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6715824"/>
        <w:docPartObj>
          <w:docPartGallery w:val="Cover Pages"/>
          <w:docPartUnique/>
        </w:docPartObj>
      </w:sdtPr>
      <w:sdtEndPr>
        <w:rPr>
          <w:b/>
          <w:color w:val="0070C0"/>
          <w:sz w:val="32"/>
          <w:szCs w:val="32"/>
        </w:rPr>
      </w:sdtEndPr>
      <w:sdtContent>
        <w:p w14:paraId="1254CA27" w14:textId="77777777" w:rsidR="002E5094" w:rsidRDefault="002E5094" w:rsidP="005F0F7A">
          <w:r>
            <w:rPr>
              <w:noProof/>
              <w:lang w:val="fr-FR" w:eastAsia="fr-FR"/>
            </w:rPr>
            <mc:AlternateContent>
              <mc:Choice Requires="wpg">
                <w:drawing>
                  <wp:anchor distT="0" distB="0" distL="114300" distR="114300" simplePos="0" relativeHeight="251662336" behindDoc="0" locked="0" layoutInCell="1" allowOverlap="1" wp14:anchorId="724E9606" wp14:editId="57E2A920">
                    <wp:simplePos x="0" y="0"/>
                    <wp:positionH relativeFrom="page">
                      <wp:align>center</wp:align>
                    </wp:positionH>
                    <mc:AlternateContent>
                      <mc:Choice Requires="wp14">
                        <wp:positionV relativeFrom="page">
                          <wp14:pctPosVOffset>2300</wp14:pctPosVOffset>
                        </wp:positionV>
                      </mc:Choice>
                      <mc:Fallback>
                        <wp:positionV relativeFrom="page">
                          <wp:posOffset>347345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A188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BDE5FBC" wp14:editId="7EE67BB5">
                    <wp:simplePos x="0" y="0"/>
                    <wp:positionH relativeFrom="page">
                      <wp:align>center</wp:align>
                    </wp:positionH>
                    <mc:AlternateContent>
                      <mc:Choice Requires="wp14">
                        <wp:positionV relativeFrom="page">
                          <wp14:pctPosVOffset>81800</wp14:pctPosVOffset>
                        </wp:positionV>
                      </mc:Choice>
                      <mc:Fallback>
                        <wp:positionV relativeFrom="page">
                          <wp:posOffset>12367895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DFD807" w14:textId="77777777" w:rsidR="002E5094" w:rsidRDefault="002E5094">
                                    <w:pPr>
                                      <w:pStyle w:val="NoSpacing"/>
                                      <w:jc w:val="right"/>
                                      <w:rPr>
                                        <w:color w:val="595959" w:themeColor="text1" w:themeTint="A6"/>
                                        <w:sz w:val="28"/>
                                        <w:szCs w:val="28"/>
                                      </w:rPr>
                                    </w:pPr>
                                    <w:r>
                                      <w:rPr>
                                        <w:color w:val="595959" w:themeColor="text1" w:themeTint="A6"/>
                                        <w:sz w:val="28"/>
                                        <w:szCs w:val="28"/>
                                        <w:lang w:val="fr-FR"/>
                                      </w:rPr>
                                      <w:t>Popescu Christian</w:t>
                                    </w:r>
                                  </w:p>
                                </w:sdtContent>
                              </w:sdt>
                              <w:p w14:paraId="066F7EE8" w14:textId="77777777" w:rsidR="002E509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E509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DE5F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DFD807" w14:textId="77777777" w:rsidR="002E5094" w:rsidRDefault="002E5094">
                              <w:pPr>
                                <w:pStyle w:val="NoSpacing"/>
                                <w:jc w:val="right"/>
                                <w:rPr>
                                  <w:color w:val="595959" w:themeColor="text1" w:themeTint="A6"/>
                                  <w:sz w:val="28"/>
                                  <w:szCs w:val="28"/>
                                </w:rPr>
                              </w:pPr>
                              <w:r>
                                <w:rPr>
                                  <w:color w:val="595959" w:themeColor="text1" w:themeTint="A6"/>
                                  <w:sz w:val="28"/>
                                  <w:szCs w:val="28"/>
                                  <w:lang w:val="fr-FR"/>
                                </w:rPr>
                                <w:t>Popescu Christian</w:t>
                              </w:r>
                            </w:p>
                          </w:sdtContent>
                        </w:sdt>
                        <w:p w14:paraId="066F7EE8" w14:textId="77777777" w:rsidR="002E509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E5094">
                                <w:rPr>
                                  <w:color w:val="595959" w:themeColor="text1" w:themeTint="A6"/>
                                  <w:sz w:val="18"/>
                                  <w:szCs w:val="18"/>
                                </w:rPr>
                                <w:t>[Email address]</w:t>
                              </w:r>
                            </w:sdtContent>
                          </w:sdt>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2D0B9D5E" wp14:editId="7E525CAE">
                    <wp:simplePos x="0" y="0"/>
                    <wp:positionH relativeFrom="page">
                      <wp:align>center</wp:align>
                    </wp:positionH>
                    <mc:AlternateContent>
                      <mc:Choice Requires="wp14">
                        <wp:positionV relativeFrom="page">
                          <wp14:pctPosVOffset>70000</wp14:pctPosVOffset>
                        </wp:positionV>
                      </mc:Choice>
                      <mc:Fallback>
                        <wp:positionV relativeFrom="page">
                          <wp:posOffset>10583545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1865D" w14:textId="77777777" w:rsidR="002E5094" w:rsidRDefault="002E509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23C9B96" w14:textId="77777777" w:rsidR="002E5094" w:rsidRDefault="002E509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9D5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471865D" w14:textId="77777777" w:rsidR="002E5094" w:rsidRDefault="002E509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23C9B96" w14:textId="77777777" w:rsidR="002E5094" w:rsidRDefault="002E509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31A0F278" wp14:editId="6291FB77">
                    <wp:simplePos x="0" y="0"/>
                    <wp:positionH relativeFrom="page">
                      <wp:align>center</wp:align>
                    </wp:positionH>
                    <mc:AlternateContent>
                      <mc:Choice Requires="wp14">
                        <wp:positionV relativeFrom="page">
                          <wp14:pctPosVOffset>30000</wp14:pctPosVOffset>
                        </wp:positionV>
                      </mc:Choice>
                      <mc:Fallback>
                        <wp:positionV relativeFrom="page">
                          <wp:posOffset>4535805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6252B" w14:textId="77777777" w:rsidR="002E5094" w:rsidRDefault="0000000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5094">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CB2CC" w14:textId="77777777" w:rsidR="002E5094" w:rsidRDefault="002E5094">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0F27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006252B" w14:textId="77777777" w:rsidR="002E5094" w:rsidRDefault="0000000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5094">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CB2CC" w14:textId="77777777" w:rsidR="002E5094" w:rsidRDefault="002E5094">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59DBEC98" w14:textId="77777777" w:rsidR="002E5094" w:rsidRDefault="002E5094">
          <w:pPr>
            <w:rPr>
              <w:b/>
              <w:color w:val="0070C0"/>
              <w:sz w:val="32"/>
              <w:szCs w:val="32"/>
            </w:rPr>
          </w:pPr>
          <w:r>
            <w:rPr>
              <w:b/>
              <w:color w:val="0070C0"/>
              <w:sz w:val="32"/>
              <w:szCs w:val="32"/>
            </w:rPr>
            <w:br w:type="page"/>
          </w:r>
        </w:p>
      </w:sdtContent>
    </w:sdt>
    <w:p w14:paraId="6510666C" w14:textId="77777777" w:rsidR="002E5094" w:rsidRPr="002E5094" w:rsidRDefault="002E5094" w:rsidP="002E5094">
      <w:pPr>
        <w:rPr>
          <w:b/>
          <w:color w:val="0070C0"/>
          <w:u w:val="single"/>
        </w:rPr>
      </w:pPr>
      <w:r w:rsidRPr="002E5094">
        <w:rPr>
          <w:b/>
          <w:color w:val="0070C0"/>
          <w:u w:val="single"/>
        </w:rPr>
        <w:lastRenderedPageBreak/>
        <w:t>History</w:t>
      </w:r>
    </w:p>
    <w:tbl>
      <w:tblPr>
        <w:tblStyle w:val="TableGrid"/>
        <w:tblW w:w="0" w:type="auto"/>
        <w:tblLook w:val="04A0" w:firstRow="1" w:lastRow="0" w:firstColumn="1" w:lastColumn="0" w:noHBand="0" w:noVBand="1"/>
      </w:tblPr>
      <w:tblGrid>
        <w:gridCol w:w="1838"/>
        <w:gridCol w:w="1701"/>
        <w:gridCol w:w="3508"/>
        <w:gridCol w:w="2349"/>
      </w:tblGrid>
      <w:tr w:rsidR="002E5094" w:rsidRPr="002E5094" w14:paraId="5AF9CB32" w14:textId="77777777" w:rsidTr="00995B4D">
        <w:tc>
          <w:tcPr>
            <w:tcW w:w="1838" w:type="dxa"/>
            <w:shd w:val="clear" w:color="auto" w:fill="D9E2F3" w:themeFill="accent5" w:themeFillTint="33"/>
          </w:tcPr>
          <w:p w14:paraId="413629F5" w14:textId="77777777" w:rsidR="002E5094" w:rsidRPr="002E5094" w:rsidRDefault="002E5094" w:rsidP="00995B4D">
            <w:pPr>
              <w:jc w:val="center"/>
              <w:rPr>
                <w:b/>
              </w:rPr>
            </w:pPr>
            <w:r w:rsidRPr="002E5094">
              <w:rPr>
                <w:b/>
              </w:rPr>
              <w:t>Date</w:t>
            </w:r>
          </w:p>
        </w:tc>
        <w:tc>
          <w:tcPr>
            <w:tcW w:w="1701" w:type="dxa"/>
            <w:shd w:val="clear" w:color="auto" w:fill="D9E2F3" w:themeFill="accent5" w:themeFillTint="33"/>
          </w:tcPr>
          <w:p w14:paraId="55F464FC" w14:textId="77777777" w:rsidR="002E5094" w:rsidRPr="002E5094" w:rsidRDefault="002E5094" w:rsidP="00995B4D">
            <w:pPr>
              <w:jc w:val="center"/>
              <w:rPr>
                <w:b/>
              </w:rPr>
            </w:pPr>
            <w:r w:rsidRPr="002E5094">
              <w:rPr>
                <w:b/>
              </w:rPr>
              <w:t>Version</w:t>
            </w:r>
          </w:p>
        </w:tc>
        <w:tc>
          <w:tcPr>
            <w:tcW w:w="3508" w:type="dxa"/>
            <w:shd w:val="clear" w:color="auto" w:fill="D9E2F3" w:themeFill="accent5" w:themeFillTint="33"/>
          </w:tcPr>
          <w:p w14:paraId="1BD2EE3E" w14:textId="77777777" w:rsidR="002E5094" w:rsidRPr="002E5094" w:rsidRDefault="002E5094" w:rsidP="00995B4D">
            <w:pPr>
              <w:jc w:val="center"/>
              <w:rPr>
                <w:b/>
              </w:rPr>
            </w:pPr>
            <w:r w:rsidRPr="002E5094">
              <w:rPr>
                <w:b/>
              </w:rPr>
              <w:t>Content</w:t>
            </w:r>
          </w:p>
        </w:tc>
        <w:tc>
          <w:tcPr>
            <w:tcW w:w="2349" w:type="dxa"/>
            <w:shd w:val="clear" w:color="auto" w:fill="D9E2F3" w:themeFill="accent5" w:themeFillTint="33"/>
          </w:tcPr>
          <w:p w14:paraId="060A7A12" w14:textId="77777777" w:rsidR="002E5094" w:rsidRPr="002E5094" w:rsidRDefault="002E5094" w:rsidP="00995B4D">
            <w:pPr>
              <w:jc w:val="center"/>
              <w:rPr>
                <w:b/>
              </w:rPr>
            </w:pPr>
          </w:p>
        </w:tc>
      </w:tr>
      <w:tr w:rsidR="002E5094" w14:paraId="76A928C1" w14:textId="77777777" w:rsidTr="00995B4D">
        <w:tc>
          <w:tcPr>
            <w:tcW w:w="1838" w:type="dxa"/>
          </w:tcPr>
          <w:p w14:paraId="3BF52205" w14:textId="77777777" w:rsidR="002E5094" w:rsidRDefault="002E5094" w:rsidP="00995B4D"/>
        </w:tc>
        <w:tc>
          <w:tcPr>
            <w:tcW w:w="1701" w:type="dxa"/>
          </w:tcPr>
          <w:p w14:paraId="4626E006" w14:textId="77777777" w:rsidR="002E5094" w:rsidRDefault="002E5094" w:rsidP="00995B4D"/>
        </w:tc>
        <w:tc>
          <w:tcPr>
            <w:tcW w:w="3508" w:type="dxa"/>
          </w:tcPr>
          <w:p w14:paraId="5C6D2796" w14:textId="77777777" w:rsidR="002E5094" w:rsidRDefault="002E5094" w:rsidP="00995B4D"/>
        </w:tc>
        <w:tc>
          <w:tcPr>
            <w:tcW w:w="2349" w:type="dxa"/>
          </w:tcPr>
          <w:p w14:paraId="6294846D" w14:textId="77777777" w:rsidR="002E5094" w:rsidRDefault="002E5094" w:rsidP="00995B4D"/>
        </w:tc>
      </w:tr>
    </w:tbl>
    <w:p w14:paraId="528D682D" w14:textId="77777777" w:rsidR="002E5094" w:rsidRDefault="002E5094" w:rsidP="002E5094">
      <w:pPr>
        <w:jc w:val="center"/>
        <w:rPr>
          <w:b/>
          <w:color w:val="0070C0"/>
          <w:sz w:val="32"/>
          <w:szCs w:val="32"/>
        </w:rPr>
      </w:pPr>
    </w:p>
    <w:p w14:paraId="15E26E20" w14:textId="77777777" w:rsidR="002E5094" w:rsidRDefault="002E5094">
      <w:r>
        <w:br w:type="page"/>
      </w:r>
    </w:p>
    <w:p w14:paraId="2AA78B0E" w14:textId="77777777" w:rsidR="002E5094" w:rsidRPr="002E5094" w:rsidRDefault="002E5094" w:rsidP="002E5094">
      <w:pPr>
        <w:jc w:val="center"/>
        <w:rPr>
          <w:b/>
          <w:color w:val="0070C0"/>
          <w:sz w:val="32"/>
          <w:szCs w:val="32"/>
        </w:rPr>
      </w:pPr>
      <w:r w:rsidRPr="002E5094">
        <w:rPr>
          <w:b/>
          <w:color w:val="0070C0"/>
          <w:sz w:val="32"/>
          <w:szCs w:val="32"/>
        </w:rPr>
        <w:lastRenderedPageBreak/>
        <w:t>Table of Contents</w:t>
      </w:r>
    </w:p>
    <w:p w14:paraId="788E7239" w14:textId="77777777" w:rsidR="002E5094" w:rsidRDefault="002E5094" w:rsidP="002E5094"/>
    <w:p w14:paraId="0BC0E241" w14:textId="77777777" w:rsidR="002E5094" w:rsidRDefault="002E5094" w:rsidP="002E5094"/>
    <w:p w14:paraId="01B4A0AC" w14:textId="77777777" w:rsidR="002E5094" w:rsidRDefault="002E5094" w:rsidP="002E5094"/>
    <w:p w14:paraId="09849DC9" w14:textId="77777777" w:rsidR="002E5094" w:rsidRDefault="002E5094" w:rsidP="002E5094"/>
    <w:p w14:paraId="3FA5DD72" w14:textId="77777777" w:rsidR="002E5094" w:rsidRDefault="002E5094" w:rsidP="002E5094"/>
    <w:p w14:paraId="592D3C70" w14:textId="77777777" w:rsidR="00154358" w:rsidRDefault="00154358">
      <w:pPr>
        <w:pStyle w:val="TOC1"/>
        <w:tabs>
          <w:tab w:val="left" w:pos="440"/>
          <w:tab w:val="right" w:leader="dot" w:pos="15388"/>
        </w:tabs>
        <w:rPr>
          <w:rFonts w:eastAsiaTheme="minorEastAsia"/>
          <w:noProof/>
          <w:color w:val="auto"/>
          <w:lang w:val="fr-FR" w:eastAsia="fr-FR"/>
        </w:rPr>
      </w:pPr>
      <w:r>
        <w:fldChar w:fldCharType="begin"/>
      </w:r>
      <w:r>
        <w:instrText xml:space="preserve"> TOC \h \z \t "HeadingNumber1;1;HeadingNumber2;2;HeadingNumber3;3;HeadingNumber4;4;HeadingNumber5;5" </w:instrText>
      </w:r>
      <w:r>
        <w:fldChar w:fldCharType="separate"/>
      </w:r>
      <w:hyperlink w:anchor="_Toc460496671" w:history="1">
        <w:r w:rsidRPr="008040BF">
          <w:rPr>
            <w:rStyle w:val="Hyperlink"/>
            <w:noProof/>
          </w:rPr>
          <w:t>1</w:t>
        </w:r>
        <w:r>
          <w:rPr>
            <w:rFonts w:eastAsiaTheme="minorEastAsia"/>
            <w:noProof/>
            <w:color w:val="auto"/>
            <w:lang w:val="fr-FR" w:eastAsia="fr-FR"/>
          </w:rPr>
          <w:tab/>
        </w:r>
        <w:r w:rsidRPr="008040BF">
          <w:rPr>
            <w:rStyle w:val="Hyperlink"/>
            <w:noProof/>
          </w:rPr>
          <w:t>Introduction</w:t>
        </w:r>
        <w:r>
          <w:rPr>
            <w:noProof/>
            <w:webHidden/>
          </w:rPr>
          <w:tab/>
        </w:r>
        <w:r>
          <w:rPr>
            <w:noProof/>
            <w:webHidden/>
          </w:rPr>
          <w:fldChar w:fldCharType="begin"/>
        </w:r>
        <w:r>
          <w:rPr>
            <w:noProof/>
            <w:webHidden/>
          </w:rPr>
          <w:instrText xml:space="preserve"> PAGEREF _Toc460496671 \h </w:instrText>
        </w:r>
        <w:r>
          <w:rPr>
            <w:noProof/>
            <w:webHidden/>
          </w:rPr>
        </w:r>
        <w:r>
          <w:rPr>
            <w:noProof/>
            <w:webHidden/>
          </w:rPr>
          <w:fldChar w:fldCharType="separate"/>
        </w:r>
        <w:r>
          <w:rPr>
            <w:noProof/>
            <w:webHidden/>
          </w:rPr>
          <w:t>3</w:t>
        </w:r>
        <w:r>
          <w:rPr>
            <w:noProof/>
            <w:webHidden/>
          </w:rPr>
          <w:fldChar w:fldCharType="end"/>
        </w:r>
      </w:hyperlink>
    </w:p>
    <w:p w14:paraId="37748408" w14:textId="77777777" w:rsidR="00154358" w:rsidRDefault="00000000">
      <w:pPr>
        <w:pStyle w:val="TOC1"/>
        <w:tabs>
          <w:tab w:val="left" w:pos="440"/>
          <w:tab w:val="right" w:leader="dot" w:pos="15388"/>
        </w:tabs>
        <w:rPr>
          <w:rFonts w:eastAsiaTheme="minorEastAsia"/>
          <w:noProof/>
          <w:color w:val="auto"/>
          <w:lang w:val="fr-FR" w:eastAsia="fr-FR"/>
        </w:rPr>
      </w:pPr>
      <w:hyperlink w:anchor="_Toc460496672" w:history="1">
        <w:r w:rsidR="00154358" w:rsidRPr="008040BF">
          <w:rPr>
            <w:rStyle w:val="Hyperlink"/>
            <w:noProof/>
          </w:rPr>
          <w:t>2</w:t>
        </w:r>
        <w:r w:rsidR="00154358">
          <w:rPr>
            <w:rFonts w:eastAsiaTheme="minorEastAsia"/>
            <w:noProof/>
            <w:color w:val="auto"/>
            <w:lang w:val="fr-FR" w:eastAsia="fr-FR"/>
          </w:rPr>
          <w:tab/>
        </w:r>
        <w:r w:rsidR="00154358" w:rsidRPr="008040BF">
          <w:rPr>
            <w:rStyle w:val="Hyperlink"/>
            <w:noProof/>
          </w:rPr>
          <w:t>Level 1</w:t>
        </w:r>
        <w:r w:rsidR="00154358">
          <w:rPr>
            <w:noProof/>
            <w:webHidden/>
          </w:rPr>
          <w:tab/>
        </w:r>
        <w:r w:rsidR="00154358">
          <w:rPr>
            <w:noProof/>
            <w:webHidden/>
          </w:rPr>
          <w:fldChar w:fldCharType="begin"/>
        </w:r>
        <w:r w:rsidR="00154358">
          <w:rPr>
            <w:noProof/>
            <w:webHidden/>
          </w:rPr>
          <w:instrText xml:space="preserve"> PAGEREF _Toc460496672 \h </w:instrText>
        </w:r>
        <w:r w:rsidR="00154358">
          <w:rPr>
            <w:noProof/>
            <w:webHidden/>
          </w:rPr>
        </w:r>
        <w:r w:rsidR="00154358">
          <w:rPr>
            <w:noProof/>
            <w:webHidden/>
          </w:rPr>
          <w:fldChar w:fldCharType="separate"/>
        </w:r>
        <w:r w:rsidR="00154358">
          <w:rPr>
            <w:noProof/>
            <w:webHidden/>
          </w:rPr>
          <w:t>3</w:t>
        </w:r>
        <w:r w:rsidR="00154358">
          <w:rPr>
            <w:noProof/>
            <w:webHidden/>
          </w:rPr>
          <w:fldChar w:fldCharType="end"/>
        </w:r>
      </w:hyperlink>
    </w:p>
    <w:p w14:paraId="0BF9FD9A" w14:textId="77777777" w:rsidR="00154358" w:rsidRDefault="00000000">
      <w:pPr>
        <w:pStyle w:val="TOC2"/>
        <w:tabs>
          <w:tab w:val="left" w:pos="880"/>
          <w:tab w:val="right" w:leader="dot" w:pos="15388"/>
        </w:tabs>
        <w:rPr>
          <w:rFonts w:eastAsiaTheme="minorEastAsia"/>
          <w:noProof/>
          <w:lang w:val="fr-FR" w:eastAsia="fr-FR"/>
        </w:rPr>
      </w:pPr>
      <w:hyperlink w:anchor="_Toc460496673" w:history="1">
        <w:r w:rsidR="00154358" w:rsidRPr="008040BF">
          <w:rPr>
            <w:rStyle w:val="Hyperlink"/>
            <w:noProof/>
          </w:rPr>
          <w:t>2.1</w:t>
        </w:r>
        <w:r w:rsidR="00154358">
          <w:rPr>
            <w:rFonts w:eastAsiaTheme="minorEastAsia"/>
            <w:noProof/>
            <w:lang w:val="fr-FR" w:eastAsia="fr-FR"/>
          </w:rPr>
          <w:tab/>
        </w:r>
        <w:r w:rsidR="00154358" w:rsidRPr="008040BF">
          <w:rPr>
            <w:rStyle w:val="Hyperlink"/>
            <w:noProof/>
          </w:rPr>
          <w:t>Level 2</w:t>
        </w:r>
        <w:r w:rsidR="00154358">
          <w:rPr>
            <w:noProof/>
            <w:webHidden/>
          </w:rPr>
          <w:tab/>
        </w:r>
        <w:r w:rsidR="00154358">
          <w:rPr>
            <w:noProof/>
            <w:webHidden/>
          </w:rPr>
          <w:fldChar w:fldCharType="begin"/>
        </w:r>
        <w:r w:rsidR="00154358">
          <w:rPr>
            <w:noProof/>
            <w:webHidden/>
          </w:rPr>
          <w:instrText xml:space="preserve"> PAGEREF _Toc460496673 \h </w:instrText>
        </w:r>
        <w:r w:rsidR="00154358">
          <w:rPr>
            <w:noProof/>
            <w:webHidden/>
          </w:rPr>
        </w:r>
        <w:r w:rsidR="00154358">
          <w:rPr>
            <w:noProof/>
            <w:webHidden/>
          </w:rPr>
          <w:fldChar w:fldCharType="separate"/>
        </w:r>
        <w:r w:rsidR="00154358">
          <w:rPr>
            <w:noProof/>
            <w:webHidden/>
          </w:rPr>
          <w:t>3</w:t>
        </w:r>
        <w:r w:rsidR="00154358">
          <w:rPr>
            <w:noProof/>
            <w:webHidden/>
          </w:rPr>
          <w:fldChar w:fldCharType="end"/>
        </w:r>
      </w:hyperlink>
    </w:p>
    <w:p w14:paraId="1082B67E" w14:textId="77777777" w:rsidR="00154358" w:rsidRDefault="00000000">
      <w:pPr>
        <w:pStyle w:val="TOC3"/>
        <w:tabs>
          <w:tab w:val="left" w:pos="1320"/>
          <w:tab w:val="right" w:leader="dot" w:pos="15388"/>
        </w:tabs>
        <w:rPr>
          <w:rFonts w:eastAsiaTheme="minorEastAsia"/>
          <w:noProof/>
          <w:lang w:val="fr-FR" w:eastAsia="fr-FR"/>
        </w:rPr>
      </w:pPr>
      <w:hyperlink w:anchor="_Toc460496674" w:history="1">
        <w:r w:rsidR="00154358" w:rsidRPr="008040BF">
          <w:rPr>
            <w:rStyle w:val="Hyperlink"/>
            <w:noProof/>
          </w:rPr>
          <w:t>2.1.1</w:t>
        </w:r>
        <w:r w:rsidR="00154358">
          <w:rPr>
            <w:rFonts w:eastAsiaTheme="minorEastAsia"/>
            <w:noProof/>
            <w:lang w:val="fr-FR" w:eastAsia="fr-FR"/>
          </w:rPr>
          <w:tab/>
        </w:r>
        <w:r w:rsidR="00154358" w:rsidRPr="008040BF">
          <w:rPr>
            <w:rStyle w:val="Hyperlink"/>
            <w:noProof/>
          </w:rPr>
          <w:t>Level 3</w:t>
        </w:r>
        <w:r w:rsidR="00154358">
          <w:rPr>
            <w:noProof/>
            <w:webHidden/>
          </w:rPr>
          <w:tab/>
        </w:r>
        <w:r w:rsidR="00154358">
          <w:rPr>
            <w:noProof/>
            <w:webHidden/>
          </w:rPr>
          <w:fldChar w:fldCharType="begin"/>
        </w:r>
        <w:r w:rsidR="00154358">
          <w:rPr>
            <w:noProof/>
            <w:webHidden/>
          </w:rPr>
          <w:instrText xml:space="preserve"> PAGEREF _Toc460496674 \h </w:instrText>
        </w:r>
        <w:r w:rsidR="00154358">
          <w:rPr>
            <w:noProof/>
            <w:webHidden/>
          </w:rPr>
        </w:r>
        <w:r w:rsidR="00154358">
          <w:rPr>
            <w:noProof/>
            <w:webHidden/>
          </w:rPr>
          <w:fldChar w:fldCharType="separate"/>
        </w:r>
        <w:r w:rsidR="00154358">
          <w:rPr>
            <w:noProof/>
            <w:webHidden/>
          </w:rPr>
          <w:t>3</w:t>
        </w:r>
        <w:r w:rsidR="00154358">
          <w:rPr>
            <w:noProof/>
            <w:webHidden/>
          </w:rPr>
          <w:fldChar w:fldCharType="end"/>
        </w:r>
      </w:hyperlink>
    </w:p>
    <w:p w14:paraId="019FC66F" w14:textId="77777777" w:rsidR="00154358" w:rsidRDefault="00000000">
      <w:pPr>
        <w:pStyle w:val="TOC4"/>
        <w:tabs>
          <w:tab w:val="left" w:pos="1540"/>
          <w:tab w:val="right" w:leader="dot" w:pos="15388"/>
        </w:tabs>
        <w:rPr>
          <w:rFonts w:eastAsiaTheme="minorEastAsia"/>
          <w:noProof/>
          <w:lang w:val="fr-FR" w:eastAsia="fr-FR"/>
        </w:rPr>
      </w:pPr>
      <w:hyperlink w:anchor="_Toc460496675" w:history="1">
        <w:r w:rsidR="00154358" w:rsidRPr="008040BF">
          <w:rPr>
            <w:rStyle w:val="Hyperlink"/>
            <w:noProof/>
          </w:rPr>
          <w:t>2.1.1.1</w:t>
        </w:r>
        <w:r w:rsidR="00154358">
          <w:rPr>
            <w:rFonts w:eastAsiaTheme="minorEastAsia"/>
            <w:noProof/>
            <w:lang w:val="fr-FR" w:eastAsia="fr-FR"/>
          </w:rPr>
          <w:tab/>
        </w:r>
        <w:r w:rsidR="00154358" w:rsidRPr="008040BF">
          <w:rPr>
            <w:rStyle w:val="Hyperlink"/>
            <w:noProof/>
          </w:rPr>
          <w:t>Level 4</w:t>
        </w:r>
        <w:r w:rsidR="00154358">
          <w:rPr>
            <w:noProof/>
            <w:webHidden/>
          </w:rPr>
          <w:tab/>
        </w:r>
        <w:r w:rsidR="00154358">
          <w:rPr>
            <w:noProof/>
            <w:webHidden/>
          </w:rPr>
          <w:fldChar w:fldCharType="begin"/>
        </w:r>
        <w:r w:rsidR="00154358">
          <w:rPr>
            <w:noProof/>
            <w:webHidden/>
          </w:rPr>
          <w:instrText xml:space="preserve"> PAGEREF _Toc460496675 \h </w:instrText>
        </w:r>
        <w:r w:rsidR="00154358">
          <w:rPr>
            <w:noProof/>
            <w:webHidden/>
          </w:rPr>
        </w:r>
        <w:r w:rsidR="00154358">
          <w:rPr>
            <w:noProof/>
            <w:webHidden/>
          </w:rPr>
          <w:fldChar w:fldCharType="separate"/>
        </w:r>
        <w:r w:rsidR="00154358">
          <w:rPr>
            <w:noProof/>
            <w:webHidden/>
          </w:rPr>
          <w:t>3</w:t>
        </w:r>
        <w:r w:rsidR="00154358">
          <w:rPr>
            <w:noProof/>
            <w:webHidden/>
          </w:rPr>
          <w:fldChar w:fldCharType="end"/>
        </w:r>
      </w:hyperlink>
    </w:p>
    <w:p w14:paraId="698C4ED0" w14:textId="77777777" w:rsidR="00154358" w:rsidRDefault="00000000">
      <w:pPr>
        <w:pStyle w:val="TOC5"/>
        <w:tabs>
          <w:tab w:val="left" w:pos="1880"/>
          <w:tab w:val="right" w:leader="dot" w:pos="15388"/>
        </w:tabs>
        <w:rPr>
          <w:noProof/>
        </w:rPr>
      </w:pPr>
      <w:hyperlink w:anchor="_Toc460496676" w:history="1">
        <w:r w:rsidR="00154358" w:rsidRPr="008040BF">
          <w:rPr>
            <w:rStyle w:val="Hyperlink"/>
            <w:noProof/>
          </w:rPr>
          <w:t>2.1.1.1.1</w:t>
        </w:r>
        <w:r w:rsidR="00154358">
          <w:rPr>
            <w:noProof/>
          </w:rPr>
          <w:tab/>
        </w:r>
        <w:r w:rsidR="00154358" w:rsidRPr="008040BF">
          <w:rPr>
            <w:rStyle w:val="Hyperlink"/>
            <w:noProof/>
          </w:rPr>
          <w:t>Level 5</w:t>
        </w:r>
        <w:r w:rsidR="00154358">
          <w:rPr>
            <w:noProof/>
            <w:webHidden/>
          </w:rPr>
          <w:tab/>
        </w:r>
        <w:r w:rsidR="00154358">
          <w:rPr>
            <w:noProof/>
            <w:webHidden/>
          </w:rPr>
          <w:fldChar w:fldCharType="begin"/>
        </w:r>
        <w:r w:rsidR="00154358">
          <w:rPr>
            <w:noProof/>
            <w:webHidden/>
          </w:rPr>
          <w:instrText xml:space="preserve"> PAGEREF _Toc460496676 \h </w:instrText>
        </w:r>
        <w:r w:rsidR="00154358">
          <w:rPr>
            <w:noProof/>
            <w:webHidden/>
          </w:rPr>
        </w:r>
        <w:r w:rsidR="00154358">
          <w:rPr>
            <w:noProof/>
            <w:webHidden/>
          </w:rPr>
          <w:fldChar w:fldCharType="separate"/>
        </w:r>
        <w:r w:rsidR="00154358">
          <w:rPr>
            <w:noProof/>
            <w:webHidden/>
          </w:rPr>
          <w:t>3</w:t>
        </w:r>
        <w:r w:rsidR="00154358">
          <w:rPr>
            <w:noProof/>
            <w:webHidden/>
          </w:rPr>
          <w:fldChar w:fldCharType="end"/>
        </w:r>
      </w:hyperlink>
    </w:p>
    <w:p w14:paraId="46B86E22" w14:textId="77777777" w:rsidR="002E5094" w:rsidRDefault="00154358" w:rsidP="002E5094">
      <w:r>
        <w:fldChar w:fldCharType="end"/>
      </w:r>
    </w:p>
    <w:p w14:paraId="2C65FB39" w14:textId="77777777" w:rsidR="002E5094" w:rsidRDefault="002E5094" w:rsidP="002E5094"/>
    <w:p w14:paraId="5F63909F" w14:textId="77777777" w:rsidR="002E5094" w:rsidRDefault="002E5094"/>
    <w:p w14:paraId="09B01894" w14:textId="77777777" w:rsidR="002E5094" w:rsidRDefault="002E5094"/>
    <w:p w14:paraId="43ABA00F" w14:textId="77777777" w:rsidR="002E5094" w:rsidRDefault="002E5094">
      <w:r>
        <w:br w:type="page"/>
      </w:r>
    </w:p>
    <w:p w14:paraId="2A28456E" w14:textId="77777777" w:rsidR="007221E8" w:rsidRDefault="007221E8"/>
    <w:p w14:paraId="65FC489A" w14:textId="77777777" w:rsidR="007221E8" w:rsidRDefault="00794C0E" w:rsidP="0052678F">
      <w:pPr>
        <w:pStyle w:val="HeadingNumber1"/>
      </w:pPr>
      <w:bookmarkStart w:id="0" w:name="_Toc460496671"/>
      <w:r w:rsidRPr="0052678F">
        <w:t>Introduction</w:t>
      </w:r>
      <w:bookmarkEnd w:id="0"/>
    </w:p>
    <w:p w14:paraId="5975EDC1" w14:textId="77777777" w:rsidR="004A0BD2" w:rsidRDefault="004A0BD2" w:rsidP="004A0BD2"/>
    <w:p w14:paraId="4E5BD983" w14:textId="373F60B3" w:rsidR="004A0BD2" w:rsidRDefault="004A0BD2" w:rsidP="004A0BD2">
      <w:hyperlink r:id="rId8" w:history="1">
        <w:r w:rsidRPr="00685F77">
          <w:rPr>
            <w:rStyle w:val="Hyperlink"/>
          </w:rPr>
          <w:t>https://redis.io/docs/about/</w:t>
        </w:r>
      </w:hyperlink>
    </w:p>
    <w:p w14:paraId="71D58F62" w14:textId="77777777" w:rsidR="004A0BD2" w:rsidRPr="004A0BD2" w:rsidRDefault="004A0BD2" w:rsidP="004A0BD2"/>
    <w:p w14:paraId="1A7A2C44" w14:textId="77777777" w:rsidR="00794C0E" w:rsidRDefault="00794C0E" w:rsidP="00794C0E"/>
    <w:p w14:paraId="36D45EC2" w14:textId="77777777" w:rsidR="000015A2" w:rsidRPr="000015A2" w:rsidRDefault="000015A2" w:rsidP="000015A2">
      <w:pPr>
        <w:numPr>
          <w:ilvl w:val="0"/>
          <w:numId w:val="1"/>
        </w:numPr>
        <w:rPr>
          <w:lang w:val="en-GB"/>
        </w:rPr>
      </w:pPr>
      <w:r w:rsidRPr="000015A2">
        <w:rPr>
          <w:lang w:val="en-GB"/>
        </w:rPr>
        <w:t>Redis is an open source (BSD licensed), in-memory </w:t>
      </w:r>
      <w:r w:rsidRPr="000015A2">
        <w:rPr>
          <w:b/>
          <w:bCs/>
          <w:lang w:val="en-GB"/>
        </w:rPr>
        <w:t>data structure store</w:t>
      </w:r>
      <w:r w:rsidRPr="000015A2">
        <w:rPr>
          <w:lang w:val="en-GB"/>
        </w:rPr>
        <w:t> used as a database, cache, message broker, and streaming engine. Redis provides </w:t>
      </w:r>
      <w:hyperlink r:id="rId9" w:history="1">
        <w:r w:rsidRPr="000015A2">
          <w:rPr>
            <w:rStyle w:val="Hyperlink"/>
            <w:lang w:val="en-GB"/>
          </w:rPr>
          <w:t>data structures</w:t>
        </w:r>
      </w:hyperlink>
      <w:r w:rsidRPr="000015A2">
        <w:rPr>
          <w:lang w:val="en-GB"/>
        </w:rPr>
        <w:t> such as </w:t>
      </w:r>
      <w:hyperlink r:id="rId10" w:history="1">
        <w:r w:rsidRPr="000015A2">
          <w:rPr>
            <w:rStyle w:val="Hyperlink"/>
            <w:lang w:val="en-GB"/>
          </w:rPr>
          <w:t>strings</w:t>
        </w:r>
      </w:hyperlink>
      <w:r w:rsidRPr="000015A2">
        <w:rPr>
          <w:lang w:val="en-GB"/>
        </w:rPr>
        <w:t>, </w:t>
      </w:r>
      <w:hyperlink r:id="rId11" w:history="1">
        <w:r w:rsidRPr="000015A2">
          <w:rPr>
            <w:rStyle w:val="Hyperlink"/>
            <w:lang w:val="en-GB"/>
          </w:rPr>
          <w:t>hashes</w:t>
        </w:r>
      </w:hyperlink>
      <w:r w:rsidRPr="000015A2">
        <w:rPr>
          <w:lang w:val="en-GB"/>
        </w:rPr>
        <w:t>, </w:t>
      </w:r>
      <w:hyperlink r:id="rId12" w:history="1">
        <w:r w:rsidRPr="000015A2">
          <w:rPr>
            <w:rStyle w:val="Hyperlink"/>
            <w:lang w:val="en-GB"/>
          </w:rPr>
          <w:t>lists</w:t>
        </w:r>
      </w:hyperlink>
      <w:r w:rsidRPr="000015A2">
        <w:rPr>
          <w:lang w:val="en-GB"/>
        </w:rPr>
        <w:t>, </w:t>
      </w:r>
      <w:hyperlink r:id="rId13" w:history="1">
        <w:r w:rsidRPr="000015A2">
          <w:rPr>
            <w:rStyle w:val="Hyperlink"/>
            <w:lang w:val="en-GB"/>
          </w:rPr>
          <w:t>sets</w:t>
        </w:r>
      </w:hyperlink>
      <w:r w:rsidRPr="000015A2">
        <w:rPr>
          <w:lang w:val="en-GB"/>
        </w:rPr>
        <w:t>, </w:t>
      </w:r>
      <w:hyperlink r:id="rId14" w:history="1">
        <w:r w:rsidRPr="000015A2">
          <w:rPr>
            <w:rStyle w:val="Hyperlink"/>
            <w:lang w:val="en-GB"/>
          </w:rPr>
          <w:t>sorted sets</w:t>
        </w:r>
      </w:hyperlink>
      <w:r w:rsidRPr="000015A2">
        <w:rPr>
          <w:lang w:val="en-GB"/>
        </w:rPr>
        <w:t> with range queries, </w:t>
      </w:r>
      <w:hyperlink r:id="rId15" w:history="1">
        <w:r w:rsidRPr="000015A2">
          <w:rPr>
            <w:rStyle w:val="Hyperlink"/>
            <w:lang w:val="en-GB"/>
          </w:rPr>
          <w:t>bitmaps</w:t>
        </w:r>
      </w:hyperlink>
      <w:r w:rsidRPr="000015A2">
        <w:rPr>
          <w:lang w:val="en-GB"/>
        </w:rPr>
        <w:t>, </w:t>
      </w:r>
      <w:proofErr w:type="spellStart"/>
      <w:r w:rsidRPr="000015A2">
        <w:rPr>
          <w:lang w:val="en-GB"/>
        </w:rPr>
        <w:fldChar w:fldCharType="begin"/>
      </w:r>
      <w:r w:rsidRPr="000015A2">
        <w:rPr>
          <w:lang w:val="en-GB"/>
        </w:rPr>
        <w:instrText>HYPERLINK "https://redis.io/docs/data-types/hyperloglogs/"</w:instrText>
      </w:r>
      <w:r w:rsidRPr="000015A2">
        <w:rPr>
          <w:lang w:val="en-GB"/>
        </w:rPr>
      </w:r>
      <w:r w:rsidRPr="000015A2">
        <w:rPr>
          <w:lang w:val="en-GB"/>
        </w:rPr>
        <w:fldChar w:fldCharType="separate"/>
      </w:r>
      <w:r w:rsidRPr="000015A2">
        <w:rPr>
          <w:rStyle w:val="Hyperlink"/>
          <w:lang w:val="en-GB"/>
        </w:rPr>
        <w:t>hyperloglogs</w:t>
      </w:r>
      <w:proofErr w:type="spellEnd"/>
      <w:r w:rsidRPr="000015A2">
        <w:rPr>
          <w:lang w:val="en-GB"/>
        </w:rPr>
        <w:fldChar w:fldCharType="end"/>
      </w:r>
      <w:r w:rsidRPr="000015A2">
        <w:rPr>
          <w:lang w:val="en-GB"/>
        </w:rPr>
        <w:t>, </w:t>
      </w:r>
      <w:hyperlink r:id="rId16" w:history="1">
        <w:r w:rsidRPr="000015A2">
          <w:rPr>
            <w:rStyle w:val="Hyperlink"/>
            <w:lang w:val="en-GB"/>
          </w:rPr>
          <w:t>geospatial indexes</w:t>
        </w:r>
      </w:hyperlink>
      <w:r w:rsidRPr="000015A2">
        <w:rPr>
          <w:lang w:val="en-GB"/>
        </w:rPr>
        <w:t>, and </w:t>
      </w:r>
      <w:hyperlink r:id="rId17" w:history="1">
        <w:r w:rsidRPr="000015A2">
          <w:rPr>
            <w:rStyle w:val="Hyperlink"/>
            <w:lang w:val="en-GB"/>
          </w:rPr>
          <w:t>streams</w:t>
        </w:r>
      </w:hyperlink>
      <w:r w:rsidRPr="000015A2">
        <w:rPr>
          <w:lang w:val="en-GB"/>
        </w:rPr>
        <w:t>. Redis has built-in </w:t>
      </w:r>
      <w:hyperlink r:id="rId18" w:history="1">
        <w:r w:rsidRPr="000015A2">
          <w:rPr>
            <w:rStyle w:val="Hyperlink"/>
            <w:lang w:val="en-GB"/>
          </w:rPr>
          <w:t>replication</w:t>
        </w:r>
      </w:hyperlink>
      <w:r w:rsidRPr="000015A2">
        <w:rPr>
          <w:lang w:val="en-GB"/>
        </w:rPr>
        <w:t>, </w:t>
      </w:r>
      <w:hyperlink r:id="rId19" w:history="1">
        <w:r w:rsidRPr="000015A2">
          <w:rPr>
            <w:rStyle w:val="Hyperlink"/>
            <w:lang w:val="en-GB"/>
          </w:rPr>
          <w:t>Lua scripting</w:t>
        </w:r>
      </w:hyperlink>
      <w:r w:rsidRPr="000015A2">
        <w:rPr>
          <w:lang w:val="en-GB"/>
        </w:rPr>
        <w:t>, </w:t>
      </w:r>
      <w:hyperlink r:id="rId20" w:history="1">
        <w:r w:rsidRPr="000015A2">
          <w:rPr>
            <w:rStyle w:val="Hyperlink"/>
            <w:lang w:val="en-GB"/>
          </w:rPr>
          <w:t>LRU eviction</w:t>
        </w:r>
      </w:hyperlink>
      <w:r w:rsidRPr="000015A2">
        <w:rPr>
          <w:lang w:val="en-GB"/>
        </w:rPr>
        <w:t>, </w:t>
      </w:r>
      <w:hyperlink r:id="rId21" w:history="1">
        <w:r w:rsidRPr="000015A2">
          <w:rPr>
            <w:rStyle w:val="Hyperlink"/>
            <w:lang w:val="en-GB"/>
          </w:rPr>
          <w:t>transactions</w:t>
        </w:r>
      </w:hyperlink>
      <w:r w:rsidRPr="000015A2">
        <w:rPr>
          <w:lang w:val="en-GB"/>
        </w:rPr>
        <w:t>, and different levels of </w:t>
      </w:r>
      <w:hyperlink r:id="rId22" w:history="1">
        <w:r w:rsidRPr="000015A2">
          <w:rPr>
            <w:rStyle w:val="Hyperlink"/>
            <w:lang w:val="en-GB"/>
          </w:rPr>
          <w:t>on-disk persistence</w:t>
        </w:r>
      </w:hyperlink>
      <w:r w:rsidRPr="000015A2">
        <w:rPr>
          <w:lang w:val="en-GB"/>
        </w:rPr>
        <w:t>, and provides high availability via </w:t>
      </w:r>
      <w:hyperlink r:id="rId23" w:history="1">
        <w:r w:rsidRPr="000015A2">
          <w:rPr>
            <w:rStyle w:val="Hyperlink"/>
            <w:lang w:val="en-GB"/>
          </w:rPr>
          <w:t>Redis Sentinel</w:t>
        </w:r>
      </w:hyperlink>
      <w:r w:rsidRPr="000015A2">
        <w:rPr>
          <w:lang w:val="en-GB"/>
        </w:rPr>
        <w:t> and automatic partitioning with </w:t>
      </w:r>
      <w:hyperlink r:id="rId24" w:history="1">
        <w:r w:rsidRPr="000015A2">
          <w:rPr>
            <w:rStyle w:val="Hyperlink"/>
            <w:lang w:val="en-GB"/>
          </w:rPr>
          <w:t>Redis Cluster</w:t>
        </w:r>
      </w:hyperlink>
      <w:r w:rsidRPr="000015A2">
        <w:rPr>
          <w:lang w:val="en-GB"/>
        </w:rPr>
        <w:t>.</w:t>
      </w:r>
    </w:p>
    <w:p w14:paraId="0C43FF83" w14:textId="77777777" w:rsidR="000015A2" w:rsidRPr="000015A2" w:rsidRDefault="000015A2" w:rsidP="000015A2">
      <w:pPr>
        <w:numPr>
          <w:ilvl w:val="0"/>
          <w:numId w:val="1"/>
        </w:numPr>
        <w:rPr>
          <w:lang w:val="en-GB"/>
        </w:rPr>
      </w:pPr>
      <w:r w:rsidRPr="000015A2">
        <w:rPr>
          <w:lang w:val="en-GB"/>
        </w:rPr>
        <w:t>You can run </w:t>
      </w:r>
      <w:r w:rsidRPr="000015A2">
        <w:rPr>
          <w:b/>
          <w:bCs/>
          <w:lang w:val="en-GB"/>
        </w:rPr>
        <w:t>atomic operations</w:t>
      </w:r>
      <w:r w:rsidRPr="000015A2">
        <w:rPr>
          <w:lang w:val="en-GB"/>
        </w:rPr>
        <w:t> on these types, like </w:t>
      </w:r>
      <w:hyperlink r:id="rId25" w:history="1">
        <w:r w:rsidRPr="000015A2">
          <w:rPr>
            <w:rStyle w:val="Hyperlink"/>
            <w:lang w:val="en-GB"/>
          </w:rPr>
          <w:t>appending to a string</w:t>
        </w:r>
      </w:hyperlink>
      <w:r w:rsidRPr="000015A2">
        <w:rPr>
          <w:lang w:val="en-GB"/>
        </w:rPr>
        <w:t>; </w:t>
      </w:r>
      <w:hyperlink r:id="rId26" w:history="1">
        <w:r w:rsidRPr="000015A2">
          <w:rPr>
            <w:rStyle w:val="Hyperlink"/>
            <w:lang w:val="en-GB"/>
          </w:rPr>
          <w:t>incrementing the value in a hash</w:t>
        </w:r>
      </w:hyperlink>
      <w:r w:rsidRPr="000015A2">
        <w:rPr>
          <w:lang w:val="en-GB"/>
        </w:rPr>
        <w:t>; </w:t>
      </w:r>
      <w:hyperlink r:id="rId27" w:history="1">
        <w:r w:rsidRPr="000015A2">
          <w:rPr>
            <w:rStyle w:val="Hyperlink"/>
            <w:lang w:val="en-GB"/>
          </w:rPr>
          <w:t>pushing an element to a list</w:t>
        </w:r>
      </w:hyperlink>
      <w:r w:rsidRPr="000015A2">
        <w:rPr>
          <w:lang w:val="en-GB"/>
        </w:rPr>
        <w:t>; </w:t>
      </w:r>
      <w:hyperlink r:id="rId28" w:history="1">
        <w:r w:rsidRPr="000015A2">
          <w:rPr>
            <w:rStyle w:val="Hyperlink"/>
            <w:lang w:val="en-GB"/>
          </w:rPr>
          <w:t>computing set intersection</w:t>
        </w:r>
      </w:hyperlink>
      <w:r w:rsidRPr="000015A2">
        <w:rPr>
          <w:lang w:val="en-GB"/>
        </w:rPr>
        <w:t>, </w:t>
      </w:r>
      <w:hyperlink r:id="rId29" w:history="1">
        <w:r w:rsidRPr="000015A2">
          <w:rPr>
            <w:rStyle w:val="Hyperlink"/>
            <w:lang w:val="en-GB"/>
          </w:rPr>
          <w:t>union</w:t>
        </w:r>
      </w:hyperlink>
      <w:r w:rsidRPr="000015A2">
        <w:rPr>
          <w:lang w:val="en-GB"/>
        </w:rPr>
        <w:t> and </w:t>
      </w:r>
      <w:hyperlink r:id="rId30" w:history="1">
        <w:r w:rsidRPr="000015A2">
          <w:rPr>
            <w:rStyle w:val="Hyperlink"/>
            <w:lang w:val="en-GB"/>
          </w:rPr>
          <w:t>difference</w:t>
        </w:r>
      </w:hyperlink>
      <w:r w:rsidRPr="000015A2">
        <w:rPr>
          <w:lang w:val="en-GB"/>
        </w:rPr>
        <w:t>; or </w:t>
      </w:r>
      <w:hyperlink r:id="rId31" w:history="1">
        <w:r w:rsidRPr="000015A2">
          <w:rPr>
            <w:rStyle w:val="Hyperlink"/>
            <w:lang w:val="en-GB"/>
          </w:rPr>
          <w:t>getting the member with highest ranking in a sorted set</w:t>
        </w:r>
      </w:hyperlink>
      <w:r w:rsidRPr="000015A2">
        <w:rPr>
          <w:lang w:val="en-GB"/>
        </w:rPr>
        <w:t>.</w:t>
      </w:r>
    </w:p>
    <w:p w14:paraId="27ADFF8F" w14:textId="77777777" w:rsidR="000015A2" w:rsidRPr="000015A2" w:rsidRDefault="000015A2" w:rsidP="000015A2">
      <w:pPr>
        <w:numPr>
          <w:ilvl w:val="0"/>
          <w:numId w:val="1"/>
        </w:numPr>
        <w:rPr>
          <w:lang w:val="en-GB"/>
        </w:rPr>
      </w:pPr>
      <w:r w:rsidRPr="000015A2">
        <w:rPr>
          <w:lang w:val="en-GB"/>
        </w:rPr>
        <w:t>To achieve top performance, Redis works with an </w:t>
      </w:r>
      <w:r w:rsidRPr="000015A2">
        <w:rPr>
          <w:b/>
          <w:bCs/>
          <w:lang w:val="en-GB"/>
        </w:rPr>
        <w:t>in-memory dataset</w:t>
      </w:r>
      <w:r w:rsidRPr="000015A2">
        <w:rPr>
          <w:lang w:val="en-GB"/>
        </w:rPr>
        <w:t>. Depending on your use case, Redis can persist your data either by periodically </w:t>
      </w:r>
      <w:hyperlink r:id="rId32" w:anchor="snapshotting" w:history="1">
        <w:r w:rsidRPr="000015A2">
          <w:rPr>
            <w:rStyle w:val="Hyperlink"/>
            <w:lang w:val="en-GB"/>
          </w:rPr>
          <w:t>dumping the dataset to disk</w:t>
        </w:r>
      </w:hyperlink>
      <w:r w:rsidRPr="000015A2">
        <w:rPr>
          <w:lang w:val="en-GB"/>
        </w:rPr>
        <w:t> or by </w:t>
      </w:r>
      <w:hyperlink r:id="rId33" w:anchor="append-only-file" w:history="1">
        <w:r w:rsidRPr="000015A2">
          <w:rPr>
            <w:rStyle w:val="Hyperlink"/>
            <w:lang w:val="en-GB"/>
          </w:rPr>
          <w:t>appending each command to a disk-based log</w:t>
        </w:r>
      </w:hyperlink>
      <w:r w:rsidRPr="000015A2">
        <w:rPr>
          <w:lang w:val="en-GB"/>
        </w:rPr>
        <w:t>. You can also disable persistence if you just need a feature-rich, networked, in-memory cache.</w:t>
      </w:r>
    </w:p>
    <w:p w14:paraId="5931E8EA" w14:textId="77777777" w:rsidR="000015A2" w:rsidRPr="000015A2" w:rsidRDefault="000015A2" w:rsidP="000015A2">
      <w:pPr>
        <w:numPr>
          <w:ilvl w:val="0"/>
          <w:numId w:val="1"/>
        </w:numPr>
        <w:rPr>
          <w:lang w:val="en-GB"/>
        </w:rPr>
      </w:pPr>
      <w:r w:rsidRPr="000015A2">
        <w:rPr>
          <w:lang w:val="en-GB"/>
        </w:rPr>
        <w:t>Redis supports </w:t>
      </w:r>
      <w:hyperlink r:id="rId34" w:history="1">
        <w:r w:rsidRPr="000015A2">
          <w:rPr>
            <w:rStyle w:val="Hyperlink"/>
            <w:lang w:val="en-GB"/>
          </w:rPr>
          <w:t>asynchronous replication</w:t>
        </w:r>
      </w:hyperlink>
      <w:r w:rsidRPr="000015A2">
        <w:rPr>
          <w:lang w:val="en-GB"/>
        </w:rPr>
        <w:t>, with fast non-blocking synchronization and auto-reconnection with partial resynchronization on net split.</w:t>
      </w:r>
    </w:p>
    <w:p w14:paraId="62DD0E42" w14:textId="77777777" w:rsidR="007863DC" w:rsidRPr="007863DC" w:rsidRDefault="007863DC" w:rsidP="007863DC">
      <w:pPr>
        <w:rPr>
          <w:lang w:val="en-GB"/>
        </w:rPr>
      </w:pPr>
      <w:r w:rsidRPr="007863DC">
        <w:rPr>
          <w:lang w:val="en-GB"/>
        </w:rPr>
        <w:t>Redis also includes:</w:t>
      </w:r>
    </w:p>
    <w:p w14:paraId="5578EABE" w14:textId="77777777" w:rsidR="007863DC" w:rsidRPr="007863DC" w:rsidRDefault="007863DC" w:rsidP="007863DC">
      <w:pPr>
        <w:rPr>
          <w:lang w:val="en-GB"/>
        </w:rPr>
      </w:pPr>
    </w:p>
    <w:p w14:paraId="1AD26307" w14:textId="77777777" w:rsidR="007863DC" w:rsidRPr="007863DC" w:rsidRDefault="007863DC" w:rsidP="007863DC">
      <w:pPr>
        <w:pStyle w:val="ListParagraph"/>
        <w:numPr>
          <w:ilvl w:val="0"/>
          <w:numId w:val="8"/>
        </w:numPr>
        <w:rPr>
          <w:lang w:val="en-GB"/>
        </w:rPr>
      </w:pPr>
      <w:r w:rsidRPr="007863DC">
        <w:rPr>
          <w:lang w:val="en-GB"/>
        </w:rPr>
        <w:t>Transactions</w:t>
      </w:r>
    </w:p>
    <w:p w14:paraId="142DBB84" w14:textId="77777777" w:rsidR="007863DC" w:rsidRPr="007863DC" w:rsidRDefault="007863DC" w:rsidP="007863DC">
      <w:pPr>
        <w:pStyle w:val="ListParagraph"/>
        <w:numPr>
          <w:ilvl w:val="0"/>
          <w:numId w:val="8"/>
        </w:numPr>
        <w:rPr>
          <w:lang w:val="en-GB"/>
        </w:rPr>
      </w:pPr>
      <w:r w:rsidRPr="007863DC">
        <w:rPr>
          <w:lang w:val="en-GB"/>
        </w:rPr>
        <w:t>Pub/Sub</w:t>
      </w:r>
    </w:p>
    <w:p w14:paraId="397F84BB" w14:textId="77777777" w:rsidR="007863DC" w:rsidRPr="007863DC" w:rsidRDefault="007863DC" w:rsidP="007863DC">
      <w:pPr>
        <w:pStyle w:val="ListParagraph"/>
        <w:numPr>
          <w:ilvl w:val="0"/>
          <w:numId w:val="8"/>
        </w:numPr>
        <w:rPr>
          <w:lang w:val="en-GB"/>
        </w:rPr>
      </w:pPr>
      <w:r w:rsidRPr="007863DC">
        <w:rPr>
          <w:lang w:val="en-GB"/>
        </w:rPr>
        <w:t>Lua scripting</w:t>
      </w:r>
    </w:p>
    <w:p w14:paraId="6C13C23D" w14:textId="77777777" w:rsidR="007863DC" w:rsidRPr="007863DC" w:rsidRDefault="007863DC" w:rsidP="007863DC">
      <w:pPr>
        <w:pStyle w:val="ListParagraph"/>
        <w:numPr>
          <w:ilvl w:val="0"/>
          <w:numId w:val="8"/>
        </w:numPr>
        <w:rPr>
          <w:lang w:val="en-GB"/>
        </w:rPr>
      </w:pPr>
      <w:r w:rsidRPr="007863DC">
        <w:rPr>
          <w:lang w:val="en-GB"/>
        </w:rPr>
        <w:t>Keys with a limited time-to-live</w:t>
      </w:r>
    </w:p>
    <w:p w14:paraId="4D0F82DD" w14:textId="77777777" w:rsidR="007863DC" w:rsidRPr="007863DC" w:rsidRDefault="007863DC" w:rsidP="007863DC">
      <w:pPr>
        <w:pStyle w:val="ListParagraph"/>
        <w:numPr>
          <w:ilvl w:val="0"/>
          <w:numId w:val="8"/>
        </w:numPr>
        <w:rPr>
          <w:lang w:val="en-GB"/>
        </w:rPr>
      </w:pPr>
      <w:r w:rsidRPr="007863DC">
        <w:rPr>
          <w:lang w:val="en-GB"/>
        </w:rPr>
        <w:t>LRU eviction of keys</w:t>
      </w:r>
    </w:p>
    <w:p w14:paraId="54A10AE2" w14:textId="671C36EB" w:rsidR="000015A2" w:rsidRPr="007863DC" w:rsidRDefault="007863DC" w:rsidP="007863DC">
      <w:pPr>
        <w:pStyle w:val="ListParagraph"/>
        <w:numPr>
          <w:ilvl w:val="0"/>
          <w:numId w:val="8"/>
        </w:numPr>
        <w:rPr>
          <w:lang w:val="en-GB"/>
        </w:rPr>
      </w:pPr>
      <w:r w:rsidRPr="007863DC">
        <w:rPr>
          <w:lang w:val="en-GB"/>
        </w:rPr>
        <w:t>Automatic failover</w:t>
      </w:r>
    </w:p>
    <w:p w14:paraId="2A4023E4" w14:textId="2CD9A431" w:rsidR="007B7B0A" w:rsidRDefault="007863DC" w:rsidP="007B7B0A">
      <w:pPr>
        <w:pStyle w:val="HeadingNumber1"/>
      </w:pPr>
      <w:r>
        <w:t>Functionalities</w:t>
      </w:r>
    </w:p>
    <w:p w14:paraId="79ADAD5A" w14:textId="1E673047" w:rsidR="007B7B0A" w:rsidRDefault="007863DC" w:rsidP="007B7B0A">
      <w:pPr>
        <w:pStyle w:val="HeadingNumber2"/>
      </w:pPr>
      <w:r>
        <w:t>Pub/Sub</w:t>
      </w:r>
    </w:p>
    <w:p w14:paraId="2BD422C2" w14:textId="77777777" w:rsidR="00E4076D" w:rsidRDefault="00E4076D" w:rsidP="00E4076D"/>
    <w:p w14:paraId="43C49441" w14:textId="77777777" w:rsidR="00E4076D" w:rsidRDefault="00E4076D" w:rsidP="00E4076D">
      <w:hyperlink r:id="rId35" w:history="1">
        <w:r w:rsidRPr="00E4076D">
          <w:rPr>
            <w:rStyle w:val="Hyperlink"/>
          </w:rPr>
          <w:t>SUBSCRIBE</w:t>
        </w:r>
      </w:hyperlink>
      <w:r w:rsidRPr="00E4076D">
        <w:t>, </w:t>
      </w:r>
      <w:hyperlink r:id="rId36" w:history="1">
        <w:r w:rsidRPr="00E4076D">
          <w:rPr>
            <w:rStyle w:val="Hyperlink"/>
          </w:rPr>
          <w:t>UNSUBSCRIBE</w:t>
        </w:r>
      </w:hyperlink>
      <w:r w:rsidRPr="00E4076D">
        <w:t> and </w:t>
      </w:r>
      <w:hyperlink r:id="rId37" w:history="1">
        <w:r w:rsidRPr="00E4076D">
          <w:rPr>
            <w:rStyle w:val="Hyperlink"/>
          </w:rPr>
          <w:t>PUBLISH</w:t>
        </w:r>
      </w:hyperlink>
      <w:r w:rsidRPr="00E4076D">
        <w:t> implement the </w:t>
      </w:r>
      <w:hyperlink r:id="rId38" w:history="1">
        <w:r w:rsidRPr="00E4076D">
          <w:rPr>
            <w:rStyle w:val="Hyperlink"/>
          </w:rPr>
          <w:t>Publish/Subscribe messaging paradigm</w:t>
        </w:r>
      </w:hyperlink>
      <w:r w:rsidRPr="00E4076D">
        <w:t xml:space="preserve"> where  senders (publishers) are not programmed to send their messages to specific receivers (subscribers). </w:t>
      </w:r>
    </w:p>
    <w:p w14:paraId="10C93243" w14:textId="77777777" w:rsidR="00E4076D" w:rsidRDefault="00E4076D" w:rsidP="00E4076D">
      <w:r w:rsidRPr="00E4076D">
        <w:t xml:space="preserve">Rather, published messages are characterized into </w:t>
      </w:r>
      <w:r w:rsidRPr="00E4076D">
        <w:rPr>
          <w:b/>
          <w:bCs/>
        </w:rPr>
        <w:t>channels</w:t>
      </w:r>
      <w:r w:rsidRPr="00E4076D">
        <w:t>, without knowledge of what (if any) subscribers there may be.</w:t>
      </w:r>
    </w:p>
    <w:p w14:paraId="5F4E53A1" w14:textId="77777777" w:rsidR="00E4076D" w:rsidRDefault="00E4076D" w:rsidP="00E4076D">
      <w:r w:rsidRPr="00E4076D">
        <w:t>Subscribers express interest in one or more channels and only receive messages that are of interest, without knowledge of what (if any) publishers there are.</w:t>
      </w:r>
    </w:p>
    <w:p w14:paraId="4751CA88" w14:textId="5AEB436B" w:rsidR="00E4076D" w:rsidRDefault="00E4076D" w:rsidP="00E4076D">
      <w:r w:rsidRPr="00E4076D">
        <w:t>This decoupling of publishers and subscribers allows for greater scalability and a more dynamic network topology.</w:t>
      </w:r>
    </w:p>
    <w:p w14:paraId="6DE2B3C2" w14:textId="77777777" w:rsidR="00B00488" w:rsidRDefault="00B00488" w:rsidP="00E4076D"/>
    <w:p w14:paraId="4ADA15A7" w14:textId="77777777" w:rsidR="00B00488" w:rsidRPr="00B00488" w:rsidRDefault="00B00488" w:rsidP="00B00488">
      <w:pPr>
        <w:rPr>
          <w:lang w:val="en-GB"/>
        </w:rPr>
      </w:pPr>
      <w:r w:rsidRPr="00B00488">
        <w:rPr>
          <w:lang w:val="en-GB"/>
        </w:rPr>
        <w:t>Redis' Pub/Sub exhibits </w:t>
      </w:r>
      <w:r w:rsidRPr="00B00488">
        <w:rPr>
          <w:b/>
          <w:bCs/>
          <w:i/>
          <w:iCs/>
          <w:lang w:val="en-GB"/>
        </w:rPr>
        <w:t>at-most-once</w:t>
      </w:r>
      <w:r w:rsidRPr="00B00488">
        <w:rPr>
          <w:lang w:val="en-GB"/>
        </w:rPr>
        <w:t> message delivery semantics. As the name suggests, it means that a message will be delivered once if at all. Once the message is sent by the Redis server, there's no chance of it being sent again. If the subscriber is unable to handle the message (for example, due to an error or a network disconnect) the message is forever lost.</w:t>
      </w:r>
    </w:p>
    <w:p w14:paraId="2B7D7D8A" w14:textId="57B72885" w:rsidR="00B00488" w:rsidRPr="00B00488" w:rsidRDefault="00B00488" w:rsidP="00B00488">
      <w:pPr>
        <w:rPr>
          <w:lang w:val="en-GB"/>
        </w:rPr>
      </w:pPr>
      <w:r w:rsidRPr="00B00488">
        <w:rPr>
          <w:b/>
          <w:bCs/>
          <w:lang w:val="en-GB"/>
        </w:rPr>
        <w:t>Note</w:t>
      </w:r>
      <w:r>
        <w:rPr>
          <w:lang w:val="en-GB"/>
        </w:rPr>
        <w:t xml:space="preserve">. </w:t>
      </w:r>
      <w:r w:rsidRPr="00B00488">
        <w:rPr>
          <w:lang w:val="en-GB"/>
        </w:rPr>
        <w:t>If your application requires stronger delivery guarantees, you may want to learn about </w:t>
      </w:r>
      <w:hyperlink r:id="rId39" w:history="1">
        <w:r w:rsidRPr="00B00488">
          <w:rPr>
            <w:rStyle w:val="Hyperlink"/>
            <w:lang w:val="en-GB"/>
          </w:rPr>
          <w:t>Redis Streams</w:t>
        </w:r>
      </w:hyperlink>
      <w:r w:rsidRPr="00B00488">
        <w:rPr>
          <w:lang w:val="en-GB"/>
        </w:rPr>
        <w:t>. Messages in streams are persisted, and support both </w:t>
      </w:r>
      <w:r w:rsidRPr="00B00488">
        <w:rPr>
          <w:b/>
          <w:bCs/>
          <w:i/>
          <w:iCs/>
          <w:lang w:val="en-GB"/>
        </w:rPr>
        <w:t>at-most-once</w:t>
      </w:r>
      <w:r w:rsidRPr="00B00488">
        <w:rPr>
          <w:lang w:val="en-GB"/>
        </w:rPr>
        <w:t> as well as </w:t>
      </w:r>
      <w:r w:rsidRPr="00B00488">
        <w:rPr>
          <w:b/>
          <w:bCs/>
          <w:i/>
          <w:iCs/>
          <w:lang w:val="en-GB"/>
        </w:rPr>
        <w:t>at-least-once</w:t>
      </w:r>
      <w:r w:rsidRPr="00B00488">
        <w:rPr>
          <w:lang w:val="en-GB"/>
        </w:rPr>
        <w:t> delivery semantics.</w:t>
      </w:r>
    </w:p>
    <w:p w14:paraId="6A2FBABB" w14:textId="77777777" w:rsidR="00B00488" w:rsidRDefault="00B00488" w:rsidP="00E4076D">
      <w:pPr>
        <w:rPr>
          <w:lang w:val="en-GB"/>
        </w:rPr>
      </w:pPr>
    </w:p>
    <w:p w14:paraId="458B82FA" w14:textId="46D58B35" w:rsidR="00B00488" w:rsidRDefault="00B00488" w:rsidP="00B00488">
      <w:pPr>
        <w:pStyle w:val="HeadingNumber2"/>
        <w:rPr>
          <w:lang w:val="en-GB"/>
        </w:rPr>
      </w:pPr>
      <w:r>
        <w:rPr>
          <w:lang w:val="en-GB"/>
        </w:rPr>
        <w:t>Scale with Redis Cluster</w:t>
      </w:r>
    </w:p>
    <w:p w14:paraId="040055C3" w14:textId="77777777" w:rsidR="00B00488" w:rsidRDefault="00B00488" w:rsidP="00B00488">
      <w:pPr>
        <w:rPr>
          <w:lang w:val="en-GB"/>
        </w:rPr>
      </w:pPr>
    </w:p>
    <w:p w14:paraId="641BE8E3" w14:textId="6D3DD036" w:rsidR="00B00488" w:rsidRDefault="00B00488" w:rsidP="00B00488">
      <w:pPr>
        <w:rPr>
          <w:lang w:val="en-GB"/>
        </w:rPr>
      </w:pPr>
      <w:r w:rsidRPr="00B00488">
        <w:rPr>
          <w:lang w:val="en-GB"/>
        </w:rPr>
        <w:t xml:space="preserve">Redis Cluster provides a way to run a Redis installation where data is automatically sharded across multiple Redis nodes. Redis Cluster also provides some degree of availability during partitions—in practical terms, the ability to continue operations when some nodes fail or are unable to communicate. However, the cluster will become unavailable in the event of larger failures (for example, when </w:t>
      </w:r>
      <w:proofErr w:type="gramStart"/>
      <w:r w:rsidRPr="00B00488">
        <w:rPr>
          <w:lang w:val="en-GB"/>
        </w:rPr>
        <w:t>the majority of</w:t>
      </w:r>
      <w:proofErr w:type="gramEnd"/>
      <w:r w:rsidRPr="00B00488">
        <w:rPr>
          <w:lang w:val="en-GB"/>
        </w:rPr>
        <w:t xml:space="preserve"> masters are unavailable).</w:t>
      </w:r>
    </w:p>
    <w:p w14:paraId="2ABCBC05" w14:textId="77777777" w:rsidR="00B00488" w:rsidRDefault="00B00488" w:rsidP="00B00488">
      <w:pPr>
        <w:rPr>
          <w:lang w:val="en-GB"/>
        </w:rPr>
      </w:pPr>
    </w:p>
    <w:p w14:paraId="34955423" w14:textId="77777777" w:rsidR="00B00488" w:rsidRPr="00B00488" w:rsidRDefault="00B00488" w:rsidP="00B00488">
      <w:pPr>
        <w:rPr>
          <w:b/>
          <w:bCs/>
          <w:lang w:val="en-GB"/>
        </w:rPr>
      </w:pPr>
      <w:r w:rsidRPr="00B00488">
        <w:rPr>
          <w:b/>
          <w:bCs/>
          <w:lang w:val="en-GB"/>
        </w:rPr>
        <w:t>Redis Cluster data sharding</w:t>
      </w:r>
    </w:p>
    <w:p w14:paraId="5FC992A9" w14:textId="77777777" w:rsidR="00B00488" w:rsidRPr="00B00488" w:rsidRDefault="00B00488" w:rsidP="00B00488">
      <w:pPr>
        <w:numPr>
          <w:ilvl w:val="0"/>
          <w:numId w:val="2"/>
        </w:numPr>
        <w:rPr>
          <w:lang w:val="en-GB"/>
        </w:rPr>
      </w:pPr>
      <w:r w:rsidRPr="00B00488">
        <w:rPr>
          <w:lang w:val="en-GB"/>
        </w:rPr>
        <w:t>Redis Cluster does not use consistent hashing, but a different form of sharding where every key is conceptually part of what we call a </w:t>
      </w:r>
      <w:r w:rsidRPr="00B00488">
        <w:rPr>
          <w:b/>
          <w:bCs/>
          <w:lang w:val="en-GB"/>
        </w:rPr>
        <w:t>hash slot</w:t>
      </w:r>
      <w:r w:rsidRPr="00B00488">
        <w:rPr>
          <w:lang w:val="en-GB"/>
        </w:rPr>
        <w:t>.</w:t>
      </w:r>
    </w:p>
    <w:p w14:paraId="530C5654" w14:textId="77777777" w:rsidR="00B00488" w:rsidRPr="00B00488" w:rsidRDefault="00B00488" w:rsidP="00B00488">
      <w:pPr>
        <w:numPr>
          <w:ilvl w:val="0"/>
          <w:numId w:val="2"/>
        </w:numPr>
        <w:rPr>
          <w:lang w:val="en-GB"/>
        </w:rPr>
      </w:pPr>
      <w:r w:rsidRPr="00B00488">
        <w:rPr>
          <w:lang w:val="en-GB"/>
        </w:rPr>
        <w:t>There are 16384 hash slots in Redis Cluster, and to compute the hash slot for a given key, we simply take the CRC16 of the key modulo 16384.</w:t>
      </w:r>
    </w:p>
    <w:p w14:paraId="1C9FF184" w14:textId="77777777" w:rsidR="00B00488" w:rsidRDefault="00B00488" w:rsidP="00B00488">
      <w:pPr>
        <w:rPr>
          <w:lang w:val="en-GB"/>
        </w:rPr>
      </w:pPr>
    </w:p>
    <w:p w14:paraId="5C7DD840" w14:textId="77777777" w:rsidR="00B00488" w:rsidRPr="00B00488" w:rsidRDefault="00B00488" w:rsidP="00B00488">
      <w:pPr>
        <w:rPr>
          <w:b/>
          <w:bCs/>
          <w:lang w:val="en-GB"/>
        </w:rPr>
      </w:pPr>
      <w:r w:rsidRPr="00B00488">
        <w:rPr>
          <w:b/>
          <w:bCs/>
          <w:lang w:val="en-GB"/>
        </w:rPr>
        <w:t>Redis Cluster master-replica model</w:t>
      </w:r>
    </w:p>
    <w:p w14:paraId="62DE008A" w14:textId="77777777" w:rsidR="00B00488" w:rsidRPr="00B00488" w:rsidRDefault="00B00488" w:rsidP="00B00488">
      <w:pPr>
        <w:numPr>
          <w:ilvl w:val="0"/>
          <w:numId w:val="2"/>
        </w:numPr>
        <w:rPr>
          <w:lang w:val="en-GB"/>
        </w:rPr>
      </w:pPr>
      <w:r w:rsidRPr="00B00488">
        <w:rPr>
          <w:lang w:val="en-GB"/>
        </w:rPr>
        <w:t xml:space="preserve">To remain available when a subset of master nodes </w:t>
      </w:r>
      <w:proofErr w:type="gramStart"/>
      <w:r w:rsidRPr="00B00488">
        <w:rPr>
          <w:lang w:val="en-GB"/>
        </w:rPr>
        <w:t>are</w:t>
      </w:r>
      <w:proofErr w:type="gramEnd"/>
      <w:r w:rsidRPr="00B00488">
        <w:rPr>
          <w:lang w:val="en-GB"/>
        </w:rPr>
        <w:t xml:space="preserve"> failing or are not able to communicate with the majority of nodes, Redis Cluster uses a master-replica model where every hash slot has from 1 (the master itself) to N replicas (N-1 additional replica nodes).</w:t>
      </w:r>
    </w:p>
    <w:p w14:paraId="79C7A08C" w14:textId="77777777" w:rsidR="00B00488" w:rsidRPr="00B00488" w:rsidRDefault="00B00488" w:rsidP="00B00488">
      <w:pPr>
        <w:numPr>
          <w:ilvl w:val="0"/>
          <w:numId w:val="2"/>
        </w:numPr>
        <w:rPr>
          <w:lang w:val="en-GB"/>
        </w:rPr>
      </w:pPr>
      <w:r w:rsidRPr="00B00488">
        <w:rPr>
          <w:lang w:val="en-GB"/>
        </w:rPr>
        <w:t>In our example cluster with nodes A, B, C, if node B fails the cluster is not able to continue, since we no longer have a way to serve hash slots in the range 5501-11000.</w:t>
      </w:r>
    </w:p>
    <w:p w14:paraId="7A6702B5" w14:textId="77777777" w:rsidR="00B00488" w:rsidRPr="00B00488" w:rsidRDefault="00B00488" w:rsidP="00B00488">
      <w:pPr>
        <w:numPr>
          <w:ilvl w:val="0"/>
          <w:numId w:val="2"/>
        </w:numPr>
        <w:rPr>
          <w:lang w:val="en-GB"/>
        </w:rPr>
      </w:pPr>
      <w:r w:rsidRPr="00B00488">
        <w:rPr>
          <w:lang w:val="en-GB"/>
        </w:rPr>
        <w:t xml:space="preserve">However, when the cluster is created (or </w:t>
      </w:r>
      <w:proofErr w:type="gramStart"/>
      <w:r w:rsidRPr="00B00488">
        <w:rPr>
          <w:lang w:val="en-GB"/>
        </w:rPr>
        <w:t>at a later time</w:t>
      </w:r>
      <w:proofErr w:type="gramEnd"/>
      <w:r w:rsidRPr="00B00488">
        <w:rPr>
          <w:lang w:val="en-GB"/>
        </w:rPr>
        <w:t>), we add a replica node to every master, so that the final cluster is composed of A, B, C that are master nodes, and A1, B1, C1 that are replica nodes. This way, the system can continue if node B fails.</w:t>
      </w:r>
    </w:p>
    <w:p w14:paraId="5CDFD0AA" w14:textId="77777777" w:rsidR="00B00488" w:rsidRPr="00B00488" w:rsidRDefault="00B00488" w:rsidP="00B00488">
      <w:pPr>
        <w:numPr>
          <w:ilvl w:val="0"/>
          <w:numId w:val="2"/>
        </w:numPr>
        <w:rPr>
          <w:lang w:val="en-GB"/>
        </w:rPr>
      </w:pPr>
      <w:r w:rsidRPr="00B00488">
        <w:rPr>
          <w:lang w:val="en-GB"/>
        </w:rPr>
        <w:t>Node B1 replicates B, and B fails, the cluster will promote node B1 as the new master and will continue to operate correctly.</w:t>
      </w:r>
    </w:p>
    <w:p w14:paraId="1154EDCA" w14:textId="77777777" w:rsidR="00B00488" w:rsidRPr="00B00488" w:rsidRDefault="00B00488" w:rsidP="00B00488">
      <w:pPr>
        <w:numPr>
          <w:ilvl w:val="0"/>
          <w:numId w:val="2"/>
        </w:numPr>
        <w:rPr>
          <w:lang w:val="en-GB"/>
        </w:rPr>
      </w:pPr>
      <w:r w:rsidRPr="00B00488">
        <w:rPr>
          <w:lang w:val="en-GB"/>
        </w:rPr>
        <w:lastRenderedPageBreak/>
        <w:t>However, note that if nodes B and B1 fail at the same time, Redis Cluster will not be able to continue to operate.</w:t>
      </w:r>
    </w:p>
    <w:p w14:paraId="4CCE4F65" w14:textId="77777777" w:rsidR="00B00488" w:rsidRPr="00B00488" w:rsidRDefault="00B00488" w:rsidP="00B00488">
      <w:pPr>
        <w:rPr>
          <w:lang w:val="en-GB"/>
        </w:rPr>
      </w:pPr>
    </w:p>
    <w:sectPr w:rsidR="00B00488" w:rsidRPr="00B00488" w:rsidSect="00051E56">
      <w:pgSz w:w="16838" w:h="23811" w:code="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7465"/>
    <w:multiLevelType w:val="hybridMultilevel"/>
    <w:tmpl w:val="458A5318"/>
    <w:lvl w:ilvl="0" w:tplc="2706556A">
      <w:start w:val="1"/>
      <w:numFmt w:val="lowerRoman"/>
      <w:pStyle w:val="MyHeadin3"/>
      <w:lvlText w:val="%1."/>
      <w:lvlJc w:val="righ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15:restartNumberingAfterBreak="0">
    <w:nsid w:val="2B132A97"/>
    <w:multiLevelType w:val="hybridMultilevel"/>
    <w:tmpl w:val="CAB86F1A"/>
    <w:lvl w:ilvl="0" w:tplc="A3F460B0">
      <w:start w:val="1"/>
      <w:numFmt w:val="lowerLetter"/>
      <w:pStyle w:val="MyHeading2"/>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2D641A10"/>
    <w:multiLevelType w:val="hybridMultilevel"/>
    <w:tmpl w:val="32D2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A7DAD"/>
    <w:multiLevelType w:val="multilevel"/>
    <w:tmpl w:val="FC32C288"/>
    <w:lvl w:ilvl="0">
      <w:start w:val="1"/>
      <w:numFmt w:val="decimal"/>
      <w:pStyle w:val="HeadingNumber1"/>
      <w:lvlText w:val="%1"/>
      <w:lvlJc w:val="left"/>
      <w:pPr>
        <w:ind w:left="432" w:hanging="432"/>
      </w:pPr>
      <w:rPr>
        <w:rFonts w:hint="default"/>
      </w:rPr>
    </w:lvl>
    <w:lvl w:ilvl="1">
      <w:start w:val="1"/>
      <w:numFmt w:val="decimal"/>
      <w:pStyle w:val="HeadingNumber2"/>
      <w:lvlText w:val="%1.%2"/>
      <w:lvlJc w:val="left"/>
      <w:pPr>
        <w:ind w:left="576" w:hanging="576"/>
      </w:pPr>
      <w:rPr>
        <w:rFonts w:hint="default"/>
      </w:rPr>
    </w:lvl>
    <w:lvl w:ilvl="2">
      <w:start w:val="1"/>
      <w:numFmt w:val="decimal"/>
      <w:pStyle w:val="HeadingNumber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BB6526B"/>
    <w:multiLevelType w:val="hybridMultilevel"/>
    <w:tmpl w:val="E0BAD7AC"/>
    <w:lvl w:ilvl="0" w:tplc="A296CBE0">
      <w:start w:val="1"/>
      <w:numFmt w:val="decimal"/>
      <w:pStyle w:val="My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E4788"/>
    <w:multiLevelType w:val="hybridMultilevel"/>
    <w:tmpl w:val="F36A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336282"/>
    <w:multiLevelType w:val="hybridMultilevel"/>
    <w:tmpl w:val="BD92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57DC2"/>
    <w:multiLevelType w:val="hybridMultilevel"/>
    <w:tmpl w:val="A498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4449762">
    <w:abstractNumId w:val="4"/>
  </w:num>
  <w:num w:numId="2" w16cid:durableId="999193874">
    <w:abstractNumId w:val="1"/>
  </w:num>
  <w:num w:numId="3" w16cid:durableId="935482990">
    <w:abstractNumId w:val="0"/>
  </w:num>
  <w:num w:numId="4" w16cid:durableId="637732411">
    <w:abstractNumId w:val="3"/>
  </w:num>
  <w:num w:numId="5" w16cid:durableId="892689739">
    <w:abstractNumId w:val="2"/>
  </w:num>
  <w:num w:numId="6" w16cid:durableId="660738054">
    <w:abstractNumId w:val="6"/>
  </w:num>
  <w:num w:numId="7" w16cid:durableId="574096519">
    <w:abstractNumId w:val="5"/>
  </w:num>
  <w:num w:numId="8" w16cid:durableId="1925604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31"/>
    <w:rsid w:val="000015A2"/>
    <w:rsid w:val="00051E56"/>
    <w:rsid w:val="00154358"/>
    <w:rsid w:val="00245231"/>
    <w:rsid w:val="002E5094"/>
    <w:rsid w:val="003101D1"/>
    <w:rsid w:val="00313005"/>
    <w:rsid w:val="00313185"/>
    <w:rsid w:val="00336AA5"/>
    <w:rsid w:val="00385D9F"/>
    <w:rsid w:val="003E2728"/>
    <w:rsid w:val="00405C15"/>
    <w:rsid w:val="004A0BD2"/>
    <w:rsid w:val="0052678F"/>
    <w:rsid w:val="005E6D43"/>
    <w:rsid w:val="005F0F7A"/>
    <w:rsid w:val="0062089E"/>
    <w:rsid w:val="00656D2D"/>
    <w:rsid w:val="00664D43"/>
    <w:rsid w:val="006B493D"/>
    <w:rsid w:val="007221E8"/>
    <w:rsid w:val="0073365D"/>
    <w:rsid w:val="007863DC"/>
    <w:rsid w:val="00794C0E"/>
    <w:rsid w:val="007A6FF6"/>
    <w:rsid w:val="007B7B0A"/>
    <w:rsid w:val="00861C42"/>
    <w:rsid w:val="008A0778"/>
    <w:rsid w:val="00A251E1"/>
    <w:rsid w:val="00A33556"/>
    <w:rsid w:val="00A33B05"/>
    <w:rsid w:val="00A81B5D"/>
    <w:rsid w:val="00B00488"/>
    <w:rsid w:val="00B636AC"/>
    <w:rsid w:val="00B7088F"/>
    <w:rsid w:val="00BF7073"/>
    <w:rsid w:val="00C237A9"/>
    <w:rsid w:val="00CB566A"/>
    <w:rsid w:val="00D27547"/>
    <w:rsid w:val="00DE52F0"/>
    <w:rsid w:val="00E4076D"/>
    <w:rsid w:val="00E4233C"/>
    <w:rsid w:val="00EE6E87"/>
    <w:rsid w:val="00F00F89"/>
    <w:rsid w:val="00F02B31"/>
    <w:rsid w:val="00F3685A"/>
    <w:rsid w:val="00F77D7F"/>
    <w:rsid w:val="00F8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1E70"/>
  <w15:chartTrackingRefBased/>
  <w15:docId w15:val="{7E79FB7D-214B-4D6B-9CEA-CA72D42E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7A"/>
  </w:style>
  <w:style w:type="paragraph" w:styleId="Heading1">
    <w:name w:val="heading 1"/>
    <w:basedOn w:val="Normal"/>
    <w:next w:val="Normal"/>
    <w:link w:val="Heading1Char"/>
    <w:uiPriority w:val="9"/>
    <w:qFormat/>
    <w:rsid w:val="00385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B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7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F0F7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F0F7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F0F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435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Normal"/>
    <w:next w:val="Normal"/>
    <w:qFormat/>
    <w:rsid w:val="00F77D7F"/>
    <w:pPr>
      <w:numPr>
        <w:numId w:val="1"/>
      </w:numPr>
      <w:spacing w:after="0"/>
      <w:jc w:val="center"/>
    </w:pPr>
    <w:rPr>
      <w:b/>
      <w:sz w:val="28"/>
    </w:rPr>
  </w:style>
  <w:style w:type="paragraph" w:customStyle="1" w:styleId="MyHeading2">
    <w:name w:val="MyHeading 2"/>
    <w:basedOn w:val="MyHeading"/>
    <w:next w:val="Normal"/>
    <w:qFormat/>
    <w:rsid w:val="00F77D7F"/>
    <w:pPr>
      <w:numPr>
        <w:numId w:val="2"/>
      </w:numPr>
    </w:pPr>
    <w:rPr>
      <w:b w:val="0"/>
      <w:sz w:val="24"/>
      <w:u w:val="single"/>
      <w:lang w:val="fr-FR"/>
    </w:rPr>
  </w:style>
  <w:style w:type="paragraph" w:customStyle="1" w:styleId="MyHeadin3">
    <w:name w:val="MyHeadin 3"/>
    <w:basedOn w:val="MyHeading2"/>
    <w:next w:val="Normal"/>
    <w:qFormat/>
    <w:rsid w:val="00F77D7F"/>
    <w:pPr>
      <w:numPr>
        <w:numId w:val="3"/>
      </w:numPr>
      <w:jc w:val="left"/>
    </w:pPr>
    <w:rPr>
      <w:b/>
      <w:u w:val="none"/>
    </w:rPr>
  </w:style>
  <w:style w:type="character" w:customStyle="1" w:styleId="Heading1Char">
    <w:name w:val="Heading 1 Char"/>
    <w:basedOn w:val="DefaultParagraphFont"/>
    <w:link w:val="Heading1"/>
    <w:uiPriority w:val="9"/>
    <w:rsid w:val="00385D9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E2728"/>
  </w:style>
  <w:style w:type="paragraph" w:customStyle="1" w:styleId="HeadingNumber1">
    <w:name w:val="HeadingNumber1"/>
    <w:basedOn w:val="Heading1"/>
    <w:next w:val="HeadingNumber2"/>
    <w:qFormat/>
    <w:rsid w:val="0052678F"/>
    <w:pPr>
      <w:numPr>
        <w:numId w:val="4"/>
      </w:numPr>
      <w:jc w:val="center"/>
    </w:pPr>
    <w:rPr>
      <w:b/>
      <w:sz w:val="36"/>
    </w:rPr>
  </w:style>
  <w:style w:type="paragraph" w:customStyle="1" w:styleId="Titre1">
    <w:name w:val="Titre 1"/>
    <w:basedOn w:val="Normal"/>
    <w:rsid w:val="007221E8"/>
  </w:style>
  <w:style w:type="paragraph" w:customStyle="1" w:styleId="Titre2">
    <w:name w:val="Titre 2"/>
    <w:basedOn w:val="Normal"/>
    <w:rsid w:val="007221E8"/>
  </w:style>
  <w:style w:type="paragraph" w:customStyle="1" w:styleId="Titre3">
    <w:name w:val="Titre 3"/>
    <w:basedOn w:val="Normal"/>
    <w:rsid w:val="007221E8"/>
  </w:style>
  <w:style w:type="paragraph" w:customStyle="1" w:styleId="Titre4">
    <w:name w:val="Titre 4"/>
    <w:basedOn w:val="Normal"/>
    <w:rsid w:val="007221E8"/>
    <w:pPr>
      <w:numPr>
        <w:ilvl w:val="3"/>
        <w:numId w:val="4"/>
      </w:numPr>
    </w:pPr>
  </w:style>
  <w:style w:type="paragraph" w:customStyle="1" w:styleId="Titre5">
    <w:name w:val="Titre 5"/>
    <w:basedOn w:val="Normal"/>
    <w:rsid w:val="007221E8"/>
    <w:pPr>
      <w:numPr>
        <w:ilvl w:val="4"/>
        <w:numId w:val="4"/>
      </w:numPr>
    </w:pPr>
  </w:style>
  <w:style w:type="paragraph" w:customStyle="1" w:styleId="Titre6">
    <w:name w:val="Titre 6"/>
    <w:basedOn w:val="Normal"/>
    <w:rsid w:val="007221E8"/>
    <w:pPr>
      <w:numPr>
        <w:ilvl w:val="5"/>
        <w:numId w:val="4"/>
      </w:numPr>
    </w:pPr>
  </w:style>
  <w:style w:type="paragraph" w:customStyle="1" w:styleId="Titre7">
    <w:name w:val="Titre 7"/>
    <w:basedOn w:val="Normal"/>
    <w:rsid w:val="007221E8"/>
    <w:pPr>
      <w:numPr>
        <w:ilvl w:val="6"/>
        <w:numId w:val="4"/>
      </w:numPr>
    </w:pPr>
  </w:style>
  <w:style w:type="paragraph" w:customStyle="1" w:styleId="Titre8">
    <w:name w:val="Titre 8"/>
    <w:basedOn w:val="Normal"/>
    <w:rsid w:val="007221E8"/>
    <w:pPr>
      <w:numPr>
        <w:ilvl w:val="7"/>
        <w:numId w:val="4"/>
      </w:numPr>
    </w:pPr>
  </w:style>
  <w:style w:type="paragraph" w:customStyle="1" w:styleId="Titre9">
    <w:name w:val="Titre 9"/>
    <w:basedOn w:val="Normal"/>
    <w:rsid w:val="007221E8"/>
    <w:pPr>
      <w:numPr>
        <w:ilvl w:val="8"/>
        <w:numId w:val="4"/>
      </w:numPr>
    </w:pPr>
  </w:style>
  <w:style w:type="character" w:customStyle="1" w:styleId="Heading2Char">
    <w:name w:val="Heading 2 Char"/>
    <w:basedOn w:val="DefaultParagraphFont"/>
    <w:link w:val="Heading2"/>
    <w:uiPriority w:val="9"/>
    <w:rsid w:val="00CB566A"/>
    <w:rPr>
      <w:rFonts w:asciiTheme="majorHAnsi" w:eastAsiaTheme="majorEastAsia" w:hAnsiTheme="majorHAnsi" w:cstheme="majorBidi"/>
      <w:color w:val="2E74B5" w:themeColor="accent1" w:themeShade="BF"/>
      <w:sz w:val="26"/>
      <w:szCs w:val="26"/>
    </w:rPr>
  </w:style>
  <w:style w:type="paragraph" w:customStyle="1" w:styleId="HeadingNumber2">
    <w:name w:val="HeadingNumber2"/>
    <w:basedOn w:val="Heading2"/>
    <w:next w:val="HeadingNumber3"/>
    <w:qFormat/>
    <w:rsid w:val="00BF7073"/>
    <w:pPr>
      <w:numPr>
        <w:ilvl w:val="1"/>
        <w:numId w:val="4"/>
      </w:numPr>
      <w:jc w:val="center"/>
    </w:pPr>
    <w:rPr>
      <w:sz w:val="32"/>
      <w:u w:val="single"/>
    </w:rPr>
  </w:style>
  <w:style w:type="character" w:customStyle="1" w:styleId="Heading3Char">
    <w:name w:val="Heading 3 Char"/>
    <w:basedOn w:val="DefaultParagraphFont"/>
    <w:link w:val="Heading3"/>
    <w:uiPriority w:val="9"/>
    <w:rsid w:val="00CB566A"/>
    <w:rPr>
      <w:rFonts w:asciiTheme="majorHAnsi" w:eastAsiaTheme="majorEastAsia" w:hAnsiTheme="majorHAnsi" w:cstheme="majorBidi"/>
      <w:color w:val="1F4D78" w:themeColor="accent1" w:themeShade="7F"/>
      <w:sz w:val="24"/>
      <w:szCs w:val="24"/>
    </w:rPr>
  </w:style>
  <w:style w:type="paragraph" w:customStyle="1" w:styleId="HeadingNumber3">
    <w:name w:val="HeadingNumber3"/>
    <w:basedOn w:val="Heading3"/>
    <w:next w:val="HeadingNumber4"/>
    <w:qFormat/>
    <w:rsid w:val="0052678F"/>
    <w:pPr>
      <w:numPr>
        <w:ilvl w:val="2"/>
        <w:numId w:val="4"/>
      </w:numPr>
    </w:pPr>
    <w:rPr>
      <w:sz w:val="28"/>
      <w:u w:val="single"/>
    </w:rPr>
  </w:style>
  <w:style w:type="paragraph" w:styleId="TOC1">
    <w:name w:val="toc 1"/>
    <w:basedOn w:val="Normal"/>
    <w:next w:val="Normal"/>
    <w:autoRedefine/>
    <w:uiPriority w:val="39"/>
    <w:unhideWhenUsed/>
    <w:rsid w:val="00154358"/>
    <w:pPr>
      <w:spacing w:after="100"/>
    </w:pPr>
    <w:rPr>
      <w:color w:val="2E74B5" w:themeColor="accent1" w:themeShade="BF"/>
    </w:rPr>
  </w:style>
  <w:style w:type="paragraph" w:styleId="TOC2">
    <w:name w:val="toc 2"/>
    <w:basedOn w:val="Normal"/>
    <w:next w:val="Normal"/>
    <w:autoRedefine/>
    <w:uiPriority w:val="39"/>
    <w:unhideWhenUsed/>
    <w:rsid w:val="0062089E"/>
    <w:pPr>
      <w:spacing w:after="100"/>
      <w:ind w:left="220"/>
    </w:pPr>
  </w:style>
  <w:style w:type="paragraph" w:styleId="TOC4">
    <w:name w:val="toc 4"/>
    <w:basedOn w:val="Normal"/>
    <w:next w:val="Normal"/>
    <w:autoRedefine/>
    <w:uiPriority w:val="39"/>
    <w:unhideWhenUsed/>
    <w:rsid w:val="0062089E"/>
    <w:pPr>
      <w:spacing w:after="100"/>
      <w:ind w:left="660"/>
    </w:pPr>
  </w:style>
  <w:style w:type="character" w:styleId="Hyperlink">
    <w:name w:val="Hyperlink"/>
    <w:basedOn w:val="DefaultParagraphFont"/>
    <w:uiPriority w:val="99"/>
    <w:unhideWhenUsed/>
    <w:rsid w:val="0062089E"/>
    <w:rPr>
      <w:color w:val="0563C1" w:themeColor="hyperlink"/>
      <w:u w:val="single"/>
    </w:rPr>
  </w:style>
  <w:style w:type="paragraph" w:styleId="ListParagraph">
    <w:name w:val="List Paragraph"/>
    <w:basedOn w:val="Normal"/>
    <w:uiPriority w:val="34"/>
    <w:qFormat/>
    <w:rsid w:val="00C237A9"/>
    <w:pPr>
      <w:ind w:left="720"/>
      <w:contextualSpacing/>
    </w:pPr>
  </w:style>
  <w:style w:type="paragraph" w:styleId="NoSpacing">
    <w:name w:val="No Spacing"/>
    <w:link w:val="NoSpacingChar"/>
    <w:uiPriority w:val="1"/>
    <w:qFormat/>
    <w:rsid w:val="002E5094"/>
    <w:pPr>
      <w:spacing w:after="0" w:line="240" w:lineRule="auto"/>
    </w:pPr>
    <w:rPr>
      <w:rFonts w:eastAsiaTheme="minorEastAsia"/>
    </w:rPr>
  </w:style>
  <w:style w:type="character" w:customStyle="1" w:styleId="NoSpacingChar">
    <w:name w:val="No Spacing Char"/>
    <w:basedOn w:val="DefaultParagraphFont"/>
    <w:link w:val="NoSpacing"/>
    <w:uiPriority w:val="1"/>
    <w:rsid w:val="002E5094"/>
    <w:rPr>
      <w:rFonts w:eastAsiaTheme="minorEastAsia"/>
    </w:rPr>
  </w:style>
  <w:style w:type="table" w:styleId="TableGrid">
    <w:name w:val="Table Grid"/>
    <w:basedOn w:val="TableNormal"/>
    <w:uiPriority w:val="39"/>
    <w:rsid w:val="002E5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B7B0A"/>
    <w:rPr>
      <w:rFonts w:asciiTheme="majorHAnsi" w:eastAsiaTheme="majorEastAsia" w:hAnsiTheme="majorHAnsi" w:cstheme="majorBidi"/>
      <w:i/>
      <w:iCs/>
      <w:color w:val="2E74B5" w:themeColor="accent1" w:themeShade="BF"/>
    </w:rPr>
  </w:style>
  <w:style w:type="paragraph" w:customStyle="1" w:styleId="HeadingNumber4">
    <w:name w:val="HeadingNumber4"/>
    <w:basedOn w:val="Titre4"/>
    <w:next w:val="Normal"/>
    <w:qFormat/>
    <w:rsid w:val="00BF7073"/>
    <w:rPr>
      <w:color w:val="1F4E79" w:themeColor="accent1" w:themeShade="80"/>
      <w:sz w:val="24"/>
      <w:u w:val="single"/>
    </w:rPr>
  </w:style>
  <w:style w:type="paragraph" w:styleId="TOC3">
    <w:name w:val="toc 3"/>
    <w:basedOn w:val="Normal"/>
    <w:next w:val="Normal"/>
    <w:autoRedefine/>
    <w:uiPriority w:val="39"/>
    <w:unhideWhenUsed/>
    <w:rsid w:val="00E4233C"/>
    <w:pPr>
      <w:spacing w:after="100"/>
      <w:ind w:left="440"/>
    </w:pPr>
  </w:style>
  <w:style w:type="character" w:customStyle="1" w:styleId="Heading5Char">
    <w:name w:val="Heading 5 Char"/>
    <w:basedOn w:val="DefaultParagraphFont"/>
    <w:link w:val="Heading5"/>
    <w:uiPriority w:val="9"/>
    <w:rsid w:val="005F0F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F0F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F0F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F0F7A"/>
    <w:rPr>
      <w:rFonts w:asciiTheme="majorHAnsi" w:eastAsiaTheme="majorEastAsia" w:hAnsiTheme="majorHAnsi" w:cstheme="majorBidi"/>
      <w:color w:val="272727" w:themeColor="text1" w:themeTint="D8"/>
      <w:sz w:val="21"/>
      <w:szCs w:val="21"/>
    </w:rPr>
  </w:style>
  <w:style w:type="paragraph" w:customStyle="1" w:styleId="HeadingNumber5">
    <w:name w:val="HeadingNumber5"/>
    <w:basedOn w:val="Titre5"/>
    <w:qFormat/>
    <w:rsid w:val="005F0F7A"/>
    <w:rPr>
      <w:color w:val="2E74B5" w:themeColor="accent1" w:themeShade="BF"/>
      <w:u w:val="single"/>
    </w:rPr>
  </w:style>
  <w:style w:type="paragraph" w:styleId="TOCHeading">
    <w:name w:val="TOC Heading"/>
    <w:basedOn w:val="Heading1"/>
    <w:next w:val="Normal"/>
    <w:uiPriority w:val="39"/>
    <w:unhideWhenUsed/>
    <w:qFormat/>
    <w:rsid w:val="00154358"/>
    <w:pPr>
      <w:outlineLvl w:val="9"/>
    </w:pPr>
  </w:style>
  <w:style w:type="character" w:customStyle="1" w:styleId="Heading9Char">
    <w:name w:val="Heading 9 Char"/>
    <w:basedOn w:val="DefaultParagraphFont"/>
    <w:link w:val="Heading9"/>
    <w:uiPriority w:val="9"/>
    <w:semiHidden/>
    <w:rsid w:val="00154358"/>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uiPriority w:val="39"/>
    <w:unhideWhenUsed/>
    <w:rsid w:val="00154358"/>
    <w:pPr>
      <w:spacing w:after="100"/>
      <w:ind w:left="880"/>
    </w:pPr>
  </w:style>
  <w:style w:type="character" w:styleId="UnresolvedMention">
    <w:name w:val="Unresolved Mention"/>
    <w:basedOn w:val="DefaultParagraphFont"/>
    <w:uiPriority w:val="99"/>
    <w:semiHidden/>
    <w:unhideWhenUsed/>
    <w:rsid w:val="0000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7569">
      <w:bodyDiv w:val="1"/>
      <w:marLeft w:val="0"/>
      <w:marRight w:val="0"/>
      <w:marTop w:val="0"/>
      <w:marBottom w:val="0"/>
      <w:divBdr>
        <w:top w:val="none" w:sz="0" w:space="0" w:color="auto"/>
        <w:left w:val="none" w:sz="0" w:space="0" w:color="auto"/>
        <w:bottom w:val="none" w:sz="0" w:space="0" w:color="auto"/>
        <w:right w:val="none" w:sz="0" w:space="0" w:color="auto"/>
      </w:divBdr>
    </w:div>
    <w:div w:id="79566279">
      <w:bodyDiv w:val="1"/>
      <w:marLeft w:val="0"/>
      <w:marRight w:val="0"/>
      <w:marTop w:val="0"/>
      <w:marBottom w:val="0"/>
      <w:divBdr>
        <w:top w:val="none" w:sz="0" w:space="0" w:color="auto"/>
        <w:left w:val="none" w:sz="0" w:space="0" w:color="auto"/>
        <w:bottom w:val="none" w:sz="0" w:space="0" w:color="auto"/>
        <w:right w:val="none" w:sz="0" w:space="0" w:color="auto"/>
      </w:divBdr>
    </w:div>
    <w:div w:id="190265500">
      <w:bodyDiv w:val="1"/>
      <w:marLeft w:val="0"/>
      <w:marRight w:val="0"/>
      <w:marTop w:val="0"/>
      <w:marBottom w:val="0"/>
      <w:divBdr>
        <w:top w:val="none" w:sz="0" w:space="0" w:color="auto"/>
        <w:left w:val="none" w:sz="0" w:space="0" w:color="auto"/>
        <w:bottom w:val="none" w:sz="0" w:space="0" w:color="auto"/>
        <w:right w:val="none" w:sz="0" w:space="0" w:color="auto"/>
      </w:divBdr>
    </w:div>
    <w:div w:id="205677953">
      <w:bodyDiv w:val="1"/>
      <w:marLeft w:val="0"/>
      <w:marRight w:val="0"/>
      <w:marTop w:val="0"/>
      <w:marBottom w:val="0"/>
      <w:divBdr>
        <w:top w:val="none" w:sz="0" w:space="0" w:color="auto"/>
        <w:left w:val="none" w:sz="0" w:space="0" w:color="auto"/>
        <w:bottom w:val="none" w:sz="0" w:space="0" w:color="auto"/>
        <w:right w:val="none" w:sz="0" w:space="0" w:color="auto"/>
      </w:divBdr>
    </w:div>
    <w:div w:id="382411511">
      <w:bodyDiv w:val="1"/>
      <w:marLeft w:val="0"/>
      <w:marRight w:val="0"/>
      <w:marTop w:val="0"/>
      <w:marBottom w:val="0"/>
      <w:divBdr>
        <w:top w:val="none" w:sz="0" w:space="0" w:color="auto"/>
        <w:left w:val="none" w:sz="0" w:space="0" w:color="auto"/>
        <w:bottom w:val="none" w:sz="0" w:space="0" w:color="auto"/>
        <w:right w:val="none" w:sz="0" w:space="0" w:color="auto"/>
      </w:divBdr>
    </w:div>
    <w:div w:id="414740237">
      <w:bodyDiv w:val="1"/>
      <w:marLeft w:val="0"/>
      <w:marRight w:val="0"/>
      <w:marTop w:val="0"/>
      <w:marBottom w:val="0"/>
      <w:divBdr>
        <w:top w:val="none" w:sz="0" w:space="0" w:color="auto"/>
        <w:left w:val="none" w:sz="0" w:space="0" w:color="auto"/>
        <w:bottom w:val="none" w:sz="0" w:space="0" w:color="auto"/>
        <w:right w:val="none" w:sz="0" w:space="0" w:color="auto"/>
      </w:divBdr>
    </w:div>
    <w:div w:id="498695375">
      <w:bodyDiv w:val="1"/>
      <w:marLeft w:val="0"/>
      <w:marRight w:val="0"/>
      <w:marTop w:val="0"/>
      <w:marBottom w:val="0"/>
      <w:divBdr>
        <w:top w:val="none" w:sz="0" w:space="0" w:color="auto"/>
        <w:left w:val="none" w:sz="0" w:space="0" w:color="auto"/>
        <w:bottom w:val="none" w:sz="0" w:space="0" w:color="auto"/>
        <w:right w:val="none" w:sz="0" w:space="0" w:color="auto"/>
      </w:divBdr>
    </w:div>
    <w:div w:id="869755914">
      <w:bodyDiv w:val="1"/>
      <w:marLeft w:val="0"/>
      <w:marRight w:val="0"/>
      <w:marTop w:val="0"/>
      <w:marBottom w:val="0"/>
      <w:divBdr>
        <w:top w:val="none" w:sz="0" w:space="0" w:color="auto"/>
        <w:left w:val="none" w:sz="0" w:space="0" w:color="auto"/>
        <w:bottom w:val="none" w:sz="0" w:space="0" w:color="auto"/>
        <w:right w:val="none" w:sz="0" w:space="0" w:color="auto"/>
      </w:divBdr>
    </w:div>
    <w:div w:id="881138587">
      <w:bodyDiv w:val="1"/>
      <w:marLeft w:val="0"/>
      <w:marRight w:val="0"/>
      <w:marTop w:val="0"/>
      <w:marBottom w:val="0"/>
      <w:divBdr>
        <w:top w:val="none" w:sz="0" w:space="0" w:color="auto"/>
        <w:left w:val="none" w:sz="0" w:space="0" w:color="auto"/>
        <w:bottom w:val="none" w:sz="0" w:space="0" w:color="auto"/>
        <w:right w:val="none" w:sz="0" w:space="0" w:color="auto"/>
      </w:divBdr>
    </w:div>
    <w:div w:id="978462524">
      <w:bodyDiv w:val="1"/>
      <w:marLeft w:val="0"/>
      <w:marRight w:val="0"/>
      <w:marTop w:val="0"/>
      <w:marBottom w:val="0"/>
      <w:divBdr>
        <w:top w:val="none" w:sz="0" w:space="0" w:color="auto"/>
        <w:left w:val="none" w:sz="0" w:space="0" w:color="auto"/>
        <w:bottom w:val="none" w:sz="0" w:space="0" w:color="auto"/>
        <w:right w:val="none" w:sz="0" w:space="0" w:color="auto"/>
      </w:divBdr>
    </w:div>
    <w:div w:id="1052540872">
      <w:bodyDiv w:val="1"/>
      <w:marLeft w:val="0"/>
      <w:marRight w:val="0"/>
      <w:marTop w:val="0"/>
      <w:marBottom w:val="0"/>
      <w:divBdr>
        <w:top w:val="none" w:sz="0" w:space="0" w:color="auto"/>
        <w:left w:val="none" w:sz="0" w:space="0" w:color="auto"/>
        <w:bottom w:val="none" w:sz="0" w:space="0" w:color="auto"/>
        <w:right w:val="none" w:sz="0" w:space="0" w:color="auto"/>
      </w:divBdr>
    </w:div>
    <w:div w:id="1174223001">
      <w:bodyDiv w:val="1"/>
      <w:marLeft w:val="0"/>
      <w:marRight w:val="0"/>
      <w:marTop w:val="0"/>
      <w:marBottom w:val="0"/>
      <w:divBdr>
        <w:top w:val="none" w:sz="0" w:space="0" w:color="auto"/>
        <w:left w:val="none" w:sz="0" w:space="0" w:color="auto"/>
        <w:bottom w:val="none" w:sz="0" w:space="0" w:color="auto"/>
        <w:right w:val="none" w:sz="0" w:space="0" w:color="auto"/>
      </w:divBdr>
      <w:divsChild>
        <w:div w:id="1829903356">
          <w:marLeft w:val="0"/>
          <w:marRight w:val="0"/>
          <w:marTop w:val="0"/>
          <w:marBottom w:val="0"/>
          <w:divBdr>
            <w:top w:val="single" w:sz="2" w:space="0" w:color="E5E7EB"/>
            <w:left w:val="single" w:sz="2" w:space="0" w:color="E5E7EB"/>
            <w:bottom w:val="single" w:sz="2" w:space="0" w:color="E5E7EB"/>
            <w:right w:val="single" w:sz="2" w:space="0" w:color="E5E7EB"/>
          </w:divBdr>
          <w:divsChild>
            <w:div w:id="2035035165">
              <w:marLeft w:val="0"/>
              <w:marRight w:val="0"/>
              <w:marTop w:val="0"/>
              <w:marBottom w:val="0"/>
              <w:divBdr>
                <w:top w:val="single" w:sz="12" w:space="0" w:color="E5E7EB"/>
                <w:left w:val="single" w:sz="2" w:space="0" w:color="E5E7EB"/>
                <w:bottom w:val="single" w:sz="2" w:space="0" w:color="E5E7EB"/>
                <w:right w:val="single" w:sz="2" w:space="0" w:color="E5E7EB"/>
              </w:divBdr>
              <w:divsChild>
                <w:div w:id="51277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8215604">
      <w:bodyDiv w:val="1"/>
      <w:marLeft w:val="0"/>
      <w:marRight w:val="0"/>
      <w:marTop w:val="0"/>
      <w:marBottom w:val="0"/>
      <w:divBdr>
        <w:top w:val="none" w:sz="0" w:space="0" w:color="auto"/>
        <w:left w:val="none" w:sz="0" w:space="0" w:color="auto"/>
        <w:bottom w:val="none" w:sz="0" w:space="0" w:color="auto"/>
        <w:right w:val="none" w:sz="0" w:space="0" w:color="auto"/>
      </w:divBdr>
    </w:div>
    <w:div w:id="1329559415">
      <w:bodyDiv w:val="1"/>
      <w:marLeft w:val="0"/>
      <w:marRight w:val="0"/>
      <w:marTop w:val="0"/>
      <w:marBottom w:val="0"/>
      <w:divBdr>
        <w:top w:val="none" w:sz="0" w:space="0" w:color="auto"/>
        <w:left w:val="none" w:sz="0" w:space="0" w:color="auto"/>
        <w:bottom w:val="none" w:sz="0" w:space="0" w:color="auto"/>
        <w:right w:val="none" w:sz="0" w:space="0" w:color="auto"/>
      </w:divBdr>
    </w:div>
    <w:div w:id="1390959181">
      <w:bodyDiv w:val="1"/>
      <w:marLeft w:val="0"/>
      <w:marRight w:val="0"/>
      <w:marTop w:val="0"/>
      <w:marBottom w:val="0"/>
      <w:divBdr>
        <w:top w:val="none" w:sz="0" w:space="0" w:color="auto"/>
        <w:left w:val="none" w:sz="0" w:space="0" w:color="auto"/>
        <w:bottom w:val="none" w:sz="0" w:space="0" w:color="auto"/>
        <w:right w:val="none" w:sz="0" w:space="0" w:color="auto"/>
      </w:divBdr>
    </w:div>
    <w:div w:id="1454401047">
      <w:bodyDiv w:val="1"/>
      <w:marLeft w:val="0"/>
      <w:marRight w:val="0"/>
      <w:marTop w:val="0"/>
      <w:marBottom w:val="0"/>
      <w:divBdr>
        <w:top w:val="none" w:sz="0" w:space="0" w:color="auto"/>
        <w:left w:val="none" w:sz="0" w:space="0" w:color="auto"/>
        <w:bottom w:val="none" w:sz="0" w:space="0" w:color="auto"/>
        <w:right w:val="none" w:sz="0" w:space="0" w:color="auto"/>
      </w:divBdr>
    </w:div>
    <w:div w:id="1486431723">
      <w:bodyDiv w:val="1"/>
      <w:marLeft w:val="0"/>
      <w:marRight w:val="0"/>
      <w:marTop w:val="0"/>
      <w:marBottom w:val="0"/>
      <w:divBdr>
        <w:top w:val="none" w:sz="0" w:space="0" w:color="auto"/>
        <w:left w:val="none" w:sz="0" w:space="0" w:color="auto"/>
        <w:bottom w:val="none" w:sz="0" w:space="0" w:color="auto"/>
        <w:right w:val="none" w:sz="0" w:space="0" w:color="auto"/>
      </w:divBdr>
    </w:div>
    <w:div w:id="1610316782">
      <w:bodyDiv w:val="1"/>
      <w:marLeft w:val="0"/>
      <w:marRight w:val="0"/>
      <w:marTop w:val="0"/>
      <w:marBottom w:val="0"/>
      <w:divBdr>
        <w:top w:val="none" w:sz="0" w:space="0" w:color="auto"/>
        <w:left w:val="none" w:sz="0" w:space="0" w:color="auto"/>
        <w:bottom w:val="none" w:sz="0" w:space="0" w:color="auto"/>
        <w:right w:val="none" w:sz="0" w:space="0" w:color="auto"/>
      </w:divBdr>
    </w:div>
    <w:div w:id="1744061667">
      <w:bodyDiv w:val="1"/>
      <w:marLeft w:val="0"/>
      <w:marRight w:val="0"/>
      <w:marTop w:val="0"/>
      <w:marBottom w:val="0"/>
      <w:divBdr>
        <w:top w:val="none" w:sz="0" w:space="0" w:color="auto"/>
        <w:left w:val="none" w:sz="0" w:space="0" w:color="auto"/>
        <w:bottom w:val="none" w:sz="0" w:space="0" w:color="auto"/>
        <w:right w:val="none" w:sz="0" w:space="0" w:color="auto"/>
      </w:divBdr>
    </w:div>
    <w:div w:id="1778327718">
      <w:bodyDiv w:val="1"/>
      <w:marLeft w:val="0"/>
      <w:marRight w:val="0"/>
      <w:marTop w:val="0"/>
      <w:marBottom w:val="0"/>
      <w:divBdr>
        <w:top w:val="none" w:sz="0" w:space="0" w:color="auto"/>
        <w:left w:val="none" w:sz="0" w:space="0" w:color="auto"/>
        <w:bottom w:val="none" w:sz="0" w:space="0" w:color="auto"/>
        <w:right w:val="none" w:sz="0" w:space="0" w:color="auto"/>
      </w:divBdr>
    </w:div>
    <w:div w:id="1887176310">
      <w:bodyDiv w:val="1"/>
      <w:marLeft w:val="0"/>
      <w:marRight w:val="0"/>
      <w:marTop w:val="0"/>
      <w:marBottom w:val="0"/>
      <w:divBdr>
        <w:top w:val="none" w:sz="0" w:space="0" w:color="auto"/>
        <w:left w:val="none" w:sz="0" w:space="0" w:color="auto"/>
        <w:bottom w:val="none" w:sz="0" w:space="0" w:color="auto"/>
        <w:right w:val="none" w:sz="0" w:space="0" w:color="auto"/>
      </w:divBdr>
    </w:div>
    <w:div w:id="1942685978">
      <w:bodyDiv w:val="1"/>
      <w:marLeft w:val="0"/>
      <w:marRight w:val="0"/>
      <w:marTop w:val="0"/>
      <w:marBottom w:val="0"/>
      <w:divBdr>
        <w:top w:val="none" w:sz="0" w:space="0" w:color="auto"/>
        <w:left w:val="none" w:sz="0" w:space="0" w:color="auto"/>
        <w:bottom w:val="none" w:sz="0" w:space="0" w:color="auto"/>
        <w:right w:val="none" w:sz="0" w:space="0" w:color="auto"/>
      </w:divBdr>
    </w:div>
    <w:div w:id="200431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is.io/docs/data-types/sets/" TargetMode="External"/><Relationship Id="rId18" Type="http://schemas.openxmlformats.org/officeDocument/2006/relationships/hyperlink" Target="https://redis.io/topics/replication" TargetMode="External"/><Relationship Id="rId26" Type="http://schemas.openxmlformats.org/officeDocument/2006/relationships/hyperlink" Target="https://redis.io/commands/hincrby" TargetMode="External"/><Relationship Id="rId39" Type="http://schemas.openxmlformats.org/officeDocument/2006/relationships/hyperlink" Target="https://redis.io/docs/data-types/streams-tutorial" TargetMode="External"/><Relationship Id="rId21" Type="http://schemas.openxmlformats.org/officeDocument/2006/relationships/hyperlink" Target="https://redis.io/topics/transactions" TargetMode="External"/><Relationship Id="rId34" Type="http://schemas.openxmlformats.org/officeDocument/2006/relationships/hyperlink" Target="https://redis.io/topics/replication"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redis.io/docs/data-types/geospatial/" TargetMode="External"/><Relationship Id="rId20" Type="http://schemas.openxmlformats.org/officeDocument/2006/relationships/hyperlink" Target="https://redis.io/docs/reference/eviction/" TargetMode="External"/><Relationship Id="rId29" Type="http://schemas.openxmlformats.org/officeDocument/2006/relationships/hyperlink" Target="https://redis.io/commands/sun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dis.io/docs/data-types/hashes/" TargetMode="External"/><Relationship Id="rId24" Type="http://schemas.openxmlformats.org/officeDocument/2006/relationships/hyperlink" Target="https://redis.io/topics/cluster-tutorial" TargetMode="External"/><Relationship Id="rId32" Type="http://schemas.openxmlformats.org/officeDocument/2006/relationships/hyperlink" Target="https://redis.io/topics/persistence" TargetMode="External"/><Relationship Id="rId37" Type="http://schemas.openxmlformats.org/officeDocument/2006/relationships/hyperlink" Target="https://redis.io/commands/publis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dis.io/docs/data-types/bitmaps/" TargetMode="External"/><Relationship Id="rId23" Type="http://schemas.openxmlformats.org/officeDocument/2006/relationships/hyperlink" Target="https://redis.io/topics/sentinel" TargetMode="External"/><Relationship Id="rId28" Type="http://schemas.openxmlformats.org/officeDocument/2006/relationships/hyperlink" Target="https://redis.io/commands/sinter" TargetMode="External"/><Relationship Id="rId36" Type="http://schemas.openxmlformats.org/officeDocument/2006/relationships/hyperlink" Target="https://redis.io/commands/unsubscribe" TargetMode="External"/><Relationship Id="rId10" Type="http://schemas.openxmlformats.org/officeDocument/2006/relationships/hyperlink" Target="https://redis.io/docs/data-types/strings/" TargetMode="External"/><Relationship Id="rId19" Type="http://schemas.openxmlformats.org/officeDocument/2006/relationships/hyperlink" Target="https://redis.io/commands/eval" TargetMode="External"/><Relationship Id="rId31" Type="http://schemas.openxmlformats.org/officeDocument/2006/relationships/hyperlink" Target="https://redis.io/commands/zrange" TargetMode="External"/><Relationship Id="rId4" Type="http://schemas.openxmlformats.org/officeDocument/2006/relationships/settings" Target="settings.xml"/><Relationship Id="rId9" Type="http://schemas.openxmlformats.org/officeDocument/2006/relationships/hyperlink" Target="https://redis.io/docs/data-types/" TargetMode="External"/><Relationship Id="rId14" Type="http://schemas.openxmlformats.org/officeDocument/2006/relationships/hyperlink" Target="https://redis.io/docs/data-types/sorted-sets/" TargetMode="External"/><Relationship Id="rId22" Type="http://schemas.openxmlformats.org/officeDocument/2006/relationships/hyperlink" Target="https://redis.io/topics/persistence" TargetMode="External"/><Relationship Id="rId27" Type="http://schemas.openxmlformats.org/officeDocument/2006/relationships/hyperlink" Target="https://redis.io/commands/lpush" TargetMode="External"/><Relationship Id="rId30" Type="http://schemas.openxmlformats.org/officeDocument/2006/relationships/hyperlink" Target="https://redis.io/commands/sdiff" TargetMode="External"/><Relationship Id="rId35" Type="http://schemas.openxmlformats.org/officeDocument/2006/relationships/hyperlink" Target="https://redis.io/commands/subscribe" TargetMode="External"/><Relationship Id="rId8" Type="http://schemas.openxmlformats.org/officeDocument/2006/relationships/hyperlink" Target="https://redis.io/docs/about/" TargetMode="External"/><Relationship Id="rId3" Type="http://schemas.openxmlformats.org/officeDocument/2006/relationships/styles" Target="styles.xml"/><Relationship Id="rId12" Type="http://schemas.openxmlformats.org/officeDocument/2006/relationships/hyperlink" Target="https://redis.io/docs/data-types/lists/" TargetMode="External"/><Relationship Id="rId17" Type="http://schemas.openxmlformats.org/officeDocument/2006/relationships/hyperlink" Target="https://redis.io/docs/data-types/streams/" TargetMode="External"/><Relationship Id="rId25" Type="http://schemas.openxmlformats.org/officeDocument/2006/relationships/hyperlink" Target="https://redis.io/commands/append" TargetMode="External"/><Relationship Id="rId33" Type="http://schemas.openxmlformats.org/officeDocument/2006/relationships/hyperlink" Target="https://redis.io/topics/persistence" TargetMode="External"/><Relationship Id="rId38" Type="http://schemas.openxmlformats.org/officeDocument/2006/relationships/hyperlink" Target="http://en.wikipedia.org/wiki/Publish/subscri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Joh09</b:Tag>
    <b:SourceType>Book</b:SourceType>
    <b:Guid>{E05D90E7-01AD-485C-BFB7-A4F4251E2BFB}</b:Guid>
    <b:Author>
      <b:Author>
        <b:NameList>
          <b:Person>
            <b:Last>John Shaw</b:Last>
            <b:First>Simon</b:First>
            <b:Middle>Evans</b:Middle>
          </b:Person>
        </b:NameList>
      </b:Author>
    </b:Author>
    <b:Title>Pro ADO.Net Data Services</b:Title>
    <b:Year>2009</b:Year>
    <b:Publisher>Apress</b:Publisher>
    <b:RefOrder>2</b:RefOrder>
  </b:Source>
  <b:Source>
    <b:Tag>Mil10</b:Tag>
    <b:SourceType>Book</b:SourceType>
    <b:Guid>{D9904177-53F5-4FA4-9F02-DACA7D112FD7}</b:Guid>
    <b:Author>
      <b:Author>
        <b:NameList>
          <b:Person>
            <b:Last>Millett</b:Last>
            <b:First>Scott</b:First>
          </b:Person>
        </b:NameList>
      </b:Author>
    </b:Author>
    <b:Title>Professional ASP.NET Design Patterns</b:Title>
    <b:Year>2010</b:Year>
    <b:Publisher>Wiley</b:Publisher>
    <b:RefOrder>1</b:RefOrder>
  </b:Source>
</b:Sources>
</file>

<file path=customXml/itemProps1.xml><?xml version="1.0" encoding="utf-8"?>
<ds:datastoreItem xmlns:ds="http://schemas.openxmlformats.org/officeDocument/2006/customXml" ds:itemID="{E1002640-DAB9-48C8-BEA3-0FCF81B9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Christian</dc:creator>
  <cp:keywords/>
  <dc:description/>
  <cp:lastModifiedBy>Christian Popescu</cp:lastModifiedBy>
  <cp:revision>13</cp:revision>
  <dcterms:created xsi:type="dcterms:W3CDTF">2016-09-01T10:11:00Z</dcterms:created>
  <dcterms:modified xsi:type="dcterms:W3CDTF">2023-12-16T11:37:00Z</dcterms:modified>
</cp:coreProperties>
</file>