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1F86" w14:textId="77777777" w:rsidR="00106AAC" w:rsidRDefault="00106AAC" w:rsidP="00106AAC">
      <w:pPr>
        <w:pStyle w:val="Default"/>
      </w:pPr>
    </w:p>
    <w:p w14:paraId="14622BFA" w14:textId="07E95705" w:rsidR="00106AAC" w:rsidRDefault="00106AAC" w:rsidP="00106AAC">
      <w:pPr>
        <w:pStyle w:val="Default"/>
        <w:rPr>
          <w:color w:val="323232"/>
          <w:sz w:val="32"/>
          <w:szCs w:val="32"/>
        </w:rPr>
      </w:pPr>
      <w:r>
        <w:rPr>
          <w:b/>
          <w:bCs/>
          <w:color w:val="57B800"/>
          <w:sz w:val="32"/>
          <w:szCs w:val="32"/>
        </w:rPr>
        <w:t xml:space="preserve">QUESTÃO 1 </w:t>
      </w:r>
      <w:r>
        <w:rPr>
          <w:b/>
          <w:bCs/>
          <w:color w:val="323232"/>
          <w:sz w:val="32"/>
          <w:szCs w:val="32"/>
        </w:rPr>
        <w:t xml:space="preserve">(Objetiva) (Unidade 1): </w:t>
      </w:r>
      <w:r>
        <w:rPr>
          <w:color w:val="323232"/>
          <w:sz w:val="32"/>
          <w:szCs w:val="32"/>
        </w:rPr>
        <w:t>Características</w:t>
      </w:r>
      <w:r>
        <w:rPr>
          <w:color w:val="323232"/>
          <w:sz w:val="32"/>
          <w:szCs w:val="32"/>
        </w:rPr>
        <w:t xml:space="preserve"> </w:t>
      </w:r>
      <w:r>
        <w:rPr>
          <w:color w:val="323232"/>
          <w:sz w:val="32"/>
          <w:szCs w:val="32"/>
        </w:rPr>
        <w:t>da</w:t>
      </w:r>
      <w:r>
        <w:rPr>
          <w:color w:val="323232"/>
          <w:sz w:val="32"/>
          <w:szCs w:val="32"/>
        </w:rPr>
        <w:t xml:space="preserve"> </w:t>
      </w:r>
      <w:proofErr w:type="gramStart"/>
      <w:r>
        <w:rPr>
          <w:color w:val="323232"/>
          <w:sz w:val="32"/>
          <w:szCs w:val="32"/>
        </w:rPr>
        <w:t>E</w:t>
      </w:r>
      <w:r>
        <w:rPr>
          <w:color w:val="323232"/>
          <w:sz w:val="32"/>
          <w:szCs w:val="32"/>
        </w:rPr>
        <w:t>A</w:t>
      </w:r>
      <w:r>
        <w:rPr>
          <w:color w:val="323232"/>
          <w:sz w:val="32"/>
          <w:szCs w:val="32"/>
        </w:rPr>
        <w:t>D</w:t>
      </w:r>
      <w:r>
        <w:rPr>
          <w:b/>
          <w:bCs/>
          <w:color w:val="323232"/>
          <w:sz w:val="32"/>
          <w:szCs w:val="32"/>
        </w:rPr>
        <w:t>(</w:t>
      </w:r>
      <w:proofErr w:type="gramEnd"/>
      <w:r>
        <w:rPr>
          <w:b/>
          <w:bCs/>
          <w:color w:val="323232"/>
          <w:sz w:val="32"/>
          <w:szCs w:val="32"/>
        </w:rPr>
        <w:t>1,0)</w:t>
      </w:r>
    </w:p>
    <w:p w14:paraId="153DD690" w14:textId="16CDD9A8" w:rsidR="00106AAC" w:rsidRDefault="00106AAC" w:rsidP="00106AAC">
      <w:pPr>
        <w:pStyle w:val="Default"/>
        <w:rPr>
          <w:color w:val="323232"/>
          <w:sz w:val="32"/>
          <w:szCs w:val="32"/>
        </w:rPr>
      </w:pPr>
      <w:r>
        <w:rPr>
          <w:b/>
          <w:bCs/>
          <w:color w:val="57B800"/>
          <w:sz w:val="32"/>
          <w:szCs w:val="32"/>
        </w:rPr>
        <w:t>QUESTÃO 2</w:t>
      </w:r>
      <w:r>
        <w:rPr>
          <w:b/>
          <w:bCs/>
          <w:color w:val="323232"/>
          <w:sz w:val="32"/>
          <w:szCs w:val="32"/>
        </w:rPr>
        <w:t xml:space="preserve">(Objetiva) (Unidade 2): </w:t>
      </w:r>
      <w:r>
        <w:rPr>
          <w:color w:val="001E12"/>
          <w:sz w:val="32"/>
          <w:szCs w:val="32"/>
        </w:rPr>
        <w:t>Materiais</w:t>
      </w:r>
      <w:r>
        <w:rPr>
          <w:color w:val="001E12"/>
          <w:sz w:val="32"/>
          <w:szCs w:val="32"/>
        </w:rPr>
        <w:t xml:space="preserve"> </w:t>
      </w:r>
      <w:r>
        <w:rPr>
          <w:color w:val="001E12"/>
          <w:sz w:val="32"/>
          <w:szCs w:val="32"/>
        </w:rPr>
        <w:t>Didáticos</w:t>
      </w:r>
      <w:r>
        <w:rPr>
          <w:color w:val="001E12"/>
          <w:sz w:val="32"/>
          <w:szCs w:val="32"/>
        </w:rPr>
        <w:t xml:space="preserve"> </w:t>
      </w:r>
      <w:r>
        <w:rPr>
          <w:color w:val="001E12"/>
          <w:sz w:val="32"/>
          <w:szCs w:val="32"/>
        </w:rPr>
        <w:t>na</w:t>
      </w:r>
      <w:r>
        <w:rPr>
          <w:color w:val="001E12"/>
          <w:sz w:val="32"/>
          <w:szCs w:val="32"/>
        </w:rPr>
        <w:t xml:space="preserve"> </w:t>
      </w:r>
      <w:proofErr w:type="gramStart"/>
      <w:r>
        <w:rPr>
          <w:color w:val="001E12"/>
          <w:sz w:val="32"/>
          <w:szCs w:val="32"/>
        </w:rPr>
        <w:t>E</w:t>
      </w:r>
      <w:r>
        <w:rPr>
          <w:color w:val="001E12"/>
          <w:sz w:val="32"/>
          <w:szCs w:val="32"/>
        </w:rPr>
        <w:t>A</w:t>
      </w:r>
      <w:r>
        <w:rPr>
          <w:color w:val="001E12"/>
          <w:sz w:val="32"/>
          <w:szCs w:val="32"/>
        </w:rPr>
        <w:t>D</w:t>
      </w:r>
      <w:r>
        <w:rPr>
          <w:b/>
          <w:bCs/>
          <w:color w:val="323232"/>
          <w:sz w:val="32"/>
          <w:szCs w:val="32"/>
        </w:rPr>
        <w:t>(</w:t>
      </w:r>
      <w:proofErr w:type="gramEnd"/>
      <w:r>
        <w:rPr>
          <w:b/>
          <w:bCs/>
          <w:color w:val="323232"/>
          <w:sz w:val="32"/>
          <w:szCs w:val="32"/>
        </w:rPr>
        <w:t>1,0)</w:t>
      </w:r>
    </w:p>
    <w:p w14:paraId="005D0365" w14:textId="77777777" w:rsidR="00106AAC" w:rsidRDefault="00106AAC" w:rsidP="00106AAC">
      <w:pPr>
        <w:pStyle w:val="Default"/>
        <w:rPr>
          <w:color w:val="323232"/>
          <w:sz w:val="32"/>
          <w:szCs w:val="32"/>
        </w:rPr>
      </w:pPr>
      <w:r>
        <w:rPr>
          <w:b/>
          <w:bCs/>
          <w:color w:val="57B800"/>
          <w:sz w:val="32"/>
          <w:szCs w:val="32"/>
        </w:rPr>
        <w:t xml:space="preserve">QUESTÃO 3 </w:t>
      </w:r>
      <w:r>
        <w:rPr>
          <w:b/>
          <w:bCs/>
          <w:color w:val="323232"/>
          <w:sz w:val="32"/>
          <w:szCs w:val="32"/>
        </w:rPr>
        <w:t xml:space="preserve">(Objetiva) (Unidade 2): </w:t>
      </w:r>
      <w:r>
        <w:rPr>
          <w:color w:val="323232"/>
          <w:sz w:val="32"/>
          <w:szCs w:val="32"/>
        </w:rPr>
        <w:t xml:space="preserve">Ferramentas </w:t>
      </w:r>
      <w:proofErr w:type="gramStart"/>
      <w:r>
        <w:rPr>
          <w:color w:val="323232"/>
          <w:sz w:val="32"/>
          <w:szCs w:val="32"/>
        </w:rPr>
        <w:t>Tecnológicas</w:t>
      </w:r>
      <w:r>
        <w:rPr>
          <w:b/>
          <w:bCs/>
          <w:color w:val="323232"/>
          <w:sz w:val="32"/>
          <w:szCs w:val="32"/>
        </w:rPr>
        <w:t>(</w:t>
      </w:r>
      <w:proofErr w:type="gramEnd"/>
      <w:r>
        <w:rPr>
          <w:b/>
          <w:bCs/>
          <w:color w:val="323232"/>
          <w:sz w:val="32"/>
          <w:szCs w:val="32"/>
        </w:rPr>
        <w:t>1,0)</w:t>
      </w:r>
    </w:p>
    <w:p w14:paraId="0B57EC32" w14:textId="3C46C708" w:rsidR="00106AAC" w:rsidRDefault="00106AAC" w:rsidP="00106AAC">
      <w:pPr>
        <w:pStyle w:val="Default"/>
        <w:rPr>
          <w:color w:val="323232"/>
          <w:sz w:val="32"/>
          <w:szCs w:val="32"/>
        </w:rPr>
      </w:pPr>
      <w:r>
        <w:rPr>
          <w:b/>
          <w:bCs/>
          <w:color w:val="57B800"/>
          <w:sz w:val="32"/>
          <w:szCs w:val="32"/>
        </w:rPr>
        <w:t>QUESTÃO 4</w:t>
      </w:r>
      <w:r>
        <w:rPr>
          <w:b/>
          <w:bCs/>
          <w:color w:val="323232"/>
          <w:sz w:val="32"/>
          <w:szCs w:val="32"/>
        </w:rPr>
        <w:t xml:space="preserve">(Objetiva) (Unidade 3): </w:t>
      </w:r>
      <w:r>
        <w:rPr>
          <w:color w:val="323232"/>
          <w:sz w:val="32"/>
          <w:szCs w:val="32"/>
        </w:rPr>
        <w:t>Avaliação</w:t>
      </w:r>
      <w:r>
        <w:rPr>
          <w:color w:val="323232"/>
          <w:sz w:val="32"/>
          <w:szCs w:val="32"/>
        </w:rPr>
        <w:t xml:space="preserve"> </w:t>
      </w:r>
      <w:r>
        <w:rPr>
          <w:color w:val="323232"/>
          <w:sz w:val="32"/>
          <w:szCs w:val="32"/>
        </w:rPr>
        <w:t>em</w:t>
      </w:r>
      <w:r>
        <w:rPr>
          <w:color w:val="323232"/>
          <w:sz w:val="32"/>
          <w:szCs w:val="32"/>
        </w:rPr>
        <w:t xml:space="preserve"> </w:t>
      </w:r>
      <w:proofErr w:type="gramStart"/>
      <w:r>
        <w:rPr>
          <w:color w:val="323232"/>
          <w:sz w:val="32"/>
          <w:szCs w:val="32"/>
        </w:rPr>
        <w:t>E</w:t>
      </w:r>
      <w:r>
        <w:rPr>
          <w:color w:val="323232"/>
          <w:sz w:val="32"/>
          <w:szCs w:val="32"/>
        </w:rPr>
        <w:t>A</w:t>
      </w:r>
      <w:r>
        <w:rPr>
          <w:color w:val="323232"/>
          <w:sz w:val="32"/>
          <w:szCs w:val="32"/>
        </w:rPr>
        <w:t>D</w:t>
      </w:r>
      <w:r>
        <w:rPr>
          <w:b/>
          <w:bCs/>
          <w:color w:val="323232"/>
          <w:sz w:val="32"/>
          <w:szCs w:val="32"/>
        </w:rPr>
        <w:t>(</w:t>
      </w:r>
      <w:proofErr w:type="gramEnd"/>
      <w:r>
        <w:rPr>
          <w:b/>
          <w:bCs/>
          <w:color w:val="323232"/>
          <w:sz w:val="32"/>
          <w:szCs w:val="32"/>
        </w:rPr>
        <w:t>1,0)</w:t>
      </w:r>
    </w:p>
    <w:p w14:paraId="54FAD3AC" w14:textId="5B9A0A2E" w:rsidR="00106AAC" w:rsidRDefault="00106AAC" w:rsidP="00106AAC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b/>
          <w:bCs/>
          <w:color w:val="57B800"/>
          <w:sz w:val="32"/>
          <w:szCs w:val="32"/>
        </w:rPr>
        <w:t>QUESTÃO 5</w:t>
      </w:r>
      <w:r>
        <w:rPr>
          <w:b/>
          <w:bCs/>
          <w:color w:val="323232"/>
          <w:sz w:val="32"/>
          <w:szCs w:val="32"/>
        </w:rPr>
        <w:t xml:space="preserve">(Discursiva) (Unidade 4): </w:t>
      </w:r>
      <w:r>
        <w:rPr>
          <w:color w:val="323232"/>
          <w:sz w:val="32"/>
          <w:szCs w:val="32"/>
        </w:rPr>
        <w:t>Desafios</w:t>
      </w:r>
      <w:r>
        <w:rPr>
          <w:color w:val="323232"/>
          <w:sz w:val="32"/>
          <w:szCs w:val="32"/>
        </w:rPr>
        <w:t xml:space="preserve"> </w:t>
      </w:r>
      <w:r>
        <w:rPr>
          <w:color w:val="323232"/>
          <w:sz w:val="32"/>
          <w:szCs w:val="32"/>
        </w:rPr>
        <w:t>da</w:t>
      </w:r>
      <w:r>
        <w:rPr>
          <w:color w:val="323232"/>
          <w:sz w:val="32"/>
          <w:szCs w:val="32"/>
        </w:rPr>
        <w:t xml:space="preserve"> </w:t>
      </w:r>
      <w:proofErr w:type="gramStart"/>
      <w:r>
        <w:rPr>
          <w:color w:val="323232"/>
          <w:sz w:val="32"/>
          <w:szCs w:val="32"/>
        </w:rPr>
        <w:t>E</w:t>
      </w:r>
      <w:r>
        <w:rPr>
          <w:color w:val="323232"/>
          <w:sz w:val="32"/>
          <w:szCs w:val="32"/>
        </w:rPr>
        <w:t>A</w:t>
      </w:r>
      <w:r>
        <w:rPr>
          <w:color w:val="323232"/>
          <w:sz w:val="32"/>
          <w:szCs w:val="32"/>
        </w:rPr>
        <w:t>D</w:t>
      </w:r>
      <w:r>
        <w:rPr>
          <w:b/>
          <w:bCs/>
          <w:color w:val="323232"/>
          <w:sz w:val="32"/>
          <w:szCs w:val="32"/>
        </w:rPr>
        <w:t>(</w:t>
      </w:r>
      <w:proofErr w:type="gramEnd"/>
      <w:r>
        <w:rPr>
          <w:b/>
          <w:bCs/>
          <w:color w:val="323232"/>
          <w:sz w:val="32"/>
          <w:szCs w:val="32"/>
        </w:rPr>
        <w:t>2,0)</w:t>
      </w:r>
    </w:p>
    <w:p w14:paraId="080C778E" w14:textId="77777777" w:rsidR="00106AAC" w:rsidRDefault="00106AAC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</w:p>
    <w:p w14:paraId="359EC6F8" w14:textId="35974A5C" w:rsidR="00437151" w:rsidRDefault="00B07B42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O perfil que se espera de um aluno que participa do processo de construção do conhecimento a distância é composto de requisitos que também são fundamentais ao profissional da contemporaneidade. Quais são esses requisitos (cite no mínimo 3) e comente a importância de cada um deles.</w:t>
      </w:r>
    </w:p>
    <w:p w14:paraId="4342E2C3" w14:textId="77777777" w:rsidR="00B07B42" w:rsidRPr="00B07B42" w:rsidRDefault="00B07B42" w:rsidP="00B07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7B42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FFFFFF"/>
          <w:lang w:eastAsia="pt-BR"/>
          <w14:ligatures w14:val="none"/>
        </w:rPr>
        <w:t>Disciplina - ser uma pessoa disciplinada ajuda bastante na conquista do diploma em um curso EAD. Ter a </w:t>
      </w:r>
      <w:r w:rsidRPr="00B07B4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liberdade de montar seu próprio cronograma de estudos</w:t>
      </w:r>
      <w:r w:rsidRPr="00B07B42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FFFFFF"/>
          <w:lang w:eastAsia="pt-BR"/>
          <w14:ligatures w14:val="none"/>
        </w:rPr>
        <w:t> é sim algo muito vantajoso, mas isso não terá o mínimo efeito se você não estiver disposto a seguir firme no que se propôs.</w:t>
      </w:r>
    </w:p>
    <w:p w14:paraId="7802287B" w14:textId="77777777" w:rsidR="00B07B42" w:rsidRPr="00B07B42" w:rsidRDefault="00B07B42" w:rsidP="00B07B42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05D7E821" w14:textId="77777777" w:rsidR="00B07B42" w:rsidRPr="00B07B42" w:rsidRDefault="00B07B42" w:rsidP="00B07B42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07B4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Organização - precisamos montar uma boa rotina e segui-la com responsabilidade. Precisamos nos planejarmos e encontrar onde estão as distrações que fazem a gente perder tempo, como passar longas horas nas redes sociais.</w:t>
      </w:r>
    </w:p>
    <w:p w14:paraId="46F0EDC3" w14:textId="77777777" w:rsidR="00B07B42" w:rsidRPr="00B07B42" w:rsidRDefault="00B07B42" w:rsidP="00B07B42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23DE3F63" w14:textId="77777777" w:rsidR="00B07B42" w:rsidRPr="00B07B42" w:rsidRDefault="00B07B42" w:rsidP="00B07B42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07B4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Motivação - faz toda a diferença: sentir-se motivado. Essa costuma ser uma característica de quem pretende fazer um curso EAD, pois, na hora de escolher a modalidade, o aluno geralmente está bastante empolgado e inspirado para voltar a estudar.</w:t>
      </w:r>
    </w:p>
    <w:p w14:paraId="203281DF" w14:textId="77777777" w:rsidR="00B07B42" w:rsidRPr="00B07B42" w:rsidRDefault="00B07B42" w:rsidP="00B07B42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4CAD17BC" w14:textId="77777777" w:rsidR="00B07B42" w:rsidRPr="00B07B42" w:rsidRDefault="00B07B42" w:rsidP="00B07B42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B07B4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Familiaridade com a tecnologia - ter alguma familiaridade com a tecnologia ajuda a se dar bem na modalidade EAD. Isso porque as aulas e demais atividades acadêmicas serão ministradas por meio de ferramentas tecnológicas que, além de uma boa conexão com a internet, demandam certa agilidade do usuário.</w:t>
      </w:r>
    </w:p>
    <w:p w14:paraId="1A5A0D2B" w14:textId="77777777" w:rsidR="00B07B42" w:rsidRDefault="00B07B42"/>
    <w:p w14:paraId="37262A2B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Levando em consideração a </w:t>
      </w:r>
      <w:r>
        <w:rPr>
          <w:rFonts w:ascii="Helvetica" w:hAnsi="Helvetica" w:cs="Helvetica"/>
          <w:b/>
          <w:bCs/>
          <w:color w:val="001A1E"/>
          <w:sz w:val="23"/>
          <w:szCs w:val="23"/>
        </w:rPr>
        <w:t>interação </w:t>
      </w:r>
      <w:r>
        <w:rPr>
          <w:rFonts w:ascii="Helvetica" w:hAnsi="Helvetica" w:cs="Helvetica"/>
          <w:color w:val="001A1E"/>
          <w:sz w:val="23"/>
          <w:szCs w:val="23"/>
        </w:rPr>
        <w:t xml:space="preserve">na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EaD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, avalie as afirmações a seguir:</w:t>
      </w:r>
    </w:p>
    <w:p w14:paraId="4E2C78DB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I. A interação com o professor, síncrona ou assíncrona, fornece motivação e feedback aos alunos, sendo o feedback uma condição necessária para a interação.</w:t>
      </w:r>
    </w:p>
    <w:p w14:paraId="1B253D1B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II. A interação aluno/aluno caracteriza o que se denomina aprendizado colaborativo e cooperativo, que envolve o aspecto social da educação. Esse tipo de interação desenvolve o senso crítico e a capacidade de trabalhar em equipe.</w:t>
      </w:r>
    </w:p>
    <w:p w14:paraId="7EA5FC96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lastRenderedPageBreak/>
        <w:t>III. O aluno pode interagir com o conteúdo de diversas maneiras: navegando e explorando, selecionando, controlando, construindo, respondendo, entre outras.</w:t>
      </w:r>
    </w:p>
    <w:p w14:paraId="40D80725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IV. O aluno pode, hoje, criar seu ambiente pessoal de aprendizagem, personalizar o conteúdo com o qual deseja interagir e, inclusive, contribuir para o aperfeiçoamento do material utilizado nos cursos.</w:t>
      </w:r>
    </w:p>
    <w:p w14:paraId="3A96EBA3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É correto apenas o que se </w:t>
      </w:r>
      <w:proofErr w:type="spellStart"/>
      <w:r>
        <w:rPr>
          <w:rFonts w:ascii="Helvetica" w:hAnsi="Helvetica" w:cs="Helvetica"/>
          <w:b/>
          <w:bCs/>
          <w:color w:val="001A1E"/>
          <w:sz w:val="23"/>
          <w:szCs w:val="23"/>
        </w:rPr>
        <w:t>afirma</w:t>
      </w:r>
      <w:proofErr w:type="spellEnd"/>
      <w:r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 em:</w:t>
      </w:r>
    </w:p>
    <w:p w14:paraId="7BBA14DB" w14:textId="6E2C75B3" w:rsidR="00B07B42" w:rsidRDefault="00B07B42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A resposta correta é: I, II, III e IV.</w:t>
      </w:r>
    </w:p>
    <w:p w14:paraId="7FAF1699" w14:textId="77777777" w:rsidR="00B07B42" w:rsidRDefault="00B07B42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14:paraId="62EA243A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Conforme o Decreto Nº 5.622, de 19 de dezembro de 2005, a educação a distância caracteriza-se “como uma modalidade educacional na qual a mediação didático-pedagógica nos processos de ensino e aprendizagem ocorre com a utilização de meios e tecnologias de informação e comunicação, com estudantes e professores desenvolvendo atividades educativas em lugares ou tempos diversos”.</w:t>
      </w:r>
    </w:p>
    <w:p w14:paraId="4B7CAE58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Sobre as disposições previstas na legislação para esta modalidade educacional, analise as proposições a seguir.</w:t>
      </w:r>
    </w:p>
    <w:p w14:paraId="093947AE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I. </w:t>
      </w:r>
      <w:bookmarkStart w:id="0" w:name="_Hlk137220046"/>
      <w:r>
        <w:rPr>
          <w:rFonts w:ascii="Helvetica" w:hAnsi="Helvetica" w:cs="Helvetica"/>
          <w:color w:val="001A1E"/>
          <w:sz w:val="23"/>
          <w:szCs w:val="23"/>
        </w:rPr>
        <w:t>A educação a distância organiza-se segundo metodologia</w:t>
      </w:r>
      <w:bookmarkEnd w:id="0"/>
      <w:r>
        <w:rPr>
          <w:rFonts w:ascii="Helvetica" w:hAnsi="Helvetica" w:cs="Helvetica"/>
          <w:color w:val="001A1E"/>
          <w:sz w:val="23"/>
          <w:szCs w:val="23"/>
        </w:rPr>
        <w:t>, gestão e avaliação peculiares, para as quais está prevista a obrigatoriedade de momentos presenciais para avaliação dos estudantes.</w:t>
      </w:r>
    </w:p>
    <w:p w14:paraId="757F8C4A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bookmarkStart w:id="1" w:name="_Hlk137220059"/>
      <w:r>
        <w:rPr>
          <w:rFonts w:ascii="Helvetica" w:hAnsi="Helvetica" w:cs="Helvetica"/>
          <w:color w:val="001A1E"/>
          <w:sz w:val="23"/>
          <w:szCs w:val="23"/>
        </w:rPr>
        <w:t>II. A educação a distância deve obedecer às diretrizes curriculares nacionais</w:t>
      </w:r>
      <w:bookmarkEnd w:id="1"/>
      <w:r>
        <w:rPr>
          <w:rFonts w:ascii="Helvetica" w:hAnsi="Helvetica" w:cs="Helvetica"/>
          <w:color w:val="001A1E"/>
          <w:sz w:val="23"/>
          <w:szCs w:val="23"/>
        </w:rPr>
        <w:t>, estabelecidas pelo Ministério da Educação para os respectivos níveis e modalidades educacionais.</w:t>
      </w:r>
    </w:p>
    <w:p w14:paraId="3935E7EC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III. O perfil do aluno da EAD é previsível, uma vez que as pessoas que buscam essa modalidade de ensino possuem fácil acesso aos meios tecnológicos e estão preparadas para lidar com tecnologias de informação e comunicação (TIC), o que facilita a ação dos profissionais que trabalham com a EAD.</w:t>
      </w:r>
    </w:p>
    <w:p w14:paraId="640F1815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IV. Ações de educação a distância desenvolvem-se em espaços virtuais de ensino e aprendizagem, espécies de sala de aula virtual a que o professor e os alunos devem conectar-se simultaneamente.</w:t>
      </w:r>
      <w:r>
        <w:rPr>
          <w:rFonts w:ascii="Helvetica" w:hAnsi="Helvetica" w:cs="Helvetica"/>
          <w:color w:val="001A1E"/>
          <w:sz w:val="23"/>
          <w:szCs w:val="23"/>
        </w:rPr>
        <w:br/>
      </w:r>
    </w:p>
    <w:p w14:paraId="321BC52E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É correto apenas o que se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afirma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em</w:t>
      </w:r>
    </w:p>
    <w:p w14:paraId="37F74865" w14:textId="02C6CF3C" w:rsidR="00B07B42" w:rsidRDefault="00B07B42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A resposta correta é: I e II.</w:t>
      </w:r>
    </w:p>
    <w:p w14:paraId="0F66ABE7" w14:textId="77777777" w:rsidR="00B07B42" w:rsidRDefault="00B07B42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14:paraId="798F8B79" w14:textId="15C65021" w:rsidR="00B07B42" w:rsidRDefault="00B07B42">
      <w:pPr>
        <w:rPr>
          <w:rFonts w:ascii="Helvetica" w:hAnsi="Helvetica" w:cs="Helvetica"/>
          <w:b/>
          <w:bCs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b/>
          <w:bCs/>
          <w:color w:val="001A1E"/>
          <w:sz w:val="23"/>
          <w:szCs w:val="23"/>
          <w:shd w:val="clear" w:color="auto" w:fill="E7F3F5"/>
        </w:rPr>
        <w:t xml:space="preserve">Sobre </w:t>
      </w:r>
      <w:bookmarkStart w:id="2" w:name="_Hlk137220098"/>
      <w:r>
        <w:rPr>
          <w:rFonts w:ascii="Helvetica" w:hAnsi="Helvetica" w:cs="Helvetica"/>
          <w:b/>
          <w:bCs/>
          <w:color w:val="001A1E"/>
          <w:sz w:val="23"/>
          <w:szCs w:val="23"/>
          <w:shd w:val="clear" w:color="auto" w:fill="E7F3F5"/>
        </w:rPr>
        <w:t>mediação pedagógica</w:t>
      </w:r>
      <w:bookmarkEnd w:id="2"/>
      <w:r>
        <w:rPr>
          <w:rFonts w:ascii="Helvetica" w:hAnsi="Helvetica" w:cs="Helvetica"/>
          <w:b/>
          <w:bCs/>
          <w:color w:val="001A1E"/>
          <w:sz w:val="23"/>
          <w:szCs w:val="23"/>
          <w:shd w:val="clear" w:color="auto" w:fill="E7F3F5"/>
        </w:rPr>
        <w:t>, pode-se inferir que</w:t>
      </w:r>
    </w:p>
    <w:p w14:paraId="3F887663" w14:textId="733AF1F4" w:rsidR="00B07B42" w:rsidRDefault="00B07B42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 xml:space="preserve">A resposta correta é: nos sistemas de educação a distância, a mediação pedagógica </w:t>
      </w:r>
      <w:bookmarkStart w:id="3" w:name="_Hlk137220118"/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se dá através dos textos e outros materiais colocados à disposição do estudante</w:t>
      </w:r>
      <w:bookmarkEnd w:id="3"/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.</w:t>
      </w:r>
    </w:p>
    <w:p w14:paraId="1F9E0904" w14:textId="77777777" w:rsidR="00B07B42" w:rsidRDefault="00B07B42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14:paraId="696C90FA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O crescimento da Educação a Distância (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EaD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) desafia os educadores a repensar seus conceitos e práticas para melhor ajustar as tecnologias ao processo de ensino-aprendizagem. Por isso, muito se tem discutido sobre a mediação pedagógica na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EaD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.</w:t>
      </w:r>
    </w:p>
    <w:p w14:paraId="0502C8D3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Levando em consideração o conteúdo sobre mediação pedagógica presente no material didático da Unidade 1, considere as afirmações abaixo:</w:t>
      </w:r>
    </w:p>
    <w:p w14:paraId="56DEFFBF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bookmarkStart w:id="4" w:name="_Hlk137220139"/>
      <w:r>
        <w:rPr>
          <w:rFonts w:ascii="Helvetica" w:hAnsi="Helvetica" w:cs="Helvetica"/>
          <w:color w:val="001A1E"/>
          <w:sz w:val="23"/>
          <w:szCs w:val="23"/>
        </w:rPr>
        <w:lastRenderedPageBreak/>
        <w:t>I. Na relação presencial, é o professor quem atua como mediador pedagógico entre a informação passada e a aprendizagem por parte dos alunos.</w:t>
      </w:r>
    </w:p>
    <w:p w14:paraId="44062BF6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II. Nos sistemas de educação a distância, a mediação pedagógica se dá através dos textos e outros materiais colocados à disposição do estudante.</w:t>
      </w:r>
    </w:p>
    <w:bookmarkEnd w:id="4"/>
    <w:p w14:paraId="3BD15396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III. As dificuldades de mediação são maiores no ensino presencial.</w:t>
      </w:r>
    </w:p>
    <w:p w14:paraId="68806573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IV. O conceito de mediação pedagógica significa uma ação independente da ajuda do outro.</w:t>
      </w:r>
    </w:p>
    <w:p w14:paraId="1EF8C9C8" w14:textId="5FC73ACB" w:rsidR="00B07B42" w:rsidRP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É verdadeiro apenas o que se </w:t>
      </w:r>
      <w:proofErr w:type="spellStart"/>
      <w:r>
        <w:rPr>
          <w:rFonts w:ascii="Helvetica" w:hAnsi="Helvetica" w:cs="Helvetica"/>
          <w:b/>
          <w:bCs/>
          <w:color w:val="001A1E"/>
          <w:sz w:val="23"/>
          <w:szCs w:val="23"/>
        </w:rPr>
        <w:t>afirma</w:t>
      </w:r>
      <w:proofErr w:type="spellEnd"/>
      <w:r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 em:</w:t>
      </w:r>
    </w:p>
    <w:p w14:paraId="210D910E" w14:textId="77777777" w:rsidR="00B07B42" w:rsidRDefault="00B07B42"/>
    <w:p w14:paraId="57909EA1" w14:textId="77777777" w:rsidR="00B07B42" w:rsidRPr="00B07B42" w:rsidRDefault="00B07B42" w:rsidP="00B07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7B42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62227AA0" w14:textId="77777777" w:rsidR="00B07B42" w:rsidRPr="00B07B42" w:rsidRDefault="00B07B42" w:rsidP="00B07B42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07B4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I e II.</w:t>
      </w:r>
    </w:p>
    <w:p w14:paraId="4B023E04" w14:textId="77777777" w:rsidR="00B07B42" w:rsidRDefault="00B07B42"/>
    <w:p w14:paraId="78381F2D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Os recursos tecnológicos possuem características que podem favorecer ou não os processos de ensino e de aprendizagem. A escolha inadequada pode levar a sérios problemas na aprendizagem.</w:t>
      </w:r>
    </w:p>
    <w:p w14:paraId="1C10F2DE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b/>
          <w:bCs/>
          <w:color w:val="001A1E"/>
          <w:sz w:val="23"/>
          <w:szCs w:val="23"/>
        </w:rPr>
        <w:t>Pense na seguinte situação</w:t>
      </w:r>
      <w:r>
        <w:rPr>
          <w:rFonts w:ascii="Helvetica" w:hAnsi="Helvetica" w:cs="Helvetica"/>
          <w:color w:val="001A1E"/>
          <w:sz w:val="23"/>
          <w:szCs w:val="23"/>
        </w:rPr>
        <w:t xml:space="preserve">: Você é professor autor e precisa propor um recurso educacional para seus alunos na disciplina Tecnologias Educacionais do curso de graduação em Pedagogia. O público alvo dessa disciplina são alunos que moram em uma </w:t>
      </w:r>
      <w:bookmarkStart w:id="5" w:name="_Hlk137220206"/>
      <w:r>
        <w:rPr>
          <w:rFonts w:ascii="Helvetica" w:hAnsi="Helvetica" w:cs="Helvetica"/>
          <w:color w:val="001A1E"/>
          <w:sz w:val="23"/>
          <w:szCs w:val="23"/>
        </w:rPr>
        <w:t xml:space="preserve">zona rural </w:t>
      </w:r>
      <w:bookmarkEnd w:id="5"/>
      <w:r>
        <w:rPr>
          <w:rFonts w:ascii="Helvetica" w:hAnsi="Helvetica" w:cs="Helvetica"/>
          <w:color w:val="001A1E"/>
          <w:sz w:val="23"/>
          <w:szCs w:val="23"/>
        </w:rPr>
        <w:t>de Quixadá (CE), local que ainda não possui acesso virtual.</w:t>
      </w:r>
    </w:p>
    <w:p w14:paraId="5141E951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Qual o </w:t>
      </w:r>
      <w:bookmarkStart w:id="6" w:name="_Hlk137220226"/>
      <w:r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recurso educacional </w:t>
      </w:r>
      <w:bookmarkEnd w:id="6"/>
      <w:r>
        <w:rPr>
          <w:rFonts w:ascii="Helvetica" w:hAnsi="Helvetica" w:cs="Helvetica"/>
          <w:b/>
          <w:bCs/>
          <w:color w:val="001A1E"/>
          <w:sz w:val="23"/>
          <w:szCs w:val="23"/>
        </w:rPr>
        <w:t>considerado mais adequado para ajudar da mediação dessa disciplina para esse público alvo?</w:t>
      </w:r>
    </w:p>
    <w:p w14:paraId="3272EAF2" w14:textId="77777777" w:rsidR="00B07B42" w:rsidRPr="00B07B42" w:rsidRDefault="00B07B42" w:rsidP="00B07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7B42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7DAC2392" w14:textId="77777777" w:rsidR="00B07B42" w:rsidRPr="00B07B42" w:rsidRDefault="00B07B42" w:rsidP="00B07B42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07B4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Apostila impressa.</w:t>
      </w:r>
    </w:p>
    <w:p w14:paraId="073D6EE1" w14:textId="77777777" w:rsidR="00B07B42" w:rsidRDefault="00B07B42"/>
    <w:p w14:paraId="48809D24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Levando em consideração o nosso </w:t>
      </w:r>
      <w:bookmarkStart w:id="7" w:name="_Hlk137220250"/>
      <w:r>
        <w:rPr>
          <w:rFonts w:ascii="Helvetica" w:hAnsi="Helvetica" w:cs="Helvetica"/>
          <w:color w:val="001A1E"/>
          <w:sz w:val="23"/>
          <w:szCs w:val="23"/>
        </w:rPr>
        <w:t xml:space="preserve">contexto educacional </w:t>
      </w:r>
      <w:bookmarkEnd w:id="7"/>
      <w:r>
        <w:rPr>
          <w:rFonts w:ascii="Helvetica" w:hAnsi="Helvetica" w:cs="Helvetica"/>
          <w:color w:val="001A1E"/>
          <w:sz w:val="23"/>
          <w:szCs w:val="23"/>
        </w:rPr>
        <w:t>atual e a mensagem do quadrinho acima, avalie as afirmações a seguir:</w:t>
      </w:r>
    </w:p>
    <w:p w14:paraId="091957CE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I. Deve-se pensar a adequação das ferramentas em cada estratégia de ensino, principalmente, a partir dos objetivos do professor.</w:t>
      </w:r>
    </w:p>
    <w:p w14:paraId="2C4A38A1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bookmarkStart w:id="8" w:name="_Hlk137220262"/>
      <w:r>
        <w:rPr>
          <w:rFonts w:ascii="Helvetica" w:hAnsi="Helvetica" w:cs="Helvetica"/>
          <w:color w:val="001A1E"/>
          <w:sz w:val="23"/>
          <w:szCs w:val="23"/>
        </w:rPr>
        <w:t>II. É importante a antecipação do professor na mediação dos conteúdos.</w:t>
      </w:r>
    </w:p>
    <w:p w14:paraId="366B3435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III. Os conteúdos devem ser organizados de acordo com o contexto, devendo fazer um planejamento cuidadoso e reflexivo do processo de ensino-aprendizagem.</w:t>
      </w:r>
    </w:p>
    <w:p w14:paraId="49BEA62D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IV. O professor deve prever as ações e reações mesmo antes delas acontecerem, favorecendo a empatia, colocando-se no lugar do outro, neste caso o aluno.</w:t>
      </w:r>
    </w:p>
    <w:bookmarkEnd w:id="8"/>
    <w:p w14:paraId="31F9ECC8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É verdadeiro apenas o que se </w:t>
      </w:r>
      <w:proofErr w:type="spellStart"/>
      <w:r>
        <w:rPr>
          <w:rFonts w:ascii="Helvetica" w:hAnsi="Helvetica" w:cs="Helvetica"/>
          <w:b/>
          <w:bCs/>
          <w:color w:val="001A1E"/>
          <w:sz w:val="23"/>
          <w:szCs w:val="23"/>
        </w:rPr>
        <w:t>afirma</w:t>
      </w:r>
      <w:proofErr w:type="spellEnd"/>
      <w:r>
        <w:rPr>
          <w:rFonts w:ascii="Helvetica" w:hAnsi="Helvetica" w:cs="Helvetica"/>
          <w:b/>
          <w:bCs/>
          <w:color w:val="001A1E"/>
          <w:sz w:val="23"/>
          <w:szCs w:val="23"/>
        </w:rPr>
        <w:t xml:space="preserve"> em:</w:t>
      </w:r>
    </w:p>
    <w:p w14:paraId="26DC5094" w14:textId="77777777" w:rsidR="00B07B42" w:rsidRPr="00B07B42" w:rsidRDefault="00B07B42" w:rsidP="00B07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7B42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6D0C06D1" w14:textId="77777777" w:rsidR="00B07B42" w:rsidRPr="00B07B42" w:rsidRDefault="00B07B42" w:rsidP="00B07B42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B07B4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II, III e IV.</w:t>
      </w:r>
    </w:p>
    <w:p w14:paraId="037110E9" w14:textId="77777777" w:rsidR="00B07B42" w:rsidRDefault="00B07B42"/>
    <w:p w14:paraId="36FC3DAA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O texto abaixo foi criado para uma apresentação inicial de uma aula em um </w:t>
      </w:r>
      <w:bookmarkStart w:id="9" w:name="_Hlk137220361"/>
      <w:r>
        <w:rPr>
          <w:rFonts w:ascii="Helvetica" w:hAnsi="Helvetica" w:cs="Helvetica"/>
          <w:color w:val="001A1E"/>
          <w:sz w:val="23"/>
          <w:szCs w:val="23"/>
        </w:rPr>
        <w:t>ambiente virtual de aprendizagem</w:t>
      </w:r>
      <w:bookmarkEnd w:id="9"/>
      <w:r>
        <w:rPr>
          <w:rFonts w:ascii="Helvetica" w:hAnsi="Helvetica" w:cs="Helvetica"/>
          <w:color w:val="001A1E"/>
          <w:sz w:val="23"/>
          <w:szCs w:val="23"/>
        </w:rPr>
        <w:t>:</w:t>
      </w:r>
    </w:p>
    <w:p w14:paraId="05D6794E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i/>
          <w:iCs/>
          <w:color w:val="001A1E"/>
          <w:sz w:val="23"/>
          <w:szCs w:val="23"/>
        </w:rPr>
        <w:t xml:space="preserve">Com cumprimentos, nobre cursista! Muito nos apraz congratular-nos com vossa senhoria. O vetusto vernáculo manejado aqui muito nos será prestadio na nossa 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</w:rPr>
        <w:lastRenderedPageBreak/>
        <w:t>cognoscência</w:t>
      </w:r>
      <w:proofErr w:type="spellEnd"/>
      <w:r>
        <w:rPr>
          <w:rFonts w:ascii="Helvetica" w:hAnsi="Helvetica" w:cs="Helvetica"/>
          <w:i/>
          <w:iCs/>
          <w:color w:val="001A1E"/>
          <w:sz w:val="23"/>
          <w:szCs w:val="23"/>
        </w:rPr>
        <w:t>. Hodiernamente, no mesmo diapasão, elencaremos os aportes necessários ao seu noviciado.</w:t>
      </w:r>
    </w:p>
    <w:p w14:paraId="0FF850F3" w14:textId="77777777" w:rsidR="00B07B42" w:rsidRDefault="00B07B42" w:rsidP="00B07B42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b/>
          <w:bCs/>
          <w:color w:val="001A1E"/>
          <w:sz w:val="23"/>
          <w:szCs w:val="23"/>
        </w:rPr>
        <w:t>Tendo em vista o texto apresentado acima, infere-se que</w:t>
      </w:r>
    </w:p>
    <w:p w14:paraId="07C8DD38" w14:textId="6BC9E456" w:rsidR="00B07B42" w:rsidRDefault="00B07B42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 xml:space="preserve">A resposta correta é: </w:t>
      </w:r>
      <w:bookmarkStart w:id="10" w:name="_Hlk137220376"/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Dependendo do contexto, a prática do professor pode se afastar dos alunos e dos objetivos da aprendizagem</w:t>
      </w:r>
      <w:bookmarkEnd w:id="10"/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.</w:t>
      </w:r>
    </w:p>
    <w:p w14:paraId="165FF578" w14:textId="3367AC39" w:rsidR="00B07B42" w:rsidRDefault="00B07B42">
      <w:pPr>
        <w:rPr>
          <w:rFonts w:ascii="Helvetica" w:hAnsi="Helvetica" w:cs="Helvetica"/>
          <w:b/>
          <w:bCs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b/>
          <w:bCs/>
          <w:color w:val="001A1E"/>
          <w:sz w:val="23"/>
          <w:szCs w:val="23"/>
          <w:shd w:val="clear" w:color="auto" w:fill="E7F3F5"/>
        </w:rPr>
        <w:t>Levando em consideração as reflexões feitas na Unidade 1, em conexão com a mensagem do quadrinho acima, podemos resumir em linhas gerais que:</w:t>
      </w:r>
    </w:p>
    <w:p w14:paraId="43CDA772" w14:textId="77777777" w:rsidR="00B07B42" w:rsidRPr="00B07B42" w:rsidRDefault="00B07B42" w:rsidP="00B07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07B42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439D9588" w14:textId="77777777" w:rsidR="00B07B42" w:rsidRPr="00B07B42" w:rsidRDefault="00B07B42" w:rsidP="00B07B42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bookmarkStart w:id="11" w:name="_Hlk137220404"/>
      <w:r w:rsidRPr="00B07B4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Utilizar sofisticados recursos tecnológicos em retrógadas práticas </w:t>
      </w:r>
      <w:bookmarkEnd w:id="11"/>
      <w:r w:rsidRPr="00B07B4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educacionais não garante uma educação de qualidade</w:t>
      </w:r>
    </w:p>
    <w:p w14:paraId="55F970DF" w14:textId="77777777" w:rsidR="00B07B42" w:rsidRDefault="00B07B42"/>
    <w:p w14:paraId="7F9F97CB" w14:textId="75ACE968" w:rsidR="00B07B42" w:rsidRDefault="00B07B42">
      <w:pPr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Há várias </w:t>
      </w:r>
      <w:bookmarkStart w:id="12" w:name="_Hlk137220459"/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habilidades que podem ser potencialmente desenvolvidas com as tecnologias da Web 3D </w:t>
      </w:r>
      <w:bookmarkEnd w:id="12"/>
      <w:r>
        <w:rPr>
          <w:rFonts w:ascii="Helvetica" w:hAnsi="Helvetica" w:cs="Helvetica"/>
          <w:sz w:val="23"/>
          <w:szCs w:val="23"/>
          <w:shd w:val="clear" w:color="auto" w:fill="FFFFFF"/>
        </w:rPr>
        <w:t>no contexto educacional, desde que elas sejam planejadas dentro de objetivos e de critérios pedagógicos. O perfil que se espera de um aluno que participa do processo de construção do conhecimento a distância é composto dessas habilidades que também são fundamentais ao profissional da contemporaneidade. Quais são essas habilidades (cite no mínimo 3) e comente a importância de cada uma delas</w:t>
      </w:r>
    </w:p>
    <w:p w14:paraId="75F6F408" w14:textId="77777777" w:rsidR="00B07B42" w:rsidRPr="00B07B42" w:rsidRDefault="00B07B42" w:rsidP="00B07B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bookmarkStart w:id="13" w:name="_Hlk137220477"/>
      <w:r w:rsidRPr="00B07B42">
        <w:rPr>
          <w:rFonts w:ascii="Helvetica" w:eastAsia="Times New Roman" w:hAnsi="Helvetica" w:cs="Helvetica"/>
          <w:color w:val="1D2125"/>
          <w:kern w:val="0"/>
          <w:sz w:val="24"/>
          <w:szCs w:val="24"/>
          <w:shd w:val="clear" w:color="auto" w:fill="F8F8FF"/>
          <w:lang w:eastAsia="pt-BR"/>
          <w14:ligatures w14:val="none"/>
        </w:rPr>
        <w:t>Competência digital</w:t>
      </w:r>
      <w:bookmarkEnd w:id="13"/>
      <w:r w:rsidRPr="00B07B42">
        <w:rPr>
          <w:rFonts w:ascii="Helvetica" w:eastAsia="Times New Roman" w:hAnsi="Helvetica" w:cs="Helvetica"/>
          <w:color w:val="1D2125"/>
          <w:kern w:val="0"/>
          <w:sz w:val="24"/>
          <w:szCs w:val="24"/>
          <w:shd w:val="clear" w:color="auto" w:fill="F8F8FF"/>
          <w:lang w:eastAsia="pt-BR"/>
          <w14:ligatures w14:val="none"/>
        </w:rPr>
        <w:t>: A competência digital envolve a habilidade de utilizar efetivamente as tecnologias digitais disponíveis, compreendendo seu funcionamento, explorando suas potencialidades e aplicando-as de maneira adequada. No contexto educacional, essa habilidade é essencial para que o aluno possa interagir com as ferramentas da Web 3D, explorar diferentes recursos e desenvolver sua autonomia na busca e produção de conhecimento.</w:t>
      </w:r>
      <w:r w:rsidRPr="00B07B42">
        <w:rPr>
          <w:rFonts w:ascii="Helvetica" w:eastAsia="Times New Roman" w:hAnsi="Helvetica" w:cs="Helvetica"/>
          <w:color w:val="1D2125"/>
          <w:kern w:val="0"/>
          <w:sz w:val="23"/>
          <w:szCs w:val="23"/>
          <w:lang w:eastAsia="pt-BR"/>
          <w14:ligatures w14:val="none"/>
        </w:rPr>
        <w:br/>
      </w:r>
      <w:r w:rsidRPr="00B07B42">
        <w:rPr>
          <w:rFonts w:ascii="Helvetica" w:eastAsia="Times New Roman" w:hAnsi="Helvetica" w:cs="Helvetica"/>
          <w:color w:val="1D2125"/>
          <w:kern w:val="0"/>
          <w:sz w:val="24"/>
          <w:szCs w:val="24"/>
          <w:shd w:val="clear" w:color="auto" w:fill="F8F8FF"/>
          <w:lang w:eastAsia="pt-BR"/>
          <w14:ligatures w14:val="none"/>
        </w:rPr>
        <w:t>*</w:t>
      </w:r>
      <w:bookmarkStart w:id="14" w:name="_Hlk137220489"/>
      <w:r w:rsidRPr="00B07B42">
        <w:rPr>
          <w:rFonts w:ascii="Helvetica" w:eastAsia="Times New Roman" w:hAnsi="Helvetica" w:cs="Helvetica"/>
          <w:color w:val="1D2125"/>
          <w:kern w:val="0"/>
          <w:sz w:val="24"/>
          <w:szCs w:val="24"/>
          <w:shd w:val="clear" w:color="auto" w:fill="F8F8FF"/>
          <w:lang w:eastAsia="pt-BR"/>
          <w14:ligatures w14:val="none"/>
        </w:rPr>
        <w:t>Colaboração e trabalho em equipe</w:t>
      </w:r>
      <w:bookmarkEnd w:id="14"/>
      <w:r w:rsidRPr="00B07B42">
        <w:rPr>
          <w:rFonts w:ascii="Helvetica" w:eastAsia="Times New Roman" w:hAnsi="Helvetica" w:cs="Helvetica"/>
          <w:color w:val="1D2125"/>
          <w:kern w:val="0"/>
          <w:sz w:val="24"/>
          <w:szCs w:val="24"/>
          <w:shd w:val="clear" w:color="auto" w:fill="F8F8FF"/>
          <w:lang w:eastAsia="pt-BR"/>
          <w14:ligatures w14:val="none"/>
        </w:rPr>
        <w:t>: A colaboração e o trabalho em equipe são habilidades cruciais na sociedade contemporânea, e as tecnologias da Web 3D podem proporcionar ambientes virtuais propícios para o desenvolvimento dessas habilidades. Através de projetos colaborativos, discussões online e interações em ambientes virtuais, os alunos podem aprender a compartilhar ideias, resolver problemas em conjunto, respeitar diferentes perspectivas e se engajar em processos coletivos de aprendizagem.</w:t>
      </w:r>
      <w:r w:rsidRPr="00B07B42">
        <w:rPr>
          <w:rFonts w:ascii="Helvetica" w:eastAsia="Times New Roman" w:hAnsi="Helvetica" w:cs="Helvetica"/>
          <w:color w:val="1D2125"/>
          <w:kern w:val="0"/>
          <w:sz w:val="23"/>
          <w:szCs w:val="23"/>
          <w:lang w:eastAsia="pt-BR"/>
          <w14:ligatures w14:val="none"/>
        </w:rPr>
        <w:br/>
      </w:r>
      <w:r w:rsidRPr="00B07B42">
        <w:rPr>
          <w:rFonts w:ascii="Helvetica" w:eastAsia="Times New Roman" w:hAnsi="Helvetica" w:cs="Helvetica"/>
          <w:color w:val="1D2125"/>
          <w:kern w:val="0"/>
          <w:sz w:val="24"/>
          <w:szCs w:val="24"/>
          <w:shd w:val="clear" w:color="auto" w:fill="F8F8FF"/>
          <w:lang w:eastAsia="pt-BR"/>
          <w14:ligatures w14:val="none"/>
        </w:rPr>
        <w:t>*</w:t>
      </w:r>
      <w:bookmarkStart w:id="15" w:name="_Hlk137220500"/>
      <w:r w:rsidRPr="00B07B42">
        <w:rPr>
          <w:rFonts w:ascii="Helvetica" w:eastAsia="Times New Roman" w:hAnsi="Helvetica" w:cs="Helvetica"/>
          <w:color w:val="1D2125"/>
          <w:kern w:val="0"/>
          <w:sz w:val="24"/>
          <w:szCs w:val="24"/>
          <w:shd w:val="clear" w:color="auto" w:fill="F8F8FF"/>
          <w:lang w:eastAsia="pt-BR"/>
          <w14:ligatures w14:val="none"/>
        </w:rPr>
        <w:t>Pensamento crítico e solução de problemas</w:t>
      </w:r>
      <w:bookmarkEnd w:id="15"/>
      <w:r w:rsidRPr="00B07B42">
        <w:rPr>
          <w:rFonts w:ascii="Helvetica" w:eastAsia="Times New Roman" w:hAnsi="Helvetica" w:cs="Helvetica"/>
          <w:color w:val="1D2125"/>
          <w:kern w:val="0"/>
          <w:sz w:val="24"/>
          <w:szCs w:val="24"/>
          <w:shd w:val="clear" w:color="auto" w:fill="F8F8FF"/>
          <w:lang w:eastAsia="pt-BR"/>
          <w14:ligatures w14:val="none"/>
        </w:rPr>
        <w:t>: A Web 3D oferece possibilidades de simulações, cenários virtuais e ambientes imersivos que podem estimular o pensamento crítico e a habilidade de resolver problemas de forma criativa. Os alunos são desafiados a analisar situações complexas, tomar decisões embasadas, experimentar diferentes abordagens e refletir sobre as consequências de suas ações. Essa habilidade é crucial para que os alunos se tornem profissionais capazes de lidar com os desafios do mundo contemporâneo e encontrar soluções inovadoras.</w:t>
      </w:r>
      <w:r w:rsidRPr="00B07B42">
        <w:rPr>
          <w:rFonts w:ascii="Helvetica" w:eastAsia="Times New Roman" w:hAnsi="Helvetica" w:cs="Helvetica"/>
          <w:color w:val="1D2125"/>
          <w:kern w:val="0"/>
          <w:sz w:val="24"/>
          <w:szCs w:val="24"/>
          <w:shd w:val="clear" w:color="auto" w:fill="F8F8FF"/>
          <w:lang w:eastAsia="pt-BR"/>
          <w14:ligatures w14:val="none"/>
        </w:rPr>
        <w:br/>
      </w:r>
      <w:r w:rsidRPr="00B07B42">
        <w:rPr>
          <w:rFonts w:ascii="Helvetica" w:eastAsia="Times New Roman" w:hAnsi="Helvetica" w:cs="Helvetica"/>
          <w:color w:val="1D2125"/>
          <w:kern w:val="0"/>
          <w:sz w:val="23"/>
          <w:szCs w:val="23"/>
          <w:lang w:eastAsia="pt-BR"/>
          <w14:ligatures w14:val="none"/>
        </w:rPr>
        <w:br/>
      </w:r>
    </w:p>
    <w:p w14:paraId="1DFCCC3F" w14:textId="77777777" w:rsidR="00B07B42" w:rsidRPr="00B07B42" w:rsidRDefault="00B07B42" w:rsidP="00B07B42">
      <w:pPr>
        <w:shd w:val="clear" w:color="auto" w:fill="F8F8FF"/>
        <w:spacing w:after="100" w:afterAutospacing="1" w:line="240" w:lineRule="auto"/>
        <w:rPr>
          <w:rFonts w:ascii="Helvetica" w:eastAsia="Times New Roman" w:hAnsi="Helvetica" w:cs="Helvetica"/>
          <w:color w:val="1D2125"/>
          <w:kern w:val="0"/>
          <w:sz w:val="23"/>
          <w:szCs w:val="23"/>
          <w:lang w:eastAsia="pt-BR"/>
          <w14:ligatures w14:val="none"/>
        </w:rPr>
      </w:pPr>
      <w:r w:rsidRPr="00B07B42">
        <w:rPr>
          <w:rFonts w:ascii="Helvetica" w:eastAsia="Times New Roman" w:hAnsi="Helvetica" w:cs="Helvetica"/>
          <w:color w:val="1D2125"/>
          <w:kern w:val="0"/>
          <w:sz w:val="23"/>
          <w:szCs w:val="23"/>
          <w:lang w:eastAsia="pt-BR"/>
          <w14:ligatures w14:val="none"/>
        </w:rPr>
        <w:t>Essas habilidades são importantes no contexto educacional pois preparam os alunos para atuarem de forma efetiva na sociedade atual, que demanda competências digitais, capacidade de colaboração e resolução de problemas complexos. Além disso, o desenvolvimento dessas habilidades contribui para a formação de indivíduos autônomos, críticos e criativos, capazes de se adaptar às constantes mudanças e desafios do mundo contemporâneo.</w:t>
      </w:r>
    </w:p>
    <w:p w14:paraId="14BD1B44" w14:textId="77777777" w:rsidR="00B07B42" w:rsidRDefault="00B07B42"/>
    <w:p w14:paraId="1788322D" w14:textId="77777777" w:rsidR="00B07B42" w:rsidRDefault="00B07B42" w:rsidP="00B07B42">
      <w:pPr>
        <w:pStyle w:val="NormalWeb"/>
        <w:shd w:val="clear" w:color="auto" w:fill="F8F8FF"/>
        <w:spacing w:before="0" w:beforeAutospacing="0"/>
        <w:rPr>
          <w:rFonts w:ascii="Helvetica" w:hAnsi="Helvetica" w:cs="Helvetica"/>
          <w:color w:val="1D2125"/>
          <w:sz w:val="23"/>
          <w:szCs w:val="23"/>
        </w:rPr>
      </w:pPr>
      <w:bookmarkStart w:id="16" w:name="_Hlk137220524"/>
      <w:r>
        <w:rPr>
          <w:rFonts w:ascii="Helvetica" w:hAnsi="Helvetica" w:cs="Helvetica"/>
          <w:color w:val="1D2125"/>
          <w:sz w:val="23"/>
          <w:szCs w:val="23"/>
        </w:rPr>
        <w:t>Três vantagens de um curso a distância</w:t>
      </w:r>
      <w:bookmarkEnd w:id="16"/>
      <w:r>
        <w:rPr>
          <w:rFonts w:ascii="Helvetica" w:hAnsi="Helvetica" w:cs="Helvetica"/>
          <w:color w:val="1D2125"/>
          <w:sz w:val="23"/>
          <w:szCs w:val="23"/>
        </w:rPr>
        <w:t xml:space="preserve"> são:</w:t>
      </w:r>
    </w:p>
    <w:p w14:paraId="5EF9A796" w14:textId="77777777" w:rsidR="00B07B42" w:rsidRDefault="00B07B42" w:rsidP="00B07B42">
      <w:pPr>
        <w:pStyle w:val="NormalWeb"/>
        <w:numPr>
          <w:ilvl w:val="0"/>
          <w:numId w:val="1"/>
        </w:numPr>
        <w:shd w:val="clear" w:color="auto" w:fill="F8F8FF"/>
        <w:spacing w:before="0" w:beforeAutospacing="0"/>
        <w:rPr>
          <w:rFonts w:ascii="Helvetica" w:hAnsi="Helvetica" w:cs="Helvetica"/>
          <w:color w:val="1D2125"/>
          <w:sz w:val="23"/>
          <w:szCs w:val="23"/>
        </w:rPr>
      </w:pPr>
      <w:bookmarkStart w:id="17" w:name="_Hlk137220532"/>
      <w:r>
        <w:rPr>
          <w:rFonts w:ascii="Helvetica" w:hAnsi="Helvetica" w:cs="Helvetica"/>
          <w:color w:val="1D2125"/>
          <w:sz w:val="23"/>
          <w:szCs w:val="23"/>
        </w:rPr>
        <w:t xml:space="preserve">Flexibilidade de horários e locais de estudo: </w:t>
      </w:r>
      <w:bookmarkEnd w:id="17"/>
      <w:r>
        <w:rPr>
          <w:rFonts w:ascii="Helvetica" w:hAnsi="Helvetica" w:cs="Helvetica"/>
          <w:color w:val="1D2125"/>
          <w:sz w:val="23"/>
          <w:szCs w:val="23"/>
        </w:rPr>
        <w:t>Uma das principais vantagens da Educação a Distância (</w:t>
      </w:r>
      <w:proofErr w:type="spellStart"/>
      <w:r>
        <w:rPr>
          <w:rFonts w:ascii="Helvetica" w:hAnsi="Helvetica" w:cs="Helvetica"/>
          <w:color w:val="1D2125"/>
          <w:sz w:val="23"/>
          <w:szCs w:val="23"/>
        </w:rPr>
        <w:t>EaD</w:t>
      </w:r>
      <w:proofErr w:type="spellEnd"/>
      <w:r>
        <w:rPr>
          <w:rFonts w:ascii="Helvetica" w:hAnsi="Helvetica" w:cs="Helvetica"/>
          <w:color w:val="1D2125"/>
          <w:sz w:val="23"/>
          <w:szCs w:val="23"/>
        </w:rPr>
        <w:t>) é a flexibilidade oferecida aos alunos. Eles podem acessar o conteúdo do curso e realizar as atividades de aprendizagem em horários e locais que sejam mais convenientes para eles. Isso permite conciliar os estudos com outras responsabilidades, como trabalho e família, proporcionando uma maior autonomia e adaptabilidade no processo de aprendizagem.</w:t>
      </w:r>
    </w:p>
    <w:p w14:paraId="2A9F0B06" w14:textId="77777777" w:rsidR="00B07B42" w:rsidRDefault="00B07B42" w:rsidP="00B07B42">
      <w:pPr>
        <w:pStyle w:val="NormalWeb"/>
        <w:numPr>
          <w:ilvl w:val="0"/>
          <w:numId w:val="1"/>
        </w:numPr>
        <w:shd w:val="clear" w:color="auto" w:fill="F8F8FF"/>
        <w:spacing w:before="0" w:beforeAutospacing="0"/>
        <w:rPr>
          <w:rFonts w:ascii="Helvetica" w:hAnsi="Helvetica" w:cs="Helvetica"/>
          <w:color w:val="1D2125"/>
          <w:sz w:val="23"/>
          <w:szCs w:val="23"/>
        </w:rPr>
      </w:pPr>
      <w:bookmarkStart w:id="18" w:name="_Hlk137220540"/>
      <w:r>
        <w:rPr>
          <w:rFonts w:ascii="Helvetica" w:hAnsi="Helvetica" w:cs="Helvetica"/>
          <w:color w:val="1D2125"/>
          <w:sz w:val="23"/>
          <w:szCs w:val="23"/>
        </w:rPr>
        <w:t xml:space="preserve">Acesso a diferentes recursos e tecnologias: </w:t>
      </w:r>
      <w:bookmarkEnd w:id="18"/>
      <w:r>
        <w:rPr>
          <w:rFonts w:ascii="Helvetica" w:hAnsi="Helvetica" w:cs="Helvetica"/>
          <w:color w:val="1D2125"/>
          <w:sz w:val="23"/>
          <w:szCs w:val="23"/>
        </w:rPr>
        <w:t xml:space="preserve">Os cursos </w:t>
      </w:r>
      <w:proofErr w:type="spellStart"/>
      <w:r>
        <w:rPr>
          <w:rFonts w:ascii="Helvetica" w:hAnsi="Helvetica" w:cs="Helvetica"/>
          <w:color w:val="1D2125"/>
          <w:sz w:val="23"/>
          <w:szCs w:val="23"/>
        </w:rPr>
        <w:t>a</w:t>
      </w:r>
      <w:proofErr w:type="spellEnd"/>
      <w:r>
        <w:rPr>
          <w:rFonts w:ascii="Helvetica" w:hAnsi="Helvetica" w:cs="Helvetica"/>
          <w:color w:val="1D2125"/>
          <w:sz w:val="23"/>
          <w:szCs w:val="23"/>
        </w:rPr>
        <w:t xml:space="preserve"> distância costumam utilizar uma variedade de recursos e tecnologias, como materiais didáticos digitais, vídeos, fóruns de discussão, plataformas interativas, entre outros. Isso possibilita aos alunos uma experiência de aprendizagem enriquecedora, com acesso a diferentes fontes de informação, interações dinâmicas e recursos multimídia. Esses recursos podem facilitar a compreensão dos conteúdos, estimular a participação ativa dos alunos e promover uma maior interatividade no processo de ensino-aprendizagem.</w:t>
      </w:r>
    </w:p>
    <w:p w14:paraId="32769D61" w14:textId="77777777" w:rsidR="00B07B42" w:rsidRDefault="00B07B42" w:rsidP="00B07B42">
      <w:pPr>
        <w:pStyle w:val="NormalWeb"/>
        <w:numPr>
          <w:ilvl w:val="0"/>
          <w:numId w:val="1"/>
        </w:numPr>
        <w:shd w:val="clear" w:color="auto" w:fill="F8F8FF"/>
        <w:spacing w:before="0" w:beforeAutospacing="0"/>
        <w:rPr>
          <w:rFonts w:ascii="Helvetica" w:hAnsi="Helvetica" w:cs="Helvetica"/>
          <w:color w:val="1D2125"/>
          <w:sz w:val="23"/>
          <w:szCs w:val="23"/>
        </w:rPr>
      </w:pPr>
      <w:bookmarkStart w:id="19" w:name="_Hlk137220554"/>
      <w:r>
        <w:rPr>
          <w:rFonts w:ascii="Helvetica" w:hAnsi="Helvetica" w:cs="Helvetica"/>
          <w:color w:val="1D2125"/>
          <w:sz w:val="23"/>
          <w:szCs w:val="23"/>
        </w:rPr>
        <w:t>Oportunidade de estudo em qualquer localidade</w:t>
      </w:r>
      <w:bookmarkEnd w:id="19"/>
      <w:r>
        <w:rPr>
          <w:rFonts w:ascii="Helvetica" w:hAnsi="Helvetica" w:cs="Helvetica"/>
          <w:color w:val="1D2125"/>
          <w:sz w:val="23"/>
          <w:szCs w:val="23"/>
        </w:rPr>
        <w:t xml:space="preserve">: A </w:t>
      </w:r>
      <w:proofErr w:type="spellStart"/>
      <w:r>
        <w:rPr>
          <w:rFonts w:ascii="Helvetica" w:hAnsi="Helvetica" w:cs="Helvetica"/>
          <w:color w:val="1D2125"/>
          <w:sz w:val="23"/>
          <w:szCs w:val="23"/>
        </w:rPr>
        <w:t>EaD</w:t>
      </w:r>
      <w:proofErr w:type="spellEnd"/>
      <w:r>
        <w:rPr>
          <w:rFonts w:ascii="Helvetica" w:hAnsi="Helvetica" w:cs="Helvetica"/>
          <w:color w:val="1D2125"/>
          <w:sz w:val="23"/>
          <w:szCs w:val="23"/>
        </w:rPr>
        <w:t xml:space="preserve"> oferece a oportunidade de estudar para pessoas que estão em locais geograficamente distantes dos polos educacionais tradicionais. Isso é especialmente relevante em países de grande extensão territorial, como o Brasil, onde nem todos têm acesso fácil a instituições de ensino presencial. A modalidade a distância permite que os estudantes realizem seus estudos independentemente de sua localização geográfica, democratizando o acesso à educação e abrindo portas para aqueles que, de outra forma, teriam dificuldades em obter uma formação acadêmica.</w:t>
      </w:r>
    </w:p>
    <w:p w14:paraId="0B804E8F" w14:textId="77777777" w:rsidR="00B07B42" w:rsidRDefault="00B07B42" w:rsidP="00B07B42">
      <w:pPr>
        <w:pStyle w:val="NormalWeb"/>
        <w:shd w:val="clear" w:color="auto" w:fill="F8F8FF"/>
        <w:spacing w:before="0" w:beforeAutospacing="0"/>
        <w:rPr>
          <w:rFonts w:ascii="Helvetica" w:hAnsi="Helvetica" w:cs="Helvetica"/>
          <w:color w:val="1D2125"/>
          <w:sz w:val="23"/>
          <w:szCs w:val="23"/>
        </w:rPr>
      </w:pPr>
      <w:r>
        <w:rPr>
          <w:rFonts w:ascii="Helvetica" w:hAnsi="Helvetica" w:cs="Helvetica"/>
          <w:color w:val="1D2125"/>
          <w:sz w:val="23"/>
          <w:szCs w:val="23"/>
        </w:rPr>
        <w:t>Essas vantagens destacam a flexibilidade, o acesso a recursos tecnológicos e a possibilidade de estudar independentemente da localização como benefícios da Educação a Distância, tornando-a uma opção atrativa para muitos alunos em busca de formação acadêmica e profissional.</w:t>
      </w:r>
    </w:p>
    <w:p w14:paraId="2030E375" w14:textId="77777777" w:rsidR="00B07B42" w:rsidRDefault="00B07B42"/>
    <w:sectPr w:rsidR="00B07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73E1"/>
    <w:multiLevelType w:val="multilevel"/>
    <w:tmpl w:val="A4AE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62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51"/>
    <w:rsid w:val="00106AAC"/>
    <w:rsid w:val="00437151"/>
    <w:rsid w:val="00692311"/>
    <w:rsid w:val="00B0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A621"/>
  <w15:chartTrackingRefBased/>
  <w15:docId w15:val="{89CF2BCF-03BA-4F4E-8A5E-1818E41E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Default">
    <w:name w:val="Default"/>
    <w:rsid w:val="00106A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1812</Words>
  <Characters>9788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3</cp:revision>
  <dcterms:created xsi:type="dcterms:W3CDTF">2023-06-09T17:21:00Z</dcterms:created>
  <dcterms:modified xsi:type="dcterms:W3CDTF">2023-06-09T19:30:00Z</dcterms:modified>
</cp:coreProperties>
</file>