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3C95" w:rsidRPr="00753C95" w:rsidRDefault="00753C95" w:rsidP="00753C95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Ao escrever um programa na linguagem de programação Java, podemos utilizar qualificadores que determinam a visibilidade de atributos e métodos dentro e fora de sua classe. Em relação aos modificadores de acesso, podemos afirmar que </w: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19.7pt;height:16.6pt" o:ole="">
            <v:imagedata r:id="rId4" o:title=""/>
          </v:shape>
          <w:control r:id="rId5" w:name="DefaultOcxName" w:shapeid="_x0000_i1143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atributo definido como “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private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” é visível apenas em sua classe.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42" type="#_x0000_t75" style="width:19.7pt;height:16.6pt" o:ole="">
            <v:imagedata r:id="rId4" o:title=""/>
          </v:shape>
          <w:control r:id="rId6" w:name="DefaultOcxName1" w:shapeid="_x0000_i1142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cada atributo ou método definido como “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protected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” é visível em qualquer classe do projeto.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41" type="#_x0000_t75" style="width:19.7pt;height:16.6pt" o:ole="">
            <v:imagedata r:id="rId4" o:title=""/>
          </v:shape>
          <w:control r:id="rId7" w:name="DefaultOcxName2" w:shapeid="_x0000_i1141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atributo definido como “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private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” pode ser acessado através de qualquer classe dentro de um pacote.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40" type="#_x0000_t75" style="width:19.7pt;height:16.6pt" o:ole="">
            <v:imagedata r:id="rId4" o:title=""/>
          </v:shape>
          <w:control r:id="rId8" w:name="DefaultOcxName3" w:shapeid="_x0000_i1140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método definido como “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public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” é visível apenas dentro de sua classe.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39" type="#_x0000_t75" style="width:19.7pt;height:16.6pt" o:ole="">
            <v:imagedata r:id="rId9" o:title=""/>
          </v:shape>
          <w:control r:id="rId10" w:name="DefaultOcxName4" w:shapeid="_x0000_i1139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 método pode ser definido como “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public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” para um pacote e “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private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” para uma classe.</w:t>
      </w:r>
    </w:p>
    <w:p w:rsidR="00753C95" w:rsidRPr="00753C95" w:rsidRDefault="00753C95" w:rsidP="00753C95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753C95" w:rsidRPr="00753C95" w:rsidRDefault="00753C95" w:rsidP="00753C9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753C95" w:rsidRPr="00753C95" w:rsidRDefault="00753C95" w:rsidP="00753C95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753C95" w:rsidRPr="00753C95" w:rsidRDefault="00753C95" w:rsidP="00753C95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um atributo definido como “</w:t>
      </w:r>
      <w:proofErr w:type="spellStart"/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private</w:t>
      </w:r>
      <w:proofErr w:type="spellEnd"/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” é visível apenas em sua classe.</w:t>
      </w:r>
    </w:p>
    <w:p w:rsidR="00753C95" w:rsidRPr="00753C95" w:rsidRDefault="00753C95" w:rsidP="00753C95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2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Correto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1,00 de 1,00</w:t>
      </w:r>
    </w:p>
    <w:p w:rsidR="00753C95" w:rsidRPr="00753C95" w:rsidRDefault="00753C95" w:rsidP="00753C95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138" type="#_x0000_t75" style="width:1in;height:1in" o:ole="">
            <v:imagedata r:id="rId11" o:title=""/>
          </v:shape>
          <w:control r:id="rId12" w:name="DefaultOcxName5" w:shapeid="_x0000_i1138"/>
        </w:object>
      </w: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753C95" w:rsidRPr="00753C95" w:rsidRDefault="00753C95" w:rsidP="00753C95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753C95" w:rsidRPr="00753C95" w:rsidRDefault="00753C95" w:rsidP="00753C95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Uma das técnicas de programação muito utilizada dentro do paradigma da Orientação a Objetos é o encapsulamento, onde você como programador deverá escolher quando utilizá-la. O real motivo de trabalharmos com esta técnica é:</w: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37" type="#_x0000_t75" style="width:19.7pt;height:16.6pt" o:ole="">
            <v:imagedata r:id="rId4" o:title=""/>
          </v:shape>
          <w:control r:id="rId13" w:name="DefaultOcxName6" w:shapeid="_x0000_i1137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lang w:eastAsia="pt-BR"/>
          <w14:ligatures w14:val="none"/>
        </w:rPr>
        <w:t>criar mecanismos de herança dentro do projeto com diferentes pacotes.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36" type="#_x0000_t75" style="width:19.7pt;height:16.6pt" o:ole="">
            <v:imagedata r:id="rId9" o:title=""/>
          </v:shape>
          <w:control r:id="rId14" w:name="DefaultOcxName7" w:shapeid="_x0000_i1136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lang w:eastAsia="pt-BR"/>
          <w14:ligatures w14:val="none"/>
        </w:rPr>
        <w:lastRenderedPageBreak/>
        <w:t>usar como Auxílio para esconder as variáveis globais e locais das outras classes do projeto.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35" type="#_x0000_t75" style="width:19.7pt;height:16.6pt" o:ole="">
            <v:imagedata r:id="rId4" o:title=""/>
          </v:shape>
          <w:control r:id="rId15" w:name="DefaultOcxName8" w:shapeid="_x0000_i1135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demonstrar a organização do código para o cliente e para o Analista.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34" type="#_x0000_t75" style="width:19.7pt;height:16.6pt" o:ole="">
            <v:imagedata r:id="rId4" o:title=""/>
          </v:shape>
          <w:control r:id="rId16" w:name="DefaultOcxName9" w:shapeid="_x0000_i1134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usar como Auxílio para mostrar as variáveis globais e locais das outras classes do projeto.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33" type="#_x0000_t75" style="width:19.7pt;height:16.6pt" o:ole="">
            <v:imagedata r:id="rId4" o:title=""/>
          </v:shape>
          <w:control r:id="rId17" w:name="DefaultOcxName10" w:shapeid="_x0000_i1133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proofErr w:type="gram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criar  um</w:t>
      </w:r>
      <w:proofErr w:type="gram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novo método dentro do projeto.</w:t>
      </w:r>
    </w:p>
    <w:p w:rsidR="00753C95" w:rsidRPr="00753C95" w:rsidRDefault="00753C95" w:rsidP="00753C95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753C95" w:rsidRPr="00753C95" w:rsidRDefault="00753C95" w:rsidP="00753C9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correta.</w:t>
      </w:r>
    </w:p>
    <w:p w:rsidR="00753C95" w:rsidRPr="00753C95" w:rsidRDefault="00753C95" w:rsidP="00753C95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753C95" w:rsidRPr="00753C95" w:rsidRDefault="00753C95" w:rsidP="00753C95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lang w:eastAsia="pt-BR"/>
          <w14:ligatures w14:val="none"/>
        </w:rPr>
        <w:t>usar como Auxílio para esconder as variáveis globais e locais das outras classes do projeto.</w:t>
      </w:r>
    </w:p>
    <w:p w:rsidR="00753C95" w:rsidRPr="00753C95" w:rsidRDefault="00753C95" w:rsidP="00753C95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3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753C95" w:rsidRPr="00753C95" w:rsidRDefault="00753C95" w:rsidP="00753C95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132" type="#_x0000_t75" style="width:1in;height:1in" o:ole="">
            <v:imagedata r:id="rId11" o:title=""/>
          </v:shape>
          <w:control r:id="rId18" w:name="DefaultOcxName11" w:shapeid="_x0000_i1132"/>
        </w:object>
      </w: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753C95" w:rsidRPr="00753C95" w:rsidRDefault="00753C95" w:rsidP="00753C95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No que se refere a linguagens de programação de computadores e ambientes de programação para o paradigma Orientado a Objetos, analise os itens a seguir: 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I. A herança possibilita o reuso de atributos e métodos evitando a redundância. 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II. A </w:t>
      </w:r>
      <w:hyperlink r:id="rId19" w:tooltip="Sobrescrita" w:history="1">
        <w:r w:rsidRPr="00753C95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sobrescrita</w:t>
        </w:r>
      </w:hyperlink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(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overriding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consiste em alterar o método em uma superclasse/classe pai. 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III. A sobrecarga de métodos (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overloading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) acontece quando métodos de diferentes nomes podem ser herdados.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Está correto o que se 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afirma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APENAS em:</w:t>
      </w:r>
    </w:p>
    <w:p w:rsidR="00753C95" w:rsidRPr="00753C95" w:rsidRDefault="00753C95" w:rsidP="00753C95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31" type="#_x0000_t75" style="width:19.7pt;height:16.6pt" o:ole="">
            <v:imagedata r:id="rId9" o:title=""/>
          </v:shape>
          <w:control r:id="rId20" w:name="DefaultOcxName12" w:shapeid="_x0000_i1131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 e III.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30" type="#_x0000_t75" style="width:19.7pt;height:16.6pt" o:ole="">
            <v:imagedata r:id="rId4" o:title=""/>
          </v:shape>
          <w:control r:id="rId21" w:name="DefaultOcxName13" w:shapeid="_x0000_i1130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29" type="#_x0000_t75" style="width:19.7pt;height:16.6pt" o:ole="">
            <v:imagedata r:id="rId4" o:title=""/>
          </v:shape>
          <w:control r:id="rId22" w:name="DefaultOcxName14" w:shapeid="_x0000_i1129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lastRenderedPageBreak/>
        <w:t>c.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III.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28" type="#_x0000_t75" style="width:19.7pt;height:16.6pt" o:ole="">
            <v:imagedata r:id="rId4" o:title=""/>
          </v:shape>
          <w:control r:id="rId23" w:name="DefaultOcxName15" w:shapeid="_x0000_i1128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 e II.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27" type="#_x0000_t75" style="width:19.7pt;height:16.6pt" o:ole="">
            <v:imagedata r:id="rId4" o:title=""/>
          </v:shape>
          <w:control r:id="rId24" w:name="DefaultOcxName16" w:shapeid="_x0000_i1127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II.</w:t>
      </w:r>
    </w:p>
    <w:p w:rsidR="00753C95" w:rsidRPr="00753C95" w:rsidRDefault="00753C95" w:rsidP="00753C95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753C95" w:rsidRPr="00753C95" w:rsidRDefault="00753C95" w:rsidP="00753C9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753C95" w:rsidRPr="00753C95" w:rsidRDefault="00753C95" w:rsidP="00753C95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753C95" w:rsidRPr="00753C95" w:rsidRDefault="00753C95" w:rsidP="00753C95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I.</w:t>
      </w:r>
    </w:p>
    <w:p w:rsidR="00753C95" w:rsidRPr="00753C95" w:rsidRDefault="00753C95" w:rsidP="00753C95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4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753C95" w:rsidRPr="00753C95" w:rsidRDefault="00753C95" w:rsidP="00753C95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126" type="#_x0000_t75" style="width:1in;height:1in" o:ole="">
            <v:imagedata r:id="rId11" o:title=""/>
          </v:shape>
          <w:control r:id="rId25" w:name="DefaultOcxName17" w:shapeid="_x0000_i1126"/>
        </w:object>
      </w: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753C95" w:rsidRPr="00753C95" w:rsidRDefault="00753C95" w:rsidP="00753C95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753C95" w:rsidRPr="00753C95" w:rsidRDefault="00753C95" w:rsidP="00753C95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Maria, em seu estágio, ouviu seu supervisor conversando com um programador sobre classes abstratas. Curiosa e em dúvida sobre o assunto ela pesquisou na Internet e chegou à conclusão que classes abstratas.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25" type="#_x0000_t75" style="width:19.7pt;height:16.6pt" o:ole="">
            <v:imagedata r:id="rId4" o:title=""/>
          </v:shape>
          <w:control r:id="rId26" w:name="DefaultOcxName18" w:shapeid="_x0000_i1125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Desenvolvida para representar entidades e conceitos reais.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24" type="#_x0000_t75" style="width:19.7pt;height:16.6pt" o:ole="">
            <v:imagedata r:id="rId9" o:title=""/>
          </v:shape>
          <w:control r:id="rId27" w:name="DefaultOcxName19" w:shapeid="_x0000_i1124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Desenvolvida para representar entidades e conceitos reais de subclasse.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23" type="#_x0000_t75" style="width:19.7pt;height:16.6pt" o:ole="">
            <v:imagedata r:id="rId4" o:title=""/>
          </v:shape>
          <w:control r:id="rId28" w:name="DefaultOcxName20" w:shapeid="_x0000_i1123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É uma superclasse que não possui instâncias.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22" type="#_x0000_t75" style="width:19.7pt;height:16.6pt" o:ole="">
            <v:imagedata r:id="rId4" o:title=""/>
          </v:shape>
          <w:control r:id="rId29" w:name="DefaultOcxName21" w:shapeid="_x0000_i1122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É uma superclasse que possui instâncias.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21" type="#_x0000_t75" style="width:19.7pt;height:16.6pt" o:ole="">
            <v:imagedata r:id="rId4" o:title=""/>
          </v:shape>
          <w:control r:id="rId30" w:name="DefaultOcxName22" w:shapeid="_x0000_i1121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lang w:eastAsia="pt-BR"/>
          <w14:ligatures w14:val="none"/>
        </w:rPr>
        <w:t>É uma subclasse que não possui instâncias.</w:t>
      </w:r>
    </w:p>
    <w:p w:rsidR="00753C95" w:rsidRPr="00753C95" w:rsidRDefault="00753C95" w:rsidP="00753C95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753C95" w:rsidRPr="00753C95" w:rsidRDefault="00753C95" w:rsidP="00753C9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753C95" w:rsidRPr="00753C95" w:rsidRDefault="00753C95" w:rsidP="00753C95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753C95" w:rsidRPr="00753C95" w:rsidRDefault="00753C95" w:rsidP="00753C95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É uma superclasse que não possui instâncias.</w:t>
      </w:r>
    </w:p>
    <w:p w:rsidR="00753C95" w:rsidRPr="00753C95" w:rsidRDefault="00753C95" w:rsidP="00753C95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lastRenderedPageBreak/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5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753C95" w:rsidRPr="00753C95" w:rsidRDefault="00753C95" w:rsidP="00753C95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120" type="#_x0000_t75" style="width:1in;height:1in" o:ole="">
            <v:imagedata r:id="rId11" o:title=""/>
          </v:shape>
          <w:control r:id="rId31" w:name="DefaultOcxName23" w:shapeid="_x0000_i1120"/>
        </w:object>
      </w: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753C95" w:rsidRPr="00753C95" w:rsidRDefault="00753C95" w:rsidP="00753C95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Com relação ao conceito de classe e objeto marque V para as sentenças Verdadeiras e F para as Falsas.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361794691" name="Retângulo 7" descr="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4421D7" id="Retângulo 7" o:spid="_x0000_s1026" alt="ovo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Um objeto é uma instância de uma classe, que pode ter até dez referências na memória.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809741961" name="Retângulo 6" descr="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B57A65" id="Retângulo 6" o:spid="_x0000_s1026" alt="ovo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Na linguagem orientada a objetos Java, assim como no C++, há herança múltipla.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882992798" name="Retângulo 5" descr="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A08BC" id="Retângulo 5" o:spid="_x0000_s1026" alt="ovo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Podemos afirmar que </w:t>
      </w:r>
      <w:r w:rsidRPr="00753C95">
        <w:rPr>
          <w:rFonts w:ascii="Helvetica" w:eastAsia="Times New Roman" w:hAnsi="Helvetica" w:cs="Helvetica"/>
          <w:b/>
          <w:bCs/>
          <w:color w:val="001A1E"/>
          <w:kern w:val="0"/>
          <w:sz w:val="23"/>
          <w:szCs w:val="23"/>
          <w:lang w:eastAsia="pt-BR"/>
          <w14:ligatures w14:val="none"/>
        </w:rPr>
        <w:t>polimorfismo</w: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é a capacidade de um objeto herdar de objetos pai.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610384126" name="Retângulo 4" descr="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27E9A" id="Retângulo 4" o:spid="_x0000_s1026" alt="ovo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É considerado uma boa prática de programação utilizar os modificadores de acesso em atributos de uma classe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sequência correta é:</w:t>
      </w:r>
    </w:p>
    <w:p w:rsidR="00753C95" w:rsidRPr="00753C95" w:rsidRDefault="00753C95" w:rsidP="00753C95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9" type="#_x0000_t75" style="width:19.7pt;height:16.6pt" o:ole="">
            <v:imagedata r:id="rId4" o:title=""/>
          </v:shape>
          <w:control r:id="rId32" w:name="DefaultOcxName24" w:shapeid="_x0000_i1119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F, F, V, V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8" type="#_x0000_t75" style="width:19.7pt;height:16.6pt" o:ole="">
            <v:imagedata r:id="rId9" o:title=""/>
          </v:shape>
          <w:control r:id="rId33" w:name="DefaultOcxName25" w:shapeid="_x0000_i1118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V, V, F, F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7" type="#_x0000_t75" style="width:19.7pt;height:16.6pt" o:ole="">
            <v:imagedata r:id="rId4" o:title=""/>
          </v:shape>
          <w:control r:id="rId34" w:name="DefaultOcxName26" w:shapeid="_x0000_i1117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  <w:t>F, V, F, V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6" type="#_x0000_t75" style="width:19.7pt;height:16.6pt" o:ole="">
            <v:imagedata r:id="rId4" o:title=""/>
          </v:shape>
          <w:control r:id="rId35" w:name="DefaultOcxName27" w:shapeid="_x0000_i1116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F, F, F, V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5" type="#_x0000_t75" style="width:19.7pt;height:16.6pt" o:ole="">
            <v:imagedata r:id="rId4" o:title=""/>
          </v:shape>
          <w:control r:id="rId36" w:name="DefaultOcxName28" w:shapeid="_x0000_i1115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e.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val="en-US" w:eastAsia="pt-BR"/>
          <w14:ligatures w14:val="none"/>
        </w:rPr>
        <w:t>V, F, F, V</w:t>
      </w:r>
    </w:p>
    <w:p w:rsidR="00753C95" w:rsidRPr="00753C95" w:rsidRDefault="00753C95" w:rsidP="00753C95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val="en-US"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val="en-US" w:eastAsia="pt-BR"/>
          <w14:ligatures w14:val="none"/>
        </w:rPr>
        <w:t>Feedback</w:t>
      </w:r>
    </w:p>
    <w:p w:rsidR="00753C95" w:rsidRPr="00753C95" w:rsidRDefault="00753C95" w:rsidP="00753C9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753C95" w:rsidRPr="00753C95" w:rsidRDefault="00753C95" w:rsidP="00753C95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lastRenderedPageBreak/>
        <w:t>A resposta correta é:</w:t>
      </w:r>
    </w:p>
    <w:p w:rsidR="00753C95" w:rsidRPr="00753C95" w:rsidRDefault="00753C95" w:rsidP="00753C95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F, F, F, V</w:t>
      </w:r>
    </w:p>
    <w:p w:rsidR="00753C95" w:rsidRPr="00753C95" w:rsidRDefault="00753C95" w:rsidP="00753C95">
      <w:pPr>
        <w:shd w:val="clear" w:color="auto" w:fill="F8F9FA"/>
        <w:spacing w:after="0" w:line="240" w:lineRule="auto"/>
        <w:outlineLvl w:val="2"/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18"/>
          <w:szCs w:val="18"/>
          <w:lang w:eastAsia="pt-BR"/>
          <w14:ligatures w14:val="none"/>
        </w:rPr>
        <w:t>Questão </w:t>
      </w:r>
      <w:r w:rsidRPr="00753C95">
        <w:rPr>
          <w:rFonts w:ascii="Arial Narrow" w:eastAsia="Times New Roman" w:hAnsi="Arial Narrow" w:cs="Helvetica"/>
          <w:b/>
          <w:bCs/>
          <w:color w:val="054A28"/>
          <w:kern w:val="0"/>
          <w:sz w:val="27"/>
          <w:szCs w:val="27"/>
          <w:lang w:eastAsia="pt-BR"/>
          <w14:ligatures w14:val="none"/>
        </w:rPr>
        <w:t>6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Incorreto</w:t>
      </w:r>
    </w:p>
    <w:p w:rsidR="00753C95" w:rsidRPr="00753C95" w:rsidRDefault="00753C95" w:rsidP="00753C95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Atingiu 0,00 de 1,00</w:t>
      </w:r>
    </w:p>
    <w:p w:rsidR="00753C95" w:rsidRPr="00753C95" w:rsidRDefault="00753C95" w:rsidP="00753C95">
      <w:pPr>
        <w:shd w:val="clear" w:color="auto" w:fill="F8F9FA"/>
        <w:spacing w:line="240" w:lineRule="auto"/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object w:dxaOrig="1440" w:dyaOrig="1440">
          <v:shape id="_x0000_i1114" type="#_x0000_t75" style="width:1in;height:1in" o:ole="">
            <v:imagedata r:id="rId11" o:title=""/>
          </v:shape>
          <w:control r:id="rId37" w:name="DefaultOcxName29" w:shapeid="_x0000_i1114"/>
        </w:object>
      </w:r>
      <w:r w:rsidRPr="00753C95">
        <w:rPr>
          <w:rFonts w:ascii="Helvetica" w:eastAsia="Times New Roman" w:hAnsi="Helvetica" w:cs="Helvetica"/>
          <w:kern w:val="0"/>
          <w:sz w:val="18"/>
          <w:szCs w:val="18"/>
          <w:lang w:eastAsia="pt-BR"/>
          <w14:ligatures w14:val="none"/>
        </w:rPr>
        <w:t>Marcar questão</w:t>
      </w:r>
    </w:p>
    <w:p w:rsidR="00753C95" w:rsidRPr="00753C95" w:rsidRDefault="00753C95" w:rsidP="00753C95">
      <w:pPr>
        <w:shd w:val="clear" w:color="auto" w:fill="E7F3F5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Texto da questão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Na utilização de herança existe o processo onde uma classe herda métodos de outra classe, e é feito um 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refatoramento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do código dependendo da especificidade da subclasse. Sobre os conceitos 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Override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(</w:t>
      </w:r>
      <w:hyperlink r:id="rId38" w:tooltip="Sobrescrita" w:history="1">
        <w:r w:rsidRPr="00753C95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Sobrescrita</w:t>
        </w:r>
      </w:hyperlink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) e </w:t>
      </w:r>
      <w:proofErr w:type="spellStart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Overload</w:t>
      </w:r>
      <w:proofErr w:type="spellEnd"/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 xml:space="preserve"> (Sobrecarga), marque V para VERDADEIRO ou F para FALSO.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772507743" name="Retângulo 3" descr="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85FCD9" id="Retângulo 3" o:spid="_x0000_s1026" alt="ovo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Sobrecarga de método permite a existência de vários métodos com o mesmo nome na mesma classe.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584917242" name="Retângulo 2" descr="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A42FD5" id="Retângulo 2" o:spid="_x0000_s1026" alt="ovo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Sobrecarga de método permite que métodos tenham quantidade de parâmetros diferentes.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noProof/>
          <w:color w:val="001A1E"/>
          <w:kern w:val="0"/>
          <w:sz w:val="23"/>
          <w:szCs w:val="23"/>
          <w:lang w:eastAsia="pt-BR"/>
          <w14:ligatures w14:val="none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132341331" name="Retângulo 1" descr="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3D478" id="Retângulo 1" o:spid="_x0000_s1026" alt="ovo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</w:t>
      </w:r>
      <w:hyperlink r:id="rId39" w:tooltip="Sobrescrita" w:history="1">
        <w:r w:rsidRPr="00753C95">
          <w:rPr>
            <w:rFonts w:ascii="Helvetica" w:eastAsia="Times New Roman" w:hAnsi="Helvetica" w:cs="Helvetica"/>
            <w:color w:val="001E12"/>
            <w:kern w:val="0"/>
            <w:sz w:val="23"/>
            <w:szCs w:val="23"/>
            <w:u w:val="single"/>
            <w:lang w:eastAsia="pt-BR"/>
            <w14:ligatures w14:val="none"/>
          </w:rPr>
          <w:t>Sobrescrita</w:t>
        </w:r>
      </w:hyperlink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 de atributos permite refazer o método que foi herdado.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 sequência correta é:</w:t>
      </w:r>
    </w:p>
    <w:p w:rsidR="00753C95" w:rsidRPr="00753C95" w:rsidRDefault="00753C95" w:rsidP="00753C95">
      <w:pPr>
        <w:shd w:val="clear" w:color="auto" w:fill="E7F3F5"/>
        <w:spacing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br/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3" type="#_x0000_t75" style="width:19.7pt;height:16.6pt" o:ole="">
            <v:imagedata r:id="rId4" o:title=""/>
          </v:shape>
          <w:control r:id="rId40" w:name="DefaultOcxName30" w:shapeid="_x0000_i1113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a.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V, V, F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2" type="#_x0000_t75" style="width:19.7pt;height:16.6pt" o:ole="">
            <v:imagedata r:id="rId4" o:title=""/>
          </v:shape>
          <w:control r:id="rId41" w:name="DefaultOcxName31" w:shapeid="_x0000_i1112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b.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V, V, V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1" type="#_x0000_t75" style="width:19.7pt;height:16.6pt" o:ole="">
            <v:imagedata r:id="rId9" o:title=""/>
          </v:shape>
          <w:control r:id="rId42" w:name="DefaultOcxName32" w:shapeid="_x0000_i1111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c.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F, V, V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10" type="#_x0000_t75" style="width:19.7pt;height:16.6pt" o:ole="">
            <v:imagedata r:id="rId4" o:title=""/>
          </v:shape>
          <w:control r:id="rId43" w:name="DefaultOcxName33" w:shapeid="_x0000_i1110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d.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V, F, F</w: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object w:dxaOrig="1440" w:dyaOrig="1440">
          <v:shape id="_x0000_i1109" type="#_x0000_t75" style="width:19.7pt;height:16.6pt" o:ole="">
            <v:imagedata r:id="rId4" o:title=""/>
          </v:shape>
          <w:control r:id="rId44" w:name="DefaultOcxName34" w:shapeid="_x0000_i1109"/>
        </w:object>
      </w:r>
    </w:p>
    <w:p w:rsidR="00753C95" w:rsidRPr="00753C95" w:rsidRDefault="00753C95" w:rsidP="00753C95">
      <w:pPr>
        <w:shd w:val="clear" w:color="auto" w:fill="E7F3F5"/>
        <w:spacing w:after="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e.</w:t>
      </w:r>
    </w:p>
    <w:p w:rsidR="00753C95" w:rsidRPr="00753C95" w:rsidRDefault="00753C95" w:rsidP="00753C95">
      <w:pPr>
        <w:shd w:val="clear" w:color="auto" w:fill="E7F3F5"/>
        <w:spacing w:after="120" w:line="240" w:lineRule="auto"/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001A1E"/>
          <w:kern w:val="0"/>
          <w:sz w:val="23"/>
          <w:szCs w:val="23"/>
          <w:lang w:eastAsia="pt-BR"/>
          <w14:ligatures w14:val="none"/>
        </w:rPr>
        <w:t>V, F, F</w:t>
      </w:r>
    </w:p>
    <w:p w:rsidR="00753C95" w:rsidRPr="00753C95" w:rsidRDefault="00753C95" w:rsidP="00753C95">
      <w:pPr>
        <w:shd w:val="clear" w:color="auto" w:fill="FCEFDC"/>
        <w:spacing w:after="0" w:line="240" w:lineRule="auto"/>
        <w:ind w:left="2025" w:right="-15"/>
        <w:outlineLvl w:val="3"/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b/>
          <w:bCs/>
          <w:color w:val="054A28"/>
          <w:kern w:val="0"/>
          <w:sz w:val="24"/>
          <w:szCs w:val="24"/>
          <w:lang w:eastAsia="pt-BR"/>
          <w14:ligatures w14:val="none"/>
        </w:rPr>
        <w:t>Feedback</w:t>
      </w:r>
    </w:p>
    <w:p w:rsidR="00753C95" w:rsidRPr="00753C95" w:rsidRDefault="00753C95" w:rsidP="00753C95">
      <w:pPr>
        <w:shd w:val="clear" w:color="auto" w:fill="FCEFDC"/>
        <w:spacing w:after="12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Sua resposta está incorreta.</w:t>
      </w:r>
    </w:p>
    <w:p w:rsidR="00753C95" w:rsidRPr="00753C95" w:rsidRDefault="00753C95" w:rsidP="00753C95">
      <w:pPr>
        <w:shd w:val="clear" w:color="auto" w:fill="FCEFDC"/>
        <w:spacing w:after="0"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t>A resposta correta é:</w:t>
      </w:r>
    </w:p>
    <w:p w:rsidR="00753C95" w:rsidRPr="00753C95" w:rsidRDefault="00753C95" w:rsidP="00753C95">
      <w:pPr>
        <w:shd w:val="clear" w:color="auto" w:fill="FCEFDC"/>
        <w:spacing w:line="240" w:lineRule="auto"/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</w:pPr>
      <w:r w:rsidRPr="00753C95">
        <w:rPr>
          <w:rFonts w:ascii="Helvetica" w:eastAsia="Times New Roman" w:hAnsi="Helvetica" w:cs="Helvetica"/>
          <w:color w:val="8E662E"/>
          <w:kern w:val="0"/>
          <w:sz w:val="23"/>
          <w:szCs w:val="23"/>
          <w:lang w:eastAsia="pt-BR"/>
          <w14:ligatures w14:val="none"/>
        </w:rPr>
        <w:lastRenderedPageBreak/>
        <w:t>V, F, F</w:t>
      </w:r>
    </w:p>
    <w:p w:rsidR="00753C95" w:rsidRDefault="00753C95"/>
    <w:sectPr w:rsidR="00753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95"/>
    <w:rsid w:val="0075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8AAD7-71AD-482B-8F86-D0791AED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53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753C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53C9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753C95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5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answernumber">
    <w:name w:val="answernumber"/>
    <w:basedOn w:val="Fontepargpadro"/>
    <w:rsid w:val="00753C95"/>
  </w:style>
  <w:style w:type="character" w:customStyle="1" w:styleId="qno">
    <w:name w:val="qno"/>
    <w:basedOn w:val="Fontepargpadro"/>
    <w:rsid w:val="00753C95"/>
  </w:style>
  <w:style w:type="character" w:customStyle="1" w:styleId="questionflagtext">
    <w:name w:val="questionflagtext"/>
    <w:basedOn w:val="Fontepargpadro"/>
    <w:rsid w:val="00753C95"/>
  </w:style>
  <w:style w:type="character" w:styleId="Hyperlink">
    <w:name w:val="Hyperlink"/>
    <w:basedOn w:val="Fontepargpadro"/>
    <w:uiPriority w:val="99"/>
    <w:semiHidden/>
    <w:unhideWhenUsed/>
    <w:rsid w:val="00753C95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753C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8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011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83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706630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577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07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4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241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9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6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6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3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5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3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3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2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92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12624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5701863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3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56925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2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154345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60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0172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0381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036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4513894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358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46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4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65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9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7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18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34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1205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1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7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498335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968465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93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47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9731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3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786081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24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093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2988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647450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47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8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15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10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87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040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1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1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44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2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24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929790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5140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848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9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488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34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07523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0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07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87110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431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799918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93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4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5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6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13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6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5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05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2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83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9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32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058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10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25987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860236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23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38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83749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433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64125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7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8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5248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477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21395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33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4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71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84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76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1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6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57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52339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1540305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995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9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42174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954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986841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1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569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06589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0186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089990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084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0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14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54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5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74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8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9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16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42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58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9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65853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257270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65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8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hyperlink" Target="https://educacaoonline.unifametro.edu.br/mod/lti/view.php?id=328207" TargetMode="Externa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3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3.wmf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1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5.xml"/><Relationship Id="rId19" Type="http://schemas.openxmlformats.org/officeDocument/2006/relationships/hyperlink" Target="https://educacaoonline.unifametro.edu.br/mod/lti/view.php?id=379578" TargetMode="External"/><Relationship Id="rId31" Type="http://schemas.openxmlformats.org/officeDocument/2006/relationships/control" Target="activeX/activeX24.xml"/><Relationship Id="rId44" Type="http://schemas.openxmlformats.org/officeDocument/2006/relationships/control" Target="activeX/activeX35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4.xml"/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hyperlink" Target="https://educacaoonline.unifametro.edu.br/mod/lti/view.php?id=328207" TargetMode="External"/><Relationship Id="rId46" Type="http://schemas.openxmlformats.org/officeDocument/2006/relationships/theme" Target="theme/theme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940</Words>
  <Characters>5079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Sousa</dc:creator>
  <cp:keywords/>
  <dc:description/>
  <cp:lastModifiedBy>Christian Sousa</cp:lastModifiedBy>
  <cp:revision>1</cp:revision>
  <dcterms:created xsi:type="dcterms:W3CDTF">2023-06-18T15:05:00Z</dcterms:created>
  <dcterms:modified xsi:type="dcterms:W3CDTF">2023-06-18T15:05:00Z</dcterms:modified>
</cp:coreProperties>
</file>