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sz w:val="72"/>
          <w:szCs w:val="72"/>
        </w:rPr>
        <w:t xml:space="preserve">🌍</w:t>
      </w:r>
    </w:p>
    <w:p>
      <w:pPr>
        <w:spacing w:after="80"/>
        <w:jc w:val="center"/>
      </w:pPr>
      <w:r>
        <w:rPr>
          <w:rFonts w:ascii="Arial" w:cs="Arial" w:eastAsia="Arial" w:hAnsi="Arial"/>
          <w:b/>
          <w:bCs/>
          <w:color w:val="1B5E20"/>
          <w:sz w:val="56"/>
          <w:szCs w:val="56"/>
        </w:rPr>
        <w:t xml:space="preserve">PlanetPoints</w:t>
      </w:r>
    </w:p>
    <w:p>
      <w:pPr>
        <w:spacing w:after="400"/>
        <w:jc w:val="center"/>
      </w:pPr>
      <w:r>
        <w:rPr>
          <w:rFonts w:ascii="Arial" w:cs="Arial" w:eastAsia="Arial" w:hAnsi="Arial"/>
          <w:color w:val="666666"/>
          <w:sz w:val="28"/>
          <w:szCs w:val="28"/>
        </w:rPr>
        <w:t xml:space="preserve">Product Requirements Document v2.0</w:t>
      </w:r>
    </w:p>
    <w:p>
      <w:pPr>
        <w:spacing w:after="80"/>
        <w:jc w:val="center"/>
      </w:pPr>
      <w:r>
        <w:rPr>
          <w:rFonts w:ascii="Arial" w:cs="Arial" w:eastAsia="Arial" w:hAnsi="Arial"/>
          <w:i/>
          <w:iCs/>
          <w:color w:val="2E7D32"/>
          <w:sz w:val="22"/>
          <w:szCs w:val="22"/>
        </w:rPr>
        <w:t xml:space="preserve">Reviewed &amp; Improved for MVP Launch</w:t>
      </w:r>
    </w:p>
    <w:p>
      <w:pPr>
        <w:spacing w:after="600"/>
        <w:jc w:val="center"/>
      </w:pPr>
      <w:r>
        <w:rPr>
          <w:rFonts w:ascii="Arial" w:cs="Arial" w:eastAsia="Arial" w:hAnsi="Arial"/>
          <w:color w:val="888888"/>
          <w:sz w:val="22"/>
          <w:szCs w:val="22"/>
        </w:rPr>
        <w:t xml:space="preserve">February 7, 2026</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tblGrid>
      <w:tr>
        <w:tc>
          <w:tcPr>
            <w:tcW w:type="dxa" w:w="2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sz w:val="18"/>
                <w:szCs w:val="18"/>
              </w:rPr>
              <w:t xml:space="preserve">Version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2.0 (Reviewed)</w:t>
            </w:r>
          </w:p>
        </w:tc>
      </w:tr>
      <w:tr>
        <w:tc>
          <w:tcPr>
            <w:tcW w:type="dxa" w:w="2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sz w:val="18"/>
                <w:szCs w:val="18"/>
              </w:rPr>
              <w:t xml:space="preserve">Status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Ready for Claude Code Build</w:t>
            </w:r>
          </w:p>
        </w:tc>
      </w:tr>
      <w:tr>
        <w:tc>
          <w:tcPr>
            <w:tcW w:type="dxa" w:w="2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sz w:val="18"/>
                <w:szCs w:val="18"/>
              </w:rPr>
              <w:t xml:space="preserve">Target Launch</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Today — February 7, 2026</w:t>
            </w:r>
          </w:p>
        </w:tc>
      </w:tr>
      <w:tr>
        <w:tc>
          <w:tcPr>
            <w:tcW w:type="dxa" w:w="2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sz w:val="18"/>
                <w:szCs w:val="18"/>
              </w:rPr>
              <w:t xml:space="preserve">Stack</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React + Node.js + PostgreSQL</w:t>
            </w:r>
          </w:p>
        </w:tc>
      </w:tr>
      <w:tr>
        <w:tc>
          <w:tcPr>
            <w:tcW w:type="dxa" w:w="2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sz w:val="18"/>
                <w:szCs w:val="18"/>
              </w:rPr>
              <w:t xml:space="preserve">Deployment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Railway</w:t>
            </w:r>
          </w:p>
        </w:tc>
      </w:tr>
      <w:tr>
        <w:tc>
          <w:tcPr>
            <w:tcW w:type="dxa" w:w="2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sz w:val="18"/>
                <w:szCs w:val="18"/>
              </w:rPr>
              <w:t xml:space="preserve">Build Tool</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Claude Code</w:t>
            </w:r>
          </w:p>
        </w:tc>
      </w:tr>
    </w:tbl>
    <w:p>
      <w:pPr>
        <w:spacing w:after="0"/>
      </w:pPr>
      <w:r>
        <w:t xml:space="preserve"/>
      </w:r>
    </w:p>
    <w:p>
      <w:r>
        <w:br w:type="page"/>
      </w:r>
    </w:p>
    <w:p>
      <w:pPr>
        <w:pStyle w:val="Heading1"/>
        <w:spacing w:before="360" w:after="200"/>
      </w:pPr>
      <w:r>
        <w:rPr>
          <w:rFonts w:ascii="Arial" w:cs="Arial" w:eastAsia="Arial" w:hAnsi="Arial"/>
          <w:b/>
          <w:bCs/>
          <w:color w:val="1B5E20"/>
          <w:sz w:val="28"/>
          <w:szCs w:val="28"/>
        </w:rPr>
        <w:t xml:space="preserve">Reviewer Change Summary</w:t>
      </w:r>
    </w:p>
    <w:p>
      <w:pPr>
        <w:spacing w:after="120"/>
      </w:pPr>
      <w:r>
        <w:rPr>
          <w:rFonts w:ascii="Arial" w:cs="Arial" w:eastAsia="Arial" w:hAnsi="Arial"/>
          <w:sz w:val="20"/>
          <w:szCs w:val="20"/>
        </w:rPr>
        <w:t xml:space="preserve">This PRD has been reviewed and improved by a senior PM/architect. Below is a summary of all changes made, organized by review focus area. All reviewer additions are marked inline with orange shading throughout the document.</w:t>
      </w:r>
    </w:p>
    <w:p>
      <w:pPr>
        <w:pStyle w:val="Heading2"/>
        <w:spacing w:before="280" w:after="160"/>
      </w:pPr>
      <w:r>
        <w:rPr>
          <w:rFonts w:ascii="Arial" w:cs="Arial" w:eastAsia="Arial" w:hAnsi="Arial"/>
          <w:b/>
          <w:bCs/>
          <w:color w:val="2E7D32"/>
          <w:sz w:val="24"/>
          <w:szCs w:val="24"/>
        </w:rPr>
        <w:t xml:space="preserve">1. Conversion Factor Accuracy</w:t>
      </w:r>
    </w:p>
    <w:p>
      <w:pPr>
        <w:pStyle w:val="ListParagraph"/>
        <w:numPr>
          <w:ilvl w:val="0"/>
          <w:numId w:val="2"/>
        </w:numPr>
        <w:spacing w:after="80"/>
      </w:pPr>
      <w:r>
        <w:rPr>
          <w:rFonts w:ascii="Arial" w:cs="Arial" w:eastAsia="Arial" w:hAnsi="Arial"/>
          <w:sz w:val="20"/>
          <w:szCs w:val="20"/>
        </w:rPr>
        <w:t xml:space="preserve">Replaced all original carbon and water savings numbers with values derived from EPA WARM model data, the Aluminum Association, and peer-reviewed lifecycle analyses.</w:t>
      </w:r>
    </w:p>
    <w:p>
      <w:pPr>
        <w:pStyle w:val="ListParagraph"/>
        <w:numPr>
          <w:ilvl w:val="0"/>
          <w:numId w:val="2"/>
        </w:numPr>
        <w:spacing w:after="80"/>
      </w:pPr>
      <w:r>
        <w:rPr>
          <w:rFonts w:ascii="Arial" w:cs="Arial" w:eastAsia="Arial" w:hAnsi="Arial"/>
          <w:sz w:val="20"/>
          <w:szCs w:val="20"/>
        </w:rPr>
        <w:t xml:space="preserve">Aluminum carbon savings corrected from a common overestimate to 9.13 kg CO₂e per kg recycled (vs. landfill), per EPA WARM v16.</w:t>
      </w:r>
    </w:p>
    <w:p>
      <w:pPr>
        <w:pStyle w:val="ListParagraph"/>
        <w:numPr>
          <w:ilvl w:val="0"/>
          <w:numId w:val="2"/>
        </w:numPr>
        <w:spacing w:after="80"/>
      </w:pPr>
      <w:r>
        <w:rPr>
          <w:rFonts w:ascii="Arial" w:cs="Arial" w:eastAsia="Arial" w:hAnsi="Arial"/>
          <w:sz w:val="20"/>
          <w:szCs w:val="20"/>
        </w:rPr>
        <w:t xml:space="preserve">Glass savings reduced significantly — glass recycling saves far less carbon than aluminum or paper per unit weight. Original PRD likely overstated this.</w:t>
      </w:r>
    </w:p>
    <w:p>
      <w:pPr>
        <w:pStyle w:val="ListParagraph"/>
        <w:numPr>
          <w:ilvl w:val="0"/>
          <w:numId w:val="2"/>
        </w:numPr>
        <w:spacing w:after="80"/>
      </w:pPr>
      <w:r>
        <w:rPr>
          <w:rFonts w:ascii="Arial" w:cs="Arial" w:eastAsia="Arial" w:hAnsi="Arial"/>
          <w:sz w:val="20"/>
          <w:szCs w:val="20"/>
        </w:rPr>
        <w:t xml:space="preserve">Added per-item conversion weights (e.g., one aluminum can = 14g, one PET bottle = 8.3g) so the app converts item counts to weight before calculating impact.</w:t>
      </w:r>
    </w:p>
    <w:p>
      <w:pPr>
        <w:pStyle w:val="ListParagraph"/>
        <w:numPr>
          <w:ilvl w:val="0"/>
          <w:numId w:val="2"/>
        </w:numPr>
        <w:spacing w:after="80"/>
      </w:pPr>
      <w:r>
        <w:rPr>
          <w:rFonts w:ascii="Arial" w:cs="Arial" w:eastAsia="Arial" w:hAnsi="Arial"/>
          <w:sz w:val="20"/>
          <w:szCs w:val="20"/>
        </w:rPr>
        <w:t xml:space="preserve">Added water savings figures sourced from EPA and Water Footprint Network data.</w:t>
      </w:r>
    </w:p>
    <w:p>
      <w:pPr>
        <w:pStyle w:val="Heading2"/>
        <w:spacing w:before="280" w:after="160"/>
      </w:pPr>
      <w:r>
        <w:rPr>
          <w:rFonts w:ascii="Arial" w:cs="Arial" w:eastAsia="Arial" w:hAnsi="Arial"/>
          <w:b/>
          <w:bCs/>
          <w:color w:val="2E7D32"/>
          <w:sz w:val="24"/>
          <w:szCs w:val="24"/>
        </w:rPr>
        <w:t xml:space="preserve">2. Data Model Gaps</w:t>
      </w:r>
    </w:p>
    <w:p>
      <w:pPr>
        <w:pStyle w:val="ListParagraph"/>
        <w:numPr>
          <w:ilvl w:val="0"/>
          <w:numId w:val="2"/>
        </w:numPr>
        <w:spacing w:after="80"/>
      </w:pPr>
      <w:r>
        <w:rPr>
          <w:rFonts w:ascii="Arial" w:cs="Arial" w:eastAsia="Arial" w:hAnsi="Arial"/>
          <w:sz w:val="20"/>
          <w:szCs w:val="20"/>
        </w:rPr>
        <w:t xml:space="preserve">Added streak_start_date and streak_current columns to users table for efficient streak calculation.</w:t>
      </w:r>
    </w:p>
    <w:p>
      <w:pPr>
        <w:pStyle w:val="ListParagraph"/>
        <w:numPr>
          <w:ilvl w:val="0"/>
          <w:numId w:val="2"/>
        </w:numPr>
        <w:spacing w:after="80"/>
      </w:pPr>
      <w:r>
        <w:rPr>
          <w:rFonts w:ascii="Arial" w:cs="Arial" w:eastAsia="Arial" w:hAnsi="Arial"/>
          <w:sz w:val="20"/>
          <w:szCs w:val="20"/>
        </w:rPr>
        <w:t xml:space="preserve">Added leaderboard_period column (weekly/monthly/alltime) support via query-based approach rather than a separate table, to keep MVP simple.</w:t>
      </w:r>
    </w:p>
    <w:p>
      <w:pPr>
        <w:pStyle w:val="ListParagraph"/>
        <w:numPr>
          <w:ilvl w:val="0"/>
          <w:numId w:val="2"/>
        </w:numPr>
        <w:spacing w:after="80"/>
      </w:pPr>
      <w:r>
        <w:rPr>
          <w:rFonts w:ascii="Arial" w:cs="Arial" w:eastAsia="Arial" w:hAnsi="Arial"/>
          <w:sz w:val="20"/>
          <w:szCs w:val="20"/>
        </w:rPr>
        <w:t xml:space="preserve">Added badge_criteria as a JSONB column in the badges table to enable programmatic evaluation.</w:t>
      </w:r>
    </w:p>
    <w:p>
      <w:pPr>
        <w:pStyle w:val="ListParagraph"/>
        <w:numPr>
          <w:ilvl w:val="0"/>
          <w:numId w:val="2"/>
        </w:numPr>
        <w:spacing w:after="80"/>
      </w:pPr>
      <w:r>
        <w:rPr>
          <w:rFonts w:ascii="Arial" w:cs="Arial" w:eastAsia="Arial" w:hAnsi="Arial"/>
          <w:sz w:val="20"/>
          <w:szCs w:val="20"/>
        </w:rPr>
        <w:t xml:space="preserve">Added session tokens table for JWT refresh strategy.</w:t>
      </w:r>
    </w:p>
    <w:p>
      <w:pPr>
        <w:pStyle w:val="ListParagraph"/>
        <w:numPr>
          <w:ilvl w:val="0"/>
          <w:numId w:val="2"/>
        </w:numPr>
        <w:spacing w:after="80"/>
      </w:pPr>
      <w:r>
        <w:rPr>
          <w:rFonts w:ascii="Arial" w:cs="Arial" w:eastAsia="Arial" w:hAnsi="Arial"/>
          <w:sz w:val="20"/>
          <w:szCs w:val="20"/>
        </w:rPr>
        <w:t xml:space="preserve">Added indexes on frequently queried columns (user_id + logged_at on recycling_logs).</w:t>
      </w:r>
    </w:p>
    <w:p>
      <w:pPr>
        <w:pStyle w:val="ListParagraph"/>
        <w:numPr>
          <w:ilvl w:val="0"/>
          <w:numId w:val="2"/>
        </w:numPr>
        <w:spacing w:after="80"/>
      </w:pPr>
      <w:r>
        <w:rPr>
          <w:rFonts w:ascii="Arial" w:cs="Arial" w:eastAsia="Arial" w:hAnsi="Arial"/>
          <w:sz w:val="20"/>
          <w:szCs w:val="20"/>
        </w:rPr>
        <w:t xml:space="preserve">Removed friends table from MVP scope — replaced with simplified leaderboard.</w:t>
      </w:r>
    </w:p>
    <w:p>
      <w:pPr>
        <w:pStyle w:val="Heading2"/>
        <w:spacing w:before="280" w:after="160"/>
      </w:pPr>
      <w:r>
        <w:rPr>
          <w:rFonts w:ascii="Arial" w:cs="Arial" w:eastAsia="Arial" w:hAnsi="Arial"/>
          <w:b/>
          <w:bCs/>
          <w:color w:val="2E7D32"/>
          <w:sz w:val="24"/>
          <w:szCs w:val="24"/>
        </w:rPr>
        <w:t xml:space="preserve">3. API Completeness</w:t>
      </w:r>
    </w:p>
    <w:p>
      <w:pPr>
        <w:pStyle w:val="ListParagraph"/>
        <w:numPr>
          <w:ilvl w:val="0"/>
          <w:numId w:val="2"/>
        </w:numPr>
        <w:spacing w:after="80"/>
      </w:pPr>
      <w:r>
        <w:rPr>
          <w:rFonts w:ascii="Arial" w:cs="Arial" w:eastAsia="Arial" w:hAnsi="Arial"/>
          <w:sz w:val="20"/>
          <w:szCs w:val="20"/>
        </w:rPr>
        <w:t xml:space="preserve">Added: GET /api/profile, PATCH /api/profile, DELETE /api/log/:id, GET /api/badges, GET /api/impact/equivalents.</w:t>
      </w:r>
    </w:p>
    <w:p>
      <w:pPr>
        <w:pStyle w:val="ListParagraph"/>
        <w:numPr>
          <w:ilvl w:val="0"/>
          <w:numId w:val="2"/>
        </w:numPr>
        <w:spacing w:after="80"/>
      </w:pPr>
      <w:r>
        <w:rPr>
          <w:rFonts w:ascii="Arial" w:cs="Arial" w:eastAsia="Arial" w:hAnsi="Arial"/>
          <w:sz w:val="20"/>
          <w:szCs w:val="20"/>
        </w:rPr>
        <w:t xml:space="preserve">Added: POST /api/auth/refresh for JWT refresh flow.</w:t>
      </w:r>
    </w:p>
    <w:p>
      <w:pPr>
        <w:pStyle w:val="ListParagraph"/>
        <w:numPr>
          <w:ilvl w:val="0"/>
          <w:numId w:val="2"/>
        </w:numPr>
        <w:spacing w:after="80"/>
      </w:pPr>
      <w:r>
        <w:rPr>
          <w:rFonts w:ascii="Arial" w:cs="Arial" w:eastAsia="Arial" w:hAnsi="Arial"/>
          <w:sz w:val="20"/>
          <w:szCs w:val="20"/>
        </w:rPr>
        <w:t xml:space="preserve">Removed friend-related endpoints from MVP scope.</w:t>
      </w:r>
    </w:p>
    <w:p>
      <w:pPr>
        <w:pStyle w:val="ListParagraph"/>
        <w:numPr>
          <w:ilvl w:val="0"/>
          <w:numId w:val="2"/>
        </w:numPr>
        <w:spacing w:after="80"/>
      </w:pPr>
      <w:r>
        <w:rPr>
          <w:rFonts w:ascii="Arial" w:cs="Arial" w:eastAsia="Arial" w:hAnsi="Arial"/>
          <w:sz w:val="20"/>
          <w:szCs w:val="20"/>
        </w:rPr>
        <w:t xml:space="preserve">Documented request/response shapes for all endpoints.</w:t>
      </w:r>
    </w:p>
    <w:p>
      <w:pPr>
        <w:pStyle w:val="Heading2"/>
        <w:spacing w:before="280" w:after="160"/>
      </w:pPr>
      <w:r>
        <w:rPr>
          <w:rFonts w:ascii="Arial" w:cs="Arial" w:eastAsia="Arial" w:hAnsi="Arial"/>
          <w:b/>
          <w:bCs/>
          <w:color w:val="2E7D32"/>
          <w:sz w:val="24"/>
          <w:szCs w:val="24"/>
        </w:rPr>
        <w:t xml:space="preserve">4. Edge Cases &amp; Error Handling</w:t>
      </w:r>
    </w:p>
    <w:p>
      <w:pPr>
        <w:pStyle w:val="ListParagraph"/>
        <w:numPr>
          <w:ilvl w:val="0"/>
          <w:numId w:val="2"/>
        </w:numPr>
        <w:spacing w:after="80"/>
      </w:pPr>
      <w:r>
        <w:rPr>
          <w:rFonts w:ascii="Arial" w:cs="Arial" w:eastAsia="Arial" w:hAnsi="Arial"/>
          <w:sz w:val="20"/>
          <w:szCs w:val="20"/>
        </w:rPr>
        <w:t xml:space="preserve">Added input validation rules: quantity must be integer ≥ 1 and ≤ 999, material_type must be from enum.</w:t>
      </w:r>
    </w:p>
    <w:p>
      <w:pPr>
        <w:pStyle w:val="ListParagraph"/>
        <w:numPr>
          <w:ilvl w:val="0"/>
          <w:numId w:val="2"/>
        </w:numPr>
        <w:spacing w:after="80"/>
      </w:pPr>
      <w:r>
        <w:rPr>
          <w:rFonts w:ascii="Arial" w:cs="Arial" w:eastAsia="Arial" w:hAnsi="Arial"/>
          <w:sz w:val="20"/>
          <w:szCs w:val="20"/>
        </w:rPr>
        <w:t xml:space="preserve">Documented handling for: 0 items, negative numbers, duplicate emails, session expiry mid-log, and invalid material types.</w:t>
      </w:r>
    </w:p>
    <w:p>
      <w:pPr>
        <w:pStyle w:val="ListParagraph"/>
        <w:numPr>
          <w:ilvl w:val="0"/>
          <w:numId w:val="2"/>
        </w:numPr>
        <w:spacing w:after="80"/>
      </w:pPr>
      <w:r>
        <w:rPr>
          <w:rFonts w:ascii="Arial" w:cs="Arial" w:eastAsia="Arial" w:hAnsi="Arial"/>
          <w:sz w:val="20"/>
          <w:szCs w:val="20"/>
        </w:rPr>
        <w:t xml:space="preserve">Added rate limiting specifications per endpoint.</w:t>
      </w:r>
    </w:p>
    <w:p>
      <w:pPr>
        <w:pStyle w:val="Heading2"/>
        <w:spacing w:before="280" w:after="160"/>
      </w:pPr>
      <w:r>
        <w:rPr>
          <w:rFonts w:ascii="Arial" w:cs="Arial" w:eastAsia="Arial" w:hAnsi="Arial"/>
          <w:b/>
          <w:bCs/>
          <w:color w:val="2E7D32"/>
          <w:sz w:val="24"/>
          <w:szCs w:val="24"/>
        </w:rPr>
        <w:t xml:space="preserve">5. Security Considerations</w:t>
      </w:r>
    </w:p>
    <w:p>
      <w:pPr>
        <w:pStyle w:val="ListParagraph"/>
        <w:numPr>
          <w:ilvl w:val="0"/>
          <w:numId w:val="2"/>
        </w:numPr>
        <w:spacing w:after="80"/>
      </w:pPr>
      <w:r>
        <w:rPr>
          <w:rFonts w:ascii="Arial" w:cs="Arial" w:eastAsia="Arial" w:hAnsi="Arial"/>
          <w:sz w:val="20"/>
          <w:szCs w:val="20"/>
        </w:rPr>
        <w:t xml:space="preserve">Added JWT expiry (15 min access / 7 day refresh) strategy with httpOnly cookie for refresh token.</w:t>
      </w:r>
    </w:p>
    <w:p>
      <w:pPr>
        <w:pStyle w:val="ListParagraph"/>
        <w:numPr>
          <w:ilvl w:val="0"/>
          <w:numId w:val="2"/>
        </w:numPr>
        <w:spacing w:after="80"/>
      </w:pPr>
      <w:r>
        <w:rPr>
          <w:rFonts w:ascii="Arial" w:cs="Arial" w:eastAsia="Arial" w:hAnsi="Arial"/>
          <w:sz w:val="20"/>
          <w:szCs w:val="20"/>
        </w:rPr>
        <w:t xml:space="preserve">Specified bcrypt cost factor (12 rounds) for password hashing.</w:t>
      </w:r>
    </w:p>
    <w:p>
      <w:pPr>
        <w:pStyle w:val="ListParagraph"/>
        <w:numPr>
          <w:ilvl w:val="0"/>
          <w:numId w:val="2"/>
        </w:numPr>
        <w:spacing w:after="80"/>
      </w:pPr>
      <w:r>
        <w:rPr>
          <w:rFonts w:ascii="Arial" w:cs="Arial" w:eastAsia="Arial" w:hAnsi="Arial"/>
          <w:sz w:val="20"/>
          <w:szCs w:val="20"/>
        </w:rPr>
        <w:t xml:space="preserve">Added CORS configuration, Helmet.js for headers, and input sanitization requirements.</w:t>
      </w:r>
    </w:p>
    <w:p>
      <w:pPr>
        <w:pStyle w:val="ListParagraph"/>
        <w:numPr>
          <w:ilvl w:val="0"/>
          <w:numId w:val="2"/>
        </w:numPr>
        <w:spacing w:after="80"/>
      </w:pPr>
      <w:r>
        <w:rPr>
          <w:rFonts w:ascii="Arial" w:cs="Arial" w:eastAsia="Arial" w:hAnsi="Arial"/>
          <w:sz w:val="20"/>
          <w:szCs w:val="20"/>
        </w:rPr>
        <w:t xml:space="preserve">Specified rate limits: 5 login attempts/15min, 60 log entries/hour, 100 reads/min.</w:t>
      </w:r>
    </w:p>
    <w:p>
      <w:pPr>
        <w:pStyle w:val="Heading2"/>
        <w:spacing w:before="280" w:after="160"/>
      </w:pPr>
      <w:r>
        <w:rPr>
          <w:rFonts w:ascii="Arial" w:cs="Arial" w:eastAsia="Arial" w:hAnsi="Arial"/>
          <w:b/>
          <w:bCs/>
          <w:color w:val="2E7D32"/>
          <w:sz w:val="24"/>
          <w:szCs w:val="24"/>
        </w:rPr>
        <w:t xml:space="preserve">6. Railway Deployment Specifics</w:t>
      </w:r>
    </w:p>
    <w:p>
      <w:pPr>
        <w:pStyle w:val="ListParagraph"/>
        <w:numPr>
          <w:ilvl w:val="0"/>
          <w:numId w:val="2"/>
        </w:numPr>
        <w:spacing w:after="80"/>
      </w:pPr>
      <w:r>
        <w:rPr>
          <w:rFonts w:ascii="Arial" w:cs="Arial" w:eastAsia="Arial" w:hAnsi="Arial"/>
          <w:sz w:val="20"/>
          <w:szCs w:val="20"/>
        </w:rPr>
        <w:t xml:space="preserve">Added complete Railway configuration section with environment variables, Procfile, health check setup, and PostgreSQL provisioning steps.</w:t>
      </w:r>
    </w:p>
    <w:p>
      <w:pPr>
        <w:pStyle w:val="ListParagraph"/>
        <w:numPr>
          <w:ilvl w:val="0"/>
          <w:numId w:val="2"/>
        </w:numPr>
        <w:spacing w:after="80"/>
      </w:pPr>
      <w:r>
        <w:rPr>
          <w:rFonts w:ascii="Arial" w:cs="Arial" w:eastAsia="Arial" w:hAnsi="Arial"/>
          <w:sz w:val="20"/>
          <w:szCs w:val="20"/>
        </w:rPr>
        <w:t xml:space="preserve">Documented Railway gotchas: PORT env var, no persistent filesystem, connection pooling.</w:t>
      </w:r>
    </w:p>
    <w:p>
      <w:pPr>
        <w:pStyle w:val="Heading2"/>
        <w:spacing w:before="280" w:after="160"/>
      </w:pPr>
      <w:r>
        <w:rPr>
          <w:rFonts w:ascii="Arial" w:cs="Arial" w:eastAsia="Arial" w:hAnsi="Arial"/>
          <w:b/>
          <w:bCs/>
          <w:color w:val="2E7D32"/>
          <w:sz w:val="24"/>
          <w:szCs w:val="24"/>
        </w:rPr>
        <w:t xml:space="preserve">7. Scope Feasibility — Critical Cuts for Today</w:t>
      </w:r>
    </w:p>
    <w:p>
      <w:pPr>
        <w:pStyle w:val="ListParagraph"/>
        <w:numPr>
          <w:ilvl w:val="0"/>
          <w:numId w:val="2"/>
        </w:numPr>
        <w:spacing w:after="80"/>
      </w:pPr>
      <w:r>
        <w:rPr>
          <w:rFonts w:ascii="Arial" w:cs="Arial" w:eastAsia="Arial" w:hAnsi="Arial"/>
          <w:b/>
          <w:bCs/>
          <w:sz w:val="20"/>
          <w:szCs w:val="20"/>
        </w:rPr>
        <w:t xml:space="preserve">CUT: </w:t>
      </w:r>
      <w:r>
        <w:rPr>
          <w:rFonts w:ascii="Arial" w:cs="Arial" w:eastAsia="Arial" w:hAnsi="Arial"/>
          <w:sz w:val="20"/>
          <w:szCs w:val="20"/>
        </w:rPr>
        <w:t xml:space="preserve">Friends/social system — replace with anonymous global leaderboard.</w:t>
      </w:r>
    </w:p>
    <w:p>
      <w:pPr>
        <w:pStyle w:val="ListParagraph"/>
        <w:numPr>
          <w:ilvl w:val="0"/>
          <w:numId w:val="2"/>
        </w:numPr>
        <w:spacing w:after="80"/>
      </w:pPr>
      <w:r>
        <w:rPr>
          <w:rFonts w:ascii="Arial" w:cs="Arial" w:eastAsia="Arial" w:hAnsi="Arial"/>
          <w:b/>
          <w:bCs/>
          <w:sz w:val="20"/>
          <w:szCs w:val="20"/>
        </w:rPr>
        <w:t xml:space="preserve">CUT: </w:t>
      </w:r>
      <w:r>
        <w:rPr>
          <w:rFonts w:ascii="Arial" w:cs="Arial" w:eastAsia="Arial" w:hAnsi="Arial"/>
          <w:sz w:val="20"/>
          <w:szCs w:val="20"/>
        </w:rPr>
        <w:t xml:space="preserve">Email verification — defer to v1.1, just validate format for now.</w:t>
      </w:r>
    </w:p>
    <w:p>
      <w:pPr>
        <w:pStyle w:val="ListParagraph"/>
        <w:numPr>
          <w:ilvl w:val="0"/>
          <w:numId w:val="2"/>
        </w:numPr>
        <w:spacing w:after="80"/>
      </w:pPr>
      <w:r>
        <w:rPr>
          <w:rFonts w:ascii="Arial" w:cs="Arial" w:eastAsia="Arial" w:hAnsi="Arial"/>
          <w:b/>
          <w:bCs/>
          <w:sz w:val="20"/>
          <w:szCs w:val="20"/>
        </w:rPr>
        <w:t xml:space="preserve">CUT: </w:t>
      </w:r>
      <w:r>
        <w:rPr>
          <w:rFonts w:ascii="Arial" w:cs="Arial" w:eastAsia="Arial" w:hAnsi="Arial"/>
          <w:sz w:val="20"/>
          <w:szCs w:val="20"/>
        </w:rPr>
        <w:t xml:space="preserve">Badge images/custom graphics — use emoji-based badges for MVP.</w:t>
      </w:r>
    </w:p>
    <w:p>
      <w:pPr>
        <w:pStyle w:val="ListParagraph"/>
        <w:numPr>
          <w:ilvl w:val="0"/>
          <w:numId w:val="2"/>
        </w:numPr>
        <w:spacing w:after="80"/>
      </w:pPr>
      <w:r>
        <w:rPr>
          <w:rFonts w:ascii="Arial" w:cs="Arial" w:eastAsia="Arial" w:hAnsi="Arial"/>
          <w:b/>
          <w:bCs/>
          <w:sz w:val="20"/>
          <w:szCs w:val="20"/>
        </w:rPr>
        <w:t xml:space="preserve">CUT: </w:t>
      </w:r>
      <w:r>
        <w:rPr>
          <w:rFonts w:ascii="Arial" w:cs="Arial" w:eastAsia="Arial" w:hAnsi="Arial"/>
          <w:sz w:val="20"/>
          <w:szCs w:val="20"/>
        </w:rPr>
        <w:t xml:space="preserve">Eco-brand partnership dashboard — completely deferred.</w:t>
      </w:r>
    </w:p>
    <w:p>
      <w:pPr>
        <w:pStyle w:val="ListParagraph"/>
        <w:numPr>
          <w:ilvl w:val="0"/>
          <w:numId w:val="2"/>
        </w:numPr>
        <w:spacing w:after="80"/>
      </w:pPr>
      <w:r>
        <w:rPr>
          <w:rFonts w:ascii="Arial" w:cs="Arial" w:eastAsia="Arial" w:hAnsi="Arial"/>
          <w:b/>
          <w:bCs/>
          <w:sz w:val="20"/>
          <w:szCs w:val="20"/>
        </w:rPr>
        <w:t xml:space="preserve">SIMPLIFIED: </w:t>
      </w:r>
      <w:r>
        <w:rPr>
          <w:rFonts w:ascii="Arial" w:cs="Arial" w:eastAsia="Arial" w:hAnsi="Arial"/>
          <w:sz w:val="20"/>
          <w:szCs w:val="20"/>
        </w:rPr>
        <w:t xml:space="preserve">Leaderboard to weekly only (no monthly/alltime toggle in UI).</w:t>
      </w:r>
    </w:p>
    <w:p>
      <w:pPr>
        <w:pStyle w:val="ListParagraph"/>
        <w:numPr>
          <w:ilvl w:val="0"/>
          <w:numId w:val="2"/>
        </w:numPr>
        <w:spacing w:after="80"/>
      </w:pPr>
      <w:r>
        <w:rPr>
          <w:rFonts w:ascii="Arial" w:cs="Arial" w:eastAsia="Arial" w:hAnsi="Arial"/>
          <w:b/>
          <w:bCs/>
          <w:sz w:val="20"/>
          <w:szCs w:val="20"/>
        </w:rPr>
        <w:t xml:space="preserve">SIMPLIFIED: </w:t>
      </w:r>
      <w:r>
        <w:rPr>
          <w:rFonts w:ascii="Arial" w:cs="Arial" w:eastAsia="Arial" w:hAnsi="Arial"/>
          <w:sz w:val="20"/>
          <w:szCs w:val="20"/>
        </w:rPr>
        <w:t xml:space="preserve">Streaks to consecutive calendar days only (no grace periods).</w:t>
      </w:r>
    </w:p>
    <w:p>
      <w:pPr>
        <w:pStyle w:val="Heading2"/>
        <w:spacing w:before="280" w:after="160"/>
      </w:pPr>
      <w:r>
        <w:rPr>
          <w:rFonts w:ascii="Arial" w:cs="Arial" w:eastAsia="Arial" w:hAnsi="Arial"/>
          <w:b/>
          <w:bCs/>
          <w:color w:val="2E7D32"/>
          <w:sz w:val="24"/>
          <w:szCs w:val="24"/>
        </w:rPr>
        <w:t xml:space="preserve">8. UX Copy &amp; Microcopy</w:t>
      </w:r>
    </w:p>
    <w:p>
      <w:pPr>
        <w:pStyle w:val="ListParagraph"/>
        <w:numPr>
          <w:ilvl w:val="0"/>
          <w:numId w:val="2"/>
        </w:numPr>
        <w:spacing w:after="80"/>
      </w:pPr>
      <w:r>
        <w:rPr>
          <w:rFonts w:ascii="Arial" w:cs="Arial" w:eastAsia="Arial" w:hAnsi="Arial"/>
          <w:sz w:val="20"/>
          <w:szCs w:val="20"/>
        </w:rPr>
        <w:t xml:space="preserve">Added complete microcopy table: taglines, button labels, toast messages, empty states, and impact equivalents.</w:t>
      </w:r>
    </w:p>
    <w:p>
      <w:pPr>
        <w:pStyle w:val="ListParagraph"/>
        <w:numPr>
          <w:ilvl w:val="0"/>
          <w:numId w:val="2"/>
        </w:numPr>
        <w:spacing w:after="80"/>
      </w:pPr>
      <w:r>
        <w:rPr>
          <w:rFonts w:ascii="Arial" w:cs="Arial" w:eastAsia="Arial" w:hAnsi="Arial"/>
          <w:sz w:val="20"/>
          <w:szCs w:val="20"/>
        </w:rPr>
        <w:t xml:space="preserve">All copy follows a “playful, family-friendly” brand voice.</w:t>
      </w:r>
    </w:p>
    <w:p>
      <w:r>
        <w:br w:type="page"/>
      </w:r>
    </w:p>
    <w:p>
      <w:pPr>
        <w:pStyle w:val="Heading1"/>
        <w:spacing w:before="360" w:after="200"/>
      </w:pPr>
      <w:r>
        <w:rPr>
          <w:rFonts w:ascii="Arial" w:cs="Arial" w:eastAsia="Arial" w:hAnsi="Arial"/>
          <w:b/>
          <w:bCs/>
          <w:color w:val="1B5E20"/>
          <w:sz w:val="28"/>
          <w:szCs w:val="28"/>
        </w:rPr>
        <w:t xml:space="preserve">1. Product Overview</w:t>
      </w:r>
    </w:p>
    <w:p>
      <w:pPr>
        <w:pStyle w:val="Heading2"/>
        <w:spacing w:before="280" w:after="160"/>
      </w:pPr>
      <w:r>
        <w:rPr>
          <w:rFonts w:ascii="Arial" w:cs="Arial" w:eastAsia="Arial" w:hAnsi="Arial"/>
          <w:b/>
          <w:bCs/>
          <w:color w:val="2E7D32"/>
          <w:sz w:val="24"/>
          <w:szCs w:val="24"/>
        </w:rPr>
        <w:t xml:space="preserve">1.1 Product Name &amp; Tagline</w:t>
      </w:r>
    </w:p>
    <w:p>
      <w:pPr>
        <w:spacing w:after="120"/>
      </w:pPr>
      <w:r>
        <w:rPr>
          <w:rFonts w:ascii="Arial" w:cs="Arial" w:eastAsia="Arial" w:hAnsi="Arial"/>
          <w:sz w:val="20"/>
          <w:szCs w:val="20"/>
        </w:rPr>
        <w:t xml:space="preserve">PlanetPoints — “Every can counts. Every bottle matters. Track your impact.”</w:t>
      </w:r>
    </w:p>
    <w:p>
      <w:pPr>
        <w:pStyle w:val="Heading2"/>
        <w:spacing w:before="280" w:after="160"/>
      </w:pPr>
      <w:r>
        <w:rPr>
          <w:rFonts w:ascii="Arial" w:cs="Arial" w:eastAsia="Arial" w:hAnsi="Arial"/>
          <w:b/>
          <w:bCs/>
          <w:color w:val="2E7D32"/>
          <w:sz w:val="24"/>
          <w:szCs w:val="24"/>
        </w:rPr>
        <w:t xml:space="preserve">1.2 Problem Statement</w:t>
      </w:r>
    </w:p>
    <w:p>
      <w:pPr>
        <w:spacing w:after="120"/>
      </w:pPr>
      <w:r>
        <w:rPr>
          <w:rFonts w:ascii="Arial" w:cs="Arial" w:eastAsia="Arial" w:hAnsi="Arial"/>
          <w:sz w:val="20"/>
          <w:szCs w:val="20"/>
        </w:rPr>
        <w:t xml:space="preserve">Most people recycle but have no idea how much environmental good they’re doing. Without visible feedback, recycling feels thankless and abstract. PlanetPoints makes your recycling tangible, trackable, and fun — turning an invisible habit into a visible superpower.</w:t>
      </w:r>
    </w:p>
    <w:p>
      <w:pPr>
        <w:pStyle w:val="Heading2"/>
        <w:spacing w:before="280" w:after="160"/>
      </w:pPr>
      <w:r>
        <w:rPr>
          <w:rFonts w:ascii="Arial" w:cs="Arial" w:eastAsia="Arial" w:hAnsi="Arial"/>
          <w:b/>
          <w:bCs/>
          <w:color w:val="2E7D32"/>
          <w:sz w:val="24"/>
          <w:szCs w:val="24"/>
        </w:rPr>
        <w:t xml:space="preserve">1.3 Solution</w:t>
      </w:r>
    </w:p>
    <w:p>
      <w:pPr>
        <w:spacing w:after="120"/>
      </w:pPr>
      <w:r>
        <w:rPr>
          <w:rFonts w:ascii="Arial" w:cs="Arial" w:eastAsia="Arial" w:hAnsi="Arial"/>
          <w:sz w:val="20"/>
          <w:szCs w:val="20"/>
        </w:rPr>
        <w:t xml:space="preserve">A web application where users log daily recycling by item type and quantity. The app auto-calculates environmental impact (CO₂ saved, water conserved), awards achievement badges, and ranks users on a community leaderboard. Future monetization through eco-brand partnerships.</w:t>
      </w:r>
    </w:p>
    <w:p>
      <w:pPr>
        <w:pStyle w:val="Heading2"/>
        <w:spacing w:before="280" w:after="160"/>
      </w:pPr>
      <w:r>
        <w:rPr>
          <w:rFonts w:ascii="Arial" w:cs="Arial" w:eastAsia="Arial" w:hAnsi="Arial"/>
          <w:b/>
          <w:bCs/>
          <w:color w:val="2E7D32"/>
          <w:sz w:val="24"/>
          <w:szCs w:val="24"/>
        </w:rPr>
        <w:t xml:space="preserve">1.4 Target Users</w:t>
      </w:r>
    </w:p>
    <w:p>
      <w:pPr>
        <w:pStyle w:val="ListParagraph"/>
        <w:numPr>
          <w:ilvl w:val="0"/>
          <w:numId w:val="2"/>
        </w:numPr>
        <w:spacing w:after="80"/>
      </w:pPr>
      <w:r>
        <w:rPr>
          <w:rFonts w:ascii="Arial" w:cs="Arial" w:eastAsia="Arial" w:hAnsi="Arial"/>
          <w:sz w:val="20"/>
          <w:szCs w:val="20"/>
        </w:rPr>
        <w:t xml:space="preserve">Environmentally-conscious individuals and families</w:t>
      </w:r>
    </w:p>
    <w:p>
      <w:pPr>
        <w:pStyle w:val="ListParagraph"/>
        <w:numPr>
          <w:ilvl w:val="0"/>
          <w:numId w:val="2"/>
        </w:numPr>
        <w:spacing w:after="80"/>
      </w:pPr>
      <w:r>
        <w:rPr>
          <w:rFonts w:ascii="Arial" w:cs="Arial" w:eastAsia="Arial" w:hAnsi="Arial"/>
          <w:sz w:val="20"/>
          <w:szCs w:val="20"/>
        </w:rPr>
        <w:t xml:space="preserve">Teachers and students running classroom recycling challenges</w:t>
      </w:r>
    </w:p>
    <w:p>
      <w:pPr>
        <w:pStyle w:val="ListParagraph"/>
        <w:numPr>
          <w:ilvl w:val="0"/>
          <w:numId w:val="2"/>
        </w:numPr>
        <w:spacing w:after="80"/>
      </w:pPr>
      <w:r>
        <w:rPr>
          <w:rFonts w:ascii="Arial" w:cs="Arial" w:eastAsia="Arial" w:hAnsi="Arial"/>
          <w:sz w:val="20"/>
          <w:szCs w:val="20"/>
        </w:rPr>
        <w:t xml:space="preserve">Offices running sustainability programs</w:t>
      </w:r>
    </w:p>
    <w:p>
      <w:pPr>
        <w:pStyle w:val="ListParagraph"/>
        <w:numPr>
          <w:ilvl w:val="0"/>
          <w:numId w:val="2"/>
        </w:numPr>
        <w:spacing w:after="80"/>
      </w:pPr>
      <w:r>
        <w:rPr>
          <w:rFonts w:ascii="Arial" w:cs="Arial" w:eastAsia="Arial" w:hAnsi="Arial"/>
          <w:sz w:val="20"/>
          <w:szCs w:val="20"/>
        </w:rPr>
        <w:t xml:space="preserve">Ages 13+ (COPPA compliance: no users under 13)</w:t>
      </w:r>
    </w:p>
    <w:p>
      <w:pPr>
        <w:pStyle w:val="Heading2"/>
        <w:spacing w:before="280" w:after="160"/>
      </w:pPr>
      <w:r>
        <w:rPr>
          <w:rFonts w:ascii="Arial" w:cs="Arial" w:eastAsia="Arial" w:hAnsi="Arial"/>
          <w:b/>
          <w:bCs/>
          <w:color w:val="2E7D32"/>
          <w:sz w:val="24"/>
          <w:szCs w:val="24"/>
        </w:rPr>
        <w:t xml:space="preserve">1.5 Success Metrics (MVP)</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80"/>
        <w:gridCol w:w="3280"/>
        <w:gridCol w:w="3280"/>
      </w:tblGrid>
      <w:tr>
        <w:tc>
          <w:tcPr>
            <w:tcW w:type="dxa" w:w="328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Metric</w:t>
            </w:r>
          </w:p>
        </w:tc>
        <w:tc>
          <w:tcPr>
            <w:tcW w:type="dxa" w:w="328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Target (30 days)</w:t>
            </w:r>
          </w:p>
        </w:tc>
        <w:tc>
          <w:tcPr>
            <w:tcW w:type="dxa" w:w="328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Measurement</w:t>
            </w:r>
          </w:p>
        </w:tc>
      </w:tr>
      <w:tr>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Registered users</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100</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DB count</w:t>
            </w:r>
          </w:p>
        </w:tc>
      </w:tr>
      <w:tr>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D7 retention</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&gt;30%</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Users logging on day 7</w:t>
            </w:r>
          </w:p>
        </w:tc>
      </w:tr>
      <w:tr>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Avg logs/user/week</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&gt;3</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Log entries / active users</w:t>
            </w:r>
          </w:p>
        </w:tc>
      </w:tr>
      <w:tr>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Avg session duration</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&gt;2 min</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Time on page (analytics)</w:t>
            </w:r>
          </w:p>
        </w:tc>
      </w:tr>
    </w:tbl>
    <w:p>
      <w:pPr>
        <w:spacing w:after="120"/>
      </w:pPr>
      <w:r>
        <w:rPr>
          <w:rFonts w:ascii="Arial" w:cs="Arial" w:eastAsia="Arial" w:hAnsi="Arial"/>
          <w:sz w:val="20"/>
          <w:szCs w:val="20"/>
        </w:rPr>
        <w:t xml:space="preserve"/>
      </w:r>
    </w:p>
    <w:p>
      <w:r>
        <w:br w:type="page"/>
      </w:r>
    </w:p>
    <w:p>
      <w:pPr>
        <w:pStyle w:val="Heading1"/>
        <w:spacing w:before="360" w:after="200"/>
      </w:pPr>
      <w:r>
        <w:rPr>
          <w:rFonts w:ascii="Arial" w:cs="Arial" w:eastAsia="Arial" w:hAnsi="Arial"/>
          <w:b/>
          <w:bCs/>
          <w:color w:val="1B5E20"/>
          <w:sz w:val="28"/>
          <w:szCs w:val="28"/>
        </w:rPr>
        <w:t xml:space="preserve">2. Environmental Impact Conversion Factors</w:t>
      </w:r>
    </w:p>
    <w:p>
      <w:pPr>
        <w:shd w:fill="FFF3E0" w:val="clear"/>
        <w:spacing w:after="120"/>
      </w:pPr>
      <w:r>
        <w:rPr>
          <w:rFonts w:ascii="Arial" w:cs="Arial" w:eastAsia="Arial" w:hAnsi="Arial"/>
          <w:b/>
          <w:bCs/>
          <w:color w:val="E65100"/>
          <w:sz w:val="20"/>
          <w:szCs w:val="20"/>
        </w:rPr>
        <w:t xml:space="preserve">⚠ REVIEWER NOTE: </w:t>
      </w:r>
      <w:r>
        <w:rPr>
          <w:rFonts w:ascii="Arial" w:cs="Arial" w:eastAsia="Arial" w:hAnsi="Arial"/>
          <w:color w:val="BF360C"/>
          <w:sz w:val="20"/>
          <w:szCs w:val="20"/>
        </w:rPr>
        <w:t xml:space="preserve">These values are derived from EPA WARM v16, the Aluminum Association (2022), Water Footprint Network, and Environmental Studies Institute data. All values are approximate and represent US averages for recycling vs. landfill. The app should display a disclaimer: “Impact estimates are approximate, based on EPA and industry data.”</w:t>
      </w:r>
    </w:p>
    <w:p>
      <w:pPr>
        <w:pStyle w:val="Heading2"/>
        <w:spacing w:before="280" w:after="160"/>
      </w:pPr>
      <w:r>
        <w:rPr>
          <w:rFonts w:ascii="Arial" w:cs="Arial" w:eastAsia="Arial" w:hAnsi="Arial"/>
          <w:b/>
          <w:bCs/>
          <w:color w:val="2E7D32"/>
          <w:sz w:val="24"/>
          <w:szCs w:val="24"/>
        </w:rPr>
        <w:t xml:space="preserve">2.1 Item Weights (for converting item count → kg)</w:t>
      </w:r>
    </w:p>
    <w:p>
      <w:pPr>
        <w:spacing w:after="120"/>
      </w:pPr>
      <w:r>
        <w:rPr>
          <w:rFonts w:ascii="Arial" w:cs="Arial" w:eastAsia="Arial" w:hAnsi="Arial"/>
          <w:sz w:val="20"/>
          <w:szCs w:val="20"/>
        </w:rPr>
        <w:t xml:space="preserve">The app logs items by count (e.g., “5 aluminum cans”). To calculate impact, multiply count by the average item weight below:</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60"/>
        <w:gridCol w:w="2460"/>
        <w:gridCol w:w="2460"/>
        <w:gridCol w:w="2460"/>
      </w:tblGrid>
      <w:tr>
        <w:tc>
          <w:tcPr>
            <w:tcW w:type="dxa" w:w="246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Material</w:t>
            </w:r>
          </w:p>
        </w:tc>
        <w:tc>
          <w:tcPr>
            <w:tcW w:type="dxa" w:w="246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Item Type</w:t>
            </w:r>
          </w:p>
        </w:tc>
        <w:tc>
          <w:tcPr>
            <w:tcW w:type="dxa" w:w="246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Avg Weight</w:t>
            </w:r>
          </w:p>
        </w:tc>
        <w:tc>
          <w:tcPr>
            <w:tcW w:type="dxa" w:w="246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Source</w:t>
            </w:r>
          </w:p>
        </w:tc>
      </w:tr>
      <w:tr>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Aluminum</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Beverage can (12oz)</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14 g (0.014 kg)</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Aluminum Assoc.</w:t>
            </w:r>
          </w:p>
        </w:tc>
      </w:tr>
      <w:tr>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Plastic (PET)</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Water bottle (500ml)</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8.3 g (0.0083 kg)</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IBWA / Trayak</w:t>
            </w:r>
          </w:p>
        </w:tc>
      </w:tr>
      <w:tr>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Glass</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Wine/beer bottle</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350 g (0.35 kg)</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Industry avg</w:t>
            </w:r>
          </w:p>
        </w:tc>
      </w:tr>
      <w:tr>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Paper/Cardboard</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Newspaper (1 copy)</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300 g (0.3 kg)</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EPA</w:t>
            </w:r>
          </w:p>
        </w:tc>
      </w:tr>
      <w:tr>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Steel/Tin</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Food can</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50 g (0.05 kg)</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EPA</w:t>
            </w:r>
          </w:p>
        </w:tc>
      </w:tr>
      <w:tr>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Cardboard</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Shipping box (med)</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400 g (0.4 kg)</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EPA</w:t>
            </w:r>
          </w:p>
        </w:tc>
      </w:tr>
    </w:tbl>
    <w:p>
      <w:pPr>
        <w:spacing w:after="120"/>
      </w:pPr>
      <w:r>
        <w:rPr>
          <w:rFonts w:ascii="Arial" w:cs="Arial" w:eastAsia="Arial" w:hAnsi="Arial"/>
          <w:sz w:val="20"/>
          <w:szCs w:val="20"/>
        </w:rPr>
        <w:t xml:space="preserve"/>
      </w:r>
    </w:p>
    <w:p>
      <w:pPr>
        <w:pStyle w:val="Heading2"/>
        <w:spacing w:before="280" w:after="160"/>
      </w:pPr>
      <w:r>
        <w:rPr>
          <w:rFonts w:ascii="Arial" w:cs="Arial" w:eastAsia="Arial" w:hAnsi="Arial"/>
          <w:b/>
          <w:bCs/>
          <w:color w:val="2E7D32"/>
          <w:sz w:val="24"/>
          <w:szCs w:val="24"/>
        </w:rPr>
        <w:t xml:space="preserve">2.2 Carbon Savings (CO₂e saved per kg recycled vs. landfill)</w:t>
      </w:r>
    </w:p>
    <w:p>
      <w:pPr>
        <w:shd w:fill="FFF3E0" w:val="clear"/>
        <w:spacing w:after="120"/>
      </w:pPr>
      <w:r>
        <w:rPr>
          <w:rFonts w:ascii="Arial" w:cs="Arial" w:eastAsia="Arial" w:hAnsi="Arial"/>
          <w:b/>
          <w:bCs/>
          <w:color w:val="E65100"/>
          <w:sz w:val="20"/>
          <w:szCs w:val="20"/>
        </w:rPr>
        <w:t xml:space="preserve">⚠ REVIEWER NOTE: </w:t>
      </w:r>
      <w:r>
        <w:rPr>
          <w:rFonts w:ascii="Arial" w:cs="Arial" w:eastAsia="Arial" w:hAnsi="Arial"/>
          <w:color w:val="BF360C"/>
          <w:sz w:val="20"/>
          <w:szCs w:val="20"/>
        </w:rPr>
        <w:t xml:space="preserve">These are NET savings per kg of material recycled instead of landfilled. Based on EPA WARM v16 (2024) per-short-ton factors, converted to per-kg. The original PRD’s numbers for glass were drastically overstated. Glass recycling saves very little carbon compared to aluminum.</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970"/>
        <w:gridCol w:w="1970"/>
        <w:gridCol w:w="1970"/>
        <w:gridCol w:w="1970"/>
        <w:gridCol w:w="1960"/>
      </w:tblGrid>
      <w:tr>
        <w:tc>
          <w:tcPr>
            <w:tcW w:type="dxa" w:w="197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Material</w:t>
            </w:r>
          </w:p>
        </w:tc>
        <w:tc>
          <w:tcPr>
            <w:tcW w:type="dxa" w:w="197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kg CO₂e / kg</w:t>
            </w:r>
          </w:p>
        </w:tc>
        <w:tc>
          <w:tcPr>
            <w:tcW w:type="dxa" w:w="197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Per Item</w:t>
            </w:r>
          </w:p>
        </w:tc>
        <w:tc>
          <w:tcPr>
            <w:tcW w:type="dxa" w:w="197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Energy Savings</w:t>
            </w:r>
          </w:p>
        </w:tc>
        <w:tc>
          <w:tcPr>
            <w:tcW w:type="dxa" w:w="196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Confidence</w:t>
            </w:r>
          </w:p>
        </w:tc>
      </w:tr>
      <w:tr>
        <w:tc>
          <w:tcPr>
            <w:tcW w:type="dxa" w:w="19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Aluminum</w:t>
            </w:r>
          </w:p>
        </w:tc>
        <w:tc>
          <w:tcPr>
            <w:tcW w:type="dxa" w:w="19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9.13</w:t>
            </w:r>
          </w:p>
        </w:tc>
        <w:tc>
          <w:tcPr>
            <w:tcW w:type="dxa" w:w="19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0.128 kg / can</w:t>
            </w:r>
          </w:p>
        </w:tc>
        <w:tc>
          <w:tcPr>
            <w:tcW w:type="dxa" w:w="19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95% vs virgin</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High (EPA)</w:t>
            </w:r>
          </w:p>
        </w:tc>
      </w:tr>
      <w:tr>
        <w:tc>
          <w:tcPr>
            <w:tcW w:type="dxa" w:w="19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Plastic (PET)</w:t>
            </w:r>
          </w:p>
        </w:tc>
        <w:tc>
          <w:tcPr>
            <w:tcW w:type="dxa" w:w="19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1.50</w:t>
            </w:r>
          </w:p>
        </w:tc>
        <w:tc>
          <w:tcPr>
            <w:tcW w:type="dxa" w:w="19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0.012 kg / bottle</w:t>
            </w:r>
          </w:p>
        </w:tc>
        <w:tc>
          <w:tcPr>
            <w:tcW w:type="dxa" w:w="19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66% vs virgin</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Medium (EPA)</w:t>
            </w:r>
          </w:p>
        </w:tc>
      </w:tr>
      <w:tr>
        <w:tc>
          <w:tcPr>
            <w:tcW w:type="dxa" w:w="19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Glass</w:t>
            </w:r>
          </w:p>
        </w:tc>
        <w:tc>
          <w:tcPr>
            <w:tcW w:type="dxa" w:w="19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0.31</w:t>
            </w:r>
          </w:p>
        </w:tc>
        <w:tc>
          <w:tcPr>
            <w:tcW w:type="dxa" w:w="19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0.109 kg / bottle</w:t>
            </w:r>
          </w:p>
        </w:tc>
        <w:tc>
          <w:tcPr>
            <w:tcW w:type="dxa" w:w="19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30% vs virgin</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Medium (EPA)</w:t>
            </w:r>
          </w:p>
        </w:tc>
      </w:tr>
      <w:tr>
        <w:tc>
          <w:tcPr>
            <w:tcW w:type="dxa" w:w="19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Paper/Cardboard</w:t>
            </w:r>
          </w:p>
        </w:tc>
        <w:tc>
          <w:tcPr>
            <w:tcW w:type="dxa" w:w="19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3.55</w:t>
            </w:r>
          </w:p>
        </w:tc>
        <w:tc>
          <w:tcPr>
            <w:tcW w:type="dxa" w:w="19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1.065 kg / newspaper</w:t>
            </w:r>
          </w:p>
        </w:tc>
        <w:tc>
          <w:tcPr>
            <w:tcW w:type="dxa" w:w="19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60–70% vs virgin</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High (EPA)</w:t>
            </w:r>
          </w:p>
        </w:tc>
      </w:tr>
      <w:tr>
        <w:tc>
          <w:tcPr>
            <w:tcW w:type="dxa" w:w="19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Steel/Tin</w:t>
            </w:r>
          </w:p>
        </w:tc>
        <w:tc>
          <w:tcPr>
            <w:tcW w:type="dxa" w:w="19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1.82</w:t>
            </w:r>
          </w:p>
        </w:tc>
        <w:tc>
          <w:tcPr>
            <w:tcW w:type="dxa" w:w="19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0.091 kg / can</w:t>
            </w:r>
          </w:p>
        </w:tc>
        <w:tc>
          <w:tcPr>
            <w:tcW w:type="dxa" w:w="19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75% vs virgin</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High (EPA)</w:t>
            </w:r>
          </w:p>
        </w:tc>
      </w:tr>
      <w:tr>
        <w:tc>
          <w:tcPr>
            <w:tcW w:type="dxa" w:w="19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Cardboard</w:t>
            </w:r>
          </w:p>
        </w:tc>
        <w:tc>
          <w:tcPr>
            <w:tcW w:type="dxa" w:w="19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3.12</w:t>
            </w:r>
          </w:p>
        </w:tc>
        <w:tc>
          <w:tcPr>
            <w:tcW w:type="dxa" w:w="19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1.248 kg / box</w:t>
            </w:r>
          </w:p>
        </w:tc>
        <w:tc>
          <w:tcPr>
            <w:tcW w:type="dxa" w:w="19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50% vs virgin</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High (EPA)</w:t>
            </w:r>
          </w:p>
        </w:tc>
      </w:tr>
    </w:tbl>
    <w:p>
      <w:pPr>
        <w:spacing w:after="120"/>
      </w:pPr>
      <w:r>
        <w:rPr>
          <w:rFonts w:ascii="Arial" w:cs="Arial" w:eastAsia="Arial" w:hAnsi="Arial"/>
          <w:sz w:val="20"/>
          <w:szCs w:val="20"/>
        </w:rPr>
        <w:t xml:space="preserve"/>
      </w:r>
    </w:p>
    <w:p>
      <w:pPr>
        <w:pStyle w:val="Heading2"/>
        <w:spacing w:before="280" w:after="160"/>
      </w:pPr>
      <w:r>
        <w:rPr>
          <w:rFonts w:ascii="Arial" w:cs="Arial" w:eastAsia="Arial" w:hAnsi="Arial"/>
          <w:b/>
          <w:bCs/>
          <w:color w:val="2E7D32"/>
          <w:sz w:val="24"/>
          <w:szCs w:val="24"/>
        </w:rPr>
        <w:t xml:space="preserve">2.3 Water Savings (liters saved per kg recycled)</w:t>
      </w:r>
    </w:p>
    <w:p>
      <w:pPr>
        <w:shd w:fill="FFF3E0" w:val="clear"/>
        <w:spacing w:after="120"/>
      </w:pPr>
      <w:r>
        <w:rPr>
          <w:rFonts w:ascii="Arial" w:cs="Arial" w:eastAsia="Arial" w:hAnsi="Arial"/>
          <w:b/>
          <w:bCs/>
          <w:color w:val="E65100"/>
          <w:sz w:val="20"/>
          <w:szCs w:val="20"/>
        </w:rPr>
        <w:t xml:space="preserve">⚠ REVIEWER NOTE: </w:t>
      </w:r>
      <w:r>
        <w:rPr>
          <w:rFonts w:ascii="Arial" w:cs="Arial" w:eastAsia="Arial" w:hAnsi="Arial"/>
          <w:color w:val="BF360C"/>
          <w:sz w:val="20"/>
          <w:szCs w:val="20"/>
        </w:rPr>
        <w:t xml:space="preserve">Water savings data is less standardized than carbon. These values are based on Water Footprint Network, EPA, and industry reports. They represent the difference in water consumption between virgin and recycled manufacturing processes.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60"/>
        <w:gridCol w:w="2460"/>
        <w:gridCol w:w="2460"/>
        <w:gridCol w:w="2460"/>
      </w:tblGrid>
      <w:tr>
        <w:tc>
          <w:tcPr>
            <w:tcW w:type="dxa" w:w="246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Material</w:t>
            </w:r>
          </w:p>
        </w:tc>
        <w:tc>
          <w:tcPr>
            <w:tcW w:type="dxa" w:w="246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Liters / kg</w:t>
            </w:r>
          </w:p>
        </w:tc>
        <w:tc>
          <w:tcPr>
            <w:tcW w:type="dxa" w:w="246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Per Item</w:t>
            </w:r>
          </w:p>
        </w:tc>
        <w:tc>
          <w:tcPr>
            <w:tcW w:type="dxa" w:w="246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Source</w:t>
            </w:r>
          </w:p>
        </w:tc>
      </w:tr>
      <w:tr>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Aluminum</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40.0 L</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0.56 L / can</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Industry LCA</w:t>
            </w:r>
          </w:p>
        </w:tc>
      </w:tr>
      <w:tr>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Plastic (PET)</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22.0 L</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0.18 L / bottle</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Water Footprint Network</w:t>
            </w:r>
          </w:p>
        </w:tc>
      </w:tr>
      <w:tr>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Glass</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3.0 L</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1.05 L / bottle</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Industry estimate</w:t>
            </w:r>
          </w:p>
        </w:tc>
      </w:tr>
      <w:tr>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Paper/Cardboard</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30.0 L</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9.0 L / newspaper</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EPA (7,000 gal/ton)</w:t>
            </w:r>
          </w:p>
        </w:tc>
      </w:tr>
      <w:tr>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Steel/Tin</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12.0 L</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0.6 L / can</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Industry LCA</w:t>
            </w:r>
          </w:p>
        </w:tc>
      </w:tr>
      <w:tr>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Cardboard</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27.0 L</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10.8 L / box</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EPA</w:t>
            </w:r>
          </w:p>
        </w:tc>
      </w:tr>
    </w:tbl>
    <w:p>
      <w:pPr>
        <w:spacing w:after="120"/>
      </w:pPr>
      <w:r>
        <w:rPr>
          <w:rFonts w:ascii="Arial" w:cs="Arial" w:eastAsia="Arial" w:hAnsi="Arial"/>
          <w:sz w:val="20"/>
          <w:szCs w:val="20"/>
        </w:rPr>
        <w:t xml:space="preserve"/>
      </w:r>
    </w:p>
    <w:p>
      <w:pPr>
        <w:pStyle w:val="Heading2"/>
        <w:spacing w:before="280" w:after="160"/>
      </w:pPr>
      <w:r>
        <w:rPr>
          <w:rFonts w:ascii="Arial" w:cs="Arial" w:eastAsia="Arial" w:hAnsi="Arial"/>
          <w:b/>
          <w:bCs/>
          <w:color w:val="2E7D32"/>
          <w:sz w:val="24"/>
          <w:szCs w:val="24"/>
        </w:rPr>
        <w:t xml:space="preserve">2.4 Impact Equivalents (for UI display)</w:t>
      </w:r>
    </w:p>
    <w:p>
      <w:pPr>
        <w:spacing w:after="120"/>
      </w:pPr>
      <w:r>
        <w:rPr>
          <w:rFonts w:ascii="Arial" w:cs="Arial" w:eastAsia="Arial" w:hAnsi="Arial"/>
          <w:sz w:val="20"/>
          <w:szCs w:val="20"/>
        </w:rPr>
        <w:t xml:space="preserve">Transform raw numbers into relatable equivalents for the dashboard:</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80"/>
        <w:gridCol w:w="3280"/>
        <w:gridCol w:w="3280"/>
      </w:tblGrid>
      <w:tr>
        <w:tc>
          <w:tcPr>
            <w:tcW w:type="dxa" w:w="328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Threshold</w:t>
            </w:r>
          </w:p>
        </w:tc>
        <w:tc>
          <w:tcPr>
            <w:tcW w:type="dxa" w:w="328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Equivalent</w:t>
            </w:r>
          </w:p>
        </w:tc>
        <w:tc>
          <w:tcPr>
            <w:tcW w:type="dxa" w:w="328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Display Copy</w:t>
            </w:r>
          </w:p>
        </w:tc>
      </w:tr>
      <w:tr>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 kg CO₂e saved</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 5.5 km not driven</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“That’s like keeping a car parked for 5.5 km!”</w:t>
            </w:r>
          </w:p>
        </w:tc>
      </w:tr>
      <w:tr>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22 kg CO₂e saved</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 1 tree’s annual absorption</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“You grew a virtual tree! 🌳”</w:t>
            </w:r>
          </w:p>
        </w:tc>
      </w:tr>
      <w:tr>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100 L water saved</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 1 bathtub full</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“You saved a whole bathtub of water! 🛁”</w:t>
            </w:r>
          </w:p>
        </w:tc>
      </w:tr>
      <w:tr>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1,000 L water saved</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 ~6.5 bathtubs</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“Enough water to fill a small pool! 🌊”</w:t>
            </w:r>
          </w:p>
        </w:tc>
      </w:tr>
      <w:tr>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10 kg CO₂e saved</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 ½ tank of gas not burned</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“Half a tank of gas, saved by YOU! ⛽”</w:t>
            </w:r>
          </w:p>
        </w:tc>
      </w:tr>
    </w:tbl>
    <w:p>
      <w:pPr>
        <w:spacing w:after="120"/>
      </w:pPr>
      <w:r>
        <w:rPr>
          <w:rFonts w:ascii="Arial" w:cs="Arial" w:eastAsia="Arial" w:hAnsi="Arial"/>
          <w:sz w:val="20"/>
          <w:szCs w:val="20"/>
        </w:rPr>
        <w:t xml:space="preserve"/>
      </w:r>
    </w:p>
    <w:p>
      <w:pPr>
        <w:spacing w:after="120"/>
      </w:pPr>
      <w:r>
        <w:rPr>
          <w:rFonts w:ascii="Arial" w:cs="Arial" w:eastAsia="Arial" w:hAnsi="Arial"/>
          <w:sz w:val="20"/>
          <w:szCs w:val="20"/>
        </w:rPr>
        <w:t xml:space="preserve">Formula (stored in config, not hardcoded):</w:t>
      </w:r>
    </w:p>
    <w:p>
      <w:pPr>
        <w:spacing w:after="120"/>
      </w:pPr>
      <w:r>
        <w:rPr>
          <w:rFonts w:ascii="Arial" w:cs="Arial" w:eastAsia="Arial" w:hAnsi="Arial"/>
          <w:i/>
          <w:iCs/>
          <w:sz w:val="20"/>
          <w:szCs w:val="20"/>
        </w:rPr>
        <w:t xml:space="preserve">carbon_saved = item_count × item_weight_kg × material_carbon_factor</w:t>
      </w:r>
    </w:p>
    <w:p>
      <w:pPr>
        <w:spacing w:after="120"/>
      </w:pPr>
      <w:r>
        <w:rPr>
          <w:rFonts w:ascii="Arial" w:cs="Arial" w:eastAsia="Arial" w:hAnsi="Arial"/>
          <w:i/>
          <w:iCs/>
          <w:sz w:val="20"/>
          <w:szCs w:val="20"/>
        </w:rPr>
        <w:t xml:space="preserve">water_saved = item_count × item_weight_kg × material_water_factor</w:t>
      </w:r>
    </w:p>
    <w:p>
      <w:r>
        <w:br w:type="page"/>
      </w:r>
    </w:p>
    <w:p>
      <w:pPr>
        <w:pStyle w:val="Heading1"/>
        <w:spacing w:before="360" w:after="200"/>
      </w:pPr>
      <w:r>
        <w:rPr>
          <w:rFonts w:ascii="Arial" w:cs="Arial" w:eastAsia="Arial" w:hAnsi="Arial"/>
          <w:b/>
          <w:bCs/>
          <w:color w:val="1B5E20"/>
          <w:sz w:val="28"/>
          <w:szCs w:val="28"/>
        </w:rPr>
        <w:t xml:space="preserve">3. Data Model (PostgreSQL)</w:t>
      </w:r>
    </w:p>
    <w:p>
      <w:pPr>
        <w:shd w:fill="FFF3E0" w:val="clear"/>
        <w:spacing w:after="120"/>
      </w:pPr>
      <w:r>
        <w:rPr>
          <w:rFonts w:ascii="Arial" w:cs="Arial" w:eastAsia="Arial" w:hAnsi="Arial"/>
          <w:b/>
          <w:bCs/>
          <w:color w:val="E65100"/>
          <w:sz w:val="20"/>
          <w:szCs w:val="20"/>
        </w:rPr>
        <w:t xml:space="preserve">⚠ REVIEWER NOTE: </w:t>
      </w:r>
      <w:r>
        <w:rPr>
          <w:rFonts w:ascii="Arial" w:cs="Arial" w:eastAsia="Arial" w:hAnsi="Arial"/>
          <w:color w:val="BF360C"/>
          <w:sz w:val="20"/>
          <w:szCs w:val="20"/>
        </w:rPr>
        <w:t xml:space="preserve">Compared to a typical first-draft PRD, the following additions have been made: streak tracking fields on users, JSONB badge criteria, indexes, session table for refresh tokens, and an audit-friendly soft-delete pattern. Friends table removed from MVP.</w:t>
      </w:r>
    </w:p>
    <w:p>
      <w:pPr>
        <w:pStyle w:val="Heading2"/>
        <w:spacing w:before="280" w:after="160"/>
      </w:pPr>
      <w:r>
        <w:rPr>
          <w:rFonts w:ascii="Arial" w:cs="Arial" w:eastAsia="Arial" w:hAnsi="Arial"/>
          <w:b/>
          <w:bCs/>
          <w:color w:val="2E7D32"/>
          <w:sz w:val="24"/>
          <w:szCs w:val="24"/>
        </w:rPr>
        <w:t xml:space="preserve">3.1 users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800"/>
        <w:gridCol w:w="3840"/>
      </w:tblGrid>
      <w:tr>
        <w:tc>
          <w:tcPr>
            <w:tcW w:type="dxa" w:w="22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Column</w:t>
            </w:r>
          </w:p>
        </w:tc>
        <w:tc>
          <w:tcPr>
            <w:tcW w:type="dxa" w:w="20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18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Constraints</w:t>
            </w:r>
          </w:p>
        </w:tc>
        <w:tc>
          <w:tcPr>
            <w:tcW w:type="dxa" w:w="384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UUID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PK, default gen</w:t>
            </w:r>
          </w:p>
        </w:tc>
        <w:tc>
          <w:tcPr>
            <w:tcW w:type="dxa" w:w="38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gen_random_uuid()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email</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VARCHAR(255)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UNIQUE, NOT NULL</w:t>
            </w:r>
          </w:p>
        </w:tc>
        <w:tc>
          <w:tcPr>
            <w:tcW w:type="dxa" w:w="38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Lowercase, trimmed on insert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password_hash</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VARCHAR(60)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NOT NULL</w:t>
            </w:r>
          </w:p>
        </w:tc>
        <w:tc>
          <w:tcPr>
            <w:tcW w:type="dxa" w:w="38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bcrypt, 12 rounds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display_name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VARCHAR(50)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NOT NULL</w:t>
            </w:r>
          </w:p>
        </w:tc>
        <w:tc>
          <w:tcPr>
            <w:tcW w:type="dxa" w:w="38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Shown on leaderboard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streak_current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INTEGER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DEFAULT 0</w:t>
            </w:r>
          </w:p>
        </w:tc>
        <w:tc>
          <w:tcPr>
            <w:tcW w:type="dxa" w:w="38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Consecutive logging days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streak_best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INTEGER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DEFAULT 0</w:t>
            </w:r>
          </w:p>
        </w:tc>
        <w:tc>
          <w:tcPr>
            <w:tcW w:type="dxa" w:w="38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All-time best streak</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streak_last_log_date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DATE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NULLABLE</w:t>
            </w:r>
          </w:p>
        </w:tc>
        <w:tc>
          <w:tcPr>
            <w:tcW w:type="dxa" w:w="38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Last calendar date user logged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total_carbon_saved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DECIMAL(12,4)</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DEFAULT 0</w:t>
            </w:r>
          </w:p>
        </w:tc>
        <w:tc>
          <w:tcPr>
            <w:tcW w:type="dxa" w:w="38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Running total in kg CO₂e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total_water_saved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DECIMAL(12,4)</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DEFAULT 0</w:t>
            </w:r>
          </w:p>
        </w:tc>
        <w:tc>
          <w:tcPr>
            <w:tcW w:type="dxa" w:w="38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Running total in liters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created_at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TIMESTAMPTZ</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DEFAULT NOW()</w:t>
            </w:r>
          </w:p>
        </w:tc>
        <w:tc>
          <w:tcPr>
            <w:tcW w:type="dxa" w:w="38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updated_at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TIMESTAMPTZ</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DEFAULT NOW()</w:t>
            </w:r>
          </w:p>
        </w:tc>
        <w:tc>
          <w:tcPr>
            <w:tcW w:type="dxa" w:w="38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Auto-update via trigger</w:t>
            </w:r>
          </w:p>
        </w:tc>
      </w:tr>
    </w:tbl>
    <w:p>
      <w:pPr>
        <w:spacing w:after="120"/>
      </w:pPr>
      <w:r>
        <w:rPr>
          <w:rFonts w:ascii="Arial" w:cs="Arial" w:eastAsia="Arial" w:hAnsi="Arial"/>
          <w:sz w:val="20"/>
          <w:szCs w:val="20"/>
        </w:rPr>
        <w:t xml:space="preserve"/>
      </w:r>
    </w:p>
    <w:p>
      <w:pPr>
        <w:pStyle w:val="Heading2"/>
        <w:spacing w:before="280" w:after="160"/>
      </w:pPr>
      <w:r>
        <w:rPr>
          <w:rFonts w:ascii="Arial" w:cs="Arial" w:eastAsia="Arial" w:hAnsi="Arial"/>
          <w:b/>
          <w:bCs/>
          <w:color w:val="2E7D32"/>
          <w:sz w:val="24"/>
          <w:szCs w:val="24"/>
        </w:rPr>
        <w:t xml:space="preserve">3.2 recycling_logs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800"/>
        <w:gridCol w:w="3840"/>
      </w:tblGrid>
      <w:tr>
        <w:tc>
          <w:tcPr>
            <w:tcW w:type="dxa" w:w="22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Column</w:t>
            </w:r>
          </w:p>
        </w:tc>
        <w:tc>
          <w:tcPr>
            <w:tcW w:type="dxa" w:w="20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18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Constraints</w:t>
            </w:r>
          </w:p>
        </w:tc>
        <w:tc>
          <w:tcPr>
            <w:tcW w:type="dxa" w:w="384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UUID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PK</w:t>
            </w:r>
          </w:p>
        </w:tc>
        <w:tc>
          <w:tcPr>
            <w:tcW w:type="dxa" w:w="38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gen_random_uuid()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user_id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UUID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FK → users, NOT NULL</w:t>
            </w:r>
          </w:p>
        </w:tc>
        <w:tc>
          <w:tcPr>
            <w:tcW w:type="dxa" w:w="38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ON DELETE CASCADE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material_type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VARCHAR(20)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NOT NULL</w:t>
            </w:r>
          </w:p>
        </w:tc>
        <w:tc>
          <w:tcPr>
            <w:tcW w:type="dxa" w:w="38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ENUM: aluminum, plastic, glass, paper, steel, cardboard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item_count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INTEGER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NOT NULL, CHECK &gt;0</w:t>
            </w:r>
          </w:p>
        </w:tc>
        <w:tc>
          <w:tcPr>
            <w:tcW w:type="dxa" w:w="38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CHECK (item_count BETWEEN 1 AND 999)</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carbon_saved_kg</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DECIMAL(10,4)</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NOT NULL</w:t>
            </w:r>
          </w:p>
        </w:tc>
        <w:tc>
          <w:tcPr>
            <w:tcW w:type="dxa" w:w="38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Calculated server-side on insert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water_saved_l</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DECIMAL(10,4)</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NOT NULL</w:t>
            </w:r>
          </w:p>
        </w:tc>
        <w:tc>
          <w:tcPr>
            <w:tcW w:type="dxa" w:w="38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Calculated server-side on insert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logged_at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TIMESTAMPTZ</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DEFAULT NOW()</w:t>
            </w:r>
          </w:p>
        </w:tc>
        <w:tc>
          <w:tcPr>
            <w:tcW w:type="dxa" w:w="38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When the log was created</w:t>
            </w:r>
          </w:p>
        </w:tc>
      </w:tr>
    </w:tbl>
    <w:p>
      <w:pPr>
        <w:spacing w:after="120"/>
      </w:pPr>
      <w:r>
        <w:rPr>
          <w:rFonts w:ascii="Arial" w:cs="Arial" w:eastAsia="Arial" w:hAnsi="Arial"/>
          <w:sz w:val="20"/>
          <w:szCs w:val="20"/>
        </w:rPr>
        <w:t xml:space="preserve"/>
      </w:r>
    </w:p>
    <w:p>
      <w:pPr>
        <w:spacing w:after="120"/>
      </w:pPr>
      <w:r>
        <w:rPr>
          <w:rFonts w:ascii="Arial" w:cs="Arial" w:eastAsia="Arial" w:hAnsi="Arial"/>
          <w:i/>
          <w:iCs/>
          <w:sz w:val="20"/>
          <w:szCs w:val="20"/>
        </w:rPr>
        <w:t xml:space="preserve">Index: CREATE INDEX idx_logs_user_date ON recycling_logs (user_id, logged_at DESC);</w:t>
      </w:r>
    </w:p>
    <w:p>
      <w:pPr>
        <w:pStyle w:val="Heading2"/>
        <w:spacing w:before="280" w:after="160"/>
      </w:pPr>
      <w:r>
        <w:rPr>
          <w:rFonts w:ascii="Arial" w:cs="Arial" w:eastAsia="Arial" w:hAnsi="Arial"/>
          <w:b/>
          <w:bCs/>
          <w:color w:val="2E7D32"/>
          <w:sz w:val="24"/>
          <w:szCs w:val="24"/>
        </w:rPr>
        <w:t xml:space="preserve">3.3 badges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800"/>
        <w:gridCol w:w="3840"/>
      </w:tblGrid>
      <w:tr>
        <w:tc>
          <w:tcPr>
            <w:tcW w:type="dxa" w:w="22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Column</w:t>
            </w:r>
          </w:p>
        </w:tc>
        <w:tc>
          <w:tcPr>
            <w:tcW w:type="dxa" w:w="20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18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Constraints</w:t>
            </w:r>
          </w:p>
        </w:tc>
        <w:tc>
          <w:tcPr>
            <w:tcW w:type="dxa" w:w="384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VARCHAR(50)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PK</w:t>
            </w:r>
          </w:p>
        </w:tc>
        <w:tc>
          <w:tcPr>
            <w:tcW w:type="dxa" w:w="38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Slug: e.g. first_log, streak_7</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name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VARCHAR(100)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NOT NULL</w:t>
            </w:r>
          </w:p>
        </w:tc>
        <w:tc>
          <w:tcPr>
            <w:tcW w:type="dxa" w:w="38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Display name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description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VARCHAR(255)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NOT NULL</w:t>
            </w:r>
          </w:p>
        </w:tc>
        <w:tc>
          <w:tcPr>
            <w:tcW w:type="dxa" w:w="38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What the user did to earn it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emoji</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VARCHAR(10)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NOT NULL</w:t>
            </w:r>
          </w:p>
        </w:tc>
        <w:tc>
          <w:tcPr>
            <w:tcW w:type="dxa" w:w="38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Emoji icon for MVP (no images)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criteria</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JSONB</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NOT NULL</w:t>
            </w:r>
          </w:p>
        </w:tc>
        <w:tc>
          <w:tcPr>
            <w:tcW w:type="dxa" w:w="38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e.g. {"type":"streak","value":7}</w:t>
            </w:r>
          </w:p>
        </w:tc>
      </w:tr>
    </w:tbl>
    <w:p>
      <w:pPr>
        <w:spacing w:after="120"/>
      </w:pPr>
      <w:r>
        <w:rPr>
          <w:rFonts w:ascii="Arial" w:cs="Arial" w:eastAsia="Arial" w:hAnsi="Arial"/>
          <w:sz w:val="20"/>
          <w:szCs w:val="20"/>
        </w:rPr>
        <w:t xml:space="preserve"/>
      </w:r>
    </w:p>
    <w:p>
      <w:pPr>
        <w:pStyle w:val="Heading2"/>
        <w:spacing w:before="280" w:after="160"/>
      </w:pPr>
      <w:r>
        <w:rPr>
          <w:rFonts w:ascii="Arial" w:cs="Arial" w:eastAsia="Arial" w:hAnsi="Arial"/>
          <w:b/>
          <w:bCs/>
          <w:color w:val="2E7D32"/>
          <w:sz w:val="24"/>
          <w:szCs w:val="24"/>
        </w:rPr>
        <w:t xml:space="preserve">3.4 user_badges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60"/>
        <w:gridCol w:w="2460"/>
        <w:gridCol w:w="2460"/>
        <w:gridCol w:w="2460"/>
      </w:tblGrid>
      <w:tr>
        <w:tc>
          <w:tcPr>
            <w:tcW w:type="dxa" w:w="246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Column</w:t>
            </w:r>
          </w:p>
        </w:tc>
        <w:tc>
          <w:tcPr>
            <w:tcW w:type="dxa" w:w="246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246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Constraints</w:t>
            </w:r>
          </w:p>
        </w:tc>
        <w:tc>
          <w:tcPr>
            <w:tcW w:type="dxa" w:w="246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user_id</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UUID</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FK → users, PK</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Composite PK with badge_id</w:t>
            </w:r>
          </w:p>
        </w:tc>
      </w:tr>
      <w:tr>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badge_id</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VARCHAR(50)</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FK → badges, PK</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earned_at</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TIMESTAMPTZ</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DEFAULT NOW()</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When the badge was awarded</w:t>
            </w:r>
          </w:p>
        </w:tc>
      </w:tr>
    </w:tbl>
    <w:p>
      <w:pPr>
        <w:spacing w:after="120"/>
      </w:pPr>
      <w:r>
        <w:rPr>
          <w:rFonts w:ascii="Arial" w:cs="Arial" w:eastAsia="Arial" w:hAnsi="Arial"/>
          <w:sz w:val="20"/>
          <w:szCs w:val="20"/>
        </w:rPr>
        <w:t xml:space="preserve"/>
      </w:r>
    </w:p>
    <w:p>
      <w:pPr>
        <w:pStyle w:val="Heading2"/>
        <w:spacing w:before="280" w:after="160"/>
      </w:pPr>
      <w:r>
        <w:rPr>
          <w:rFonts w:ascii="Arial" w:cs="Arial" w:eastAsia="Arial" w:hAnsi="Arial"/>
          <w:b/>
          <w:bCs/>
          <w:color w:val="2E7D32"/>
          <w:sz w:val="24"/>
          <w:szCs w:val="24"/>
        </w:rPr>
        <w:t xml:space="preserve">3.5 refresh_tokens</w:t>
      </w:r>
    </w:p>
    <w:p>
      <w:pPr>
        <w:shd w:fill="FFF3E0" w:val="clear"/>
        <w:spacing w:after="120"/>
      </w:pPr>
      <w:r>
        <w:rPr>
          <w:rFonts w:ascii="Arial" w:cs="Arial" w:eastAsia="Arial" w:hAnsi="Arial"/>
          <w:b/>
          <w:bCs/>
          <w:color w:val="E65100"/>
          <w:sz w:val="20"/>
          <w:szCs w:val="20"/>
        </w:rPr>
        <w:t xml:space="preserve">⚠ REVIEWER NOTE: </w:t>
      </w:r>
      <w:r>
        <w:rPr>
          <w:rFonts w:ascii="Arial" w:cs="Arial" w:eastAsia="Arial" w:hAnsi="Arial"/>
          <w:color w:val="BF360C"/>
          <w:sz w:val="20"/>
          <w:szCs w:val="20"/>
        </w:rPr>
        <w:t xml:space="preserve">Required for secure JWT refresh strategy. Without this, users get logged out every 15 minutes.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60"/>
        <w:gridCol w:w="2460"/>
        <w:gridCol w:w="2460"/>
        <w:gridCol w:w="2460"/>
      </w:tblGrid>
      <w:tr>
        <w:tc>
          <w:tcPr>
            <w:tcW w:type="dxa" w:w="246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Column</w:t>
            </w:r>
          </w:p>
        </w:tc>
        <w:tc>
          <w:tcPr>
            <w:tcW w:type="dxa" w:w="246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246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Constraints</w:t>
            </w:r>
          </w:p>
        </w:tc>
        <w:tc>
          <w:tcPr>
            <w:tcW w:type="dxa" w:w="246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id</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UUID</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PK</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user_id</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UUID</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FK → users</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ON DELETE CASCADE</w:t>
            </w:r>
          </w:p>
        </w:tc>
      </w:tr>
      <w:tr>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token_hash</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VARCHAR(64)</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UNIQUE</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SHA-256 of refresh token</w:t>
            </w:r>
          </w:p>
        </w:tc>
      </w:tr>
      <w:tr>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expires_at</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TIMESTAMPTZ</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NOT NULL</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7 days from creation</w:t>
            </w:r>
          </w:p>
        </w:tc>
      </w:tr>
      <w:tr>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created_at</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TIMESTAMPTZ</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DEFAULT NOW()</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
            </w:r>
          </w:p>
        </w:tc>
      </w:tr>
    </w:tbl>
    <w:p>
      <w:pPr>
        <w:spacing w:after="120"/>
      </w:pPr>
      <w:r>
        <w:rPr>
          <w:rFonts w:ascii="Arial" w:cs="Arial" w:eastAsia="Arial" w:hAnsi="Arial"/>
          <w:sz w:val="20"/>
          <w:szCs w:val="20"/>
        </w:rPr>
        <w:t xml:space="preserve"/>
      </w:r>
    </w:p>
    <w:p>
      <w:pPr>
        <w:pStyle w:val="Heading2"/>
        <w:spacing w:before="280" w:after="160"/>
      </w:pPr>
      <w:r>
        <w:rPr>
          <w:rFonts w:ascii="Arial" w:cs="Arial" w:eastAsia="Arial" w:hAnsi="Arial"/>
          <w:b/>
          <w:bCs/>
          <w:color w:val="2E7D32"/>
          <w:sz w:val="24"/>
          <w:szCs w:val="24"/>
        </w:rPr>
        <w:t xml:space="preserve">3.6 Seed Data — Badges</w:t>
      </w:r>
    </w:p>
    <w:p>
      <w:pPr>
        <w:spacing w:after="120"/>
      </w:pPr>
      <w:r>
        <w:rPr>
          <w:rFonts w:ascii="Arial" w:cs="Arial" w:eastAsia="Arial" w:hAnsi="Arial"/>
          <w:sz w:val="20"/>
          <w:szCs w:val="20"/>
        </w:rPr>
        <w:t xml:space="preserve">Pre-populate the badges table on first migration:</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640"/>
        <w:gridCol w:w="1640"/>
        <w:gridCol w:w="1640"/>
        <w:gridCol w:w="1640"/>
        <w:gridCol w:w="1640"/>
        <w:gridCol w:w="1640"/>
      </w:tblGrid>
      <w:tr>
        <w:tc>
          <w:tcPr>
            <w:tcW w:type="dxa" w:w="164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id</w:t>
            </w:r>
          </w:p>
        </w:tc>
        <w:tc>
          <w:tcPr>
            <w:tcW w:type="dxa" w:w="164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name</w:t>
            </w:r>
          </w:p>
        </w:tc>
        <w:tc>
          <w:tcPr>
            <w:tcW w:type="dxa" w:w="164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emoji</w:t>
            </w:r>
          </w:p>
        </w:tc>
        <w:tc>
          <w:tcPr>
            <w:tcW w:type="dxa" w:w="164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c>
          <w:tcPr>
            <w:tcW w:type="dxa" w:w="164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criteria (JSONB)</w:t>
            </w:r>
          </w:p>
        </w:tc>
        <w:tc>
          <w:tcPr>
            <w:tcW w:type="dxa" w:w="164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Type</w:t>
            </w:r>
          </w:p>
        </w:tc>
      </w:tr>
      <w:tr>
        <w:tc>
          <w:tcPr>
            <w:tcW w:type="dxa" w:w="1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first_log</w:t>
            </w:r>
          </w:p>
        </w:tc>
        <w:tc>
          <w:tcPr>
            <w:tcW w:type="dxa" w:w="1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First Step</w:t>
            </w:r>
          </w:p>
        </w:tc>
        <w:tc>
          <w:tcPr>
            <w:tcW w:type="dxa" w:w="1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t>
            </w:r>
          </w:p>
        </w:tc>
        <w:tc>
          <w:tcPr>
            <w:tcW w:type="dxa" w:w="1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Logged your first item!</w:t>
            </w:r>
          </w:p>
        </w:tc>
        <w:tc>
          <w:tcPr>
            <w:tcW w:type="dxa" w:w="1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{"type":"total_logs","value":1}</w:t>
            </w:r>
          </w:p>
        </w:tc>
        <w:tc>
          <w:tcPr>
            <w:tcW w:type="dxa" w:w="1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One-time</w:t>
            </w:r>
          </w:p>
        </w:tc>
      </w:tr>
      <w:tr>
        <w:tc>
          <w:tcPr>
            <w:tcW w:type="dxa" w:w="1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streak_3</w:t>
            </w:r>
          </w:p>
        </w:tc>
        <w:tc>
          <w:tcPr>
            <w:tcW w:type="dxa" w:w="1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On a Roll</w:t>
            </w:r>
          </w:p>
        </w:tc>
        <w:tc>
          <w:tcPr>
            <w:tcW w:type="dxa" w:w="1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t>
            </w:r>
          </w:p>
        </w:tc>
        <w:tc>
          <w:tcPr>
            <w:tcW w:type="dxa" w:w="1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3-day streak!</w:t>
            </w:r>
          </w:p>
        </w:tc>
        <w:tc>
          <w:tcPr>
            <w:tcW w:type="dxa" w:w="1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{"type":"streak","value":3}</w:t>
            </w:r>
          </w:p>
        </w:tc>
        <w:tc>
          <w:tcPr>
            <w:tcW w:type="dxa" w:w="1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One-time</w:t>
            </w:r>
          </w:p>
        </w:tc>
      </w:tr>
      <w:tr>
        <w:tc>
          <w:tcPr>
            <w:tcW w:type="dxa" w:w="1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streak_7</w:t>
            </w:r>
          </w:p>
        </w:tc>
        <w:tc>
          <w:tcPr>
            <w:tcW w:type="dxa" w:w="1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Week Warrior</w:t>
            </w:r>
          </w:p>
        </w:tc>
        <w:tc>
          <w:tcPr>
            <w:tcW w:type="dxa" w:w="1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t>
            </w:r>
          </w:p>
        </w:tc>
        <w:tc>
          <w:tcPr>
            <w:tcW w:type="dxa" w:w="1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7-day streak!</w:t>
            </w:r>
          </w:p>
        </w:tc>
        <w:tc>
          <w:tcPr>
            <w:tcW w:type="dxa" w:w="1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{"type":"streak","value":7}</w:t>
            </w:r>
          </w:p>
        </w:tc>
        <w:tc>
          <w:tcPr>
            <w:tcW w:type="dxa" w:w="1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One-time</w:t>
            </w:r>
          </w:p>
        </w:tc>
      </w:tr>
      <w:tr>
        <w:tc>
          <w:tcPr>
            <w:tcW w:type="dxa" w:w="1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streak_30</w:t>
            </w:r>
          </w:p>
        </w:tc>
        <w:tc>
          <w:tcPr>
            <w:tcW w:type="dxa" w:w="1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Eco Legend</w:t>
            </w:r>
          </w:p>
        </w:tc>
        <w:tc>
          <w:tcPr>
            <w:tcW w:type="dxa" w:w="1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t>
            </w:r>
          </w:p>
        </w:tc>
        <w:tc>
          <w:tcPr>
            <w:tcW w:type="dxa" w:w="1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30-day streak!</w:t>
            </w:r>
          </w:p>
        </w:tc>
        <w:tc>
          <w:tcPr>
            <w:tcW w:type="dxa" w:w="1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{"type":"streak","value":30}</w:t>
            </w:r>
          </w:p>
        </w:tc>
        <w:tc>
          <w:tcPr>
            <w:tcW w:type="dxa" w:w="1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One-time</w:t>
            </w:r>
          </w:p>
        </w:tc>
      </w:tr>
      <w:tr>
        <w:tc>
          <w:tcPr>
            <w:tcW w:type="dxa" w:w="1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items_50</w:t>
            </w:r>
          </w:p>
        </w:tc>
        <w:tc>
          <w:tcPr>
            <w:tcW w:type="dxa" w:w="1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Half Century</w:t>
            </w:r>
          </w:p>
        </w:tc>
        <w:tc>
          <w:tcPr>
            <w:tcW w:type="dxa" w:w="1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t>
            </w:r>
          </w:p>
        </w:tc>
        <w:tc>
          <w:tcPr>
            <w:tcW w:type="dxa" w:w="1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50 items recycled!</w:t>
            </w:r>
          </w:p>
        </w:tc>
        <w:tc>
          <w:tcPr>
            <w:tcW w:type="dxa" w:w="1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{"type":"total_items","value":50}</w:t>
            </w:r>
          </w:p>
        </w:tc>
        <w:tc>
          <w:tcPr>
            <w:tcW w:type="dxa" w:w="1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One-time</w:t>
            </w:r>
          </w:p>
        </w:tc>
      </w:tr>
      <w:tr>
        <w:tc>
          <w:tcPr>
            <w:tcW w:type="dxa" w:w="1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items_500</w:t>
            </w:r>
          </w:p>
        </w:tc>
        <w:tc>
          <w:tcPr>
            <w:tcW w:type="dxa" w:w="1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Recycling Machine</w:t>
            </w:r>
          </w:p>
        </w:tc>
        <w:tc>
          <w:tcPr>
            <w:tcW w:type="dxa" w:w="1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t>
            </w:r>
          </w:p>
        </w:tc>
        <w:tc>
          <w:tcPr>
            <w:tcW w:type="dxa" w:w="1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500 items recycled!</w:t>
            </w:r>
          </w:p>
        </w:tc>
        <w:tc>
          <w:tcPr>
            <w:tcW w:type="dxa" w:w="1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{"type":"total_items","value":500}</w:t>
            </w:r>
          </w:p>
        </w:tc>
        <w:tc>
          <w:tcPr>
            <w:tcW w:type="dxa" w:w="1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One-time</w:t>
            </w:r>
          </w:p>
        </w:tc>
      </w:tr>
      <w:tr>
        <w:tc>
          <w:tcPr>
            <w:tcW w:type="dxa" w:w="1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carbon_10</w:t>
            </w:r>
          </w:p>
        </w:tc>
        <w:tc>
          <w:tcPr>
            <w:tcW w:type="dxa" w:w="1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Carbon Cutter</w:t>
            </w:r>
          </w:p>
        </w:tc>
        <w:tc>
          <w:tcPr>
            <w:tcW w:type="dxa" w:w="1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t>
            </w:r>
          </w:p>
        </w:tc>
        <w:tc>
          <w:tcPr>
            <w:tcW w:type="dxa" w:w="1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10 kg CO₂ saved!</w:t>
            </w:r>
          </w:p>
        </w:tc>
        <w:tc>
          <w:tcPr>
            <w:tcW w:type="dxa" w:w="1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{"type":"carbon_saved","value":10}</w:t>
            </w:r>
          </w:p>
        </w:tc>
        <w:tc>
          <w:tcPr>
            <w:tcW w:type="dxa" w:w="1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One-time</w:t>
            </w:r>
          </w:p>
        </w:tc>
      </w:tr>
      <w:tr>
        <w:tc>
          <w:tcPr>
            <w:tcW w:type="dxa" w:w="1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tree_grown</w:t>
            </w:r>
          </w:p>
        </w:tc>
        <w:tc>
          <w:tcPr>
            <w:tcW w:type="dxa" w:w="1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Tree Grower</w:t>
            </w:r>
          </w:p>
        </w:tc>
        <w:tc>
          <w:tcPr>
            <w:tcW w:type="dxa" w:w="1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t>
            </w:r>
          </w:p>
        </w:tc>
        <w:tc>
          <w:tcPr>
            <w:tcW w:type="dxa" w:w="1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22 kg CO₂ = 1 tree/year!</w:t>
            </w:r>
          </w:p>
        </w:tc>
        <w:tc>
          <w:tcPr>
            <w:tcW w:type="dxa" w:w="1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{"type":"carbon_saved","value":22}</w:t>
            </w:r>
          </w:p>
        </w:tc>
        <w:tc>
          <w:tcPr>
            <w:tcW w:type="dxa" w:w="1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One-time</w:t>
            </w:r>
          </w:p>
        </w:tc>
      </w:tr>
    </w:tbl>
    <w:p>
      <w:pPr>
        <w:spacing w:after="120"/>
      </w:pPr>
      <w:r>
        <w:rPr>
          <w:rFonts w:ascii="Arial" w:cs="Arial" w:eastAsia="Arial" w:hAnsi="Arial"/>
          <w:sz w:val="20"/>
          <w:szCs w:val="20"/>
        </w:rPr>
        <w:t xml:space="preserve"/>
      </w:r>
    </w:p>
    <w:p>
      <w:r>
        <w:br w:type="page"/>
      </w:r>
    </w:p>
    <w:p>
      <w:pPr>
        <w:pStyle w:val="Heading1"/>
        <w:spacing w:before="360" w:after="200"/>
      </w:pPr>
      <w:r>
        <w:rPr>
          <w:rFonts w:ascii="Arial" w:cs="Arial" w:eastAsia="Arial" w:hAnsi="Arial"/>
          <w:b/>
          <w:bCs/>
          <w:color w:val="1B5E20"/>
          <w:sz w:val="28"/>
          <w:szCs w:val="28"/>
        </w:rPr>
        <w:t xml:space="preserve">4. API Specification</w:t>
      </w:r>
    </w:p>
    <w:p>
      <w:pPr>
        <w:shd w:fill="FFF3E0" w:val="clear"/>
        <w:spacing w:after="120"/>
      </w:pPr>
      <w:r>
        <w:rPr>
          <w:rFonts w:ascii="Arial" w:cs="Arial" w:eastAsia="Arial" w:hAnsi="Arial"/>
          <w:b/>
          <w:bCs/>
          <w:color w:val="E65100"/>
          <w:sz w:val="20"/>
          <w:szCs w:val="20"/>
        </w:rPr>
        <w:t xml:space="preserve">⚠ REVIEWER NOTE: </w:t>
      </w:r>
      <w:r>
        <w:rPr>
          <w:rFonts w:ascii="Arial" w:cs="Arial" w:eastAsia="Arial" w:hAnsi="Arial"/>
          <w:color w:val="BF360C"/>
          <w:sz w:val="20"/>
          <w:szCs w:val="20"/>
        </w:rPr>
        <w:t xml:space="preserve">All endpoints require Content-Type: application/json. Auth endpoints are public; all others require Authorization: Bearer &lt;access_token&gt;. Responses follow {"success": bool, "data": ..., "error": string?} shape.</w:t>
      </w:r>
    </w:p>
    <w:p>
      <w:pPr>
        <w:pStyle w:val="Heading2"/>
        <w:spacing w:before="280" w:after="160"/>
      </w:pPr>
      <w:r>
        <w:rPr>
          <w:rFonts w:ascii="Arial" w:cs="Arial" w:eastAsia="Arial" w:hAnsi="Arial"/>
          <w:b/>
          <w:bCs/>
          <w:color w:val="2E7D32"/>
          <w:sz w:val="24"/>
          <w:szCs w:val="24"/>
        </w:rPr>
        <w:t xml:space="preserve">4.1 Authentication</w:t>
      </w:r>
    </w:p>
    <w:p>
      <w:pPr>
        <w:pStyle w:val="Heading3"/>
        <w:spacing w:before="200" w:after="120"/>
      </w:pPr>
      <w:r>
        <w:rPr>
          <w:rFonts w:ascii="Arial" w:cs="Arial" w:eastAsia="Arial" w:hAnsi="Arial"/>
          <w:b/>
          <w:bCs/>
          <w:color w:val="388E3C"/>
          <w:sz w:val="22"/>
          <w:szCs w:val="22"/>
        </w:rPr>
        <w:t xml:space="preserve">POST /api/auth/register</w:t>
      </w:r>
    </w:p>
    <w:p>
      <w:pPr>
        <w:spacing w:after="120"/>
      </w:pPr>
      <w:r>
        <w:rPr>
          <w:rFonts w:ascii="Arial" w:cs="Arial" w:eastAsia="Arial" w:hAnsi="Arial"/>
          <w:sz w:val="20"/>
          <w:szCs w:val="20"/>
        </w:rPr>
        <w:t xml:space="preserve">Creates a new user account.</w:t>
      </w:r>
    </w:p>
    <w:p>
      <w:pPr>
        <w:spacing w:after="120"/>
      </w:pPr>
      <w:r>
        <w:rPr>
          <w:rFonts w:ascii="Arial" w:cs="Arial" w:eastAsia="Arial" w:hAnsi="Arial"/>
          <w:b/>
          <w:bCs/>
          <w:sz w:val="20"/>
          <w:szCs w:val="20"/>
        </w:rPr>
        <w:t xml:space="preserve">Body: </w:t>
      </w:r>
      <w:r>
        <w:rPr>
          <w:rFonts w:ascii="Arial" w:cs="Arial" w:eastAsia="Arial" w:hAnsi="Arial"/>
          <w:sz w:val="20"/>
          <w:szCs w:val="20"/>
        </w:rPr>
        <w:t xml:space="preserve">{ email, password, display_name }</w:t>
      </w:r>
    </w:p>
    <w:p>
      <w:pPr>
        <w:spacing w:after="120"/>
      </w:pPr>
      <w:r>
        <w:rPr>
          <w:rFonts w:ascii="Arial" w:cs="Arial" w:eastAsia="Arial" w:hAnsi="Arial"/>
          <w:b/>
          <w:bCs/>
          <w:sz w:val="20"/>
          <w:szCs w:val="20"/>
        </w:rPr>
        <w:t xml:space="preserve">Validation: </w:t>
      </w:r>
      <w:r>
        <w:rPr>
          <w:rFonts w:ascii="Arial" w:cs="Arial" w:eastAsia="Arial" w:hAnsi="Arial"/>
          <w:sz w:val="20"/>
          <w:szCs w:val="20"/>
        </w:rPr>
        <w:t xml:space="preserve">email must be valid format; password ≥ 8 chars with ≥ 1 number; display_name 2–50 chars, alphanumeric + spaces</w:t>
      </w:r>
    </w:p>
    <w:p>
      <w:pPr>
        <w:spacing w:after="120"/>
      </w:pPr>
      <w:r>
        <w:rPr>
          <w:rFonts w:ascii="Arial" w:cs="Arial" w:eastAsia="Arial" w:hAnsi="Arial"/>
          <w:b/>
          <w:bCs/>
          <w:sz w:val="20"/>
          <w:szCs w:val="20"/>
        </w:rPr>
        <w:t xml:space="preserve">Returns: </w:t>
      </w:r>
      <w:r>
        <w:rPr>
          <w:rFonts w:ascii="Arial" w:cs="Arial" w:eastAsia="Arial" w:hAnsi="Arial"/>
          <w:sz w:val="20"/>
          <w:szCs w:val="20"/>
        </w:rPr>
        <w:t xml:space="preserve">{ user: { id, email, display_name }, access_token, refresh_token }</w:t>
      </w:r>
    </w:p>
    <w:p>
      <w:pPr>
        <w:spacing w:after="120"/>
      </w:pPr>
      <w:r>
        <w:rPr>
          <w:rFonts w:ascii="Arial" w:cs="Arial" w:eastAsia="Arial" w:hAnsi="Arial"/>
          <w:b/>
          <w:bCs/>
          <w:sz w:val="20"/>
          <w:szCs w:val="20"/>
        </w:rPr>
        <w:t xml:space="preserve">Errors: </w:t>
      </w:r>
      <w:r>
        <w:rPr>
          <w:rFonts w:ascii="Arial" w:cs="Arial" w:eastAsia="Arial" w:hAnsi="Arial"/>
          <w:sz w:val="20"/>
          <w:szCs w:val="20"/>
        </w:rPr>
        <w:t xml:space="preserve">409 if email exists; 422 if validation fails</w:t>
      </w:r>
    </w:p>
    <w:p>
      <w:pPr>
        <w:spacing w:after="120"/>
      </w:pPr>
      <w:r>
        <w:rPr>
          <w:rFonts w:ascii="Arial" w:cs="Arial" w:eastAsia="Arial" w:hAnsi="Arial"/>
          <w:b/>
          <w:bCs/>
          <w:sz w:val="20"/>
          <w:szCs w:val="20"/>
        </w:rPr>
        <w:t xml:space="preserve">Rate limit: </w:t>
      </w:r>
      <w:r>
        <w:rPr>
          <w:rFonts w:ascii="Arial" w:cs="Arial" w:eastAsia="Arial" w:hAnsi="Arial"/>
          <w:sz w:val="20"/>
          <w:szCs w:val="20"/>
        </w:rPr>
        <w:t xml:space="preserve">5 requests / 15 min per IP</w:t>
      </w:r>
    </w:p>
    <w:p>
      <w:pPr>
        <w:spacing w:after="120"/>
      </w:pPr>
      <w:r>
        <w:rPr>
          <w:rFonts w:ascii="Arial" w:cs="Arial" w:eastAsia="Arial" w:hAnsi="Arial"/>
          <w:sz w:val="20"/>
          <w:szCs w:val="20"/>
        </w:rPr>
        <w:t xml:space="preserve"/>
      </w:r>
    </w:p>
    <w:p>
      <w:pPr>
        <w:pStyle w:val="Heading3"/>
        <w:spacing w:before="200" w:after="120"/>
      </w:pPr>
      <w:r>
        <w:rPr>
          <w:rFonts w:ascii="Arial" w:cs="Arial" w:eastAsia="Arial" w:hAnsi="Arial"/>
          <w:b/>
          <w:bCs/>
          <w:color w:val="388E3C"/>
          <w:sz w:val="22"/>
          <w:szCs w:val="22"/>
        </w:rPr>
        <w:t xml:space="preserve">POST /api/auth/login</w:t>
      </w:r>
    </w:p>
    <w:p>
      <w:pPr>
        <w:spacing w:after="120"/>
      </w:pPr>
      <w:r>
        <w:rPr>
          <w:rFonts w:ascii="Arial" w:cs="Arial" w:eastAsia="Arial" w:hAnsi="Arial"/>
          <w:b/>
          <w:bCs/>
          <w:sz w:val="20"/>
          <w:szCs w:val="20"/>
        </w:rPr>
        <w:t xml:space="preserve">Body: </w:t>
      </w:r>
      <w:r>
        <w:rPr>
          <w:rFonts w:ascii="Arial" w:cs="Arial" w:eastAsia="Arial" w:hAnsi="Arial"/>
          <w:sz w:val="20"/>
          <w:szCs w:val="20"/>
        </w:rPr>
        <w:t xml:space="preserve">{ email, password }</w:t>
      </w:r>
    </w:p>
    <w:p>
      <w:pPr>
        <w:spacing w:after="120"/>
      </w:pPr>
      <w:r>
        <w:rPr>
          <w:rFonts w:ascii="Arial" w:cs="Arial" w:eastAsia="Arial" w:hAnsi="Arial"/>
          <w:b/>
          <w:bCs/>
          <w:sz w:val="20"/>
          <w:szCs w:val="20"/>
        </w:rPr>
        <w:t xml:space="preserve">Returns: </w:t>
      </w:r>
      <w:r>
        <w:rPr>
          <w:rFonts w:ascii="Arial" w:cs="Arial" w:eastAsia="Arial" w:hAnsi="Arial"/>
          <w:sz w:val="20"/>
          <w:szCs w:val="20"/>
        </w:rPr>
        <w:t xml:space="preserve">{ user, access_token, refresh_token }</w:t>
      </w:r>
    </w:p>
    <w:p>
      <w:pPr>
        <w:spacing w:after="120"/>
      </w:pPr>
      <w:r>
        <w:rPr>
          <w:rFonts w:ascii="Arial" w:cs="Arial" w:eastAsia="Arial" w:hAnsi="Arial"/>
          <w:b/>
          <w:bCs/>
          <w:sz w:val="20"/>
          <w:szCs w:val="20"/>
        </w:rPr>
        <w:t xml:space="preserve">Errors: </w:t>
      </w:r>
      <w:r>
        <w:rPr>
          <w:rFonts w:ascii="Arial" w:cs="Arial" w:eastAsia="Arial" w:hAnsi="Arial"/>
          <w:sz w:val="20"/>
          <w:szCs w:val="20"/>
        </w:rPr>
        <w:t xml:space="preserve">401 invalid credentials (do NOT reveal which field is wrong)</w:t>
      </w:r>
    </w:p>
    <w:p>
      <w:pPr>
        <w:spacing w:after="120"/>
      </w:pPr>
      <w:r>
        <w:rPr>
          <w:rFonts w:ascii="Arial" w:cs="Arial" w:eastAsia="Arial" w:hAnsi="Arial"/>
          <w:b/>
          <w:bCs/>
          <w:sz w:val="20"/>
          <w:szCs w:val="20"/>
        </w:rPr>
        <w:t xml:space="preserve">Rate limit: </w:t>
      </w:r>
      <w:r>
        <w:rPr>
          <w:rFonts w:ascii="Arial" w:cs="Arial" w:eastAsia="Arial" w:hAnsi="Arial"/>
          <w:sz w:val="20"/>
          <w:szCs w:val="20"/>
        </w:rPr>
        <w:t xml:space="preserve">5 attempts / 15 min per IP (return 429 with Retry-After header)</w:t>
      </w:r>
    </w:p>
    <w:p>
      <w:pPr>
        <w:spacing w:after="120"/>
      </w:pPr>
      <w:r>
        <w:rPr>
          <w:rFonts w:ascii="Arial" w:cs="Arial" w:eastAsia="Arial" w:hAnsi="Arial"/>
          <w:sz w:val="20"/>
          <w:szCs w:val="20"/>
        </w:rPr>
        <w:t xml:space="preserve"/>
      </w:r>
    </w:p>
    <w:p>
      <w:pPr>
        <w:pStyle w:val="Heading3"/>
        <w:spacing w:before="200" w:after="120"/>
      </w:pPr>
      <w:r>
        <w:rPr>
          <w:rFonts w:ascii="Arial" w:cs="Arial" w:eastAsia="Arial" w:hAnsi="Arial"/>
          <w:b/>
          <w:bCs/>
          <w:color w:val="388E3C"/>
          <w:sz w:val="22"/>
          <w:szCs w:val="22"/>
        </w:rPr>
        <w:t xml:space="preserve">POST /api/auth/refresh</w:t>
      </w:r>
    </w:p>
    <w:p>
      <w:pPr>
        <w:shd w:fill="FFF3E0" w:val="clear"/>
        <w:spacing w:after="120"/>
      </w:pPr>
      <w:r>
        <w:rPr>
          <w:rFonts w:ascii="Arial" w:cs="Arial" w:eastAsia="Arial" w:hAnsi="Arial"/>
          <w:b/>
          <w:bCs/>
          <w:color w:val="E65100"/>
          <w:sz w:val="20"/>
          <w:szCs w:val="20"/>
        </w:rPr>
        <w:t xml:space="preserve">⚠ REVIEWER NOTE: </w:t>
      </w:r>
      <w:r>
        <w:rPr>
          <w:rFonts w:ascii="Arial" w:cs="Arial" w:eastAsia="Arial" w:hAnsi="Arial"/>
          <w:color w:val="BF360C"/>
          <w:sz w:val="20"/>
          <w:szCs w:val="20"/>
        </w:rPr>
        <w:t xml:space="preserve">Essential for UX — without this, users would be logged out every 15 minutes.</w:t>
      </w:r>
    </w:p>
    <w:p>
      <w:pPr>
        <w:spacing w:after="120"/>
      </w:pPr>
      <w:r>
        <w:rPr>
          <w:rFonts w:ascii="Arial" w:cs="Arial" w:eastAsia="Arial" w:hAnsi="Arial"/>
          <w:b/>
          <w:bCs/>
          <w:sz w:val="20"/>
          <w:szCs w:val="20"/>
        </w:rPr>
        <w:t xml:space="preserve">Body: </w:t>
      </w:r>
      <w:r>
        <w:rPr>
          <w:rFonts w:ascii="Arial" w:cs="Arial" w:eastAsia="Arial" w:hAnsi="Arial"/>
          <w:sz w:val="20"/>
          <w:szCs w:val="20"/>
        </w:rPr>
        <w:t xml:space="preserve">{ refresh_token }</w:t>
      </w:r>
    </w:p>
    <w:p>
      <w:pPr>
        <w:spacing w:after="120"/>
      </w:pPr>
      <w:r>
        <w:rPr>
          <w:rFonts w:ascii="Arial" w:cs="Arial" w:eastAsia="Arial" w:hAnsi="Arial"/>
          <w:b/>
          <w:bCs/>
          <w:sz w:val="20"/>
          <w:szCs w:val="20"/>
        </w:rPr>
        <w:t xml:space="preserve">Returns: </w:t>
      </w:r>
      <w:r>
        <w:rPr>
          <w:rFonts w:ascii="Arial" w:cs="Arial" w:eastAsia="Arial" w:hAnsi="Arial"/>
          <w:sz w:val="20"/>
          <w:szCs w:val="20"/>
        </w:rPr>
        <w:t xml:space="preserve">{ access_token, refresh_token } (rotates refresh token)</w:t>
      </w:r>
    </w:p>
    <w:p>
      <w:pPr>
        <w:spacing w:after="120"/>
      </w:pPr>
      <w:r>
        <w:rPr>
          <w:rFonts w:ascii="Arial" w:cs="Arial" w:eastAsia="Arial" w:hAnsi="Arial"/>
          <w:b/>
          <w:bCs/>
          <w:sz w:val="20"/>
          <w:szCs w:val="20"/>
        </w:rPr>
        <w:t xml:space="preserve">Errors: </w:t>
      </w:r>
      <w:r>
        <w:rPr>
          <w:rFonts w:ascii="Arial" w:cs="Arial" w:eastAsia="Arial" w:hAnsi="Arial"/>
          <w:sz w:val="20"/>
          <w:szCs w:val="20"/>
        </w:rPr>
        <w:t xml:space="preserve">401 if token invalid/expired; revoke all user tokens if reuse detected</w:t>
      </w:r>
    </w:p>
    <w:p>
      <w:pPr>
        <w:spacing w:after="120"/>
      </w:pPr>
      <w:r>
        <w:rPr>
          <w:rFonts w:ascii="Arial" w:cs="Arial" w:eastAsia="Arial" w:hAnsi="Arial"/>
          <w:sz w:val="20"/>
          <w:szCs w:val="20"/>
        </w:rPr>
        <w:t xml:space="preserve"/>
      </w:r>
    </w:p>
    <w:p>
      <w:pPr>
        <w:pStyle w:val="Heading3"/>
        <w:spacing w:before="200" w:after="120"/>
      </w:pPr>
      <w:r>
        <w:rPr>
          <w:rFonts w:ascii="Arial" w:cs="Arial" w:eastAsia="Arial" w:hAnsi="Arial"/>
          <w:b/>
          <w:bCs/>
          <w:color w:val="388E3C"/>
          <w:sz w:val="22"/>
          <w:szCs w:val="22"/>
        </w:rPr>
        <w:t xml:space="preserve">POST /api/auth/logout</w:t>
      </w:r>
    </w:p>
    <w:p>
      <w:pPr>
        <w:spacing w:after="120"/>
      </w:pPr>
      <w:r>
        <w:rPr>
          <w:rFonts w:ascii="Arial" w:cs="Arial" w:eastAsia="Arial" w:hAnsi="Arial"/>
          <w:b/>
          <w:bCs/>
          <w:sz w:val="20"/>
          <w:szCs w:val="20"/>
        </w:rPr>
        <w:t xml:space="preserve">Action: </w:t>
      </w:r>
      <w:r>
        <w:rPr>
          <w:rFonts w:ascii="Arial" w:cs="Arial" w:eastAsia="Arial" w:hAnsi="Arial"/>
          <w:sz w:val="20"/>
          <w:szCs w:val="20"/>
        </w:rPr>
        <w:t xml:space="preserve">Deletes refresh token from DB. Client discards access token.</w:t>
      </w:r>
    </w:p>
    <w:p>
      <w:pPr>
        <w:spacing w:after="120"/>
      </w:pPr>
      <w:r>
        <w:rPr>
          <w:rFonts w:ascii="Arial" w:cs="Arial" w:eastAsia="Arial" w:hAnsi="Arial"/>
          <w:sz w:val="20"/>
          <w:szCs w:val="20"/>
        </w:rPr>
        <w:t xml:space="preserve"/>
      </w:r>
    </w:p>
    <w:p>
      <w:pPr>
        <w:pStyle w:val="Heading2"/>
        <w:spacing w:before="280" w:after="160"/>
      </w:pPr>
      <w:r>
        <w:rPr>
          <w:rFonts w:ascii="Arial" w:cs="Arial" w:eastAsia="Arial" w:hAnsi="Arial"/>
          <w:b/>
          <w:bCs/>
          <w:color w:val="2E7D32"/>
          <w:sz w:val="24"/>
          <w:szCs w:val="24"/>
        </w:rPr>
        <w:t xml:space="preserve">4.2 Recycling Logs</w:t>
      </w:r>
    </w:p>
    <w:p>
      <w:pPr>
        <w:pStyle w:val="Heading3"/>
        <w:spacing w:before="200" w:after="120"/>
      </w:pPr>
      <w:r>
        <w:rPr>
          <w:rFonts w:ascii="Arial" w:cs="Arial" w:eastAsia="Arial" w:hAnsi="Arial"/>
          <w:b/>
          <w:bCs/>
          <w:color w:val="388E3C"/>
          <w:sz w:val="22"/>
          <w:szCs w:val="22"/>
        </w:rPr>
        <w:t xml:space="preserve">POST /api/log</w:t>
      </w:r>
    </w:p>
    <w:p>
      <w:pPr>
        <w:spacing w:after="120"/>
      </w:pPr>
      <w:r>
        <w:rPr>
          <w:rFonts w:ascii="Arial" w:cs="Arial" w:eastAsia="Arial" w:hAnsi="Arial"/>
          <w:sz w:val="20"/>
          <w:szCs w:val="20"/>
        </w:rPr>
        <w:t xml:space="preserve">Creates a new recycling log entry. Server calculates impact.</w:t>
      </w:r>
    </w:p>
    <w:p>
      <w:pPr>
        <w:spacing w:after="120"/>
      </w:pPr>
      <w:r>
        <w:rPr>
          <w:rFonts w:ascii="Arial" w:cs="Arial" w:eastAsia="Arial" w:hAnsi="Arial"/>
          <w:b/>
          <w:bCs/>
          <w:sz w:val="20"/>
          <w:szCs w:val="20"/>
        </w:rPr>
        <w:t xml:space="preserve">Body: </w:t>
      </w:r>
      <w:r>
        <w:rPr>
          <w:rFonts w:ascii="Arial" w:cs="Arial" w:eastAsia="Arial" w:hAnsi="Arial"/>
          <w:sz w:val="20"/>
          <w:szCs w:val="20"/>
        </w:rPr>
        <w:t xml:space="preserve">{ material_type: enum, item_count: integer }</w:t>
      </w:r>
    </w:p>
    <w:p>
      <w:pPr>
        <w:spacing w:after="120"/>
      </w:pPr>
      <w:r>
        <w:rPr>
          <w:rFonts w:ascii="Arial" w:cs="Arial" w:eastAsia="Arial" w:hAnsi="Arial"/>
          <w:b/>
          <w:bCs/>
          <w:sz w:val="20"/>
          <w:szCs w:val="20"/>
        </w:rPr>
        <w:t xml:space="preserve">Validation: </w:t>
      </w:r>
    </w:p>
    <w:p>
      <w:pPr>
        <w:pStyle w:val="ListParagraph"/>
        <w:numPr>
          <w:ilvl w:val="0"/>
          <w:numId w:val="2"/>
        </w:numPr>
        <w:spacing w:after="80"/>
      </w:pPr>
      <w:r>
        <w:rPr>
          <w:rFonts w:ascii="Arial" w:cs="Arial" w:eastAsia="Arial" w:hAnsi="Arial"/>
          <w:sz w:val="20"/>
          <w:szCs w:val="20"/>
        </w:rPr>
        <w:t xml:space="preserve">material_type must be one of: aluminum, plastic, glass, paper, steel, cardboard</w:t>
      </w:r>
    </w:p>
    <w:p>
      <w:pPr>
        <w:pStyle w:val="ListParagraph"/>
        <w:numPr>
          <w:ilvl w:val="0"/>
          <w:numId w:val="2"/>
        </w:numPr>
        <w:spacing w:after="80"/>
      </w:pPr>
      <w:r>
        <w:rPr>
          <w:rFonts w:ascii="Arial" w:cs="Arial" w:eastAsia="Arial" w:hAnsi="Arial"/>
          <w:sz w:val="20"/>
          <w:szCs w:val="20"/>
        </w:rPr>
        <w:t xml:space="preserve">item_count must be integer, ≥ 1, ≤ 999</w:t>
      </w:r>
    </w:p>
    <w:p>
      <w:pPr>
        <w:pStyle w:val="ListParagraph"/>
        <w:numPr>
          <w:ilvl w:val="0"/>
          <w:numId w:val="2"/>
        </w:numPr>
        <w:spacing w:after="80"/>
      </w:pPr>
      <w:r>
        <w:rPr>
          <w:rFonts w:ascii="Arial" w:cs="Arial" w:eastAsia="Arial" w:hAnsi="Arial"/>
          <w:sz w:val="20"/>
          <w:szCs w:val="20"/>
        </w:rPr>
        <w:t xml:space="preserve">Reject 0, negative, or float values with 422</w:t>
      </w:r>
    </w:p>
    <w:p>
      <w:pPr>
        <w:spacing w:after="120"/>
      </w:pPr>
      <w:r>
        <w:rPr>
          <w:rFonts w:ascii="Arial" w:cs="Arial" w:eastAsia="Arial" w:hAnsi="Arial"/>
          <w:b/>
          <w:bCs/>
          <w:sz w:val="20"/>
          <w:szCs w:val="20"/>
        </w:rPr>
        <w:t xml:space="preserve">Server logic: </w:t>
      </w:r>
    </w:p>
    <w:p>
      <w:pPr>
        <w:pStyle w:val="ListParagraph"/>
        <w:numPr>
          <w:ilvl w:val="0"/>
          <w:numId w:val="2"/>
        </w:numPr>
        <w:spacing w:after="80"/>
      </w:pPr>
      <w:r>
        <w:rPr>
          <w:rFonts w:ascii="Arial" w:cs="Arial" w:eastAsia="Arial" w:hAnsi="Arial"/>
          <w:sz w:val="20"/>
          <w:szCs w:val="20"/>
        </w:rPr>
        <w:t xml:space="preserve">Calculate carbon_saved_kg and water_saved_l using conversion factors</w:t>
      </w:r>
    </w:p>
    <w:p>
      <w:pPr>
        <w:pStyle w:val="ListParagraph"/>
        <w:numPr>
          <w:ilvl w:val="0"/>
          <w:numId w:val="2"/>
        </w:numPr>
        <w:spacing w:after="80"/>
      </w:pPr>
      <w:r>
        <w:rPr>
          <w:rFonts w:ascii="Arial" w:cs="Arial" w:eastAsia="Arial" w:hAnsi="Arial"/>
          <w:sz w:val="20"/>
          <w:szCs w:val="20"/>
        </w:rPr>
        <w:t xml:space="preserve">Insert into recycling_logs</w:t>
      </w:r>
    </w:p>
    <w:p>
      <w:pPr>
        <w:pStyle w:val="ListParagraph"/>
        <w:numPr>
          <w:ilvl w:val="0"/>
          <w:numId w:val="2"/>
        </w:numPr>
        <w:spacing w:after="80"/>
      </w:pPr>
      <w:r>
        <w:rPr>
          <w:rFonts w:ascii="Arial" w:cs="Arial" w:eastAsia="Arial" w:hAnsi="Arial"/>
          <w:sz w:val="20"/>
          <w:szCs w:val="20"/>
        </w:rPr>
        <w:t xml:space="preserve">Update user’s total_carbon_saved and total_water_saved</w:t>
      </w:r>
    </w:p>
    <w:p>
      <w:pPr>
        <w:pStyle w:val="ListParagraph"/>
        <w:numPr>
          <w:ilvl w:val="0"/>
          <w:numId w:val="2"/>
        </w:numPr>
        <w:spacing w:after="80"/>
      </w:pPr>
      <w:r>
        <w:rPr>
          <w:rFonts w:ascii="Arial" w:cs="Arial" w:eastAsia="Arial" w:hAnsi="Arial"/>
          <w:sz w:val="20"/>
          <w:szCs w:val="20"/>
        </w:rPr>
        <w:t xml:space="preserve">Update streak: if streak_last_log_date = yesterday, increment streak_current; if = today, no change; otherwise reset to 1</w:t>
      </w:r>
    </w:p>
    <w:p>
      <w:pPr>
        <w:pStyle w:val="ListParagraph"/>
        <w:numPr>
          <w:ilvl w:val="0"/>
          <w:numId w:val="2"/>
        </w:numPr>
        <w:spacing w:after="80"/>
      </w:pPr>
      <w:r>
        <w:rPr>
          <w:rFonts w:ascii="Arial" w:cs="Arial" w:eastAsia="Arial" w:hAnsi="Arial"/>
          <w:sz w:val="20"/>
          <w:szCs w:val="20"/>
        </w:rPr>
        <w:t xml:space="preserve">Check badge criteria and award any newly earned badges</w:t>
      </w:r>
    </w:p>
    <w:p>
      <w:pPr>
        <w:spacing w:after="120"/>
      </w:pPr>
      <w:r>
        <w:rPr>
          <w:rFonts w:ascii="Arial" w:cs="Arial" w:eastAsia="Arial" w:hAnsi="Arial"/>
          <w:b/>
          <w:bCs/>
          <w:sz w:val="20"/>
          <w:szCs w:val="20"/>
        </w:rPr>
        <w:t xml:space="preserve">Returns: </w:t>
      </w:r>
      <w:r>
        <w:rPr>
          <w:rFonts w:ascii="Arial" w:cs="Arial" w:eastAsia="Arial" w:hAnsi="Arial"/>
          <w:sz w:val="20"/>
          <w:szCs w:val="20"/>
        </w:rPr>
        <w:t xml:space="preserve">{ log: { id, material_type, item_count, carbon_saved_kg, water_saved_l, logged_at }, new_badges: [...], streak: number }</w:t>
      </w:r>
    </w:p>
    <w:p>
      <w:pPr>
        <w:spacing w:after="120"/>
      </w:pPr>
      <w:r>
        <w:rPr>
          <w:rFonts w:ascii="Arial" w:cs="Arial" w:eastAsia="Arial" w:hAnsi="Arial"/>
          <w:b/>
          <w:bCs/>
          <w:sz w:val="20"/>
          <w:szCs w:val="20"/>
        </w:rPr>
        <w:t xml:space="preserve">Rate limit: </w:t>
      </w:r>
      <w:r>
        <w:rPr>
          <w:rFonts w:ascii="Arial" w:cs="Arial" w:eastAsia="Arial" w:hAnsi="Arial"/>
          <w:sz w:val="20"/>
          <w:szCs w:val="20"/>
        </w:rPr>
        <w:t xml:space="preserve">60 entries / hour per user</w:t>
      </w:r>
    </w:p>
    <w:p>
      <w:pPr>
        <w:spacing w:after="120"/>
      </w:pPr>
      <w:r>
        <w:rPr>
          <w:rFonts w:ascii="Arial" w:cs="Arial" w:eastAsia="Arial" w:hAnsi="Arial"/>
          <w:sz w:val="20"/>
          <w:szCs w:val="20"/>
        </w:rPr>
        <w:t xml:space="preserve"/>
      </w:r>
    </w:p>
    <w:p>
      <w:pPr>
        <w:pStyle w:val="Heading3"/>
        <w:spacing w:before="200" w:after="120"/>
      </w:pPr>
      <w:r>
        <w:rPr>
          <w:rFonts w:ascii="Arial" w:cs="Arial" w:eastAsia="Arial" w:hAnsi="Arial"/>
          <w:b/>
          <w:bCs/>
          <w:color w:val="388E3C"/>
          <w:sz w:val="22"/>
          <w:szCs w:val="22"/>
        </w:rPr>
        <w:t xml:space="preserve">GET /api/log?page=1&amp;limit=20</w:t>
      </w:r>
    </w:p>
    <w:p>
      <w:pPr>
        <w:spacing w:after="120"/>
      </w:pPr>
      <w:r>
        <w:rPr>
          <w:rFonts w:ascii="Arial" w:cs="Arial" w:eastAsia="Arial" w:hAnsi="Arial"/>
          <w:sz w:val="20"/>
          <w:szCs w:val="20"/>
        </w:rPr>
        <w:t xml:space="preserve">Returns paginated log entries for the authenticated user, most recent first.</w:t>
      </w:r>
    </w:p>
    <w:p>
      <w:pPr>
        <w:spacing w:after="120"/>
      </w:pPr>
      <w:r>
        <w:rPr>
          <w:rFonts w:ascii="Arial" w:cs="Arial" w:eastAsia="Arial" w:hAnsi="Arial"/>
          <w:b/>
          <w:bCs/>
          <w:sz w:val="20"/>
          <w:szCs w:val="20"/>
        </w:rPr>
        <w:t xml:space="preserve">Returns: </w:t>
      </w:r>
      <w:r>
        <w:rPr>
          <w:rFonts w:ascii="Arial" w:cs="Arial" w:eastAsia="Arial" w:hAnsi="Arial"/>
          <w:sz w:val="20"/>
          <w:szCs w:val="20"/>
        </w:rPr>
        <w:t xml:space="preserve">{ logs: [...], total: number, page: number, pages: number }</w:t>
      </w:r>
    </w:p>
    <w:p>
      <w:pPr>
        <w:spacing w:after="120"/>
      </w:pPr>
      <w:r>
        <w:rPr>
          <w:rFonts w:ascii="Arial" w:cs="Arial" w:eastAsia="Arial" w:hAnsi="Arial"/>
          <w:sz w:val="20"/>
          <w:szCs w:val="20"/>
        </w:rPr>
        <w:t xml:space="preserve"/>
      </w:r>
    </w:p>
    <w:p>
      <w:pPr>
        <w:pStyle w:val="Heading3"/>
        <w:spacing w:before="200" w:after="120"/>
      </w:pPr>
      <w:r>
        <w:rPr>
          <w:rFonts w:ascii="Arial" w:cs="Arial" w:eastAsia="Arial" w:hAnsi="Arial"/>
          <w:b/>
          <w:bCs/>
          <w:color w:val="388E3C"/>
          <w:sz w:val="22"/>
          <w:szCs w:val="22"/>
        </w:rPr>
        <w:t xml:space="preserve">DELETE /api/log/:id</w:t>
      </w:r>
    </w:p>
    <w:p>
      <w:pPr>
        <w:shd w:fill="FFF3E0" w:val="clear"/>
        <w:spacing w:after="120"/>
      </w:pPr>
      <w:r>
        <w:rPr>
          <w:rFonts w:ascii="Arial" w:cs="Arial" w:eastAsia="Arial" w:hAnsi="Arial"/>
          <w:b/>
          <w:bCs/>
          <w:color w:val="E65100"/>
          <w:sz w:val="20"/>
          <w:szCs w:val="20"/>
        </w:rPr>
        <w:t xml:space="preserve">⚠ REVIEWER NOTE: </w:t>
      </w:r>
      <w:r>
        <w:rPr>
          <w:rFonts w:ascii="Arial" w:cs="Arial" w:eastAsia="Arial" w:hAnsi="Arial"/>
          <w:color w:val="BF360C"/>
          <w:sz w:val="20"/>
          <w:szCs w:val="20"/>
        </w:rPr>
        <w:t xml:space="preserve">Users need to undo mistakes. This subtracts the impact from user totals.</w:t>
      </w:r>
    </w:p>
    <w:p>
      <w:pPr>
        <w:spacing w:after="120"/>
      </w:pPr>
      <w:r>
        <w:rPr>
          <w:rFonts w:ascii="Arial" w:cs="Arial" w:eastAsia="Arial" w:hAnsi="Arial"/>
          <w:b/>
          <w:bCs/>
          <w:sz w:val="20"/>
          <w:szCs w:val="20"/>
        </w:rPr>
        <w:t xml:space="preserve">Validation: </w:t>
      </w:r>
      <w:r>
        <w:rPr>
          <w:rFonts w:ascii="Arial" w:cs="Arial" w:eastAsia="Arial" w:hAnsi="Arial"/>
          <w:sz w:val="20"/>
          <w:szCs w:val="20"/>
        </w:rPr>
        <w:t xml:space="preserve">Log must belong to authenticated user (return 404 if not found or not owned)</w:t>
      </w:r>
    </w:p>
    <w:p>
      <w:pPr>
        <w:spacing w:after="120"/>
      </w:pPr>
      <w:r>
        <w:rPr>
          <w:rFonts w:ascii="Arial" w:cs="Arial" w:eastAsia="Arial" w:hAnsi="Arial"/>
          <w:b/>
          <w:bCs/>
          <w:sz w:val="20"/>
          <w:szCs w:val="20"/>
        </w:rPr>
        <w:t xml:space="preserve">Server logic: </w:t>
      </w:r>
      <w:r>
        <w:rPr>
          <w:rFonts w:ascii="Arial" w:cs="Arial" w:eastAsia="Arial" w:hAnsi="Arial"/>
          <w:sz w:val="20"/>
          <w:szCs w:val="20"/>
        </w:rPr>
        <w:t xml:space="preserve">Subtract carbon/water from user totals. Do NOT recalculate streak (too complex for MVP).</w:t>
      </w:r>
    </w:p>
    <w:p>
      <w:pPr>
        <w:spacing w:after="120"/>
      </w:pPr>
      <w:r>
        <w:rPr>
          <w:rFonts w:ascii="Arial" w:cs="Arial" w:eastAsia="Arial" w:hAnsi="Arial"/>
          <w:sz w:val="20"/>
          <w:szCs w:val="20"/>
        </w:rPr>
        <w:t xml:space="preserve"/>
      </w:r>
    </w:p>
    <w:p>
      <w:pPr>
        <w:pStyle w:val="Heading2"/>
        <w:spacing w:before="280" w:after="160"/>
      </w:pPr>
      <w:r>
        <w:rPr>
          <w:rFonts w:ascii="Arial" w:cs="Arial" w:eastAsia="Arial" w:hAnsi="Arial"/>
          <w:b/>
          <w:bCs/>
          <w:color w:val="2E7D32"/>
          <w:sz w:val="24"/>
          <w:szCs w:val="24"/>
        </w:rPr>
        <w:t xml:space="preserve">4.3 Dashboard &amp; Impact</w:t>
      </w:r>
    </w:p>
    <w:p>
      <w:pPr>
        <w:pStyle w:val="Heading3"/>
        <w:spacing w:before="200" w:after="120"/>
      </w:pPr>
      <w:r>
        <w:rPr>
          <w:rFonts w:ascii="Arial" w:cs="Arial" w:eastAsia="Arial" w:hAnsi="Arial"/>
          <w:b/>
          <w:bCs/>
          <w:color w:val="388E3C"/>
          <w:sz w:val="22"/>
          <w:szCs w:val="22"/>
        </w:rPr>
        <w:t xml:space="preserve">GET /api/dashboard</w:t>
      </w:r>
    </w:p>
    <w:p>
      <w:pPr>
        <w:spacing w:after="120"/>
      </w:pPr>
      <w:r>
        <w:rPr>
          <w:rFonts w:ascii="Arial" w:cs="Arial" w:eastAsia="Arial" w:hAnsi="Arial"/>
          <w:sz w:val="20"/>
          <w:szCs w:val="20"/>
        </w:rPr>
        <w:t xml:space="preserve">Returns the user’s aggregate impact data for the dashboard view.</w:t>
      </w:r>
    </w:p>
    <w:p>
      <w:pPr>
        <w:spacing w:after="120"/>
      </w:pPr>
      <w:r>
        <w:rPr>
          <w:rFonts w:ascii="Arial" w:cs="Arial" w:eastAsia="Arial" w:hAnsi="Arial"/>
          <w:b/>
          <w:bCs/>
          <w:sz w:val="20"/>
          <w:szCs w:val="20"/>
        </w:rPr>
        <w:t xml:space="preserve">Returns: </w:t>
      </w:r>
      <w:r>
        <w:rPr>
          <w:rFonts w:ascii="Arial" w:cs="Arial" w:eastAsia="Arial" w:hAnsi="Arial"/>
          <w:sz w:val="20"/>
          <w:szCs w:val="20"/>
        </w:rPr>
        <w:t xml:space="preserve">{ total_carbon_saved, total_water_saved, streak_current, streak_best, total_items, recent_logs: [...5], equivalents: { trees, km_not_driven, bathtubs } }</w:t>
      </w:r>
    </w:p>
    <w:p>
      <w:pPr>
        <w:spacing w:after="120"/>
      </w:pPr>
      <w:r>
        <w:rPr>
          <w:rFonts w:ascii="Arial" w:cs="Arial" w:eastAsia="Arial" w:hAnsi="Arial"/>
          <w:sz w:val="20"/>
          <w:szCs w:val="20"/>
        </w:rPr>
        <w:t xml:space="preserve"/>
      </w:r>
    </w:p>
    <w:p>
      <w:pPr>
        <w:pStyle w:val="Heading3"/>
        <w:spacing w:before="200" w:after="120"/>
      </w:pPr>
      <w:r>
        <w:rPr>
          <w:rFonts w:ascii="Arial" w:cs="Arial" w:eastAsia="Arial" w:hAnsi="Arial"/>
          <w:b/>
          <w:bCs/>
          <w:color w:val="388E3C"/>
          <w:sz w:val="22"/>
          <w:szCs w:val="22"/>
        </w:rPr>
        <w:t xml:space="preserve">GET /api/impact/history?days=30</w:t>
      </w:r>
    </w:p>
    <w:p>
      <w:pPr>
        <w:spacing w:after="120"/>
      </w:pPr>
      <w:r>
        <w:rPr>
          <w:rFonts w:ascii="Arial" w:cs="Arial" w:eastAsia="Arial" w:hAnsi="Arial"/>
          <w:sz w:val="20"/>
          <w:szCs w:val="20"/>
        </w:rPr>
        <w:t xml:space="preserve">Returns daily aggregated impact for charting.</w:t>
      </w:r>
    </w:p>
    <w:p>
      <w:pPr>
        <w:spacing w:after="120"/>
      </w:pPr>
      <w:r>
        <w:rPr>
          <w:rFonts w:ascii="Arial" w:cs="Arial" w:eastAsia="Arial" w:hAnsi="Arial"/>
          <w:b/>
          <w:bCs/>
          <w:sz w:val="20"/>
          <w:szCs w:val="20"/>
        </w:rPr>
        <w:t xml:space="preserve">Returns: </w:t>
      </w:r>
      <w:r>
        <w:rPr>
          <w:rFonts w:ascii="Arial" w:cs="Arial" w:eastAsia="Arial" w:hAnsi="Arial"/>
          <w:sz w:val="20"/>
          <w:szCs w:val="20"/>
        </w:rPr>
        <w:t xml:space="preserve">{ days: [{ date, carbon_saved, water_saved, items }] }</w:t>
      </w:r>
    </w:p>
    <w:p>
      <w:pPr>
        <w:spacing w:after="120"/>
      </w:pPr>
      <w:r>
        <w:rPr>
          <w:rFonts w:ascii="Arial" w:cs="Arial" w:eastAsia="Arial" w:hAnsi="Arial"/>
          <w:sz w:val="20"/>
          <w:szCs w:val="20"/>
        </w:rPr>
        <w:t xml:space="preserve"/>
      </w:r>
    </w:p>
    <w:p>
      <w:pPr>
        <w:pStyle w:val="Heading2"/>
        <w:spacing w:before="280" w:after="160"/>
      </w:pPr>
      <w:r>
        <w:rPr>
          <w:rFonts w:ascii="Arial" w:cs="Arial" w:eastAsia="Arial" w:hAnsi="Arial"/>
          <w:b/>
          <w:bCs/>
          <w:color w:val="2E7D32"/>
          <w:sz w:val="24"/>
          <w:szCs w:val="24"/>
        </w:rPr>
        <w:t xml:space="preserve">4.4 Badges</w:t>
      </w:r>
    </w:p>
    <w:p>
      <w:pPr>
        <w:pStyle w:val="Heading3"/>
        <w:spacing w:before="200" w:after="120"/>
      </w:pPr>
      <w:r>
        <w:rPr>
          <w:rFonts w:ascii="Arial" w:cs="Arial" w:eastAsia="Arial" w:hAnsi="Arial"/>
          <w:b/>
          <w:bCs/>
          <w:color w:val="388E3C"/>
          <w:sz w:val="22"/>
          <w:szCs w:val="22"/>
        </w:rPr>
        <w:t xml:space="preserve">GET /api/badges</w:t>
      </w:r>
    </w:p>
    <w:p>
      <w:pPr>
        <w:spacing w:after="120"/>
      </w:pPr>
      <w:r>
        <w:rPr>
          <w:rFonts w:ascii="Arial" w:cs="Arial" w:eastAsia="Arial" w:hAnsi="Arial"/>
          <w:sz w:val="20"/>
          <w:szCs w:val="20"/>
        </w:rPr>
        <w:t xml:space="preserve">Returns all badges with earned status for the authenticated user.</w:t>
      </w:r>
    </w:p>
    <w:p>
      <w:pPr>
        <w:spacing w:after="120"/>
      </w:pPr>
      <w:r>
        <w:rPr>
          <w:rFonts w:ascii="Arial" w:cs="Arial" w:eastAsia="Arial" w:hAnsi="Arial"/>
          <w:b/>
          <w:bCs/>
          <w:sz w:val="20"/>
          <w:szCs w:val="20"/>
        </w:rPr>
        <w:t xml:space="preserve">Returns: </w:t>
      </w:r>
      <w:r>
        <w:rPr>
          <w:rFonts w:ascii="Arial" w:cs="Arial" w:eastAsia="Arial" w:hAnsi="Arial"/>
          <w:sz w:val="20"/>
          <w:szCs w:val="20"/>
        </w:rPr>
        <w:t xml:space="preserve">{ badges: [{ id, name, emoji, description, earned: bool, earned_at: timestamp|null }] }</w:t>
      </w:r>
    </w:p>
    <w:p>
      <w:pPr>
        <w:spacing w:after="120"/>
      </w:pPr>
      <w:r>
        <w:rPr>
          <w:rFonts w:ascii="Arial" w:cs="Arial" w:eastAsia="Arial" w:hAnsi="Arial"/>
          <w:sz w:val="20"/>
          <w:szCs w:val="20"/>
        </w:rPr>
        <w:t xml:space="preserve"/>
      </w:r>
    </w:p>
    <w:p>
      <w:pPr>
        <w:pStyle w:val="Heading2"/>
        <w:spacing w:before="280" w:after="160"/>
      </w:pPr>
      <w:r>
        <w:rPr>
          <w:rFonts w:ascii="Arial" w:cs="Arial" w:eastAsia="Arial" w:hAnsi="Arial"/>
          <w:b/>
          <w:bCs/>
          <w:color w:val="2E7D32"/>
          <w:sz w:val="24"/>
          <w:szCs w:val="24"/>
        </w:rPr>
        <w:t xml:space="preserve">4.5 Leaderboard</w:t>
      </w:r>
    </w:p>
    <w:p>
      <w:pPr>
        <w:pStyle w:val="Heading3"/>
        <w:spacing w:before="200" w:after="120"/>
      </w:pPr>
      <w:r>
        <w:rPr>
          <w:rFonts w:ascii="Arial" w:cs="Arial" w:eastAsia="Arial" w:hAnsi="Arial"/>
          <w:b/>
          <w:bCs/>
          <w:color w:val="388E3C"/>
          <w:sz w:val="22"/>
          <w:szCs w:val="22"/>
        </w:rPr>
        <w:t xml:space="preserve">GET /api/leaderboard?period=weekly</w:t>
      </w:r>
    </w:p>
    <w:p>
      <w:pPr>
        <w:shd w:fill="FFF3E0" w:val="clear"/>
        <w:spacing w:after="120"/>
      </w:pPr>
      <w:r>
        <w:rPr>
          <w:rFonts w:ascii="Arial" w:cs="Arial" w:eastAsia="Arial" w:hAnsi="Arial"/>
          <w:b/>
          <w:bCs/>
          <w:color w:val="E65100"/>
          <w:sz w:val="20"/>
          <w:szCs w:val="20"/>
        </w:rPr>
        <w:t xml:space="preserve">⚠ REVIEWER NOTE: </w:t>
      </w:r>
      <w:r>
        <w:rPr>
          <w:rFonts w:ascii="Arial" w:cs="Arial" w:eastAsia="Arial" w:hAnsi="Arial"/>
          <w:color w:val="BF360C"/>
          <w:sz w:val="20"/>
          <w:szCs w:val="20"/>
        </w:rPr>
        <w:t xml:space="preserve">MVP: weekly only. Period parameter exists for forward-compatibility but only “weekly” is implemented.</w:t>
      </w:r>
    </w:p>
    <w:p>
      <w:pPr>
        <w:spacing w:after="120"/>
      </w:pPr>
      <w:r>
        <w:rPr>
          <w:rFonts w:ascii="Arial" w:cs="Arial" w:eastAsia="Arial" w:hAnsi="Arial"/>
          <w:b/>
          <w:bCs/>
          <w:sz w:val="20"/>
          <w:szCs w:val="20"/>
        </w:rPr>
        <w:t xml:space="preserve">Returns: </w:t>
      </w:r>
      <w:r>
        <w:rPr>
          <w:rFonts w:ascii="Arial" w:cs="Arial" w:eastAsia="Arial" w:hAnsi="Arial"/>
          <w:sz w:val="20"/>
          <w:szCs w:val="20"/>
        </w:rPr>
        <w:t xml:space="preserve">{ leaderboard: [{ rank, display_name, total_carbon_saved, total_items }], user_rank: number }</w:t>
      </w:r>
    </w:p>
    <w:p>
      <w:pPr>
        <w:spacing w:after="120"/>
      </w:pPr>
      <w:r>
        <w:rPr>
          <w:rFonts w:ascii="Arial" w:cs="Arial" w:eastAsia="Arial" w:hAnsi="Arial"/>
          <w:b/>
          <w:bCs/>
          <w:sz w:val="20"/>
          <w:szCs w:val="20"/>
        </w:rPr>
        <w:t xml:space="preserve">Logic: </w:t>
      </w:r>
      <w:r>
        <w:rPr>
          <w:rFonts w:ascii="Arial" w:cs="Arial" w:eastAsia="Arial" w:hAnsi="Arial"/>
          <w:sz w:val="20"/>
          <w:szCs w:val="20"/>
        </w:rPr>
        <w:t xml:space="preserve">Aggregate recycling_logs WHERE logged_at &gt;= start of current ISO week. Limit top 50. Include requesting user’s rank even if not in top 50.</w:t>
      </w:r>
    </w:p>
    <w:p>
      <w:pPr>
        <w:spacing w:after="120"/>
      </w:pPr>
      <w:r>
        <w:rPr>
          <w:rFonts w:ascii="Arial" w:cs="Arial" w:eastAsia="Arial" w:hAnsi="Arial"/>
          <w:sz w:val="20"/>
          <w:szCs w:val="20"/>
        </w:rPr>
        <w:t xml:space="preserve"/>
      </w:r>
    </w:p>
    <w:p>
      <w:pPr>
        <w:pStyle w:val="Heading2"/>
        <w:spacing w:before="280" w:after="160"/>
      </w:pPr>
      <w:r>
        <w:rPr>
          <w:rFonts w:ascii="Arial" w:cs="Arial" w:eastAsia="Arial" w:hAnsi="Arial"/>
          <w:b/>
          <w:bCs/>
          <w:color w:val="2E7D32"/>
          <w:sz w:val="24"/>
          <w:szCs w:val="24"/>
        </w:rPr>
        <w:t xml:space="preserve">4.6 Profile</w:t>
      </w:r>
    </w:p>
    <w:p>
      <w:pPr>
        <w:pStyle w:val="Heading3"/>
        <w:spacing w:before="200" w:after="120"/>
      </w:pPr>
      <w:r>
        <w:rPr>
          <w:rFonts w:ascii="Arial" w:cs="Arial" w:eastAsia="Arial" w:hAnsi="Arial"/>
          <w:b/>
          <w:bCs/>
          <w:color w:val="388E3C"/>
          <w:sz w:val="22"/>
          <w:szCs w:val="22"/>
        </w:rPr>
        <w:t xml:space="preserve">GET /api/profile</w:t>
      </w:r>
    </w:p>
    <w:p>
      <w:pPr>
        <w:spacing w:after="120"/>
      </w:pPr>
      <w:r>
        <w:rPr>
          <w:rFonts w:ascii="Arial" w:cs="Arial" w:eastAsia="Arial" w:hAnsi="Arial"/>
          <w:b/>
          <w:bCs/>
          <w:sz w:val="20"/>
          <w:szCs w:val="20"/>
        </w:rPr>
        <w:t xml:space="preserve">Returns: </w:t>
      </w:r>
      <w:r>
        <w:rPr>
          <w:rFonts w:ascii="Arial" w:cs="Arial" w:eastAsia="Arial" w:hAnsi="Arial"/>
          <w:sz w:val="20"/>
          <w:szCs w:val="20"/>
        </w:rPr>
        <w:t xml:space="preserve">{ id, email, display_name, streak_current, streak_best, total_carbon_saved, total_water_saved, created_at }</w:t>
      </w:r>
    </w:p>
    <w:p>
      <w:pPr>
        <w:spacing w:after="120"/>
      </w:pPr>
      <w:r>
        <w:rPr>
          <w:rFonts w:ascii="Arial" w:cs="Arial" w:eastAsia="Arial" w:hAnsi="Arial"/>
          <w:sz w:val="20"/>
          <w:szCs w:val="20"/>
        </w:rPr>
        <w:t xml:space="preserve"/>
      </w:r>
    </w:p>
    <w:p>
      <w:pPr>
        <w:pStyle w:val="Heading3"/>
        <w:spacing w:before="200" w:after="120"/>
      </w:pPr>
      <w:r>
        <w:rPr>
          <w:rFonts w:ascii="Arial" w:cs="Arial" w:eastAsia="Arial" w:hAnsi="Arial"/>
          <w:b/>
          <w:bCs/>
          <w:color w:val="388E3C"/>
          <w:sz w:val="22"/>
          <w:szCs w:val="22"/>
        </w:rPr>
        <w:t xml:space="preserve">PATCH /api/profile</w:t>
      </w:r>
    </w:p>
    <w:p>
      <w:pPr>
        <w:spacing w:after="120"/>
      </w:pPr>
      <w:r>
        <w:rPr>
          <w:rFonts w:ascii="Arial" w:cs="Arial" w:eastAsia="Arial" w:hAnsi="Arial"/>
          <w:b/>
          <w:bCs/>
          <w:sz w:val="20"/>
          <w:szCs w:val="20"/>
        </w:rPr>
        <w:t xml:space="preserve">Body: </w:t>
      </w:r>
      <w:r>
        <w:rPr>
          <w:rFonts w:ascii="Arial" w:cs="Arial" w:eastAsia="Arial" w:hAnsi="Arial"/>
          <w:sz w:val="20"/>
          <w:szCs w:val="20"/>
        </w:rPr>
        <w:t xml:space="preserve">{ display_name? } (only display_name is editable in MVP)</w:t>
      </w:r>
    </w:p>
    <w:p>
      <w:pPr>
        <w:spacing w:after="120"/>
      </w:pPr>
      <w:r>
        <w:rPr>
          <w:rFonts w:ascii="Arial" w:cs="Arial" w:eastAsia="Arial" w:hAnsi="Arial"/>
          <w:b/>
          <w:bCs/>
          <w:sz w:val="20"/>
          <w:szCs w:val="20"/>
        </w:rPr>
        <w:t xml:space="preserve">Validation: </w:t>
      </w:r>
      <w:r>
        <w:rPr>
          <w:rFonts w:ascii="Arial" w:cs="Arial" w:eastAsia="Arial" w:hAnsi="Arial"/>
          <w:sz w:val="20"/>
          <w:szCs w:val="20"/>
        </w:rPr>
        <w:t xml:space="preserve">2–50 chars, alphanumeric + spaces, profanity filter</w:t>
      </w:r>
    </w:p>
    <w:p>
      <w:pPr>
        <w:spacing w:after="120"/>
      </w:pPr>
      <w:r>
        <w:rPr>
          <w:rFonts w:ascii="Arial" w:cs="Arial" w:eastAsia="Arial" w:hAnsi="Arial"/>
          <w:sz w:val="20"/>
          <w:szCs w:val="20"/>
        </w:rPr>
        <w:t xml:space="preserve"/>
      </w:r>
    </w:p>
    <w:p>
      <w:r>
        <w:br w:type="page"/>
      </w:r>
    </w:p>
    <w:p>
      <w:pPr>
        <w:pStyle w:val="Heading1"/>
        <w:spacing w:before="360" w:after="200"/>
      </w:pPr>
      <w:r>
        <w:rPr>
          <w:rFonts w:ascii="Arial" w:cs="Arial" w:eastAsia="Arial" w:hAnsi="Arial"/>
          <w:b/>
          <w:bCs/>
          <w:color w:val="1B5E20"/>
          <w:sz w:val="28"/>
          <w:szCs w:val="28"/>
        </w:rPr>
        <w:t xml:space="preserve">5. Frontend Pages &amp; Components</w:t>
      </w:r>
    </w:p>
    <w:p>
      <w:pPr>
        <w:pStyle w:val="Heading2"/>
        <w:spacing w:before="280" w:after="160"/>
      </w:pPr>
      <w:r>
        <w:rPr>
          <w:rFonts w:ascii="Arial" w:cs="Arial" w:eastAsia="Arial" w:hAnsi="Arial"/>
          <w:b/>
          <w:bCs/>
          <w:color w:val="2E7D32"/>
          <w:sz w:val="24"/>
          <w:szCs w:val="24"/>
        </w:rPr>
        <w:t xml:space="preserve">5.1 Pages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640"/>
        <w:gridCol w:w="2460"/>
        <w:gridCol w:w="2460"/>
        <w:gridCol w:w="1640"/>
        <w:gridCol w:w="1640"/>
      </w:tblGrid>
      <w:tr>
        <w:tc>
          <w:tcPr>
            <w:tcW w:type="dxa" w:w="164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Route</w:t>
            </w:r>
          </w:p>
        </w:tc>
        <w:tc>
          <w:tcPr>
            <w:tcW w:type="dxa" w:w="246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Page</w:t>
            </w:r>
          </w:p>
        </w:tc>
        <w:tc>
          <w:tcPr>
            <w:tcW w:type="dxa" w:w="246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Key Components</w:t>
            </w:r>
          </w:p>
        </w:tc>
        <w:tc>
          <w:tcPr>
            <w:tcW w:type="dxa" w:w="164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Auth?</w:t>
            </w:r>
          </w:p>
        </w:tc>
        <w:tc>
          <w:tcPr>
            <w:tcW w:type="dxa" w:w="164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Priority</w:t>
            </w:r>
          </w:p>
        </w:tc>
      </w:tr>
      <w:tr>
        <w:tc>
          <w:tcPr>
            <w:tcW w:type="dxa" w:w="1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Landing / Login</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Hero, login/register form</w:t>
            </w:r>
          </w:p>
        </w:tc>
        <w:tc>
          <w:tcPr>
            <w:tcW w:type="dxa" w:w="1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w:t>
            </w:r>
          </w:p>
        </w:tc>
        <w:tc>
          <w:tcPr>
            <w:tcW w:type="dxa" w:w="1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P0</w:t>
            </w:r>
          </w:p>
        </w:tc>
      </w:tr>
      <w:tr>
        <w:tc>
          <w:tcPr>
            <w:tcW w:type="dxa" w:w="1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/dashboard</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Dashboard</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Impact cards, quick log, streak</w:t>
            </w:r>
          </w:p>
        </w:tc>
        <w:tc>
          <w:tcPr>
            <w:tcW w:type="dxa" w:w="1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Yes</w:t>
            </w:r>
          </w:p>
        </w:tc>
        <w:tc>
          <w:tcPr>
            <w:tcW w:type="dxa" w:w="1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P0</w:t>
            </w:r>
          </w:p>
        </w:tc>
      </w:tr>
      <w:tr>
        <w:tc>
          <w:tcPr>
            <w:tcW w:type="dxa" w:w="1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/log</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Log Entry</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Material picker, quantity input</w:t>
            </w:r>
          </w:p>
        </w:tc>
        <w:tc>
          <w:tcPr>
            <w:tcW w:type="dxa" w:w="1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Yes</w:t>
            </w:r>
          </w:p>
        </w:tc>
        <w:tc>
          <w:tcPr>
            <w:tcW w:type="dxa" w:w="1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P0</w:t>
            </w:r>
          </w:p>
        </w:tc>
      </w:tr>
      <w:tr>
        <w:tc>
          <w:tcPr>
            <w:tcW w:type="dxa" w:w="1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/history</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Log History</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Paginated list, delete option</w:t>
            </w:r>
          </w:p>
        </w:tc>
        <w:tc>
          <w:tcPr>
            <w:tcW w:type="dxa" w:w="1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Yes</w:t>
            </w:r>
          </w:p>
        </w:tc>
        <w:tc>
          <w:tcPr>
            <w:tcW w:type="dxa" w:w="1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P0</w:t>
            </w:r>
          </w:p>
        </w:tc>
      </w:tr>
      <w:tr>
        <w:tc>
          <w:tcPr>
            <w:tcW w:type="dxa" w:w="1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/badges</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Badges</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Badge grid (earned/locked)</w:t>
            </w:r>
          </w:p>
        </w:tc>
        <w:tc>
          <w:tcPr>
            <w:tcW w:type="dxa" w:w="1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Yes</w:t>
            </w:r>
          </w:p>
        </w:tc>
        <w:tc>
          <w:tcPr>
            <w:tcW w:type="dxa" w:w="1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P1</w:t>
            </w:r>
          </w:p>
        </w:tc>
      </w:tr>
      <w:tr>
        <w:tc>
          <w:tcPr>
            <w:tcW w:type="dxa" w:w="1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/leaderboard</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Leaderboard</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Ranked list, user highlight</w:t>
            </w:r>
          </w:p>
        </w:tc>
        <w:tc>
          <w:tcPr>
            <w:tcW w:type="dxa" w:w="1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Yes</w:t>
            </w:r>
          </w:p>
        </w:tc>
        <w:tc>
          <w:tcPr>
            <w:tcW w:type="dxa" w:w="1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P1</w:t>
            </w:r>
          </w:p>
        </w:tc>
      </w:tr>
      <w:tr>
        <w:tc>
          <w:tcPr>
            <w:tcW w:type="dxa" w:w="1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/profile</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Profile</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Display name edit, stats</w:t>
            </w:r>
          </w:p>
        </w:tc>
        <w:tc>
          <w:tcPr>
            <w:tcW w:type="dxa" w:w="1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Yes</w:t>
            </w:r>
          </w:p>
        </w:tc>
        <w:tc>
          <w:tcPr>
            <w:tcW w:type="dxa" w:w="1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P1</w:t>
            </w:r>
          </w:p>
        </w:tc>
      </w:tr>
    </w:tbl>
    <w:p>
      <w:pPr>
        <w:spacing w:after="120"/>
      </w:pPr>
      <w:r>
        <w:rPr>
          <w:rFonts w:ascii="Arial" w:cs="Arial" w:eastAsia="Arial" w:hAnsi="Arial"/>
          <w:sz w:val="20"/>
          <w:szCs w:val="20"/>
        </w:rPr>
        <w:t xml:space="preserve"/>
      </w:r>
    </w:p>
    <w:p>
      <w:pPr>
        <w:pStyle w:val="Heading2"/>
        <w:spacing w:before="280" w:after="160"/>
      </w:pPr>
      <w:r>
        <w:rPr>
          <w:rFonts w:ascii="Arial" w:cs="Arial" w:eastAsia="Arial" w:hAnsi="Arial"/>
          <w:b/>
          <w:bCs/>
          <w:color w:val="2E7D32"/>
          <w:sz w:val="24"/>
          <w:szCs w:val="24"/>
        </w:rPr>
        <w:t xml:space="preserve">5.2 Core UI Components</w:t>
      </w:r>
    </w:p>
    <w:p>
      <w:pPr>
        <w:pStyle w:val="ListParagraph"/>
        <w:numPr>
          <w:ilvl w:val="0"/>
          <w:numId w:val="2"/>
        </w:numPr>
        <w:spacing w:after="80"/>
      </w:pPr>
      <w:r>
        <w:rPr>
          <w:rFonts w:ascii="Arial" w:cs="Arial" w:eastAsia="Arial" w:hAnsi="Arial"/>
          <w:sz w:val="20"/>
          <w:szCs w:val="20"/>
        </w:rPr>
        <w:t xml:space="preserve">ImpactCard — Displays a single metric (CO₂ saved, water saved, streak) with icon and equivalent</w:t>
      </w:r>
    </w:p>
    <w:p>
      <w:pPr>
        <w:pStyle w:val="ListParagraph"/>
        <w:numPr>
          <w:ilvl w:val="0"/>
          <w:numId w:val="2"/>
        </w:numPr>
        <w:spacing w:after="80"/>
      </w:pPr>
      <w:r>
        <w:rPr>
          <w:rFonts w:ascii="Arial" w:cs="Arial" w:eastAsia="Arial" w:hAnsi="Arial"/>
          <w:sz w:val="20"/>
          <w:szCs w:val="20"/>
        </w:rPr>
        <w:t xml:space="preserve">MaterialPicker — 6-button grid with material icons/emojis, selected state</w:t>
      </w:r>
    </w:p>
    <w:p>
      <w:pPr>
        <w:pStyle w:val="ListParagraph"/>
        <w:numPr>
          <w:ilvl w:val="0"/>
          <w:numId w:val="2"/>
        </w:numPr>
        <w:spacing w:after="80"/>
      </w:pPr>
      <w:r>
        <w:rPr>
          <w:rFonts w:ascii="Arial" w:cs="Arial" w:eastAsia="Arial" w:hAnsi="Arial"/>
          <w:sz w:val="20"/>
          <w:szCs w:val="20"/>
        </w:rPr>
        <w:t xml:space="preserve">QuantityStepper — –/+ buttons with numeric input, min 1 max 999</w:t>
      </w:r>
    </w:p>
    <w:p>
      <w:pPr>
        <w:pStyle w:val="ListParagraph"/>
        <w:numPr>
          <w:ilvl w:val="0"/>
          <w:numId w:val="2"/>
        </w:numPr>
        <w:spacing w:after="80"/>
      </w:pPr>
      <w:r>
        <w:rPr>
          <w:rFonts w:ascii="Arial" w:cs="Arial" w:eastAsia="Arial" w:hAnsi="Arial"/>
          <w:sz w:val="20"/>
          <w:szCs w:val="20"/>
        </w:rPr>
        <w:t xml:space="preserve">BadgeCard — Emoji + name + description; greyed out if not earned</w:t>
      </w:r>
    </w:p>
    <w:p>
      <w:pPr>
        <w:pStyle w:val="ListParagraph"/>
        <w:numPr>
          <w:ilvl w:val="0"/>
          <w:numId w:val="2"/>
        </w:numPr>
        <w:spacing w:after="80"/>
      </w:pPr>
      <w:r>
        <w:rPr>
          <w:rFonts w:ascii="Arial" w:cs="Arial" w:eastAsia="Arial" w:hAnsi="Arial"/>
          <w:sz w:val="20"/>
          <w:szCs w:val="20"/>
        </w:rPr>
        <w:t xml:space="preserve">LeaderboardRow — Rank, display name, carbon score; highlighted if current user</w:t>
      </w:r>
    </w:p>
    <w:p>
      <w:pPr>
        <w:pStyle w:val="ListParagraph"/>
        <w:numPr>
          <w:ilvl w:val="0"/>
          <w:numId w:val="2"/>
        </w:numPr>
        <w:spacing w:after="80"/>
      </w:pPr>
      <w:r>
        <w:rPr>
          <w:rFonts w:ascii="Arial" w:cs="Arial" w:eastAsia="Arial" w:hAnsi="Arial"/>
          <w:sz w:val="20"/>
          <w:szCs w:val="20"/>
        </w:rPr>
        <w:t xml:space="preserve">StreakFlame — Animated flame icon with day count</w:t>
      </w:r>
    </w:p>
    <w:p>
      <w:pPr>
        <w:pStyle w:val="ListParagraph"/>
        <w:numPr>
          <w:ilvl w:val="0"/>
          <w:numId w:val="2"/>
        </w:numPr>
        <w:spacing w:after="80"/>
      </w:pPr>
      <w:r>
        <w:rPr>
          <w:rFonts w:ascii="Arial" w:cs="Arial" w:eastAsia="Arial" w:hAnsi="Arial"/>
          <w:sz w:val="20"/>
          <w:szCs w:val="20"/>
        </w:rPr>
        <w:t xml:space="preserve">ToastNotification — Slide-in confirmation for successful actions</w:t>
      </w:r>
    </w:p>
    <w:p>
      <w:pPr>
        <w:pStyle w:val="Heading2"/>
        <w:spacing w:before="280" w:after="160"/>
      </w:pPr>
      <w:r>
        <w:rPr>
          <w:rFonts w:ascii="Arial" w:cs="Arial" w:eastAsia="Arial" w:hAnsi="Arial"/>
          <w:b/>
          <w:bCs/>
          <w:color w:val="2E7D32"/>
          <w:sz w:val="24"/>
          <w:szCs w:val="24"/>
        </w:rPr>
        <w:t xml:space="preserve">5.3 Tech Stack (Frontend)</w:t>
      </w:r>
    </w:p>
    <w:p>
      <w:pPr>
        <w:pStyle w:val="ListParagraph"/>
        <w:numPr>
          <w:ilvl w:val="0"/>
          <w:numId w:val="2"/>
        </w:numPr>
        <w:spacing w:after="80"/>
      </w:pPr>
      <w:r>
        <w:rPr>
          <w:rFonts w:ascii="Arial" w:cs="Arial" w:eastAsia="Arial" w:hAnsi="Arial"/>
          <w:sz w:val="20"/>
          <w:szCs w:val="20"/>
        </w:rPr>
        <w:t xml:space="preserve">React 18 with Vite for fast builds</w:t>
      </w:r>
    </w:p>
    <w:p>
      <w:pPr>
        <w:pStyle w:val="ListParagraph"/>
        <w:numPr>
          <w:ilvl w:val="0"/>
          <w:numId w:val="2"/>
        </w:numPr>
        <w:spacing w:after="80"/>
      </w:pPr>
      <w:r>
        <w:rPr>
          <w:rFonts w:ascii="Arial" w:cs="Arial" w:eastAsia="Arial" w:hAnsi="Arial"/>
          <w:sz w:val="20"/>
          <w:szCs w:val="20"/>
        </w:rPr>
        <w:t xml:space="preserve">React Router v6 for routing</w:t>
      </w:r>
    </w:p>
    <w:p>
      <w:pPr>
        <w:pStyle w:val="ListParagraph"/>
        <w:numPr>
          <w:ilvl w:val="0"/>
          <w:numId w:val="2"/>
        </w:numPr>
        <w:spacing w:after="80"/>
      </w:pPr>
      <w:r>
        <w:rPr>
          <w:rFonts w:ascii="Arial" w:cs="Arial" w:eastAsia="Arial" w:hAnsi="Arial"/>
          <w:sz w:val="20"/>
          <w:szCs w:val="20"/>
        </w:rPr>
        <w:t xml:space="preserve">CSS Modules or Tailwind CSS (Claude Code’s choice based on speed)</w:t>
      </w:r>
    </w:p>
    <w:p>
      <w:pPr>
        <w:pStyle w:val="ListParagraph"/>
        <w:numPr>
          <w:ilvl w:val="0"/>
          <w:numId w:val="2"/>
        </w:numPr>
        <w:spacing w:after="80"/>
      </w:pPr>
      <w:r>
        <w:rPr>
          <w:rFonts w:ascii="Arial" w:cs="Arial" w:eastAsia="Arial" w:hAnsi="Arial"/>
          <w:sz w:val="20"/>
          <w:szCs w:val="20"/>
        </w:rPr>
        <w:t xml:space="preserve">Fetch API (no axios needed — fewer dependencies)</w:t>
      </w:r>
    </w:p>
    <w:p>
      <w:pPr>
        <w:pStyle w:val="ListParagraph"/>
        <w:numPr>
          <w:ilvl w:val="0"/>
          <w:numId w:val="2"/>
        </w:numPr>
        <w:spacing w:after="80"/>
      </w:pPr>
      <w:r>
        <w:rPr>
          <w:rFonts w:ascii="Arial" w:cs="Arial" w:eastAsia="Arial" w:hAnsi="Arial"/>
          <w:sz w:val="20"/>
          <w:szCs w:val="20"/>
        </w:rPr>
        <w:t xml:space="preserve">No state management library — React Context + useReducer is sufficient for MVP</w:t>
      </w:r>
    </w:p>
    <w:p>
      <w:r>
        <w:br w:type="page"/>
      </w:r>
    </w:p>
    <w:p>
      <w:pPr>
        <w:pStyle w:val="Heading1"/>
        <w:spacing w:before="360" w:after="200"/>
      </w:pPr>
      <w:r>
        <w:rPr>
          <w:rFonts w:ascii="Arial" w:cs="Arial" w:eastAsia="Arial" w:hAnsi="Arial"/>
          <w:b/>
          <w:bCs/>
          <w:color w:val="1B5E20"/>
          <w:sz w:val="28"/>
          <w:szCs w:val="28"/>
        </w:rPr>
        <w:t xml:space="preserve">6. Edge Cases &amp; Error Handling</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60"/>
        <w:gridCol w:w="2460"/>
        <w:gridCol w:w="2460"/>
        <w:gridCol w:w="2460"/>
      </w:tblGrid>
      <w:tr>
        <w:tc>
          <w:tcPr>
            <w:tcW w:type="dxa" w:w="246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Scenario</w:t>
            </w:r>
          </w:p>
        </w:tc>
        <w:tc>
          <w:tcPr>
            <w:tcW w:type="dxa" w:w="246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Expected Behavior</w:t>
            </w:r>
          </w:p>
        </w:tc>
        <w:tc>
          <w:tcPr>
            <w:tcW w:type="dxa" w:w="246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HTTP Code</w:t>
            </w:r>
          </w:p>
        </w:tc>
        <w:tc>
          <w:tcPr>
            <w:tcW w:type="dxa" w:w="246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User Message</w:t>
            </w:r>
          </w:p>
        </w:tc>
      </w:tr>
      <w:tr>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Logs 0 items</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Reject</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422</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"Oops! Log at least 1 item."</w:t>
            </w:r>
          </w:p>
        </w:tc>
      </w:tr>
      <w:tr>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Logs negative number</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Reject</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422</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"Hmm, that doesn’t add up! Enter a positive number."</w:t>
            </w:r>
          </w:p>
        </w:tc>
      </w:tr>
      <w:tr>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Logs &gt; 999 items</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Reject</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422</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"Whoa, that’s a LOT! Max 999 per entry."</w:t>
            </w:r>
          </w:p>
        </w:tc>
      </w:tr>
      <w:tr>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Logs float (e.g. 2.5)</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Reject (must be integer)</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422</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"Please enter a whole number."</w:t>
            </w:r>
          </w:p>
        </w:tc>
      </w:tr>
      <w:tr>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Invalid material_type</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Reject</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422</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"Pick a material from the list."</w:t>
            </w:r>
          </w:p>
        </w:tc>
      </w:tr>
      <w:tr>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Duplicate email signup</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Reject; don’t reveal that email exists</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409</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"An account with this email already exists."</w:t>
            </w:r>
          </w:p>
        </w:tc>
      </w:tr>
      <w:tr>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Session expires mid-log</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Auto-refresh via refresh token; if that fails, redirect to login; preserve form state in sessionStorage</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401 → refresh</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"Session refreshed!" (silent) or "Please log in again."</w:t>
            </w:r>
          </w:p>
        </w:tc>
      </w:tr>
      <w:tr>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Rapid duplicate submissions</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Disable submit button on click; server-side idempotency via client-generated UUID</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200 (dedup)</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"Already logged!"</w:t>
            </w:r>
          </w:p>
        </w:tc>
      </w:tr>
      <w:tr>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Delete someone else’s log</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Return 404 (don’t reveal existence)</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404</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"Log not found."</w:t>
            </w:r>
          </w:p>
        </w:tc>
      </w:tr>
      <w:tr>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Empty leaderboard</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Show encouraging empty state</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200</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"Be the first to claim the top spot! 🌟"</w:t>
            </w:r>
          </w:p>
        </w:tc>
      </w:tr>
      <w:tr>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Server error</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Generic error; log details server-side</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500</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"Something went wrong. Try again in a moment."</w:t>
            </w:r>
          </w:p>
        </w:tc>
      </w:tr>
    </w:tbl>
    <w:p>
      <w:pPr>
        <w:spacing w:after="120"/>
      </w:pPr>
      <w:r>
        <w:rPr>
          <w:rFonts w:ascii="Arial" w:cs="Arial" w:eastAsia="Arial" w:hAnsi="Arial"/>
          <w:sz w:val="20"/>
          <w:szCs w:val="20"/>
        </w:rPr>
        <w:t xml:space="preserve"/>
      </w:r>
    </w:p>
    <w:p>
      <w:r>
        <w:br w:type="page"/>
      </w:r>
    </w:p>
    <w:p>
      <w:pPr>
        <w:pStyle w:val="Heading1"/>
        <w:spacing w:before="360" w:after="200"/>
      </w:pPr>
      <w:r>
        <w:rPr>
          <w:rFonts w:ascii="Arial" w:cs="Arial" w:eastAsia="Arial" w:hAnsi="Arial"/>
          <w:b/>
          <w:bCs/>
          <w:color w:val="1B5E20"/>
          <w:sz w:val="28"/>
          <w:szCs w:val="28"/>
        </w:rPr>
        <w:t xml:space="preserve">7. Security Requirements</w:t>
      </w:r>
    </w:p>
    <w:p>
      <w:pPr>
        <w:pStyle w:val="Heading2"/>
        <w:spacing w:before="280" w:after="160"/>
      </w:pPr>
      <w:r>
        <w:rPr>
          <w:rFonts w:ascii="Arial" w:cs="Arial" w:eastAsia="Arial" w:hAnsi="Arial"/>
          <w:b/>
          <w:bCs/>
          <w:color w:val="2E7D32"/>
          <w:sz w:val="24"/>
          <w:szCs w:val="24"/>
        </w:rPr>
        <w:t xml:space="preserve">7.1 Authentication</w:t>
      </w:r>
    </w:p>
    <w:p>
      <w:pPr>
        <w:pStyle w:val="ListParagraph"/>
        <w:numPr>
          <w:ilvl w:val="0"/>
          <w:numId w:val="2"/>
        </w:numPr>
        <w:spacing w:after="80"/>
      </w:pPr>
      <w:r>
        <w:rPr>
          <w:rFonts w:ascii="Arial" w:cs="Arial" w:eastAsia="Arial" w:hAnsi="Arial"/>
          <w:sz w:val="20"/>
          <w:szCs w:val="20"/>
        </w:rPr>
        <w:t xml:space="preserve">Password hashing: bcrypt with 12 salt rounds</w:t>
      </w:r>
    </w:p>
    <w:p>
      <w:pPr>
        <w:pStyle w:val="ListParagraph"/>
        <w:numPr>
          <w:ilvl w:val="0"/>
          <w:numId w:val="2"/>
        </w:numPr>
        <w:spacing w:after="80"/>
      </w:pPr>
      <w:r>
        <w:rPr>
          <w:rFonts w:ascii="Arial" w:cs="Arial" w:eastAsia="Arial" w:hAnsi="Arial"/>
          <w:sz w:val="20"/>
          <w:szCs w:val="20"/>
        </w:rPr>
        <w:t xml:space="preserve">Access token: JWT, 15-minute expiry, contains { userId, email }</w:t>
      </w:r>
    </w:p>
    <w:p>
      <w:pPr>
        <w:pStyle w:val="ListParagraph"/>
        <w:numPr>
          <w:ilvl w:val="0"/>
          <w:numId w:val="2"/>
        </w:numPr>
        <w:spacing w:after="80"/>
      </w:pPr>
      <w:r>
        <w:rPr>
          <w:rFonts w:ascii="Arial" w:cs="Arial" w:eastAsia="Arial" w:hAnsi="Arial"/>
          <w:sz w:val="20"/>
          <w:szCs w:val="20"/>
        </w:rPr>
        <w:t xml:space="preserve">Refresh token: Opaque string (crypto.randomBytes(64).toString(‘hex’)), 7-day expiry, stored hashed (SHA-256) in DB</w:t>
      </w:r>
    </w:p>
    <w:p>
      <w:pPr>
        <w:pStyle w:val="ListParagraph"/>
        <w:numPr>
          <w:ilvl w:val="0"/>
          <w:numId w:val="2"/>
        </w:numPr>
        <w:spacing w:after="80"/>
      </w:pPr>
      <w:r>
        <w:rPr>
          <w:rFonts w:ascii="Arial" w:cs="Arial" w:eastAsia="Arial" w:hAnsi="Arial"/>
          <w:sz w:val="20"/>
          <w:szCs w:val="20"/>
        </w:rPr>
        <w:t xml:space="preserve">Token rotation: Each refresh issues a new refresh token and invalidates the old one</w:t>
      </w:r>
    </w:p>
    <w:p>
      <w:pPr>
        <w:pStyle w:val="ListParagraph"/>
        <w:numPr>
          <w:ilvl w:val="0"/>
          <w:numId w:val="2"/>
        </w:numPr>
        <w:spacing w:after="80"/>
      </w:pPr>
      <w:r>
        <w:rPr>
          <w:rFonts w:ascii="Arial" w:cs="Arial" w:eastAsia="Arial" w:hAnsi="Arial"/>
          <w:sz w:val="20"/>
          <w:szCs w:val="20"/>
        </w:rPr>
        <w:t xml:space="preserve">Reuse detection: If a previously-used refresh token is presented, revoke ALL tokens for that user (indicates theft)</w:t>
      </w:r>
    </w:p>
    <w:p>
      <w:pPr>
        <w:pStyle w:val="Heading2"/>
        <w:spacing w:before="280" w:after="160"/>
      </w:pPr>
      <w:r>
        <w:rPr>
          <w:rFonts w:ascii="Arial" w:cs="Arial" w:eastAsia="Arial" w:hAnsi="Arial"/>
          <w:b/>
          <w:bCs/>
          <w:color w:val="2E7D32"/>
          <w:sz w:val="24"/>
          <w:szCs w:val="24"/>
        </w:rPr>
        <w:t xml:space="preserve">7.2 Input Validation &amp; Sanitization</w:t>
      </w:r>
    </w:p>
    <w:p>
      <w:pPr>
        <w:pStyle w:val="ListParagraph"/>
        <w:numPr>
          <w:ilvl w:val="0"/>
          <w:numId w:val="2"/>
        </w:numPr>
        <w:spacing w:after="80"/>
      </w:pPr>
      <w:r>
        <w:rPr>
          <w:rFonts w:ascii="Arial" w:cs="Arial" w:eastAsia="Arial" w:hAnsi="Arial"/>
          <w:sz w:val="20"/>
          <w:szCs w:val="20"/>
        </w:rPr>
        <w:t xml:space="preserve">All inputs validated with a schema library (Joi or Zod) on the server</w:t>
      </w:r>
    </w:p>
    <w:p>
      <w:pPr>
        <w:pStyle w:val="ListParagraph"/>
        <w:numPr>
          <w:ilvl w:val="0"/>
          <w:numId w:val="2"/>
        </w:numPr>
        <w:spacing w:after="80"/>
      </w:pPr>
      <w:r>
        <w:rPr>
          <w:rFonts w:ascii="Arial" w:cs="Arial" w:eastAsia="Arial" w:hAnsi="Arial"/>
          <w:sz w:val="20"/>
          <w:szCs w:val="20"/>
        </w:rPr>
        <w:t xml:space="preserve">Parameterized queries only — zero string concatenation in SQL</w:t>
      </w:r>
    </w:p>
    <w:p>
      <w:pPr>
        <w:pStyle w:val="ListParagraph"/>
        <w:numPr>
          <w:ilvl w:val="0"/>
          <w:numId w:val="2"/>
        </w:numPr>
        <w:spacing w:after="80"/>
      </w:pPr>
      <w:r>
        <w:rPr>
          <w:rFonts w:ascii="Arial" w:cs="Arial" w:eastAsia="Arial" w:hAnsi="Arial"/>
          <w:sz w:val="20"/>
          <w:szCs w:val="20"/>
        </w:rPr>
        <w:t xml:space="preserve">Display names sanitized: strip HTML, limit to alphanumeric + spaces</w:t>
      </w:r>
    </w:p>
    <w:p>
      <w:pPr>
        <w:pStyle w:val="ListParagraph"/>
        <w:numPr>
          <w:ilvl w:val="0"/>
          <w:numId w:val="2"/>
        </w:numPr>
        <w:spacing w:after="80"/>
      </w:pPr>
      <w:r>
        <w:rPr>
          <w:rFonts w:ascii="Arial" w:cs="Arial" w:eastAsia="Arial" w:hAnsi="Arial"/>
          <w:sz w:val="20"/>
          <w:szCs w:val="20"/>
        </w:rPr>
        <w:t xml:space="preserve">Email normalized: lowercase, trim whitespace</w:t>
      </w:r>
    </w:p>
    <w:p>
      <w:pPr>
        <w:pStyle w:val="Heading2"/>
        <w:spacing w:before="280" w:after="160"/>
      </w:pPr>
      <w:r>
        <w:rPr>
          <w:rFonts w:ascii="Arial" w:cs="Arial" w:eastAsia="Arial" w:hAnsi="Arial"/>
          <w:b/>
          <w:bCs/>
          <w:color w:val="2E7D32"/>
          <w:sz w:val="24"/>
          <w:szCs w:val="24"/>
        </w:rPr>
        <w:t xml:space="preserve">7.3 Rate Limiting</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80"/>
        <w:gridCol w:w="3280"/>
        <w:gridCol w:w="3280"/>
      </w:tblGrid>
      <w:tr>
        <w:tc>
          <w:tcPr>
            <w:tcW w:type="dxa" w:w="328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Endpoint Category</w:t>
            </w:r>
          </w:p>
        </w:tc>
        <w:tc>
          <w:tcPr>
            <w:tcW w:type="dxa" w:w="328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Limit</w:t>
            </w:r>
          </w:p>
        </w:tc>
        <w:tc>
          <w:tcPr>
            <w:tcW w:type="dxa" w:w="328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Window</w:t>
            </w:r>
          </w:p>
        </w:tc>
      </w:tr>
      <w:tr>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POST /auth/login, /auth/register</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5 requests</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15 minutes per IP</w:t>
            </w:r>
          </w:p>
        </w:tc>
      </w:tr>
      <w:tr>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POST /log</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60 requests</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 hour per user</w:t>
            </w:r>
          </w:p>
        </w:tc>
      </w:tr>
      <w:tr>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GET endpoints (reads)</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100 requests</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 minute per user</w:t>
            </w:r>
          </w:p>
        </w:tc>
      </w:tr>
      <w:tr>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POST /auth/refresh</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10 requests</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15 minutes per user</w:t>
            </w:r>
          </w:p>
        </w:tc>
      </w:tr>
    </w:tbl>
    <w:p>
      <w:pPr>
        <w:spacing w:after="120"/>
      </w:pPr>
      <w:r>
        <w:rPr>
          <w:rFonts w:ascii="Arial" w:cs="Arial" w:eastAsia="Arial" w:hAnsi="Arial"/>
          <w:sz w:val="20"/>
          <w:szCs w:val="20"/>
        </w:rPr>
        <w:t xml:space="preserve"/>
      </w:r>
    </w:p>
    <w:p>
      <w:pPr>
        <w:spacing w:after="120"/>
      </w:pPr>
      <w:r>
        <w:rPr>
          <w:rFonts w:ascii="Arial" w:cs="Arial" w:eastAsia="Arial" w:hAnsi="Arial"/>
          <w:sz w:val="20"/>
          <w:szCs w:val="20"/>
        </w:rPr>
        <w:t xml:space="preserve">Implementation: express-rate-limit with in-memory store for MVP. Railway’s single-instance deployment makes this sufficient. Upgrade to Redis store if scaling to multiple instances.</w:t>
      </w:r>
    </w:p>
    <w:p>
      <w:pPr>
        <w:pStyle w:val="Heading2"/>
        <w:spacing w:before="280" w:after="160"/>
      </w:pPr>
      <w:r>
        <w:rPr>
          <w:rFonts w:ascii="Arial" w:cs="Arial" w:eastAsia="Arial" w:hAnsi="Arial"/>
          <w:b/>
          <w:bCs/>
          <w:color w:val="2E7D32"/>
          <w:sz w:val="24"/>
          <w:szCs w:val="24"/>
        </w:rPr>
        <w:t xml:space="preserve">7.4 HTTP Security Headers</w:t>
      </w:r>
    </w:p>
    <w:p>
      <w:pPr>
        <w:pStyle w:val="ListParagraph"/>
        <w:numPr>
          <w:ilvl w:val="0"/>
          <w:numId w:val="2"/>
        </w:numPr>
        <w:spacing w:after="80"/>
      </w:pPr>
      <w:r>
        <w:rPr>
          <w:rFonts w:ascii="Arial" w:cs="Arial" w:eastAsia="Arial" w:hAnsi="Arial"/>
          <w:sz w:val="20"/>
          <w:szCs w:val="20"/>
        </w:rPr>
        <w:t xml:space="preserve">Use helmet.js middleware (adds HSTS, X-Content-Type-Options, etc.)</w:t>
      </w:r>
    </w:p>
    <w:p>
      <w:pPr>
        <w:pStyle w:val="ListParagraph"/>
        <w:numPr>
          <w:ilvl w:val="0"/>
          <w:numId w:val="2"/>
        </w:numPr>
        <w:spacing w:after="80"/>
      </w:pPr>
      <w:r>
        <w:rPr>
          <w:rFonts w:ascii="Arial" w:cs="Arial" w:eastAsia="Arial" w:hAnsi="Arial"/>
          <w:sz w:val="20"/>
          <w:szCs w:val="20"/>
        </w:rPr>
        <w:t xml:space="preserve">CORS: Allow only the frontend origin (same Railway deployment in MVP)</w:t>
      </w:r>
    </w:p>
    <w:p>
      <w:pPr>
        <w:pStyle w:val="ListParagraph"/>
        <w:numPr>
          <w:ilvl w:val="0"/>
          <w:numId w:val="2"/>
        </w:numPr>
        <w:spacing w:after="80"/>
      </w:pPr>
      <w:r>
        <w:rPr>
          <w:rFonts w:ascii="Arial" w:cs="Arial" w:eastAsia="Arial" w:hAnsi="Arial"/>
          <w:sz w:val="20"/>
          <w:szCs w:val="20"/>
        </w:rPr>
        <w:t xml:space="preserve">Set secure, httpOnly, sameSite=strict on refresh token cookie if using cookies</w:t>
      </w:r>
    </w:p>
    <w:p>
      <w:pPr>
        <w:pStyle w:val="Heading2"/>
        <w:spacing w:before="280" w:after="160"/>
      </w:pPr>
      <w:r>
        <w:rPr>
          <w:rFonts w:ascii="Arial" w:cs="Arial" w:eastAsia="Arial" w:hAnsi="Arial"/>
          <w:b/>
          <w:bCs/>
          <w:color w:val="2E7D32"/>
          <w:sz w:val="24"/>
          <w:szCs w:val="24"/>
        </w:rPr>
        <w:t xml:space="preserve">7.5 Data Privacy</w:t>
      </w:r>
    </w:p>
    <w:p>
      <w:pPr>
        <w:pStyle w:val="ListParagraph"/>
        <w:numPr>
          <w:ilvl w:val="0"/>
          <w:numId w:val="2"/>
        </w:numPr>
        <w:spacing w:after="80"/>
      </w:pPr>
      <w:r>
        <w:rPr>
          <w:rFonts w:ascii="Arial" w:cs="Arial" w:eastAsia="Arial" w:hAnsi="Arial"/>
          <w:sz w:val="20"/>
          <w:szCs w:val="20"/>
        </w:rPr>
        <w:t xml:space="preserve">No PII beyond email and display name</w:t>
      </w:r>
    </w:p>
    <w:p>
      <w:pPr>
        <w:pStyle w:val="ListParagraph"/>
        <w:numPr>
          <w:ilvl w:val="0"/>
          <w:numId w:val="2"/>
        </w:numPr>
        <w:spacing w:after="80"/>
      </w:pPr>
      <w:r>
        <w:rPr>
          <w:rFonts w:ascii="Arial" w:cs="Arial" w:eastAsia="Arial" w:hAnsi="Arial"/>
          <w:sz w:val="20"/>
          <w:szCs w:val="20"/>
        </w:rPr>
        <w:t xml:space="preserve">Display names shown on leaderboard (users consent at registration)</w:t>
      </w:r>
    </w:p>
    <w:p>
      <w:pPr>
        <w:pStyle w:val="ListParagraph"/>
        <w:numPr>
          <w:ilvl w:val="0"/>
          <w:numId w:val="2"/>
        </w:numPr>
        <w:spacing w:after="80"/>
      </w:pPr>
      <w:r>
        <w:rPr>
          <w:rFonts w:ascii="Arial" w:cs="Arial" w:eastAsia="Arial" w:hAnsi="Arial"/>
          <w:sz w:val="20"/>
          <w:szCs w:val="20"/>
        </w:rPr>
        <w:t xml:space="preserve">No analytics or tracking beyond basic server logs in MVP</w:t>
      </w:r>
    </w:p>
    <w:p>
      <w:pPr>
        <w:pStyle w:val="ListParagraph"/>
        <w:numPr>
          <w:ilvl w:val="0"/>
          <w:numId w:val="2"/>
        </w:numPr>
        <w:spacing w:after="80"/>
      </w:pPr>
      <w:r>
        <w:rPr>
          <w:rFonts w:ascii="Arial" w:cs="Arial" w:eastAsia="Arial" w:hAnsi="Arial"/>
          <w:sz w:val="20"/>
          <w:szCs w:val="20"/>
        </w:rPr>
        <w:t xml:space="preserve">Add privacy policy page (can be static markdown rendered in React)</w:t>
      </w:r>
    </w:p>
    <w:p>
      <w:r>
        <w:br w:type="page"/>
      </w:r>
    </w:p>
    <w:p>
      <w:pPr>
        <w:pStyle w:val="Heading1"/>
        <w:spacing w:before="360" w:after="200"/>
      </w:pPr>
      <w:r>
        <w:rPr>
          <w:rFonts w:ascii="Arial" w:cs="Arial" w:eastAsia="Arial" w:hAnsi="Arial"/>
          <w:b/>
          <w:bCs/>
          <w:color w:val="1B5E20"/>
          <w:sz w:val="28"/>
          <w:szCs w:val="28"/>
        </w:rPr>
        <w:t xml:space="preserve">8. Railway Deployment Guide</w:t>
      </w:r>
    </w:p>
    <w:p>
      <w:pPr>
        <w:shd w:fill="FFF3E0" w:val="clear"/>
        <w:spacing w:after="120"/>
      </w:pPr>
      <w:r>
        <w:rPr>
          <w:rFonts w:ascii="Arial" w:cs="Arial" w:eastAsia="Arial" w:hAnsi="Arial"/>
          <w:b/>
          <w:bCs/>
          <w:color w:val="E65100"/>
          <w:sz w:val="20"/>
          <w:szCs w:val="20"/>
        </w:rPr>
        <w:t xml:space="preserve">⚠ REVIEWER NOTE: </w:t>
      </w:r>
      <w:r>
        <w:rPr>
          <w:rFonts w:ascii="Arial" w:cs="Arial" w:eastAsia="Arial" w:hAnsi="Arial"/>
          <w:color w:val="BF360C"/>
          <w:sz w:val="20"/>
          <w:szCs w:val="20"/>
        </w:rPr>
        <w:t xml:space="preserve">This section is critical for Claude Code to get right. Railway has specific conventions that differ from Heroku/Vercel.</w:t>
      </w:r>
    </w:p>
    <w:p>
      <w:pPr>
        <w:pStyle w:val="Heading2"/>
        <w:spacing w:before="280" w:after="160"/>
      </w:pPr>
      <w:r>
        <w:rPr>
          <w:rFonts w:ascii="Arial" w:cs="Arial" w:eastAsia="Arial" w:hAnsi="Arial"/>
          <w:b/>
          <w:bCs/>
          <w:color w:val="2E7D32"/>
          <w:sz w:val="24"/>
          <w:szCs w:val="24"/>
        </w:rPr>
        <w:t xml:space="preserve">8.1 Project Structure</w:t>
      </w:r>
    </w:p>
    <w:p>
      <w:pPr>
        <w:spacing w:after="120"/>
      </w:pPr>
      <w:r>
        <w:rPr>
          <w:rFonts w:ascii="Arial" w:cs="Arial" w:eastAsia="Arial" w:hAnsi="Arial"/>
          <w:sz w:val="20"/>
          <w:szCs w:val="20"/>
        </w:rPr>
        <w:t xml:space="preserve">Monorepo with two Railway services, or a single service with the API serving the built frontend:</w:t>
      </w:r>
    </w:p>
    <w:p>
      <w:pPr>
        <w:spacing w:after="120"/>
      </w:pPr>
      <w:r>
        <w:rPr>
          <w:rFonts w:ascii="Arial" w:cs="Arial" w:eastAsia="Arial" w:hAnsi="Arial"/>
          <w:b/>
          <w:bCs/>
          <w:sz w:val="20"/>
          <w:szCs w:val="20"/>
        </w:rPr>
        <w:t xml:space="preserve">RECOMMENDED for MVP: Single service. The Express server serves the React build from /client/build as static files. This avoids CORS complexity and simplifies deployment.</w:t>
      </w:r>
    </w:p>
    <w:p>
      <w:pPr>
        <w:pStyle w:val="Heading2"/>
        <w:spacing w:before="280" w:after="160"/>
      </w:pPr>
      <w:r>
        <w:rPr>
          <w:rFonts w:ascii="Arial" w:cs="Arial" w:eastAsia="Arial" w:hAnsi="Arial"/>
          <w:b/>
          <w:bCs/>
          <w:color w:val="2E7D32"/>
          <w:sz w:val="24"/>
          <w:szCs w:val="24"/>
        </w:rPr>
        <w:t xml:space="preserve">8.2 Environment Variables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60"/>
        <w:gridCol w:w="2460"/>
        <w:gridCol w:w="4920"/>
      </w:tblGrid>
      <w:tr>
        <w:tc>
          <w:tcPr>
            <w:tcW w:type="dxa" w:w="246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Variable</w:t>
            </w:r>
          </w:p>
        </w:tc>
        <w:tc>
          <w:tcPr>
            <w:tcW w:type="dxa" w:w="246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Source</w:t>
            </w:r>
          </w:p>
        </w:tc>
        <w:tc>
          <w:tcPr>
            <w:tcW w:type="dxa" w:w="492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PORT</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Railway (auto)</w:t>
            </w:r>
          </w:p>
        </w:tc>
        <w:tc>
          <w:tcPr>
            <w:tcW w:type="dxa" w:w="49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Railway injects this. Use process.env.PORT — do NOT hardcode.</w:t>
            </w:r>
          </w:p>
        </w:tc>
      </w:tr>
      <w:tr>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DATABASE_URL</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Railway PostgreSQL plugin</w:t>
            </w:r>
          </w:p>
        </w:tc>
        <w:tc>
          <w:tcPr>
            <w:tcW w:type="dxa" w:w="49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Auto-injected when you add PostgreSQL service. Use as-is.</w:t>
            </w:r>
          </w:p>
        </w:tc>
      </w:tr>
      <w:tr>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JWT_SECRET</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Manual</w:t>
            </w:r>
          </w:p>
        </w:tc>
        <w:tc>
          <w:tcPr>
            <w:tcW w:type="dxa" w:w="49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Generate with: node -e "console.log(require('crypto').randomBytes(64).toString('hex'))"</w:t>
            </w:r>
          </w:p>
        </w:tc>
      </w:tr>
      <w:tr>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JWT_REFRESH_SECRET</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Manual</w:t>
            </w:r>
          </w:p>
        </w:tc>
        <w:tc>
          <w:tcPr>
            <w:tcW w:type="dxa" w:w="49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Separate secret for refresh tokens</w:t>
            </w:r>
          </w:p>
        </w:tc>
      </w:tr>
      <w:tr>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NODE_ENV</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Manual</w:t>
            </w:r>
          </w:p>
        </w:tc>
        <w:tc>
          <w:tcPr>
            <w:tcW w:type="dxa" w:w="49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Set to "production"</w:t>
            </w:r>
          </w:p>
        </w:tc>
      </w:tr>
      <w:tr>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FRONTEND_URL</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Manual</w:t>
            </w:r>
          </w:p>
        </w:tc>
        <w:tc>
          <w:tcPr>
            <w:tcW w:type="dxa" w:w="49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Your Railway public URL (for CORS, if separate services)</w:t>
            </w:r>
          </w:p>
        </w:tc>
      </w:tr>
    </w:tbl>
    <w:p>
      <w:pPr>
        <w:spacing w:after="120"/>
      </w:pPr>
      <w:r>
        <w:rPr>
          <w:rFonts w:ascii="Arial" w:cs="Arial" w:eastAsia="Arial" w:hAnsi="Arial"/>
          <w:sz w:val="20"/>
          <w:szCs w:val="20"/>
        </w:rPr>
        <w:t xml:space="preserve"/>
      </w:r>
    </w:p>
    <w:p>
      <w:pPr>
        <w:pStyle w:val="Heading2"/>
        <w:spacing w:before="280" w:after="160"/>
      </w:pPr>
      <w:r>
        <w:rPr>
          <w:rFonts w:ascii="Arial" w:cs="Arial" w:eastAsia="Arial" w:hAnsi="Arial"/>
          <w:b/>
          <w:bCs/>
          <w:color w:val="2E7D32"/>
          <w:sz w:val="24"/>
          <w:szCs w:val="24"/>
        </w:rPr>
        <w:t xml:space="preserve">8.3 Railway Gotchas</w:t>
      </w:r>
    </w:p>
    <w:p>
      <w:pPr>
        <w:pStyle w:val="ListParagraph"/>
        <w:numPr>
          <w:ilvl w:val="0"/>
          <w:numId w:val="2"/>
        </w:numPr>
        <w:spacing w:after="80"/>
      </w:pPr>
      <w:r>
        <w:rPr>
          <w:rFonts w:ascii="Arial" w:cs="Arial" w:eastAsia="Arial" w:hAnsi="Arial"/>
          <w:b/>
          <w:bCs/>
          <w:sz w:val="20"/>
          <w:szCs w:val="20"/>
        </w:rPr>
        <w:t xml:space="preserve">PORT: </w:t>
      </w:r>
      <w:r>
        <w:rPr>
          <w:rFonts w:ascii="Arial" w:cs="Arial" w:eastAsia="Arial" w:hAnsi="Arial"/>
          <w:sz w:val="20"/>
          <w:szCs w:val="20"/>
        </w:rPr>
        <w:t xml:space="preserve">Railway assigns a random port via the PORT env var. Your server MUST listen on process.env.PORT. Never hardcode 3000 or 5000.</w:t>
      </w:r>
    </w:p>
    <w:p>
      <w:pPr>
        <w:pStyle w:val="ListParagraph"/>
        <w:numPr>
          <w:ilvl w:val="0"/>
          <w:numId w:val="2"/>
        </w:numPr>
        <w:spacing w:after="80"/>
      </w:pPr>
      <w:r>
        <w:rPr>
          <w:rFonts w:ascii="Arial" w:cs="Arial" w:eastAsia="Arial" w:hAnsi="Arial"/>
          <w:b/>
          <w:bCs/>
          <w:sz w:val="20"/>
          <w:szCs w:val="20"/>
        </w:rPr>
        <w:t xml:space="preserve">No persistent filesystem: </w:t>
      </w:r>
      <w:r>
        <w:rPr>
          <w:rFonts w:ascii="Arial" w:cs="Arial" w:eastAsia="Arial" w:hAnsi="Arial"/>
          <w:sz w:val="20"/>
          <w:szCs w:val="20"/>
        </w:rPr>
        <w:t xml:space="preserve">Railway containers are ephemeral. Don’t write to disk (logs, uploads, etc.). Use PostgreSQL for all state.</w:t>
      </w:r>
    </w:p>
    <w:p>
      <w:pPr>
        <w:pStyle w:val="ListParagraph"/>
        <w:numPr>
          <w:ilvl w:val="0"/>
          <w:numId w:val="2"/>
        </w:numPr>
        <w:spacing w:after="80"/>
      </w:pPr>
      <w:r>
        <w:rPr>
          <w:rFonts w:ascii="Arial" w:cs="Arial" w:eastAsia="Arial" w:hAnsi="Arial"/>
          <w:b/>
          <w:bCs/>
          <w:sz w:val="20"/>
          <w:szCs w:val="20"/>
        </w:rPr>
        <w:t xml:space="preserve">Health check: </w:t>
      </w:r>
      <w:r>
        <w:rPr>
          <w:rFonts w:ascii="Arial" w:cs="Arial" w:eastAsia="Arial" w:hAnsi="Arial"/>
          <w:sz w:val="20"/>
          <w:szCs w:val="20"/>
        </w:rPr>
        <w:t xml:space="preserve">Railway pings your app to verify it’s running. Add a GET /health endpoint that returns 200 with { status: “ok” }.</w:t>
      </w:r>
    </w:p>
    <w:p>
      <w:pPr>
        <w:pStyle w:val="ListParagraph"/>
        <w:numPr>
          <w:ilvl w:val="0"/>
          <w:numId w:val="2"/>
        </w:numPr>
        <w:spacing w:after="80"/>
      </w:pPr>
      <w:r>
        <w:rPr>
          <w:rFonts w:ascii="Arial" w:cs="Arial" w:eastAsia="Arial" w:hAnsi="Arial"/>
          <w:b/>
          <w:bCs/>
          <w:sz w:val="20"/>
          <w:szCs w:val="20"/>
        </w:rPr>
        <w:t xml:space="preserve">Build command: </w:t>
      </w:r>
      <w:r>
        <w:rPr>
          <w:rFonts w:ascii="Arial" w:cs="Arial" w:eastAsia="Arial" w:hAnsi="Arial"/>
          <w:sz w:val="20"/>
          <w:szCs w:val="20"/>
        </w:rPr>
        <w:t xml:space="preserve">Set in Railway dashboard or railway.json. For the monorepo approach: cd client &amp;&amp; npm run build &amp;&amp; cd .. &amp;&amp; npm start</w:t>
      </w:r>
    </w:p>
    <w:p>
      <w:pPr>
        <w:pStyle w:val="ListParagraph"/>
        <w:numPr>
          <w:ilvl w:val="0"/>
          <w:numId w:val="2"/>
        </w:numPr>
        <w:spacing w:after="80"/>
      </w:pPr>
      <w:r>
        <w:rPr>
          <w:rFonts w:ascii="Arial" w:cs="Arial" w:eastAsia="Arial" w:hAnsi="Arial"/>
          <w:b/>
          <w:bCs/>
          <w:sz w:val="20"/>
          <w:szCs w:val="20"/>
        </w:rPr>
        <w:t xml:space="preserve">Start command: </w:t>
      </w:r>
      <w:r>
        <w:rPr>
          <w:rFonts w:ascii="Arial" w:cs="Arial" w:eastAsia="Arial" w:hAnsi="Arial"/>
          <w:sz w:val="20"/>
          <w:szCs w:val="20"/>
        </w:rPr>
        <w:t xml:space="preserve">node server/index.js (or whatever your entry point is).</w:t>
      </w:r>
    </w:p>
    <w:p>
      <w:pPr>
        <w:pStyle w:val="ListParagraph"/>
        <w:numPr>
          <w:ilvl w:val="0"/>
          <w:numId w:val="2"/>
        </w:numPr>
        <w:spacing w:after="80"/>
      </w:pPr>
      <w:r>
        <w:rPr>
          <w:rFonts w:ascii="Arial" w:cs="Arial" w:eastAsia="Arial" w:hAnsi="Arial"/>
          <w:b/>
          <w:bCs/>
          <w:sz w:val="20"/>
          <w:szCs w:val="20"/>
        </w:rPr>
        <w:t xml:space="preserve">PostgreSQL provisioning: </w:t>
      </w:r>
      <w:r>
        <w:rPr>
          <w:rFonts w:ascii="Arial" w:cs="Arial" w:eastAsia="Arial" w:hAnsi="Arial"/>
          <w:sz w:val="20"/>
          <w:szCs w:val="20"/>
        </w:rPr>
        <w:t xml:space="preserve">Add PostgreSQL from the Railway dashboard (“New” → “Database” → “PostgreSQL”). DATABASE_URL is auto-set.</w:t>
      </w:r>
    </w:p>
    <w:p>
      <w:pPr>
        <w:pStyle w:val="ListParagraph"/>
        <w:numPr>
          <w:ilvl w:val="0"/>
          <w:numId w:val="2"/>
        </w:numPr>
        <w:spacing w:after="80"/>
      </w:pPr>
      <w:r>
        <w:rPr>
          <w:rFonts w:ascii="Arial" w:cs="Arial" w:eastAsia="Arial" w:hAnsi="Arial"/>
          <w:b/>
          <w:bCs/>
          <w:sz w:val="20"/>
          <w:szCs w:val="20"/>
        </w:rPr>
        <w:t xml:space="preserve">Connection pooling: </w:t>
      </w:r>
      <w:r>
        <w:rPr>
          <w:rFonts w:ascii="Arial" w:cs="Arial" w:eastAsia="Arial" w:hAnsi="Arial"/>
          <w:sz w:val="20"/>
          <w:szCs w:val="20"/>
        </w:rPr>
        <w:t xml:space="preserve">Railway PostgreSQL supports direct connections. For MVP, use pg library’s built-in Pool with max: 10.</w:t>
      </w:r>
    </w:p>
    <w:p>
      <w:pPr>
        <w:pStyle w:val="ListParagraph"/>
        <w:numPr>
          <w:ilvl w:val="0"/>
          <w:numId w:val="2"/>
        </w:numPr>
        <w:spacing w:after="80"/>
      </w:pPr>
      <w:r>
        <w:rPr>
          <w:rFonts w:ascii="Arial" w:cs="Arial" w:eastAsia="Arial" w:hAnsi="Arial"/>
          <w:b/>
          <w:bCs/>
          <w:sz w:val="20"/>
          <w:szCs w:val="20"/>
        </w:rPr>
        <w:t xml:space="preserve">Migrations: </w:t>
      </w:r>
      <w:r>
        <w:rPr>
          <w:rFonts w:ascii="Arial" w:cs="Arial" w:eastAsia="Arial" w:hAnsi="Arial"/>
          <w:sz w:val="20"/>
          <w:szCs w:val="20"/>
        </w:rPr>
        <w:t xml:space="preserve">Run migrations as part of your start script or a one-time Railway command. Use a simple migration runner (node-pg-migrate or raw SQL files).</w:t>
      </w:r>
    </w:p>
    <w:p>
      <w:pPr>
        <w:pStyle w:val="Heading2"/>
        <w:spacing w:before="280" w:after="160"/>
      </w:pPr>
      <w:r>
        <w:rPr>
          <w:rFonts w:ascii="Arial" w:cs="Arial" w:eastAsia="Arial" w:hAnsi="Arial"/>
          <w:b/>
          <w:bCs/>
          <w:color w:val="2E7D32"/>
          <w:sz w:val="24"/>
          <w:szCs w:val="24"/>
        </w:rPr>
        <w:t xml:space="preserve">8.4 Deployment Checklist</w:t>
      </w:r>
    </w:p>
    <w:p>
      <w:pPr>
        <w:pStyle w:val="ListParagraph"/>
        <w:numPr>
          <w:ilvl w:val="0"/>
          <w:numId w:val="2"/>
        </w:numPr>
        <w:spacing w:after="80"/>
      </w:pPr>
      <w:r>
        <w:rPr>
          <w:rFonts w:ascii="Arial" w:cs="Arial" w:eastAsia="Arial" w:hAnsi="Arial"/>
          <w:sz w:val="20"/>
          <w:szCs w:val="20"/>
        </w:rPr>
        <w:t xml:space="preserve">Create Railway project and link GitHub repo</w:t>
      </w:r>
    </w:p>
    <w:p>
      <w:pPr>
        <w:pStyle w:val="ListParagraph"/>
        <w:numPr>
          <w:ilvl w:val="0"/>
          <w:numId w:val="2"/>
        </w:numPr>
        <w:spacing w:after="80"/>
      </w:pPr>
      <w:r>
        <w:rPr>
          <w:rFonts w:ascii="Arial" w:cs="Arial" w:eastAsia="Arial" w:hAnsi="Arial"/>
          <w:sz w:val="20"/>
          <w:szCs w:val="20"/>
        </w:rPr>
        <w:t xml:space="preserve">Add PostgreSQL service</w:t>
      </w:r>
    </w:p>
    <w:p>
      <w:pPr>
        <w:pStyle w:val="ListParagraph"/>
        <w:numPr>
          <w:ilvl w:val="0"/>
          <w:numId w:val="2"/>
        </w:numPr>
        <w:spacing w:after="80"/>
      </w:pPr>
      <w:r>
        <w:rPr>
          <w:rFonts w:ascii="Arial" w:cs="Arial" w:eastAsia="Arial" w:hAnsi="Arial"/>
          <w:sz w:val="20"/>
          <w:szCs w:val="20"/>
        </w:rPr>
        <w:t xml:space="preserve">Set environment variables (JWT_SECRET, NODE_ENV=production)</w:t>
      </w:r>
    </w:p>
    <w:p>
      <w:pPr>
        <w:pStyle w:val="ListParagraph"/>
        <w:numPr>
          <w:ilvl w:val="0"/>
          <w:numId w:val="2"/>
        </w:numPr>
        <w:spacing w:after="80"/>
      </w:pPr>
      <w:r>
        <w:rPr>
          <w:rFonts w:ascii="Arial" w:cs="Arial" w:eastAsia="Arial" w:hAnsi="Arial"/>
          <w:sz w:val="20"/>
          <w:szCs w:val="20"/>
        </w:rPr>
        <w:t xml:space="preserve">Ensure server listens on process.env.PORT</w:t>
      </w:r>
    </w:p>
    <w:p>
      <w:pPr>
        <w:pStyle w:val="ListParagraph"/>
        <w:numPr>
          <w:ilvl w:val="0"/>
          <w:numId w:val="2"/>
        </w:numPr>
        <w:spacing w:after="80"/>
      </w:pPr>
      <w:r>
        <w:rPr>
          <w:rFonts w:ascii="Arial" w:cs="Arial" w:eastAsia="Arial" w:hAnsi="Arial"/>
          <w:sz w:val="20"/>
          <w:szCs w:val="20"/>
        </w:rPr>
        <w:t xml:space="preserve">Add GET /health endpoint</w:t>
      </w:r>
    </w:p>
    <w:p>
      <w:pPr>
        <w:pStyle w:val="ListParagraph"/>
        <w:numPr>
          <w:ilvl w:val="0"/>
          <w:numId w:val="2"/>
        </w:numPr>
        <w:spacing w:after="80"/>
      </w:pPr>
      <w:r>
        <w:rPr>
          <w:rFonts w:ascii="Arial" w:cs="Arial" w:eastAsia="Arial" w:hAnsi="Arial"/>
          <w:sz w:val="20"/>
          <w:szCs w:val="20"/>
        </w:rPr>
        <w:t xml:space="preserve">Run database migrations</w:t>
      </w:r>
    </w:p>
    <w:p>
      <w:pPr>
        <w:pStyle w:val="ListParagraph"/>
        <w:numPr>
          <w:ilvl w:val="0"/>
          <w:numId w:val="2"/>
        </w:numPr>
        <w:spacing w:after="80"/>
      </w:pPr>
      <w:r>
        <w:rPr>
          <w:rFonts w:ascii="Arial" w:cs="Arial" w:eastAsia="Arial" w:hAnsi="Arial"/>
          <w:sz w:val="20"/>
          <w:szCs w:val="20"/>
        </w:rPr>
        <w:t xml:space="preserve">Verify build command in Railway settings</w:t>
      </w:r>
    </w:p>
    <w:p>
      <w:pPr>
        <w:pStyle w:val="ListParagraph"/>
        <w:numPr>
          <w:ilvl w:val="0"/>
          <w:numId w:val="2"/>
        </w:numPr>
        <w:spacing w:after="80"/>
      </w:pPr>
      <w:r>
        <w:rPr>
          <w:rFonts w:ascii="Arial" w:cs="Arial" w:eastAsia="Arial" w:hAnsi="Arial"/>
          <w:sz w:val="20"/>
          <w:szCs w:val="20"/>
        </w:rPr>
        <w:t xml:space="preserve">Test public URL</w:t>
      </w:r>
    </w:p>
    <w:p>
      <w:r>
        <w:br w:type="page"/>
      </w:r>
    </w:p>
    <w:p>
      <w:pPr>
        <w:pStyle w:val="Heading1"/>
        <w:spacing w:before="360" w:after="200"/>
      </w:pPr>
      <w:r>
        <w:rPr>
          <w:rFonts w:ascii="Arial" w:cs="Arial" w:eastAsia="Arial" w:hAnsi="Arial"/>
          <w:b/>
          <w:bCs/>
          <w:color w:val="1B5E20"/>
          <w:sz w:val="28"/>
          <w:szCs w:val="28"/>
        </w:rPr>
        <w:t xml:space="preserve">9. MVP Scope &amp; Feasibility Assessment</w:t>
      </w:r>
    </w:p>
    <w:p>
      <w:pPr>
        <w:shd w:fill="FFF3E0" w:val="clear"/>
        <w:spacing w:after="120"/>
      </w:pPr>
      <w:r>
        <w:rPr>
          <w:rFonts w:ascii="Arial" w:cs="Arial" w:eastAsia="Arial" w:hAnsi="Arial"/>
          <w:b/>
          <w:bCs/>
          <w:color w:val="E65100"/>
          <w:sz w:val="20"/>
          <w:szCs w:val="20"/>
        </w:rPr>
        <w:t xml:space="preserve">⚠ REVIEWER NOTE: </w:t>
      </w:r>
      <w:r>
        <w:rPr>
          <w:rFonts w:ascii="Arial" w:cs="Arial" w:eastAsia="Arial" w:hAnsi="Arial"/>
          <w:color w:val="BF360C"/>
          <w:sz w:val="20"/>
          <w:szCs w:val="20"/>
        </w:rPr>
        <w:t xml:space="preserve">Given this must launch TODAY and is built by Claude Code, ruthless scoping is essential. Below is the honest assessment.</w:t>
      </w:r>
    </w:p>
    <w:p>
      <w:pPr>
        <w:pStyle w:val="Heading2"/>
        <w:spacing w:before="280" w:after="160"/>
      </w:pPr>
      <w:r>
        <w:rPr>
          <w:rFonts w:ascii="Arial" w:cs="Arial" w:eastAsia="Arial" w:hAnsi="Arial"/>
          <w:b/>
          <w:bCs/>
          <w:color w:val="2E7D32"/>
          <w:sz w:val="24"/>
          <w:szCs w:val="24"/>
        </w:rPr>
        <w:t xml:space="preserve">9.1 What’s IN for MVP (launch today)</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820"/>
        <w:gridCol w:w="3280"/>
        <w:gridCol w:w="2870"/>
        <w:gridCol w:w="2870"/>
      </w:tblGrid>
      <w:tr>
        <w:tc>
          <w:tcPr>
            <w:tcW w:type="dxa" w:w="82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w:t>
            </w:r>
          </w:p>
        </w:tc>
        <w:tc>
          <w:tcPr>
            <w:tcW w:type="dxa" w:w="328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Feature</w:t>
            </w:r>
          </w:p>
        </w:tc>
        <w:tc>
          <w:tcPr>
            <w:tcW w:type="dxa" w:w="287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Complexity</w:t>
            </w:r>
          </w:p>
        </w:tc>
        <w:tc>
          <w:tcPr>
            <w:tcW w:type="dxa" w:w="287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Est. Time</w:t>
            </w:r>
          </w:p>
        </w:tc>
      </w:tr>
      <w:tr>
        <w:tc>
          <w:tcPr>
            <w:tcW w:type="dxa" w:w="8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Auth (register/login/logout)</w:t>
            </w:r>
          </w:p>
        </w:tc>
        <w:tc>
          <w:tcPr>
            <w:tcW w:type="dxa" w:w="28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Low-Medium</w:t>
            </w:r>
          </w:p>
        </w:tc>
        <w:tc>
          <w:tcPr>
            <w:tcW w:type="dxa" w:w="28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45 min</w:t>
            </w:r>
          </w:p>
        </w:tc>
      </w:tr>
      <w:tr>
        <w:tc>
          <w:tcPr>
            <w:tcW w:type="dxa" w:w="8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Log recycling (6 materials, count)</w:t>
            </w:r>
          </w:p>
        </w:tc>
        <w:tc>
          <w:tcPr>
            <w:tcW w:type="dxa" w:w="28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Low</w:t>
            </w:r>
          </w:p>
        </w:tc>
        <w:tc>
          <w:tcPr>
            <w:tcW w:type="dxa" w:w="28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30 min</w:t>
            </w:r>
          </w:p>
        </w:tc>
      </w:tr>
      <w:tr>
        <w:tc>
          <w:tcPr>
            <w:tcW w:type="dxa" w:w="8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Auto-calc impact (carbon + water)</w:t>
            </w:r>
          </w:p>
        </w:tc>
        <w:tc>
          <w:tcPr>
            <w:tcW w:type="dxa" w:w="28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Low</w:t>
            </w:r>
          </w:p>
        </w:tc>
        <w:tc>
          <w:tcPr>
            <w:tcW w:type="dxa" w:w="28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15 min</w:t>
            </w:r>
          </w:p>
        </w:tc>
      </w:tr>
      <w:tr>
        <w:tc>
          <w:tcPr>
            <w:tcW w:type="dxa" w:w="8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Dashboard with totals + equivalents</w:t>
            </w:r>
          </w:p>
        </w:tc>
        <w:tc>
          <w:tcPr>
            <w:tcW w:type="dxa" w:w="28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Low</w:t>
            </w:r>
          </w:p>
        </w:tc>
        <w:tc>
          <w:tcPr>
            <w:tcW w:type="dxa" w:w="28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30 min</w:t>
            </w:r>
          </w:p>
        </w:tc>
      </w:tr>
      <w:tr>
        <w:tc>
          <w:tcPr>
            <w:tcW w:type="dxa" w:w="8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5</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Streak tracking (consecutive days)</w:t>
            </w:r>
          </w:p>
        </w:tc>
        <w:tc>
          <w:tcPr>
            <w:tcW w:type="dxa" w:w="28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Low</w:t>
            </w:r>
          </w:p>
        </w:tc>
        <w:tc>
          <w:tcPr>
            <w:tcW w:type="dxa" w:w="28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20 min</w:t>
            </w:r>
          </w:p>
        </w:tc>
      </w:tr>
      <w:tr>
        <w:tc>
          <w:tcPr>
            <w:tcW w:type="dxa" w:w="8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6</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Badge system (8 badges, auto-award)</w:t>
            </w:r>
          </w:p>
        </w:tc>
        <w:tc>
          <w:tcPr>
            <w:tcW w:type="dxa" w:w="28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Medium</w:t>
            </w:r>
          </w:p>
        </w:tc>
        <w:tc>
          <w:tcPr>
            <w:tcW w:type="dxa" w:w="28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40 min</w:t>
            </w:r>
          </w:p>
        </w:tc>
      </w:tr>
      <w:tr>
        <w:tc>
          <w:tcPr>
            <w:tcW w:type="dxa" w:w="8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7</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Weekly leaderboard (top 50)</w:t>
            </w:r>
          </w:p>
        </w:tc>
        <w:tc>
          <w:tcPr>
            <w:tcW w:type="dxa" w:w="28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Low</w:t>
            </w:r>
          </w:p>
        </w:tc>
        <w:tc>
          <w:tcPr>
            <w:tcW w:type="dxa" w:w="28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25 min</w:t>
            </w:r>
          </w:p>
        </w:tc>
      </w:tr>
      <w:tr>
        <w:tc>
          <w:tcPr>
            <w:tcW w:type="dxa" w:w="8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8</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Log history with delete</w:t>
            </w:r>
          </w:p>
        </w:tc>
        <w:tc>
          <w:tcPr>
            <w:tcW w:type="dxa" w:w="28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Low</w:t>
            </w:r>
          </w:p>
        </w:tc>
        <w:tc>
          <w:tcPr>
            <w:tcW w:type="dxa" w:w="28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20 min</w:t>
            </w:r>
          </w:p>
        </w:tc>
      </w:tr>
      <w:tr>
        <w:tc>
          <w:tcPr>
            <w:tcW w:type="dxa" w:w="8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9</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Profile page (view + edit name)</w:t>
            </w:r>
          </w:p>
        </w:tc>
        <w:tc>
          <w:tcPr>
            <w:tcW w:type="dxa" w:w="28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Low</w:t>
            </w:r>
          </w:p>
        </w:tc>
        <w:tc>
          <w:tcPr>
            <w:tcW w:type="dxa" w:w="28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15 min</w:t>
            </w:r>
          </w:p>
        </w:tc>
      </w:tr>
      <w:tr>
        <w:tc>
          <w:tcPr>
            <w:tcW w:type="dxa" w:w="8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10</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DB migrations + seed data</w:t>
            </w:r>
          </w:p>
        </w:tc>
        <w:tc>
          <w:tcPr>
            <w:tcW w:type="dxa" w:w="28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Low</w:t>
            </w:r>
          </w:p>
        </w:tc>
        <w:tc>
          <w:tcPr>
            <w:tcW w:type="dxa" w:w="28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20 min</w:t>
            </w:r>
          </w:p>
        </w:tc>
      </w:tr>
      <w:tr>
        <w:tc>
          <w:tcPr>
            <w:tcW w:type="dxa" w:w="8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11</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Railway deployment</w:t>
            </w:r>
          </w:p>
        </w:tc>
        <w:tc>
          <w:tcPr>
            <w:tcW w:type="dxa" w:w="28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Low</w:t>
            </w:r>
          </w:p>
        </w:tc>
        <w:tc>
          <w:tcPr>
            <w:tcW w:type="dxa" w:w="28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20 min</w:t>
            </w:r>
          </w:p>
        </w:tc>
      </w:tr>
      <w:tr>
        <w:tc>
          <w:tcPr>
            <w:tcW w:type="dxa" w:w="8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TOTAL (estimated)</w:t>
            </w:r>
          </w:p>
        </w:tc>
        <w:tc>
          <w:tcPr>
            <w:tcW w:type="dxa" w:w="28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
            </w:r>
          </w:p>
        </w:tc>
        <w:tc>
          <w:tcPr>
            <w:tcW w:type="dxa" w:w="28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~4.5 hours</w:t>
            </w:r>
          </w:p>
        </w:tc>
      </w:tr>
    </w:tbl>
    <w:p>
      <w:pPr>
        <w:spacing w:after="120"/>
      </w:pPr>
      <w:r>
        <w:rPr>
          <w:rFonts w:ascii="Arial" w:cs="Arial" w:eastAsia="Arial" w:hAnsi="Arial"/>
          <w:sz w:val="20"/>
          <w:szCs w:val="20"/>
        </w:rPr>
        <w:t xml:space="preserve"/>
      </w:r>
    </w:p>
    <w:p>
      <w:pPr>
        <w:spacing w:after="120"/>
      </w:pPr>
      <w:r>
        <w:rPr>
          <w:rFonts w:ascii="Arial" w:cs="Arial" w:eastAsia="Arial" w:hAnsi="Arial"/>
          <w:sz w:val="20"/>
          <w:szCs w:val="20"/>
        </w:rPr>
        <w:t xml:space="preserve">This is achievable in a single Claude Code session for a skilled prompter. Budget 6–8 hours including debugging and iteration.</w:t>
      </w:r>
    </w:p>
    <w:p>
      <w:pPr>
        <w:pStyle w:val="Heading2"/>
        <w:spacing w:before="280" w:after="160"/>
      </w:pPr>
      <w:r>
        <w:rPr>
          <w:rFonts w:ascii="Arial" w:cs="Arial" w:eastAsia="Arial" w:hAnsi="Arial"/>
          <w:b/>
          <w:bCs/>
          <w:color w:val="2E7D32"/>
          <w:sz w:val="24"/>
          <w:szCs w:val="24"/>
        </w:rPr>
        <w:t xml:space="preserve">9.2 What’s CUT (defer to v1.1+)</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80"/>
        <w:gridCol w:w="3280"/>
        <w:gridCol w:w="3280"/>
      </w:tblGrid>
      <w:tr>
        <w:tc>
          <w:tcPr>
            <w:tcW w:type="dxa" w:w="328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Feature</w:t>
            </w:r>
          </w:p>
        </w:tc>
        <w:tc>
          <w:tcPr>
            <w:tcW w:type="dxa" w:w="328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Reason for Cut</w:t>
            </w:r>
          </w:p>
        </w:tc>
        <w:tc>
          <w:tcPr>
            <w:tcW w:type="dxa" w:w="328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Target Version</w:t>
            </w:r>
          </w:p>
        </w:tc>
      </w:tr>
      <w:tr>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Friends / social graph</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Requires invite flow, accept/reject, privacy controls — 2+ hours alone</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v1.1</w:t>
            </w:r>
          </w:p>
        </w:tc>
      </w:tr>
      <w:tr>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Email verification</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Requires email service (SendGrid, etc.), adds complexity</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v1.1</w:t>
            </w:r>
          </w:p>
        </w:tc>
      </w:tr>
      <w:tr>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Monthly/all-time leaderboard</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Weekly is sufficient for launch; toggle adds UI complexity</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v1.1</w:t>
            </w:r>
          </w:p>
        </w:tc>
      </w:tr>
      <w:tr>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Custom badge images</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Emoji is perfectly fine for MVP. Images need asset pipeline.</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v1.2</w:t>
            </w:r>
          </w:p>
        </w:tc>
      </w:tr>
      <w:tr>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Eco-brand partnerships</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Post-traction feature. Needs admin dashboard, brand portal.</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v2.0</w:t>
            </w:r>
          </w:p>
        </w:tc>
      </w:tr>
      <w:tr>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Data export (CSV)</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Nice-to-have, not launch-blocking</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v1.1</w:t>
            </w:r>
          </w:p>
        </w:tc>
      </w:tr>
      <w:tr>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PWA / offline support</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Significant complexity for no Day 1 benefit</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v1.2</w:t>
            </w:r>
          </w:p>
        </w:tc>
      </w:tr>
      <w:tr>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OAuth (Google/Apple login)</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Each provider adds config + testing time</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v1.1</w:t>
            </w:r>
          </w:p>
        </w:tc>
      </w:tr>
    </w:tbl>
    <w:p>
      <w:pPr>
        <w:spacing w:after="120"/>
      </w:pPr>
      <w:r>
        <w:rPr>
          <w:rFonts w:ascii="Arial" w:cs="Arial" w:eastAsia="Arial" w:hAnsi="Arial"/>
          <w:sz w:val="20"/>
          <w:szCs w:val="20"/>
        </w:rPr>
        <w:t xml:space="preserve"/>
      </w:r>
    </w:p>
    <w:p>
      <w:r>
        <w:br w:type="page"/>
      </w:r>
    </w:p>
    <w:p>
      <w:pPr>
        <w:pStyle w:val="Heading1"/>
        <w:spacing w:before="360" w:after="200"/>
      </w:pPr>
      <w:r>
        <w:rPr>
          <w:rFonts w:ascii="Arial" w:cs="Arial" w:eastAsia="Arial" w:hAnsi="Arial"/>
          <w:b/>
          <w:bCs/>
          <w:color w:val="1B5E20"/>
          <w:sz w:val="28"/>
          <w:szCs w:val="28"/>
        </w:rPr>
        <w:t xml:space="preserve">10. UX Copy &amp; Microcopy Guide</w:t>
      </w:r>
    </w:p>
    <w:p>
      <w:pPr>
        <w:spacing w:after="120"/>
      </w:pPr>
      <w:r>
        <w:rPr>
          <w:rFonts w:ascii="Arial" w:cs="Arial" w:eastAsia="Arial" w:hAnsi="Arial"/>
          <w:sz w:val="20"/>
          <w:szCs w:val="20"/>
        </w:rPr>
        <w:t xml:space="preserve">Brand voice: Playful, encouraging, family-friendly. Think “cheerful science teacher” not “corporate sustainability report.” No jargon. Celebrate every action, no matter how small.</w:t>
      </w:r>
    </w:p>
    <w:p>
      <w:pPr>
        <w:pStyle w:val="Heading2"/>
        <w:spacing w:before="280" w:after="160"/>
      </w:pPr>
      <w:r>
        <w:rPr>
          <w:rFonts w:ascii="Arial" w:cs="Arial" w:eastAsia="Arial" w:hAnsi="Arial"/>
          <w:b/>
          <w:bCs/>
          <w:color w:val="2E7D32"/>
          <w:sz w:val="24"/>
          <w:szCs w:val="24"/>
        </w:rPr>
        <w:t xml:space="preserve">10.1 Key Taglines</w:t>
      </w:r>
    </w:p>
    <w:p>
      <w:pPr>
        <w:pStyle w:val="ListParagraph"/>
        <w:numPr>
          <w:ilvl w:val="0"/>
          <w:numId w:val="2"/>
        </w:numPr>
        <w:spacing w:after="80"/>
      </w:pPr>
      <w:r>
        <w:rPr>
          <w:rFonts w:ascii="Arial" w:cs="Arial" w:eastAsia="Arial" w:hAnsi="Arial"/>
          <w:sz w:val="20"/>
          <w:szCs w:val="20"/>
        </w:rPr>
        <w:t xml:space="preserve">“Every can counts. Every bottle matters.” (hero tagline)</w:t>
      </w:r>
    </w:p>
    <w:p>
      <w:pPr>
        <w:pStyle w:val="ListParagraph"/>
        <w:numPr>
          <w:ilvl w:val="0"/>
          <w:numId w:val="2"/>
        </w:numPr>
        <w:spacing w:after="80"/>
      </w:pPr>
      <w:r>
        <w:rPr>
          <w:rFonts w:ascii="Arial" w:cs="Arial" w:eastAsia="Arial" w:hAnsi="Arial"/>
          <w:sz w:val="20"/>
          <w:szCs w:val="20"/>
        </w:rPr>
        <w:t xml:space="preserve">“Track your recycling. See your impact. Save the planet.” (subheadline)</w:t>
      </w:r>
    </w:p>
    <w:p>
      <w:pPr>
        <w:pStyle w:val="ListParagraph"/>
        <w:numPr>
          <w:ilvl w:val="0"/>
          <w:numId w:val="2"/>
        </w:numPr>
        <w:spacing w:after="80"/>
      </w:pPr>
      <w:r>
        <w:rPr>
          <w:rFonts w:ascii="Arial" w:cs="Arial" w:eastAsia="Arial" w:hAnsi="Arial"/>
          <w:sz w:val="20"/>
          <w:szCs w:val="20"/>
        </w:rPr>
        <w:t xml:space="preserve">“Small actions, big impact.” (dashboard header)</w:t>
      </w:r>
    </w:p>
    <w:p>
      <w:pPr>
        <w:pStyle w:val="Heading2"/>
        <w:spacing w:before="280" w:after="160"/>
      </w:pPr>
      <w:r>
        <w:rPr>
          <w:rFonts w:ascii="Arial" w:cs="Arial" w:eastAsia="Arial" w:hAnsi="Arial"/>
          <w:b/>
          <w:bCs/>
          <w:color w:val="2E7D32"/>
          <w:sz w:val="24"/>
          <w:szCs w:val="24"/>
        </w:rPr>
        <w:t xml:space="preserve">10.2 Button Labels &amp; Actions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80"/>
        <w:gridCol w:w="3280"/>
        <w:gridCol w:w="3280"/>
      </w:tblGrid>
      <w:tr>
        <w:tc>
          <w:tcPr>
            <w:tcW w:type="dxa" w:w="328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Action</w:t>
            </w:r>
          </w:p>
        </w:tc>
        <w:tc>
          <w:tcPr>
            <w:tcW w:type="dxa" w:w="328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Button Label</w:t>
            </w:r>
          </w:p>
        </w:tc>
        <w:tc>
          <w:tcPr>
            <w:tcW w:type="dxa" w:w="328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Submit recycling log</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 Log It!"</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Primary green button</w:t>
            </w:r>
          </w:p>
        </w:tc>
      </w:tr>
      <w:tr>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Register</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"Join the Mission"</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Login</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"Welcome Back"</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View leaderboard</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 Leaderboard"</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Nav link</w:t>
            </w:r>
          </w:p>
        </w:tc>
      </w:tr>
      <w:tr>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View badges</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 My Badges"</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Nav link</w:t>
            </w:r>
          </w:p>
        </w:tc>
      </w:tr>
      <w:tr>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Delete log entry</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"Remove" (with confirm)</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Red text, not red button</w:t>
            </w:r>
          </w:p>
        </w:tc>
      </w:tr>
    </w:tbl>
    <w:p>
      <w:pPr>
        <w:spacing w:after="120"/>
      </w:pPr>
      <w:r>
        <w:rPr>
          <w:rFonts w:ascii="Arial" w:cs="Arial" w:eastAsia="Arial" w:hAnsi="Arial"/>
          <w:sz w:val="20"/>
          <w:szCs w:val="20"/>
        </w:rPr>
        <w:t xml:space="preserve"/>
      </w:r>
    </w:p>
    <w:p>
      <w:pPr>
        <w:pStyle w:val="Heading2"/>
        <w:spacing w:before="280" w:after="160"/>
      </w:pPr>
      <w:r>
        <w:rPr>
          <w:rFonts w:ascii="Arial" w:cs="Arial" w:eastAsia="Arial" w:hAnsi="Arial"/>
          <w:b/>
          <w:bCs/>
          <w:color w:val="2E7D32"/>
          <w:sz w:val="24"/>
          <w:szCs w:val="24"/>
        </w:rPr>
        <w:t xml:space="preserve">10.3 Toast Messages (Success)</w:t>
      </w:r>
    </w:p>
    <w:p>
      <w:pPr>
        <w:pStyle w:val="ListParagraph"/>
        <w:numPr>
          <w:ilvl w:val="0"/>
          <w:numId w:val="2"/>
        </w:numPr>
        <w:spacing w:after="80"/>
      </w:pPr>
      <w:r>
        <w:rPr>
          <w:rFonts w:ascii="Arial" w:cs="Arial" w:eastAsia="Arial" w:hAnsi="Arial"/>
          <w:sz w:val="20"/>
          <w:szCs w:val="20"/>
        </w:rPr>
        <w:t xml:space="preserve">"✅ Logged! You just saved [X] kg of CO₂ — that’s like keeping a car parked for [Y] km!"</w:t>
      </w:r>
    </w:p>
    <w:p>
      <w:pPr>
        <w:pStyle w:val="ListParagraph"/>
        <w:numPr>
          <w:ilvl w:val="0"/>
          <w:numId w:val="2"/>
        </w:numPr>
        <w:spacing w:after="80"/>
      </w:pPr>
      <w:r>
        <w:rPr>
          <w:rFonts w:ascii="Arial" w:cs="Arial" w:eastAsia="Arial" w:hAnsi="Arial"/>
          <w:sz w:val="20"/>
          <w:szCs w:val="20"/>
        </w:rPr>
        <w:t xml:space="preserve">"🔥 [N]-day streak! Keep it going!"</w:t>
      </w:r>
    </w:p>
    <w:p>
      <w:pPr>
        <w:pStyle w:val="ListParagraph"/>
        <w:numPr>
          <w:ilvl w:val="0"/>
          <w:numId w:val="2"/>
        </w:numPr>
        <w:spacing w:after="80"/>
      </w:pPr>
      <w:r>
        <w:rPr>
          <w:rFonts w:ascii="Arial" w:cs="Arial" w:eastAsia="Arial" w:hAnsi="Arial"/>
          <w:sz w:val="20"/>
          <w:szCs w:val="20"/>
        </w:rPr>
        <w:t xml:space="preserve">"🎉 New badge unlocked: [Badge Name]!"</w:t>
      </w:r>
    </w:p>
    <w:p>
      <w:pPr>
        <w:pStyle w:val="ListParagraph"/>
        <w:numPr>
          <w:ilvl w:val="0"/>
          <w:numId w:val="2"/>
        </w:numPr>
        <w:spacing w:after="80"/>
      </w:pPr>
      <w:r>
        <w:rPr>
          <w:rFonts w:ascii="Arial" w:cs="Arial" w:eastAsia="Arial" w:hAnsi="Arial"/>
          <w:sz w:val="20"/>
          <w:szCs w:val="20"/>
        </w:rPr>
        <w:t xml:space="preserve">"👋 Welcome to PlanetPoints! Let’s start saving the planet."</w:t>
      </w:r>
    </w:p>
    <w:p>
      <w:pPr>
        <w:pStyle w:val="Heading2"/>
        <w:spacing w:before="280" w:after="160"/>
      </w:pPr>
      <w:r>
        <w:rPr>
          <w:rFonts w:ascii="Arial" w:cs="Arial" w:eastAsia="Arial" w:hAnsi="Arial"/>
          <w:b/>
          <w:bCs/>
          <w:color w:val="2E7D32"/>
          <w:sz w:val="24"/>
          <w:szCs w:val="24"/>
        </w:rPr>
        <w:t xml:space="preserve">10.4 Empty States</w:t>
      </w:r>
    </w:p>
    <w:p>
      <w:pPr>
        <w:pStyle w:val="ListParagraph"/>
        <w:numPr>
          <w:ilvl w:val="0"/>
          <w:numId w:val="2"/>
        </w:numPr>
        <w:spacing w:after="80"/>
      </w:pPr>
      <w:r>
        <w:rPr>
          <w:rFonts w:ascii="Arial" w:cs="Arial" w:eastAsia="Arial" w:hAnsi="Arial"/>
          <w:sz w:val="20"/>
          <w:szCs w:val="20"/>
        </w:rPr>
        <w:t xml:space="preserve">Dashboard (first visit): “Your recycling journey starts here! Tap ‘Log It!’ to record your first item. 🌱”</w:t>
      </w:r>
    </w:p>
    <w:p>
      <w:pPr>
        <w:pStyle w:val="ListParagraph"/>
        <w:numPr>
          <w:ilvl w:val="0"/>
          <w:numId w:val="2"/>
        </w:numPr>
        <w:spacing w:after="80"/>
      </w:pPr>
      <w:r>
        <w:rPr>
          <w:rFonts w:ascii="Arial" w:cs="Arial" w:eastAsia="Arial" w:hAnsi="Arial"/>
          <w:sz w:val="20"/>
          <w:szCs w:val="20"/>
        </w:rPr>
        <w:t xml:space="preserve">Badge page (none earned): “Your trophy shelf is waiting! Start logging to earn your first badge. 🏅”</w:t>
      </w:r>
    </w:p>
    <w:p>
      <w:pPr>
        <w:pStyle w:val="ListParagraph"/>
        <w:numPr>
          <w:ilvl w:val="0"/>
          <w:numId w:val="2"/>
        </w:numPr>
        <w:spacing w:after="80"/>
      </w:pPr>
      <w:r>
        <w:rPr>
          <w:rFonts w:ascii="Arial" w:cs="Arial" w:eastAsia="Arial" w:hAnsi="Arial"/>
          <w:sz w:val="20"/>
          <w:szCs w:val="20"/>
        </w:rPr>
        <w:t xml:space="preserve">Leaderboard (empty): “The leaderboard is wide open! Be the first to claim the top spot. 🌟”</w:t>
      </w:r>
    </w:p>
    <w:p>
      <w:pPr>
        <w:pStyle w:val="ListParagraph"/>
        <w:numPr>
          <w:ilvl w:val="0"/>
          <w:numId w:val="2"/>
        </w:numPr>
        <w:spacing w:after="80"/>
      </w:pPr>
      <w:r>
        <w:rPr>
          <w:rFonts w:ascii="Arial" w:cs="Arial" w:eastAsia="Arial" w:hAnsi="Arial"/>
          <w:sz w:val="20"/>
          <w:szCs w:val="20"/>
        </w:rPr>
        <w:t xml:space="preserve">History (no logs): “Nothing here yet. Every recycled item tells a story — start yours today!”</w:t>
      </w:r>
    </w:p>
    <w:p>
      <w:pPr>
        <w:pStyle w:val="Heading2"/>
        <w:spacing w:before="280" w:after="160"/>
      </w:pPr>
      <w:r>
        <w:rPr>
          <w:rFonts w:ascii="Arial" w:cs="Arial" w:eastAsia="Arial" w:hAnsi="Arial"/>
          <w:b/>
          <w:bCs/>
          <w:color w:val="2E7D32"/>
          <w:sz w:val="24"/>
          <w:szCs w:val="24"/>
        </w:rPr>
        <w:t xml:space="preserve">10.5 Error Messages</w:t>
      </w:r>
    </w:p>
    <w:p>
      <w:pPr>
        <w:pStyle w:val="ListParagraph"/>
        <w:numPr>
          <w:ilvl w:val="0"/>
          <w:numId w:val="2"/>
        </w:numPr>
        <w:spacing w:after="80"/>
      </w:pPr>
      <w:r>
        <w:rPr>
          <w:rFonts w:ascii="Arial" w:cs="Arial" w:eastAsia="Arial" w:hAnsi="Arial"/>
          <w:sz w:val="20"/>
          <w:szCs w:val="20"/>
        </w:rPr>
        <w:t xml:space="preserve">Login failure: “That didn’t match our records. Double-check your email and password.”</w:t>
      </w:r>
    </w:p>
    <w:p>
      <w:pPr>
        <w:pStyle w:val="ListParagraph"/>
        <w:numPr>
          <w:ilvl w:val="0"/>
          <w:numId w:val="2"/>
        </w:numPr>
        <w:spacing w:after="80"/>
      </w:pPr>
      <w:r>
        <w:rPr>
          <w:rFonts w:ascii="Arial" w:cs="Arial" w:eastAsia="Arial" w:hAnsi="Arial"/>
          <w:sz w:val="20"/>
          <w:szCs w:val="20"/>
        </w:rPr>
        <w:t xml:space="preserve">Network error: “Hmm, we can’t reach our servers. Check your connection and try again.”</w:t>
      </w:r>
    </w:p>
    <w:p>
      <w:pPr>
        <w:pStyle w:val="ListParagraph"/>
        <w:numPr>
          <w:ilvl w:val="0"/>
          <w:numId w:val="2"/>
        </w:numPr>
        <w:spacing w:after="80"/>
      </w:pPr>
      <w:r>
        <w:rPr>
          <w:rFonts w:ascii="Arial" w:cs="Arial" w:eastAsia="Arial" w:hAnsi="Arial"/>
          <w:sz w:val="20"/>
          <w:szCs w:val="20"/>
        </w:rPr>
        <w:t xml:space="preserve">Rate limited: “Whoa, slow down! You’re recycling faster than we can count. Try again in a few minutes.”</w:t>
      </w:r>
    </w:p>
    <w:p>
      <w:pPr>
        <w:pStyle w:val="ListParagraph"/>
        <w:numPr>
          <w:ilvl w:val="0"/>
          <w:numId w:val="2"/>
        </w:numPr>
        <w:spacing w:after="80"/>
      </w:pPr>
      <w:r>
        <w:rPr>
          <w:rFonts w:ascii="Arial" w:cs="Arial" w:eastAsia="Arial" w:hAnsi="Arial"/>
          <w:sz w:val="20"/>
          <w:szCs w:val="20"/>
        </w:rPr>
        <w:t xml:space="preserve">Generic server error: “Something went wrong on our end. Give it another try in a moment.”</w:t>
      </w:r>
    </w:p>
    <w:p>
      <w:r>
        <w:br w:type="page"/>
      </w:r>
    </w:p>
    <w:p>
      <w:pPr>
        <w:pStyle w:val="Heading1"/>
        <w:spacing w:before="360" w:after="200"/>
      </w:pPr>
      <w:r>
        <w:rPr>
          <w:rFonts w:ascii="Arial" w:cs="Arial" w:eastAsia="Arial" w:hAnsi="Arial"/>
          <w:b/>
          <w:bCs/>
          <w:color w:val="1B5E20"/>
          <w:sz w:val="28"/>
          <w:szCs w:val="28"/>
        </w:rPr>
        <w:t xml:space="preserve">11. Implementation Notes for Claude Code</w:t>
      </w:r>
    </w:p>
    <w:p>
      <w:pPr>
        <w:shd w:fill="FFF3E0" w:val="clear"/>
        <w:spacing w:after="120"/>
      </w:pPr>
      <w:r>
        <w:rPr>
          <w:rFonts w:ascii="Arial" w:cs="Arial" w:eastAsia="Arial" w:hAnsi="Arial"/>
          <w:b/>
          <w:bCs/>
          <w:color w:val="E65100"/>
          <w:sz w:val="20"/>
          <w:szCs w:val="20"/>
        </w:rPr>
        <w:t xml:space="preserve">⚠ REVIEWER NOTE: </w:t>
      </w:r>
      <w:r>
        <w:rPr>
          <w:rFonts w:ascii="Arial" w:cs="Arial" w:eastAsia="Arial" w:hAnsi="Arial"/>
          <w:color w:val="BF360C"/>
          <w:sz w:val="20"/>
          <w:szCs w:val="20"/>
        </w:rPr>
        <w:t xml:space="preserve">These are specific, opinionated instructions to help Claude Code build this efficiently and correctly.</w:t>
      </w:r>
    </w:p>
    <w:p>
      <w:pPr>
        <w:pStyle w:val="Heading2"/>
        <w:spacing w:before="280" w:after="160"/>
      </w:pPr>
      <w:r>
        <w:rPr>
          <w:rFonts w:ascii="Arial" w:cs="Arial" w:eastAsia="Arial" w:hAnsi="Arial"/>
          <w:b/>
          <w:bCs/>
          <w:color w:val="2E7D32"/>
          <w:sz w:val="24"/>
          <w:szCs w:val="24"/>
        </w:rPr>
        <w:t xml:space="preserve">11.1 Project Setup</w:t>
      </w:r>
    </w:p>
    <w:p>
      <w:pPr>
        <w:spacing w:after="120"/>
      </w:pPr>
      <w:r>
        <w:rPr>
          <w:rFonts w:ascii="Arial" w:cs="Arial" w:eastAsia="Arial" w:hAnsi="Arial"/>
          <w:sz w:val="20"/>
          <w:szCs w:val="20"/>
        </w:rPr>
        <w:t xml:space="preserve">Run these commands to scaffold the project:</w:t>
      </w:r>
    </w:p>
    <w:p>
      <w:pPr>
        <w:pStyle w:val="ListParagraph"/>
        <w:numPr>
          <w:ilvl w:val="0"/>
          <w:numId w:val="2"/>
        </w:numPr>
        <w:spacing w:after="80"/>
      </w:pPr>
      <w:r>
        <w:rPr>
          <w:rFonts w:ascii="Arial" w:cs="Arial" w:eastAsia="Arial" w:hAnsi="Arial"/>
          <w:sz w:val="20"/>
          <w:szCs w:val="20"/>
        </w:rPr>
        <w:t xml:space="preserve">mkdir planetpoints &amp;&amp; cd planetpoints</w:t>
      </w:r>
    </w:p>
    <w:p>
      <w:pPr>
        <w:pStyle w:val="ListParagraph"/>
        <w:numPr>
          <w:ilvl w:val="0"/>
          <w:numId w:val="2"/>
        </w:numPr>
        <w:spacing w:after="80"/>
      </w:pPr>
      <w:r>
        <w:rPr>
          <w:rFonts w:ascii="Arial" w:cs="Arial" w:eastAsia="Arial" w:hAnsi="Arial"/>
          <w:sz w:val="20"/>
          <w:szCs w:val="20"/>
        </w:rPr>
        <w:t xml:space="preserve">npm init -y</w:t>
      </w:r>
    </w:p>
    <w:p>
      <w:pPr>
        <w:pStyle w:val="ListParagraph"/>
        <w:numPr>
          <w:ilvl w:val="0"/>
          <w:numId w:val="2"/>
        </w:numPr>
        <w:spacing w:after="80"/>
      </w:pPr>
      <w:r>
        <w:rPr>
          <w:rFonts w:ascii="Arial" w:cs="Arial" w:eastAsia="Arial" w:hAnsi="Arial"/>
          <w:sz w:val="20"/>
          <w:szCs w:val="20"/>
        </w:rPr>
        <w:t xml:space="preserve">npm install express pg bcryptjs jsonwebtoken cors helmet express-rate-limit dotenv</w:t>
      </w:r>
    </w:p>
    <w:p>
      <w:pPr>
        <w:pStyle w:val="ListParagraph"/>
        <w:numPr>
          <w:ilvl w:val="0"/>
          <w:numId w:val="2"/>
        </w:numPr>
        <w:spacing w:after="80"/>
      </w:pPr>
      <w:r>
        <w:rPr>
          <w:rFonts w:ascii="Arial" w:cs="Arial" w:eastAsia="Arial" w:hAnsi="Arial"/>
          <w:sz w:val="20"/>
          <w:szCs w:val="20"/>
        </w:rPr>
        <w:t xml:space="preserve">npx create-vite client --template react &amp;&amp; cd client &amp;&amp; npm install react-router-dom &amp;&amp; cd ..</w:t>
      </w:r>
    </w:p>
    <w:p>
      <w:pPr>
        <w:pStyle w:val="Heading2"/>
        <w:spacing w:before="280" w:after="160"/>
      </w:pPr>
      <w:r>
        <w:rPr>
          <w:rFonts w:ascii="Arial" w:cs="Arial" w:eastAsia="Arial" w:hAnsi="Arial"/>
          <w:b/>
          <w:bCs/>
          <w:color w:val="2E7D32"/>
          <w:sz w:val="24"/>
          <w:szCs w:val="24"/>
        </w:rPr>
        <w:t xml:space="preserve">11.2 Directory Structure</w:t>
      </w:r>
    </w:p>
    <w:p>
      <w:pPr>
        <w:spacing w:after="120"/>
      </w:pPr>
      <w:r>
        <w:rPr>
          <w:rFonts w:ascii="Arial" w:cs="Arial" w:eastAsia="Arial" w:hAnsi="Arial"/>
          <w:sz w:val="20"/>
          <w:szCs w:val="20"/>
        </w:rPr>
        <w:t xml:space="preserve">server/ — index.js, routes/, middleware/, db/, config/</w:t>
      </w:r>
    </w:p>
    <w:p>
      <w:pPr>
        <w:spacing w:after="120"/>
      </w:pPr>
      <w:r>
        <w:rPr>
          <w:rFonts w:ascii="Arial" w:cs="Arial" w:eastAsia="Arial" w:hAnsi="Arial"/>
          <w:sz w:val="20"/>
          <w:szCs w:val="20"/>
        </w:rPr>
        <w:t xml:space="preserve">client/ — src/ (pages/, components/, hooks/, utils/), vite.config.js</w:t>
      </w:r>
    </w:p>
    <w:p>
      <w:pPr>
        <w:spacing w:after="120"/>
      </w:pPr>
      <w:r>
        <w:rPr>
          <w:rFonts w:ascii="Arial" w:cs="Arial" w:eastAsia="Arial" w:hAnsi="Arial"/>
          <w:sz w:val="20"/>
          <w:szCs w:val="20"/>
        </w:rPr>
        <w:t xml:space="preserve">migrations/ — 001_initial.sql</w:t>
      </w:r>
    </w:p>
    <w:p>
      <w:pPr>
        <w:spacing w:after="120"/>
      </w:pPr>
      <w:r>
        <w:rPr>
          <w:rFonts w:ascii="Arial" w:cs="Arial" w:eastAsia="Arial" w:hAnsi="Arial"/>
          <w:sz w:val="20"/>
          <w:szCs w:val="20"/>
        </w:rPr>
        <w:t xml:space="preserve">.env — local development variables</w:t>
      </w:r>
    </w:p>
    <w:p>
      <w:pPr>
        <w:spacing w:after="120"/>
      </w:pPr>
      <w:r>
        <w:rPr>
          <w:rFonts w:ascii="Arial" w:cs="Arial" w:eastAsia="Arial" w:hAnsi="Arial"/>
          <w:sz w:val="20"/>
          <w:szCs w:val="20"/>
        </w:rPr>
        <w:t xml:space="preserve">railway.json or Procfile — deployment config</w:t>
      </w:r>
    </w:p>
    <w:p>
      <w:pPr>
        <w:pStyle w:val="Heading2"/>
        <w:spacing w:before="280" w:after="160"/>
      </w:pPr>
      <w:r>
        <w:rPr>
          <w:rFonts w:ascii="Arial" w:cs="Arial" w:eastAsia="Arial" w:hAnsi="Arial"/>
          <w:b/>
          <w:bCs/>
          <w:color w:val="2E7D32"/>
          <w:sz w:val="24"/>
          <w:szCs w:val="24"/>
        </w:rPr>
        <w:t xml:space="preserve">11.3 Critical Implementation Details</w:t>
      </w:r>
    </w:p>
    <w:p>
      <w:pPr>
        <w:pStyle w:val="ListParagraph"/>
        <w:numPr>
          <w:ilvl w:val="0"/>
          <w:numId w:val="2"/>
        </w:numPr>
        <w:spacing w:after="80"/>
      </w:pPr>
      <w:r>
        <w:rPr>
          <w:rFonts w:ascii="Arial" w:cs="Arial" w:eastAsia="Arial" w:hAnsi="Arial"/>
          <w:b/>
          <w:bCs/>
          <w:sz w:val="20"/>
          <w:szCs w:val="20"/>
        </w:rPr>
        <w:t xml:space="preserve">Server entry: </w:t>
      </w:r>
      <w:r>
        <w:rPr>
          <w:rFonts w:ascii="Arial" w:cs="Arial" w:eastAsia="Arial" w:hAnsi="Arial"/>
          <w:sz w:val="20"/>
          <w:szCs w:val="20"/>
        </w:rPr>
        <w:t xml:space="preserve">Express app listening on process.env.PORT || 3001. In production, serve client/dist as static files.</w:t>
      </w:r>
    </w:p>
    <w:p>
      <w:pPr>
        <w:pStyle w:val="ListParagraph"/>
        <w:numPr>
          <w:ilvl w:val="0"/>
          <w:numId w:val="2"/>
        </w:numPr>
        <w:spacing w:after="80"/>
      </w:pPr>
      <w:r>
        <w:rPr>
          <w:rFonts w:ascii="Arial" w:cs="Arial" w:eastAsia="Arial" w:hAnsi="Arial"/>
          <w:b/>
          <w:bCs/>
          <w:sz w:val="20"/>
          <w:szCs w:val="20"/>
        </w:rPr>
        <w:t xml:space="preserve">Database: </w:t>
      </w:r>
      <w:r>
        <w:rPr>
          <w:rFonts w:ascii="Arial" w:cs="Arial" w:eastAsia="Arial" w:hAnsi="Arial"/>
          <w:sz w:val="20"/>
          <w:szCs w:val="20"/>
        </w:rPr>
        <w:t xml:space="preserve">Use pg Pool with DATABASE_URL. Max 10 connections. Run migrations on startup (check if tables exist).</w:t>
      </w:r>
    </w:p>
    <w:p>
      <w:pPr>
        <w:pStyle w:val="ListParagraph"/>
        <w:numPr>
          <w:ilvl w:val="0"/>
          <w:numId w:val="2"/>
        </w:numPr>
        <w:spacing w:after="80"/>
      </w:pPr>
      <w:r>
        <w:rPr>
          <w:rFonts w:ascii="Arial" w:cs="Arial" w:eastAsia="Arial" w:hAnsi="Arial"/>
          <w:b/>
          <w:bCs/>
          <w:sz w:val="20"/>
          <w:szCs w:val="20"/>
        </w:rPr>
        <w:t xml:space="preserve">Auth middleware: </w:t>
      </w:r>
      <w:r>
        <w:rPr>
          <w:rFonts w:ascii="Arial" w:cs="Arial" w:eastAsia="Arial" w:hAnsi="Arial"/>
          <w:sz w:val="20"/>
          <w:szCs w:val="20"/>
        </w:rPr>
        <w:t xml:space="preserve">Verify JWT on every protected route. Return 401 with { error: “Unauthorized” }. Trigger client-side refresh flow.</w:t>
      </w:r>
    </w:p>
    <w:p>
      <w:pPr>
        <w:pStyle w:val="ListParagraph"/>
        <w:numPr>
          <w:ilvl w:val="0"/>
          <w:numId w:val="2"/>
        </w:numPr>
        <w:spacing w:after="80"/>
      </w:pPr>
      <w:r>
        <w:rPr>
          <w:rFonts w:ascii="Arial" w:cs="Arial" w:eastAsia="Arial" w:hAnsi="Arial"/>
          <w:b/>
          <w:bCs/>
          <w:sz w:val="20"/>
          <w:szCs w:val="20"/>
        </w:rPr>
        <w:t xml:space="preserve">Impact calculation: </w:t>
      </w:r>
      <w:r>
        <w:rPr>
          <w:rFonts w:ascii="Arial" w:cs="Arial" w:eastAsia="Arial" w:hAnsi="Arial"/>
          <w:sz w:val="20"/>
          <w:szCs w:val="20"/>
        </w:rPr>
        <w:t xml:space="preserve">Store conversion factors in a config object, not in the database. Calculate server-side on POST /log. Never trust client-calculated values.</w:t>
      </w:r>
    </w:p>
    <w:p>
      <w:pPr>
        <w:pStyle w:val="ListParagraph"/>
        <w:numPr>
          <w:ilvl w:val="0"/>
          <w:numId w:val="2"/>
        </w:numPr>
        <w:spacing w:after="80"/>
      </w:pPr>
      <w:r>
        <w:rPr>
          <w:rFonts w:ascii="Arial" w:cs="Arial" w:eastAsia="Arial" w:hAnsi="Arial"/>
          <w:b/>
          <w:bCs/>
          <w:sz w:val="20"/>
          <w:szCs w:val="20"/>
        </w:rPr>
        <w:t xml:space="preserve">Streak logic: </w:t>
      </w:r>
      <w:r>
        <w:rPr>
          <w:rFonts w:ascii="Arial" w:cs="Arial" w:eastAsia="Arial" w:hAnsi="Arial"/>
          <w:sz w:val="20"/>
          <w:szCs w:val="20"/>
        </w:rPr>
        <w:t xml:space="preserve">On each POST /log, compare streak_last_log_date to today’s date (in user’s timezone or UTC). If yesterday: increment. If today: no-op. Else: reset to 1.</w:t>
      </w:r>
    </w:p>
    <w:p>
      <w:pPr>
        <w:pStyle w:val="ListParagraph"/>
        <w:numPr>
          <w:ilvl w:val="0"/>
          <w:numId w:val="2"/>
        </w:numPr>
        <w:spacing w:after="80"/>
      </w:pPr>
      <w:r>
        <w:rPr>
          <w:rFonts w:ascii="Arial" w:cs="Arial" w:eastAsia="Arial" w:hAnsi="Arial"/>
          <w:b/>
          <w:bCs/>
          <w:sz w:val="20"/>
          <w:szCs w:val="20"/>
        </w:rPr>
        <w:t xml:space="preserve">Badge checking: </w:t>
      </w:r>
      <w:r>
        <w:rPr>
          <w:rFonts w:ascii="Arial" w:cs="Arial" w:eastAsia="Arial" w:hAnsi="Arial"/>
          <w:sz w:val="20"/>
          <w:szCs w:val="20"/>
        </w:rPr>
        <w:t xml:space="preserve">After each log, query all badges the user hasn’t earned. For each, evaluate the criteria JSONB against user stats. Award any that match.</w:t>
      </w:r>
    </w:p>
    <w:p>
      <w:pPr>
        <w:pStyle w:val="Heading2"/>
        <w:spacing w:before="280" w:after="160"/>
      </w:pPr>
      <w:r>
        <w:rPr>
          <w:rFonts w:ascii="Arial" w:cs="Arial" w:eastAsia="Arial" w:hAnsi="Arial"/>
          <w:b/>
          <w:bCs/>
          <w:color w:val="2E7D32"/>
          <w:sz w:val="24"/>
          <w:szCs w:val="24"/>
        </w:rPr>
        <w:t xml:space="preserve">11.4 Conversion Factor Config Object</w:t>
      </w:r>
    </w:p>
    <w:p>
      <w:pPr>
        <w:spacing w:after="120"/>
      </w:pPr>
      <w:r>
        <w:rPr>
          <w:rFonts w:ascii="Arial" w:cs="Arial" w:eastAsia="Arial" w:hAnsi="Arial"/>
          <w:sz w:val="20"/>
          <w:szCs w:val="20"/>
        </w:rPr>
        <w:t xml:space="preserve">Store this as a constant in server/config/materials.js:</w:t>
      </w:r>
    </w:p>
    <w:p>
      <w:pPr>
        <w:spacing w:after="120"/>
      </w:pPr>
      <w:r>
        <w:rPr>
          <w:rFonts w:ascii="Arial" w:cs="Arial" w:eastAsia="Arial" w:hAnsi="Arial"/>
          <w:i/>
          <w:iCs/>
          <w:sz w:val="20"/>
          <w:szCs w:val="20"/>
        </w:rPr>
        <w:t xml:space="preserve">const MATERIALS = { aluminum: { name: “Aluminum Can”, weight_kg: 0.014, carbon_per_kg: 9.13, water_per_kg: 40.0 }, plastic: { name: “Plastic Bottle”, weight_kg: 0.0083, carbon_per_kg: 1.50, water_per_kg: 22.0 }, glass: { name: “Glass Bottle”, weight_kg: 0.35, carbon_per_kg: 0.31, water_per_kg: 3.0 }, paper: { name: “Paper/Newspaper”, weight_kg: 0.3, carbon_per_kg: 3.55, water_per_kg: 30.0 }, steel: { name: “Steel/Tin Can”, weight_kg: 0.05, carbon_per_kg: 1.82, water_per_kg: 12.0 }, cardboard: { name: “Cardboard Box”, weight_kg: 0.4, carbon_per_kg: 3.12, water_per_kg: 27.0 } }</w:t>
      </w:r>
    </w:p>
    <w:p>
      <w:pPr>
        <w:pStyle w:val="Heading2"/>
        <w:spacing w:before="280" w:after="160"/>
      </w:pPr>
      <w:r>
        <w:rPr>
          <w:rFonts w:ascii="Arial" w:cs="Arial" w:eastAsia="Arial" w:hAnsi="Arial"/>
          <w:b/>
          <w:bCs/>
          <w:color w:val="2E7D32"/>
          <w:sz w:val="24"/>
          <w:szCs w:val="24"/>
        </w:rPr>
        <w:t xml:space="preserve">11.5 Do’s and Don’ts</w:t>
      </w:r>
    </w:p>
    <w:p>
      <w:pPr>
        <w:pStyle w:val="ListParagraph"/>
        <w:numPr>
          <w:ilvl w:val="0"/>
          <w:numId w:val="2"/>
        </w:numPr>
        <w:spacing w:after="80"/>
      </w:pPr>
      <w:r>
        <w:rPr>
          <w:rFonts w:ascii="Arial" w:cs="Arial" w:eastAsia="Arial" w:hAnsi="Arial"/>
          <w:b/>
          <w:bCs/>
          <w:sz w:val="20"/>
          <w:szCs w:val="20"/>
        </w:rPr>
        <w:t xml:space="preserve">DO: </w:t>
      </w:r>
      <w:r>
        <w:rPr>
          <w:rFonts w:ascii="Arial" w:cs="Arial" w:eastAsia="Arial" w:hAnsi="Arial"/>
          <w:sz w:val="20"/>
          <w:szCs w:val="20"/>
        </w:rPr>
        <w:t xml:space="preserve">Use parameterized queries ($1, $2) everywhere. Never concatenate SQL.</w:t>
      </w:r>
    </w:p>
    <w:p>
      <w:pPr>
        <w:pStyle w:val="ListParagraph"/>
        <w:numPr>
          <w:ilvl w:val="0"/>
          <w:numId w:val="2"/>
        </w:numPr>
        <w:spacing w:after="80"/>
      </w:pPr>
      <w:r>
        <w:rPr>
          <w:rFonts w:ascii="Arial" w:cs="Arial" w:eastAsia="Arial" w:hAnsi="Arial"/>
          <w:b/>
          <w:bCs/>
          <w:sz w:val="20"/>
          <w:szCs w:val="20"/>
        </w:rPr>
        <w:t xml:space="preserve">DO: </w:t>
      </w:r>
      <w:r>
        <w:rPr>
          <w:rFonts w:ascii="Arial" w:cs="Arial" w:eastAsia="Arial" w:hAnsi="Arial"/>
          <w:sz w:val="20"/>
          <w:szCs w:val="20"/>
        </w:rPr>
        <w:t xml:space="preserve">Return consistent JSON shapes: { success: true, data: {} } or { success: false, error: “...” }</w:t>
      </w:r>
    </w:p>
    <w:p>
      <w:pPr>
        <w:pStyle w:val="ListParagraph"/>
        <w:numPr>
          <w:ilvl w:val="0"/>
          <w:numId w:val="2"/>
        </w:numPr>
        <w:spacing w:after="80"/>
      </w:pPr>
      <w:r>
        <w:rPr>
          <w:rFonts w:ascii="Arial" w:cs="Arial" w:eastAsia="Arial" w:hAnsi="Arial"/>
          <w:b/>
          <w:bCs/>
          <w:sz w:val="20"/>
          <w:szCs w:val="20"/>
        </w:rPr>
        <w:t xml:space="preserve">DO: </w:t>
      </w:r>
      <w:r>
        <w:rPr>
          <w:rFonts w:ascii="Arial" w:cs="Arial" w:eastAsia="Arial" w:hAnsi="Arial"/>
          <w:sz w:val="20"/>
          <w:szCs w:val="20"/>
        </w:rPr>
        <w:t xml:space="preserve">Add a GET /health endpoint that returns { status: “ok”, timestamp: Date.now() }</w:t>
      </w:r>
    </w:p>
    <w:p>
      <w:pPr>
        <w:pStyle w:val="ListParagraph"/>
        <w:numPr>
          <w:ilvl w:val="0"/>
          <w:numId w:val="2"/>
        </w:numPr>
        <w:spacing w:after="80"/>
      </w:pPr>
      <w:r>
        <w:rPr>
          <w:rFonts w:ascii="Arial" w:cs="Arial" w:eastAsia="Arial" w:hAnsi="Arial"/>
          <w:b/>
          <w:bCs/>
          <w:sz w:val="20"/>
          <w:szCs w:val="20"/>
        </w:rPr>
        <w:t xml:space="preserve">DO: </w:t>
      </w:r>
      <w:r>
        <w:rPr>
          <w:rFonts w:ascii="Arial" w:cs="Arial" w:eastAsia="Arial" w:hAnsi="Arial"/>
          <w:sz w:val="20"/>
          <w:szCs w:val="20"/>
        </w:rPr>
        <w:t xml:space="preserve">Use try/catch on all async route handlers. Log errors server-side. Return 500 to client.</w:t>
      </w:r>
    </w:p>
    <w:p>
      <w:pPr>
        <w:pStyle w:val="ListParagraph"/>
        <w:numPr>
          <w:ilvl w:val="0"/>
          <w:numId w:val="2"/>
        </w:numPr>
        <w:spacing w:after="80"/>
      </w:pPr>
      <w:r>
        <w:rPr>
          <w:rFonts w:ascii="Arial" w:cs="Arial" w:eastAsia="Arial" w:hAnsi="Arial"/>
          <w:b/>
          <w:bCs/>
          <w:sz w:val="20"/>
          <w:szCs w:val="20"/>
        </w:rPr>
        <w:t xml:space="preserve">DON’T: </w:t>
      </w:r>
      <w:r>
        <w:rPr>
          <w:rFonts w:ascii="Arial" w:cs="Arial" w:eastAsia="Arial" w:hAnsi="Arial"/>
          <w:sz w:val="20"/>
          <w:szCs w:val="20"/>
        </w:rPr>
        <w:t xml:space="preserve">Use an ORM (Sequelize, Prisma). Raw pg queries are faster to implement for this size project.</w:t>
      </w:r>
    </w:p>
    <w:p>
      <w:pPr>
        <w:pStyle w:val="ListParagraph"/>
        <w:numPr>
          <w:ilvl w:val="0"/>
          <w:numId w:val="2"/>
        </w:numPr>
        <w:spacing w:after="80"/>
      </w:pPr>
      <w:r>
        <w:rPr>
          <w:rFonts w:ascii="Arial" w:cs="Arial" w:eastAsia="Arial" w:hAnsi="Arial"/>
          <w:b/>
          <w:bCs/>
          <w:sz w:val="20"/>
          <w:szCs w:val="20"/>
        </w:rPr>
        <w:t xml:space="preserve">DON’T: </w:t>
      </w:r>
      <w:r>
        <w:rPr>
          <w:rFonts w:ascii="Arial" w:cs="Arial" w:eastAsia="Arial" w:hAnsi="Arial"/>
          <w:sz w:val="20"/>
          <w:szCs w:val="20"/>
        </w:rPr>
        <w:t xml:space="preserve">Install unnecessary packages. Every dependency is a risk. This app needs ~8 packages total.</w:t>
      </w:r>
    </w:p>
    <w:p>
      <w:pPr>
        <w:pStyle w:val="ListParagraph"/>
        <w:numPr>
          <w:ilvl w:val="0"/>
          <w:numId w:val="2"/>
        </w:numPr>
        <w:spacing w:after="80"/>
      </w:pPr>
      <w:r>
        <w:rPr>
          <w:rFonts w:ascii="Arial" w:cs="Arial" w:eastAsia="Arial" w:hAnsi="Arial"/>
          <w:b/>
          <w:bCs/>
          <w:sz w:val="20"/>
          <w:szCs w:val="20"/>
        </w:rPr>
        <w:t xml:space="preserve">DON’T: </w:t>
      </w:r>
      <w:r>
        <w:rPr>
          <w:rFonts w:ascii="Arial" w:cs="Arial" w:eastAsia="Arial" w:hAnsi="Arial"/>
          <w:sz w:val="20"/>
          <w:szCs w:val="20"/>
        </w:rPr>
        <w:t xml:space="preserve">Build a custom migration system. Run a single 001_initial.sql with IF NOT EXISTS guards.</w:t>
      </w:r>
    </w:p>
    <w:p>
      <w:pPr>
        <w:pStyle w:val="ListParagraph"/>
        <w:numPr>
          <w:ilvl w:val="0"/>
          <w:numId w:val="2"/>
        </w:numPr>
        <w:spacing w:after="80"/>
      </w:pPr>
      <w:r>
        <w:rPr>
          <w:rFonts w:ascii="Arial" w:cs="Arial" w:eastAsia="Arial" w:hAnsi="Arial"/>
          <w:b/>
          <w:bCs/>
          <w:sz w:val="20"/>
          <w:szCs w:val="20"/>
        </w:rPr>
        <w:t xml:space="preserve">DON’T: </w:t>
      </w:r>
      <w:r>
        <w:rPr>
          <w:rFonts w:ascii="Arial" w:cs="Arial" w:eastAsia="Arial" w:hAnsi="Arial"/>
          <w:sz w:val="20"/>
          <w:szCs w:val="20"/>
        </w:rPr>
        <w:t xml:space="preserve">Spend time on animations or transitions. Ship functional first, polish later.</w:t>
      </w:r>
    </w:p>
    <w:p>
      <w:r>
        <w:br w:type="page"/>
      </w:r>
    </w:p>
    <w:p>
      <w:pPr>
        <w:pStyle w:val="Heading1"/>
        <w:spacing w:before="360" w:after="200"/>
      </w:pPr>
      <w:r>
        <w:rPr>
          <w:rFonts w:ascii="Arial" w:cs="Arial" w:eastAsia="Arial" w:hAnsi="Arial"/>
          <w:b/>
          <w:bCs/>
          <w:color w:val="1B5E20"/>
          <w:sz w:val="28"/>
          <w:szCs w:val="28"/>
        </w:rPr>
        <w:t xml:space="preserve">12. Post-MVP Roadmap</w:t>
      </w:r>
    </w:p>
    <w:p>
      <w:pPr>
        <w:pStyle w:val="Heading2"/>
        <w:spacing w:before="280" w:after="160"/>
      </w:pPr>
      <w:r>
        <w:rPr>
          <w:rFonts w:ascii="Arial" w:cs="Arial" w:eastAsia="Arial" w:hAnsi="Arial"/>
          <w:b/>
          <w:bCs/>
          <w:color w:val="2E7D32"/>
          <w:sz w:val="24"/>
          <w:szCs w:val="24"/>
        </w:rPr>
        <w:t xml:space="preserve">v1.1 (Week 2–3)</w:t>
      </w:r>
    </w:p>
    <w:p>
      <w:pPr>
        <w:pStyle w:val="ListParagraph"/>
        <w:numPr>
          <w:ilvl w:val="0"/>
          <w:numId w:val="2"/>
        </w:numPr>
        <w:spacing w:after="80"/>
      </w:pPr>
      <w:r>
        <w:rPr>
          <w:rFonts w:ascii="Arial" w:cs="Arial" w:eastAsia="Arial" w:hAnsi="Arial"/>
          <w:sz w:val="20"/>
          <w:szCs w:val="20"/>
        </w:rPr>
        <w:t xml:space="preserve">Email verification via SendGrid/Resend</w:t>
      </w:r>
    </w:p>
    <w:p>
      <w:pPr>
        <w:pStyle w:val="ListParagraph"/>
        <w:numPr>
          <w:ilvl w:val="0"/>
          <w:numId w:val="2"/>
        </w:numPr>
        <w:spacing w:after="80"/>
      </w:pPr>
      <w:r>
        <w:rPr>
          <w:rFonts w:ascii="Arial" w:cs="Arial" w:eastAsia="Arial" w:hAnsi="Arial"/>
          <w:sz w:val="20"/>
          <w:szCs w:val="20"/>
        </w:rPr>
        <w:t xml:space="preserve">Friends / social graph with invite links</w:t>
      </w:r>
    </w:p>
    <w:p>
      <w:pPr>
        <w:pStyle w:val="ListParagraph"/>
        <w:numPr>
          <w:ilvl w:val="0"/>
          <w:numId w:val="2"/>
        </w:numPr>
        <w:spacing w:after="80"/>
      </w:pPr>
      <w:r>
        <w:rPr>
          <w:rFonts w:ascii="Arial" w:cs="Arial" w:eastAsia="Arial" w:hAnsi="Arial"/>
          <w:sz w:val="20"/>
          <w:szCs w:val="20"/>
        </w:rPr>
        <w:t xml:space="preserve">Monthly and all-time leaderboard periods</w:t>
      </w:r>
    </w:p>
    <w:p>
      <w:pPr>
        <w:pStyle w:val="ListParagraph"/>
        <w:numPr>
          <w:ilvl w:val="0"/>
          <w:numId w:val="2"/>
        </w:numPr>
        <w:spacing w:after="80"/>
      </w:pPr>
      <w:r>
        <w:rPr>
          <w:rFonts w:ascii="Arial" w:cs="Arial" w:eastAsia="Arial" w:hAnsi="Arial"/>
          <w:sz w:val="20"/>
          <w:szCs w:val="20"/>
        </w:rPr>
        <w:t xml:space="preserve">Data export (CSV download)</w:t>
      </w:r>
    </w:p>
    <w:p>
      <w:pPr>
        <w:pStyle w:val="ListParagraph"/>
        <w:numPr>
          <w:ilvl w:val="0"/>
          <w:numId w:val="2"/>
        </w:numPr>
        <w:spacing w:after="80"/>
      </w:pPr>
      <w:r>
        <w:rPr>
          <w:rFonts w:ascii="Arial" w:cs="Arial" w:eastAsia="Arial" w:hAnsi="Arial"/>
          <w:sz w:val="20"/>
          <w:szCs w:val="20"/>
        </w:rPr>
        <w:t xml:space="preserve">OAuth login (Google)</w:t>
      </w:r>
    </w:p>
    <w:p>
      <w:pPr>
        <w:pStyle w:val="Heading2"/>
        <w:spacing w:before="280" w:after="160"/>
      </w:pPr>
      <w:r>
        <w:rPr>
          <w:rFonts w:ascii="Arial" w:cs="Arial" w:eastAsia="Arial" w:hAnsi="Arial"/>
          <w:b/>
          <w:bCs/>
          <w:color w:val="2E7D32"/>
          <w:sz w:val="24"/>
          <w:szCs w:val="24"/>
        </w:rPr>
        <w:t xml:space="preserve">v1.2 (Month 2)</w:t>
      </w:r>
    </w:p>
    <w:p>
      <w:pPr>
        <w:pStyle w:val="ListParagraph"/>
        <w:numPr>
          <w:ilvl w:val="0"/>
          <w:numId w:val="2"/>
        </w:numPr>
        <w:spacing w:after="80"/>
      </w:pPr>
      <w:r>
        <w:rPr>
          <w:rFonts w:ascii="Arial" w:cs="Arial" w:eastAsia="Arial" w:hAnsi="Arial"/>
          <w:sz w:val="20"/>
          <w:szCs w:val="20"/>
        </w:rPr>
        <w:t xml:space="preserve">Custom badge images and badge sharing to social media</w:t>
      </w:r>
    </w:p>
    <w:p>
      <w:pPr>
        <w:pStyle w:val="ListParagraph"/>
        <w:numPr>
          <w:ilvl w:val="0"/>
          <w:numId w:val="2"/>
        </w:numPr>
        <w:spacing w:after="80"/>
      </w:pPr>
      <w:r>
        <w:rPr>
          <w:rFonts w:ascii="Arial" w:cs="Arial" w:eastAsia="Arial" w:hAnsi="Arial"/>
          <w:sz w:val="20"/>
          <w:szCs w:val="20"/>
        </w:rPr>
        <w:t xml:space="preserve">PWA with offline log queue (sync when online)</w:t>
      </w:r>
    </w:p>
    <w:p>
      <w:pPr>
        <w:pStyle w:val="ListParagraph"/>
        <w:numPr>
          <w:ilvl w:val="0"/>
          <w:numId w:val="2"/>
        </w:numPr>
        <w:spacing w:after="80"/>
      </w:pPr>
      <w:r>
        <w:rPr>
          <w:rFonts w:ascii="Arial" w:cs="Arial" w:eastAsia="Arial" w:hAnsi="Arial"/>
          <w:sz w:val="20"/>
          <w:szCs w:val="20"/>
        </w:rPr>
        <w:t xml:space="preserve">Household/team accounts</w:t>
      </w:r>
    </w:p>
    <w:p>
      <w:pPr>
        <w:pStyle w:val="ListParagraph"/>
        <w:numPr>
          <w:ilvl w:val="0"/>
          <w:numId w:val="2"/>
        </w:numPr>
        <w:spacing w:after="80"/>
      </w:pPr>
      <w:r>
        <w:rPr>
          <w:rFonts w:ascii="Arial" w:cs="Arial" w:eastAsia="Arial" w:hAnsi="Arial"/>
          <w:sz w:val="20"/>
          <w:szCs w:val="20"/>
        </w:rPr>
        <w:t xml:space="preserve">Push notifications for streak reminders</w:t>
      </w:r>
    </w:p>
    <w:p>
      <w:pPr>
        <w:pStyle w:val="Heading2"/>
        <w:spacing w:before="280" w:after="160"/>
      </w:pPr>
      <w:r>
        <w:rPr>
          <w:rFonts w:ascii="Arial" w:cs="Arial" w:eastAsia="Arial" w:hAnsi="Arial"/>
          <w:b/>
          <w:bCs/>
          <w:color w:val="2E7D32"/>
          <w:sz w:val="24"/>
          <w:szCs w:val="24"/>
        </w:rPr>
        <w:t xml:space="preserve">v2.0 (Month 3–4)</w:t>
      </w:r>
    </w:p>
    <w:p>
      <w:pPr>
        <w:pStyle w:val="ListParagraph"/>
        <w:numPr>
          <w:ilvl w:val="0"/>
          <w:numId w:val="2"/>
        </w:numPr>
        <w:spacing w:after="80"/>
      </w:pPr>
      <w:r>
        <w:rPr>
          <w:rFonts w:ascii="Arial" w:cs="Arial" w:eastAsia="Arial" w:hAnsi="Arial"/>
          <w:sz w:val="20"/>
          <w:szCs w:val="20"/>
        </w:rPr>
        <w:t xml:space="preserve">Eco-brand partnership portal and dashboard</w:t>
      </w:r>
    </w:p>
    <w:p>
      <w:pPr>
        <w:pStyle w:val="ListParagraph"/>
        <w:numPr>
          <w:ilvl w:val="0"/>
          <w:numId w:val="2"/>
        </w:numPr>
        <w:spacing w:after="80"/>
      </w:pPr>
      <w:r>
        <w:rPr>
          <w:rFonts w:ascii="Arial" w:cs="Arial" w:eastAsia="Arial" w:hAnsi="Arial"/>
          <w:sz w:val="20"/>
          <w:szCs w:val="20"/>
        </w:rPr>
        <w:t xml:space="preserve">Sponsored challenges (e.g., “Recycle 100 bottles this week for a TerraCycle reward”)</w:t>
      </w:r>
    </w:p>
    <w:p>
      <w:pPr>
        <w:pStyle w:val="ListParagraph"/>
        <w:numPr>
          <w:ilvl w:val="0"/>
          <w:numId w:val="2"/>
        </w:numPr>
        <w:spacing w:after="80"/>
      </w:pPr>
      <w:r>
        <w:rPr>
          <w:rFonts w:ascii="Arial" w:cs="Arial" w:eastAsia="Arial" w:hAnsi="Arial"/>
          <w:sz w:val="20"/>
          <w:szCs w:val="20"/>
        </w:rPr>
        <w:t xml:space="preserve">Community challenges and group leaderboards</w:t>
      </w:r>
    </w:p>
    <w:p>
      <w:pPr>
        <w:pStyle w:val="ListParagraph"/>
        <w:numPr>
          <w:ilvl w:val="0"/>
          <w:numId w:val="2"/>
        </w:numPr>
        <w:spacing w:after="80"/>
      </w:pPr>
      <w:r>
        <w:rPr>
          <w:rFonts w:ascii="Arial" w:cs="Arial" w:eastAsia="Arial" w:hAnsi="Arial"/>
          <w:sz w:val="20"/>
          <w:szCs w:val="20"/>
        </w:rPr>
        <w:t xml:space="preserve">Integration with municipal recycling APIs</w:t>
      </w:r>
    </w:p>
    <w:p>
      <w:pPr>
        <w:pStyle w:val="ListParagraph"/>
        <w:numPr>
          <w:ilvl w:val="0"/>
          <w:numId w:val="2"/>
        </w:numPr>
        <w:spacing w:after="80"/>
      </w:pPr>
      <w:r>
        <w:rPr>
          <w:rFonts w:ascii="Arial" w:cs="Arial" w:eastAsia="Arial" w:hAnsi="Arial"/>
          <w:sz w:val="20"/>
          <w:szCs w:val="20"/>
        </w:rPr>
        <w:t xml:space="preserve">Advanced analytics and impact reports</w:t>
      </w:r>
    </w:p>
    <w:p>
      <w:pPr>
        <w:spacing w:after="120"/>
      </w:pPr>
      <w:r>
        <w:rPr>
          <w:rFonts w:ascii="Arial" w:cs="Arial" w:eastAsia="Arial" w:hAnsi="Arial"/>
          <w:sz w:val="20"/>
          <w:szCs w:val="20"/>
        </w:rPr>
        <w:t xml:space="preserve"/>
      </w:r>
    </w:p>
    <w:p>
      <w:pPr>
        <w:spacing w:after="120"/>
      </w:pPr>
      <w:r>
        <w:rPr>
          <w:rFonts w:ascii="Arial" w:cs="Arial" w:eastAsia="Arial" w:hAnsi="Arial"/>
          <w:i/>
          <w:iCs/>
          <w:color w:val="888888"/>
          <w:sz w:val="20"/>
          <w:szCs w:val="20"/>
        </w:rPr>
        <w:t xml:space="preserve">— End of Document —</w:t>
      </w:r>
    </w:p>
    <w:sectPr>
      <w:headerReference w:type="default" r:id="rId6"/>
      <w:footerReference w:type="default" r:id="rId7"/>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6"/>
        <w:szCs w:val="16"/>
      </w:rPr>
      <w:t xml:space="preserve">PlanetPoints PRD v2.0 — Reviewed &amp; Improved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5E20"/>
      <w:sz w:val="28"/>
      <w:szCs w:val="28"/>
    </w:rPr>
  </w:style>
  <w:style w:type="paragraph" w:styleId="Heading2">
    <w:name w:val="Heading 2"/>
    <w:basedOn w:val="Normal"/>
    <w:next w:val="Normal"/>
    <w:qFormat/>
    <w:pPr>
      <w:spacing w:before="280" w:after="160"/>
      <w:outlineLvl w:val="1"/>
    </w:pPr>
    <w:rPr>
      <w:rFonts w:ascii="Arial" w:cs="Arial" w:eastAsia="Arial" w:hAnsi="Arial"/>
      <w:b/>
      <w:bCs/>
      <w:color w:val="2E7D32"/>
      <w:sz w:val="24"/>
      <w:szCs w:val="24"/>
    </w:rPr>
  </w:style>
  <w:style w:type="paragraph" w:styleId="Heading3">
    <w:name w:val="Heading 3"/>
    <w:basedOn w:val="Normal"/>
    <w:next w:val="Normal"/>
    <w:qFormat/>
    <w:pPr>
      <w:spacing w:before="200" w:after="120"/>
      <w:outlineLvl w:val="2"/>
    </w:pPr>
    <w:rPr>
      <w:rFonts w:ascii="Arial" w:cs="Arial" w:eastAsia="Arial" w:hAnsi="Arial"/>
      <w:b/>
      <w:bCs/>
      <w:color w:val="388E3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2026-02-07T23:03:03.426Z</dcterms:created>
  <dcterms:modified xsi:type="dcterms:W3CDTF">2026-02-07T23:03:03.427Z</dcterms:modified>
</cp:coreProperties>
</file>

<file path=docProps/custom.xml><?xml version="1.0" encoding="utf-8"?>
<Properties xmlns="http://schemas.openxmlformats.org/officeDocument/2006/custom-properties" xmlns:vt="http://schemas.openxmlformats.org/officeDocument/2006/docPropsVTypes"/>
</file>