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2B0A" w14:textId="18D90322" w:rsidR="003232BB" w:rsidRDefault="003232BB" w:rsidP="003232BB">
      <w:pPr>
        <w:jc w:val="right"/>
      </w:pPr>
      <w:r w:rsidRPr="003232BB">
        <w:t>D387 - Advanced Java</w:t>
      </w:r>
      <w:r w:rsidRPr="003232BB">
        <w:br/>
        <w:t>Student ID:</w:t>
      </w:r>
      <w:r>
        <w:t xml:space="preserve"> </w:t>
      </w:r>
      <w:r w:rsidRPr="003232BB">
        <w:t>004410712</w:t>
      </w:r>
    </w:p>
    <w:p w14:paraId="3100BE07" w14:textId="3D567081" w:rsidR="003232BB" w:rsidRDefault="003232BB" w:rsidP="003232BB">
      <w:pPr>
        <w:jc w:val="right"/>
      </w:pPr>
      <w:r>
        <w:t>Christian Taylor</w:t>
      </w:r>
    </w:p>
    <w:p w14:paraId="455A3B26" w14:textId="1F094FC9" w:rsidR="003232BB" w:rsidRDefault="003232BB" w:rsidP="003232BB">
      <w:pPr>
        <w:jc w:val="center"/>
      </w:pPr>
      <w:r>
        <w:t>Task C3: Deploy a Multithreaded Spring Application to the Cloud:</w:t>
      </w:r>
    </w:p>
    <w:p w14:paraId="04200371" w14:textId="0BC89F47" w:rsidR="003232BB" w:rsidRDefault="003232BB" w:rsidP="003232BB">
      <w:r>
        <w:t xml:space="preserve">I would personally deploy my docker image to Azure. The reasoning behind this is that I find the process of uploading/deploying to Azure to be way less complicated and more convenient than uploading and deploying to something else, like AWS. </w:t>
      </w:r>
    </w:p>
    <w:p w14:paraId="68B4171D" w14:textId="77777777" w:rsidR="003232BB" w:rsidRDefault="003232BB" w:rsidP="003232BB"/>
    <w:p w14:paraId="56CA6CA0" w14:textId="65FB81D3" w:rsidR="003232BB" w:rsidRDefault="003232BB" w:rsidP="003232BB">
      <w:r>
        <w:t>To deploy my docker to Azure, all I would need to do is:</w:t>
      </w:r>
    </w:p>
    <w:p w14:paraId="163C5862" w14:textId="4C6D7119" w:rsidR="003232BB" w:rsidRDefault="003232BB" w:rsidP="003232BB">
      <w:pPr>
        <w:pStyle w:val="ListParagraph"/>
        <w:numPr>
          <w:ilvl w:val="0"/>
          <w:numId w:val="1"/>
        </w:numPr>
      </w:pPr>
      <w:r>
        <w:t>Log in to Azure</w:t>
      </w:r>
    </w:p>
    <w:p w14:paraId="06D9C11D" w14:textId="419671EC" w:rsidR="003232BB" w:rsidRDefault="003232BB" w:rsidP="003232BB">
      <w:pPr>
        <w:pStyle w:val="ListParagraph"/>
        <w:numPr>
          <w:ilvl w:val="0"/>
          <w:numId w:val="1"/>
        </w:numPr>
      </w:pPr>
      <w:proofErr w:type="gramStart"/>
      <w:r>
        <w:t>Set</w:t>
      </w:r>
      <w:proofErr w:type="gramEnd"/>
      <w:r>
        <w:t xml:space="preserve"> up a managed environment</w:t>
      </w:r>
    </w:p>
    <w:p w14:paraId="01D87E8A" w14:textId="3C6D33ED" w:rsidR="003232BB" w:rsidRDefault="003232BB" w:rsidP="003232BB">
      <w:pPr>
        <w:pStyle w:val="ListParagraph"/>
        <w:numPr>
          <w:ilvl w:val="0"/>
          <w:numId w:val="1"/>
        </w:numPr>
      </w:pPr>
      <w:r>
        <w:t>Create a resource and choose Container App</w:t>
      </w:r>
    </w:p>
    <w:p w14:paraId="49D1EC51" w14:textId="18EB6E5B" w:rsidR="003232BB" w:rsidRDefault="003232BB" w:rsidP="003232BB">
      <w:pPr>
        <w:pStyle w:val="ListParagraph"/>
        <w:numPr>
          <w:ilvl w:val="0"/>
          <w:numId w:val="1"/>
        </w:numPr>
      </w:pPr>
      <w:r>
        <w:t>Fill out the form and deploy</w:t>
      </w:r>
    </w:p>
    <w:p w14:paraId="43134E2B" w14:textId="06CFE7FD" w:rsidR="003232BB" w:rsidRPr="003232BB" w:rsidRDefault="003232BB" w:rsidP="003232BB">
      <w:pPr>
        <w:rPr>
          <w:b/>
          <w:bCs/>
        </w:rPr>
      </w:pPr>
      <w:r>
        <w:t>This is the entire process, and it is seemingly intuitive. I watched the course instructor explain this in the Panopto video ‘</w:t>
      </w:r>
      <w:r w:rsidRPr="003232BB">
        <w:rPr>
          <w:b/>
          <w:bCs/>
        </w:rPr>
        <w:t xml:space="preserve">D387 How </w:t>
      </w:r>
      <w:proofErr w:type="gramStart"/>
      <w:r w:rsidRPr="003232BB">
        <w:rPr>
          <w:b/>
          <w:bCs/>
        </w:rPr>
        <w:t>To</w:t>
      </w:r>
      <w:proofErr w:type="gramEnd"/>
      <w:r w:rsidRPr="003232BB">
        <w:rPr>
          <w:b/>
          <w:bCs/>
        </w:rPr>
        <w:t xml:space="preserve"> Deploy </w:t>
      </w:r>
      <w:proofErr w:type="gramStart"/>
      <w:r w:rsidRPr="003232BB">
        <w:rPr>
          <w:b/>
          <w:bCs/>
        </w:rPr>
        <w:t>A</w:t>
      </w:r>
      <w:proofErr w:type="gramEnd"/>
      <w:r w:rsidRPr="003232BB">
        <w:rPr>
          <w:b/>
          <w:bCs/>
        </w:rPr>
        <w:t xml:space="preserve"> Docker Container on AWS and </w:t>
      </w:r>
      <w:proofErr w:type="gramStart"/>
      <w:r w:rsidRPr="003232BB">
        <w:rPr>
          <w:b/>
          <w:bCs/>
        </w:rPr>
        <w:t>Azure</w:t>
      </w:r>
      <w:r>
        <w:t>‘</w:t>
      </w:r>
      <w:r>
        <w:rPr>
          <w:b/>
          <w:bCs/>
        </w:rPr>
        <w:t xml:space="preserve"> </w:t>
      </w:r>
      <w:r>
        <w:t>and</w:t>
      </w:r>
      <w:proofErr w:type="gramEnd"/>
      <w:r>
        <w:t xml:space="preserve"> the steps are identical to what I mentioned above. The form seemed very easy to fill out as well, just </w:t>
      </w:r>
      <w:proofErr w:type="gramStart"/>
      <w:r>
        <w:t>ensure</w:t>
      </w:r>
      <w:proofErr w:type="gramEnd"/>
      <w:r>
        <w:t xml:space="preserve"> that the port is left as 8080, you select ‘Docker Hub or other registries</w:t>
      </w:r>
      <w:proofErr w:type="gramStart"/>
      <w:r>
        <w:t>’  and</w:t>
      </w:r>
      <w:proofErr w:type="gramEnd"/>
      <w:r>
        <w:t xml:space="preserve"> you leave the image type as public. After you click ‘review + create,’ the process is finished in essentially no time at all. This is why I would use Azure to deploy my</w:t>
      </w:r>
      <w:r w:rsidR="00DB6D2D">
        <w:t xml:space="preserve"> current multithreaded spring application to the cloud. </w:t>
      </w:r>
    </w:p>
    <w:p w14:paraId="6D17A57B" w14:textId="77777777" w:rsidR="003232BB" w:rsidRDefault="003232BB" w:rsidP="003232BB">
      <w:pPr>
        <w:jc w:val="center"/>
      </w:pPr>
    </w:p>
    <w:p w14:paraId="317CB9A7" w14:textId="77777777" w:rsidR="00DB6D2D" w:rsidRDefault="00DB6D2D" w:rsidP="003232BB">
      <w:pPr>
        <w:jc w:val="center"/>
      </w:pPr>
    </w:p>
    <w:p w14:paraId="0C128002" w14:textId="77777777" w:rsidR="00DB6D2D" w:rsidRDefault="00DB6D2D" w:rsidP="003232BB">
      <w:pPr>
        <w:jc w:val="center"/>
      </w:pPr>
    </w:p>
    <w:p w14:paraId="7FFC5AC0" w14:textId="77777777" w:rsidR="00DB6D2D" w:rsidRDefault="00DB6D2D" w:rsidP="003232BB">
      <w:pPr>
        <w:jc w:val="center"/>
      </w:pPr>
    </w:p>
    <w:p w14:paraId="1B39BF88" w14:textId="77777777" w:rsidR="00DB6D2D" w:rsidRDefault="00DB6D2D" w:rsidP="003232BB">
      <w:pPr>
        <w:jc w:val="center"/>
      </w:pPr>
    </w:p>
    <w:p w14:paraId="575AD8B1" w14:textId="36625789" w:rsidR="003232BB" w:rsidRDefault="003232BB" w:rsidP="003232BB">
      <w:r>
        <w:t xml:space="preserve">Panopto video link: </w:t>
      </w:r>
      <w:r w:rsidRPr="003232BB">
        <w:t>https://wgu.hosted.panopto.com/Panopto/Pages/Viewer.aspx?id=2d529e90-95d9-4034-943a-af520103bf13</w:t>
      </w:r>
    </w:p>
    <w:sectPr w:rsidR="00323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E5478"/>
    <w:multiLevelType w:val="hybridMultilevel"/>
    <w:tmpl w:val="FEAE0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3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BB"/>
    <w:rsid w:val="00046A9E"/>
    <w:rsid w:val="003232BB"/>
    <w:rsid w:val="00DB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F836D"/>
  <w15:chartTrackingRefBased/>
  <w15:docId w15:val="{20331407-2C47-4F57-BF03-7B008A57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Taylor</dc:creator>
  <cp:keywords/>
  <dc:description/>
  <cp:lastModifiedBy>Christian Taylor</cp:lastModifiedBy>
  <cp:revision>1</cp:revision>
  <dcterms:created xsi:type="dcterms:W3CDTF">2025-04-15T20:00:00Z</dcterms:created>
  <dcterms:modified xsi:type="dcterms:W3CDTF">2025-04-15T20:12:00Z</dcterms:modified>
</cp:coreProperties>
</file>