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B327" w14:textId="77777777" w:rsidR="00926193" w:rsidRDefault="00926193" w:rsidP="5E3FBCE1">
      <w:pPr>
        <w:jc w:val="both"/>
        <w:rPr>
          <w:rFonts w:ascii="Arial" w:hAnsi="Arial" w:cs="Arial"/>
          <w:b/>
          <w:bCs/>
          <w:sz w:val="20"/>
          <w:szCs w:val="20"/>
        </w:rPr>
      </w:pPr>
    </w:p>
    <w:p w14:paraId="70F1B6FB" w14:textId="77777777" w:rsidR="00F4574E" w:rsidRPr="002321C4" w:rsidRDefault="00646374" w:rsidP="5E3FBCE1">
      <w:pPr>
        <w:jc w:val="both"/>
        <w:rPr>
          <w:rFonts w:ascii="Arial" w:hAnsi="Arial" w:cs="Arial"/>
          <w:b/>
          <w:sz w:val="20"/>
          <w:szCs w:val="20"/>
        </w:rPr>
        <w:sectPr w:rsidR="00F4574E" w:rsidRPr="002321C4" w:rsidSect="009C764B">
          <w:headerReference w:type="even" r:id="rId11"/>
          <w:headerReference w:type="default" r:id="rId12"/>
          <w:footerReference w:type="even" r:id="rId13"/>
          <w:footerReference w:type="default" r:id="rId14"/>
          <w:headerReference w:type="first" r:id="rId15"/>
          <w:footerReference w:type="first" r:id="rId16"/>
          <w:pgSz w:w="11906" w:h="16838" w:code="9"/>
          <w:pgMar w:top="1236" w:right="900" w:bottom="266" w:left="900" w:header="720" w:footer="720" w:gutter="0"/>
          <w:cols w:space="720"/>
          <w:noEndnote/>
          <w:docGrid w:linePitch="299"/>
        </w:sectPr>
      </w:pPr>
      <w:r w:rsidRPr="0061785A">
        <w:rPr>
          <w:rFonts w:ascii="Arial" w:hAnsi="Arial" w:cs="Arial"/>
          <w:b/>
          <w:bCs/>
          <w:noProof/>
          <w:sz w:val="20"/>
          <w:szCs w:val="20"/>
          <w:lang w:val="en-GB"/>
        </w:rPr>
        <mc:AlternateContent>
          <mc:Choice Requires="wps">
            <w:drawing>
              <wp:anchor distT="0" distB="0" distL="114300" distR="114300" simplePos="0" relativeHeight="251658242" behindDoc="0" locked="0" layoutInCell="1" allowOverlap="1" wp14:anchorId="799CDD6F" wp14:editId="40953B05">
                <wp:simplePos x="0" y="0"/>
                <wp:positionH relativeFrom="margin">
                  <wp:align>left</wp:align>
                </wp:positionH>
                <wp:positionV relativeFrom="paragraph">
                  <wp:posOffset>7892199</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3ACFA93D" w14:textId="77777777" w:rsidR="00646374" w:rsidRPr="00551840" w:rsidRDefault="00646374" w:rsidP="00646374">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4B9C50B7" w14:textId="77777777" w:rsidR="00646374" w:rsidRPr="00551840" w:rsidRDefault="00646374" w:rsidP="00646374">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02AFA07B">
              <v:shapetype id="_x0000_t202" coordsize="21600,21600" o:spt="202" path="m,l,21600r21600,l21600,xe" w14:anchorId="799CDD6F">
                <v:stroke joinstyle="miter"/>
                <v:path gradientshapeok="t" o:connecttype="rect"/>
              </v:shapetype>
              <v:shape id="Text Box 6" style="position:absolute;left:0;text-align:left;margin-left:0;margin-top:621.45pt;width:532.35pt;height:102.3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">
                <v:textbox>
                  <w:txbxContent>
                    <w:p w:rsidRPr="00551840" w:rsidR="00646374" w:rsidP="00646374" w:rsidRDefault="00646374" w14:paraId="043A8423" w14:textId="77777777">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w:t>
                      </w:r>
                      <w:proofErr w:type="gramStart"/>
                      <w:r w:rsidRPr="001D40DA">
                        <w:rPr>
                          <w:rFonts w:ascii="Arial" w:hAnsi="Arial" w:cs="Arial"/>
                          <w:sz w:val="20"/>
                          <w:szCs w:val="20"/>
                        </w:rPr>
                        <w:t>avoided</w:t>
                      </w:r>
                      <w:proofErr w:type="gramEnd"/>
                      <w:r w:rsidRPr="001D40DA">
                        <w:rPr>
                          <w:rFonts w:ascii="Arial" w:hAnsi="Arial" w:cs="Arial"/>
                          <w:sz w:val="20"/>
                          <w:szCs w:val="20"/>
                        </w:rPr>
                        <w:t xml:space="preserve"> and all employees of any gender identity (m/f/d) are addressed.</w:t>
                      </w:r>
                    </w:p>
                    <w:p w:rsidRPr="00551840" w:rsidR="00646374" w:rsidP="00646374" w:rsidRDefault="00646374" w14:paraId="28FE7F3C" w14:textId="77777777">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r w:rsidR="00642421" w:rsidRPr="002321C4">
        <w:rPr>
          <w:rFonts w:ascii="Arial" w:hAnsi="Arial" w:cs="Arial"/>
          <w:b/>
          <w:bCs/>
          <w:noProof/>
          <w:sz w:val="20"/>
          <w:szCs w:val="20"/>
        </w:rPr>
        <w:drawing>
          <wp:inline distT="0" distB="0" distL="0" distR="0" wp14:anchorId="589B7403" wp14:editId="2E8E0295">
            <wp:extent cx="1115060" cy="1108075"/>
            <wp:effectExtent l="0" t="0" r="8890" b="0"/>
            <wp:docPr id="368903888" name="Picture 1" descr="A circular white circle with black text and blue line&#10;&#10;Description automatically generated">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03888" name="Picture 1" descr="A circular white circle with black text and blue line&#10;&#10;Description automatically generated">
                      <a:extLst>
                        <a:ext uri="{FF2B5EF4-FFF2-40B4-BE49-F238E27FC236}">
                          <a16:creationId xmlns:a16="http://schemas.microsoft.com/office/drawing/2014/main" id="{A384A5A2-6C48-5901-3327-2A5A21826D07}"/>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DC4AD0" w:rsidRPr="002321C4">
        <w:rPr>
          <w:rFonts w:ascii="Arial" w:hAnsi="Arial" w:cs="Arial"/>
          <w:b/>
          <w:bCs/>
          <w:noProof/>
          <w:sz w:val="20"/>
          <w:szCs w:val="20"/>
        </w:rPr>
        <w:drawing>
          <wp:anchor distT="0" distB="0" distL="114300" distR="114300" simplePos="0" relativeHeight="251658241" behindDoc="1" locked="0" layoutInCell="1" allowOverlap="1" wp14:anchorId="40E151B7" wp14:editId="4133E720">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0" w:name="_Hlk158814414"/>
      <w:bookmarkEnd w:id="0"/>
      <w:r w:rsidR="001E2930" w:rsidRPr="002321C4">
        <w:rPr>
          <w:rFonts w:ascii="Arial" w:hAnsi="Arial" w:cs="Arial"/>
          <w:b/>
          <w:bCs/>
          <w:noProof/>
          <w:sz w:val="20"/>
          <w:szCs w:val="20"/>
        </w:rPr>
        <mc:AlternateContent>
          <mc:Choice Requires="wps">
            <w:drawing>
              <wp:anchor distT="0" distB="0" distL="114300" distR="114300" simplePos="0" relativeHeight="251658240" behindDoc="0" locked="0" layoutInCell="1" allowOverlap="1" wp14:anchorId="0F9F916C" wp14:editId="04E25433">
                <wp:simplePos x="0" y="0"/>
                <wp:positionH relativeFrom="column">
                  <wp:posOffset>143123</wp:posOffset>
                </wp:positionH>
                <wp:positionV relativeFrom="paragraph">
                  <wp:posOffset>3315694</wp:posOffset>
                </wp:positionV>
                <wp:extent cx="5740842" cy="2154803"/>
                <wp:effectExtent l="0" t="0" r="0" b="0"/>
                <wp:wrapNone/>
                <wp:docPr id="2" name="Text Box 2"/>
                <wp:cNvGraphicFramePr/>
                <a:graphic xmlns:a="http://schemas.openxmlformats.org/drawingml/2006/main">
                  <a:graphicData uri="http://schemas.microsoft.com/office/word/2010/wordprocessingShape">
                    <wps:wsp>
                      <wps:cNvSpPr txBox="1"/>
                      <wps:spPr>
                        <a:xfrm>
                          <a:off x="0" y="0"/>
                          <a:ext cx="5740842" cy="2154803"/>
                        </a:xfrm>
                        <a:prstGeom prst="rect">
                          <a:avLst/>
                        </a:prstGeom>
                        <a:noFill/>
                        <a:ln w="6350">
                          <a:noFill/>
                        </a:ln>
                      </wps:spPr>
                      <wps:txbx>
                        <w:txbxContent>
                          <w:p w14:paraId="6A985A8D" w14:textId="77777777" w:rsidR="001D686F" w:rsidRPr="002321C4" w:rsidRDefault="00F41EE5" w:rsidP="00132AC1">
                            <w:pPr>
                              <w:jc w:val="center"/>
                              <w:rPr>
                                <w:rFonts w:ascii="Arial" w:hAnsi="Arial" w:cs="Arial"/>
                                <w:b/>
                                <w:bCs/>
                                <w:sz w:val="52"/>
                                <w:szCs w:val="52"/>
                              </w:rPr>
                            </w:pPr>
                            <w:r w:rsidRPr="002321C4">
                              <w:rPr>
                                <w:rFonts w:ascii="Arial" w:hAnsi="Arial" w:cs="Arial"/>
                                <w:b/>
                                <w:sz w:val="52"/>
                                <w:szCs w:val="52"/>
                              </w:rPr>
                              <w:t xml:space="preserve">ICT Patch and Vulnerability Management </w:t>
                            </w:r>
                            <w:r w:rsidR="00922BB7" w:rsidRPr="002321C4">
                              <w:rPr>
                                <w:rFonts w:ascii="Arial" w:hAnsi="Arial" w:cs="Arial"/>
                                <w:b/>
                                <w:sz w:val="52"/>
                                <w:szCs w:val="52"/>
                              </w:rPr>
                              <w:t>Guideline</w:t>
                            </w:r>
                            <w:r w:rsidR="00F25D01" w:rsidRPr="002321C4">
                              <w:rPr>
                                <w:rFonts w:ascii="Arial" w:hAnsi="Arial" w:cs="Arial"/>
                                <w:b/>
                                <w:sz w:val="52"/>
                                <w:szCs w:val="52"/>
                              </w:rPr>
                              <w:t xml:space="preserve"> </w:t>
                            </w:r>
                          </w:p>
                          <w:p w14:paraId="71D6B91F" w14:textId="77777777" w:rsidR="00CE3CF9" w:rsidRPr="002321C4" w:rsidRDefault="001373A1" w:rsidP="00DC4AD0">
                            <w:pPr>
                              <w:jc w:val="center"/>
                              <w:rPr>
                                <w:rFonts w:ascii="Arial" w:hAnsi="Arial" w:cs="Arial"/>
                                <w:sz w:val="28"/>
                                <w:szCs w:val="28"/>
                              </w:rPr>
                            </w:pPr>
                            <w:r w:rsidRPr="002321C4">
                              <w:rPr>
                                <w:rFonts w:ascii="Arial" w:hAnsi="Arial" w:cs="Arial"/>
                                <w:sz w:val="28"/>
                                <w:szCs w:val="28"/>
                              </w:rPr>
                              <w:t xml:space="preserve">Version: </w:t>
                            </w:r>
                            <w:r w:rsidR="006610EB" w:rsidRPr="002E7BB4">
                              <w:rPr>
                                <w:rFonts w:ascii="Arial" w:hAnsi="Arial" w:cs="Arial"/>
                                <w:sz w:val="28"/>
                                <w:szCs w:val="28"/>
                                <w:highlight w:val="yellow"/>
                              </w:rPr>
                              <w:t>2.0</w:t>
                            </w:r>
                          </w:p>
                          <w:p w14:paraId="5588DBA9" w14:textId="6D4AB326" w:rsidR="001373A1" w:rsidRPr="002321C4" w:rsidRDefault="00CE3CF9" w:rsidP="00DC4AD0">
                            <w:pPr>
                              <w:jc w:val="center"/>
                              <w:rPr>
                                <w:rFonts w:ascii="Arial" w:hAnsi="Arial" w:cs="Arial"/>
                                <w:sz w:val="28"/>
                                <w:szCs w:val="28"/>
                              </w:rPr>
                            </w:pPr>
                            <w:r w:rsidRPr="002321C4">
                              <w:rPr>
                                <w:rFonts w:ascii="Arial" w:hAnsi="Arial" w:cs="Arial"/>
                                <w:sz w:val="28"/>
                                <w:szCs w:val="28"/>
                              </w:rPr>
                              <w:t>Valid From</w:t>
                            </w:r>
                            <w:r w:rsidR="001373A1" w:rsidRPr="002321C4">
                              <w:rPr>
                                <w:rFonts w:ascii="Arial" w:hAnsi="Arial" w:cs="Arial"/>
                                <w:sz w:val="28"/>
                                <w:szCs w:val="28"/>
                              </w:rPr>
                              <w:t xml:space="preserve"> Date: </w:t>
                            </w:r>
                            <w:r w:rsidR="008672F0" w:rsidRPr="002E7BB4">
                              <w:rPr>
                                <w:rFonts w:ascii="Arial" w:hAnsi="Arial" w:cs="Arial"/>
                                <w:sz w:val="28"/>
                                <w:szCs w:val="28"/>
                                <w:highlight w:val="yellow"/>
                              </w:rPr>
                              <w:t>1</w:t>
                            </w:r>
                            <w:r w:rsidR="00F072B3">
                              <w:rPr>
                                <w:rFonts w:ascii="Arial" w:hAnsi="Arial" w:cs="Arial"/>
                                <w:sz w:val="28"/>
                                <w:szCs w:val="28"/>
                                <w:highlight w:val="yellow"/>
                              </w:rPr>
                              <w:t>9</w:t>
                            </w:r>
                            <w:r w:rsidR="008672F0" w:rsidRPr="002E7BB4">
                              <w:rPr>
                                <w:rFonts w:ascii="Arial" w:hAnsi="Arial" w:cs="Arial"/>
                                <w:sz w:val="28"/>
                                <w:szCs w:val="28"/>
                                <w:highlight w:val="yellow"/>
                              </w:rPr>
                              <w:t>.08</w:t>
                            </w:r>
                            <w:r w:rsidR="00F25D01" w:rsidRPr="002E7BB4">
                              <w:rPr>
                                <w:rFonts w:ascii="Arial" w:hAnsi="Arial" w:cs="Arial"/>
                                <w:sz w:val="28"/>
                                <w:szCs w:val="28"/>
                                <w:highlight w:val="yellow"/>
                              </w:rPr>
                              <w:t>.</w:t>
                            </w:r>
                            <w:r w:rsidR="00401E3C" w:rsidRPr="002E7BB4">
                              <w:rPr>
                                <w:rFonts w:ascii="Arial" w:hAnsi="Arial" w:cs="Arial"/>
                                <w:sz w:val="28"/>
                                <w:szCs w:val="28"/>
                                <w:highlight w:val="yellow"/>
                              </w:rPr>
                              <w:t>202</w:t>
                            </w:r>
                            <w:r w:rsidR="006610EB" w:rsidRPr="002E7BB4">
                              <w:rPr>
                                <w:rFonts w:ascii="Arial" w:hAnsi="Arial" w:cs="Arial"/>
                                <w:sz w:val="28"/>
                                <w:szCs w:val="28"/>
                                <w:highlight w:val="yellow"/>
                              </w:rPr>
                              <w:t>6</w:t>
                            </w:r>
                          </w:p>
                          <w:p w14:paraId="7E5FD6E8" w14:textId="77777777" w:rsidR="001373A1" w:rsidRPr="002321C4" w:rsidRDefault="00CE3CF9" w:rsidP="00DC4AD0">
                            <w:pPr>
                              <w:jc w:val="center"/>
                              <w:rPr>
                                <w:rFonts w:ascii="Arial" w:hAnsi="Arial" w:cs="Arial"/>
                                <w:sz w:val="28"/>
                                <w:szCs w:val="28"/>
                              </w:rPr>
                            </w:pPr>
                            <w:r w:rsidRPr="002321C4">
                              <w:rPr>
                                <w:rFonts w:ascii="Arial" w:hAnsi="Arial" w:cs="Arial"/>
                                <w:sz w:val="28"/>
                                <w:szCs w:val="28"/>
                              </w:rPr>
                              <w:t xml:space="preserve">Last Review Date: </w:t>
                            </w:r>
                            <w:r w:rsidR="008672F0" w:rsidRPr="002E7BB4">
                              <w:rPr>
                                <w:rFonts w:ascii="Arial" w:hAnsi="Arial" w:cs="Arial"/>
                                <w:sz w:val="28"/>
                                <w:szCs w:val="28"/>
                                <w:highlight w:val="yellow"/>
                              </w:rPr>
                              <w:t>14.08.2026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F9F916C" id="_x0000_t202" coordsize="21600,21600" o:spt="202" path="m,l,21600r21600,l21600,xe">
                <v:stroke joinstyle="miter"/>
                <v:path gradientshapeok="t" o:connecttype="rect"/>
              </v:shapetype>
              <v:shape id="Text Box 2" o:spid="_x0000_s1027" type="#_x0000_t202" style="position:absolute;left:0;text-align:left;margin-left:11.25pt;margin-top:261.1pt;width:452.05pt;height:16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" filled="f" stroked="f" strokeweight=".5pt">
                <v:textbox>
                  <w:txbxContent>
                    <w:p w14:paraId="6A985A8D" w14:textId="77777777" w:rsidR="001D686F" w:rsidRPr="002321C4" w:rsidRDefault="00F41EE5" w:rsidP="00132AC1">
                      <w:pPr>
                        <w:jc w:val="center"/>
                        <w:rPr>
                          <w:rFonts w:ascii="Arial" w:hAnsi="Arial" w:cs="Arial"/>
                          <w:b/>
                          <w:bCs/>
                          <w:sz w:val="52"/>
                          <w:szCs w:val="52"/>
                        </w:rPr>
                      </w:pPr>
                      <w:r w:rsidRPr="002321C4">
                        <w:rPr>
                          <w:rFonts w:ascii="Arial" w:hAnsi="Arial" w:cs="Arial"/>
                          <w:b/>
                          <w:sz w:val="52"/>
                          <w:szCs w:val="52"/>
                        </w:rPr>
                        <w:t xml:space="preserve">ICT Patch and Vulnerability Management </w:t>
                      </w:r>
                      <w:r w:rsidR="00922BB7" w:rsidRPr="002321C4">
                        <w:rPr>
                          <w:rFonts w:ascii="Arial" w:hAnsi="Arial" w:cs="Arial"/>
                          <w:b/>
                          <w:sz w:val="52"/>
                          <w:szCs w:val="52"/>
                        </w:rPr>
                        <w:t>Guideline</w:t>
                      </w:r>
                      <w:r w:rsidR="00F25D01" w:rsidRPr="002321C4">
                        <w:rPr>
                          <w:rFonts w:ascii="Arial" w:hAnsi="Arial" w:cs="Arial"/>
                          <w:b/>
                          <w:sz w:val="52"/>
                          <w:szCs w:val="52"/>
                        </w:rPr>
                        <w:t xml:space="preserve"> </w:t>
                      </w:r>
                    </w:p>
                    <w:p w14:paraId="71D6B91F" w14:textId="77777777" w:rsidR="00CE3CF9" w:rsidRPr="002321C4" w:rsidRDefault="001373A1" w:rsidP="00DC4AD0">
                      <w:pPr>
                        <w:jc w:val="center"/>
                        <w:rPr>
                          <w:rFonts w:ascii="Arial" w:hAnsi="Arial" w:cs="Arial"/>
                          <w:sz w:val="28"/>
                          <w:szCs w:val="28"/>
                        </w:rPr>
                      </w:pPr>
                      <w:r w:rsidRPr="002321C4">
                        <w:rPr>
                          <w:rFonts w:ascii="Arial" w:hAnsi="Arial" w:cs="Arial"/>
                          <w:sz w:val="28"/>
                          <w:szCs w:val="28"/>
                        </w:rPr>
                        <w:t xml:space="preserve">Version: </w:t>
                      </w:r>
                      <w:r w:rsidR="006610EB" w:rsidRPr="002E7BB4">
                        <w:rPr>
                          <w:rFonts w:ascii="Arial" w:hAnsi="Arial" w:cs="Arial"/>
                          <w:sz w:val="28"/>
                          <w:szCs w:val="28"/>
                          <w:highlight w:val="yellow"/>
                        </w:rPr>
                        <w:t>2.0</w:t>
                      </w:r>
                    </w:p>
                    <w:p w14:paraId="5588DBA9" w14:textId="6D4AB326" w:rsidR="001373A1" w:rsidRPr="002321C4" w:rsidRDefault="00CE3CF9" w:rsidP="00DC4AD0">
                      <w:pPr>
                        <w:jc w:val="center"/>
                        <w:rPr>
                          <w:rFonts w:ascii="Arial" w:hAnsi="Arial" w:cs="Arial"/>
                          <w:sz w:val="28"/>
                          <w:szCs w:val="28"/>
                        </w:rPr>
                      </w:pPr>
                      <w:r w:rsidRPr="002321C4">
                        <w:rPr>
                          <w:rFonts w:ascii="Arial" w:hAnsi="Arial" w:cs="Arial"/>
                          <w:sz w:val="28"/>
                          <w:szCs w:val="28"/>
                        </w:rPr>
                        <w:t>Valid From</w:t>
                      </w:r>
                      <w:r w:rsidR="001373A1" w:rsidRPr="002321C4">
                        <w:rPr>
                          <w:rFonts w:ascii="Arial" w:hAnsi="Arial" w:cs="Arial"/>
                          <w:sz w:val="28"/>
                          <w:szCs w:val="28"/>
                        </w:rPr>
                        <w:t xml:space="preserve"> Date: </w:t>
                      </w:r>
                      <w:r w:rsidR="008672F0" w:rsidRPr="002E7BB4">
                        <w:rPr>
                          <w:rFonts w:ascii="Arial" w:hAnsi="Arial" w:cs="Arial"/>
                          <w:sz w:val="28"/>
                          <w:szCs w:val="28"/>
                          <w:highlight w:val="yellow"/>
                        </w:rPr>
                        <w:t>1</w:t>
                      </w:r>
                      <w:r w:rsidR="00F072B3">
                        <w:rPr>
                          <w:rFonts w:ascii="Arial" w:hAnsi="Arial" w:cs="Arial"/>
                          <w:sz w:val="28"/>
                          <w:szCs w:val="28"/>
                          <w:highlight w:val="yellow"/>
                        </w:rPr>
                        <w:t>9</w:t>
                      </w:r>
                      <w:r w:rsidR="008672F0" w:rsidRPr="002E7BB4">
                        <w:rPr>
                          <w:rFonts w:ascii="Arial" w:hAnsi="Arial" w:cs="Arial"/>
                          <w:sz w:val="28"/>
                          <w:szCs w:val="28"/>
                          <w:highlight w:val="yellow"/>
                        </w:rPr>
                        <w:t>.08</w:t>
                      </w:r>
                      <w:r w:rsidR="00F25D01" w:rsidRPr="002E7BB4">
                        <w:rPr>
                          <w:rFonts w:ascii="Arial" w:hAnsi="Arial" w:cs="Arial"/>
                          <w:sz w:val="28"/>
                          <w:szCs w:val="28"/>
                          <w:highlight w:val="yellow"/>
                        </w:rPr>
                        <w:t>.</w:t>
                      </w:r>
                      <w:r w:rsidR="00401E3C" w:rsidRPr="002E7BB4">
                        <w:rPr>
                          <w:rFonts w:ascii="Arial" w:hAnsi="Arial" w:cs="Arial"/>
                          <w:sz w:val="28"/>
                          <w:szCs w:val="28"/>
                          <w:highlight w:val="yellow"/>
                        </w:rPr>
                        <w:t>202</w:t>
                      </w:r>
                      <w:r w:rsidR="006610EB" w:rsidRPr="002E7BB4">
                        <w:rPr>
                          <w:rFonts w:ascii="Arial" w:hAnsi="Arial" w:cs="Arial"/>
                          <w:sz w:val="28"/>
                          <w:szCs w:val="28"/>
                          <w:highlight w:val="yellow"/>
                        </w:rPr>
                        <w:t>6</w:t>
                      </w:r>
                    </w:p>
                    <w:p w14:paraId="7E5FD6E8" w14:textId="77777777" w:rsidR="001373A1" w:rsidRPr="002321C4" w:rsidRDefault="00CE3CF9" w:rsidP="00DC4AD0">
                      <w:pPr>
                        <w:jc w:val="center"/>
                        <w:rPr>
                          <w:rFonts w:ascii="Arial" w:hAnsi="Arial" w:cs="Arial"/>
                          <w:sz w:val="28"/>
                          <w:szCs w:val="28"/>
                        </w:rPr>
                      </w:pPr>
                      <w:r w:rsidRPr="002321C4">
                        <w:rPr>
                          <w:rFonts w:ascii="Arial" w:hAnsi="Arial" w:cs="Arial"/>
                          <w:sz w:val="28"/>
                          <w:szCs w:val="28"/>
                        </w:rPr>
                        <w:t xml:space="preserve">Last Review Date: </w:t>
                      </w:r>
                      <w:r w:rsidR="008672F0" w:rsidRPr="002E7BB4">
                        <w:rPr>
                          <w:rFonts w:ascii="Arial" w:hAnsi="Arial" w:cs="Arial"/>
                          <w:sz w:val="28"/>
                          <w:szCs w:val="28"/>
                          <w:highlight w:val="yellow"/>
                        </w:rPr>
                        <w:t>14.08.2026</w:t>
                      </w:r>
                    </w:p>
                  </w:txbxContent>
                </v:textbox>
              </v:shape>
            </w:pict>
          </mc:Fallback>
        </mc:AlternateContent>
      </w:r>
      <w:r w:rsidR="00296B03" w:rsidRPr="002321C4">
        <w:rPr>
          <w:rFonts w:ascii="Arial" w:hAnsi="Arial" w:cs="Arial"/>
          <w:b/>
          <w:bCs/>
          <w:sz w:val="20"/>
          <w:szCs w:val="20"/>
        </w:rPr>
        <w:br w:type="page"/>
      </w:r>
    </w:p>
    <w:p w14:paraId="0405B6E5" w14:textId="77777777" w:rsidR="00296B03" w:rsidRPr="002321C4" w:rsidRDefault="0027643D">
      <w:pPr>
        <w:rPr>
          <w:rFonts w:ascii="Arial" w:hAnsi="Arial" w:cs="Arial"/>
          <w:b/>
          <w:bCs/>
          <w:sz w:val="44"/>
          <w:szCs w:val="44"/>
        </w:rPr>
      </w:pPr>
      <w:r w:rsidRPr="002321C4">
        <w:rPr>
          <w:rFonts w:ascii="Arial" w:hAnsi="Arial" w:cs="Arial"/>
          <w:b/>
          <w:bCs/>
          <w:sz w:val="44"/>
          <w:szCs w:val="44"/>
        </w:rPr>
        <w:lastRenderedPageBreak/>
        <w:t>Conten</w:t>
      </w:r>
      <w:r w:rsidR="00D04F64" w:rsidRPr="002321C4">
        <w:rPr>
          <w:rFonts w:ascii="Arial" w:hAnsi="Arial" w:cs="Arial"/>
          <w:b/>
          <w:bCs/>
          <w:sz w:val="44"/>
          <w:szCs w:val="44"/>
        </w:rPr>
        <w:t>t</w:t>
      </w:r>
    </w:p>
    <w:sdt>
      <w:sdtPr>
        <w:rPr>
          <w:rFonts w:ascii="Arial" w:eastAsiaTheme="minorEastAsia" w:hAnsi="Arial" w:cstheme="minorBidi"/>
          <w:color w:val="auto"/>
          <w:sz w:val="22"/>
          <w:szCs w:val="22"/>
        </w:rPr>
        <w:id w:val="1107607450"/>
        <w:docPartObj>
          <w:docPartGallery w:val="Table of Contents"/>
          <w:docPartUnique/>
        </w:docPartObj>
      </w:sdtPr>
      <w:sdtEndPr/>
      <w:sdtContent>
        <w:p w14:paraId="6A461E78" w14:textId="77777777" w:rsidR="001B44C5" w:rsidRPr="002321C4" w:rsidRDefault="001B44C5" w:rsidP="00B55EAC">
          <w:pPr>
            <w:pStyle w:val="TOCHeading"/>
          </w:pPr>
        </w:p>
        <w:p w14:paraId="1F0BD30A" w14:textId="77777777" w:rsidR="002E7BB4" w:rsidRDefault="003E7B4B">
          <w:pPr>
            <w:pStyle w:val="TOC1"/>
            <w:rPr>
              <w:rFonts w:asciiTheme="minorHAnsi" w:eastAsiaTheme="minorEastAsia" w:hAnsiTheme="minorHAnsi"/>
              <w:kern w:val="2"/>
              <w:sz w:val="24"/>
              <w:szCs w:val="24"/>
              <w14:ligatures w14:val="standardContextual"/>
            </w:rPr>
          </w:pPr>
          <w:r w:rsidRPr="002321C4">
            <w:fldChar w:fldCharType="begin"/>
          </w:r>
          <w:r w:rsidR="00D46AC0" w:rsidRPr="002321C4">
            <w:instrText>TOC \o "1-3" \z \u \h</w:instrText>
          </w:r>
          <w:r w:rsidRPr="002321C4">
            <w:fldChar w:fldCharType="separate"/>
          </w:r>
          <w:hyperlink w:anchor="_Toc236226634" w:history="1">
            <w:r w:rsidR="002E7BB4" w:rsidRPr="0063592C">
              <w:rPr>
                <w:rStyle w:val="Hyperlink"/>
                <w:rFonts w:cs="Arial"/>
                <w:b/>
                <w:bCs/>
                <w:noProof/>
              </w:rPr>
              <w:t>1.</w:t>
            </w:r>
            <w:r w:rsidR="002E7BB4">
              <w:rPr>
                <w:rFonts w:asciiTheme="minorHAnsi" w:eastAsiaTheme="minorEastAsia" w:hAnsiTheme="minorHAnsi"/>
                <w:kern w:val="2"/>
                <w:sz w:val="24"/>
                <w:szCs w:val="24"/>
                <w14:ligatures w14:val="standardContextual"/>
              </w:rPr>
              <w:tab/>
            </w:r>
            <w:r w:rsidR="002E7BB4" w:rsidRPr="0063592C">
              <w:rPr>
                <w:rStyle w:val="Hyperlink"/>
                <w:rFonts w:cs="Arial"/>
                <w:b/>
                <w:bCs/>
                <w:noProof/>
              </w:rPr>
              <w:t>Purpose, Objectives and Basis</w:t>
            </w:r>
            <w:r w:rsidR="002E7BB4">
              <w:rPr>
                <w:noProof/>
                <w:webHidden/>
              </w:rPr>
              <w:tab/>
            </w:r>
            <w:r w:rsidR="002E7BB4">
              <w:rPr>
                <w:noProof/>
                <w:webHidden/>
              </w:rPr>
              <w:fldChar w:fldCharType="begin"/>
            </w:r>
            <w:r w:rsidR="002E7BB4">
              <w:rPr>
                <w:noProof/>
                <w:webHidden/>
              </w:rPr>
              <w:instrText xml:space="preserve"> PAGEREF _Toc236226634 \h </w:instrText>
            </w:r>
            <w:r w:rsidR="002E7BB4">
              <w:rPr>
                <w:noProof/>
                <w:webHidden/>
              </w:rPr>
            </w:r>
            <w:r w:rsidR="002E7BB4">
              <w:rPr>
                <w:noProof/>
                <w:webHidden/>
              </w:rPr>
              <w:fldChar w:fldCharType="separate"/>
            </w:r>
            <w:r w:rsidR="002E7BB4">
              <w:rPr>
                <w:noProof/>
                <w:webHidden/>
              </w:rPr>
              <w:t>3</w:t>
            </w:r>
            <w:r w:rsidR="002E7BB4">
              <w:rPr>
                <w:noProof/>
                <w:webHidden/>
              </w:rPr>
              <w:fldChar w:fldCharType="end"/>
            </w:r>
          </w:hyperlink>
        </w:p>
        <w:p w14:paraId="23ABDA43" w14:textId="77777777" w:rsidR="002E7BB4" w:rsidRDefault="002E7BB4">
          <w:pPr>
            <w:pStyle w:val="TOC2"/>
            <w:rPr>
              <w:rFonts w:asciiTheme="minorHAnsi" w:eastAsiaTheme="minorEastAsia" w:hAnsiTheme="minorHAnsi"/>
              <w:kern w:val="2"/>
              <w:sz w:val="24"/>
              <w:szCs w:val="24"/>
              <w14:ligatures w14:val="standardContextual"/>
            </w:rPr>
          </w:pPr>
          <w:hyperlink w:anchor="_Toc236226635" w:history="1">
            <w:r w:rsidRPr="0063592C">
              <w:rPr>
                <w:rStyle w:val="Hyperlink"/>
                <w:rFonts w:cs="Arial"/>
                <w:noProof/>
              </w:rPr>
              <w:t>1.1.</w:t>
            </w:r>
            <w:r>
              <w:rPr>
                <w:rFonts w:asciiTheme="minorHAnsi" w:eastAsiaTheme="minorEastAsia" w:hAnsiTheme="minorHAnsi"/>
                <w:kern w:val="2"/>
                <w:sz w:val="24"/>
                <w:szCs w:val="24"/>
                <w14:ligatures w14:val="standardContextual"/>
              </w:rPr>
              <w:tab/>
            </w:r>
            <w:r w:rsidRPr="0063592C">
              <w:rPr>
                <w:rStyle w:val="Hyperlink"/>
                <w:rFonts w:cs="Arial"/>
                <w:noProof/>
              </w:rPr>
              <w:t>Purpose and Objectives</w:t>
            </w:r>
            <w:r>
              <w:rPr>
                <w:noProof/>
                <w:webHidden/>
              </w:rPr>
              <w:tab/>
            </w:r>
            <w:r>
              <w:rPr>
                <w:noProof/>
                <w:webHidden/>
              </w:rPr>
              <w:fldChar w:fldCharType="begin"/>
            </w:r>
            <w:r>
              <w:rPr>
                <w:noProof/>
                <w:webHidden/>
              </w:rPr>
              <w:instrText xml:space="preserve"> PAGEREF _Toc236226635 \h </w:instrText>
            </w:r>
            <w:r>
              <w:rPr>
                <w:noProof/>
                <w:webHidden/>
              </w:rPr>
            </w:r>
            <w:r>
              <w:rPr>
                <w:noProof/>
                <w:webHidden/>
              </w:rPr>
              <w:fldChar w:fldCharType="separate"/>
            </w:r>
            <w:r>
              <w:rPr>
                <w:noProof/>
                <w:webHidden/>
              </w:rPr>
              <w:t>3</w:t>
            </w:r>
            <w:r>
              <w:rPr>
                <w:noProof/>
                <w:webHidden/>
              </w:rPr>
              <w:fldChar w:fldCharType="end"/>
            </w:r>
          </w:hyperlink>
        </w:p>
        <w:p w14:paraId="12E0F597" w14:textId="77777777" w:rsidR="002E7BB4" w:rsidRDefault="002E7BB4">
          <w:pPr>
            <w:pStyle w:val="TOC2"/>
            <w:rPr>
              <w:rFonts w:asciiTheme="minorHAnsi" w:eastAsiaTheme="minorEastAsia" w:hAnsiTheme="minorHAnsi"/>
              <w:kern w:val="2"/>
              <w:sz w:val="24"/>
              <w:szCs w:val="24"/>
              <w14:ligatures w14:val="standardContextual"/>
            </w:rPr>
          </w:pPr>
          <w:hyperlink w:anchor="_Toc236226636" w:history="1">
            <w:r w:rsidRPr="0063592C">
              <w:rPr>
                <w:rStyle w:val="Hyperlink"/>
                <w:rFonts w:cs="Arial"/>
                <w:noProof/>
              </w:rPr>
              <w:t>1.2.</w:t>
            </w:r>
            <w:r>
              <w:rPr>
                <w:rFonts w:asciiTheme="minorHAnsi" w:eastAsiaTheme="minorEastAsia" w:hAnsiTheme="minorHAnsi"/>
                <w:kern w:val="2"/>
                <w:sz w:val="24"/>
                <w:szCs w:val="24"/>
                <w14:ligatures w14:val="standardContextual"/>
              </w:rPr>
              <w:tab/>
            </w:r>
            <w:r w:rsidRPr="0063592C">
              <w:rPr>
                <w:rStyle w:val="Hyperlink"/>
                <w:rFonts w:cs="Arial"/>
                <w:noProof/>
              </w:rPr>
              <w:t>Basis of this Guideline</w:t>
            </w:r>
            <w:r>
              <w:rPr>
                <w:noProof/>
                <w:webHidden/>
              </w:rPr>
              <w:tab/>
            </w:r>
            <w:r>
              <w:rPr>
                <w:noProof/>
                <w:webHidden/>
              </w:rPr>
              <w:fldChar w:fldCharType="begin"/>
            </w:r>
            <w:r>
              <w:rPr>
                <w:noProof/>
                <w:webHidden/>
              </w:rPr>
              <w:instrText xml:space="preserve"> PAGEREF _Toc236226636 \h </w:instrText>
            </w:r>
            <w:r>
              <w:rPr>
                <w:noProof/>
                <w:webHidden/>
              </w:rPr>
            </w:r>
            <w:r>
              <w:rPr>
                <w:noProof/>
                <w:webHidden/>
              </w:rPr>
              <w:fldChar w:fldCharType="separate"/>
            </w:r>
            <w:r>
              <w:rPr>
                <w:noProof/>
                <w:webHidden/>
              </w:rPr>
              <w:t>4</w:t>
            </w:r>
            <w:r>
              <w:rPr>
                <w:noProof/>
                <w:webHidden/>
              </w:rPr>
              <w:fldChar w:fldCharType="end"/>
            </w:r>
          </w:hyperlink>
        </w:p>
        <w:p w14:paraId="5B3A4CA3" w14:textId="77777777" w:rsidR="002E7BB4" w:rsidRDefault="002E7BB4">
          <w:pPr>
            <w:pStyle w:val="TOC1"/>
            <w:rPr>
              <w:rFonts w:asciiTheme="minorHAnsi" w:eastAsiaTheme="minorEastAsia" w:hAnsiTheme="minorHAnsi"/>
              <w:kern w:val="2"/>
              <w:sz w:val="24"/>
              <w:szCs w:val="24"/>
              <w14:ligatures w14:val="standardContextual"/>
            </w:rPr>
          </w:pPr>
          <w:hyperlink w:anchor="_Toc236226637" w:history="1">
            <w:r w:rsidRPr="0063592C">
              <w:rPr>
                <w:rStyle w:val="Hyperlink"/>
                <w:rFonts w:cs="Arial"/>
                <w:b/>
                <w:bCs/>
                <w:noProof/>
              </w:rPr>
              <w:t>2.</w:t>
            </w:r>
            <w:r>
              <w:rPr>
                <w:rFonts w:asciiTheme="minorHAnsi" w:eastAsiaTheme="minorEastAsia" w:hAnsiTheme="minorHAnsi"/>
                <w:kern w:val="2"/>
                <w:sz w:val="24"/>
                <w:szCs w:val="24"/>
                <w14:ligatures w14:val="standardContextual"/>
              </w:rPr>
              <w:tab/>
            </w:r>
            <w:r w:rsidRPr="0063592C">
              <w:rPr>
                <w:rStyle w:val="Hyperlink"/>
                <w:rFonts w:cs="Arial"/>
                <w:b/>
                <w:bCs/>
                <w:noProof/>
                <w:highlight w:val="yellow"/>
              </w:rPr>
              <w:t>Functional</w:t>
            </w:r>
            <w:r w:rsidRPr="0063592C">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_Toc236226637 \h </w:instrText>
            </w:r>
            <w:r>
              <w:rPr>
                <w:noProof/>
                <w:webHidden/>
              </w:rPr>
            </w:r>
            <w:r>
              <w:rPr>
                <w:noProof/>
                <w:webHidden/>
              </w:rPr>
              <w:fldChar w:fldCharType="separate"/>
            </w:r>
            <w:r>
              <w:rPr>
                <w:noProof/>
                <w:webHidden/>
              </w:rPr>
              <w:t>5</w:t>
            </w:r>
            <w:r>
              <w:rPr>
                <w:noProof/>
                <w:webHidden/>
              </w:rPr>
              <w:fldChar w:fldCharType="end"/>
            </w:r>
          </w:hyperlink>
        </w:p>
        <w:p w14:paraId="669AFE8D" w14:textId="77777777" w:rsidR="002E7BB4" w:rsidRDefault="002E7BB4">
          <w:pPr>
            <w:pStyle w:val="TOC2"/>
            <w:rPr>
              <w:rFonts w:asciiTheme="minorHAnsi" w:eastAsiaTheme="minorEastAsia" w:hAnsiTheme="minorHAnsi"/>
              <w:kern w:val="2"/>
              <w:sz w:val="24"/>
              <w:szCs w:val="24"/>
              <w14:ligatures w14:val="standardContextual"/>
            </w:rPr>
          </w:pPr>
          <w:hyperlink w:anchor="_Toc236226638" w:history="1">
            <w:r w:rsidRPr="0063592C">
              <w:rPr>
                <w:rStyle w:val="Hyperlink"/>
                <w:rFonts w:cs="Arial"/>
                <w:noProof/>
              </w:rPr>
              <w:t>2.1.</w:t>
            </w:r>
            <w:r>
              <w:rPr>
                <w:rFonts w:asciiTheme="minorHAnsi" w:eastAsiaTheme="minorEastAsia" w:hAnsiTheme="minorHAnsi"/>
                <w:kern w:val="2"/>
                <w:sz w:val="24"/>
                <w:szCs w:val="24"/>
                <w14:ligatures w14:val="standardContextual"/>
              </w:rPr>
              <w:tab/>
            </w:r>
            <w:r w:rsidRPr="0063592C">
              <w:rPr>
                <w:rStyle w:val="Hyperlink"/>
                <w:rFonts w:cs="Arial"/>
                <w:noProof/>
                <w:highlight w:val="yellow"/>
              </w:rPr>
              <w:t>Functional</w:t>
            </w:r>
            <w:r w:rsidRPr="0063592C">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_Toc236226638 \h </w:instrText>
            </w:r>
            <w:r>
              <w:rPr>
                <w:noProof/>
                <w:webHidden/>
              </w:rPr>
            </w:r>
            <w:r>
              <w:rPr>
                <w:noProof/>
                <w:webHidden/>
              </w:rPr>
              <w:fldChar w:fldCharType="separate"/>
            </w:r>
            <w:r>
              <w:rPr>
                <w:noProof/>
                <w:webHidden/>
              </w:rPr>
              <w:t>5</w:t>
            </w:r>
            <w:r>
              <w:rPr>
                <w:noProof/>
                <w:webHidden/>
              </w:rPr>
              <w:fldChar w:fldCharType="end"/>
            </w:r>
          </w:hyperlink>
        </w:p>
        <w:p w14:paraId="6324524B" w14:textId="77777777" w:rsidR="002E7BB4" w:rsidRDefault="002E7BB4">
          <w:pPr>
            <w:pStyle w:val="TOC2"/>
            <w:rPr>
              <w:rFonts w:asciiTheme="minorHAnsi" w:eastAsiaTheme="minorEastAsia" w:hAnsiTheme="minorHAnsi"/>
              <w:kern w:val="2"/>
              <w:sz w:val="24"/>
              <w:szCs w:val="24"/>
              <w14:ligatures w14:val="standardContextual"/>
            </w:rPr>
          </w:pPr>
          <w:hyperlink w:anchor="_Toc236226639" w:history="1">
            <w:r w:rsidRPr="0063592C">
              <w:rPr>
                <w:rStyle w:val="Hyperlink"/>
                <w:rFonts w:cs="Arial"/>
                <w:noProof/>
              </w:rPr>
              <w:t>2.2.</w:t>
            </w:r>
            <w:r>
              <w:rPr>
                <w:rFonts w:asciiTheme="minorHAnsi" w:eastAsiaTheme="minorEastAsia" w:hAnsiTheme="minorHAnsi"/>
                <w:kern w:val="2"/>
                <w:sz w:val="24"/>
                <w:szCs w:val="24"/>
                <w14:ligatures w14:val="standardContextual"/>
              </w:rPr>
              <w:tab/>
            </w:r>
            <w:r w:rsidRPr="0063592C">
              <w:rPr>
                <w:rStyle w:val="Hyperlink"/>
                <w:rFonts w:cs="Arial"/>
                <w:noProof/>
              </w:rPr>
              <w:t>Target groups</w:t>
            </w:r>
            <w:r>
              <w:rPr>
                <w:noProof/>
                <w:webHidden/>
              </w:rPr>
              <w:tab/>
            </w:r>
            <w:r>
              <w:rPr>
                <w:noProof/>
                <w:webHidden/>
              </w:rPr>
              <w:fldChar w:fldCharType="begin"/>
            </w:r>
            <w:r>
              <w:rPr>
                <w:noProof/>
                <w:webHidden/>
              </w:rPr>
              <w:instrText xml:space="preserve"> PAGEREF _Toc236226639 \h </w:instrText>
            </w:r>
            <w:r>
              <w:rPr>
                <w:noProof/>
                <w:webHidden/>
              </w:rPr>
            </w:r>
            <w:r>
              <w:rPr>
                <w:noProof/>
                <w:webHidden/>
              </w:rPr>
              <w:fldChar w:fldCharType="separate"/>
            </w:r>
            <w:r>
              <w:rPr>
                <w:noProof/>
                <w:webHidden/>
              </w:rPr>
              <w:t>5</w:t>
            </w:r>
            <w:r>
              <w:rPr>
                <w:noProof/>
                <w:webHidden/>
              </w:rPr>
              <w:fldChar w:fldCharType="end"/>
            </w:r>
          </w:hyperlink>
        </w:p>
        <w:p w14:paraId="0375F6BE" w14:textId="77777777" w:rsidR="002E7BB4" w:rsidRDefault="002E7BB4">
          <w:pPr>
            <w:pStyle w:val="TOC2"/>
            <w:rPr>
              <w:rFonts w:asciiTheme="minorHAnsi" w:eastAsiaTheme="minorEastAsia" w:hAnsiTheme="minorHAnsi"/>
              <w:kern w:val="2"/>
              <w:sz w:val="24"/>
              <w:szCs w:val="24"/>
              <w14:ligatures w14:val="standardContextual"/>
            </w:rPr>
          </w:pPr>
          <w:hyperlink w:anchor="_Toc236226640" w:history="1">
            <w:r w:rsidRPr="0063592C">
              <w:rPr>
                <w:rStyle w:val="Hyperlink"/>
                <w:rFonts w:cs="Arial"/>
                <w:noProof/>
              </w:rPr>
              <w:t>2.3.</w:t>
            </w:r>
            <w:r>
              <w:rPr>
                <w:rFonts w:asciiTheme="minorHAnsi" w:eastAsiaTheme="minorEastAsia" w:hAnsiTheme="minorHAnsi"/>
                <w:kern w:val="2"/>
                <w:sz w:val="24"/>
                <w:szCs w:val="24"/>
                <w14:ligatures w14:val="standardContextual"/>
              </w:rPr>
              <w:tab/>
            </w:r>
            <w:r w:rsidRPr="0063592C">
              <w:rPr>
                <w:rStyle w:val="Hyperlink"/>
                <w:rFonts w:cs="Arial"/>
                <w:noProof/>
              </w:rPr>
              <w:t>Transition period</w:t>
            </w:r>
            <w:r>
              <w:rPr>
                <w:noProof/>
                <w:webHidden/>
              </w:rPr>
              <w:tab/>
            </w:r>
            <w:r>
              <w:rPr>
                <w:noProof/>
                <w:webHidden/>
              </w:rPr>
              <w:fldChar w:fldCharType="begin"/>
            </w:r>
            <w:r>
              <w:rPr>
                <w:noProof/>
                <w:webHidden/>
              </w:rPr>
              <w:instrText xml:space="preserve"> PAGEREF _Toc236226640 \h </w:instrText>
            </w:r>
            <w:r>
              <w:rPr>
                <w:noProof/>
                <w:webHidden/>
              </w:rPr>
            </w:r>
            <w:r>
              <w:rPr>
                <w:noProof/>
                <w:webHidden/>
              </w:rPr>
              <w:fldChar w:fldCharType="separate"/>
            </w:r>
            <w:r>
              <w:rPr>
                <w:noProof/>
                <w:webHidden/>
              </w:rPr>
              <w:t>6</w:t>
            </w:r>
            <w:r>
              <w:rPr>
                <w:noProof/>
                <w:webHidden/>
              </w:rPr>
              <w:fldChar w:fldCharType="end"/>
            </w:r>
          </w:hyperlink>
        </w:p>
        <w:p w14:paraId="5F87954A" w14:textId="77777777" w:rsidR="002E7BB4" w:rsidRDefault="002E7BB4">
          <w:pPr>
            <w:pStyle w:val="TOC1"/>
            <w:rPr>
              <w:rFonts w:asciiTheme="minorHAnsi" w:eastAsiaTheme="minorEastAsia" w:hAnsiTheme="minorHAnsi"/>
              <w:kern w:val="2"/>
              <w:sz w:val="24"/>
              <w:szCs w:val="24"/>
              <w14:ligatures w14:val="standardContextual"/>
            </w:rPr>
          </w:pPr>
          <w:hyperlink w:anchor="_Toc236226641" w:history="1">
            <w:r w:rsidRPr="0063592C">
              <w:rPr>
                <w:rStyle w:val="Hyperlink"/>
                <w:rFonts w:cs="Arial"/>
                <w:b/>
                <w:bCs/>
                <w:noProof/>
              </w:rPr>
              <w:t>3.</w:t>
            </w:r>
            <w:r>
              <w:rPr>
                <w:rFonts w:asciiTheme="minorHAnsi" w:eastAsiaTheme="minorEastAsia" w:hAnsiTheme="minorHAnsi"/>
                <w:kern w:val="2"/>
                <w:sz w:val="24"/>
                <w:szCs w:val="24"/>
                <w14:ligatures w14:val="standardContextual"/>
              </w:rPr>
              <w:tab/>
            </w:r>
            <w:r w:rsidRPr="0063592C">
              <w:rPr>
                <w:rStyle w:val="Hyperlink"/>
                <w:rFonts w:cs="Arial"/>
                <w:b/>
                <w:bCs/>
                <w:noProof/>
              </w:rPr>
              <w:t>Definitions</w:t>
            </w:r>
            <w:r>
              <w:rPr>
                <w:noProof/>
                <w:webHidden/>
              </w:rPr>
              <w:tab/>
            </w:r>
            <w:r>
              <w:rPr>
                <w:noProof/>
                <w:webHidden/>
              </w:rPr>
              <w:fldChar w:fldCharType="begin"/>
            </w:r>
            <w:r>
              <w:rPr>
                <w:noProof/>
                <w:webHidden/>
              </w:rPr>
              <w:instrText xml:space="preserve"> PAGEREF _Toc236226641 \h </w:instrText>
            </w:r>
            <w:r>
              <w:rPr>
                <w:noProof/>
                <w:webHidden/>
              </w:rPr>
            </w:r>
            <w:r>
              <w:rPr>
                <w:noProof/>
                <w:webHidden/>
              </w:rPr>
              <w:fldChar w:fldCharType="separate"/>
            </w:r>
            <w:r>
              <w:rPr>
                <w:noProof/>
                <w:webHidden/>
              </w:rPr>
              <w:t>7</w:t>
            </w:r>
            <w:r>
              <w:rPr>
                <w:noProof/>
                <w:webHidden/>
              </w:rPr>
              <w:fldChar w:fldCharType="end"/>
            </w:r>
          </w:hyperlink>
        </w:p>
        <w:p w14:paraId="6F770F8C" w14:textId="77777777" w:rsidR="002E7BB4" w:rsidRDefault="002E7BB4">
          <w:pPr>
            <w:pStyle w:val="TOC2"/>
            <w:rPr>
              <w:rFonts w:asciiTheme="minorHAnsi" w:eastAsiaTheme="minorEastAsia" w:hAnsiTheme="minorHAnsi"/>
              <w:kern w:val="2"/>
              <w:sz w:val="24"/>
              <w:szCs w:val="24"/>
              <w14:ligatures w14:val="standardContextual"/>
            </w:rPr>
          </w:pPr>
          <w:hyperlink w:anchor="_Toc236226642" w:history="1">
            <w:r w:rsidRPr="0063592C">
              <w:rPr>
                <w:rStyle w:val="Hyperlink"/>
                <w:rFonts w:cs="Arial"/>
                <w:noProof/>
              </w:rPr>
              <w:t>3.1.</w:t>
            </w:r>
            <w:r>
              <w:rPr>
                <w:rFonts w:asciiTheme="minorHAnsi" w:eastAsiaTheme="minorEastAsia" w:hAnsiTheme="minorHAnsi"/>
                <w:kern w:val="2"/>
                <w:sz w:val="24"/>
                <w:szCs w:val="24"/>
                <w14:ligatures w14:val="standardContextual"/>
              </w:rPr>
              <w:tab/>
            </w:r>
            <w:r w:rsidRPr="0063592C">
              <w:rPr>
                <w:rStyle w:val="Hyperlink"/>
                <w:rFonts w:cs="Arial"/>
                <w:noProof/>
              </w:rPr>
              <w:t>Requirements</w:t>
            </w:r>
            <w:r>
              <w:rPr>
                <w:noProof/>
                <w:webHidden/>
              </w:rPr>
              <w:tab/>
            </w:r>
            <w:r>
              <w:rPr>
                <w:noProof/>
                <w:webHidden/>
              </w:rPr>
              <w:fldChar w:fldCharType="begin"/>
            </w:r>
            <w:r>
              <w:rPr>
                <w:noProof/>
                <w:webHidden/>
              </w:rPr>
              <w:instrText xml:space="preserve"> PAGEREF _Toc236226642 \h </w:instrText>
            </w:r>
            <w:r>
              <w:rPr>
                <w:noProof/>
                <w:webHidden/>
              </w:rPr>
            </w:r>
            <w:r>
              <w:rPr>
                <w:noProof/>
                <w:webHidden/>
              </w:rPr>
              <w:fldChar w:fldCharType="separate"/>
            </w:r>
            <w:r>
              <w:rPr>
                <w:noProof/>
                <w:webHidden/>
              </w:rPr>
              <w:t>7</w:t>
            </w:r>
            <w:r>
              <w:rPr>
                <w:noProof/>
                <w:webHidden/>
              </w:rPr>
              <w:fldChar w:fldCharType="end"/>
            </w:r>
          </w:hyperlink>
        </w:p>
        <w:p w14:paraId="459C5BA1" w14:textId="77777777" w:rsidR="002E7BB4" w:rsidRDefault="002E7BB4">
          <w:pPr>
            <w:pStyle w:val="TOC2"/>
            <w:rPr>
              <w:rFonts w:asciiTheme="minorHAnsi" w:eastAsiaTheme="minorEastAsia" w:hAnsiTheme="minorHAnsi"/>
              <w:kern w:val="2"/>
              <w:sz w:val="24"/>
              <w:szCs w:val="24"/>
              <w14:ligatures w14:val="standardContextual"/>
            </w:rPr>
          </w:pPr>
          <w:hyperlink w:anchor="_Toc236226643" w:history="1">
            <w:r w:rsidRPr="0063592C">
              <w:rPr>
                <w:rStyle w:val="Hyperlink"/>
                <w:rFonts w:cs="Arial"/>
                <w:noProof/>
              </w:rPr>
              <w:t>3.2.</w:t>
            </w:r>
            <w:r>
              <w:rPr>
                <w:rFonts w:asciiTheme="minorHAnsi" w:eastAsiaTheme="minorEastAsia" w:hAnsiTheme="minorHAnsi"/>
                <w:kern w:val="2"/>
                <w:sz w:val="24"/>
                <w:szCs w:val="24"/>
                <w14:ligatures w14:val="standardContextual"/>
              </w:rPr>
              <w:tab/>
            </w:r>
            <w:r w:rsidRPr="0063592C">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_Toc236226643 \h </w:instrText>
            </w:r>
            <w:r>
              <w:rPr>
                <w:noProof/>
                <w:webHidden/>
              </w:rPr>
            </w:r>
            <w:r>
              <w:rPr>
                <w:noProof/>
                <w:webHidden/>
              </w:rPr>
              <w:fldChar w:fldCharType="separate"/>
            </w:r>
            <w:r>
              <w:rPr>
                <w:noProof/>
                <w:webHidden/>
              </w:rPr>
              <w:t>8</w:t>
            </w:r>
            <w:r>
              <w:rPr>
                <w:noProof/>
                <w:webHidden/>
              </w:rPr>
              <w:fldChar w:fldCharType="end"/>
            </w:r>
          </w:hyperlink>
        </w:p>
        <w:p w14:paraId="1A740D60" w14:textId="77777777" w:rsidR="002E7BB4" w:rsidRDefault="002E7BB4">
          <w:pPr>
            <w:pStyle w:val="TOC1"/>
            <w:rPr>
              <w:rFonts w:asciiTheme="minorHAnsi" w:eastAsiaTheme="minorEastAsia" w:hAnsiTheme="minorHAnsi"/>
              <w:kern w:val="2"/>
              <w:sz w:val="24"/>
              <w:szCs w:val="24"/>
              <w14:ligatures w14:val="standardContextual"/>
            </w:rPr>
          </w:pPr>
          <w:hyperlink w:anchor="_Toc236226644" w:history="1">
            <w:r w:rsidRPr="0063592C">
              <w:rPr>
                <w:rStyle w:val="Hyperlink"/>
                <w:rFonts w:cs="Arial"/>
                <w:b/>
                <w:bCs/>
                <w:noProof/>
              </w:rPr>
              <w:t>4.</w:t>
            </w:r>
            <w:r>
              <w:rPr>
                <w:rFonts w:asciiTheme="minorHAnsi" w:eastAsiaTheme="minorEastAsia" w:hAnsiTheme="minorHAnsi"/>
                <w:kern w:val="2"/>
                <w:sz w:val="24"/>
                <w:szCs w:val="24"/>
                <w14:ligatures w14:val="standardContextual"/>
              </w:rPr>
              <w:tab/>
            </w:r>
            <w:r w:rsidRPr="0063592C">
              <w:rPr>
                <w:rStyle w:val="Hyperlink"/>
                <w:rFonts w:cs="Arial"/>
                <w:b/>
                <w:bCs/>
                <w:noProof/>
              </w:rPr>
              <w:t>Requirements</w:t>
            </w:r>
            <w:r>
              <w:rPr>
                <w:noProof/>
                <w:webHidden/>
              </w:rPr>
              <w:tab/>
            </w:r>
            <w:r>
              <w:rPr>
                <w:noProof/>
                <w:webHidden/>
              </w:rPr>
              <w:fldChar w:fldCharType="begin"/>
            </w:r>
            <w:r>
              <w:rPr>
                <w:noProof/>
                <w:webHidden/>
              </w:rPr>
              <w:instrText xml:space="preserve"> PAGEREF _Toc236226644 \h </w:instrText>
            </w:r>
            <w:r>
              <w:rPr>
                <w:noProof/>
                <w:webHidden/>
              </w:rPr>
            </w:r>
            <w:r>
              <w:rPr>
                <w:noProof/>
                <w:webHidden/>
              </w:rPr>
              <w:fldChar w:fldCharType="separate"/>
            </w:r>
            <w:r>
              <w:rPr>
                <w:noProof/>
                <w:webHidden/>
              </w:rPr>
              <w:t>9</w:t>
            </w:r>
            <w:r>
              <w:rPr>
                <w:noProof/>
                <w:webHidden/>
              </w:rPr>
              <w:fldChar w:fldCharType="end"/>
            </w:r>
          </w:hyperlink>
        </w:p>
        <w:p w14:paraId="7131E634" w14:textId="77777777" w:rsidR="002E7BB4" w:rsidRDefault="002E7BB4">
          <w:pPr>
            <w:pStyle w:val="TOC2"/>
            <w:rPr>
              <w:rFonts w:asciiTheme="minorHAnsi" w:eastAsiaTheme="minorEastAsia" w:hAnsiTheme="minorHAnsi"/>
              <w:kern w:val="2"/>
              <w:sz w:val="24"/>
              <w:szCs w:val="24"/>
              <w14:ligatures w14:val="standardContextual"/>
            </w:rPr>
          </w:pPr>
          <w:hyperlink w:anchor="_Toc236226645" w:history="1">
            <w:r w:rsidRPr="0063592C">
              <w:rPr>
                <w:rStyle w:val="Hyperlink"/>
                <w:rFonts w:cs="Arial"/>
                <w:noProof/>
              </w:rPr>
              <w:t>4.1.</w:t>
            </w:r>
            <w:r>
              <w:rPr>
                <w:rFonts w:asciiTheme="minorHAnsi" w:eastAsiaTheme="minorEastAsia" w:hAnsiTheme="minorHAnsi"/>
                <w:kern w:val="2"/>
                <w:sz w:val="24"/>
                <w:szCs w:val="24"/>
                <w14:ligatures w14:val="standardContextual"/>
              </w:rPr>
              <w:tab/>
            </w:r>
            <w:r w:rsidRPr="0063592C">
              <w:rPr>
                <w:rStyle w:val="Hyperlink"/>
                <w:rFonts w:cs="Arial"/>
                <w:noProof/>
              </w:rPr>
              <w:t>Vulnerability Management</w:t>
            </w:r>
            <w:r>
              <w:rPr>
                <w:noProof/>
                <w:webHidden/>
              </w:rPr>
              <w:tab/>
            </w:r>
            <w:r>
              <w:rPr>
                <w:noProof/>
                <w:webHidden/>
              </w:rPr>
              <w:fldChar w:fldCharType="begin"/>
            </w:r>
            <w:r>
              <w:rPr>
                <w:noProof/>
                <w:webHidden/>
              </w:rPr>
              <w:instrText xml:space="preserve"> PAGEREF _Toc236226645 \h </w:instrText>
            </w:r>
            <w:r>
              <w:rPr>
                <w:noProof/>
                <w:webHidden/>
              </w:rPr>
            </w:r>
            <w:r>
              <w:rPr>
                <w:noProof/>
                <w:webHidden/>
              </w:rPr>
              <w:fldChar w:fldCharType="separate"/>
            </w:r>
            <w:r>
              <w:rPr>
                <w:noProof/>
                <w:webHidden/>
              </w:rPr>
              <w:t>9</w:t>
            </w:r>
            <w:r>
              <w:rPr>
                <w:noProof/>
                <w:webHidden/>
              </w:rPr>
              <w:fldChar w:fldCharType="end"/>
            </w:r>
          </w:hyperlink>
        </w:p>
        <w:p w14:paraId="225939ED" w14:textId="77777777" w:rsidR="002E7BB4" w:rsidRDefault="002E7BB4">
          <w:pPr>
            <w:pStyle w:val="TOC2"/>
            <w:rPr>
              <w:rFonts w:asciiTheme="minorHAnsi" w:eastAsiaTheme="minorEastAsia" w:hAnsiTheme="minorHAnsi"/>
              <w:kern w:val="2"/>
              <w:sz w:val="24"/>
              <w:szCs w:val="24"/>
              <w14:ligatures w14:val="standardContextual"/>
            </w:rPr>
          </w:pPr>
          <w:hyperlink w:anchor="_Toc236226646" w:history="1">
            <w:r w:rsidRPr="0063592C">
              <w:rPr>
                <w:rStyle w:val="Hyperlink"/>
                <w:noProof/>
              </w:rPr>
              <w:t>4.2. Patch Management</w:t>
            </w:r>
            <w:r>
              <w:rPr>
                <w:noProof/>
                <w:webHidden/>
              </w:rPr>
              <w:tab/>
            </w:r>
            <w:r>
              <w:rPr>
                <w:noProof/>
                <w:webHidden/>
              </w:rPr>
              <w:fldChar w:fldCharType="begin"/>
            </w:r>
            <w:r>
              <w:rPr>
                <w:noProof/>
                <w:webHidden/>
              </w:rPr>
              <w:instrText xml:space="preserve"> PAGEREF _Toc236226646 \h </w:instrText>
            </w:r>
            <w:r>
              <w:rPr>
                <w:noProof/>
                <w:webHidden/>
              </w:rPr>
            </w:r>
            <w:r>
              <w:rPr>
                <w:noProof/>
                <w:webHidden/>
              </w:rPr>
              <w:fldChar w:fldCharType="separate"/>
            </w:r>
            <w:r>
              <w:rPr>
                <w:noProof/>
                <w:webHidden/>
              </w:rPr>
              <w:t>30</w:t>
            </w:r>
            <w:r>
              <w:rPr>
                <w:noProof/>
                <w:webHidden/>
              </w:rPr>
              <w:fldChar w:fldCharType="end"/>
            </w:r>
          </w:hyperlink>
        </w:p>
        <w:p w14:paraId="540FF544" w14:textId="77777777" w:rsidR="002E7BB4" w:rsidRDefault="002E7BB4">
          <w:pPr>
            <w:pStyle w:val="TOC1"/>
            <w:rPr>
              <w:rFonts w:asciiTheme="minorHAnsi" w:eastAsiaTheme="minorEastAsia" w:hAnsiTheme="minorHAnsi"/>
              <w:kern w:val="2"/>
              <w:sz w:val="24"/>
              <w:szCs w:val="24"/>
              <w14:ligatures w14:val="standardContextual"/>
            </w:rPr>
          </w:pPr>
          <w:hyperlink w:anchor="_Toc236226647" w:history="1">
            <w:r w:rsidRPr="0063592C">
              <w:rPr>
                <w:rStyle w:val="Hyperlink"/>
                <w:rFonts w:cs="Arial"/>
                <w:b/>
                <w:bCs/>
                <w:noProof/>
              </w:rPr>
              <w:t>5.</w:t>
            </w:r>
            <w:r>
              <w:rPr>
                <w:rFonts w:asciiTheme="minorHAnsi" w:eastAsiaTheme="minorEastAsia" w:hAnsiTheme="minorHAnsi"/>
                <w:kern w:val="2"/>
                <w:sz w:val="24"/>
                <w:szCs w:val="24"/>
                <w14:ligatures w14:val="standardContextual"/>
              </w:rPr>
              <w:tab/>
            </w:r>
            <w:r w:rsidRPr="0063592C">
              <w:rPr>
                <w:rStyle w:val="Hyperlink"/>
                <w:rFonts w:cs="Arial"/>
                <w:b/>
                <w:bCs/>
                <w:noProof/>
              </w:rPr>
              <w:t>Roles and Responsibilities</w:t>
            </w:r>
            <w:r>
              <w:rPr>
                <w:noProof/>
                <w:webHidden/>
              </w:rPr>
              <w:tab/>
            </w:r>
            <w:r>
              <w:rPr>
                <w:noProof/>
                <w:webHidden/>
              </w:rPr>
              <w:fldChar w:fldCharType="begin"/>
            </w:r>
            <w:r>
              <w:rPr>
                <w:noProof/>
                <w:webHidden/>
              </w:rPr>
              <w:instrText xml:space="preserve"> PAGEREF _Toc236226647 \h </w:instrText>
            </w:r>
            <w:r>
              <w:rPr>
                <w:noProof/>
                <w:webHidden/>
              </w:rPr>
            </w:r>
            <w:r>
              <w:rPr>
                <w:noProof/>
                <w:webHidden/>
              </w:rPr>
              <w:fldChar w:fldCharType="separate"/>
            </w:r>
            <w:r>
              <w:rPr>
                <w:noProof/>
                <w:webHidden/>
              </w:rPr>
              <w:t>36</w:t>
            </w:r>
            <w:r>
              <w:rPr>
                <w:noProof/>
                <w:webHidden/>
              </w:rPr>
              <w:fldChar w:fldCharType="end"/>
            </w:r>
          </w:hyperlink>
        </w:p>
        <w:p w14:paraId="03410614" w14:textId="77777777" w:rsidR="002E7BB4" w:rsidRDefault="002E7BB4">
          <w:pPr>
            <w:pStyle w:val="TOC2"/>
            <w:rPr>
              <w:rFonts w:asciiTheme="minorHAnsi" w:eastAsiaTheme="minorEastAsia" w:hAnsiTheme="minorHAnsi"/>
              <w:kern w:val="2"/>
              <w:sz w:val="24"/>
              <w:szCs w:val="24"/>
              <w14:ligatures w14:val="standardContextual"/>
            </w:rPr>
          </w:pPr>
          <w:hyperlink w:anchor="_Toc236226648" w:history="1">
            <w:r w:rsidRPr="0063592C">
              <w:rPr>
                <w:rStyle w:val="Hyperlink"/>
                <w:rFonts w:cs="Arial"/>
                <w:noProof/>
              </w:rPr>
              <w:t>5.1.</w:t>
            </w:r>
            <w:r>
              <w:rPr>
                <w:rFonts w:asciiTheme="minorHAnsi" w:eastAsiaTheme="minorEastAsia" w:hAnsiTheme="minorHAnsi"/>
                <w:kern w:val="2"/>
                <w:sz w:val="24"/>
                <w:szCs w:val="24"/>
                <w14:ligatures w14:val="standardContextual"/>
              </w:rPr>
              <w:tab/>
            </w:r>
            <w:r w:rsidRPr="0063592C">
              <w:rPr>
                <w:rStyle w:val="Hyperlink"/>
                <w:rFonts w:cs="Arial"/>
                <w:noProof/>
              </w:rPr>
              <w:t>Creator</w:t>
            </w:r>
            <w:r>
              <w:rPr>
                <w:noProof/>
                <w:webHidden/>
              </w:rPr>
              <w:tab/>
            </w:r>
            <w:r>
              <w:rPr>
                <w:noProof/>
                <w:webHidden/>
              </w:rPr>
              <w:fldChar w:fldCharType="begin"/>
            </w:r>
            <w:r>
              <w:rPr>
                <w:noProof/>
                <w:webHidden/>
              </w:rPr>
              <w:instrText xml:space="preserve"> PAGEREF _Toc236226648 \h </w:instrText>
            </w:r>
            <w:r>
              <w:rPr>
                <w:noProof/>
                <w:webHidden/>
              </w:rPr>
            </w:r>
            <w:r>
              <w:rPr>
                <w:noProof/>
                <w:webHidden/>
              </w:rPr>
              <w:fldChar w:fldCharType="separate"/>
            </w:r>
            <w:r>
              <w:rPr>
                <w:noProof/>
                <w:webHidden/>
              </w:rPr>
              <w:t>36</w:t>
            </w:r>
            <w:r>
              <w:rPr>
                <w:noProof/>
                <w:webHidden/>
              </w:rPr>
              <w:fldChar w:fldCharType="end"/>
            </w:r>
          </w:hyperlink>
        </w:p>
        <w:p w14:paraId="7092CE9B" w14:textId="77777777" w:rsidR="002E7BB4" w:rsidRDefault="002E7BB4">
          <w:pPr>
            <w:pStyle w:val="TOC2"/>
            <w:rPr>
              <w:rFonts w:asciiTheme="minorHAnsi" w:eastAsiaTheme="minorEastAsia" w:hAnsiTheme="minorHAnsi"/>
              <w:kern w:val="2"/>
              <w:sz w:val="24"/>
              <w:szCs w:val="24"/>
              <w14:ligatures w14:val="standardContextual"/>
            </w:rPr>
          </w:pPr>
          <w:hyperlink w:anchor="_Toc236226649" w:history="1">
            <w:r w:rsidRPr="0063592C">
              <w:rPr>
                <w:rStyle w:val="Hyperlink"/>
                <w:rFonts w:cs="Arial"/>
                <w:noProof/>
              </w:rPr>
              <w:t>5.2.</w:t>
            </w:r>
            <w:r>
              <w:rPr>
                <w:rFonts w:asciiTheme="minorHAnsi" w:eastAsiaTheme="minorEastAsia" w:hAnsiTheme="minorHAnsi"/>
                <w:kern w:val="2"/>
                <w:sz w:val="24"/>
                <w:szCs w:val="24"/>
                <w14:ligatures w14:val="standardContextual"/>
              </w:rPr>
              <w:tab/>
            </w:r>
            <w:r w:rsidRPr="0063592C">
              <w:rPr>
                <w:rStyle w:val="Hyperlink"/>
                <w:rFonts w:cs="Arial"/>
                <w:noProof/>
              </w:rPr>
              <w:t>Guideline Owner</w:t>
            </w:r>
            <w:r>
              <w:rPr>
                <w:noProof/>
                <w:webHidden/>
              </w:rPr>
              <w:tab/>
            </w:r>
            <w:r>
              <w:rPr>
                <w:noProof/>
                <w:webHidden/>
              </w:rPr>
              <w:fldChar w:fldCharType="begin"/>
            </w:r>
            <w:r>
              <w:rPr>
                <w:noProof/>
                <w:webHidden/>
              </w:rPr>
              <w:instrText xml:space="preserve"> PAGEREF _Toc236226649 \h </w:instrText>
            </w:r>
            <w:r>
              <w:rPr>
                <w:noProof/>
                <w:webHidden/>
              </w:rPr>
            </w:r>
            <w:r>
              <w:rPr>
                <w:noProof/>
                <w:webHidden/>
              </w:rPr>
              <w:fldChar w:fldCharType="separate"/>
            </w:r>
            <w:r>
              <w:rPr>
                <w:noProof/>
                <w:webHidden/>
              </w:rPr>
              <w:t>36</w:t>
            </w:r>
            <w:r>
              <w:rPr>
                <w:noProof/>
                <w:webHidden/>
              </w:rPr>
              <w:fldChar w:fldCharType="end"/>
            </w:r>
          </w:hyperlink>
        </w:p>
        <w:p w14:paraId="4B0D09FE" w14:textId="77777777" w:rsidR="002E7BB4" w:rsidRDefault="002E7BB4">
          <w:pPr>
            <w:pStyle w:val="TOC1"/>
            <w:rPr>
              <w:rFonts w:asciiTheme="minorHAnsi" w:eastAsiaTheme="minorEastAsia" w:hAnsiTheme="minorHAnsi"/>
              <w:kern w:val="2"/>
              <w:sz w:val="24"/>
              <w:szCs w:val="24"/>
              <w14:ligatures w14:val="standardContextual"/>
            </w:rPr>
          </w:pPr>
          <w:hyperlink w:anchor="_Toc236226650" w:history="1">
            <w:r w:rsidRPr="0063592C">
              <w:rPr>
                <w:rStyle w:val="Hyperlink"/>
                <w:rFonts w:cs="Arial"/>
                <w:b/>
                <w:bCs/>
                <w:noProof/>
              </w:rPr>
              <w:t>6.</w:t>
            </w:r>
            <w:r>
              <w:rPr>
                <w:rFonts w:asciiTheme="minorHAnsi" w:eastAsiaTheme="minorEastAsia" w:hAnsiTheme="minorHAnsi"/>
                <w:kern w:val="2"/>
                <w:sz w:val="24"/>
                <w:szCs w:val="24"/>
                <w14:ligatures w14:val="standardContextual"/>
              </w:rPr>
              <w:tab/>
            </w:r>
            <w:r w:rsidRPr="0063592C">
              <w:rPr>
                <w:rStyle w:val="Hyperlink"/>
                <w:rFonts w:cs="Arial"/>
                <w:b/>
                <w:bCs/>
                <w:noProof/>
              </w:rPr>
              <w:t>Appendix</w:t>
            </w:r>
            <w:r>
              <w:rPr>
                <w:noProof/>
                <w:webHidden/>
              </w:rPr>
              <w:tab/>
            </w:r>
            <w:r>
              <w:rPr>
                <w:noProof/>
                <w:webHidden/>
              </w:rPr>
              <w:fldChar w:fldCharType="begin"/>
            </w:r>
            <w:r>
              <w:rPr>
                <w:noProof/>
                <w:webHidden/>
              </w:rPr>
              <w:instrText xml:space="preserve"> PAGEREF _Toc236226650 \h </w:instrText>
            </w:r>
            <w:r>
              <w:rPr>
                <w:noProof/>
                <w:webHidden/>
              </w:rPr>
            </w:r>
            <w:r>
              <w:rPr>
                <w:noProof/>
                <w:webHidden/>
              </w:rPr>
              <w:fldChar w:fldCharType="separate"/>
            </w:r>
            <w:r>
              <w:rPr>
                <w:noProof/>
                <w:webHidden/>
              </w:rPr>
              <w:t>37</w:t>
            </w:r>
            <w:r>
              <w:rPr>
                <w:noProof/>
                <w:webHidden/>
              </w:rPr>
              <w:fldChar w:fldCharType="end"/>
            </w:r>
          </w:hyperlink>
        </w:p>
        <w:p w14:paraId="4E454597" w14:textId="77777777" w:rsidR="002E7BB4" w:rsidRDefault="002E7BB4">
          <w:pPr>
            <w:pStyle w:val="TOC2"/>
            <w:rPr>
              <w:rFonts w:asciiTheme="minorHAnsi" w:eastAsiaTheme="minorEastAsia" w:hAnsiTheme="minorHAnsi"/>
              <w:kern w:val="2"/>
              <w:sz w:val="24"/>
              <w:szCs w:val="24"/>
              <w14:ligatures w14:val="standardContextual"/>
            </w:rPr>
          </w:pPr>
          <w:hyperlink w:anchor="_Toc236226651" w:history="1">
            <w:r w:rsidRPr="0063592C">
              <w:rPr>
                <w:rStyle w:val="Hyperlink"/>
                <w:rFonts w:cs="Arial"/>
                <w:noProof/>
              </w:rPr>
              <w:t>6.1.</w:t>
            </w:r>
            <w:r>
              <w:rPr>
                <w:rFonts w:asciiTheme="minorHAnsi" w:eastAsiaTheme="minorEastAsia" w:hAnsiTheme="minorHAnsi"/>
                <w:kern w:val="2"/>
                <w:sz w:val="24"/>
                <w:szCs w:val="24"/>
                <w14:ligatures w14:val="standardContextual"/>
              </w:rPr>
              <w:tab/>
            </w:r>
            <w:r w:rsidRPr="0063592C">
              <w:rPr>
                <w:rStyle w:val="Hyperlink"/>
                <w:rFonts w:cs="Arial"/>
                <w:noProof/>
              </w:rPr>
              <w:t>Contact Information</w:t>
            </w:r>
            <w:r>
              <w:rPr>
                <w:noProof/>
                <w:webHidden/>
              </w:rPr>
              <w:tab/>
            </w:r>
            <w:r>
              <w:rPr>
                <w:noProof/>
                <w:webHidden/>
              </w:rPr>
              <w:fldChar w:fldCharType="begin"/>
            </w:r>
            <w:r>
              <w:rPr>
                <w:noProof/>
                <w:webHidden/>
              </w:rPr>
              <w:instrText xml:space="preserve"> PAGEREF _Toc236226651 \h </w:instrText>
            </w:r>
            <w:r>
              <w:rPr>
                <w:noProof/>
                <w:webHidden/>
              </w:rPr>
            </w:r>
            <w:r>
              <w:rPr>
                <w:noProof/>
                <w:webHidden/>
              </w:rPr>
              <w:fldChar w:fldCharType="separate"/>
            </w:r>
            <w:r>
              <w:rPr>
                <w:noProof/>
                <w:webHidden/>
              </w:rPr>
              <w:t>37</w:t>
            </w:r>
            <w:r>
              <w:rPr>
                <w:noProof/>
                <w:webHidden/>
              </w:rPr>
              <w:fldChar w:fldCharType="end"/>
            </w:r>
          </w:hyperlink>
        </w:p>
        <w:p w14:paraId="528B9669" w14:textId="77777777" w:rsidR="002E7BB4" w:rsidRDefault="002E7BB4">
          <w:pPr>
            <w:pStyle w:val="TOC2"/>
            <w:rPr>
              <w:rFonts w:asciiTheme="minorHAnsi" w:eastAsiaTheme="minorEastAsia" w:hAnsiTheme="minorHAnsi"/>
              <w:kern w:val="2"/>
              <w:sz w:val="24"/>
              <w:szCs w:val="24"/>
              <w14:ligatures w14:val="standardContextual"/>
            </w:rPr>
          </w:pPr>
          <w:hyperlink w:anchor="_Toc236226652" w:history="1">
            <w:r w:rsidRPr="0063592C">
              <w:rPr>
                <w:rStyle w:val="Hyperlink"/>
                <w:rFonts w:cs="Arial"/>
                <w:noProof/>
              </w:rPr>
              <w:t>6.2.</w:t>
            </w:r>
            <w:r>
              <w:rPr>
                <w:rFonts w:asciiTheme="minorHAnsi" w:eastAsiaTheme="minorEastAsia" w:hAnsiTheme="minorHAnsi"/>
                <w:kern w:val="2"/>
                <w:sz w:val="24"/>
                <w:szCs w:val="24"/>
                <w14:ligatures w14:val="standardContextual"/>
              </w:rPr>
              <w:tab/>
            </w:r>
            <w:r w:rsidRPr="0063592C">
              <w:rPr>
                <w:rStyle w:val="Hyperlink"/>
                <w:rFonts w:cs="Arial"/>
                <w:noProof/>
              </w:rPr>
              <w:t>Document History</w:t>
            </w:r>
            <w:r>
              <w:rPr>
                <w:noProof/>
                <w:webHidden/>
              </w:rPr>
              <w:tab/>
            </w:r>
            <w:r>
              <w:rPr>
                <w:noProof/>
                <w:webHidden/>
              </w:rPr>
              <w:fldChar w:fldCharType="begin"/>
            </w:r>
            <w:r>
              <w:rPr>
                <w:noProof/>
                <w:webHidden/>
              </w:rPr>
              <w:instrText xml:space="preserve"> PAGEREF _Toc236226652 \h </w:instrText>
            </w:r>
            <w:r>
              <w:rPr>
                <w:noProof/>
                <w:webHidden/>
              </w:rPr>
            </w:r>
            <w:r>
              <w:rPr>
                <w:noProof/>
                <w:webHidden/>
              </w:rPr>
              <w:fldChar w:fldCharType="separate"/>
            </w:r>
            <w:r>
              <w:rPr>
                <w:noProof/>
                <w:webHidden/>
              </w:rPr>
              <w:t>37</w:t>
            </w:r>
            <w:r>
              <w:rPr>
                <w:noProof/>
                <w:webHidden/>
              </w:rPr>
              <w:fldChar w:fldCharType="end"/>
            </w:r>
          </w:hyperlink>
        </w:p>
        <w:p w14:paraId="50160AD7" w14:textId="77777777" w:rsidR="002E7BB4" w:rsidRDefault="002E7BB4">
          <w:pPr>
            <w:pStyle w:val="TOC2"/>
            <w:rPr>
              <w:rFonts w:asciiTheme="minorHAnsi" w:eastAsiaTheme="minorEastAsia" w:hAnsiTheme="minorHAnsi"/>
              <w:kern w:val="2"/>
              <w:sz w:val="24"/>
              <w:szCs w:val="24"/>
              <w14:ligatures w14:val="standardContextual"/>
            </w:rPr>
          </w:pPr>
          <w:hyperlink w:anchor="_Toc236226653" w:history="1">
            <w:r w:rsidRPr="0063592C">
              <w:rPr>
                <w:rStyle w:val="Hyperlink"/>
                <w:rFonts w:cs="Arial"/>
                <w:noProof/>
              </w:rPr>
              <w:t>6.3.</w:t>
            </w:r>
            <w:r>
              <w:rPr>
                <w:rFonts w:asciiTheme="minorHAnsi" w:eastAsiaTheme="minorEastAsia" w:hAnsiTheme="minorHAnsi"/>
                <w:kern w:val="2"/>
                <w:sz w:val="24"/>
                <w:szCs w:val="24"/>
                <w14:ligatures w14:val="standardContextual"/>
              </w:rPr>
              <w:tab/>
            </w:r>
            <w:r w:rsidRPr="0063592C">
              <w:rPr>
                <w:rStyle w:val="Hyperlink"/>
                <w:rFonts w:cs="Arial"/>
                <w:noProof/>
              </w:rPr>
              <w:t>Related Written Rules</w:t>
            </w:r>
            <w:r>
              <w:rPr>
                <w:noProof/>
                <w:webHidden/>
              </w:rPr>
              <w:tab/>
            </w:r>
            <w:r>
              <w:rPr>
                <w:noProof/>
                <w:webHidden/>
              </w:rPr>
              <w:fldChar w:fldCharType="begin"/>
            </w:r>
            <w:r>
              <w:rPr>
                <w:noProof/>
                <w:webHidden/>
              </w:rPr>
              <w:instrText xml:space="preserve"> PAGEREF _Toc236226653 \h </w:instrText>
            </w:r>
            <w:r>
              <w:rPr>
                <w:noProof/>
                <w:webHidden/>
              </w:rPr>
            </w:r>
            <w:r>
              <w:rPr>
                <w:noProof/>
                <w:webHidden/>
              </w:rPr>
              <w:fldChar w:fldCharType="separate"/>
            </w:r>
            <w:r>
              <w:rPr>
                <w:noProof/>
                <w:webHidden/>
              </w:rPr>
              <w:t>37</w:t>
            </w:r>
            <w:r>
              <w:rPr>
                <w:noProof/>
                <w:webHidden/>
              </w:rPr>
              <w:fldChar w:fldCharType="end"/>
            </w:r>
          </w:hyperlink>
        </w:p>
        <w:p w14:paraId="78AACBFE" w14:textId="77777777" w:rsidR="002E7BB4" w:rsidRDefault="002E7BB4">
          <w:pPr>
            <w:pStyle w:val="TOC2"/>
            <w:rPr>
              <w:rFonts w:asciiTheme="minorHAnsi" w:eastAsiaTheme="minorEastAsia" w:hAnsiTheme="minorHAnsi"/>
              <w:kern w:val="2"/>
              <w:sz w:val="24"/>
              <w:szCs w:val="24"/>
              <w14:ligatures w14:val="standardContextual"/>
            </w:rPr>
          </w:pPr>
          <w:hyperlink w:anchor="_Toc236226654" w:history="1">
            <w:r w:rsidRPr="0063592C">
              <w:rPr>
                <w:rStyle w:val="Hyperlink"/>
                <w:rFonts w:cs="Arial"/>
                <w:noProof/>
              </w:rPr>
              <w:t>6.4.</w:t>
            </w:r>
            <w:r>
              <w:rPr>
                <w:rFonts w:asciiTheme="minorHAnsi" w:eastAsiaTheme="minorEastAsia" w:hAnsiTheme="minorHAnsi"/>
                <w:kern w:val="2"/>
                <w:sz w:val="24"/>
                <w:szCs w:val="24"/>
                <w14:ligatures w14:val="standardContextual"/>
              </w:rPr>
              <w:tab/>
            </w:r>
            <w:r w:rsidRPr="0063592C">
              <w:rPr>
                <w:rStyle w:val="Hyperlink"/>
                <w:rFonts w:cs="Arial"/>
                <w:noProof/>
              </w:rPr>
              <w:t>Abbreviations</w:t>
            </w:r>
            <w:r>
              <w:rPr>
                <w:noProof/>
                <w:webHidden/>
              </w:rPr>
              <w:tab/>
            </w:r>
            <w:r>
              <w:rPr>
                <w:noProof/>
                <w:webHidden/>
              </w:rPr>
              <w:fldChar w:fldCharType="begin"/>
            </w:r>
            <w:r>
              <w:rPr>
                <w:noProof/>
                <w:webHidden/>
              </w:rPr>
              <w:instrText xml:space="preserve"> PAGEREF _Toc236226654 \h </w:instrText>
            </w:r>
            <w:r>
              <w:rPr>
                <w:noProof/>
                <w:webHidden/>
              </w:rPr>
            </w:r>
            <w:r>
              <w:rPr>
                <w:noProof/>
                <w:webHidden/>
              </w:rPr>
              <w:fldChar w:fldCharType="separate"/>
            </w:r>
            <w:r>
              <w:rPr>
                <w:noProof/>
                <w:webHidden/>
              </w:rPr>
              <w:t>38</w:t>
            </w:r>
            <w:r>
              <w:rPr>
                <w:noProof/>
                <w:webHidden/>
              </w:rPr>
              <w:fldChar w:fldCharType="end"/>
            </w:r>
          </w:hyperlink>
        </w:p>
        <w:p w14:paraId="4B60D312" w14:textId="77777777" w:rsidR="00C64C00" w:rsidRPr="002321C4" w:rsidRDefault="003E7B4B" w:rsidP="20BDFDA0">
          <w:pPr>
            <w:pStyle w:val="TOC2"/>
            <w:tabs>
              <w:tab w:val="clear" w:pos="9350"/>
              <w:tab w:val="left" w:pos="660"/>
              <w:tab w:val="right" w:leader="dot" w:pos="9345"/>
            </w:tabs>
            <w:rPr>
              <w:rStyle w:val="Hyperlink"/>
              <w:kern w:val="2"/>
              <w:lang w:eastAsia="en-GB"/>
              <w14:ligatures w14:val="standardContextual"/>
            </w:rPr>
          </w:pPr>
          <w:r w:rsidRPr="002321C4">
            <w:fldChar w:fldCharType="end"/>
          </w:r>
        </w:p>
      </w:sdtContent>
    </w:sdt>
    <w:p w14:paraId="5C8E46DC" w14:textId="77777777" w:rsidR="005F74BA" w:rsidRPr="002321C4" w:rsidRDefault="005F74BA">
      <w:pPr>
        <w:rPr>
          <w:rFonts w:ascii="Arial" w:hAnsi="Arial" w:cs="Arial"/>
          <w:sz w:val="20"/>
          <w:szCs w:val="20"/>
        </w:rPr>
      </w:pPr>
    </w:p>
    <w:p w14:paraId="59414049" w14:textId="77777777" w:rsidR="003D20E8" w:rsidRPr="002321C4" w:rsidRDefault="00346EAE" w:rsidP="00346EAE">
      <w:pPr>
        <w:tabs>
          <w:tab w:val="left" w:pos="2269"/>
          <w:tab w:val="center" w:pos="4099"/>
        </w:tabs>
        <w:rPr>
          <w:rFonts w:ascii="Arial" w:hAnsi="Arial" w:cs="Arial"/>
          <w:b/>
          <w:bCs/>
          <w:color w:val="000000" w:themeColor="text1"/>
          <w:sz w:val="28"/>
          <w:szCs w:val="28"/>
        </w:rPr>
      </w:pPr>
      <w:bookmarkStart w:id="1" w:name="_Toc155339176"/>
      <w:bookmarkStart w:id="2" w:name="_Toc155793138"/>
      <w:bookmarkStart w:id="3" w:name="_Toc155793187"/>
      <w:bookmarkStart w:id="4" w:name="_Toc155793311"/>
      <w:bookmarkStart w:id="5" w:name="_Toc155796976"/>
      <w:bookmarkEnd w:id="1"/>
      <w:bookmarkEnd w:id="2"/>
      <w:bookmarkEnd w:id="3"/>
      <w:bookmarkEnd w:id="4"/>
      <w:bookmarkEnd w:id="5"/>
      <w:r>
        <w:rPr>
          <w:rFonts w:ascii="Arial" w:hAnsi="Arial" w:cs="Arial"/>
          <w:b/>
          <w:bCs/>
          <w:color w:val="000000" w:themeColor="text1"/>
          <w:sz w:val="28"/>
          <w:szCs w:val="28"/>
        </w:rPr>
        <w:tab/>
      </w:r>
      <w:r>
        <w:rPr>
          <w:rFonts w:ascii="Arial" w:hAnsi="Arial" w:cs="Arial"/>
          <w:b/>
          <w:bCs/>
          <w:color w:val="000000" w:themeColor="text1"/>
          <w:sz w:val="28"/>
          <w:szCs w:val="28"/>
        </w:rPr>
        <w:tab/>
      </w:r>
    </w:p>
    <w:p w14:paraId="374C0C9B" w14:textId="77777777" w:rsidR="00122ED5" w:rsidRPr="002321C4" w:rsidRDefault="00122ED5" w:rsidP="003D20E8">
      <w:pPr>
        <w:tabs>
          <w:tab w:val="center" w:pos="4099"/>
        </w:tabs>
        <w:rPr>
          <w:rFonts w:ascii="Arial" w:eastAsiaTheme="majorEastAsia" w:hAnsi="Arial" w:cs="Arial"/>
          <w:b/>
          <w:bCs/>
          <w:color w:val="000000" w:themeColor="text1"/>
          <w:sz w:val="28"/>
          <w:szCs w:val="28"/>
        </w:rPr>
      </w:pPr>
      <w:r w:rsidRPr="002321C4">
        <w:rPr>
          <w:rFonts w:ascii="Arial" w:hAnsi="Arial" w:cs="Arial"/>
          <w:sz w:val="28"/>
          <w:szCs w:val="28"/>
        </w:rPr>
        <w:br w:type="page"/>
      </w:r>
    </w:p>
    <w:p w14:paraId="7B8C7936" w14:textId="77777777" w:rsidR="00296B03" w:rsidRPr="002321C4" w:rsidRDefault="00D405F6" w:rsidP="000A0009">
      <w:pPr>
        <w:pStyle w:val="Heading1"/>
        <w:numPr>
          <w:ilvl w:val="0"/>
          <w:numId w:val="1"/>
        </w:numPr>
        <w:rPr>
          <w:rFonts w:ascii="Arial" w:hAnsi="Arial" w:cs="Arial"/>
          <w:color w:val="000000" w:themeColor="text1"/>
          <w:sz w:val="28"/>
          <w:szCs w:val="28"/>
        </w:rPr>
      </w:pPr>
      <w:bookmarkStart w:id="6" w:name="_Toc236226634"/>
      <w:r w:rsidRPr="002321C4">
        <w:rPr>
          <w:rFonts w:ascii="Arial" w:hAnsi="Arial" w:cs="Arial"/>
          <w:b/>
          <w:bCs/>
          <w:color w:val="000000" w:themeColor="text1"/>
          <w:sz w:val="28"/>
          <w:szCs w:val="28"/>
        </w:rPr>
        <w:lastRenderedPageBreak/>
        <w:t xml:space="preserve">Purpose, </w:t>
      </w:r>
      <w:r w:rsidR="00296B03" w:rsidRPr="002321C4">
        <w:rPr>
          <w:rFonts w:ascii="Arial" w:hAnsi="Arial" w:cs="Arial"/>
          <w:b/>
          <w:bCs/>
          <w:color w:val="000000" w:themeColor="text1"/>
          <w:sz w:val="28"/>
          <w:szCs w:val="28"/>
        </w:rPr>
        <w:t xml:space="preserve">Objectives and </w:t>
      </w:r>
      <w:r w:rsidR="00605C79" w:rsidRPr="002321C4">
        <w:rPr>
          <w:rFonts w:ascii="Arial" w:hAnsi="Arial" w:cs="Arial"/>
          <w:b/>
          <w:bCs/>
          <w:color w:val="000000" w:themeColor="text1"/>
          <w:sz w:val="28"/>
          <w:szCs w:val="28"/>
        </w:rPr>
        <w:t>Basis</w:t>
      </w:r>
      <w:bookmarkEnd w:id="6"/>
      <w:r w:rsidR="007A75E6" w:rsidRPr="002321C4">
        <w:rPr>
          <w:rFonts w:ascii="Arial" w:hAnsi="Arial" w:cs="Arial"/>
          <w:b/>
          <w:bCs/>
          <w:color w:val="000000" w:themeColor="text1"/>
          <w:sz w:val="28"/>
          <w:szCs w:val="28"/>
        </w:rPr>
        <w:t xml:space="preserve"> </w:t>
      </w:r>
    </w:p>
    <w:p w14:paraId="571303D4" w14:textId="77777777" w:rsidR="0027643D" w:rsidRPr="002321C4"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7" w:name="_Toc236226635"/>
      <w:r w:rsidRPr="002321C4">
        <w:rPr>
          <w:rFonts w:ascii="Arial" w:hAnsi="Arial" w:cs="Arial"/>
          <w:color w:val="000000" w:themeColor="text1"/>
          <w:sz w:val="24"/>
          <w:szCs w:val="24"/>
        </w:rPr>
        <w:t xml:space="preserve">Purpose and </w:t>
      </w:r>
      <w:r w:rsidR="004C41A9" w:rsidRPr="002321C4">
        <w:rPr>
          <w:rFonts w:ascii="Arial" w:hAnsi="Arial" w:cs="Arial"/>
          <w:color w:val="000000" w:themeColor="text1"/>
          <w:sz w:val="24"/>
          <w:szCs w:val="24"/>
        </w:rPr>
        <w:t>Objectives</w:t>
      </w:r>
      <w:bookmarkEnd w:id="7"/>
    </w:p>
    <w:p w14:paraId="0F86B58F" w14:textId="77777777" w:rsidR="002B4186" w:rsidRPr="002321C4" w:rsidRDefault="002B4186" w:rsidP="002B4186">
      <w:pPr>
        <w:rPr>
          <w:rFonts w:ascii="Arial" w:hAnsi="Arial" w:cs="Arial"/>
          <w:sz w:val="20"/>
          <w:szCs w:val="20"/>
        </w:rPr>
      </w:pPr>
      <w:r w:rsidRPr="002321C4">
        <w:rPr>
          <w:rFonts w:ascii="Arial" w:hAnsi="Arial" w:cs="Arial"/>
          <w:sz w:val="20"/>
          <w:szCs w:val="20"/>
        </w:rPr>
        <w:t xml:space="preserve">The ICT Patch and Vulnerability Management Guideline </w:t>
      </w:r>
      <w:r w:rsidR="00EF24F1" w:rsidRPr="002321C4">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3DEFE4C0" w14:textId="77777777" w:rsidR="002B4186" w:rsidRPr="002321C4" w:rsidRDefault="00447FB2" w:rsidP="002B4186">
      <w:pPr>
        <w:rPr>
          <w:rFonts w:ascii="Arial" w:hAnsi="Arial" w:cs="Arial"/>
          <w:sz w:val="20"/>
          <w:szCs w:val="20"/>
        </w:rPr>
      </w:pPr>
      <w:r w:rsidRPr="002321C4">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3"/>
        <w:gridCol w:w="3798"/>
        <w:gridCol w:w="2494"/>
      </w:tblGrid>
      <w:tr w:rsidR="002B4186" w:rsidRPr="002321C4" w14:paraId="3EE01933" w14:textId="77777777" w:rsidTr="00B46A6D">
        <w:trPr>
          <w:trHeight w:val="496"/>
        </w:trPr>
        <w:tc>
          <w:tcPr>
            <w:tcW w:w="1606" w:type="dxa"/>
            <w:shd w:val="clear" w:color="auto" w:fill="D9D9D9" w:themeFill="background1" w:themeFillShade="D9"/>
            <w:tcMar>
              <w:top w:w="0" w:type="dxa"/>
              <w:left w:w="108" w:type="dxa"/>
              <w:bottom w:w="0" w:type="dxa"/>
              <w:right w:w="108" w:type="dxa"/>
            </w:tcMar>
            <w:hideMark/>
          </w:tcPr>
          <w:p w14:paraId="37275D43" w14:textId="77777777" w:rsidR="002B4186" w:rsidRPr="002321C4" w:rsidRDefault="002B4186">
            <w:pPr>
              <w:rPr>
                <w:rFonts w:ascii="Arial" w:hAnsi="Arial" w:cs="Arial"/>
                <w:b/>
                <w:bCs/>
                <w:sz w:val="20"/>
                <w:szCs w:val="20"/>
              </w:rPr>
            </w:pPr>
            <w:r w:rsidRPr="002321C4">
              <w:rPr>
                <w:rFonts w:ascii="Arial" w:hAnsi="Arial" w:cs="Arial"/>
                <w:b/>
                <w:bCs/>
                <w:sz w:val="20"/>
                <w:szCs w:val="20"/>
              </w:rPr>
              <w:t>Core Function</w:t>
            </w:r>
          </w:p>
        </w:tc>
        <w:tc>
          <w:tcPr>
            <w:tcW w:w="3989" w:type="dxa"/>
            <w:shd w:val="clear" w:color="auto" w:fill="D9D9D9" w:themeFill="background1" w:themeFillShade="D9"/>
            <w:tcMar>
              <w:top w:w="0" w:type="dxa"/>
              <w:left w:w="108" w:type="dxa"/>
              <w:bottom w:w="0" w:type="dxa"/>
              <w:right w:w="108" w:type="dxa"/>
            </w:tcMar>
            <w:hideMark/>
          </w:tcPr>
          <w:p w14:paraId="7C31A010" w14:textId="77777777" w:rsidR="002B4186" w:rsidRPr="002321C4" w:rsidRDefault="002B4186">
            <w:pPr>
              <w:rPr>
                <w:rFonts w:ascii="Arial" w:hAnsi="Arial" w:cs="Arial"/>
                <w:b/>
                <w:bCs/>
                <w:sz w:val="20"/>
                <w:szCs w:val="20"/>
              </w:rPr>
            </w:pPr>
            <w:r w:rsidRPr="002321C4">
              <w:rPr>
                <w:rFonts w:ascii="Arial" w:hAnsi="Arial" w:cs="Arial"/>
                <w:b/>
                <w:bCs/>
                <w:sz w:val="20"/>
                <w:szCs w:val="20"/>
              </w:rPr>
              <w:t>Minimum Requirement</w:t>
            </w:r>
          </w:p>
        </w:tc>
        <w:tc>
          <w:tcPr>
            <w:tcW w:w="2584" w:type="dxa"/>
            <w:shd w:val="clear" w:color="auto" w:fill="D9D9D9" w:themeFill="background1" w:themeFillShade="D9"/>
            <w:tcMar>
              <w:top w:w="0" w:type="dxa"/>
              <w:left w:w="108" w:type="dxa"/>
              <w:bottom w:w="0" w:type="dxa"/>
              <w:right w:w="108" w:type="dxa"/>
            </w:tcMar>
            <w:hideMark/>
          </w:tcPr>
          <w:p w14:paraId="16D68605" w14:textId="77777777" w:rsidR="002B4186" w:rsidRPr="002321C4" w:rsidRDefault="002B4186">
            <w:pPr>
              <w:rPr>
                <w:rFonts w:ascii="Arial" w:hAnsi="Arial" w:cs="Arial"/>
                <w:b/>
                <w:bCs/>
                <w:sz w:val="20"/>
                <w:szCs w:val="20"/>
              </w:rPr>
            </w:pPr>
            <w:r w:rsidRPr="002321C4">
              <w:rPr>
                <w:rFonts w:ascii="Arial" w:hAnsi="Arial" w:cs="Arial"/>
                <w:b/>
                <w:bCs/>
                <w:sz w:val="20"/>
                <w:szCs w:val="20"/>
              </w:rPr>
              <w:t>ICT Risk Management Policy chapter</w:t>
            </w:r>
          </w:p>
        </w:tc>
      </w:tr>
      <w:tr w:rsidR="00D46A4E" w:rsidRPr="002321C4" w14:paraId="2DB9CE14" w14:textId="77777777" w:rsidTr="00B46A6D">
        <w:trPr>
          <w:trHeight w:val="496"/>
        </w:trPr>
        <w:tc>
          <w:tcPr>
            <w:tcW w:w="1606" w:type="dxa"/>
            <w:tcMar>
              <w:top w:w="0" w:type="dxa"/>
              <w:left w:w="108" w:type="dxa"/>
              <w:bottom w:w="0" w:type="dxa"/>
              <w:right w:w="108" w:type="dxa"/>
            </w:tcMar>
          </w:tcPr>
          <w:p w14:paraId="363399E3" w14:textId="77777777" w:rsidR="00D46A4E" w:rsidRPr="002321C4" w:rsidRDefault="00D46A4E" w:rsidP="00D46A4E">
            <w:pPr>
              <w:rPr>
                <w:rFonts w:ascii="Arial" w:hAnsi="Arial" w:cs="Arial"/>
                <w:b/>
                <w:bCs/>
                <w:sz w:val="20"/>
                <w:szCs w:val="20"/>
              </w:rPr>
            </w:pPr>
            <w:r w:rsidRPr="002321C4">
              <w:rPr>
                <w:rFonts w:ascii="Arial" w:hAnsi="Arial" w:cs="Arial"/>
                <w:b/>
                <w:bCs/>
                <w:sz w:val="20"/>
                <w:szCs w:val="20"/>
              </w:rPr>
              <w:t>Govern</w:t>
            </w:r>
          </w:p>
        </w:tc>
        <w:tc>
          <w:tcPr>
            <w:tcW w:w="3989" w:type="dxa"/>
            <w:tcMar>
              <w:top w:w="0" w:type="dxa"/>
              <w:left w:w="108" w:type="dxa"/>
              <w:bottom w:w="0" w:type="dxa"/>
              <w:right w:w="108" w:type="dxa"/>
            </w:tcMar>
          </w:tcPr>
          <w:p w14:paraId="74A36391" w14:textId="77777777" w:rsidR="00D46A4E" w:rsidRPr="002321C4" w:rsidRDefault="00D46A4E" w:rsidP="00D46A4E">
            <w:pPr>
              <w:rPr>
                <w:rFonts w:ascii="Arial" w:hAnsi="Arial" w:cs="Arial"/>
                <w:sz w:val="20"/>
                <w:szCs w:val="20"/>
              </w:rPr>
            </w:pPr>
            <w:r w:rsidRPr="002321C4">
              <w:rPr>
                <w:rFonts w:ascii="Arial" w:hAnsi="Arial" w:cs="Arial"/>
                <w:sz w:val="20"/>
                <w:szCs w:val="20"/>
              </w:rPr>
              <w:t>2. Allocate roles and responsibilities as detailed in chapter ‎5 in the ICT Risk Management Policy.</w:t>
            </w:r>
          </w:p>
        </w:tc>
        <w:tc>
          <w:tcPr>
            <w:tcW w:w="2584" w:type="dxa"/>
            <w:tcMar>
              <w:top w:w="0" w:type="dxa"/>
              <w:left w:w="108" w:type="dxa"/>
              <w:bottom w:w="0" w:type="dxa"/>
              <w:right w:w="108" w:type="dxa"/>
            </w:tcMar>
          </w:tcPr>
          <w:p w14:paraId="3B2FA42B" w14:textId="77777777" w:rsidR="00D46A4E" w:rsidRPr="002321C4" w:rsidRDefault="00D46A4E" w:rsidP="00D46A4E">
            <w:pPr>
              <w:rPr>
                <w:rFonts w:ascii="Arial" w:hAnsi="Arial" w:cs="Arial"/>
                <w:sz w:val="20"/>
                <w:szCs w:val="20"/>
              </w:rPr>
            </w:pPr>
            <w:r w:rsidRPr="002321C4">
              <w:rPr>
                <w:rFonts w:ascii="Arial" w:hAnsi="Arial" w:cs="Arial"/>
                <w:sz w:val="20"/>
                <w:szCs w:val="20"/>
              </w:rPr>
              <w:t>4.1</w:t>
            </w:r>
          </w:p>
        </w:tc>
      </w:tr>
      <w:tr w:rsidR="00D46A4E" w:rsidRPr="002321C4" w14:paraId="75F90A6C" w14:textId="77777777" w:rsidTr="00B46A6D">
        <w:trPr>
          <w:trHeight w:val="496"/>
        </w:trPr>
        <w:tc>
          <w:tcPr>
            <w:tcW w:w="1606" w:type="dxa"/>
            <w:tcMar>
              <w:top w:w="0" w:type="dxa"/>
              <w:left w:w="108" w:type="dxa"/>
              <w:bottom w:w="0" w:type="dxa"/>
              <w:right w:w="108" w:type="dxa"/>
            </w:tcMar>
          </w:tcPr>
          <w:p w14:paraId="4C23A18B" w14:textId="77777777" w:rsidR="00D46A4E" w:rsidRPr="002321C4" w:rsidRDefault="00D46A4E" w:rsidP="00D46A4E">
            <w:pPr>
              <w:rPr>
                <w:rFonts w:ascii="Arial" w:hAnsi="Arial" w:cs="Arial"/>
                <w:b/>
                <w:bCs/>
                <w:sz w:val="20"/>
                <w:szCs w:val="20"/>
              </w:rPr>
            </w:pPr>
            <w:r w:rsidRPr="002321C4">
              <w:rPr>
                <w:rFonts w:ascii="Arial" w:hAnsi="Arial" w:cs="Arial"/>
                <w:b/>
                <w:bCs/>
                <w:sz w:val="20"/>
                <w:szCs w:val="20"/>
              </w:rPr>
              <w:t>Govern</w:t>
            </w:r>
          </w:p>
        </w:tc>
        <w:tc>
          <w:tcPr>
            <w:tcW w:w="3989" w:type="dxa"/>
            <w:tcMar>
              <w:top w:w="0" w:type="dxa"/>
              <w:left w:w="108" w:type="dxa"/>
              <w:bottom w:w="0" w:type="dxa"/>
              <w:right w:w="108" w:type="dxa"/>
            </w:tcMar>
          </w:tcPr>
          <w:p w14:paraId="0DF927E4" w14:textId="77777777" w:rsidR="00D46A4E" w:rsidRPr="002321C4" w:rsidRDefault="6D49B2F4" w:rsidP="00D46A4E">
            <w:pPr>
              <w:rPr>
                <w:rFonts w:ascii="Arial" w:hAnsi="Arial" w:cs="Arial"/>
                <w:sz w:val="20"/>
                <w:szCs w:val="20"/>
              </w:rPr>
            </w:pPr>
            <w:r w:rsidRPr="002BACA5">
              <w:rPr>
                <w:rFonts w:ascii="Arial" w:hAnsi="Arial" w:cs="Arial"/>
                <w:sz w:val="20"/>
                <w:szCs w:val="20"/>
              </w:rPr>
              <w:t>6</w:t>
            </w:r>
            <w:r w:rsidR="00D46A4E" w:rsidRPr="002BACA5">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8672F0" w:rsidRPr="002E7BB4">
              <w:rPr>
                <w:rFonts w:ascii="Arial" w:hAnsi="Arial" w:cs="Arial"/>
                <w:sz w:val="20"/>
                <w:szCs w:val="20"/>
                <w:highlight w:val="yellow"/>
              </w:rPr>
              <w:t>ICT Control Framework (former</w:t>
            </w:r>
            <w:r w:rsidR="008672F0">
              <w:rPr>
                <w:rFonts w:ascii="Arial" w:hAnsi="Arial" w:cs="Arial"/>
                <w:sz w:val="20"/>
                <w:szCs w:val="20"/>
              </w:rPr>
              <w:t xml:space="preserve"> </w:t>
            </w:r>
            <w:r w:rsidR="00D46A4E" w:rsidRPr="002BACA5">
              <w:rPr>
                <w:rFonts w:ascii="Arial" w:hAnsi="Arial" w:cs="Arial"/>
                <w:sz w:val="20"/>
                <w:szCs w:val="20"/>
              </w:rPr>
              <w:t>Mandatory Control Framework (MCF)</w:t>
            </w:r>
            <w:r w:rsidR="008672F0">
              <w:rPr>
                <w:rFonts w:ascii="Arial" w:hAnsi="Arial" w:cs="Arial"/>
                <w:sz w:val="20"/>
                <w:szCs w:val="20"/>
              </w:rPr>
              <w:t>)</w:t>
            </w:r>
            <w:r w:rsidR="00D46A4E" w:rsidRPr="002BACA5">
              <w:rPr>
                <w:rFonts w:ascii="Arial" w:hAnsi="Arial" w:cs="Arial"/>
                <w:sz w:val="20"/>
                <w:szCs w:val="20"/>
              </w:rPr>
              <w:t>.</w:t>
            </w:r>
          </w:p>
        </w:tc>
        <w:tc>
          <w:tcPr>
            <w:tcW w:w="2584" w:type="dxa"/>
            <w:tcMar>
              <w:top w:w="0" w:type="dxa"/>
              <w:left w:w="108" w:type="dxa"/>
              <w:bottom w:w="0" w:type="dxa"/>
              <w:right w:w="108" w:type="dxa"/>
            </w:tcMar>
          </w:tcPr>
          <w:p w14:paraId="2A7C19DD" w14:textId="77777777" w:rsidR="00D46A4E" w:rsidRPr="002321C4" w:rsidRDefault="00D46A4E" w:rsidP="00D46A4E">
            <w:pPr>
              <w:rPr>
                <w:rFonts w:ascii="Arial" w:hAnsi="Arial" w:cs="Arial"/>
                <w:sz w:val="20"/>
                <w:szCs w:val="20"/>
              </w:rPr>
            </w:pPr>
            <w:r w:rsidRPr="002321C4">
              <w:rPr>
                <w:rFonts w:ascii="Arial" w:hAnsi="Arial" w:cs="Arial"/>
                <w:sz w:val="20"/>
                <w:szCs w:val="20"/>
              </w:rPr>
              <w:t>4.1</w:t>
            </w:r>
          </w:p>
        </w:tc>
      </w:tr>
      <w:tr w:rsidR="002B4186" w:rsidRPr="002321C4" w14:paraId="46E15031" w14:textId="77777777" w:rsidTr="00B46A6D">
        <w:trPr>
          <w:trHeight w:val="496"/>
        </w:trPr>
        <w:tc>
          <w:tcPr>
            <w:tcW w:w="1606" w:type="dxa"/>
            <w:tcMar>
              <w:top w:w="0" w:type="dxa"/>
              <w:left w:w="108" w:type="dxa"/>
              <w:bottom w:w="0" w:type="dxa"/>
              <w:right w:w="108" w:type="dxa"/>
            </w:tcMar>
            <w:hideMark/>
          </w:tcPr>
          <w:p w14:paraId="6E11DAF3" w14:textId="77777777" w:rsidR="002B4186" w:rsidRPr="002321C4" w:rsidRDefault="004D1E9A" w:rsidP="00300CCC">
            <w:pPr>
              <w:rPr>
                <w:rFonts w:ascii="Arial" w:hAnsi="Arial" w:cs="Arial"/>
                <w:b/>
                <w:bCs/>
                <w:sz w:val="20"/>
                <w:szCs w:val="20"/>
              </w:rPr>
            </w:pPr>
            <w:r w:rsidRPr="002321C4">
              <w:rPr>
                <w:rFonts w:ascii="Arial" w:hAnsi="Arial" w:cs="Arial"/>
                <w:b/>
                <w:bCs/>
                <w:sz w:val="20"/>
                <w:szCs w:val="20"/>
              </w:rPr>
              <w:t>Identify</w:t>
            </w:r>
          </w:p>
        </w:tc>
        <w:tc>
          <w:tcPr>
            <w:tcW w:w="3989" w:type="dxa"/>
            <w:tcMar>
              <w:top w:w="0" w:type="dxa"/>
              <w:left w:w="108" w:type="dxa"/>
              <w:bottom w:w="0" w:type="dxa"/>
              <w:right w:w="108" w:type="dxa"/>
            </w:tcMar>
            <w:hideMark/>
          </w:tcPr>
          <w:p w14:paraId="3E099716" w14:textId="77777777" w:rsidR="002B4186" w:rsidRPr="002321C4" w:rsidRDefault="008672F0" w:rsidP="00300CCC">
            <w:pPr>
              <w:rPr>
                <w:rFonts w:ascii="Arial" w:hAnsi="Arial" w:cs="Arial"/>
                <w:sz w:val="20"/>
                <w:szCs w:val="20"/>
              </w:rPr>
            </w:pPr>
            <w:r>
              <w:rPr>
                <w:rFonts w:ascii="Arial" w:hAnsi="Arial" w:cs="Arial"/>
                <w:sz w:val="20"/>
                <w:szCs w:val="20"/>
              </w:rPr>
              <w:t>4</w:t>
            </w:r>
            <w:r w:rsidR="00B814B3" w:rsidRPr="002BACA5">
              <w:rPr>
                <w:rFonts w:ascii="Arial" w:hAnsi="Arial" w:cs="Arial"/>
                <w:sz w:val="20"/>
                <w:szCs w:val="20"/>
              </w:rPr>
              <w:t xml:space="preserve">. </w:t>
            </w:r>
            <w:r w:rsidR="1486F50D" w:rsidRPr="002BACA5">
              <w:rPr>
                <w:rFonts w:ascii="Arial" w:hAnsi="Arial" w:cs="Arial"/>
                <w:sz w:val="20"/>
                <w:szCs w:val="20"/>
              </w:rPr>
              <w:t>Establish an ICT risk management process and perform ICT risk assessment on a regular basis and in the event of major changes, considering threats and vulnerabilities covering different IT assets (e.g. applications) and Non-IT assets (e.g. buildings, rooms) in a consistent way taking into consideration asset-specific differences in the assessment approach.</w:t>
            </w:r>
          </w:p>
        </w:tc>
        <w:tc>
          <w:tcPr>
            <w:tcW w:w="2584" w:type="dxa"/>
            <w:tcMar>
              <w:top w:w="0" w:type="dxa"/>
              <w:left w:w="108" w:type="dxa"/>
              <w:bottom w:w="0" w:type="dxa"/>
              <w:right w:w="108" w:type="dxa"/>
            </w:tcMar>
            <w:hideMark/>
          </w:tcPr>
          <w:p w14:paraId="10F5F5BF" w14:textId="77777777" w:rsidR="002B4186" w:rsidRPr="002321C4" w:rsidRDefault="002B4186" w:rsidP="00300CCC">
            <w:pPr>
              <w:rPr>
                <w:rFonts w:ascii="Arial" w:hAnsi="Arial" w:cs="Arial"/>
                <w:sz w:val="20"/>
                <w:szCs w:val="20"/>
              </w:rPr>
            </w:pPr>
            <w:r w:rsidRPr="002321C4">
              <w:rPr>
                <w:rFonts w:ascii="Arial" w:hAnsi="Arial" w:cs="Arial"/>
                <w:sz w:val="20"/>
                <w:szCs w:val="20"/>
              </w:rPr>
              <w:t>4.</w:t>
            </w:r>
            <w:r w:rsidR="004D1E9A" w:rsidRPr="002321C4">
              <w:rPr>
                <w:rFonts w:ascii="Arial" w:hAnsi="Arial" w:cs="Arial"/>
                <w:sz w:val="20"/>
                <w:szCs w:val="20"/>
              </w:rPr>
              <w:t>2</w:t>
            </w:r>
          </w:p>
        </w:tc>
      </w:tr>
      <w:tr w:rsidR="002B4186" w:rsidRPr="002321C4" w14:paraId="045E780C" w14:textId="77777777" w:rsidTr="00B46A6D">
        <w:trPr>
          <w:trHeight w:val="496"/>
        </w:trPr>
        <w:tc>
          <w:tcPr>
            <w:tcW w:w="1606" w:type="dxa"/>
            <w:tcMar>
              <w:top w:w="0" w:type="dxa"/>
              <w:left w:w="108" w:type="dxa"/>
              <w:bottom w:w="0" w:type="dxa"/>
              <w:right w:w="108" w:type="dxa"/>
            </w:tcMar>
          </w:tcPr>
          <w:p w14:paraId="4CCE3D4B" w14:textId="77777777" w:rsidR="002B4186" w:rsidRPr="002321C4" w:rsidRDefault="00F668BD" w:rsidP="00300CCC">
            <w:pPr>
              <w:rPr>
                <w:rFonts w:ascii="Arial" w:hAnsi="Arial" w:cs="Arial"/>
                <w:b/>
                <w:bCs/>
                <w:sz w:val="20"/>
                <w:szCs w:val="20"/>
              </w:rPr>
            </w:pPr>
            <w:r w:rsidRPr="002321C4">
              <w:rPr>
                <w:rFonts w:ascii="Arial" w:hAnsi="Arial" w:cs="Arial"/>
                <w:b/>
                <w:bCs/>
                <w:sz w:val="20"/>
                <w:szCs w:val="20"/>
              </w:rPr>
              <w:t>Protect</w:t>
            </w:r>
          </w:p>
        </w:tc>
        <w:tc>
          <w:tcPr>
            <w:tcW w:w="3989" w:type="dxa"/>
            <w:tcMar>
              <w:top w:w="0" w:type="dxa"/>
              <w:left w:w="108" w:type="dxa"/>
              <w:bottom w:w="0" w:type="dxa"/>
              <w:right w:w="108" w:type="dxa"/>
            </w:tcMar>
          </w:tcPr>
          <w:p w14:paraId="1F1249C1" w14:textId="77777777" w:rsidR="002B4186" w:rsidRPr="002E7BB4" w:rsidRDefault="003D5F8C" w:rsidP="00300CCC">
            <w:pPr>
              <w:rPr>
                <w:rFonts w:ascii="Arial" w:hAnsi="Arial" w:cs="Arial"/>
                <w:sz w:val="20"/>
                <w:szCs w:val="20"/>
              </w:rPr>
            </w:pPr>
            <w:r w:rsidRPr="002BACA5">
              <w:rPr>
                <w:rFonts w:ascii="Arial" w:hAnsi="Arial" w:cs="Arial"/>
                <w:sz w:val="20"/>
                <w:szCs w:val="20"/>
              </w:rPr>
              <w:t xml:space="preserve">1. Design and implement ICT risk management control requirements to achieve the protection goals and integrating them to the ICT </w:t>
            </w:r>
            <w:r w:rsidR="00F73693" w:rsidRPr="002E7BB4">
              <w:rPr>
                <w:rFonts w:ascii="Arial" w:hAnsi="Arial" w:cs="Arial"/>
                <w:sz w:val="20"/>
                <w:szCs w:val="20"/>
                <w:highlight w:val="yellow"/>
              </w:rPr>
              <w:t>Written Rules</w:t>
            </w:r>
            <w:r w:rsidRPr="002BACA5">
              <w:rPr>
                <w:rFonts w:ascii="Arial" w:hAnsi="Arial" w:cs="Arial"/>
                <w:sz w:val="20"/>
                <w:szCs w:val="20"/>
              </w:rPr>
              <w:t xml:space="preserve"> framework. These control requirements are including but not limited to ICT operations and physical and environmental security, network and infrastructure management, encryption and cryptographic controls, identity management and </w:t>
            </w:r>
            <w:r w:rsidR="075B999F" w:rsidRPr="002BACA5">
              <w:rPr>
                <w:rFonts w:ascii="Arial" w:hAnsi="Arial" w:cs="Arial"/>
                <w:sz w:val="20"/>
                <w:szCs w:val="20"/>
              </w:rPr>
              <w:t xml:space="preserve">logical/physical </w:t>
            </w:r>
            <w:r w:rsidRPr="002BACA5">
              <w:rPr>
                <w:rFonts w:ascii="Arial" w:hAnsi="Arial" w:cs="Arial"/>
                <w:sz w:val="20"/>
                <w:szCs w:val="20"/>
              </w:rPr>
              <w:t>access control, software development, change and project management, threat management, patch and vulnerability management, human resources, and third-party management</w:t>
            </w:r>
            <w:r w:rsidR="00F73693">
              <w:rPr>
                <w:rFonts w:ascii="Arial" w:hAnsi="Arial" w:cs="Arial"/>
                <w:sz w:val="20"/>
                <w:szCs w:val="20"/>
              </w:rPr>
              <w:t xml:space="preserve">, </w:t>
            </w:r>
            <w:r w:rsidR="00F73693" w:rsidRPr="002E7BB4">
              <w:rPr>
                <w:rFonts w:ascii="Arial" w:hAnsi="Arial" w:cs="Arial"/>
                <w:sz w:val="20"/>
                <w:szCs w:val="20"/>
                <w:highlight w:val="yellow"/>
              </w:rPr>
              <w:t>AI, IDP &amp; NCLC</w:t>
            </w:r>
            <w:r w:rsidR="00F73693" w:rsidRPr="002E7BB4">
              <w:rPr>
                <w:rFonts w:ascii="Arial" w:hAnsi="Arial" w:cs="Arial"/>
                <w:sz w:val="20"/>
                <w:szCs w:val="20"/>
                <w:highlight w:val="yellow"/>
                <w:vertAlign w:val="superscript"/>
              </w:rPr>
              <w:footnoteReference w:id="2"/>
            </w:r>
            <w:r w:rsidR="00F73693" w:rsidRPr="002E7BB4">
              <w:rPr>
                <w:rFonts w:ascii="Arial" w:hAnsi="Arial" w:cs="Arial"/>
                <w:sz w:val="20"/>
                <w:szCs w:val="20"/>
                <w:highlight w:val="yellow"/>
              </w:rPr>
              <w:t xml:space="preserve">, data </w:t>
            </w:r>
            <w:r w:rsidR="00F73693" w:rsidRPr="002E7BB4">
              <w:rPr>
                <w:rFonts w:ascii="Arial" w:hAnsi="Arial" w:cs="Arial"/>
                <w:sz w:val="20"/>
                <w:szCs w:val="20"/>
                <w:highlight w:val="yellow"/>
              </w:rPr>
              <w:lastRenderedPageBreak/>
              <w:t>management and other controls addressing poor administration and human error risks</w:t>
            </w:r>
            <w:r w:rsidRPr="002BACA5">
              <w:rPr>
                <w:rFonts w:ascii="Arial" w:hAnsi="Arial" w:cs="Arial"/>
                <w:sz w:val="20"/>
                <w:szCs w:val="20"/>
              </w:rPr>
              <w:t>.</w:t>
            </w:r>
          </w:p>
        </w:tc>
        <w:tc>
          <w:tcPr>
            <w:tcW w:w="2584" w:type="dxa"/>
            <w:tcMar>
              <w:top w:w="0" w:type="dxa"/>
              <w:left w:w="108" w:type="dxa"/>
              <w:bottom w:w="0" w:type="dxa"/>
              <w:right w:w="108" w:type="dxa"/>
            </w:tcMar>
          </w:tcPr>
          <w:p w14:paraId="1BA42CFC" w14:textId="77777777" w:rsidR="002B4186" w:rsidRPr="002321C4" w:rsidRDefault="002B4186" w:rsidP="00300CCC">
            <w:pPr>
              <w:rPr>
                <w:rFonts w:ascii="Arial" w:hAnsi="Arial" w:cs="Arial"/>
                <w:sz w:val="20"/>
                <w:szCs w:val="20"/>
              </w:rPr>
            </w:pPr>
            <w:r w:rsidRPr="002321C4">
              <w:rPr>
                <w:rFonts w:ascii="Arial" w:hAnsi="Arial" w:cs="Arial"/>
                <w:sz w:val="20"/>
                <w:szCs w:val="20"/>
              </w:rPr>
              <w:lastRenderedPageBreak/>
              <w:t>4.</w:t>
            </w:r>
            <w:r w:rsidR="007E5450" w:rsidRPr="002321C4">
              <w:rPr>
                <w:rFonts w:ascii="Arial" w:hAnsi="Arial" w:cs="Arial"/>
                <w:sz w:val="20"/>
                <w:szCs w:val="20"/>
              </w:rPr>
              <w:t>3</w:t>
            </w:r>
          </w:p>
        </w:tc>
      </w:tr>
      <w:tr w:rsidR="002B4186" w:rsidRPr="002321C4" w14:paraId="618FFE51" w14:textId="77777777" w:rsidTr="00B46A6D">
        <w:trPr>
          <w:trHeight w:val="1521"/>
        </w:trPr>
        <w:tc>
          <w:tcPr>
            <w:tcW w:w="1606" w:type="dxa"/>
            <w:tcMar>
              <w:top w:w="0" w:type="dxa"/>
              <w:left w:w="108" w:type="dxa"/>
              <w:bottom w:w="0" w:type="dxa"/>
              <w:right w:w="108" w:type="dxa"/>
            </w:tcMar>
          </w:tcPr>
          <w:p w14:paraId="37301630" w14:textId="77777777" w:rsidR="002B4186" w:rsidRPr="002321C4" w:rsidRDefault="00F668BD" w:rsidP="00300CCC">
            <w:pPr>
              <w:rPr>
                <w:rFonts w:ascii="Arial" w:hAnsi="Arial" w:cs="Arial"/>
                <w:b/>
                <w:bCs/>
                <w:sz w:val="20"/>
                <w:szCs w:val="20"/>
              </w:rPr>
            </w:pPr>
            <w:r w:rsidRPr="002321C4">
              <w:rPr>
                <w:rFonts w:ascii="Arial" w:hAnsi="Arial" w:cs="Arial"/>
                <w:b/>
                <w:bCs/>
                <w:sz w:val="20"/>
                <w:szCs w:val="20"/>
              </w:rPr>
              <w:t>Detect</w:t>
            </w:r>
          </w:p>
        </w:tc>
        <w:tc>
          <w:tcPr>
            <w:tcW w:w="3989" w:type="dxa"/>
            <w:tcMar>
              <w:top w:w="0" w:type="dxa"/>
              <w:left w:w="108" w:type="dxa"/>
              <w:bottom w:w="0" w:type="dxa"/>
              <w:right w:w="108" w:type="dxa"/>
            </w:tcMar>
          </w:tcPr>
          <w:p w14:paraId="4AD00142" w14:textId="77777777" w:rsidR="002B4186" w:rsidRPr="002321C4" w:rsidRDefault="00E723BE" w:rsidP="00300CCC">
            <w:pPr>
              <w:rPr>
                <w:rFonts w:ascii="Arial" w:hAnsi="Arial" w:cs="Arial"/>
                <w:sz w:val="20"/>
                <w:szCs w:val="20"/>
              </w:rPr>
            </w:pPr>
            <w:r w:rsidRPr="002321C4">
              <w:rPr>
                <w:rFonts w:ascii="Arial" w:hAnsi="Arial" w:cs="Arial"/>
                <w:sz w:val="20"/>
                <w:szCs w:val="20"/>
              </w:rPr>
              <w:t>1. Define, implement, monitor, and regularly test detection processes and mechanisms to promptly detect anomalous activities including network performance issues and ICT-related incidents, and identify potential material single points of failure.</w:t>
            </w:r>
          </w:p>
        </w:tc>
        <w:tc>
          <w:tcPr>
            <w:tcW w:w="2584" w:type="dxa"/>
            <w:tcMar>
              <w:top w:w="0" w:type="dxa"/>
              <w:left w:w="108" w:type="dxa"/>
              <w:bottom w:w="0" w:type="dxa"/>
              <w:right w:w="108" w:type="dxa"/>
            </w:tcMar>
          </w:tcPr>
          <w:p w14:paraId="28CD284E" w14:textId="77777777" w:rsidR="002B4186" w:rsidRPr="002321C4" w:rsidRDefault="002B4186" w:rsidP="00300CCC">
            <w:pPr>
              <w:rPr>
                <w:rFonts w:ascii="Arial" w:hAnsi="Arial" w:cs="Arial"/>
                <w:sz w:val="20"/>
                <w:szCs w:val="20"/>
              </w:rPr>
            </w:pPr>
            <w:r w:rsidRPr="002321C4">
              <w:rPr>
                <w:rFonts w:ascii="Arial" w:hAnsi="Arial" w:cs="Arial"/>
                <w:sz w:val="20"/>
                <w:szCs w:val="20"/>
              </w:rPr>
              <w:t>4.</w:t>
            </w:r>
            <w:r w:rsidR="007E5450" w:rsidRPr="002321C4">
              <w:rPr>
                <w:rFonts w:ascii="Arial" w:hAnsi="Arial" w:cs="Arial"/>
                <w:sz w:val="20"/>
                <w:szCs w:val="20"/>
              </w:rPr>
              <w:t>4</w:t>
            </w:r>
          </w:p>
        </w:tc>
      </w:tr>
      <w:tr w:rsidR="00D46A4E" w:rsidRPr="002321C4" w14:paraId="75E44FA6" w14:textId="77777777" w:rsidTr="00B46A6D">
        <w:trPr>
          <w:trHeight w:val="1079"/>
        </w:trPr>
        <w:tc>
          <w:tcPr>
            <w:tcW w:w="1606" w:type="dxa"/>
            <w:tcMar>
              <w:top w:w="0" w:type="dxa"/>
              <w:left w:w="108" w:type="dxa"/>
              <w:bottom w:w="0" w:type="dxa"/>
              <w:right w:w="108" w:type="dxa"/>
            </w:tcMar>
          </w:tcPr>
          <w:p w14:paraId="6C1C5C4A" w14:textId="77777777" w:rsidR="00D46A4E" w:rsidRPr="002321C4" w:rsidRDefault="00D46A4E" w:rsidP="00D46A4E">
            <w:pPr>
              <w:rPr>
                <w:rFonts w:ascii="Arial" w:hAnsi="Arial" w:cs="Arial"/>
                <w:b/>
                <w:bCs/>
                <w:sz w:val="20"/>
                <w:szCs w:val="20"/>
              </w:rPr>
            </w:pPr>
            <w:r w:rsidRPr="002321C4">
              <w:rPr>
                <w:rFonts w:ascii="Arial" w:hAnsi="Arial" w:cs="Arial"/>
                <w:b/>
                <w:bCs/>
                <w:sz w:val="20"/>
                <w:szCs w:val="20"/>
              </w:rPr>
              <w:t>Detect</w:t>
            </w:r>
          </w:p>
        </w:tc>
        <w:tc>
          <w:tcPr>
            <w:tcW w:w="3989" w:type="dxa"/>
            <w:tcMar>
              <w:top w:w="0" w:type="dxa"/>
              <w:left w:w="108" w:type="dxa"/>
              <w:bottom w:w="0" w:type="dxa"/>
              <w:right w:w="108" w:type="dxa"/>
            </w:tcMar>
          </w:tcPr>
          <w:p w14:paraId="170D6E2F" w14:textId="77777777" w:rsidR="00D46A4E" w:rsidRPr="002321C4" w:rsidRDefault="00D46A4E" w:rsidP="00D46A4E">
            <w:pPr>
              <w:rPr>
                <w:rFonts w:ascii="Arial" w:hAnsi="Arial" w:cs="Arial"/>
                <w:sz w:val="20"/>
                <w:szCs w:val="20"/>
              </w:rPr>
            </w:pPr>
            <w:r w:rsidRPr="002321C4">
              <w:rPr>
                <w:rFonts w:ascii="Arial" w:hAnsi="Arial" w:cs="Arial"/>
                <w:sz w:val="20"/>
                <w:szCs w:val="20"/>
              </w:rPr>
              <w:t>2. Put in place sufficient capabilities to monitor user activity, the occurrence of anomalous events, in particular cyber-attacks.</w:t>
            </w:r>
          </w:p>
        </w:tc>
        <w:tc>
          <w:tcPr>
            <w:tcW w:w="2584" w:type="dxa"/>
            <w:tcMar>
              <w:top w:w="0" w:type="dxa"/>
              <w:left w:w="108" w:type="dxa"/>
              <w:bottom w:w="0" w:type="dxa"/>
              <w:right w:w="108" w:type="dxa"/>
            </w:tcMar>
          </w:tcPr>
          <w:p w14:paraId="7948B8BE" w14:textId="77777777" w:rsidR="00D46A4E" w:rsidRPr="002321C4" w:rsidRDefault="00D46A4E" w:rsidP="00D46A4E">
            <w:pPr>
              <w:rPr>
                <w:rFonts w:ascii="Arial" w:hAnsi="Arial" w:cs="Arial"/>
                <w:sz w:val="20"/>
                <w:szCs w:val="20"/>
              </w:rPr>
            </w:pPr>
            <w:r w:rsidRPr="002321C4">
              <w:rPr>
                <w:rFonts w:ascii="Arial" w:hAnsi="Arial" w:cs="Arial"/>
                <w:sz w:val="20"/>
                <w:szCs w:val="20"/>
              </w:rPr>
              <w:t>4.4</w:t>
            </w:r>
          </w:p>
        </w:tc>
      </w:tr>
    </w:tbl>
    <w:p w14:paraId="52D0929B" w14:textId="77777777" w:rsidR="00C02C2F" w:rsidRPr="008E5697" w:rsidRDefault="00C02C2F" w:rsidP="00C02C2F">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Minimum Requirements</w:t>
      </w:r>
    </w:p>
    <w:p w14:paraId="26953587" w14:textId="77777777" w:rsidR="006D39CD" w:rsidRPr="002321C4" w:rsidRDefault="00300CCC" w:rsidP="006A5422">
      <w:pPr>
        <w:rPr>
          <w:rFonts w:ascii="Arial" w:hAnsi="Arial" w:cs="Arial"/>
          <w:sz w:val="20"/>
          <w:szCs w:val="20"/>
        </w:rPr>
      </w:pPr>
      <w:r w:rsidRPr="002321C4">
        <w:rPr>
          <w:rFonts w:ascii="Arial" w:hAnsi="Arial" w:cs="Arial"/>
          <w:sz w:val="20"/>
          <w:szCs w:val="20"/>
        </w:rPr>
        <w:br/>
      </w:r>
      <w:r w:rsidR="006D39CD" w:rsidRPr="002321C4">
        <w:rPr>
          <w:rFonts w:ascii="Arial" w:hAnsi="Arial" w:cs="Arial"/>
          <w:sz w:val="20"/>
          <w:szCs w:val="20"/>
        </w:rPr>
        <w:t>Note: The full list of Core Functions and Minimum Requirements is stipulated in the ICT Risk Management Policy.</w:t>
      </w:r>
      <w:r w:rsidR="003566FD" w:rsidRPr="002321C4">
        <w:rPr>
          <w:rFonts w:ascii="Arial" w:hAnsi="Arial" w:cs="Arial"/>
          <w:sz w:val="20"/>
          <w:szCs w:val="20"/>
        </w:rPr>
        <w:br/>
      </w:r>
    </w:p>
    <w:p w14:paraId="45334120" w14:textId="77777777" w:rsidR="00477464" w:rsidRPr="002321C4" w:rsidRDefault="00444BB3" w:rsidP="00477464">
      <w:pPr>
        <w:pStyle w:val="Heading2"/>
        <w:numPr>
          <w:ilvl w:val="1"/>
          <w:numId w:val="1"/>
        </w:numPr>
        <w:ind w:left="540" w:hanging="540"/>
        <w:jc w:val="both"/>
        <w:rPr>
          <w:rFonts w:ascii="Arial" w:hAnsi="Arial" w:cs="Arial"/>
          <w:color w:val="000000" w:themeColor="text1"/>
          <w:sz w:val="24"/>
          <w:szCs w:val="24"/>
        </w:rPr>
      </w:pPr>
      <w:bookmarkStart w:id="8" w:name="_Toc236226636"/>
      <w:r w:rsidRPr="002321C4">
        <w:rPr>
          <w:rFonts w:ascii="Arial" w:hAnsi="Arial" w:cs="Arial"/>
          <w:color w:val="000000" w:themeColor="text1"/>
          <w:sz w:val="24"/>
          <w:szCs w:val="24"/>
        </w:rPr>
        <w:t xml:space="preserve">Basis of this </w:t>
      </w:r>
      <w:r w:rsidR="001F6D45" w:rsidRPr="002321C4">
        <w:rPr>
          <w:rFonts w:ascii="Arial" w:hAnsi="Arial" w:cs="Arial"/>
          <w:color w:val="000000" w:themeColor="text1"/>
          <w:sz w:val="24"/>
          <w:szCs w:val="24"/>
        </w:rPr>
        <w:t>Guideline</w:t>
      </w:r>
      <w:bookmarkEnd w:id="8"/>
      <w:r w:rsidR="004010F1" w:rsidRPr="002321C4">
        <w:rPr>
          <w:rFonts w:ascii="Arial" w:hAnsi="Arial" w:cs="Arial"/>
          <w:color w:val="000000" w:themeColor="text1"/>
          <w:sz w:val="24"/>
          <w:szCs w:val="24"/>
        </w:rPr>
        <w:t xml:space="preserve"> </w:t>
      </w:r>
    </w:p>
    <w:p w14:paraId="5A565498" w14:textId="77777777" w:rsidR="00411A68" w:rsidRPr="002321C4" w:rsidRDefault="00477464" w:rsidP="00E8590B">
      <w:pPr>
        <w:spacing w:line="240" w:lineRule="auto"/>
        <w:rPr>
          <w:rFonts w:ascii="Arial" w:hAnsi="Arial" w:cs="Arial"/>
          <w:color w:val="000000" w:themeColor="text1"/>
          <w:sz w:val="20"/>
          <w:szCs w:val="20"/>
        </w:rPr>
      </w:pPr>
      <w:r w:rsidRPr="002321C4">
        <w:br/>
      </w:r>
      <w:r w:rsidR="00E8590B" w:rsidRPr="002321C4">
        <w:rPr>
          <w:rFonts w:ascii="Arial" w:hAnsi="Arial" w:cs="Arial"/>
          <w:color w:val="000000" w:themeColor="text1"/>
          <w:sz w:val="20"/>
          <w:szCs w:val="20"/>
        </w:rPr>
        <w:t xml:space="preserve">The basis for this </w:t>
      </w:r>
      <w:r w:rsidR="000F628F">
        <w:rPr>
          <w:rFonts w:ascii="Arial" w:hAnsi="Arial" w:cs="Arial"/>
          <w:color w:val="000000" w:themeColor="text1"/>
          <w:sz w:val="20"/>
          <w:szCs w:val="20"/>
        </w:rPr>
        <w:t>G</w:t>
      </w:r>
      <w:r w:rsidR="00E8590B" w:rsidRPr="002321C4">
        <w:rPr>
          <w:rFonts w:ascii="Arial" w:hAnsi="Arial" w:cs="Arial"/>
          <w:color w:val="000000" w:themeColor="text1"/>
          <w:sz w:val="20"/>
          <w:szCs w:val="20"/>
        </w:rPr>
        <w:t xml:space="preserve">uideline is the </w:t>
      </w:r>
      <w:r w:rsidR="008B29BA" w:rsidRPr="002E7BB4">
        <w:rPr>
          <w:rFonts w:ascii="Arial" w:hAnsi="Arial" w:cs="Arial"/>
          <w:color w:val="000000" w:themeColor="text1"/>
          <w:sz w:val="20"/>
          <w:szCs w:val="20"/>
          <w:highlight w:val="yellow"/>
        </w:rPr>
        <w:t>thematically linked</w:t>
      </w:r>
      <w:r w:rsidR="008B29BA">
        <w:rPr>
          <w:rFonts w:ascii="Arial" w:hAnsi="Arial" w:cs="Arial"/>
          <w:color w:val="000000" w:themeColor="text1"/>
          <w:sz w:val="20"/>
          <w:szCs w:val="20"/>
        </w:rPr>
        <w:t xml:space="preserve"> </w:t>
      </w:r>
      <w:r w:rsidR="00E8590B" w:rsidRPr="002321C4">
        <w:rPr>
          <w:rFonts w:ascii="Arial" w:hAnsi="Arial" w:cs="Arial"/>
          <w:color w:val="000000" w:themeColor="text1"/>
          <w:sz w:val="20"/>
          <w:szCs w:val="20"/>
        </w:rPr>
        <w:t xml:space="preserve">ICT Risk </w:t>
      </w:r>
      <w:r w:rsidR="00FC0FD1" w:rsidRPr="002321C4">
        <w:rPr>
          <w:rFonts w:ascii="Arial" w:hAnsi="Arial" w:cs="Arial"/>
          <w:color w:val="000000" w:themeColor="text1"/>
          <w:sz w:val="20"/>
          <w:szCs w:val="20"/>
        </w:rPr>
        <w:t xml:space="preserve">Management </w:t>
      </w:r>
      <w:r w:rsidR="00E8590B" w:rsidRPr="002321C4">
        <w:rPr>
          <w:rFonts w:ascii="Arial" w:hAnsi="Arial" w:cs="Arial"/>
          <w:color w:val="000000" w:themeColor="text1"/>
          <w:sz w:val="20"/>
          <w:szCs w:val="20"/>
        </w:rPr>
        <w:t>Policy.</w:t>
      </w:r>
    </w:p>
    <w:p w14:paraId="3CF8419B" w14:textId="77777777" w:rsidR="00296B03" w:rsidRPr="002321C4" w:rsidRDefault="008B29BA" w:rsidP="0073671B">
      <w:pPr>
        <w:pStyle w:val="Heading1"/>
        <w:pageBreakBefore/>
        <w:numPr>
          <w:ilvl w:val="0"/>
          <w:numId w:val="1"/>
        </w:numPr>
        <w:ind w:left="357" w:hanging="357"/>
        <w:rPr>
          <w:rFonts w:ascii="Arial" w:hAnsi="Arial" w:cs="Arial"/>
          <w:b/>
          <w:bCs/>
          <w:color w:val="000000" w:themeColor="text1"/>
          <w:sz w:val="28"/>
          <w:szCs w:val="28"/>
        </w:rPr>
      </w:pPr>
      <w:bookmarkStart w:id="9" w:name="_Toc236226637"/>
      <w:r w:rsidRPr="002E7BB4">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2321C4">
        <w:rPr>
          <w:rFonts w:ascii="Arial" w:hAnsi="Arial" w:cs="Arial"/>
          <w:b/>
          <w:bCs/>
          <w:color w:val="000000" w:themeColor="text1"/>
          <w:sz w:val="28"/>
          <w:szCs w:val="28"/>
        </w:rPr>
        <w:t xml:space="preserve">Scope and </w:t>
      </w:r>
      <w:r w:rsidR="00087917" w:rsidRPr="002321C4">
        <w:rPr>
          <w:rFonts w:ascii="Arial" w:hAnsi="Arial" w:cs="Arial"/>
          <w:b/>
          <w:bCs/>
          <w:color w:val="000000" w:themeColor="text1"/>
          <w:sz w:val="28"/>
          <w:szCs w:val="28"/>
        </w:rPr>
        <w:t>T</w:t>
      </w:r>
      <w:r w:rsidR="00296B03" w:rsidRPr="002321C4">
        <w:rPr>
          <w:rFonts w:ascii="Arial" w:hAnsi="Arial" w:cs="Arial"/>
          <w:b/>
          <w:bCs/>
          <w:color w:val="000000" w:themeColor="text1"/>
          <w:sz w:val="28"/>
          <w:szCs w:val="28"/>
        </w:rPr>
        <w:t xml:space="preserve">arget </w:t>
      </w:r>
      <w:r w:rsidR="00087917" w:rsidRPr="002321C4">
        <w:rPr>
          <w:rFonts w:ascii="Arial" w:hAnsi="Arial" w:cs="Arial"/>
          <w:b/>
          <w:bCs/>
          <w:color w:val="000000" w:themeColor="text1"/>
          <w:sz w:val="28"/>
          <w:szCs w:val="28"/>
        </w:rPr>
        <w:t>G</w:t>
      </w:r>
      <w:r w:rsidR="00296B03" w:rsidRPr="002321C4">
        <w:rPr>
          <w:rFonts w:ascii="Arial" w:hAnsi="Arial" w:cs="Arial"/>
          <w:b/>
          <w:bCs/>
          <w:color w:val="000000" w:themeColor="text1"/>
          <w:sz w:val="28"/>
          <w:szCs w:val="28"/>
        </w:rPr>
        <w:t>roups</w:t>
      </w:r>
      <w:bookmarkEnd w:id="9"/>
    </w:p>
    <w:p w14:paraId="1AF9B0DA" w14:textId="77777777" w:rsidR="00CF401D" w:rsidRPr="002321C4" w:rsidRDefault="008B29BA" w:rsidP="60F072B0">
      <w:pPr>
        <w:pStyle w:val="Heading2"/>
        <w:numPr>
          <w:ilvl w:val="1"/>
          <w:numId w:val="1"/>
        </w:numPr>
        <w:ind w:left="540" w:hanging="540"/>
        <w:jc w:val="both"/>
        <w:rPr>
          <w:rFonts w:ascii="Arial" w:hAnsi="Arial" w:cs="Arial"/>
          <w:color w:val="000000" w:themeColor="text1"/>
          <w:sz w:val="24"/>
          <w:szCs w:val="24"/>
        </w:rPr>
      </w:pPr>
      <w:bookmarkStart w:id="10" w:name="_Toc159407607"/>
      <w:bookmarkStart w:id="11" w:name="_Toc159408404"/>
      <w:bookmarkStart w:id="12" w:name="_Toc236226638"/>
      <w:bookmarkEnd w:id="10"/>
      <w:bookmarkEnd w:id="11"/>
      <w:r w:rsidRPr="002E7BB4">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s</w:t>
      </w:r>
      <w:r w:rsidR="001D1141" w:rsidRPr="002321C4">
        <w:rPr>
          <w:rFonts w:ascii="Arial" w:hAnsi="Arial" w:cs="Arial"/>
          <w:color w:val="000000" w:themeColor="text1"/>
          <w:sz w:val="24"/>
          <w:szCs w:val="24"/>
        </w:rPr>
        <w:t>cope</w:t>
      </w:r>
      <w:r w:rsidR="003F3375" w:rsidRPr="002321C4">
        <w:rPr>
          <w:rFonts w:ascii="Arial" w:hAnsi="Arial" w:cs="Arial"/>
          <w:color w:val="000000" w:themeColor="text1"/>
          <w:sz w:val="24"/>
          <w:szCs w:val="24"/>
        </w:rPr>
        <w:t xml:space="preserve"> of applicability</w:t>
      </w:r>
      <w:bookmarkEnd w:id="12"/>
      <w:r w:rsidR="006D7237" w:rsidRPr="002321C4">
        <w:rPr>
          <w:rFonts w:ascii="Arial" w:hAnsi="Arial" w:cs="Arial"/>
          <w:color w:val="000000" w:themeColor="text1"/>
          <w:sz w:val="24"/>
          <w:szCs w:val="24"/>
        </w:rPr>
        <w:t xml:space="preserve"> </w:t>
      </w:r>
    </w:p>
    <w:p w14:paraId="780250FE" w14:textId="77777777" w:rsidR="00F03A2C" w:rsidRPr="002321C4" w:rsidRDefault="00F03A2C" w:rsidP="00F03A2C">
      <w:pPr>
        <w:rPr>
          <w:rFonts w:ascii="Arial" w:hAnsi="Arial" w:cs="Arial"/>
          <w:sz w:val="20"/>
          <w:szCs w:val="20"/>
        </w:rPr>
      </w:pPr>
    </w:p>
    <w:tbl>
      <w:tblPr>
        <w:tblStyle w:val="TableGrid"/>
        <w:tblpPr w:leftFromText="141" w:rightFromText="141" w:vertAnchor="text" w:horzAnchor="margin" w:tblpY="129"/>
        <w:tblW w:w="0" w:type="auto"/>
        <w:tblLook w:val="04A0" w:firstRow="1" w:lastRow="0" w:firstColumn="1" w:lastColumn="0" w:noHBand="0" w:noVBand="1"/>
      </w:tblPr>
      <w:tblGrid>
        <w:gridCol w:w="2862"/>
        <w:gridCol w:w="4993"/>
      </w:tblGrid>
      <w:tr w:rsidR="00F03A2C" w:rsidRPr="002321C4" w14:paraId="49B3BB1E" w14:textId="77777777" w:rsidTr="00B31ED6">
        <w:trPr>
          <w:trHeight w:val="756"/>
        </w:trPr>
        <w:tc>
          <w:tcPr>
            <w:tcW w:w="2984" w:type="dxa"/>
            <w:shd w:val="clear" w:color="auto" w:fill="D9D9D9" w:themeFill="background1" w:themeFillShade="D9"/>
            <w:vAlign w:val="center"/>
          </w:tcPr>
          <w:p w14:paraId="0BEA0A27" w14:textId="77777777" w:rsidR="00F03A2C" w:rsidRPr="002321C4" w:rsidRDefault="00F03A2C" w:rsidP="00B31ED6">
            <w:pPr>
              <w:rPr>
                <w:rFonts w:ascii="Arial" w:hAnsi="Arial" w:cs="Arial"/>
                <w:b/>
                <w:bCs/>
                <w:sz w:val="20"/>
                <w:szCs w:val="20"/>
              </w:rPr>
            </w:pPr>
            <w:r w:rsidRPr="002321C4">
              <w:rPr>
                <w:rFonts w:ascii="Arial" w:hAnsi="Arial" w:cs="Arial"/>
                <w:b/>
                <w:bCs/>
                <w:sz w:val="20"/>
                <w:szCs w:val="20"/>
              </w:rPr>
              <w:t>Entity</w:t>
            </w:r>
          </w:p>
        </w:tc>
        <w:tc>
          <w:tcPr>
            <w:tcW w:w="5205" w:type="dxa"/>
            <w:vAlign w:val="center"/>
          </w:tcPr>
          <w:p w14:paraId="2C94209C" w14:textId="77777777" w:rsidR="00F03A2C" w:rsidRPr="002321C4" w:rsidRDefault="00F03A2C" w:rsidP="00AD6EFD">
            <w:pPr>
              <w:spacing w:before="120" w:after="120"/>
              <w:rPr>
                <w:rFonts w:ascii="Arial" w:hAnsi="Arial" w:cs="Arial"/>
                <w:sz w:val="20"/>
                <w:szCs w:val="20"/>
              </w:rPr>
            </w:pPr>
            <w:r w:rsidRPr="002321C4">
              <w:rPr>
                <w:rFonts w:ascii="Arial" w:hAnsi="Arial" w:cs="Arial"/>
                <w:sz w:val="20"/>
                <w:szCs w:val="20"/>
              </w:rPr>
              <w:t xml:space="preserve">DBAG </w:t>
            </w:r>
            <w:r w:rsidR="00132A04" w:rsidRPr="002321C4">
              <w:rPr>
                <w:rFonts w:ascii="Arial" w:hAnsi="Arial" w:cs="Arial"/>
                <w:sz w:val="20"/>
                <w:szCs w:val="20"/>
              </w:rPr>
              <w:t>and/</w:t>
            </w:r>
            <w:r w:rsidRPr="002321C4">
              <w:rPr>
                <w:rFonts w:ascii="Arial" w:hAnsi="Arial" w:cs="Arial"/>
                <w:sz w:val="20"/>
                <w:szCs w:val="20"/>
              </w:rPr>
              <w:t>or adopting LE</w:t>
            </w:r>
            <w:r w:rsidR="000E5855" w:rsidRPr="002321C4">
              <w:rPr>
                <w:rFonts w:ascii="Arial" w:hAnsi="Arial" w:cs="Arial"/>
                <w:sz w:val="20"/>
                <w:szCs w:val="20"/>
              </w:rPr>
              <w:t xml:space="preserve"> within DBG</w:t>
            </w:r>
          </w:p>
        </w:tc>
      </w:tr>
      <w:tr w:rsidR="00F03A2C" w:rsidRPr="002321C4" w14:paraId="21789334" w14:textId="77777777" w:rsidTr="00B31ED6">
        <w:trPr>
          <w:trHeight w:val="696"/>
        </w:trPr>
        <w:tc>
          <w:tcPr>
            <w:tcW w:w="2984" w:type="dxa"/>
            <w:shd w:val="clear" w:color="auto" w:fill="D9D9D9" w:themeFill="background1" w:themeFillShade="D9"/>
            <w:vAlign w:val="center"/>
          </w:tcPr>
          <w:p w14:paraId="0F1E3B74" w14:textId="77777777" w:rsidR="00F03A2C" w:rsidRPr="002321C4" w:rsidRDefault="00F03A2C" w:rsidP="00B31ED6">
            <w:pPr>
              <w:rPr>
                <w:rFonts w:ascii="Arial" w:hAnsi="Arial" w:cs="Arial"/>
                <w:b/>
                <w:bCs/>
                <w:sz w:val="20"/>
                <w:szCs w:val="20"/>
              </w:rPr>
            </w:pPr>
            <w:r w:rsidRPr="002321C4">
              <w:rPr>
                <w:rFonts w:ascii="Arial" w:hAnsi="Arial" w:cs="Arial"/>
                <w:b/>
                <w:bCs/>
                <w:sz w:val="20"/>
                <w:szCs w:val="20"/>
              </w:rPr>
              <w:t>Area</w:t>
            </w:r>
          </w:p>
        </w:tc>
        <w:tc>
          <w:tcPr>
            <w:tcW w:w="5205" w:type="dxa"/>
            <w:vAlign w:val="center"/>
          </w:tcPr>
          <w:p w14:paraId="15DB848B" w14:textId="77777777" w:rsidR="00F03A2C" w:rsidRPr="002321C4" w:rsidRDefault="001B34E3" w:rsidP="00AD6EFD">
            <w:pPr>
              <w:spacing w:before="120" w:after="120"/>
              <w:rPr>
                <w:rFonts w:ascii="Arial" w:hAnsi="Arial" w:cs="Arial"/>
                <w:sz w:val="20"/>
                <w:szCs w:val="20"/>
              </w:rPr>
            </w:pPr>
            <w:r w:rsidRPr="002321C4">
              <w:rPr>
                <w:rFonts w:ascii="Arial" w:hAnsi="Arial" w:cs="Arial"/>
                <w:sz w:val="20"/>
                <w:szCs w:val="20"/>
              </w:rPr>
              <w:t xml:space="preserve">DBAG CIO / COO Division; Chief Risk Officer Area; or any other area that </w:t>
            </w:r>
            <w:r w:rsidR="00797FF2" w:rsidRPr="002321C4">
              <w:rPr>
                <w:rFonts w:ascii="Arial" w:hAnsi="Arial" w:cs="Arial"/>
                <w:sz w:val="20"/>
                <w:szCs w:val="20"/>
              </w:rPr>
              <w:t>owns ICT</w:t>
            </w:r>
            <w:r w:rsidR="000948AB" w:rsidRPr="002321C4">
              <w:rPr>
                <w:rFonts w:ascii="Arial" w:hAnsi="Arial" w:cs="Arial"/>
                <w:sz w:val="20"/>
                <w:szCs w:val="20"/>
              </w:rPr>
              <w:t xml:space="preserve"> Patch and Vulnerability Management</w:t>
            </w:r>
            <w:r w:rsidR="00C16DC5" w:rsidRPr="002321C4">
              <w:rPr>
                <w:rFonts w:ascii="Arial" w:hAnsi="Arial" w:cs="Arial"/>
                <w:sz w:val="20"/>
                <w:szCs w:val="20"/>
              </w:rPr>
              <w:t xml:space="preserve"> topic</w:t>
            </w:r>
          </w:p>
        </w:tc>
      </w:tr>
    </w:tbl>
    <w:p w14:paraId="29B3E90A" w14:textId="77777777" w:rsidR="00F03A2C" w:rsidRPr="002321C4" w:rsidRDefault="00F03A2C" w:rsidP="00F03A2C">
      <w:pPr>
        <w:rPr>
          <w:rFonts w:ascii="Arial" w:hAnsi="Arial" w:cs="Arial"/>
          <w:sz w:val="16"/>
          <w:szCs w:val="16"/>
        </w:rPr>
      </w:pPr>
      <w:r w:rsidRPr="002321C4">
        <w:rPr>
          <w:rFonts w:ascii="Arial" w:hAnsi="Arial" w:cs="Arial"/>
          <w:sz w:val="16"/>
          <w:szCs w:val="16"/>
        </w:rPr>
        <w:t xml:space="preserve">Table </w:t>
      </w:r>
      <w:r w:rsidR="00C02C2F">
        <w:rPr>
          <w:rFonts w:ascii="Arial" w:hAnsi="Arial" w:cs="Arial"/>
          <w:sz w:val="16"/>
          <w:szCs w:val="16"/>
        </w:rPr>
        <w:t>2</w:t>
      </w:r>
      <w:r w:rsidRPr="002321C4">
        <w:rPr>
          <w:rFonts w:ascii="Arial" w:hAnsi="Arial" w:cs="Arial"/>
          <w:sz w:val="16"/>
          <w:szCs w:val="16"/>
        </w:rPr>
        <w:t>: Scope</w:t>
      </w:r>
    </w:p>
    <w:p w14:paraId="75FFF27B" w14:textId="77777777" w:rsidR="00AE4C16" w:rsidRPr="002321C4" w:rsidRDefault="00AE4C16" w:rsidP="00EA2985">
      <w:pPr>
        <w:rPr>
          <w:rFonts w:ascii="Arial" w:hAnsi="Arial" w:cs="Arial"/>
          <w:sz w:val="20"/>
          <w:szCs w:val="20"/>
        </w:rPr>
      </w:pPr>
    </w:p>
    <w:p w14:paraId="77064E51" w14:textId="77777777" w:rsidR="00A627E2" w:rsidRPr="002321C4" w:rsidRDefault="0027643D" w:rsidP="00A627E2">
      <w:pPr>
        <w:pStyle w:val="Heading2"/>
        <w:numPr>
          <w:ilvl w:val="1"/>
          <w:numId w:val="1"/>
        </w:numPr>
        <w:ind w:left="540" w:hanging="540"/>
        <w:jc w:val="both"/>
        <w:rPr>
          <w:rFonts w:ascii="Arial" w:hAnsi="Arial" w:cs="Arial"/>
          <w:color w:val="000000" w:themeColor="text1"/>
          <w:sz w:val="24"/>
          <w:szCs w:val="24"/>
        </w:rPr>
      </w:pPr>
      <w:bookmarkStart w:id="13" w:name="_Toc236226639"/>
      <w:r w:rsidRPr="002321C4">
        <w:rPr>
          <w:rFonts w:ascii="Arial" w:hAnsi="Arial" w:cs="Arial"/>
          <w:color w:val="000000" w:themeColor="text1"/>
          <w:sz w:val="24"/>
          <w:szCs w:val="24"/>
        </w:rPr>
        <w:t>Target groups</w:t>
      </w:r>
      <w:bookmarkEnd w:id="13"/>
    </w:p>
    <w:p w14:paraId="47F78085" w14:textId="77777777" w:rsidR="006533C2" w:rsidRPr="002321C4" w:rsidRDefault="006533C2" w:rsidP="006533C2">
      <w:pPr>
        <w:rPr>
          <w:rFonts w:ascii="Arial" w:hAnsi="Arial" w:cs="Arial"/>
        </w:rPr>
      </w:pPr>
    </w:p>
    <w:p w14:paraId="7D0A5B55" w14:textId="77777777" w:rsidR="001D14A3" w:rsidRPr="002321C4" w:rsidRDefault="006533C2" w:rsidP="00044D4D">
      <w:pPr>
        <w:rPr>
          <w:rFonts w:ascii="Arial" w:hAnsi="Arial" w:cs="Arial"/>
          <w:sz w:val="20"/>
          <w:szCs w:val="20"/>
        </w:rPr>
      </w:pPr>
      <w:r w:rsidRPr="002321C4">
        <w:rPr>
          <w:rFonts w:ascii="Arial" w:hAnsi="Arial" w:cs="Arial"/>
          <w:sz w:val="20"/>
          <w:szCs w:val="20"/>
        </w:rPr>
        <w:t xml:space="preserve">Within the scope of the current </w:t>
      </w:r>
      <w:r w:rsidR="000948AB" w:rsidRPr="002321C4">
        <w:rPr>
          <w:rFonts w:ascii="Arial" w:hAnsi="Arial" w:cs="Arial"/>
          <w:sz w:val="20"/>
          <w:szCs w:val="20"/>
        </w:rPr>
        <w:t xml:space="preserve">ICT Patch and Vulnerability Management </w:t>
      </w:r>
      <w:r w:rsidRPr="002321C4">
        <w:rPr>
          <w:rFonts w:ascii="Arial" w:hAnsi="Arial" w:cs="Arial"/>
          <w:sz w:val="20"/>
          <w:szCs w:val="20"/>
        </w:rPr>
        <w:t xml:space="preserve">Guideline below </w:t>
      </w:r>
      <w:r w:rsidR="00B20B76" w:rsidRPr="002321C4">
        <w:rPr>
          <w:rFonts w:ascii="Arial" w:hAnsi="Arial" w:cs="Arial"/>
          <w:sz w:val="20"/>
          <w:szCs w:val="20"/>
        </w:rPr>
        <w:t>is addressed</w:t>
      </w:r>
      <w:r w:rsidRPr="002321C4">
        <w:rPr>
          <w:rFonts w:ascii="Arial" w:hAnsi="Arial" w:cs="Arial"/>
          <w:sz w:val="20"/>
          <w:szCs w:val="20"/>
        </w:rPr>
        <w:t xml:space="preserve"> the list of applicable target groups and operation area</w:t>
      </w:r>
      <w:r w:rsidR="00B20B76" w:rsidRPr="002321C4">
        <w:rPr>
          <w:rFonts w:ascii="Arial" w:hAnsi="Arial" w:cs="Arial"/>
          <w:sz w:val="20"/>
          <w:szCs w:val="20"/>
        </w:rPr>
        <w:t>s</w:t>
      </w:r>
      <w:r w:rsidR="004C7EAA" w:rsidRPr="002321C4">
        <w:rPr>
          <w:rStyle w:val="FootnoteReference"/>
          <w:rFonts w:ascii="Arial" w:hAnsi="Arial" w:cs="Arial"/>
          <w:sz w:val="20"/>
          <w:szCs w:val="20"/>
        </w:rPr>
        <w:footnoteReference w:id="3"/>
      </w:r>
      <w:r w:rsidRPr="002321C4">
        <w:rPr>
          <w:rFonts w:ascii="Arial" w:hAnsi="Arial" w:cs="Arial"/>
          <w:sz w:val="20"/>
          <w:szCs w:val="20"/>
        </w:rPr>
        <w:t xml:space="preserve">: </w:t>
      </w:r>
    </w:p>
    <w:tbl>
      <w:tblPr>
        <w:tblStyle w:val="TableGrid"/>
        <w:tblpPr w:leftFromText="141" w:rightFromText="141" w:vertAnchor="text" w:horzAnchor="margin" w:tblpY="46"/>
        <w:tblW w:w="0" w:type="auto"/>
        <w:tblLook w:val="04A0" w:firstRow="1" w:lastRow="0" w:firstColumn="1" w:lastColumn="0" w:noHBand="0" w:noVBand="1"/>
      </w:tblPr>
      <w:tblGrid>
        <w:gridCol w:w="3929"/>
        <w:gridCol w:w="3926"/>
      </w:tblGrid>
      <w:tr w:rsidR="001B4BD5" w:rsidRPr="002321C4" w14:paraId="750DD807" w14:textId="77777777" w:rsidTr="5FEA5B6E">
        <w:trPr>
          <w:trHeight w:val="410"/>
        </w:trPr>
        <w:tc>
          <w:tcPr>
            <w:tcW w:w="4104" w:type="dxa"/>
            <w:shd w:val="clear" w:color="auto" w:fill="D9D9D9" w:themeFill="background1" w:themeFillShade="D9"/>
            <w:vAlign w:val="center"/>
          </w:tcPr>
          <w:p w14:paraId="115ED719" w14:textId="77777777" w:rsidR="001B4BD5" w:rsidRPr="002321C4" w:rsidRDefault="001B4BD5">
            <w:pPr>
              <w:rPr>
                <w:rFonts w:ascii="Arial" w:hAnsi="Arial" w:cs="Arial"/>
                <w:b/>
                <w:bCs/>
                <w:sz w:val="20"/>
                <w:szCs w:val="20"/>
              </w:rPr>
            </w:pPr>
            <w:r w:rsidRPr="002321C4">
              <w:rPr>
                <w:rFonts w:ascii="Arial" w:hAnsi="Arial" w:cs="Arial"/>
                <w:b/>
                <w:bCs/>
                <w:sz w:val="20"/>
                <w:szCs w:val="20"/>
              </w:rPr>
              <w:t>Target group</w:t>
            </w:r>
          </w:p>
        </w:tc>
        <w:tc>
          <w:tcPr>
            <w:tcW w:w="4085" w:type="dxa"/>
            <w:shd w:val="clear" w:color="auto" w:fill="D9D9D9" w:themeFill="background1" w:themeFillShade="D9"/>
            <w:vAlign w:val="center"/>
          </w:tcPr>
          <w:p w14:paraId="7E6EA070" w14:textId="77777777" w:rsidR="001B4BD5" w:rsidRPr="002321C4" w:rsidRDefault="001B4BD5">
            <w:pPr>
              <w:rPr>
                <w:rFonts w:ascii="Arial" w:hAnsi="Arial" w:cs="Arial"/>
                <w:b/>
                <w:bCs/>
                <w:sz w:val="20"/>
                <w:szCs w:val="20"/>
              </w:rPr>
            </w:pPr>
            <w:r w:rsidRPr="002321C4">
              <w:rPr>
                <w:rFonts w:ascii="Arial" w:hAnsi="Arial" w:cs="Arial"/>
                <w:b/>
                <w:bCs/>
                <w:sz w:val="20"/>
                <w:szCs w:val="20"/>
              </w:rPr>
              <w:t>Key message</w:t>
            </w:r>
          </w:p>
        </w:tc>
      </w:tr>
      <w:tr w:rsidR="00AD6EFD" w:rsidRPr="002321C4" w14:paraId="17CE1E16" w14:textId="77777777" w:rsidTr="00AD6EFD">
        <w:trPr>
          <w:trHeight w:val="1117"/>
        </w:trPr>
        <w:tc>
          <w:tcPr>
            <w:tcW w:w="4104" w:type="dxa"/>
          </w:tcPr>
          <w:p w14:paraId="2F2581C0" w14:textId="77777777" w:rsidR="00AD6EFD" w:rsidRPr="002321C4" w:rsidRDefault="00AD6EFD" w:rsidP="00CF015E">
            <w:pPr>
              <w:spacing w:before="120" w:after="120"/>
              <w:rPr>
                <w:rFonts w:ascii="Arial" w:hAnsi="Arial" w:cs="Arial"/>
                <w:sz w:val="20"/>
                <w:szCs w:val="20"/>
              </w:rPr>
            </w:pPr>
            <w:r w:rsidRPr="002321C4">
              <w:rPr>
                <w:rFonts w:ascii="Arial" w:hAnsi="Arial" w:cs="Arial"/>
                <w:sz w:val="20"/>
                <w:szCs w:val="20"/>
              </w:rPr>
              <w:t>ICT Risk Oversight</w:t>
            </w:r>
          </w:p>
        </w:tc>
        <w:tc>
          <w:tcPr>
            <w:tcW w:w="4085" w:type="dxa"/>
          </w:tcPr>
          <w:p w14:paraId="4CEF6A4E" w14:textId="77777777" w:rsidR="00AD6EFD" w:rsidRPr="002321C4" w:rsidRDefault="00AD6EFD" w:rsidP="005C708C">
            <w:pPr>
              <w:spacing w:before="120" w:after="120"/>
              <w:rPr>
                <w:rFonts w:ascii="Arial" w:hAnsi="Arial" w:cs="Arial"/>
                <w:sz w:val="20"/>
                <w:szCs w:val="20"/>
              </w:rPr>
            </w:pPr>
            <w:r w:rsidRPr="002321C4">
              <w:rPr>
                <w:rFonts w:ascii="Arial" w:hAnsi="Arial" w:cs="Arial"/>
                <w:sz w:val="20"/>
                <w:szCs w:val="20"/>
              </w:rPr>
              <w:t>To oversee the development, implementation, and enforcement of ICT Patch and Vulnerability Management policies and ensure alignment with broader cybersecurity strategies.</w:t>
            </w:r>
          </w:p>
        </w:tc>
      </w:tr>
      <w:tr w:rsidR="001B4BD5" w:rsidRPr="002321C4" w14:paraId="000C80F2" w14:textId="77777777" w:rsidTr="00BF03B1">
        <w:trPr>
          <w:trHeight w:val="710"/>
        </w:trPr>
        <w:tc>
          <w:tcPr>
            <w:tcW w:w="4104" w:type="dxa"/>
          </w:tcPr>
          <w:p w14:paraId="5964ED1C" w14:textId="77777777" w:rsidR="001B4BD5" w:rsidRPr="002321C4" w:rsidRDefault="00BF03B1" w:rsidP="00CF015E">
            <w:pPr>
              <w:spacing w:before="120" w:after="120"/>
              <w:rPr>
                <w:rFonts w:ascii="Arial" w:hAnsi="Arial" w:cs="Arial"/>
                <w:sz w:val="20"/>
                <w:szCs w:val="20"/>
              </w:rPr>
            </w:pPr>
            <w:r w:rsidRPr="002321C4">
              <w:rPr>
                <w:rFonts w:ascii="Arial" w:hAnsi="Arial" w:cs="Arial"/>
                <w:sz w:val="20"/>
                <w:szCs w:val="20"/>
              </w:rPr>
              <w:t>ICT Operational Management</w:t>
            </w:r>
          </w:p>
        </w:tc>
        <w:tc>
          <w:tcPr>
            <w:tcW w:w="4085" w:type="dxa"/>
          </w:tcPr>
          <w:p w14:paraId="0FE93114" w14:textId="77777777" w:rsidR="001B4BD5" w:rsidRPr="002321C4" w:rsidRDefault="00BF03B1" w:rsidP="00CF015E">
            <w:pPr>
              <w:spacing w:before="120" w:after="120"/>
              <w:rPr>
                <w:rFonts w:ascii="Arial" w:hAnsi="Arial" w:cs="Arial"/>
                <w:sz w:val="20"/>
                <w:szCs w:val="20"/>
              </w:rPr>
            </w:pPr>
            <w:r w:rsidRPr="002321C4">
              <w:rPr>
                <w:rFonts w:ascii="Arial" w:hAnsi="Arial" w:cs="Arial"/>
                <w:sz w:val="20"/>
                <w:szCs w:val="20"/>
              </w:rPr>
              <w:t>To implement and manage ICT Patch and Vulnerability Management measures and other protective technologies.</w:t>
            </w:r>
          </w:p>
        </w:tc>
      </w:tr>
      <w:tr w:rsidR="008A57D3" w:rsidRPr="002321C4" w14:paraId="00973B45" w14:textId="77777777" w:rsidTr="00BF03B1">
        <w:trPr>
          <w:trHeight w:val="710"/>
        </w:trPr>
        <w:tc>
          <w:tcPr>
            <w:tcW w:w="4104" w:type="dxa"/>
          </w:tcPr>
          <w:p w14:paraId="7ABB6B9F" w14:textId="77777777" w:rsidR="008A57D3" w:rsidRPr="002321C4" w:rsidRDefault="008A57D3" w:rsidP="00CF015E">
            <w:pPr>
              <w:spacing w:before="120" w:after="120"/>
              <w:rPr>
                <w:rFonts w:ascii="Arial" w:hAnsi="Arial" w:cs="Arial"/>
                <w:sz w:val="20"/>
                <w:szCs w:val="20"/>
              </w:rPr>
            </w:pPr>
            <w:r w:rsidRPr="002321C4">
              <w:rPr>
                <w:rFonts w:ascii="Arial" w:hAnsi="Arial" w:cs="Arial"/>
                <w:sz w:val="20"/>
                <w:szCs w:val="20"/>
              </w:rPr>
              <w:t>Business Management</w:t>
            </w:r>
          </w:p>
        </w:tc>
        <w:tc>
          <w:tcPr>
            <w:tcW w:w="4085" w:type="dxa"/>
          </w:tcPr>
          <w:p w14:paraId="031CBD4F" w14:textId="77777777" w:rsidR="008A57D3" w:rsidRPr="002321C4" w:rsidRDefault="00D443E2" w:rsidP="00CF015E">
            <w:pPr>
              <w:spacing w:before="120" w:after="120"/>
              <w:rPr>
                <w:rFonts w:ascii="Arial" w:hAnsi="Arial" w:cs="Arial"/>
                <w:sz w:val="20"/>
                <w:szCs w:val="20"/>
              </w:rPr>
            </w:pPr>
            <w:r w:rsidRPr="002321C4">
              <w:rPr>
                <w:rFonts w:ascii="Arial" w:hAnsi="Arial" w:cs="Arial"/>
                <w:sz w:val="20"/>
                <w:szCs w:val="20"/>
              </w:rPr>
              <w:t xml:space="preserve">To lead and direct actions (incl. ICT-risks). </w:t>
            </w:r>
            <w:r w:rsidR="005B6E2E" w:rsidRPr="002321C4">
              <w:rPr>
                <w:rFonts w:ascii="Arial" w:hAnsi="Arial" w:cs="Arial"/>
                <w:sz w:val="20"/>
                <w:szCs w:val="20"/>
              </w:rPr>
              <w:t>To be accountable for the management of ICT-risks affecting their business function or process. To decide on risk treatment (accept, transfer, avoid or mitigate the risk).</w:t>
            </w:r>
          </w:p>
        </w:tc>
      </w:tr>
      <w:tr w:rsidR="00BF03B1" w:rsidRPr="002321C4" w14:paraId="2AD77835" w14:textId="77777777" w:rsidTr="00BF03B1">
        <w:trPr>
          <w:trHeight w:val="710"/>
        </w:trPr>
        <w:tc>
          <w:tcPr>
            <w:tcW w:w="4104" w:type="dxa"/>
          </w:tcPr>
          <w:p w14:paraId="44C9890E" w14:textId="77777777" w:rsidR="00BF03B1" w:rsidRPr="002321C4" w:rsidRDefault="00BF03B1" w:rsidP="00CF015E">
            <w:pPr>
              <w:spacing w:before="120" w:after="120"/>
              <w:rPr>
                <w:rFonts w:ascii="Arial" w:hAnsi="Arial" w:cs="Arial"/>
                <w:sz w:val="20"/>
                <w:szCs w:val="20"/>
              </w:rPr>
            </w:pPr>
            <w:r w:rsidRPr="002321C4">
              <w:rPr>
                <w:rFonts w:ascii="Arial" w:hAnsi="Arial" w:cs="Arial"/>
                <w:sz w:val="20"/>
                <w:szCs w:val="20"/>
              </w:rPr>
              <w:t>Management Body</w:t>
            </w:r>
          </w:p>
        </w:tc>
        <w:tc>
          <w:tcPr>
            <w:tcW w:w="4085" w:type="dxa"/>
          </w:tcPr>
          <w:p w14:paraId="029BB766" w14:textId="77777777" w:rsidR="00BF03B1" w:rsidRPr="002321C4" w:rsidRDefault="00BF03B1" w:rsidP="00CF015E">
            <w:pPr>
              <w:spacing w:before="120" w:after="120"/>
              <w:rPr>
                <w:rFonts w:ascii="Arial" w:hAnsi="Arial" w:cs="Arial"/>
                <w:sz w:val="20"/>
                <w:szCs w:val="20"/>
              </w:rPr>
            </w:pPr>
            <w:r w:rsidRPr="002321C4">
              <w:rPr>
                <w:rFonts w:ascii="Arial" w:hAnsi="Arial" w:cs="Arial"/>
                <w:sz w:val="20"/>
                <w:szCs w:val="20"/>
              </w:rPr>
              <w:t>To endorse and provide the necessary resources for ICT Patch and Vulnerability Management initiatives and understand the implications of vulnerabilities of all infrastructure types.</w:t>
            </w:r>
          </w:p>
        </w:tc>
      </w:tr>
    </w:tbl>
    <w:p w14:paraId="272B4CEB" w14:textId="77777777" w:rsidR="001B4BD5" w:rsidRPr="002321C4" w:rsidRDefault="003F562A" w:rsidP="00044D4D">
      <w:pPr>
        <w:rPr>
          <w:rFonts w:ascii="Arial" w:hAnsi="Arial" w:cs="Arial"/>
          <w:sz w:val="16"/>
          <w:szCs w:val="16"/>
        </w:rPr>
      </w:pPr>
      <w:r w:rsidRPr="002321C4">
        <w:rPr>
          <w:rFonts w:ascii="Arial" w:hAnsi="Arial" w:cs="Arial"/>
          <w:sz w:val="16"/>
          <w:szCs w:val="16"/>
        </w:rPr>
        <w:t xml:space="preserve">Table </w:t>
      </w:r>
      <w:r w:rsidR="00C02C2F">
        <w:rPr>
          <w:rFonts w:ascii="Arial" w:hAnsi="Arial" w:cs="Arial"/>
          <w:sz w:val="16"/>
          <w:szCs w:val="16"/>
        </w:rPr>
        <w:t>3</w:t>
      </w:r>
      <w:r w:rsidRPr="002321C4">
        <w:rPr>
          <w:rFonts w:ascii="Arial" w:hAnsi="Arial" w:cs="Arial"/>
          <w:sz w:val="16"/>
          <w:szCs w:val="16"/>
        </w:rPr>
        <w:t>: Target groups</w:t>
      </w:r>
    </w:p>
    <w:p w14:paraId="43329EAD" w14:textId="77777777" w:rsidR="001B4BD5" w:rsidRPr="002321C4" w:rsidRDefault="001B4BD5" w:rsidP="00044D4D">
      <w:pPr>
        <w:rPr>
          <w:rFonts w:ascii="Arial" w:hAnsi="Arial" w:cs="Arial"/>
          <w:sz w:val="16"/>
          <w:szCs w:val="16"/>
        </w:rPr>
      </w:pPr>
    </w:p>
    <w:p w14:paraId="07FE1B62" w14:textId="77777777" w:rsidR="00C174DA" w:rsidRPr="002321C4" w:rsidRDefault="001E218C" w:rsidP="003F562A">
      <w:pPr>
        <w:pStyle w:val="Heading2"/>
        <w:pageBreakBefore/>
        <w:numPr>
          <w:ilvl w:val="1"/>
          <w:numId w:val="1"/>
        </w:numPr>
        <w:ind w:left="539" w:hanging="539"/>
        <w:jc w:val="both"/>
        <w:rPr>
          <w:rFonts w:ascii="Arial" w:hAnsi="Arial" w:cs="Arial"/>
          <w:color w:val="000000" w:themeColor="text1"/>
          <w:sz w:val="24"/>
          <w:szCs w:val="24"/>
        </w:rPr>
      </w:pPr>
      <w:bookmarkStart w:id="14" w:name="_Toc236226640"/>
      <w:r w:rsidRPr="002321C4">
        <w:rPr>
          <w:rFonts w:ascii="Arial" w:hAnsi="Arial" w:cs="Arial"/>
          <w:color w:val="000000" w:themeColor="text1"/>
          <w:sz w:val="24"/>
          <w:szCs w:val="24"/>
        </w:rPr>
        <w:lastRenderedPageBreak/>
        <w:t>Transition period</w:t>
      </w:r>
      <w:bookmarkEnd w:id="14"/>
    </w:p>
    <w:p w14:paraId="3A6D2B7C" w14:textId="77777777" w:rsidR="003241E7" w:rsidRPr="002321C4" w:rsidRDefault="003241E7" w:rsidP="006D7D90">
      <w:pPr>
        <w:rPr>
          <w:rFonts w:ascii="Arial" w:hAnsi="Arial" w:cs="Arial"/>
          <w:i/>
          <w:iCs/>
          <w:color w:val="000000" w:themeColor="text1"/>
          <w:sz w:val="20"/>
          <w:szCs w:val="20"/>
        </w:rPr>
      </w:pPr>
    </w:p>
    <w:p w14:paraId="092A0652" w14:textId="77777777" w:rsidR="00212904" w:rsidRPr="002321C4" w:rsidRDefault="00212904" w:rsidP="00212904">
      <w:pPr>
        <w:spacing w:line="240" w:lineRule="auto"/>
        <w:rPr>
          <w:rFonts w:ascii="Arial" w:hAnsi="Arial" w:cs="Arial"/>
          <w:sz w:val="20"/>
          <w:szCs w:val="20"/>
        </w:rPr>
      </w:pPr>
      <w:bookmarkStart w:id="15" w:name="_Toc155339186"/>
      <w:bookmarkStart w:id="16" w:name="_Toc155793147"/>
      <w:bookmarkStart w:id="17" w:name="_Toc155793196"/>
      <w:bookmarkStart w:id="18" w:name="_Toc155793320"/>
      <w:bookmarkStart w:id="19" w:name="_Toc155796985"/>
      <w:bookmarkStart w:id="20" w:name="_Toc155339187"/>
      <w:bookmarkStart w:id="21" w:name="_Toc155793148"/>
      <w:bookmarkStart w:id="22" w:name="_Toc155793197"/>
      <w:bookmarkStart w:id="23" w:name="_Toc155793321"/>
      <w:bookmarkStart w:id="24" w:name="_Toc155796986"/>
      <w:bookmarkEnd w:id="15"/>
      <w:bookmarkEnd w:id="16"/>
      <w:bookmarkEnd w:id="17"/>
      <w:bookmarkEnd w:id="18"/>
      <w:bookmarkEnd w:id="19"/>
      <w:bookmarkEnd w:id="20"/>
      <w:bookmarkEnd w:id="21"/>
      <w:bookmarkEnd w:id="22"/>
      <w:bookmarkEnd w:id="23"/>
      <w:bookmarkEnd w:id="24"/>
      <w:r w:rsidRPr="002321C4">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0F628F">
        <w:rPr>
          <w:rFonts w:ascii="Arial" w:hAnsi="Arial" w:cs="Arial"/>
          <w:sz w:val="20"/>
          <w:szCs w:val="20"/>
        </w:rPr>
        <w:t>G</w:t>
      </w:r>
      <w:r w:rsidRPr="002321C4">
        <w:rPr>
          <w:rFonts w:ascii="Arial" w:hAnsi="Arial" w:cs="Arial"/>
          <w:sz w:val="20"/>
          <w:szCs w:val="20"/>
        </w:rPr>
        <w:t>uideline are defined as follows:</w:t>
      </w:r>
    </w:p>
    <w:p w14:paraId="2C413C33" w14:textId="77777777" w:rsidR="00212904" w:rsidRPr="002321C4" w:rsidRDefault="00212904" w:rsidP="00212904">
      <w:pPr>
        <w:pStyle w:val="ListParagraph"/>
        <w:numPr>
          <w:ilvl w:val="0"/>
          <w:numId w:val="25"/>
        </w:numPr>
        <w:spacing w:line="240" w:lineRule="auto"/>
        <w:rPr>
          <w:rFonts w:ascii="Arial" w:hAnsi="Arial" w:cs="Arial"/>
          <w:sz w:val="20"/>
          <w:szCs w:val="20"/>
        </w:rPr>
      </w:pPr>
      <w:r w:rsidRPr="002321C4">
        <w:rPr>
          <w:rFonts w:ascii="Arial" w:hAnsi="Arial" w:cs="Arial"/>
          <w:sz w:val="20"/>
          <w:szCs w:val="20"/>
        </w:rPr>
        <w:t>For unchanged control requirements and new DORA requirements the compliance date equals the “valid from” date.</w:t>
      </w:r>
    </w:p>
    <w:p w14:paraId="5DAF4425" w14:textId="77777777" w:rsidR="00212904" w:rsidRPr="002321C4" w:rsidRDefault="00212904" w:rsidP="00212904">
      <w:pPr>
        <w:pStyle w:val="ListParagraph"/>
        <w:numPr>
          <w:ilvl w:val="0"/>
          <w:numId w:val="25"/>
        </w:numPr>
        <w:rPr>
          <w:rFonts w:ascii="Arial" w:hAnsi="Arial" w:cs="Arial"/>
          <w:sz w:val="20"/>
          <w:szCs w:val="20"/>
        </w:rPr>
      </w:pPr>
      <w:r w:rsidRPr="002321C4">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27D6348E" w14:textId="77777777" w:rsidR="0089196E" w:rsidRPr="002321C4" w:rsidRDefault="0089196E" w:rsidP="0089196E">
      <w:pPr>
        <w:pStyle w:val="ListParagraph"/>
        <w:numPr>
          <w:ilvl w:val="0"/>
          <w:numId w:val="25"/>
        </w:numPr>
        <w:rPr>
          <w:rFonts w:ascii="Arial" w:hAnsi="Arial" w:cs="Arial"/>
          <w:sz w:val="20"/>
          <w:szCs w:val="20"/>
        </w:rPr>
      </w:pPr>
      <w:r w:rsidRPr="002321C4">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5FAB01C0" w14:textId="77777777" w:rsidR="00212904" w:rsidRPr="002321C4" w:rsidRDefault="00212904" w:rsidP="00212904">
      <w:pPr>
        <w:spacing w:line="240" w:lineRule="auto"/>
        <w:rPr>
          <w:rFonts w:ascii="Arial" w:hAnsi="Arial" w:cs="Arial"/>
          <w:sz w:val="20"/>
          <w:szCs w:val="20"/>
        </w:rPr>
      </w:pPr>
      <w:r w:rsidRPr="002321C4">
        <w:rPr>
          <w:rFonts w:ascii="Arial" w:hAnsi="Arial" w:cs="Arial"/>
          <w:sz w:val="20"/>
          <w:szCs w:val="20"/>
        </w:rPr>
        <w:t xml:space="preserve">For a </w:t>
      </w:r>
      <w:r w:rsidRPr="002321C4">
        <w:rPr>
          <w:rFonts w:ascii="Arial" w:hAnsi="Arial" w:cs="Arial"/>
          <w:b/>
          <w:bCs/>
          <w:sz w:val="20"/>
          <w:szCs w:val="20"/>
        </w:rPr>
        <w:t>compliance date</w:t>
      </w:r>
      <w:r w:rsidRPr="002321C4">
        <w:rPr>
          <w:rFonts w:ascii="Arial" w:hAnsi="Arial" w:cs="Arial"/>
          <w:sz w:val="20"/>
          <w:szCs w:val="20"/>
        </w:rPr>
        <w:t xml:space="preserve"> exceeding a 180 calendar days implementation timeline, a Board approval is required.</w:t>
      </w:r>
    </w:p>
    <w:p w14:paraId="3E6F1E9B" w14:textId="77777777" w:rsidR="008346BA" w:rsidRPr="002321C4" w:rsidRDefault="008346BA" w:rsidP="008346BA">
      <w:pPr>
        <w:pStyle w:val="Heading1"/>
        <w:pageBreakBefore/>
        <w:numPr>
          <w:ilvl w:val="0"/>
          <w:numId w:val="1"/>
        </w:numPr>
        <w:ind w:left="357" w:hanging="357"/>
        <w:rPr>
          <w:rFonts w:ascii="Arial" w:hAnsi="Arial" w:cs="Arial"/>
          <w:b/>
          <w:color w:val="000000" w:themeColor="text1"/>
          <w:sz w:val="28"/>
          <w:szCs w:val="28"/>
        </w:rPr>
      </w:pPr>
      <w:bookmarkStart w:id="25" w:name="_Toc184136018"/>
      <w:bookmarkStart w:id="26" w:name="_Toc184208804"/>
      <w:bookmarkStart w:id="27" w:name="_Toc236226641"/>
      <w:r w:rsidRPr="002321C4">
        <w:rPr>
          <w:rFonts w:ascii="Arial" w:hAnsi="Arial" w:cs="Arial"/>
          <w:b/>
          <w:bCs/>
          <w:color w:val="000000" w:themeColor="text1"/>
          <w:sz w:val="28"/>
          <w:szCs w:val="28"/>
        </w:rPr>
        <w:lastRenderedPageBreak/>
        <w:t>Definitions</w:t>
      </w:r>
      <w:bookmarkStart w:id="28" w:name="_Toc155793150"/>
      <w:bookmarkStart w:id="29" w:name="_Toc155793199"/>
      <w:bookmarkStart w:id="30" w:name="_Toc155793323"/>
      <w:bookmarkStart w:id="31" w:name="_Toc155796988"/>
      <w:bookmarkEnd w:id="25"/>
      <w:bookmarkEnd w:id="26"/>
      <w:bookmarkEnd w:id="27"/>
      <w:bookmarkEnd w:id="28"/>
      <w:bookmarkEnd w:id="29"/>
      <w:bookmarkEnd w:id="30"/>
      <w:bookmarkEnd w:id="31"/>
      <w:r w:rsidRPr="002321C4">
        <w:rPr>
          <w:rFonts w:ascii="Arial" w:hAnsi="Arial" w:cs="Arial"/>
          <w:b/>
          <w:bCs/>
          <w:color w:val="000000" w:themeColor="text1"/>
          <w:sz w:val="28"/>
          <w:szCs w:val="28"/>
        </w:rPr>
        <w:t xml:space="preserve"> </w:t>
      </w:r>
    </w:p>
    <w:p w14:paraId="47F603D0" w14:textId="77777777" w:rsidR="008346BA" w:rsidRPr="002321C4" w:rsidRDefault="008346BA" w:rsidP="008346BA">
      <w:pPr>
        <w:pStyle w:val="Heading2"/>
        <w:numPr>
          <w:ilvl w:val="1"/>
          <w:numId w:val="1"/>
        </w:numPr>
        <w:ind w:left="540" w:hanging="540"/>
        <w:jc w:val="both"/>
        <w:rPr>
          <w:rFonts w:ascii="Arial" w:hAnsi="Arial" w:cs="Arial"/>
          <w:color w:val="000000" w:themeColor="text1"/>
          <w:sz w:val="24"/>
          <w:szCs w:val="24"/>
        </w:rPr>
      </w:pPr>
      <w:bookmarkStart w:id="32" w:name="_Toc161935124"/>
      <w:bookmarkStart w:id="33" w:name="_Toc161935234"/>
      <w:bookmarkStart w:id="34" w:name="_Toc161735398"/>
      <w:bookmarkStart w:id="35" w:name="_Toc159939799"/>
      <w:bookmarkStart w:id="36" w:name="_Toc159941780"/>
      <w:bookmarkStart w:id="37" w:name="_Toc184136019"/>
      <w:bookmarkStart w:id="38" w:name="_Toc184208805"/>
      <w:bookmarkStart w:id="39" w:name="_Toc236226642"/>
      <w:bookmarkEnd w:id="32"/>
      <w:bookmarkEnd w:id="33"/>
      <w:bookmarkEnd w:id="34"/>
      <w:bookmarkEnd w:id="35"/>
      <w:bookmarkEnd w:id="36"/>
      <w:r w:rsidRPr="002321C4">
        <w:rPr>
          <w:rFonts w:ascii="Arial" w:hAnsi="Arial" w:cs="Arial"/>
          <w:color w:val="000000" w:themeColor="text1"/>
          <w:sz w:val="24"/>
          <w:szCs w:val="24"/>
        </w:rPr>
        <w:t>Requirements</w:t>
      </w:r>
      <w:bookmarkEnd w:id="37"/>
      <w:bookmarkEnd w:id="38"/>
      <w:bookmarkEnd w:id="39"/>
    </w:p>
    <w:p w14:paraId="43FD24CB" w14:textId="77777777" w:rsidR="008346BA" w:rsidRPr="002321C4" w:rsidRDefault="008346BA" w:rsidP="008346BA">
      <w:pPr>
        <w:pStyle w:val="Default"/>
        <w:rPr>
          <w:color w:val="auto"/>
          <w:sz w:val="20"/>
          <w:szCs w:val="20"/>
          <w:lang w:val="en-US"/>
        </w:rPr>
      </w:pPr>
    </w:p>
    <w:p w14:paraId="61795E9B" w14:textId="77777777" w:rsidR="008346BA" w:rsidRPr="002321C4" w:rsidRDefault="008346BA" w:rsidP="008346BA">
      <w:pPr>
        <w:pStyle w:val="Default"/>
        <w:spacing w:after="120"/>
        <w:rPr>
          <w:b/>
          <w:bCs/>
          <w:color w:val="auto"/>
          <w:sz w:val="20"/>
          <w:szCs w:val="20"/>
          <w:lang w:val="en-US"/>
        </w:rPr>
      </w:pPr>
      <w:r w:rsidRPr="002321C4">
        <w:rPr>
          <w:b/>
          <w:bCs/>
          <w:color w:val="auto"/>
          <w:sz w:val="20"/>
          <w:szCs w:val="20"/>
          <w:lang w:val="en-US"/>
        </w:rPr>
        <w:t>Control requirement</w:t>
      </w:r>
    </w:p>
    <w:p w14:paraId="082F3881" w14:textId="77777777" w:rsidR="008346BA" w:rsidRPr="002321C4" w:rsidRDefault="008346BA" w:rsidP="008346BA">
      <w:pPr>
        <w:pStyle w:val="Default"/>
        <w:rPr>
          <w:color w:val="auto"/>
          <w:sz w:val="20"/>
          <w:szCs w:val="20"/>
          <w:lang w:val="en-US"/>
        </w:rPr>
      </w:pPr>
      <w:r w:rsidRPr="002321C4">
        <w:rPr>
          <w:color w:val="auto"/>
          <w:sz w:val="20"/>
          <w:szCs w:val="20"/>
          <w:lang w:val="en-US"/>
        </w:rPr>
        <w:t>The control requirements define the organizational, process or technical controls to be implemented by the control owner to achieve compliance with this Guideline.</w:t>
      </w:r>
    </w:p>
    <w:p w14:paraId="16975853" w14:textId="77777777" w:rsidR="008346BA" w:rsidRPr="002321C4" w:rsidRDefault="008346BA" w:rsidP="008346BA">
      <w:pPr>
        <w:pStyle w:val="Default"/>
        <w:rPr>
          <w:color w:val="auto"/>
          <w:sz w:val="20"/>
          <w:szCs w:val="20"/>
          <w:lang w:val="en-US"/>
        </w:rPr>
      </w:pPr>
    </w:p>
    <w:p w14:paraId="4724291D" w14:textId="77777777" w:rsidR="008346BA" w:rsidRPr="002321C4" w:rsidRDefault="008346BA" w:rsidP="008346BA">
      <w:pPr>
        <w:pStyle w:val="Default"/>
        <w:spacing w:after="120"/>
        <w:rPr>
          <w:b/>
          <w:bCs/>
          <w:color w:val="auto"/>
          <w:sz w:val="20"/>
          <w:szCs w:val="20"/>
          <w:lang w:val="en-US"/>
        </w:rPr>
      </w:pPr>
      <w:r w:rsidRPr="002321C4">
        <w:rPr>
          <w:b/>
          <w:bCs/>
          <w:color w:val="auto"/>
          <w:sz w:val="20"/>
          <w:szCs w:val="20"/>
          <w:lang w:val="en-US"/>
        </w:rPr>
        <w:t>Criteria</w:t>
      </w:r>
    </w:p>
    <w:p w14:paraId="514A29E1" w14:textId="77777777" w:rsidR="008346BA" w:rsidRPr="002321C4" w:rsidRDefault="008346BA" w:rsidP="008346BA">
      <w:pPr>
        <w:pStyle w:val="Default"/>
        <w:rPr>
          <w:color w:val="auto"/>
          <w:sz w:val="20"/>
          <w:szCs w:val="20"/>
          <w:lang w:val="en-US"/>
        </w:rPr>
      </w:pPr>
      <w:r w:rsidRPr="002321C4">
        <w:rPr>
          <w:color w:val="auto"/>
          <w:sz w:val="20"/>
          <w:szCs w:val="20"/>
          <w:lang w:val="en-US"/>
        </w:rPr>
        <w:t>Criteria define the measures that ‘must’ or ‘should’ be taken to fulfill the control requirement.</w:t>
      </w:r>
    </w:p>
    <w:p w14:paraId="25358F9B" w14:textId="77777777" w:rsidR="008346BA" w:rsidRPr="002321C4" w:rsidRDefault="008346BA" w:rsidP="008346BA">
      <w:pPr>
        <w:pStyle w:val="Default"/>
        <w:rPr>
          <w:color w:val="auto"/>
          <w:sz w:val="20"/>
          <w:szCs w:val="20"/>
          <w:lang w:val="en-US"/>
        </w:rPr>
      </w:pPr>
    </w:p>
    <w:p w14:paraId="12D2F23F" w14:textId="77777777" w:rsidR="008346BA" w:rsidRPr="002321C4" w:rsidRDefault="008346BA" w:rsidP="008346BA">
      <w:pPr>
        <w:pStyle w:val="Default"/>
        <w:spacing w:after="120"/>
        <w:rPr>
          <w:color w:val="auto"/>
          <w:sz w:val="20"/>
          <w:szCs w:val="20"/>
          <w:lang w:val="en-US"/>
        </w:rPr>
      </w:pPr>
      <w:r w:rsidRPr="002321C4">
        <w:rPr>
          <w:b/>
          <w:bCs/>
          <w:color w:val="auto"/>
          <w:sz w:val="20"/>
          <w:szCs w:val="20"/>
          <w:lang w:val="en-US"/>
        </w:rPr>
        <w:t>Level of obligation</w:t>
      </w:r>
    </w:p>
    <w:p w14:paraId="41A4128F" w14:textId="77777777" w:rsidR="008346BA" w:rsidRPr="002321C4" w:rsidRDefault="008346BA" w:rsidP="008346BA">
      <w:pPr>
        <w:pStyle w:val="Default"/>
        <w:rPr>
          <w:color w:val="auto"/>
          <w:sz w:val="20"/>
          <w:szCs w:val="20"/>
          <w:lang w:val="en-US"/>
        </w:rPr>
      </w:pPr>
      <w:r w:rsidRPr="002321C4">
        <w:rPr>
          <w:color w:val="auto"/>
          <w:sz w:val="20"/>
          <w:szCs w:val="20"/>
          <w:lang w:val="en-US"/>
        </w:rPr>
        <w:t>With respect to requirements and criteria, the following terms are used to define the level of obligation, provided for the implementation of a particular requirement or criteria:</w:t>
      </w:r>
    </w:p>
    <w:p w14:paraId="4E68D037" w14:textId="77777777" w:rsidR="008346BA" w:rsidRPr="002321C4" w:rsidRDefault="008346BA" w:rsidP="008346BA">
      <w:pPr>
        <w:pStyle w:val="Default"/>
        <w:ind w:left="720"/>
        <w:rPr>
          <w:color w:val="auto"/>
          <w:sz w:val="20"/>
          <w:szCs w:val="20"/>
          <w:lang w:val="en-US"/>
        </w:rPr>
      </w:pPr>
    </w:p>
    <w:p w14:paraId="2608A6C6" w14:textId="77777777" w:rsidR="008346BA" w:rsidRPr="002321C4" w:rsidRDefault="008346BA" w:rsidP="008346BA">
      <w:pPr>
        <w:pStyle w:val="Default"/>
        <w:numPr>
          <w:ilvl w:val="0"/>
          <w:numId w:val="8"/>
        </w:numPr>
        <w:rPr>
          <w:color w:val="auto"/>
          <w:sz w:val="20"/>
          <w:szCs w:val="20"/>
          <w:lang w:val="en-US"/>
        </w:rPr>
      </w:pPr>
      <w:r w:rsidRPr="002321C4">
        <w:rPr>
          <w:b/>
          <w:bCs/>
          <w:color w:val="auto"/>
          <w:sz w:val="20"/>
          <w:szCs w:val="20"/>
          <w:lang w:val="en-US"/>
        </w:rPr>
        <w:t>“must”:</w:t>
      </w:r>
      <w:r w:rsidRPr="002321C4">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34F2B6C6" w14:textId="77777777" w:rsidR="008346BA" w:rsidRPr="002321C4" w:rsidRDefault="008346BA" w:rsidP="008346BA">
      <w:pPr>
        <w:pStyle w:val="Default"/>
        <w:numPr>
          <w:ilvl w:val="0"/>
          <w:numId w:val="8"/>
        </w:numPr>
        <w:rPr>
          <w:color w:val="auto"/>
          <w:sz w:val="20"/>
          <w:szCs w:val="20"/>
          <w:lang w:val="en-US"/>
        </w:rPr>
      </w:pPr>
      <w:r w:rsidRPr="002321C4">
        <w:rPr>
          <w:b/>
          <w:bCs/>
          <w:color w:val="auto"/>
          <w:sz w:val="20"/>
          <w:szCs w:val="20"/>
          <w:lang w:val="en-US"/>
        </w:rPr>
        <w:t>“should”:</w:t>
      </w:r>
      <w:r w:rsidRPr="002321C4">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5E5A9049" w14:textId="77777777" w:rsidR="008346BA" w:rsidRPr="002321C4" w:rsidRDefault="008346BA" w:rsidP="008346BA">
      <w:pPr>
        <w:pStyle w:val="Default"/>
        <w:ind w:left="720"/>
        <w:rPr>
          <w:color w:val="auto"/>
          <w:sz w:val="20"/>
          <w:szCs w:val="20"/>
          <w:lang w:val="en-US"/>
        </w:rPr>
      </w:pPr>
    </w:p>
    <w:p w14:paraId="535E2FDD" w14:textId="77777777" w:rsidR="008346BA" w:rsidRPr="002321C4" w:rsidRDefault="008346BA" w:rsidP="008346BA">
      <w:pPr>
        <w:pStyle w:val="Default"/>
        <w:rPr>
          <w:color w:val="auto"/>
          <w:sz w:val="20"/>
          <w:szCs w:val="20"/>
          <w:lang w:val="en-US"/>
        </w:rPr>
      </w:pPr>
      <w:r w:rsidRPr="002321C4">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5F5F07FA" w14:textId="77777777" w:rsidR="008346BA" w:rsidRPr="002321C4" w:rsidRDefault="008346BA" w:rsidP="008346BA">
      <w:pPr>
        <w:pStyle w:val="Default"/>
        <w:rPr>
          <w:color w:val="auto"/>
          <w:sz w:val="20"/>
          <w:szCs w:val="20"/>
          <w:lang w:val="en-US"/>
        </w:rPr>
      </w:pPr>
      <w:r w:rsidRPr="002321C4">
        <w:rPr>
          <w:color w:val="auto"/>
          <w:sz w:val="20"/>
          <w:szCs w:val="20"/>
          <w:lang w:val="en-US"/>
        </w:rPr>
        <w:t xml:space="preserve">  </w:t>
      </w:r>
    </w:p>
    <w:p w14:paraId="5BC1E1BA" w14:textId="77777777" w:rsidR="008346BA" w:rsidRPr="002321C4" w:rsidRDefault="008346BA" w:rsidP="008346BA">
      <w:pPr>
        <w:pStyle w:val="Default"/>
        <w:rPr>
          <w:color w:val="auto"/>
          <w:sz w:val="20"/>
          <w:szCs w:val="20"/>
          <w:lang w:val="en-US"/>
        </w:rPr>
      </w:pPr>
      <w:r w:rsidRPr="002321C4">
        <w:rPr>
          <w:color w:val="auto"/>
          <w:sz w:val="20"/>
          <w:szCs w:val="20"/>
          <w:lang w:val="en-US"/>
        </w:rPr>
        <w:t xml:space="preserve">Any deviation from the Guideline denotes an exemption. The respective </w:t>
      </w:r>
      <w:r w:rsidR="00E11184">
        <w:rPr>
          <w:color w:val="auto"/>
          <w:sz w:val="20"/>
          <w:szCs w:val="20"/>
          <w:lang w:val="en-US"/>
        </w:rPr>
        <w:t>Information</w:t>
      </w:r>
      <w:r w:rsidRPr="002321C4">
        <w:rPr>
          <w:color w:val="auto"/>
          <w:sz w:val="20"/>
          <w:szCs w:val="20"/>
          <w:lang w:val="en-US"/>
        </w:rPr>
        <w:t xml:space="preserve"> </w:t>
      </w:r>
      <w:r w:rsidR="00E11184">
        <w:rPr>
          <w:color w:val="auto"/>
          <w:sz w:val="20"/>
          <w:szCs w:val="20"/>
          <w:lang w:val="en-US"/>
        </w:rPr>
        <w:t>O</w:t>
      </w:r>
      <w:r w:rsidRPr="002321C4">
        <w:rPr>
          <w:color w:val="auto"/>
          <w:sz w:val="20"/>
          <w:szCs w:val="20"/>
          <w:lang w:val="en-US"/>
        </w:rPr>
        <w:t>wner makes decisions on such exemptions.</w:t>
      </w:r>
      <w:r w:rsidR="007B0D88">
        <w:rPr>
          <w:color w:val="auto"/>
          <w:sz w:val="20"/>
          <w:szCs w:val="20"/>
          <w:lang w:val="en-US"/>
        </w:rPr>
        <w:t xml:space="preserve"> </w:t>
      </w:r>
      <w:r w:rsidR="00E11184">
        <w:rPr>
          <w:color w:val="auto"/>
          <w:sz w:val="20"/>
          <w:szCs w:val="20"/>
          <w:lang w:val="en-US"/>
        </w:rPr>
        <w:t>Information</w:t>
      </w:r>
      <w:r w:rsidRPr="002321C4">
        <w:rPr>
          <w:color w:val="auto"/>
          <w:sz w:val="20"/>
          <w:szCs w:val="20"/>
          <w:lang w:val="en-US"/>
        </w:rPr>
        <w:t xml:space="preserve"> </w:t>
      </w:r>
      <w:r w:rsidR="00E11184">
        <w:rPr>
          <w:color w:val="auto"/>
          <w:sz w:val="20"/>
          <w:szCs w:val="20"/>
          <w:lang w:val="en-US"/>
        </w:rPr>
        <w:t>O</w:t>
      </w:r>
      <w:r w:rsidRPr="002321C4">
        <w:rPr>
          <w:color w:val="auto"/>
          <w:sz w:val="20"/>
          <w:szCs w:val="20"/>
          <w:lang w:val="en-US"/>
        </w:rPr>
        <w:t>wners can only decide on risks with impact exclusively in their area of responsibility.</w:t>
      </w:r>
    </w:p>
    <w:p w14:paraId="37FD8997" w14:textId="77777777" w:rsidR="008346BA" w:rsidRPr="002321C4" w:rsidRDefault="008346BA" w:rsidP="008346BA">
      <w:pPr>
        <w:pStyle w:val="Default"/>
        <w:rPr>
          <w:color w:val="auto"/>
          <w:sz w:val="20"/>
          <w:szCs w:val="20"/>
          <w:lang w:val="en-US"/>
        </w:rPr>
      </w:pPr>
    </w:p>
    <w:p w14:paraId="14944AB6" w14:textId="77777777" w:rsidR="008346BA" w:rsidRPr="002321C4" w:rsidRDefault="008346BA" w:rsidP="008346BA">
      <w:pPr>
        <w:pStyle w:val="Default"/>
        <w:spacing w:after="120"/>
        <w:rPr>
          <w:b/>
          <w:bCs/>
          <w:color w:val="auto"/>
          <w:sz w:val="20"/>
          <w:szCs w:val="20"/>
          <w:lang w:val="en-US"/>
        </w:rPr>
      </w:pPr>
      <w:r w:rsidRPr="002321C4">
        <w:rPr>
          <w:b/>
          <w:bCs/>
          <w:color w:val="auto"/>
          <w:sz w:val="20"/>
          <w:szCs w:val="20"/>
          <w:lang w:val="en-US"/>
        </w:rPr>
        <w:t>Responsibilities</w:t>
      </w:r>
    </w:p>
    <w:p w14:paraId="1802EE54" w14:textId="77777777" w:rsidR="008346BA" w:rsidRPr="002321C4" w:rsidRDefault="008346BA" w:rsidP="008346BA">
      <w:pPr>
        <w:pStyle w:val="Default"/>
        <w:rPr>
          <w:color w:val="auto"/>
          <w:sz w:val="20"/>
          <w:szCs w:val="20"/>
          <w:lang w:val="en-US"/>
        </w:rPr>
      </w:pPr>
      <w:r w:rsidRPr="002321C4">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437DC78F" w14:textId="77777777" w:rsidR="008346BA" w:rsidRPr="002321C4" w:rsidRDefault="008346BA" w:rsidP="008346BA">
      <w:pPr>
        <w:pStyle w:val="Default"/>
        <w:rPr>
          <w:color w:val="auto"/>
          <w:sz w:val="20"/>
          <w:szCs w:val="20"/>
          <w:lang w:val="en-US"/>
        </w:rPr>
      </w:pPr>
      <w:r w:rsidRPr="002321C4">
        <w:rPr>
          <w:color w:val="auto"/>
          <w:sz w:val="20"/>
          <w:szCs w:val="20"/>
          <w:lang w:val="en-US"/>
        </w:rPr>
        <w:t xml:space="preserve"> </w:t>
      </w:r>
    </w:p>
    <w:p w14:paraId="4B5D97E2" w14:textId="77777777" w:rsidR="008346BA" w:rsidRPr="002321C4" w:rsidRDefault="008346BA" w:rsidP="008346BA">
      <w:pPr>
        <w:pStyle w:val="Default"/>
        <w:rPr>
          <w:color w:val="auto"/>
          <w:sz w:val="20"/>
          <w:szCs w:val="20"/>
          <w:lang w:val="en-US"/>
        </w:rPr>
      </w:pPr>
      <w:r w:rsidRPr="002321C4">
        <w:rPr>
          <w:color w:val="auto"/>
          <w:sz w:val="20"/>
          <w:szCs w:val="20"/>
          <w:lang w:val="en-US"/>
        </w:rPr>
        <w:t>The precise responsibilities are to be defined in the underlying Procedure documents (e.g. via RACI matrices).</w:t>
      </w:r>
    </w:p>
    <w:p w14:paraId="60989842" w14:textId="77777777" w:rsidR="008346BA" w:rsidRPr="002321C4" w:rsidRDefault="008346BA" w:rsidP="008346BA">
      <w:pPr>
        <w:pStyle w:val="Default"/>
        <w:rPr>
          <w:color w:val="auto"/>
          <w:sz w:val="20"/>
          <w:szCs w:val="20"/>
          <w:lang w:val="en-US"/>
        </w:rPr>
      </w:pPr>
    </w:p>
    <w:p w14:paraId="5916100A" w14:textId="77777777" w:rsidR="00995BBF" w:rsidRPr="002321C4" w:rsidRDefault="008346BA" w:rsidP="008346BA">
      <w:pPr>
        <w:spacing w:after="0"/>
        <w:rPr>
          <w:rFonts w:ascii="Arial" w:eastAsia="Arial" w:hAnsi="Arial" w:cs="Arial"/>
          <w:color w:val="ED7D31" w:themeColor="accent2"/>
          <w:sz w:val="20"/>
          <w:szCs w:val="20"/>
        </w:rPr>
      </w:pPr>
      <w:r w:rsidRPr="002321C4">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p>
    <w:p w14:paraId="3E723756" w14:textId="77777777" w:rsidR="00464B39" w:rsidRPr="002321C4" w:rsidRDefault="00464B39" w:rsidP="00464B39">
      <w:pPr>
        <w:pStyle w:val="Heading2"/>
        <w:pageBreakBefore/>
        <w:numPr>
          <w:ilvl w:val="1"/>
          <w:numId w:val="1"/>
        </w:numPr>
        <w:ind w:left="539" w:hanging="539"/>
        <w:jc w:val="both"/>
        <w:rPr>
          <w:rFonts w:ascii="Arial" w:hAnsi="Arial" w:cs="Arial"/>
          <w:color w:val="000000" w:themeColor="text1"/>
          <w:sz w:val="24"/>
          <w:szCs w:val="24"/>
        </w:rPr>
      </w:pPr>
      <w:bookmarkStart w:id="40" w:name="_Toc184991812"/>
      <w:bookmarkStart w:id="41" w:name="_Toc236226643"/>
      <w:r w:rsidRPr="002321C4">
        <w:rPr>
          <w:rFonts w:ascii="Arial" w:hAnsi="Arial" w:cs="Arial"/>
          <w:color w:val="000000" w:themeColor="text1"/>
          <w:sz w:val="24"/>
          <w:szCs w:val="24"/>
        </w:rPr>
        <w:lastRenderedPageBreak/>
        <w:t>Explanation of requirements and key definitions</w:t>
      </w:r>
      <w:bookmarkEnd w:id="40"/>
      <w:bookmarkEnd w:id="41"/>
      <w:r w:rsidRPr="002321C4">
        <w:rPr>
          <w:rFonts w:ascii="Arial" w:hAnsi="Arial" w:cs="Arial"/>
          <w:color w:val="000000" w:themeColor="text1"/>
          <w:sz w:val="24"/>
          <w:szCs w:val="24"/>
        </w:rPr>
        <w:t xml:space="preserve"> </w:t>
      </w:r>
    </w:p>
    <w:p w14:paraId="3EC1A0B4" w14:textId="77777777" w:rsidR="00464B39" w:rsidRPr="002321C4" w:rsidRDefault="00464B39" w:rsidP="00464B39">
      <w:pPr>
        <w:pStyle w:val="Default"/>
        <w:rPr>
          <w:color w:val="auto"/>
          <w:sz w:val="20"/>
          <w:szCs w:val="20"/>
          <w:lang w:val="en-US"/>
        </w:rPr>
      </w:pPr>
    </w:p>
    <w:p w14:paraId="253EF7A7" w14:textId="77777777" w:rsidR="00464B39" w:rsidRPr="002321C4" w:rsidRDefault="00464B39" w:rsidP="00464B39">
      <w:pPr>
        <w:pStyle w:val="Default"/>
        <w:rPr>
          <w:rFonts w:eastAsia="Times New Roman"/>
          <w:sz w:val="20"/>
          <w:szCs w:val="20"/>
          <w:lang w:val="en-US"/>
        </w:rPr>
      </w:pPr>
      <w:r w:rsidRPr="002321C4">
        <w:rPr>
          <w:color w:val="auto"/>
          <w:sz w:val="20"/>
          <w:szCs w:val="20"/>
          <w:lang w:val="en-US"/>
        </w:rPr>
        <w:t xml:space="preserve">Control requirements are defined in a standardized format and </w:t>
      </w:r>
      <w:r w:rsidRPr="002321C4">
        <w:rPr>
          <w:rFonts w:eastAsia="Times New Roman"/>
          <w:sz w:val="20"/>
          <w:szCs w:val="20"/>
          <w:lang w:val="en-US"/>
        </w:rPr>
        <w:t>are structured into the following components: </w:t>
      </w:r>
    </w:p>
    <w:p w14:paraId="7BAF8879" w14:textId="77777777" w:rsidR="00464B39" w:rsidRPr="002321C4" w:rsidRDefault="00464B39" w:rsidP="00464B39">
      <w:pPr>
        <w:pStyle w:val="Default"/>
        <w:rPr>
          <w:rFonts w:eastAsia="Times New Roman"/>
          <w:sz w:val="20"/>
          <w:szCs w:val="20"/>
          <w:lang w:val="en-US"/>
        </w:rPr>
      </w:pPr>
    </w:p>
    <w:p w14:paraId="01580F5B" w14:textId="36AEA1A0" w:rsidR="00F6063C" w:rsidRPr="002321C4" w:rsidRDefault="00F6063C" w:rsidP="0098205A">
      <w:pPr>
        <w:shd w:val="clear" w:color="auto" w:fill="FFFFFF"/>
        <w:spacing w:after="0" w:line="240" w:lineRule="auto"/>
        <w:textAlignment w:val="baseline"/>
        <w:rPr>
          <w:rFonts w:ascii="Arial" w:hAnsi="Arial" w:cs="Arial"/>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98"/>
        <w:gridCol w:w="8046"/>
      </w:tblGrid>
      <w:tr w:rsidR="00F6063C" w:rsidRPr="00B5162D" w14:paraId="4295FB0F" w14:textId="77777777" w:rsidTr="00D740C0">
        <w:trPr>
          <w:trHeight w:val="255"/>
        </w:trPr>
        <w:tc>
          <w:tcPr>
            <w:tcW w:w="1598" w:type="dxa"/>
            <w:tcBorders>
              <w:top w:val="single" w:sz="6" w:space="0" w:color="auto"/>
              <w:left w:val="single" w:sz="6" w:space="0" w:color="000000" w:themeColor="text1"/>
              <w:bottom w:val="nil"/>
              <w:right w:val="single" w:sz="6" w:space="0" w:color="auto"/>
            </w:tcBorders>
            <w:shd w:val="clear" w:color="auto" w:fill="193296"/>
            <w:vAlign w:val="bottom"/>
            <w:hideMark/>
          </w:tcPr>
          <w:p w14:paraId="2A51D7D9" w14:textId="77777777" w:rsidR="00F6063C" w:rsidRPr="00B5162D" w:rsidRDefault="00F6063C" w:rsidP="00D740C0">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6" w:space="0" w:color="000000" w:themeColor="text1"/>
              <w:left w:val="nil"/>
              <w:bottom w:val="nil"/>
              <w:right w:val="single" w:sz="6" w:space="0" w:color="000000" w:themeColor="text1"/>
            </w:tcBorders>
            <w:shd w:val="clear" w:color="auto" w:fill="193296"/>
            <w:vAlign w:val="center"/>
            <w:hideMark/>
          </w:tcPr>
          <w:p w14:paraId="20D265BE" w14:textId="77777777" w:rsidR="00F6063C" w:rsidRPr="00B5162D" w:rsidRDefault="00F6063C" w:rsidP="00D740C0">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F6063C" w:rsidRPr="00B5162D" w14:paraId="1DC19707" w14:textId="77777777" w:rsidTr="00D740C0">
        <w:trPr>
          <w:trHeight w:val="435"/>
        </w:trPr>
        <w:tc>
          <w:tcPr>
            <w:tcW w:w="159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0ECD4628" w14:textId="77777777" w:rsidR="00F6063C" w:rsidRPr="00B5162D" w:rsidRDefault="00F6063C" w:rsidP="00D740C0">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74092446" w14:textId="77777777" w:rsidR="00F6063C" w:rsidRPr="00B5162D" w:rsidRDefault="00F6063C" w:rsidP="00D740C0">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F6063C" w:rsidRPr="00B5162D" w14:paraId="20FE9C42" w14:textId="77777777" w:rsidTr="00D740C0">
        <w:trPr>
          <w:trHeight w:val="37"/>
        </w:trPr>
        <w:tc>
          <w:tcPr>
            <w:tcW w:w="1598" w:type="dxa"/>
            <w:tcBorders>
              <w:top w:val="single" w:sz="6" w:space="0" w:color="000000" w:themeColor="text1"/>
              <w:left w:val="single" w:sz="6" w:space="0" w:color="000000" w:themeColor="text1"/>
              <w:bottom w:val="nil"/>
              <w:right w:val="single" w:sz="6" w:space="0" w:color="000000" w:themeColor="text1"/>
            </w:tcBorders>
            <w:shd w:val="clear" w:color="auto" w:fill="FFFFFF" w:themeFill="background1"/>
            <w:hideMark/>
          </w:tcPr>
          <w:p w14:paraId="26CBBC4A" w14:textId="77777777" w:rsidR="00F6063C" w:rsidRPr="00B5162D" w:rsidRDefault="00F6063C" w:rsidP="00D740C0">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auto"/>
              <w:left w:val="single" w:sz="6" w:space="0" w:color="000000" w:themeColor="text1"/>
              <w:bottom w:val="nil"/>
              <w:right w:val="single" w:sz="6" w:space="0" w:color="000000" w:themeColor="text1"/>
            </w:tcBorders>
            <w:shd w:val="clear" w:color="auto" w:fill="FFFFFF" w:themeFill="background1"/>
            <w:hideMark/>
          </w:tcPr>
          <w:p w14:paraId="71032711" w14:textId="77777777" w:rsidR="00F6063C" w:rsidRPr="00B5162D" w:rsidRDefault="00F6063C" w:rsidP="00D740C0">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F6063C" w:rsidRPr="00B5162D" w14:paraId="282B0B74" w14:textId="77777777" w:rsidTr="00D740C0">
        <w:trPr>
          <w:trHeight w:val="25"/>
        </w:trPr>
        <w:tc>
          <w:tcPr>
            <w:tcW w:w="1598" w:type="dxa"/>
            <w:tcBorders>
              <w:top w:val="nil"/>
              <w:left w:val="single" w:sz="6" w:space="0" w:color="000000" w:themeColor="text1"/>
              <w:bottom w:val="single" w:sz="4" w:space="0" w:color="auto"/>
              <w:right w:val="single" w:sz="6" w:space="0" w:color="000000" w:themeColor="text1"/>
            </w:tcBorders>
            <w:shd w:val="clear" w:color="auto" w:fill="FFFFFF" w:themeFill="background1"/>
          </w:tcPr>
          <w:p w14:paraId="62BD44CD" w14:textId="77777777" w:rsidR="00F6063C" w:rsidRPr="00B5162D" w:rsidRDefault="00F6063C" w:rsidP="00D740C0">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6" w:space="0" w:color="000000" w:themeColor="text1"/>
              <w:bottom w:val="single" w:sz="4" w:space="0" w:color="auto"/>
              <w:right w:val="single" w:sz="6" w:space="0" w:color="000000" w:themeColor="text1"/>
            </w:tcBorders>
            <w:shd w:val="clear" w:color="auto" w:fill="FFFFFF" w:themeFill="background1"/>
          </w:tcPr>
          <w:p w14:paraId="1205487D" w14:textId="77777777" w:rsidR="00F6063C" w:rsidRDefault="00F6063C" w:rsidP="00D740C0">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6FBA98FB" w14:textId="77777777" w:rsidR="00F6063C" w:rsidRPr="00EF5A3B" w:rsidRDefault="00F6063C" w:rsidP="00D740C0">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648BD083" w14:textId="77777777" w:rsidR="00F6063C" w:rsidRPr="00EF5A3B" w:rsidRDefault="00F6063C" w:rsidP="00D740C0">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62CB3131" w14:textId="77777777" w:rsidR="00F6063C" w:rsidRPr="00B5162D" w:rsidRDefault="00F6063C" w:rsidP="00D740C0">
            <w:pPr>
              <w:spacing w:after="240" w:line="240" w:lineRule="auto"/>
              <w:ind w:left="567" w:right="284"/>
              <w:rPr>
                <w:rFonts w:ascii="Arial" w:eastAsia="Times New Roman" w:hAnsi="Arial" w:cs="Arial"/>
                <w:sz w:val="20"/>
                <w:szCs w:val="20"/>
              </w:rPr>
            </w:pPr>
          </w:p>
        </w:tc>
      </w:tr>
    </w:tbl>
    <w:p w14:paraId="67672628" w14:textId="77777777" w:rsidR="00F6063C" w:rsidRDefault="00F6063C" w:rsidP="0098205A">
      <w:pPr>
        <w:shd w:val="clear" w:color="auto" w:fill="FFFFFF"/>
        <w:spacing w:after="0" w:line="240" w:lineRule="auto"/>
        <w:textAlignment w:val="baseline"/>
        <w:rPr>
          <w:rFonts w:ascii="Arial" w:hAnsi="Arial" w:cs="Arial"/>
          <w:sz w:val="20"/>
          <w:szCs w:val="20"/>
        </w:rPr>
      </w:pPr>
    </w:p>
    <w:p w14:paraId="25191ED8" w14:textId="50A51017" w:rsidR="00765779" w:rsidRPr="002321C4" w:rsidRDefault="00464B39" w:rsidP="0098205A">
      <w:pPr>
        <w:shd w:val="clear" w:color="auto" w:fill="FFFFFF"/>
        <w:spacing w:after="0" w:line="240" w:lineRule="auto"/>
        <w:textAlignment w:val="baseline"/>
        <w:rPr>
          <w:rFonts w:ascii="Arial" w:eastAsia="Times New Roman" w:hAnsi="Arial" w:cs="Arial"/>
          <w:sz w:val="18"/>
          <w:szCs w:val="18"/>
        </w:rPr>
      </w:pPr>
      <w:r w:rsidRPr="002321C4">
        <w:rPr>
          <w:rFonts w:ascii="Arial" w:hAnsi="Arial" w:cs="Arial"/>
          <w:sz w:val="20"/>
          <w:szCs w:val="20"/>
        </w:rPr>
        <w:t xml:space="preserve">The terms in this document are defined in the overall ICT </w:t>
      </w:r>
      <w:r w:rsidR="003832DA">
        <w:rPr>
          <w:rFonts w:ascii="Arial" w:hAnsi="Arial" w:cs="Arial"/>
          <w:sz w:val="20"/>
          <w:szCs w:val="20"/>
        </w:rPr>
        <w:t xml:space="preserve">Risk </w:t>
      </w:r>
      <w:r w:rsidRPr="002321C4">
        <w:rPr>
          <w:rFonts w:ascii="Arial" w:hAnsi="Arial" w:cs="Arial"/>
          <w:sz w:val="20"/>
          <w:szCs w:val="20"/>
        </w:rPr>
        <w:t>Glossary, which is provided on the Intranet website.</w:t>
      </w:r>
      <w:r w:rsidR="00765779" w:rsidRPr="002321C4">
        <w:rPr>
          <w:rFonts w:ascii="Arial" w:hAnsi="Arial" w:cs="Arial"/>
          <w:i/>
          <w:iCs/>
          <w:sz w:val="20"/>
          <w:szCs w:val="20"/>
        </w:rPr>
        <w:br w:type="page"/>
      </w:r>
    </w:p>
    <w:p w14:paraId="4FC117DD" w14:textId="77777777" w:rsidR="00CC4DE7" w:rsidRPr="002321C4" w:rsidRDefault="00585C14" w:rsidP="00CC4DE7">
      <w:pPr>
        <w:pStyle w:val="Heading1"/>
        <w:numPr>
          <w:ilvl w:val="0"/>
          <w:numId w:val="1"/>
        </w:numPr>
        <w:rPr>
          <w:rFonts w:ascii="Arial" w:hAnsi="Arial" w:cs="Arial"/>
          <w:b/>
          <w:bCs/>
          <w:color w:val="000000" w:themeColor="text1"/>
          <w:sz w:val="28"/>
          <w:szCs w:val="28"/>
        </w:rPr>
      </w:pPr>
      <w:bookmarkStart w:id="42" w:name="_Toc236226644"/>
      <w:r w:rsidRPr="002321C4">
        <w:rPr>
          <w:rFonts w:ascii="Arial" w:hAnsi="Arial" w:cs="Arial"/>
          <w:b/>
          <w:bCs/>
          <w:color w:val="000000" w:themeColor="text1"/>
          <w:sz w:val="28"/>
          <w:szCs w:val="28"/>
        </w:rPr>
        <w:t>Requirements</w:t>
      </w:r>
      <w:bookmarkEnd w:id="42"/>
      <w:r w:rsidR="0006601B" w:rsidRPr="002321C4">
        <w:rPr>
          <w:rFonts w:ascii="Arial" w:hAnsi="Arial" w:cs="Arial"/>
          <w:b/>
          <w:bCs/>
          <w:color w:val="000000" w:themeColor="text1"/>
          <w:sz w:val="28"/>
          <w:szCs w:val="28"/>
        </w:rPr>
        <w:t xml:space="preserve"> </w:t>
      </w:r>
      <w:bookmarkStart w:id="43" w:name="_Toc159408409"/>
      <w:bookmarkStart w:id="44" w:name="_Toc159408410"/>
      <w:bookmarkStart w:id="45" w:name="_Toc159407613"/>
      <w:bookmarkStart w:id="46" w:name="_Toc159408411"/>
      <w:bookmarkStart w:id="47" w:name="_Toc159407614"/>
      <w:bookmarkStart w:id="48" w:name="_Toc159408412"/>
      <w:bookmarkStart w:id="49" w:name="_Toc159408413"/>
      <w:bookmarkStart w:id="50" w:name="_Toc159408414"/>
      <w:bookmarkStart w:id="51" w:name="_Toc159408415"/>
      <w:bookmarkStart w:id="52" w:name="_Toc159408416"/>
      <w:bookmarkStart w:id="53" w:name="_Toc159408417"/>
      <w:bookmarkStart w:id="54" w:name="_Toc159408418"/>
      <w:bookmarkStart w:id="55" w:name="_Toc159408419"/>
      <w:bookmarkStart w:id="56" w:name="_Toc159408420"/>
      <w:bookmarkStart w:id="57" w:name="_Toc159408421"/>
      <w:bookmarkStart w:id="58" w:name="_Toc159408422"/>
      <w:bookmarkStart w:id="59" w:name="_Toc159408423"/>
      <w:bookmarkStart w:id="60" w:name="_Toc159408424"/>
      <w:bookmarkStart w:id="61" w:name="_Toc159408425"/>
      <w:bookmarkStart w:id="62" w:name="_Toc159408426"/>
      <w:bookmarkStart w:id="63" w:name="_Toc159408427"/>
      <w:bookmarkStart w:id="64" w:name="_Toc159408428"/>
      <w:bookmarkStart w:id="65" w:name="_Toc159408429"/>
      <w:bookmarkStart w:id="66" w:name="_Toc159408430"/>
      <w:bookmarkStart w:id="67" w:name="_Toc159408431"/>
      <w:bookmarkStart w:id="68" w:name="_Toc159408432"/>
      <w:bookmarkStart w:id="69" w:name="_Toc159408433"/>
      <w:bookmarkStart w:id="70" w:name="_Toc159408434"/>
      <w:bookmarkStart w:id="71" w:name="_Toc159408435"/>
      <w:bookmarkStart w:id="72" w:name="_Toc159408436"/>
      <w:bookmarkStart w:id="73" w:name="_Toc159408437"/>
      <w:bookmarkStart w:id="74" w:name="_Toc159408438"/>
      <w:bookmarkStart w:id="75" w:name="_Toc159408439"/>
      <w:bookmarkStart w:id="76" w:name="_Toc159408440"/>
      <w:bookmarkStart w:id="77" w:name="_Toc159408441"/>
      <w:bookmarkStart w:id="78" w:name="_Toc159408442"/>
      <w:bookmarkStart w:id="79" w:name="_Toc159408443"/>
      <w:bookmarkStart w:id="80" w:name="_Toc159408444"/>
      <w:bookmarkStart w:id="81" w:name="_Toc159408445"/>
      <w:bookmarkStart w:id="82" w:name="_Toc159408446"/>
      <w:bookmarkStart w:id="83" w:name="_Toc159407621"/>
      <w:bookmarkStart w:id="84" w:name="_Toc159408448"/>
      <w:bookmarkStart w:id="85" w:name="_Toc155793153"/>
      <w:bookmarkStart w:id="86" w:name="_Toc155793202"/>
      <w:bookmarkStart w:id="87" w:name="_Toc155793326"/>
      <w:bookmarkStart w:id="88" w:name="_Toc155796991"/>
      <w:bookmarkStart w:id="89" w:name="_Toc155339191"/>
      <w:bookmarkStart w:id="90" w:name="_Toc155793154"/>
      <w:bookmarkStart w:id="91" w:name="_Toc155793203"/>
      <w:bookmarkStart w:id="92" w:name="_Toc155793327"/>
      <w:bookmarkStart w:id="93" w:name="_Toc155796992"/>
      <w:bookmarkStart w:id="94" w:name="_Toc155339192"/>
      <w:bookmarkStart w:id="95" w:name="_Toc155793155"/>
      <w:bookmarkStart w:id="96" w:name="_Toc155793204"/>
      <w:bookmarkStart w:id="97" w:name="_Toc155793328"/>
      <w:bookmarkStart w:id="98" w:name="_Toc155796993"/>
      <w:bookmarkStart w:id="99" w:name="_Toc155339193"/>
      <w:bookmarkStart w:id="100" w:name="_Toc155793156"/>
      <w:bookmarkStart w:id="101" w:name="_Toc155793205"/>
      <w:bookmarkStart w:id="102" w:name="_Toc155793329"/>
      <w:bookmarkStart w:id="103" w:name="_Toc155796994"/>
      <w:bookmarkStart w:id="104" w:name="_Toc155339194"/>
      <w:bookmarkStart w:id="105" w:name="_Toc155793157"/>
      <w:bookmarkStart w:id="106" w:name="_Toc155793206"/>
      <w:bookmarkStart w:id="107" w:name="_Toc155793330"/>
      <w:bookmarkStart w:id="108" w:name="_Toc155796995"/>
      <w:bookmarkStart w:id="109" w:name="_Toc155339195"/>
      <w:bookmarkStart w:id="110" w:name="_Toc155793158"/>
      <w:bookmarkStart w:id="111" w:name="_Toc155793207"/>
      <w:bookmarkStart w:id="112" w:name="_Toc155793331"/>
      <w:bookmarkStart w:id="113" w:name="_Toc155796996"/>
      <w:bookmarkStart w:id="114" w:name="_Toc155339196"/>
      <w:bookmarkStart w:id="115" w:name="_Toc155793159"/>
      <w:bookmarkStart w:id="116" w:name="_Toc155793208"/>
      <w:bookmarkStart w:id="117" w:name="_Toc155793332"/>
      <w:bookmarkStart w:id="118" w:name="_Toc155796997"/>
      <w:bookmarkStart w:id="119" w:name="_Toc155339197"/>
      <w:bookmarkStart w:id="120" w:name="_Toc155793160"/>
      <w:bookmarkStart w:id="121" w:name="_Toc155793209"/>
      <w:bookmarkStart w:id="122" w:name="_Toc155793333"/>
      <w:bookmarkStart w:id="123" w:name="_Toc155796998"/>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3DBD597E" w14:textId="77777777" w:rsidR="001620B2" w:rsidRPr="0016355A" w:rsidRDefault="00D30514" w:rsidP="0016355A">
      <w:pPr>
        <w:pStyle w:val="Heading2"/>
        <w:numPr>
          <w:ilvl w:val="1"/>
          <w:numId w:val="1"/>
        </w:numPr>
        <w:ind w:left="540" w:hanging="540"/>
        <w:rPr>
          <w:rFonts w:ascii="Arial" w:hAnsi="Arial" w:cs="Arial"/>
          <w:color w:val="000000" w:themeColor="text1"/>
          <w:sz w:val="24"/>
          <w:szCs w:val="24"/>
        </w:rPr>
      </w:pPr>
      <w:bookmarkStart w:id="124" w:name="_Toc236226645"/>
      <w:r w:rsidRPr="002321C4">
        <w:rPr>
          <w:rFonts w:ascii="Arial" w:hAnsi="Arial" w:cs="Arial"/>
          <w:color w:val="auto"/>
        </w:rPr>
        <w:t>Vulnerability</w:t>
      </w:r>
      <w:r>
        <w:rPr>
          <w:rFonts w:ascii="Arial" w:hAnsi="Arial" w:cs="Arial"/>
          <w:color w:val="auto"/>
        </w:rPr>
        <w:t xml:space="preserve"> </w:t>
      </w:r>
      <w:r w:rsidRPr="002321C4">
        <w:rPr>
          <w:rFonts w:ascii="Arial" w:hAnsi="Arial" w:cs="Arial"/>
          <w:color w:val="auto"/>
        </w:rPr>
        <w:t>Management</w:t>
      </w:r>
      <w:bookmarkEnd w:id="124"/>
      <w:r w:rsidRPr="002321C4" w:rsidDel="00D30514">
        <w:rPr>
          <w:rFonts w:ascii="Arial" w:hAnsi="Arial" w:cs="Arial"/>
          <w:color w:val="000000" w:themeColor="text1"/>
          <w:sz w:val="24"/>
          <w:szCs w:val="24"/>
        </w:rPr>
        <w:t xml:space="preserve"> </w:t>
      </w:r>
      <w:r w:rsidR="00BB3F40" w:rsidRPr="002321C4">
        <w:rPr>
          <w:rFonts w:ascii="Arial" w:hAnsi="Arial" w:cs="Arial"/>
          <w:color w:val="000000" w:themeColor="text1"/>
          <w:sz w:val="24"/>
          <w:szCs w:val="24"/>
        </w:rPr>
        <w:br/>
      </w: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05"/>
        <w:gridCol w:w="7439"/>
      </w:tblGrid>
      <w:tr w:rsidR="00301E06" w:rsidRPr="002321C4" w14:paraId="0F877C77" w14:textId="77777777" w:rsidTr="003120F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241F194E" w14:textId="77777777" w:rsidR="00BE3EFA" w:rsidRPr="002321C4" w:rsidRDefault="00BE3EFA" w:rsidP="00506967">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1 </w:t>
            </w:r>
            <w:r w:rsidR="00812C07" w:rsidRPr="002321C4">
              <w:rPr>
                <w:rFonts w:ascii="Arial" w:eastAsia="Times New Roman" w:hAnsi="Arial" w:cs="Arial"/>
                <w:b/>
                <w:bCs/>
                <w:color w:val="FFFFFF"/>
                <w:sz w:val="20"/>
                <w:szCs w:val="20"/>
              </w:rPr>
              <w:br/>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581A99B4" w14:textId="77777777" w:rsidR="00BE3EFA" w:rsidRPr="002321C4" w:rsidRDefault="00C7182A" w:rsidP="00506967">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General requirements for vulnerability management</w:t>
            </w:r>
          </w:p>
        </w:tc>
      </w:tr>
      <w:tr w:rsidR="00301E06" w:rsidRPr="002321C4" w14:paraId="7353497E"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BBE8E30" w14:textId="77777777" w:rsidR="00BE3EFA" w:rsidRPr="002321C4" w:rsidRDefault="00BE3EFA" w:rsidP="00506967">
            <w:pPr>
              <w:spacing w:before="120" w:after="120" w:line="240" w:lineRule="auto"/>
              <w:ind w:left="624"/>
              <w:textAlignment w:val="baseline"/>
              <w:rPr>
                <w:rFonts w:ascii="Arial" w:eastAsia="Times New Roman" w:hAnsi="Arial" w:cs="Arial"/>
                <w:b/>
                <w:bCs/>
                <w:sz w:val="20"/>
                <w:szCs w:val="20"/>
              </w:rPr>
            </w:pPr>
            <w:r w:rsidRPr="002321C4">
              <w:rPr>
                <w:rFonts w:ascii="Arial" w:eastAsia="Times New Roman" w:hAnsi="Arial" w:cs="Arial"/>
                <w:b/>
                <w:bCs/>
                <w:sz w:val="20"/>
                <w:szCs w:val="20"/>
              </w:rPr>
              <w:t>1</w:t>
            </w:r>
          </w:p>
          <w:p w14:paraId="3861A0AE" w14:textId="77777777" w:rsidR="00062F9C" w:rsidRDefault="00CB6888">
            <w:pPr>
              <w:spacing w:after="0"/>
            </w:pPr>
            <w:r>
              <w:rPr>
                <w:rFonts w:ascii="Arial" w:eastAsia="Arial" w:hAnsi="Arial" w:cs="Arial"/>
                <w:sz w:val="20"/>
                <w:szCs w:val="20"/>
              </w:rPr>
              <w:t>DOR.ICT.PVM.GEN.001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45DF381" w14:textId="77777777" w:rsidR="00BE3EFA" w:rsidRPr="002321C4" w:rsidRDefault="00E044EF" w:rsidP="00E74711">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the legal entity is capable of adequately handling vulnerabilities and that a dedicated test program is in place for this purpose</w:t>
            </w:r>
            <w:r w:rsidR="00BE3EFA" w:rsidRPr="002321C4">
              <w:rPr>
                <w:rFonts w:ascii="Arial" w:eastAsia="Times New Roman" w:hAnsi="Arial" w:cs="Arial"/>
                <w:b/>
                <w:bCs/>
                <w:sz w:val="20"/>
                <w:szCs w:val="20"/>
              </w:rPr>
              <w:t>.</w:t>
            </w:r>
          </w:p>
        </w:tc>
      </w:tr>
      <w:tr w:rsidR="008B3CA2" w:rsidRPr="002321C4" w14:paraId="44B9E9D8" w14:textId="77777777" w:rsidTr="00A445D8">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37585D" w14:textId="77777777" w:rsidR="00BE3EFA" w:rsidRPr="002321C4" w:rsidRDefault="00BE3EFA" w:rsidP="0050696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1.1</w:t>
            </w:r>
          </w:p>
          <w:p w14:paraId="2F45CFB6" w14:textId="77777777" w:rsidR="00062F9C" w:rsidRDefault="00CB6888">
            <w:pPr>
              <w:spacing w:after="0"/>
            </w:pPr>
            <w:r>
              <w:rPr>
                <w:rFonts w:ascii="Arial" w:eastAsia="Arial" w:hAnsi="Arial" w:cs="Arial"/>
                <w:sz w:val="20"/>
                <w:szCs w:val="20"/>
              </w:rPr>
              <w:t>DOR.ICT.PVM.GEN.002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43E507C" w14:textId="77777777" w:rsidR="00BE3EFA" w:rsidRPr="002321C4" w:rsidRDefault="00BE3EFA" w:rsidP="00506967">
            <w:pPr>
              <w:spacing w:before="120" w:after="120" w:line="240" w:lineRule="auto"/>
              <w:ind w:left="284" w:right="284"/>
              <w:textAlignment w:val="baseline"/>
              <w:rPr>
                <w:rFonts w:ascii="Arial" w:eastAsia="Times New Roman" w:hAnsi="Arial" w:cs="Arial"/>
                <w:sz w:val="20"/>
                <w:szCs w:val="20"/>
              </w:rPr>
            </w:pPr>
            <w:r w:rsidRPr="002321C4">
              <w:rPr>
                <w:rFonts w:ascii="Arial" w:eastAsia="Times New Roman" w:hAnsi="Arial" w:cs="Arial"/>
                <w:sz w:val="20"/>
                <w:szCs w:val="20"/>
              </w:rPr>
              <w:t>Vulnerability management procedures must be developed, documented and implemented to ensure that vulnerabilities are identified on a timely basis, assessed accordingly, prioritized, reported, tracked, and resolved.</w:t>
            </w:r>
          </w:p>
          <w:p w14:paraId="05A276F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A10.1</w:t>
            </w:r>
          </w:p>
        </w:tc>
      </w:tr>
      <w:tr w:rsidR="008B3CA2" w:rsidRPr="002321C4" w14:paraId="19214C0B"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B4CEBB2" w14:textId="77777777" w:rsidR="00BE3EFA" w:rsidRPr="002321C4" w:rsidRDefault="00BE3EFA" w:rsidP="0050696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1.2</w:t>
            </w:r>
          </w:p>
          <w:p w14:paraId="40FAD88A" w14:textId="77777777" w:rsidR="00062F9C" w:rsidRDefault="00CB6888">
            <w:pPr>
              <w:spacing w:after="0"/>
            </w:pPr>
            <w:r>
              <w:rPr>
                <w:rFonts w:ascii="Arial" w:eastAsia="Arial" w:hAnsi="Arial" w:cs="Arial"/>
                <w:sz w:val="20"/>
                <w:szCs w:val="20"/>
              </w:rPr>
              <w:t>DOR.ICT.PVM.GEN.003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2520DE8" w14:textId="77777777" w:rsidR="00BE3EFA" w:rsidRPr="002321C4" w:rsidRDefault="00BE3EFA" w:rsidP="00506967">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A sound and comprehensive testing program, encompassing both fundamental and advanced tests, must be established, maintained, and reviewed to identify weaknesses in the digital operational </w:t>
            </w:r>
            <w:r w:rsidRPr="00E147CC">
              <w:rPr>
                <w:rFonts w:ascii="Arial" w:eastAsia="Calibri" w:hAnsi="Arial" w:cs="Arial"/>
                <w:color w:val="000000" w:themeColor="text1"/>
                <w:sz w:val="20"/>
                <w:szCs w:val="20"/>
              </w:rPr>
              <w:t>resilience</w:t>
            </w:r>
            <w:r w:rsidR="00E147CC">
              <w:rPr>
                <w:rFonts w:ascii="Arial" w:eastAsia="Calibri" w:hAnsi="Arial" w:cs="Arial"/>
                <w:color w:val="000000" w:themeColor="text1"/>
                <w:sz w:val="20"/>
                <w:szCs w:val="20"/>
              </w:rPr>
              <w:t xml:space="preserve"> </w:t>
            </w:r>
            <w:r w:rsidR="00E147CC" w:rsidRPr="002E7BB4">
              <w:rPr>
                <w:rFonts w:ascii="Arial" w:eastAsia="Calibri" w:hAnsi="Arial" w:cs="Arial"/>
                <w:color w:val="000000" w:themeColor="text1"/>
                <w:sz w:val="20"/>
                <w:szCs w:val="20"/>
                <w:highlight w:val="yellow"/>
              </w:rPr>
              <w:t>is defined in ID 21 of the ICT Risk Management Guideline. This Guideline provides the operational specifications for the testing types assigned to it under that programme</w:t>
            </w:r>
          </w:p>
          <w:p w14:paraId="50EC6D1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A.24.1</w:t>
            </w:r>
          </w:p>
        </w:tc>
      </w:tr>
      <w:tr w:rsidR="008B3CA2" w:rsidRPr="002321C4" w14:paraId="6F8BA787" w14:textId="77777777" w:rsidTr="00A445D8">
        <w:trPr>
          <w:trHeight w:val="24"/>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D6F092E" w14:textId="77777777" w:rsidR="00BE3EFA" w:rsidRPr="002321C4" w:rsidRDefault="00BE3EFA" w:rsidP="0050696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1.3</w:t>
            </w:r>
          </w:p>
          <w:p w14:paraId="17BFF29E" w14:textId="77777777" w:rsidR="00062F9C" w:rsidRDefault="00CB6888">
            <w:pPr>
              <w:spacing w:after="0"/>
            </w:pPr>
            <w:r>
              <w:rPr>
                <w:rFonts w:ascii="Arial" w:eastAsia="Arial" w:hAnsi="Arial" w:cs="Arial"/>
                <w:sz w:val="20"/>
                <w:szCs w:val="20"/>
              </w:rPr>
              <w:t>DOR.ICT.PVM.GEN.004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9CB671F" w14:textId="77777777" w:rsidR="00BE3EFA" w:rsidRPr="002321C4" w:rsidRDefault="00BE3EFA" w:rsidP="00506967">
            <w:pPr>
              <w:spacing w:before="120" w:after="120" w:line="240" w:lineRule="auto"/>
              <w:ind w:left="284" w:right="284"/>
              <w:textAlignment w:val="baseline"/>
              <w:rPr>
                <w:rFonts w:ascii="Arial" w:eastAsia="Times New Roman" w:hAnsi="Arial" w:cs="Arial"/>
                <w:sz w:val="20"/>
                <w:szCs w:val="20"/>
              </w:rPr>
            </w:pPr>
            <w:r w:rsidRPr="002321C4">
              <w:rPr>
                <w:rFonts w:ascii="Arial" w:eastAsia="Times New Roman" w:hAnsi="Arial" w:cs="Arial"/>
                <w:sz w:val="20"/>
                <w:szCs w:val="20"/>
              </w:rPr>
              <w:t>The testing program must follow a risk-based approach, considering the proportionality principle, the evolving ICT risk landscape, any specific risks to which the legal entity or asset is or may be exposed, the criticality of information assets</w:t>
            </w:r>
            <w:r w:rsidR="002B6114">
              <w:rPr>
                <w:rFonts w:ascii="Arial" w:eastAsia="Times New Roman" w:hAnsi="Arial" w:cs="Arial"/>
                <w:sz w:val="20"/>
                <w:szCs w:val="20"/>
              </w:rPr>
              <w:t xml:space="preserve"> with regard </w:t>
            </w:r>
            <w:r w:rsidR="00484846">
              <w:rPr>
                <w:rFonts w:ascii="Arial" w:eastAsia="Times New Roman" w:hAnsi="Arial" w:cs="Arial"/>
                <w:sz w:val="20"/>
                <w:szCs w:val="20"/>
              </w:rPr>
              <w:t>to any of the protection goals</w:t>
            </w:r>
            <w:r w:rsidRPr="002321C4">
              <w:rPr>
                <w:rFonts w:ascii="Arial" w:eastAsia="Times New Roman" w:hAnsi="Arial" w:cs="Arial"/>
                <w:sz w:val="20"/>
                <w:szCs w:val="20"/>
              </w:rPr>
              <w:t xml:space="preserve"> and services provided, and other relevant factors such as the overall risk profile or the involvement of ICT third-party service providers.</w:t>
            </w:r>
          </w:p>
          <w:p w14:paraId="4B3FF44A"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A.24.1</w:t>
            </w:r>
          </w:p>
        </w:tc>
      </w:tr>
      <w:tr w:rsidR="008B3CA2" w:rsidRPr="002321C4" w14:paraId="311A69FF" w14:textId="77777777" w:rsidTr="00A445D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BA6CE6B" w14:textId="77777777" w:rsidR="00BE3EFA" w:rsidRPr="002321C4" w:rsidRDefault="00BE3EFA" w:rsidP="0050696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1.4</w:t>
            </w:r>
          </w:p>
          <w:p w14:paraId="2949B9C3" w14:textId="77777777" w:rsidR="00062F9C" w:rsidRDefault="00CB6888">
            <w:pPr>
              <w:spacing w:after="0"/>
            </w:pPr>
            <w:r>
              <w:rPr>
                <w:rFonts w:ascii="Arial" w:eastAsia="Arial" w:hAnsi="Arial" w:cs="Arial"/>
                <w:sz w:val="20"/>
                <w:szCs w:val="20"/>
              </w:rPr>
              <w:t>DOR.ICT.PVM.GEN.005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C682DFB" w14:textId="77777777" w:rsidR="00BE3EFA" w:rsidRPr="002321C4" w:rsidRDefault="00BE3EFA" w:rsidP="00506967">
            <w:pPr>
              <w:spacing w:before="120" w:after="120" w:line="240" w:lineRule="auto"/>
              <w:ind w:left="284" w:right="284"/>
              <w:textAlignment w:val="baseline"/>
              <w:rPr>
                <w:rFonts w:ascii="Arial" w:eastAsia="Times New Roman" w:hAnsi="Arial" w:cs="Arial"/>
                <w:sz w:val="20"/>
                <w:szCs w:val="20"/>
              </w:rPr>
            </w:pPr>
            <w:r w:rsidRPr="002321C4">
              <w:rPr>
                <w:rFonts w:ascii="Arial" w:eastAsia="Times New Roman" w:hAnsi="Arial" w:cs="Arial"/>
                <w:sz w:val="20"/>
                <w:szCs w:val="20"/>
              </w:rPr>
              <w:t xml:space="preserve">The testing program must include assessments, tests, methodologies, practices, and tools that are to be applied to both fundamental and advanced tests, which must be performed for all ICT </w:t>
            </w:r>
            <w:r w:rsidR="0094287B">
              <w:rPr>
                <w:rFonts w:ascii="Arial" w:eastAsia="Times New Roman" w:hAnsi="Arial" w:cs="Arial"/>
                <w:sz w:val="20"/>
                <w:szCs w:val="20"/>
              </w:rPr>
              <w:t>S</w:t>
            </w:r>
            <w:r w:rsidRPr="002321C4">
              <w:rPr>
                <w:rFonts w:ascii="Arial" w:eastAsia="Times New Roman" w:hAnsi="Arial" w:cs="Arial"/>
                <w:sz w:val="20"/>
                <w:szCs w:val="20"/>
              </w:rPr>
              <w:t>ystems</w:t>
            </w:r>
            <w:r w:rsidR="00462D8E">
              <w:rPr>
                <w:rFonts w:ascii="Arial" w:eastAsia="Times New Roman" w:hAnsi="Arial" w:cs="Arial"/>
                <w:sz w:val="20"/>
                <w:szCs w:val="20"/>
              </w:rPr>
              <w:t>, including</w:t>
            </w:r>
            <w:r w:rsidR="0053253A">
              <w:rPr>
                <w:rFonts w:ascii="Arial" w:eastAsia="Times New Roman" w:hAnsi="Arial" w:cs="Arial"/>
                <w:sz w:val="20"/>
                <w:szCs w:val="20"/>
              </w:rPr>
              <w:t xml:space="preserve"> </w:t>
            </w:r>
            <w:r w:rsidRPr="002321C4">
              <w:rPr>
                <w:rFonts w:ascii="Arial" w:eastAsia="Times New Roman" w:hAnsi="Arial" w:cs="Arial"/>
                <w:sz w:val="20"/>
                <w:szCs w:val="20"/>
              </w:rPr>
              <w:t>applications</w:t>
            </w:r>
            <w:r w:rsidR="00462D8E">
              <w:rPr>
                <w:rFonts w:ascii="Arial" w:eastAsia="Times New Roman" w:hAnsi="Arial" w:cs="Arial"/>
                <w:sz w:val="20"/>
                <w:szCs w:val="20"/>
              </w:rPr>
              <w:t>,</w:t>
            </w:r>
            <w:r w:rsidRPr="002321C4">
              <w:rPr>
                <w:rFonts w:ascii="Arial" w:eastAsia="Times New Roman" w:hAnsi="Arial" w:cs="Arial"/>
                <w:sz w:val="20"/>
                <w:szCs w:val="20"/>
              </w:rPr>
              <w:t xml:space="preserve"> supporting critical or important functions, at least annually.</w:t>
            </w:r>
          </w:p>
          <w:p w14:paraId="13B8BC3F"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A.4.2, A.24.6</w:t>
            </w:r>
          </w:p>
        </w:tc>
      </w:tr>
      <w:tr w:rsidR="00642EFF" w:rsidRPr="002321C4" w14:paraId="2F9EEFED" w14:textId="77777777" w:rsidTr="00A445D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D611C73" w14:textId="77777777" w:rsidR="00BE3EFA" w:rsidRPr="002321C4" w:rsidRDefault="00BE3EFA" w:rsidP="0050696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w:t>
            </w:r>
          </w:p>
          <w:p w14:paraId="718D462F" w14:textId="77777777" w:rsidR="00062F9C" w:rsidRDefault="00CB6888">
            <w:pPr>
              <w:spacing w:after="0"/>
            </w:pPr>
            <w:r>
              <w:rPr>
                <w:rFonts w:ascii="Arial" w:eastAsia="Arial" w:hAnsi="Arial" w:cs="Arial"/>
                <w:sz w:val="20"/>
                <w:szCs w:val="20"/>
              </w:rPr>
              <w:t>DOR.ICT.PVM.GEN.006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3CA742E" w14:textId="77777777" w:rsidR="00BE3EFA" w:rsidRPr="002321C4" w:rsidRDefault="00D3583E" w:rsidP="00506967">
            <w:pPr>
              <w:spacing w:before="120" w:after="120" w:line="240" w:lineRule="auto"/>
              <w:ind w:left="284" w:right="284"/>
              <w:textAlignment w:val="baseline"/>
              <w:rPr>
                <w:rFonts w:ascii="Arial" w:eastAsia="Times New Roman" w:hAnsi="Arial" w:cs="Arial"/>
              </w:rPr>
            </w:pPr>
            <w:r w:rsidRPr="002321C4">
              <w:rPr>
                <w:rFonts w:ascii="Arial" w:eastAsia="Times New Roman" w:hAnsi="Arial" w:cs="Arial"/>
                <w:sz w:val="20"/>
                <w:szCs w:val="20"/>
              </w:rPr>
              <w:t>For both fundamental and advanced tests, the testers must be independent and, if internal testers are used, they must have sufficient resources at their disposal and conflicts of interest must be avoided.</w:t>
            </w:r>
          </w:p>
          <w:p w14:paraId="18D7F35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A.24.4</w:t>
            </w:r>
          </w:p>
        </w:tc>
      </w:tr>
      <w:tr w:rsidR="00D3583E" w:rsidRPr="002321C4" w14:paraId="4263DA9D" w14:textId="77777777" w:rsidTr="00A445D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F672E16" w14:textId="77777777" w:rsidR="00D3583E" w:rsidRPr="002321C4" w:rsidRDefault="00D3583E" w:rsidP="0050696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1.6</w:t>
            </w:r>
          </w:p>
          <w:p w14:paraId="345FFDC6" w14:textId="77777777" w:rsidR="00062F9C" w:rsidRDefault="00CB6888">
            <w:pPr>
              <w:spacing w:after="0"/>
            </w:pPr>
            <w:r>
              <w:rPr>
                <w:rFonts w:ascii="Arial" w:eastAsia="Arial" w:hAnsi="Arial" w:cs="Arial"/>
                <w:sz w:val="20"/>
                <w:szCs w:val="20"/>
              </w:rPr>
              <w:t>DOR.ICT.PVM.GEN.007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1977177" w14:textId="77777777" w:rsidR="00D3583E" w:rsidRPr="002321C4" w:rsidRDefault="00D3583E" w:rsidP="00506967">
            <w:pPr>
              <w:spacing w:before="120" w:after="120" w:line="240" w:lineRule="auto"/>
              <w:ind w:left="284" w:right="284"/>
              <w:textAlignment w:val="baseline"/>
              <w:rPr>
                <w:rFonts w:ascii="Arial" w:eastAsia="Times New Roman" w:hAnsi="Arial" w:cs="Arial"/>
                <w:sz w:val="20"/>
                <w:szCs w:val="20"/>
              </w:rPr>
            </w:pPr>
            <w:r w:rsidRPr="002321C4">
              <w:rPr>
                <w:rFonts w:ascii="Arial" w:eastAsia="Times New Roman" w:hAnsi="Arial" w:cs="Arial"/>
                <w:sz w:val="20"/>
                <w:szCs w:val="20"/>
              </w:rPr>
              <w:t xml:space="preserve">Comprehensive procedures for the identification, prioritization and remediation of issues discovered during testing must be in place, including validation procedures to ensure that all identified vulnerabilities, deficiencies or other issues </w:t>
            </w:r>
            <w:r w:rsidR="006B25F1" w:rsidRPr="002321C4">
              <w:rPr>
                <w:rFonts w:ascii="Arial" w:eastAsia="Times New Roman" w:hAnsi="Arial" w:cs="Arial"/>
                <w:sz w:val="20"/>
                <w:szCs w:val="20"/>
              </w:rPr>
              <w:t>like non-compliances</w:t>
            </w:r>
            <w:r w:rsidR="00875EEB" w:rsidRPr="002321C4">
              <w:rPr>
                <w:rStyle w:val="FootnoteReference"/>
                <w:rFonts w:ascii="Arial" w:eastAsia="Times New Roman" w:hAnsi="Arial" w:cs="Arial"/>
                <w:sz w:val="20"/>
                <w:szCs w:val="20"/>
              </w:rPr>
              <w:footnoteReference w:id="4"/>
            </w:r>
            <w:r w:rsidR="006B25F1" w:rsidRPr="002321C4">
              <w:rPr>
                <w:rFonts w:ascii="Arial" w:eastAsia="Times New Roman" w:hAnsi="Arial" w:cs="Arial"/>
                <w:sz w:val="20"/>
                <w:szCs w:val="20"/>
              </w:rPr>
              <w:t xml:space="preserve"> </w:t>
            </w:r>
            <w:r w:rsidRPr="002321C4">
              <w:rPr>
                <w:rFonts w:ascii="Arial" w:eastAsia="Times New Roman" w:hAnsi="Arial" w:cs="Arial"/>
                <w:sz w:val="20"/>
                <w:szCs w:val="20"/>
              </w:rPr>
              <w:t>are resolved.</w:t>
            </w:r>
          </w:p>
          <w:p w14:paraId="09E8C89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A.24.5</w:t>
            </w:r>
          </w:p>
        </w:tc>
      </w:tr>
      <w:tr w:rsidR="00D3583E" w:rsidRPr="002321C4" w14:paraId="143F5FCD" w14:textId="77777777" w:rsidTr="00A445D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BC694C0" w14:textId="77777777" w:rsidR="00D3583E" w:rsidRPr="002321C4" w:rsidRDefault="00D3583E" w:rsidP="00506967">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w:t>
            </w:r>
          </w:p>
          <w:p w14:paraId="5C4549D0" w14:textId="77777777" w:rsidR="00062F9C" w:rsidRDefault="00CB6888">
            <w:pPr>
              <w:spacing w:after="0"/>
            </w:pPr>
            <w:r>
              <w:rPr>
                <w:rFonts w:ascii="Arial" w:eastAsia="Arial" w:hAnsi="Arial" w:cs="Arial"/>
                <w:sz w:val="20"/>
                <w:szCs w:val="20"/>
              </w:rPr>
              <w:t>DOR.ICT.PVM.GEN.008</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92D9603" w14:textId="77777777" w:rsidR="00D3583E" w:rsidRPr="002321C4" w:rsidRDefault="00D3583E" w:rsidP="00506967">
            <w:pPr>
              <w:spacing w:before="120" w:after="240" w:line="240" w:lineRule="auto"/>
              <w:ind w:left="284" w:right="284"/>
              <w:textAlignment w:val="baseline"/>
              <w:rPr>
                <w:rFonts w:ascii="Arial" w:eastAsia="Times New Roman" w:hAnsi="Arial" w:cs="Arial"/>
                <w:sz w:val="20"/>
                <w:szCs w:val="20"/>
              </w:rPr>
            </w:pPr>
            <w:r w:rsidRPr="002321C4">
              <w:rPr>
                <w:rFonts w:ascii="Arial" w:eastAsia="Times New Roman" w:hAnsi="Arial" w:cs="Arial"/>
                <w:sz w:val="20"/>
                <w:szCs w:val="20"/>
              </w:rPr>
              <w:t>A list of relevant contacts involved in the detection and monitoring of cyber threats and anomalous activities, as well as in vulnerability management, must be established.</w:t>
            </w:r>
          </w:p>
          <w:p w14:paraId="14E0EF0C"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A.22.b)</w:t>
            </w:r>
          </w:p>
        </w:tc>
      </w:tr>
      <w:tr w:rsidR="00000048" w:rsidRPr="002321C4" w14:paraId="2D62E3CF" w14:textId="77777777" w:rsidTr="00A445D8">
        <w:trPr>
          <w:trHeight w:val="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E4AF70A" w14:textId="77777777" w:rsidR="00000048" w:rsidRPr="002E7BB4" w:rsidRDefault="00000048" w:rsidP="00506967">
            <w:pPr>
              <w:spacing w:before="120" w:after="240" w:line="240" w:lineRule="auto"/>
              <w:ind w:left="624"/>
              <w:textAlignment w:val="baseline"/>
              <w:rPr>
                <w:rFonts w:ascii="Arial" w:eastAsia="Times New Roman" w:hAnsi="Arial" w:cs="Arial"/>
                <w:sz w:val="20"/>
                <w:szCs w:val="20"/>
                <w:highlight w:val="yellow"/>
              </w:rPr>
            </w:pPr>
            <w:r w:rsidRPr="002E7BB4">
              <w:rPr>
                <w:rFonts w:ascii="Arial" w:eastAsia="Times New Roman" w:hAnsi="Arial" w:cs="Arial"/>
                <w:sz w:val="20"/>
                <w:szCs w:val="20"/>
                <w:highlight w:val="yellow"/>
              </w:rPr>
              <w:t>1.8</w:t>
            </w:r>
          </w:p>
          <w:p w14:paraId="7CF423FB" w14:textId="77777777" w:rsidR="00062F9C" w:rsidRDefault="00CB6888">
            <w:pPr>
              <w:spacing w:after="0"/>
            </w:pPr>
            <w:r>
              <w:rPr>
                <w:rFonts w:ascii="Arial" w:eastAsia="Arial" w:hAnsi="Arial" w:cs="Arial"/>
                <w:sz w:val="20"/>
                <w:szCs w:val="20"/>
              </w:rPr>
              <w:t>DOR.ICT.PVM.GEN.009</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D153CDC" w14:textId="77777777" w:rsidR="00000048" w:rsidRPr="002E7BB4" w:rsidRDefault="00000048" w:rsidP="00506967">
            <w:pPr>
              <w:spacing w:before="120" w:after="240" w:line="240" w:lineRule="auto"/>
              <w:ind w:left="284" w:right="284"/>
              <w:textAlignment w:val="baseline"/>
              <w:rPr>
                <w:rFonts w:ascii="Arial" w:eastAsia="Times New Roman" w:hAnsi="Arial" w:cs="Arial"/>
                <w:sz w:val="20"/>
                <w:szCs w:val="20"/>
                <w:highlight w:val="yellow"/>
              </w:rPr>
            </w:pPr>
            <w:r w:rsidRPr="002E7BB4">
              <w:rPr>
                <w:rFonts w:ascii="Arial" w:eastAsia="Times New Roman" w:hAnsi="Arial" w:cs="Arial"/>
                <w:sz w:val="20"/>
                <w:szCs w:val="20"/>
                <w:highlight w:val="yellow"/>
              </w:rPr>
              <w:t>Results of all testing activities conducted under this Guideline must be reported to the DORT Programme owner for consolidation into the programme-level register and management body reporting in accordance with ID 21 of the ICT Risk Management Guideline.</w:t>
            </w:r>
          </w:p>
          <w:p w14:paraId="72CC9451"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 24(1)</w:t>
            </w:r>
          </w:p>
        </w:tc>
      </w:tr>
    </w:tbl>
    <w:p w14:paraId="45CA43C1" w14:textId="77777777" w:rsidR="00836843" w:rsidRDefault="00836843" w:rsidP="00CC4DE7">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275"/>
        <w:gridCol w:w="7369"/>
      </w:tblGrid>
      <w:tr w:rsidR="00163039" w:rsidRPr="002321C4" w14:paraId="03DA4866" w14:textId="77777777" w:rsidTr="00A445D8">
        <w:trPr>
          <w:trHeight w:val="255"/>
        </w:trPr>
        <w:tc>
          <w:tcPr>
            <w:tcW w:w="2275" w:type="dxa"/>
            <w:tcBorders>
              <w:top w:val="single" w:sz="6" w:space="0" w:color="auto"/>
              <w:left w:val="single" w:sz="6" w:space="0" w:color="auto"/>
              <w:bottom w:val="nil"/>
              <w:right w:val="single" w:sz="6" w:space="0" w:color="auto"/>
            </w:tcBorders>
            <w:shd w:val="clear" w:color="auto" w:fill="193296"/>
            <w:vAlign w:val="bottom"/>
            <w:hideMark/>
          </w:tcPr>
          <w:p w14:paraId="7B962EDB" w14:textId="77777777" w:rsidR="00163039" w:rsidRPr="00E01CBA" w:rsidRDefault="00163039" w:rsidP="00B7069A">
            <w:pPr>
              <w:spacing w:before="120" w:after="120" w:line="240" w:lineRule="auto"/>
              <w:ind w:left="284"/>
              <w:textAlignment w:val="baseline"/>
              <w:rPr>
                <w:rFonts w:ascii="Arial" w:eastAsia="Times New Roman" w:hAnsi="Arial" w:cs="Arial"/>
                <w:b/>
                <w:bCs/>
                <w:color w:val="FFFFFF"/>
                <w:sz w:val="20"/>
                <w:szCs w:val="20"/>
              </w:rPr>
            </w:pPr>
            <w:r w:rsidRPr="002321C4">
              <w:rPr>
                <w:rFonts w:ascii="Arial" w:eastAsia="Times New Roman" w:hAnsi="Arial" w:cs="Arial"/>
                <w:b/>
                <w:bCs/>
                <w:color w:val="FFFFFF"/>
                <w:sz w:val="20"/>
                <w:szCs w:val="20"/>
              </w:rPr>
              <w:t xml:space="preserve">ID: 2 </w:t>
            </w:r>
            <w:r w:rsidRPr="002321C4">
              <w:rPr>
                <w:rFonts w:ascii="Arial" w:eastAsia="Times New Roman" w:hAnsi="Arial" w:cs="Arial"/>
                <w:b/>
                <w:bCs/>
                <w:color w:val="FFFFFF"/>
                <w:sz w:val="20"/>
                <w:szCs w:val="20"/>
              </w:rPr>
              <w:br/>
            </w:r>
            <w:r>
              <w:rPr>
                <w:rFonts w:ascii="Arial" w:eastAsia="Times New Roman" w:hAnsi="Arial" w:cs="Arial"/>
                <w:b/>
                <w:bCs/>
                <w:color w:val="FFFFFF"/>
                <w:sz w:val="20"/>
                <w:szCs w:val="20"/>
              </w:rPr>
              <w:t xml:space="preserve">(version 2.0) </w:t>
            </w:r>
          </w:p>
        </w:tc>
        <w:tc>
          <w:tcPr>
            <w:tcW w:w="7369" w:type="dxa"/>
            <w:tcBorders>
              <w:top w:val="single" w:sz="6" w:space="0" w:color="auto"/>
              <w:left w:val="nil"/>
              <w:bottom w:val="nil"/>
              <w:right w:val="single" w:sz="6" w:space="0" w:color="auto"/>
            </w:tcBorders>
            <w:shd w:val="clear" w:color="auto" w:fill="193296"/>
            <w:vAlign w:val="center"/>
            <w:hideMark/>
          </w:tcPr>
          <w:p w14:paraId="4B908F67" w14:textId="77777777" w:rsidR="00163039" w:rsidRPr="002321C4" w:rsidRDefault="00163039" w:rsidP="00B7069A">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Vulnerability management of ICT third-party service providers</w:t>
            </w:r>
          </w:p>
        </w:tc>
      </w:tr>
      <w:tr w:rsidR="00163039" w:rsidRPr="002321C4" w14:paraId="1EC6585D" w14:textId="77777777" w:rsidTr="00A445D8">
        <w:trPr>
          <w:trHeight w:val="435"/>
        </w:trPr>
        <w:tc>
          <w:tcPr>
            <w:tcW w:w="2275"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8182CB2" w14:textId="77777777" w:rsidR="00163039" w:rsidRPr="002321C4" w:rsidRDefault="00163039" w:rsidP="00B7069A">
            <w:pPr>
              <w:spacing w:before="120" w:after="120" w:line="240" w:lineRule="auto"/>
              <w:ind w:left="624"/>
              <w:textAlignment w:val="baseline"/>
              <w:rPr>
                <w:rFonts w:ascii="Arial" w:eastAsia="Times New Roman" w:hAnsi="Arial" w:cs="Arial"/>
                <w:b/>
                <w:bCs/>
                <w:sz w:val="20"/>
                <w:szCs w:val="20"/>
              </w:rPr>
            </w:pPr>
            <w:r w:rsidRPr="002321C4">
              <w:rPr>
                <w:rFonts w:ascii="Arial" w:eastAsia="Times New Roman" w:hAnsi="Arial" w:cs="Arial"/>
                <w:b/>
                <w:bCs/>
                <w:sz w:val="20"/>
                <w:szCs w:val="20"/>
              </w:rPr>
              <w:t>2</w:t>
            </w:r>
          </w:p>
          <w:p w14:paraId="027798FC" w14:textId="77777777" w:rsidR="00062F9C" w:rsidRDefault="00CB6888">
            <w:pPr>
              <w:spacing w:after="0"/>
            </w:pPr>
            <w:r>
              <w:rPr>
                <w:rFonts w:ascii="Arial" w:eastAsia="Arial" w:hAnsi="Arial" w:cs="Arial"/>
                <w:sz w:val="20"/>
                <w:szCs w:val="20"/>
              </w:rPr>
              <w:t>DOR.ICT.PVM.3PT.001</w:t>
            </w:r>
          </w:p>
        </w:tc>
        <w:tc>
          <w:tcPr>
            <w:tcW w:w="736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134B9BD" w14:textId="77777777" w:rsidR="00163039" w:rsidRPr="002321C4" w:rsidRDefault="00163039" w:rsidP="00B7069A">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risks resulting from vulnerabilities of ICT third-party service providers are also included in the legal entity's vulnerability management.</w:t>
            </w:r>
          </w:p>
        </w:tc>
      </w:tr>
      <w:tr w:rsidR="00163039" w:rsidRPr="002321C4" w14:paraId="41C49C33" w14:textId="77777777" w:rsidTr="00A445D8">
        <w:trPr>
          <w:trHeight w:val="415"/>
        </w:trPr>
        <w:tc>
          <w:tcPr>
            <w:tcW w:w="227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A38A3F4" w14:textId="77777777" w:rsidR="00163039" w:rsidRPr="002321C4" w:rsidRDefault="00163039" w:rsidP="00B7069A">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2.1</w:t>
            </w:r>
          </w:p>
          <w:p w14:paraId="29F69C03" w14:textId="77777777" w:rsidR="00062F9C" w:rsidRDefault="00CB6888">
            <w:pPr>
              <w:spacing w:after="0"/>
            </w:pPr>
            <w:r>
              <w:rPr>
                <w:rFonts w:ascii="Arial" w:eastAsia="Arial" w:hAnsi="Arial" w:cs="Arial"/>
                <w:sz w:val="20"/>
                <w:szCs w:val="20"/>
              </w:rPr>
              <w:t>DOR.ICT.PVM.3PT.002</w:t>
            </w:r>
          </w:p>
        </w:tc>
        <w:tc>
          <w:tcPr>
            <w:tcW w:w="73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CBE6CB" w14:textId="77777777" w:rsidR="00163039" w:rsidRPr="002321C4" w:rsidRDefault="00163039" w:rsidP="00B7069A">
            <w:pPr>
              <w:spacing w:before="120" w:after="12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The legal entity must verify that ICT-third party service providers manage vulnerabilities related to the ICT services provided.</w:t>
            </w:r>
          </w:p>
          <w:p w14:paraId="4D61F36E"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A.10.2c)</w:t>
            </w:r>
          </w:p>
        </w:tc>
      </w:tr>
      <w:tr w:rsidR="00163039" w:rsidRPr="002321C4" w14:paraId="00AB939E" w14:textId="77777777" w:rsidTr="00A445D8">
        <w:trPr>
          <w:trHeight w:val="439"/>
        </w:trPr>
        <w:tc>
          <w:tcPr>
            <w:tcW w:w="2275" w:type="dxa"/>
            <w:tcBorders>
              <w:top w:val="single" w:sz="4" w:space="0" w:color="auto"/>
              <w:left w:val="single" w:sz="4" w:space="0" w:color="auto"/>
              <w:bottom w:val="single" w:sz="4" w:space="0" w:color="auto"/>
              <w:right w:val="single" w:sz="4" w:space="0" w:color="auto"/>
            </w:tcBorders>
            <w:shd w:val="clear" w:color="auto" w:fill="FFFFFF" w:themeFill="background1"/>
          </w:tcPr>
          <w:p w14:paraId="2EA9372E" w14:textId="77777777" w:rsidR="00163039" w:rsidRPr="002321C4" w:rsidRDefault="00163039" w:rsidP="00B7069A">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2.2</w:t>
            </w:r>
          </w:p>
          <w:p w14:paraId="2CB6B3B5" w14:textId="77777777" w:rsidR="00062F9C" w:rsidRDefault="00CB6888">
            <w:pPr>
              <w:spacing w:after="0"/>
            </w:pPr>
            <w:r>
              <w:rPr>
                <w:rFonts w:ascii="Arial" w:eastAsia="Arial" w:hAnsi="Arial" w:cs="Arial"/>
                <w:sz w:val="20"/>
                <w:szCs w:val="20"/>
              </w:rPr>
              <w:t>DOR.ICT.PVM.3PT.003</w:t>
            </w:r>
          </w:p>
        </w:tc>
        <w:tc>
          <w:tcPr>
            <w:tcW w:w="7369" w:type="dxa"/>
            <w:tcBorders>
              <w:top w:val="single" w:sz="4" w:space="0" w:color="auto"/>
              <w:left w:val="single" w:sz="4" w:space="0" w:color="auto"/>
              <w:bottom w:val="single" w:sz="4" w:space="0" w:color="auto"/>
              <w:right w:val="single" w:sz="4" w:space="0" w:color="auto"/>
            </w:tcBorders>
            <w:shd w:val="clear" w:color="auto" w:fill="FFFFFF" w:themeFill="background1"/>
          </w:tcPr>
          <w:p w14:paraId="7818F1FB" w14:textId="77777777" w:rsidR="00163039" w:rsidRPr="002321C4" w:rsidRDefault="00163039" w:rsidP="00B7069A">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legal entity must verify that those service providers report at least critical vulnerabilities, statistics, and trends to it in a timely manner and request the ICT third-party service provider to investigate vulnerabilities, determine their root causes, and implement appropriate mitigation actions when such vulnerabilities are identified and reported.</w:t>
            </w:r>
          </w:p>
          <w:p w14:paraId="7008121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A.10.2c)</w:t>
            </w:r>
          </w:p>
        </w:tc>
      </w:tr>
      <w:tr w:rsidR="00163039" w:rsidRPr="002321C4" w14:paraId="1957CD6B" w14:textId="77777777" w:rsidTr="00A445D8">
        <w:trPr>
          <w:trHeight w:val="439"/>
        </w:trPr>
        <w:tc>
          <w:tcPr>
            <w:tcW w:w="2275" w:type="dxa"/>
            <w:tcBorders>
              <w:top w:val="single" w:sz="4" w:space="0" w:color="auto"/>
              <w:left w:val="single" w:sz="4" w:space="0" w:color="auto"/>
              <w:bottom w:val="single" w:sz="4" w:space="0" w:color="auto"/>
              <w:right w:val="single" w:sz="4" w:space="0" w:color="auto"/>
            </w:tcBorders>
            <w:shd w:val="clear" w:color="auto" w:fill="FFFFFF" w:themeFill="background1"/>
          </w:tcPr>
          <w:p w14:paraId="514AC6F9" w14:textId="77777777" w:rsidR="00163039" w:rsidRPr="002321C4" w:rsidRDefault="00163039" w:rsidP="00B7069A">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2.3</w:t>
            </w:r>
          </w:p>
          <w:p w14:paraId="3CC02F9A" w14:textId="77777777" w:rsidR="00062F9C" w:rsidRDefault="00CB6888">
            <w:pPr>
              <w:spacing w:after="0"/>
            </w:pPr>
            <w:r>
              <w:rPr>
                <w:rFonts w:ascii="Arial" w:eastAsia="Arial" w:hAnsi="Arial" w:cs="Arial"/>
                <w:sz w:val="20"/>
                <w:szCs w:val="20"/>
              </w:rPr>
              <w:t>DOR.ICT.PVM.3PT.004</w:t>
            </w:r>
          </w:p>
        </w:tc>
        <w:tc>
          <w:tcPr>
            <w:tcW w:w="7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3EEF087" w14:textId="77777777" w:rsidR="00163039" w:rsidRPr="002321C4" w:rsidRDefault="00163039" w:rsidP="00B7069A">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When using cloud services, the cloud service provider’s responsibilities for technical vulnerability management must be part of the cloud service contractual agreement (incl. processes for reporting the cloud service provider's actions relating to technical vulnerabilities).</w:t>
            </w:r>
          </w:p>
          <w:p w14:paraId="708E2CC1"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A.10.2c)</w:t>
            </w:r>
          </w:p>
        </w:tc>
      </w:tr>
    </w:tbl>
    <w:p w14:paraId="58704B86" w14:textId="77777777" w:rsidR="00163039" w:rsidRPr="00836843" w:rsidRDefault="00163039" w:rsidP="00CC4DE7">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61"/>
        <w:gridCol w:w="7483"/>
      </w:tblGrid>
      <w:tr w:rsidR="00836843" w:rsidRPr="002321C4" w14:paraId="2EA38A5C" w14:textId="77777777" w:rsidTr="005C708C">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670E42B9" w14:textId="77777777" w:rsidR="00836843" w:rsidRPr="002321C4" w:rsidRDefault="00836843" w:rsidP="005C708C">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3</w:t>
            </w:r>
            <w:r w:rsidRPr="002321C4">
              <w:rPr>
                <w:rFonts w:ascii="Arial" w:eastAsia="Times New Roman" w:hAnsi="Arial" w:cs="Arial"/>
                <w:b/>
                <w:bCs/>
                <w:color w:val="FFFFFF"/>
                <w:sz w:val="20"/>
                <w:szCs w:val="20"/>
              </w:rPr>
              <w:t xml:space="preserve"> </w:t>
            </w:r>
            <w:r w:rsidRPr="002321C4">
              <w:rPr>
                <w:rFonts w:ascii="Arial" w:eastAsia="Times New Roman" w:hAnsi="Arial" w:cs="Arial"/>
                <w:b/>
                <w:bCs/>
                <w:color w:val="FFFFFF"/>
                <w:sz w:val="20"/>
                <w:szCs w:val="20"/>
              </w:rPr>
              <w:br/>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29229464" w14:textId="77777777" w:rsidR="00836843" w:rsidRPr="002321C4" w:rsidRDefault="00836843" w:rsidP="005C708C">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Threat Intelligence</w:t>
            </w:r>
          </w:p>
        </w:tc>
      </w:tr>
      <w:tr w:rsidR="00836843" w:rsidRPr="002321C4" w14:paraId="733AF5F1"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2FFB094" w14:textId="77777777" w:rsidR="00836843" w:rsidRPr="002321C4" w:rsidRDefault="00836843" w:rsidP="00836843">
            <w:pPr>
              <w:spacing w:before="120" w:after="120" w:line="240" w:lineRule="auto"/>
              <w:ind w:left="624"/>
              <w:textAlignment w:val="baseline"/>
              <w:rPr>
                <w:rFonts w:ascii="Arial" w:eastAsia="Times New Roman" w:hAnsi="Arial" w:cs="Arial"/>
                <w:b/>
                <w:bCs/>
                <w:sz w:val="20"/>
                <w:szCs w:val="20"/>
              </w:rPr>
            </w:pPr>
            <w:r w:rsidRPr="002321C4">
              <w:rPr>
                <w:rFonts w:ascii="Arial" w:eastAsia="Times New Roman" w:hAnsi="Arial" w:cs="Arial"/>
                <w:b/>
                <w:bCs/>
                <w:sz w:val="20"/>
                <w:szCs w:val="20"/>
              </w:rPr>
              <w:t>3</w:t>
            </w:r>
          </w:p>
          <w:p w14:paraId="362610B5" w14:textId="77777777" w:rsidR="00062F9C" w:rsidRDefault="00CB6888">
            <w:pPr>
              <w:spacing w:after="0"/>
            </w:pPr>
            <w:r>
              <w:rPr>
                <w:rFonts w:ascii="Arial" w:eastAsia="Arial" w:hAnsi="Arial" w:cs="Arial"/>
                <w:sz w:val="20"/>
                <w:szCs w:val="20"/>
              </w:rPr>
              <w:t>DOR.ICT.PVM.LEU.001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D5BBBA7" w14:textId="77777777" w:rsidR="00836843" w:rsidRPr="002321C4" w:rsidRDefault="00836843" w:rsidP="00836843">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the legal entity is always kept up to date with regard to vulnerabilities and emerging threats.</w:t>
            </w:r>
          </w:p>
        </w:tc>
      </w:tr>
      <w:tr w:rsidR="00836843" w:rsidRPr="002321C4" w14:paraId="5FC5EB90" w14:textId="77777777" w:rsidTr="00A445D8">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FA1D8E" w14:textId="77777777" w:rsidR="00836843" w:rsidRPr="002321C4" w:rsidRDefault="00836843" w:rsidP="005C708C">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3</w:t>
            </w:r>
            <w:r w:rsidRPr="002321C4">
              <w:rPr>
                <w:rFonts w:ascii="Arial" w:eastAsia="Times New Roman" w:hAnsi="Arial" w:cs="Arial"/>
                <w:sz w:val="20"/>
                <w:szCs w:val="20"/>
              </w:rPr>
              <w:t>.1</w:t>
            </w:r>
          </w:p>
          <w:p w14:paraId="114CA5EF" w14:textId="77777777" w:rsidR="00062F9C" w:rsidRDefault="00CB6888">
            <w:pPr>
              <w:spacing w:after="0"/>
            </w:pPr>
            <w:r>
              <w:rPr>
                <w:rFonts w:ascii="Arial" w:eastAsia="Arial" w:hAnsi="Arial" w:cs="Arial"/>
                <w:sz w:val="20"/>
                <w:szCs w:val="20"/>
              </w:rPr>
              <w:t>DOR.ICT.PVM.LEU.002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867107" w14:textId="77777777" w:rsidR="00836843" w:rsidRPr="002321C4" w:rsidRDefault="00A721D7" w:rsidP="005C708C">
            <w:pPr>
              <w:spacing w:before="120" w:after="12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To raise and maintain awareness of vulnerabilities and existing or emerging threats, relevant and trusted sources of information must be regularly identified, collected, analy</w:t>
            </w:r>
            <w:r>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ed and kept up to date.</w:t>
            </w:r>
          </w:p>
          <w:p w14:paraId="74AB040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A.10.2a)</w:t>
            </w:r>
          </w:p>
        </w:tc>
      </w:tr>
      <w:tr w:rsidR="00836843" w:rsidRPr="002321C4" w14:paraId="11227949"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6EAD28C" w14:textId="77777777" w:rsidR="00836843" w:rsidRPr="002321C4" w:rsidRDefault="00A721D7" w:rsidP="005C708C">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3</w:t>
            </w:r>
            <w:r w:rsidR="00836843" w:rsidRPr="002321C4">
              <w:rPr>
                <w:rFonts w:ascii="Arial" w:eastAsia="Times New Roman" w:hAnsi="Arial" w:cs="Arial"/>
                <w:sz w:val="20"/>
                <w:szCs w:val="20"/>
              </w:rPr>
              <w:t>.2</w:t>
            </w:r>
          </w:p>
          <w:p w14:paraId="399C1987" w14:textId="77777777" w:rsidR="00062F9C" w:rsidRDefault="00CB6888">
            <w:pPr>
              <w:spacing w:after="0"/>
            </w:pPr>
            <w:r>
              <w:rPr>
                <w:rFonts w:ascii="Arial" w:eastAsia="Arial" w:hAnsi="Arial" w:cs="Arial"/>
                <w:sz w:val="20"/>
                <w:szCs w:val="20"/>
              </w:rPr>
              <w:t>DOR.ICT.PVM.LEU.003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48C33A0" w14:textId="77777777" w:rsidR="00A721D7" w:rsidRPr="002321C4" w:rsidRDefault="00A721D7" w:rsidP="00A721D7">
            <w:pPr>
              <w:spacing w:before="120" w:after="120" w:line="240" w:lineRule="auto"/>
              <w:ind w:lef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Threat intelligence should include up-to-date information about threats and attacks on strategic, tactical, and operational levels</w:t>
            </w:r>
            <w:r w:rsidRPr="002321C4">
              <w:rPr>
                <w:rFonts w:ascii="Arial" w:eastAsia="Times New Roman" w:hAnsi="Arial" w:cs="Arial"/>
                <w:sz w:val="20"/>
                <w:szCs w:val="20"/>
              </w:rPr>
              <w:t>:</w:t>
            </w:r>
          </w:p>
          <w:p w14:paraId="01A543F7" w14:textId="77777777" w:rsidR="00A721D7" w:rsidRPr="002321C4" w:rsidRDefault="00A721D7" w:rsidP="00A721D7">
            <w:pPr>
              <w:pStyle w:val="ListParagraph"/>
              <w:numPr>
                <w:ilvl w:val="0"/>
                <w:numId w:val="27"/>
              </w:numPr>
              <w:spacing w:after="120" w:line="240" w:lineRule="auto"/>
              <w:ind w:left="924" w:hanging="357"/>
              <w:textAlignment w:val="baseline"/>
              <w:rPr>
                <w:rFonts w:ascii="Arial" w:eastAsia="Times New Roman" w:hAnsi="Arial" w:cs="Arial"/>
                <w:sz w:val="20"/>
                <w:szCs w:val="20"/>
              </w:rPr>
            </w:pPr>
            <w:r w:rsidRPr="002321C4">
              <w:rPr>
                <w:rFonts w:ascii="Arial" w:eastAsia="Times New Roman" w:hAnsi="Arial" w:cs="Arial"/>
                <w:sz w:val="20"/>
                <w:szCs w:val="20"/>
              </w:rPr>
              <w:t>Exchange of high-level information about the changing threat landscape (strategic level)</w:t>
            </w:r>
          </w:p>
          <w:p w14:paraId="3C2D0F1B" w14:textId="77777777" w:rsidR="00A721D7" w:rsidRPr="002321C4" w:rsidRDefault="00A721D7" w:rsidP="00A721D7">
            <w:pPr>
              <w:pStyle w:val="ListParagraph"/>
              <w:numPr>
                <w:ilvl w:val="0"/>
                <w:numId w:val="27"/>
              </w:numPr>
              <w:spacing w:after="120" w:line="240" w:lineRule="auto"/>
              <w:ind w:left="924" w:hanging="357"/>
              <w:textAlignment w:val="baseline"/>
              <w:rPr>
                <w:rFonts w:ascii="Arial" w:eastAsia="Times New Roman" w:hAnsi="Arial" w:cs="Arial"/>
                <w:sz w:val="20"/>
                <w:szCs w:val="20"/>
              </w:rPr>
            </w:pPr>
            <w:r w:rsidRPr="002321C4">
              <w:rPr>
                <w:rFonts w:ascii="Arial" w:eastAsia="Times New Roman" w:hAnsi="Arial" w:cs="Arial"/>
                <w:sz w:val="20"/>
                <w:szCs w:val="20"/>
              </w:rPr>
              <w:t>Information about attacker methodologies, tools and technologies involved (tactical level)</w:t>
            </w:r>
          </w:p>
          <w:p w14:paraId="27A95760" w14:textId="77777777" w:rsidR="00836843" w:rsidRPr="002321C4" w:rsidRDefault="00A721D7" w:rsidP="00A721D7">
            <w:pPr>
              <w:spacing w:after="120" w:line="240" w:lineRule="auto"/>
              <w:ind w:left="284" w:right="284"/>
              <w:textAlignment w:val="baseline"/>
              <w:rPr>
                <w:rFonts w:ascii="Arial" w:eastAsia="Calibri" w:hAnsi="Arial" w:cs="Arial"/>
                <w:color w:val="000000" w:themeColor="text1"/>
                <w:sz w:val="20"/>
                <w:szCs w:val="20"/>
              </w:rPr>
            </w:pPr>
            <w:r w:rsidRPr="002321C4">
              <w:rPr>
                <w:rFonts w:ascii="Arial" w:eastAsia="Times New Roman" w:hAnsi="Arial" w:cs="Arial"/>
                <w:sz w:val="20"/>
                <w:szCs w:val="20"/>
              </w:rPr>
              <w:t>Details about specific attacks, including technical indicators (operational level)</w:t>
            </w:r>
          </w:p>
          <w:p w14:paraId="2689D7A4" w14:textId="77777777" w:rsidR="00062F9C" w:rsidRDefault="00CB6888">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A.5.7</w:t>
            </w:r>
          </w:p>
        </w:tc>
      </w:tr>
      <w:tr w:rsidR="00A721D7" w:rsidRPr="002321C4" w14:paraId="47D272DB"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2939CAA" w14:textId="77777777" w:rsidR="00A721D7" w:rsidRDefault="00A721D7" w:rsidP="005C708C">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3.3</w:t>
            </w:r>
          </w:p>
          <w:p w14:paraId="23EE19F9" w14:textId="77777777" w:rsidR="00062F9C" w:rsidRDefault="00CB6888">
            <w:pPr>
              <w:spacing w:after="0"/>
            </w:pPr>
            <w:r>
              <w:rPr>
                <w:rFonts w:ascii="Arial" w:eastAsia="Arial" w:hAnsi="Arial" w:cs="Arial"/>
                <w:sz w:val="20"/>
                <w:szCs w:val="20"/>
              </w:rPr>
              <w:t>DOR.ICT.PVM.LEU.004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06734CF" w14:textId="77777777" w:rsidR="00A721D7" w:rsidRPr="002321C4" w:rsidRDefault="00A721D7" w:rsidP="00A721D7">
            <w:pPr>
              <w:spacing w:before="120" w:after="120" w:line="240" w:lineRule="auto"/>
              <w:ind w:lef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Internal and external potential threats must be collected, monitored and analy</w:t>
            </w:r>
            <w:r>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ed, taking into account attack scenarios commonly used by threat actors and scenarios based on threat intelligence.</w:t>
            </w:r>
          </w:p>
          <w:p w14:paraId="1261AA64" w14:textId="77777777" w:rsidR="00062F9C" w:rsidRDefault="00CB6888">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A.23.2a.ii)</w:t>
            </w:r>
          </w:p>
        </w:tc>
      </w:tr>
      <w:tr w:rsidR="00A721D7" w:rsidRPr="002321C4" w14:paraId="5C2AA676"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F8D0A10" w14:textId="77777777" w:rsidR="00A721D7" w:rsidRDefault="00A721D7" w:rsidP="005C708C">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3.4</w:t>
            </w:r>
          </w:p>
          <w:p w14:paraId="10C7F74F" w14:textId="77777777" w:rsidR="00062F9C" w:rsidRDefault="00CB6888">
            <w:pPr>
              <w:spacing w:after="0"/>
            </w:pPr>
            <w:r>
              <w:rPr>
                <w:rFonts w:ascii="Arial" w:eastAsia="Arial" w:hAnsi="Arial" w:cs="Arial"/>
                <w:sz w:val="20"/>
                <w:szCs w:val="20"/>
              </w:rPr>
              <w:t>DOR.ICT.PVM.LEU.005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2674FF6" w14:textId="77777777" w:rsidR="00A721D7" w:rsidRPr="002321C4" w:rsidRDefault="00A721D7" w:rsidP="00A721D7">
            <w:pPr>
              <w:spacing w:before="120" w:after="120" w:line="240" w:lineRule="auto"/>
              <w:ind w:lef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Capabilities and staff must be in place to perform threat intelligence and analy</w:t>
            </w:r>
            <w:r>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e the impact of vulnerabilities, cyber threats and attacks on the digital operational resilience (DOR).</w:t>
            </w:r>
          </w:p>
          <w:p w14:paraId="30738E66" w14:textId="77777777" w:rsidR="00062F9C" w:rsidRDefault="00CB6888">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A.13.1; DORA RTS RMF A.10.2a), A.23.2aii), ISO/IEC 27002:2022 A.5.7; MAS TRMG 4.1.4, 4.2.1, 4.3.1, 4.4.1, 12.1.2</w:t>
            </w:r>
          </w:p>
        </w:tc>
      </w:tr>
    </w:tbl>
    <w:p w14:paraId="6B40DAAD" w14:textId="77777777" w:rsidR="00E827B0" w:rsidRPr="002321C4" w:rsidRDefault="00E827B0"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05"/>
        <w:gridCol w:w="7539"/>
      </w:tblGrid>
      <w:tr w:rsidR="00642EFF" w:rsidRPr="002321C4" w14:paraId="382D4FC1" w14:textId="77777777" w:rsidTr="00B81A3A">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32120893" w14:textId="77777777" w:rsidR="00E827B0" w:rsidRPr="002321C4" w:rsidRDefault="00E827B0" w:rsidP="00986EFE">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4 </w:t>
            </w:r>
            <w:r w:rsidR="00F015C6" w:rsidRPr="002321C4">
              <w:rPr>
                <w:rFonts w:ascii="Arial" w:eastAsia="Times New Roman" w:hAnsi="Arial" w:cs="Arial"/>
                <w:b/>
                <w:bCs/>
                <w:color w:val="FFFFFF"/>
                <w:sz w:val="20"/>
                <w:szCs w:val="20"/>
              </w:rPr>
              <w:br/>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78DFAE44" w14:textId="77777777" w:rsidR="00E827B0" w:rsidRPr="002321C4" w:rsidRDefault="00E827B0" w:rsidP="00986EFE">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 xml:space="preserve">Identification of vulnerabilities through </w:t>
            </w:r>
            <w:r w:rsidR="000967A3" w:rsidRPr="002321C4">
              <w:rPr>
                <w:rFonts w:asciiTheme="minorBidi" w:eastAsia="Times New Roman" w:hAnsiTheme="minorBidi"/>
                <w:b/>
                <w:bCs/>
                <w:color w:val="FFFFFF"/>
                <w:sz w:val="20"/>
                <w:szCs w:val="20"/>
              </w:rPr>
              <w:t>fundamental and advanced tests</w:t>
            </w:r>
          </w:p>
        </w:tc>
      </w:tr>
      <w:tr w:rsidR="00642EFF" w:rsidRPr="002321C4" w14:paraId="5941557D"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D596C11" w14:textId="77777777" w:rsidR="00E827B0" w:rsidRPr="002321C4" w:rsidRDefault="00E827B0" w:rsidP="00986EFE">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4</w:t>
            </w:r>
          </w:p>
          <w:p w14:paraId="2A93908F" w14:textId="77777777" w:rsidR="00062F9C" w:rsidRDefault="00CB6888">
            <w:pPr>
              <w:spacing w:after="0"/>
            </w:pPr>
            <w:r>
              <w:rPr>
                <w:rFonts w:ascii="Arial" w:eastAsia="Arial" w:hAnsi="Arial" w:cs="Arial"/>
                <w:sz w:val="20"/>
                <w:szCs w:val="20"/>
              </w:rPr>
              <w:t>DOR.ICT.PVM.VID.001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7A1D8341" w14:textId="77777777" w:rsidR="00E827B0" w:rsidRPr="002321C4" w:rsidRDefault="002F47EF" w:rsidP="00E74711">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both fundamental and advanced tests are properly performed to identify and evaluate vulnerabilities.</w:t>
            </w:r>
          </w:p>
        </w:tc>
      </w:tr>
      <w:tr w:rsidR="00301E06" w:rsidRPr="002321C4" w14:paraId="3BC750A7" w14:textId="77777777" w:rsidTr="00A445D8">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A79866F" w14:textId="77777777" w:rsidR="00E827B0" w:rsidRPr="002321C4" w:rsidRDefault="00962447" w:rsidP="00945BF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4</w:t>
            </w:r>
            <w:r w:rsidR="00E827B0" w:rsidRPr="002321C4">
              <w:rPr>
                <w:rFonts w:ascii="Arial" w:eastAsia="Times New Roman" w:hAnsi="Arial" w:cs="Arial"/>
                <w:sz w:val="20"/>
                <w:szCs w:val="20"/>
              </w:rPr>
              <w:t>.1</w:t>
            </w:r>
          </w:p>
          <w:p w14:paraId="63272AFC" w14:textId="77777777" w:rsidR="00062F9C" w:rsidRDefault="00CB6888">
            <w:pPr>
              <w:spacing w:after="0"/>
            </w:pPr>
            <w:r>
              <w:rPr>
                <w:rFonts w:ascii="Arial" w:eastAsia="Arial" w:hAnsi="Arial" w:cs="Arial"/>
                <w:sz w:val="20"/>
                <w:szCs w:val="20"/>
              </w:rPr>
              <w:t>DOR.ICT.PVM.VID.002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A8FD81" w14:textId="77777777" w:rsidR="00E827B0" w:rsidRPr="002321C4" w:rsidRDefault="00D460D7" w:rsidP="00945BFC">
            <w:pPr>
              <w:spacing w:before="120" w:after="12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 xml:space="preserve">Vulnerability identification measures must be defined and implemented for IT </w:t>
            </w:r>
            <w:r w:rsidR="006C3F90">
              <w:rPr>
                <w:rFonts w:ascii="Arial" w:eastAsia="Calibri" w:hAnsi="Arial" w:cs="Arial"/>
                <w:color w:val="000000" w:themeColor="text1"/>
                <w:sz w:val="20"/>
                <w:szCs w:val="20"/>
              </w:rPr>
              <w:t>A</w:t>
            </w:r>
            <w:r w:rsidRPr="002321C4">
              <w:rPr>
                <w:rFonts w:ascii="Arial" w:eastAsia="Calibri" w:hAnsi="Arial" w:cs="Arial"/>
                <w:color w:val="000000" w:themeColor="text1"/>
                <w:sz w:val="20"/>
                <w:szCs w:val="20"/>
              </w:rPr>
              <w:t xml:space="preserve">ssets of the legal entity in a risk-based approach that utilizes adequate assessment and test frequencies and an adequate depth and completeness of assessment and test results per </w:t>
            </w:r>
            <w:r w:rsidR="00960FFE">
              <w:rPr>
                <w:rFonts w:ascii="Arial" w:eastAsia="Calibri" w:hAnsi="Arial" w:cs="Arial"/>
                <w:color w:val="000000" w:themeColor="text1"/>
                <w:sz w:val="20"/>
                <w:szCs w:val="20"/>
              </w:rPr>
              <w:t>S</w:t>
            </w:r>
            <w:r w:rsidR="00412C9A" w:rsidRPr="002321C4">
              <w:rPr>
                <w:rFonts w:ascii="Arial" w:eastAsia="Calibri" w:hAnsi="Arial" w:cs="Arial"/>
                <w:color w:val="000000" w:themeColor="text1"/>
                <w:sz w:val="20"/>
                <w:szCs w:val="20"/>
              </w:rPr>
              <w:t xml:space="preserve">egregation </w:t>
            </w:r>
            <w:r w:rsidR="00960FFE">
              <w:rPr>
                <w:rFonts w:ascii="Arial" w:eastAsia="Calibri" w:hAnsi="Arial" w:cs="Arial"/>
                <w:color w:val="000000" w:themeColor="text1"/>
                <w:sz w:val="20"/>
                <w:szCs w:val="20"/>
              </w:rPr>
              <w:t>A</w:t>
            </w:r>
            <w:r w:rsidR="00412C9A" w:rsidRPr="002321C4">
              <w:rPr>
                <w:rFonts w:ascii="Arial" w:eastAsia="Calibri" w:hAnsi="Arial" w:cs="Arial"/>
                <w:color w:val="000000" w:themeColor="text1"/>
                <w:sz w:val="20"/>
                <w:szCs w:val="20"/>
              </w:rPr>
              <w:t>rea</w:t>
            </w:r>
            <w:r w:rsidRPr="002321C4">
              <w:rPr>
                <w:rFonts w:ascii="Arial" w:eastAsia="Calibri" w:hAnsi="Arial" w:cs="Arial"/>
                <w:color w:val="000000" w:themeColor="text1"/>
                <w:sz w:val="20"/>
                <w:szCs w:val="20"/>
              </w:rPr>
              <w:t>, system criticality</w:t>
            </w:r>
            <w:r w:rsidR="00AC40AC">
              <w:rPr>
                <w:rFonts w:ascii="Arial" w:eastAsia="Calibri" w:hAnsi="Arial" w:cs="Arial"/>
                <w:color w:val="000000" w:themeColor="text1"/>
                <w:sz w:val="20"/>
                <w:szCs w:val="20"/>
              </w:rPr>
              <w:t xml:space="preserve"> with regard to any of the protection goals</w:t>
            </w:r>
            <w:r w:rsidRPr="002321C4">
              <w:rPr>
                <w:rFonts w:ascii="Arial" w:eastAsia="Calibri" w:hAnsi="Arial" w:cs="Arial"/>
                <w:color w:val="000000" w:themeColor="text1"/>
                <w:sz w:val="20"/>
                <w:szCs w:val="20"/>
              </w:rPr>
              <w:t xml:space="preserve"> or system purpose.</w:t>
            </w:r>
          </w:p>
          <w:p w14:paraId="1E1236A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301E06" w:rsidRPr="002321C4" w14:paraId="1FD7989E"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86DE20B" w14:textId="77777777" w:rsidR="00E827B0" w:rsidRPr="002321C4" w:rsidRDefault="00D460D7" w:rsidP="00945BF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4</w:t>
            </w:r>
            <w:r w:rsidR="00E827B0" w:rsidRPr="002321C4">
              <w:rPr>
                <w:rFonts w:ascii="Arial" w:eastAsia="Times New Roman" w:hAnsi="Arial" w:cs="Arial"/>
                <w:sz w:val="20"/>
                <w:szCs w:val="20"/>
              </w:rPr>
              <w:t>.2</w:t>
            </w:r>
          </w:p>
          <w:p w14:paraId="5A85B5DB" w14:textId="77777777" w:rsidR="00062F9C" w:rsidRDefault="00CB6888">
            <w:pPr>
              <w:spacing w:after="0"/>
            </w:pPr>
            <w:r>
              <w:rPr>
                <w:rFonts w:ascii="Arial" w:eastAsia="Arial" w:hAnsi="Arial" w:cs="Arial"/>
                <w:sz w:val="20"/>
                <w:szCs w:val="20"/>
              </w:rPr>
              <w:t>DOR.ICT.PVM.VID.003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69E880C" w14:textId="77777777" w:rsidR="00E827B0" w:rsidRPr="002321C4" w:rsidRDefault="00D460D7" w:rsidP="00945BFC">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To identify and evaluate vulnerabilities, security assessments and tests must be conducted regularly as part of the fundamental tests and, if necessary, additionally on an ad-hoc basis. The security assessment and test type (vulnerability assessments and scans, </w:t>
            </w:r>
            <w:r w:rsidR="00E927DC" w:rsidRPr="002E7BB4">
              <w:rPr>
                <w:rFonts w:ascii="Arial" w:eastAsia="Calibri" w:hAnsi="Arial" w:cs="Arial"/>
                <w:color w:val="000000" w:themeColor="text1"/>
                <w:sz w:val="20"/>
                <w:szCs w:val="20"/>
                <w:highlight w:val="yellow"/>
              </w:rPr>
              <w:t xml:space="preserve">external </w:t>
            </w:r>
            <w:r w:rsidR="006610EB" w:rsidRPr="002E7BB4">
              <w:rPr>
                <w:rFonts w:ascii="Arial" w:eastAsia="Calibri" w:hAnsi="Arial" w:cs="Arial"/>
                <w:color w:val="000000" w:themeColor="text1"/>
                <w:sz w:val="20"/>
                <w:szCs w:val="20"/>
                <w:highlight w:val="yellow"/>
              </w:rPr>
              <w:t>attack surface scans,</w:t>
            </w:r>
            <w:r w:rsidR="006610EB">
              <w:rPr>
                <w:rFonts w:ascii="Arial" w:eastAsia="Calibri" w:hAnsi="Arial" w:cs="Arial"/>
                <w:color w:val="000000" w:themeColor="text1"/>
                <w:sz w:val="20"/>
                <w:szCs w:val="20"/>
              </w:rPr>
              <w:t xml:space="preserve"> </w:t>
            </w:r>
            <w:r w:rsidRPr="002321C4">
              <w:rPr>
                <w:rFonts w:ascii="Arial" w:eastAsia="Calibri" w:hAnsi="Arial" w:cs="Arial"/>
                <w:color w:val="000000" w:themeColor="text1"/>
                <w:sz w:val="20"/>
                <w:szCs w:val="20"/>
              </w:rPr>
              <w:t>source code review and open-source analysis, network security assessments, gap analyses, physical security reviews, questionnaires and scanning software solutions, scenario-based tests, compatibility testing, performance testing, end-to-end testing and penetration testing) must be chosen based on the information asset classification</w:t>
            </w:r>
            <w:r w:rsidR="001C2745">
              <w:rPr>
                <w:rFonts w:ascii="Arial" w:eastAsia="Calibri" w:hAnsi="Arial" w:cs="Arial"/>
                <w:color w:val="000000" w:themeColor="text1"/>
                <w:sz w:val="20"/>
                <w:szCs w:val="20"/>
              </w:rPr>
              <w:t xml:space="preserve"> with regard to any of the protection goals</w:t>
            </w:r>
            <w:r w:rsidRPr="002321C4">
              <w:rPr>
                <w:rFonts w:ascii="Arial" w:eastAsia="Calibri" w:hAnsi="Arial" w:cs="Arial"/>
                <w:color w:val="000000" w:themeColor="text1"/>
                <w:sz w:val="20"/>
                <w:szCs w:val="20"/>
              </w:rPr>
              <w:t>, asset type, exposure and the Segregation Area.</w:t>
            </w:r>
            <w:r w:rsidR="00E927DC">
              <w:rPr>
                <w:rFonts w:ascii="Arial" w:eastAsia="Calibri" w:hAnsi="Arial" w:cs="Arial"/>
                <w:color w:val="000000" w:themeColor="text1"/>
                <w:sz w:val="20"/>
                <w:szCs w:val="20"/>
              </w:rPr>
              <w:t xml:space="preserve"> </w:t>
            </w:r>
            <w:r w:rsidR="00E927DC" w:rsidRPr="002E7BB4">
              <w:rPr>
                <w:rFonts w:ascii="Arial" w:eastAsia="Calibri" w:hAnsi="Arial" w:cs="Arial"/>
                <w:color w:val="000000" w:themeColor="text1"/>
                <w:sz w:val="20"/>
                <w:szCs w:val="20"/>
                <w:highlight w:val="yellow"/>
              </w:rPr>
              <w:t>For internet exposed assets, external attack surface scans should be considered.</w:t>
            </w:r>
          </w:p>
          <w:p w14:paraId="1AD60702"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A.25.1</w:t>
            </w:r>
          </w:p>
        </w:tc>
      </w:tr>
      <w:tr w:rsidR="00301E06" w:rsidRPr="002321C4" w14:paraId="12FDAC46"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D06A46A" w14:textId="77777777" w:rsidR="00E827B0" w:rsidRPr="002321C4" w:rsidRDefault="00F440E3" w:rsidP="00945BF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4</w:t>
            </w:r>
            <w:r w:rsidR="00E827B0" w:rsidRPr="002321C4">
              <w:rPr>
                <w:rFonts w:ascii="Arial" w:eastAsia="Times New Roman" w:hAnsi="Arial" w:cs="Arial"/>
                <w:sz w:val="20"/>
                <w:szCs w:val="20"/>
              </w:rPr>
              <w:t>.3</w:t>
            </w:r>
          </w:p>
          <w:p w14:paraId="72DE4721" w14:textId="77777777" w:rsidR="00062F9C" w:rsidRDefault="00CB6888">
            <w:pPr>
              <w:spacing w:after="0"/>
            </w:pPr>
            <w:r>
              <w:rPr>
                <w:rFonts w:ascii="Arial" w:eastAsia="Arial" w:hAnsi="Arial" w:cs="Arial"/>
                <w:sz w:val="20"/>
                <w:szCs w:val="20"/>
              </w:rPr>
              <w:t>DOR.ICT.PVM.VID.004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45BA7E9" w14:textId="77777777" w:rsidR="00E827B0" w:rsidRPr="002321C4" w:rsidRDefault="00473421" w:rsidP="00945BFC">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The vulnerability categories and assessment method as well as scope must be defined for all fundamental tests that are defined in this </w:t>
            </w:r>
            <w:r w:rsidR="000F628F">
              <w:rPr>
                <w:rFonts w:ascii="Arial" w:eastAsia="Calibri" w:hAnsi="Arial" w:cs="Arial"/>
                <w:color w:val="000000" w:themeColor="text1"/>
                <w:sz w:val="20"/>
                <w:szCs w:val="20"/>
              </w:rPr>
              <w:t>G</w:t>
            </w:r>
            <w:r w:rsidRPr="002321C4">
              <w:rPr>
                <w:rFonts w:ascii="Arial" w:eastAsia="Calibri" w:hAnsi="Arial" w:cs="Arial"/>
                <w:color w:val="000000" w:themeColor="text1"/>
                <w:sz w:val="20"/>
                <w:szCs w:val="20"/>
              </w:rPr>
              <w:t>uideline.</w:t>
            </w:r>
          </w:p>
          <w:p w14:paraId="5B45774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8540F7" w:rsidRPr="002321C4" w14:paraId="3C09BB6B"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8C6A5DD" w14:textId="77777777" w:rsidR="008540F7" w:rsidRPr="002321C4" w:rsidRDefault="008540F7" w:rsidP="00945BF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4.4</w:t>
            </w:r>
          </w:p>
          <w:p w14:paraId="67D5DE1C" w14:textId="77777777" w:rsidR="00062F9C" w:rsidRDefault="00CB6888">
            <w:pPr>
              <w:spacing w:after="0"/>
            </w:pPr>
            <w:r>
              <w:rPr>
                <w:rFonts w:ascii="Arial" w:eastAsia="Arial" w:hAnsi="Arial" w:cs="Arial"/>
                <w:sz w:val="20"/>
                <w:szCs w:val="20"/>
              </w:rPr>
              <w:t>DOR.ICT.PVM.VID.005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2B6B550" w14:textId="77777777" w:rsidR="008540F7" w:rsidRPr="00647443" w:rsidRDefault="00D13071" w:rsidP="00945BFC">
            <w:pPr>
              <w:spacing w:before="120" w:after="120" w:line="240" w:lineRule="auto"/>
              <w:ind w:left="284" w:right="284"/>
              <w:textAlignment w:val="baseline"/>
              <w:rPr>
                <w:rFonts w:ascii="Arial" w:eastAsia="Calibri" w:hAnsi="Arial" w:cs="Arial"/>
                <w:color w:val="000000" w:themeColor="text1"/>
                <w:sz w:val="20"/>
                <w:szCs w:val="20"/>
              </w:rPr>
            </w:pPr>
            <w:r w:rsidRPr="00647443">
              <w:rPr>
                <w:rFonts w:ascii="Arial" w:eastAsia="Calibri" w:hAnsi="Arial" w:cs="Arial"/>
                <w:color w:val="000000" w:themeColor="text1"/>
                <w:sz w:val="20"/>
                <w:szCs w:val="20"/>
              </w:rPr>
              <w:t xml:space="preserve">If adverse effects are envisioned in the Red Segregation Area, fundamental tests must </w:t>
            </w:r>
            <w:r w:rsidR="0061625B" w:rsidRPr="00647443">
              <w:rPr>
                <w:rFonts w:ascii="Arial" w:eastAsia="Calibri" w:hAnsi="Arial" w:cs="Arial"/>
                <w:color w:val="000000" w:themeColor="text1"/>
                <w:sz w:val="20"/>
                <w:szCs w:val="20"/>
              </w:rPr>
              <w:t xml:space="preserve">generally </w:t>
            </w:r>
            <w:r w:rsidRPr="00647443">
              <w:rPr>
                <w:rFonts w:ascii="Arial" w:eastAsia="Calibri" w:hAnsi="Arial" w:cs="Arial"/>
                <w:color w:val="000000" w:themeColor="text1"/>
                <w:sz w:val="20"/>
                <w:szCs w:val="20"/>
              </w:rPr>
              <w:t>be conducted in the Yellow Segregation Area</w:t>
            </w:r>
            <w:r w:rsidR="0061625B" w:rsidRPr="00647443">
              <w:rPr>
                <w:rFonts w:ascii="Arial" w:eastAsia="Calibri" w:hAnsi="Arial" w:cs="Arial"/>
                <w:color w:val="000000" w:themeColor="text1"/>
                <w:sz w:val="20"/>
                <w:szCs w:val="20"/>
              </w:rPr>
              <w:t xml:space="preserve"> and </w:t>
            </w:r>
            <w:r w:rsidR="009D7872" w:rsidRPr="00647443">
              <w:rPr>
                <w:rFonts w:ascii="Arial" w:eastAsia="Calibri" w:hAnsi="Arial" w:cs="Arial"/>
                <w:color w:val="000000" w:themeColor="text1"/>
                <w:sz w:val="20"/>
                <w:szCs w:val="20"/>
              </w:rPr>
              <w:t xml:space="preserve">only be conducted in other </w:t>
            </w:r>
            <w:r w:rsidR="00443360" w:rsidRPr="00647443">
              <w:rPr>
                <w:rFonts w:ascii="Arial" w:eastAsia="Calibri" w:hAnsi="Arial" w:cs="Arial"/>
                <w:color w:val="000000" w:themeColor="text1"/>
                <w:sz w:val="20"/>
                <w:szCs w:val="20"/>
              </w:rPr>
              <w:t>S</w:t>
            </w:r>
            <w:r w:rsidR="009D7872" w:rsidRPr="00647443">
              <w:rPr>
                <w:rFonts w:ascii="Arial" w:eastAsia="Calibri" w:hAnsi="Arial" w:cs="Arial"/>
                <w:color w:val="000000" w:themeColor="text1"/>
                <w:sz w:val="20"/>
                <w:szCs w:val="20"/>
              </w:rPr>
              <w:t xml:space="preserve">egregation </w:t>
            </w:r>
            <w:r w:rsidR="00443360" w:rsidRPr="00647443">
              <w:rPr>
                <w:rFonts w:ascii="Arial" w:eastAsia="Calibri" w:hAnsi="Arial" w:cs="Arial"/>
                <w:color w:val="000000" w:themeColor="text1"/>
                <w:sz w:val="20"/>
                <w:szCs w:val="20"/>
              </w:rPr>
              <w:t>A</w:t>
            </w:r>
            <w:r w:rsidR="009D7872" w:rsidRPr="00647443">
              <w:rPr>
                <w:rFonts w:ascii="Arial" w:eastAsia="Calibri" w:hAnsi="Arial" w:cs="Arial"/>
                <w:color w:val="000000" w:themeColor="text1"/>
                <w:sz w:val="20"/>
                <w:szCs w:val="20"/>
              </w:rPr>
              <w:t>reas</w:t>
            </w:r>
            <w:r w:rsidR="00F20F7F" w:rsidRPr="00647443">
              <w:rPr>
                <w:rFonts w:ascii="Arial" w:eastAsia="Calibri" w:hAnsi="Arial" w:cs="Arial"/>
                <w:color w:val="000000" w:themeColor="text1"/>
                <w:sz w:val="20"/>
                <w:szCs w:val="20"/>
              </w:rPr>
              <w:t xml:space="preserve"> if it is not possible in the Yellow Segregation Area</w:t>
            </w:r>
            <w:r w:rsidRPr="00647443">
              <w:rPr>
                <w:rFonts w:ascii="Arial" w:eastAsia="Calibri" w:hAnsi="Arial" w:cs="Arial"/>
                <w:color w:val="000000" w:themeColor="text1"/>
                <w:sz w:val="20"/>
                <w:szCs w:val="20"/>
              </w:rPr>
              <w:t>.</w:t>
            </w:r>
          </w:p>
          <w:p w14:paraId="0656691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6637E1" w:rsidRPr="002321C4" w14:paraId="270D6D45"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C67D694" w14:textId="77777777" w:rsidR="006637E1" w:rsidRPr="002321C4" w:rsidRDefault="006637E1" w:rsidP="00945BF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4.5</w:t>
            </w:r>
          </w:p>
          <w:p w14:paraId="169FDC63" w14:textId="77777777" w:rsidR="00062F9C" w:rsidRDefault="00CB6888">
            <w:pPr>
              <w:spacing w:after="0"/>
            </w:pPr>
            <w:r>
              <w:rPr>
                <w:rFonts w:ascii="Arial" w:eastAsia="Arial" w:hAnsi="Arial" w:cs="Arial"/>
                <w:sz w:val="20"/>
                <w:szCs w:val="20"/>
              </w:rPr>
              <w:t>DOR.ICT.PVM.VID.006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DD675AB" w14:textId="77777777" w:rsidR="006637E1" w:rsidRPr="00647443" w:rsidRDefault="009C24E8" w:rsidP="00945BFC">
            <w:pPr>
              <w:spacing w:before="120" w:after="120" w:line="240" w:lineRule="auto"/>
              <w:ind w:left="284" w:right="284"/>
              <w:textAlignment w:val="baseline"/>
              <w:rPr>
                <w:rFonts w:ascii="Arial" w:eastAsia="Calibri" w:hAnsi="Arial" w:cs="Arial"/>
                <w:color w:val="000000" w:themeColor="text1"/>
                <w:sz w:val="20"/>
                <w:szCs w:val="20"/>
              </w:rPr>
            </w:pPr>
            <w:r w:rsidRPr="00647443">
              <w:rPr>
                <w:rFonts w:ascii="Arial" w:eastAsia="Calibri" w:hAnsi="Arial" w:cs="Arial"/>
                <w:color w:val="000000" w:themeColor="text1"/>
                <w:sz w:val="20"/>
                <w:szCs w:val="20"/>
              </w:rPr>
              <w:t xml:space="preserve">A security assessment plan must be defined to </w:t>
            </w:r>
            <w:r w:rsidR="00040F44" w:rsidRPr="00647443">
              <w:rPr>
                <w:rFonts w:ascii="Arial" w:eastAsia="Calibri" w:hAnsi="Arial" w:cs="Arial"/>
                <w:color w:val="000000" w:themeColor="text1"/>
                <w:sz w:val="20"/>
                <w:szCs w:val="20"/>
              </w:rPr>
              <w:t>en</w:t>
            </w:r>
            <w:r w:rsidRPr="00647443">
              <w:rPr>
                <w:rFonts w:ascii="Arial" w:eastAsia="Calibri" w:hAnsi="Arial" w:cs="Arial"/>
                <w:color w:val="000000" w:themeColor="text1"/>
                <w:sz w:val="20"/>
                <w:szCs w:val="20"/>
              </w:rPr>
              <w:t>sure that the fundamental tests of all IT</w:t>
            </w:r>
            <w:r w:rsidR="00D01F60" w:rsidRPr="00647443">
              <w:rPr>
                <w:rFonts w:ascii="Arial" w:eastAsia="Calibri" w:hAnsi="Arial" w:cs="Arial"/>
                <w:color w:val="000000" w:themeColor="text1"/>
                <w:sz w:val="20"/>
                <w:szCs w:val="20"/>
              </w:rPr>
              <w:t xml:space="preserve"> </w:t>
            </w:r>
            <w:r w:rsidR="006C3F90" w:rsidRPr="00647443">
              <w:rPr>
                <w:rFonts w:ascii="Arial" w:eastAsia="Calibri" w:hAnsi="Arial" w:cs="Arial"/>
                <w:color w:val="000000" w:themeColor="text1"/>
                <w:sz w:val="20"/>
                <w:szCs w:val="20"/>
              </w:rPr>
              <w:t>A</w:t>
            </w:r>
            <w:r w:rsidRPr="00647443">
              <w:rPr>
                <w:rFonts w:ascii="Arial" w:eastAsia="Calibri" w:hAnsi="Arial" w:cs="Arial"/>
                <w:color w:val="000000" w:themeColor="text1"/>
                <w:sz w:val="20"/>
                <w:szCs w:val="20"/>
              </w:rPr>
              <w:t>ssets</w:t>
            </w:r>
            <w:r w:rsidR="00D01F60" w:rsidRPr="00647443">
              <w:rPr>
                <w:rStyle w:val="FootnoteReference"/>
                <w:rFonts w:ascii="Arial" w:eastAsia="Calibri" w:hAnsi="Arial" w:cs="Arial"/>
                <w:color w:val="000000" w:themeColor="text1"/>
                <w:sz w:val="20"/>
                <w:szCs w:val="20"/>
              </w:rPr>
              <w:footnoteReference w:id="5"/>
            </w:r>
            <w:r w:rsidRPr="00647443">
              <w:rPr>
                <w:rFonts w:ascii="Arial" w:eastAsia="Calibri" w:hAnsi="Arial" w:cs="Arial"/>
                <w:color w:val="000000" w:themeColor="text1"/>
                <w:sz w:val="20"/>
                <w:szCs w:val="20"/>
              </w:rPr>
              <w:t xml:space="preserve"> of the legal entity are scheduled and performed as required.</w:t>
            </w:r>
          </w:p>
          <w:p w14:paraId="776CE155"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5918B9" w:rsidRPr="002321C4" w14:paraId="5D74B571"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925BF6A" w14:textId="77777777" w:rsidR="005918B9" w:rsidRPr="002321C4" w:rsidRDefault="005918B9" w:rsidP="00945BF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4.6</w:t>
            </w:r>
          </w:p>
          <w:p w14:paraId="482D2D0F" w14:textId="77777777" w:rsidR="00062F9C" w:rsidRDefault="00CB6888">
            <w:pPr>
              <w:spacing w:after="0"/>
            </w:pPr>
            <w:r>
              <w:rPr>
                <w:rFonts w:ascii="Arial" w:eastAsia="Arial" w:hAnsi="Arial" w:cs="Arial"/>
                <w:sz w:val="20"/>
                <w:szCs w:val="20"/>
              </w:rPr>
              <w:t>DOR.ICT.PVM.VID.007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8267357" w14:textId="77777777" w:rsidR="005918B9" w:rsidRPr="002321C4" w:rsidRDefault="00A13E68" w:rsidP="00945BFC">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Fundamental tests must be conducted by qualified testers that are independent from the security control implementation.</w:t>
            </w:r>
          </w:p>
          <w:p w14:paraId="462390BE"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A.24.4</w:t>
            </w:r>
          </w:p>
        </w:tc>
      </w:tr>
      <w:tr w:rsidR="00A13E68" w:rsidRPr="002321C4" w14:paraId="7C37D865"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161A9E2" w14:textId="77777777" w:rsidR="00A13E68" w:rsidRPr="002321C4" w:rsidRDefault="00A13E68" w:rsidP="00945BF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4.7</w:t>
            </w:r>
          </w:p>
          <w:p w14:paraId="7ABF2A46" w14:textId="77777777" w:rsidR="00062F9C" w:rsidRDefault="00CB6888">
            <w:pPr>
              <w:spacing w:after="0"/>
            </w:pPr>
            <w:r>
              <w:rPr>
                <w:rFonts w:ascii="Arial" w:eastAsia="Arial" w:hAnsi="Arial" w:cs="Arial"/>
                <w:sz w:val="20"/>
                <w:szCs w:val="20"/>
              </w:rPr>
              <w:t>DOR.ICT.PVM.VID.008</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2C5C435" w14:textId="77777777" w:rsidR="00A13E68" w:rsidRPr="002321C4" w:rsidRDefault="00DF6151" w:rsidP="00945BFC">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Appropriate guiding procedures for all fundamental and advanced tests must be defined and documented.</w:t>
            </w:r>
          </w:p>
          <w:p w14:paraId="4804D3A2"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DF6151" w:rsidRPr="002321C4" w14:paraId="13546836"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575A623" w14:textId="77777777" w:rsidR="00DF6151" w:rsidRPr="002321C4" w:rsidRDefault="00DF6151" w:rsidP="00986EFE">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4.8</w:t>
            </w:r>
          </w:p>
          <w:p w14:paraId="0D73418B" w14:textId="77777777" w:rsidR="00062F9C" w:rsidRDefault="00CB6888">
            <w:pPr>
              <w:spacing w:after="0"/>
            </w:pPr>
            <w:r>
              <w:rPr>
                <w:rFonts w:ascii="Arial" w:eastAsia="Arial" w:hAnsi="Arial" w:cs="Arial"/>
                <w:sz w:val="20"/>
                <w:szCs w:val="20"/>
              </w:rPr>
              <w:t>DOR.ICT.PVM.VID.009</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9A62726" w14:textId="77777777" w:rsidR="00E02E0E" w:rsidRPr="002321C4" w:rsidRDefault="00F10EBA" w:rsidP="00986EFE">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Processes for all fundamental and advanced tests must be defined, regularly monitored, and evaluated, for planning and conducting the fundamental and advanced tests to ensure asset coverage, appropriate scoping, timely completion, and reporting.</w:t>
            </w:r>
          </w:p>
          <w:p w14:paraId="16389262"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E92C93" w:rsidRPr="002321C4" w14:paraId="1840A39B" w14:textId="77777777" w:rsidTr="00A445D8">
        <w:trPr>
          <w:trHeight w:val="1082"/>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82E9258" w14:textId="77777777" w:rsidR="00E92C93" w:rsidRPr="002E7BB4" w:rsidRDefault="00E92C93" w:rsidP="00986EFE">
            <w:pPr>
              <w:spacing w:before="120" w:after="240" w:line="240" w:lineRule="auto"/>
              <w:ind w:left="624"/>
              <w:textAlignment w:val="baseline"/>
              <w:rPr>
                <w:rFonts w:ascii="Arial" w:eastAsia="Times New Roman" w:hAnsi="Arial" w:cs="Arial"/>
                <w:sz w:val="20"/>
                <w:szCs w:val="20"/>
                <w:highlight w:val="yellow"/>
              </w:rPr>
            </w:pPr>
            <w:r w:rsidRPr="002E7BB4">
              <w:rPr>
                <w:rFonts w:ascii="Arial" w:eastAsia="Times New Roman" w:hAnsi="Arial" w:cs="Arial"/>
                <w:sz w:val="20"/>
                <w:szCs w:val="20"/>
                <w:highlight w:val="yellow"/>
              </w:rPr>
              <w:t>4.9</w:t>
            </w:r>
          </w:p>
          <w:p w14:paraId="1DB112B0" w14:textId="77777777" w:rsidR="00062F9C" w:rsidRDefault="00CB6888">
            <w:pPr>
              <w:spacing w:after="0"/>
            </w:pPr>
            <w:r>
              <w:rPr>
                <w:rFonts w:ascii="Arial" w:eastAsia="Arial" w:hAnsi="Arial" w:cs="Arial"/>
                <w:sz w:val="20"/>
                <w:szCs w:val="20"/>
              </w:rPr>
              <w:t>DOR.ICT.PVM.VID.010</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D269FD0" w14:textId="77777777" w:rsidR="00E92C93" w:rsidRPr="002E7BB4" w:rsidRDefault="00560E0F" w:rsidP="00986EFE">
            <w:pPr>
              <w:spacing w:before="120" w:after="240" w:line="240" w:lineRule="auto"/>
              <w:ind w:left="284" w:right="284"/>
              <w:textAlignment w:val="baseline"/>
              <w:rPr>
                <w:rFonts w:ascii="Arial" w:eastAsia="Calibri" w:hAnsi="Arial" w:cs="Arial"/>
                <w:color w:val="000000" w:themeColor="text1"/>
                <w:sz w:val="20"/>
                <w:szCs w:val="20"/>
                <w:highlight w:val="yellow"/>
              </w:rPr>
            </w:pPr>
            <w:r w:rsidRPr="002E7BB4">
              <w:rPr>
                <w:rFonts w:ascii="Arial" w:eastAsia="Calibri" w:hAnsi="Arial" w:cs="Arial"/>
                <w:color w:val="000000" w:themeColor="text1"/>
                <w:sz w:val="20"/>
                <w:szCs w:val="20"/>
                <w:highlight w:val="yellow"/>
              </w:rPr>
              <w:t>Network security assessments must be conducted to evaluate the effectiveness of network security controls, identify misconfigurations, and detect potential vulnerabilities in the network architecture, including network segmentation, firewall rules, access controls, and network service configurations.</w:t>
            </w:r>
          </w:p>
          <w:p w14:paraId="3DCDB90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560E0F" w:rsidRPr="002321C4" w14:paraId="0D16E2F1"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2D1252A" w14:textId="77777777" w:rsidR="00560E0F" w:rsidRPr="002E7BB4" w:rsidRDefault="00560E0F" w:rsidP="00986EFE">
            <w:pPr>
              <w:spacing w:before="120" w:after="240" w:line="240" w:lineRule="auto"/>
              <w:ind w:left="624"/>
              <w:textAlignment w:val="baseline"/>
              <w:rPr>
                <w:rFonts w:ascii="Arial" w:eastAsia="Times New Roman" w:hAnsi="Arial" w:cs="Arial"/>
                <w:sz w:val="20"/>
                <w:szCs w:val="20"/>
                <w:highlight w:val="yellow"/>
              </w:rPr>
            </w:pPr>
            <w:r w:rsidRPr="002E7BB4">
              <w:rPr>
                <w:rFonts w:ascii="Arial" w:eastAsia="Times New Roman" w:hAnsi="Arial" w:cs="Arial"/>
                <w:sz w:val="20"/>
                <w:szCs w:val="20"/>
                <w:highlight w:val="yellow"/>
              </w:rPr>
              <w:t>4.10</w:t>
            </w:r>
          </w:p>
          <w:p w14:paraId="2C8B640C" w14:textId="77777777" w:rsidR="00062F9C" w:rsidRDefault="00CB6888">
            <w:pPr>
              <w:spacing w:after="0"/>
            </w:pPr>
            <w:r>
              <w:rPr>
                <w:rFonts w:ascii="Arial" w:eastAsia="Arial" w:hAnsi="Arial" w:cs="Arial"/>
                <w:sz w:val="20"/>
                <w:szCs w:val="20"/>
              </w:rPr>
              <w:t>DOR.ICT.PVM.VID.011</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A89E525" w14:textId="77777777" w:rsidR="00560E0F" w:rsidRPr="002E7BB4" w:rsidRDefault="00D90EB9" w:rsidP="00986EFE">
            <w:pPr>
              <w:spacing w:before="120" w:after="240" w:line="240" w:lineRule="auto"/>
              <w:ind w:left="284" w:right="284"/>
              <w:textAlignment w:val="baseline"/>
              <w:rPr>
                <w:rFonts w:ascii="Arial" w:eastAsia="Calibri" w:hAnsi="Arial" w:cs="Arial"/>
                <w:color w:val="000000" w:themeColor="text1"/>
                <w:sz w:val="20"/>
                <w:szCs w:val="20"/>
                <w:highlight w:val="yellow"/>
              </w:rPr>
            </w:pPr>
            <w:r w:rsidRPr="002E7BB4">
              <w:rPr>
                <w:rFonts w:ascii="Arial" w:eastAsia="Calibri" w:hAnsi="Arial" w:cs="Arial"/>
                <w:color w:val="000000" w:themeColor="text1"/>
                <w:sz w:val="20"/>
                <w:szCs w:val="20"/>
                <w:highlight w:val="yellow"/>
              </w:rPr>
              <w:t>Gap analyses must be conducted to systematically identify and document deviations between the current implementation of ICT security controls and the requirements defined in the ICT Risk Management Framework, applicable regulatory requirements, and the digital operational resilience strategy.</w:t>
            </w:r>
          </w:p>
          <w:p w14:paraId="1728A38C"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Management Framework</w:t>
            </w:r>
          </w:p>
        </w:tc>
      </w:tr>
      <w:tr w:rsidR="00D90EB9" w:rsidRPr="002321C4" w14:paraId="75A5109D"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20CEA0D" w14:textId="77777777" w:rsidR="00D90EB9" w:rsidRPr="002E7BB4" w:rsidRDefault="00D90EB9" w:rsidP="00986EFE">
            <w:pPr>
              <w:spacing w:before="120" w:after="240" w:line="240" w:lineRule="auto"/>
              <w:ind w:left="624"/>
              <w:textAlignment w:val="baseline"/>
              <w:rPr>
                <w:rFonts w:ascii="Arial" w:eastAsia="Times New Roman" w:hAnsi="Arial" w:cs="Arial"/>
                <w:sz w:val="20"/>
                <w:szCs w:val="20"/>
                <w:highlight w:val="yellow"/>
              </w:rPr>
            </w:pPr>
            <w:r w:rsidRPr="002E7BB4">
              <w:rPr>
                <w:rFonts w:ascii="Arial" w:eastAsia="Times New Roman" w:hAnsi="Arial" w:cs="Arial"/>
                <w:sz w:val="20"/>
                <w:szCs w:val="20"/>
                <w:highlight w:val="yellow"/>
              </w:rPr>
              <w:t>4.11</w:t>
            </w:r>
          </w:p>
          <w:p w14:paraId="047BDEE6" w14:textId="77777777" w:rsidR="00062F9C" w:rsidRDefault="00CB6888">
            <w:pPr>
              <w:spacing w:after="0"/>
            </w:pPr>
            <w:r>
              <w:rPr>
                <w:rFonts w:ascii="Arial" w:eastAsia="Arial" w:hAnsi="Arial" w:cs="Arial"/>
                <w:sz w:val="20"/>
                <w:szCs w:val="20"/>
              </w:rPr>
              <w:t>DOR.ICT.PVM.VID.012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F22DFCB" w14:textId="77777777" w:rsidR="00D90EB9" w:rsidRPr="002E7BB4" w:rsidRDefault="00D90EB9" w:rsidP="00986EFE">
            <w:pPr>
              <w:spacing w:before="120" w:after="240" w:line="240" w:lineRule="auto"/>
              <w:ind w:left="284" w:right="284"/>
              <w:textAlignment w:val="baseline"/>
              <w:rPr>
                <w:rFonts w:ascii="Arial" w:eastAsia="Calibri" w:hAnsi="Arial" w:cs="Arial"/>
                <w:color w:val="000000" w:themeColor="text1"/>
                <w:sz w:val="20"/>
                <w:szCs w:val="20"/>
                <w:highlight w:val="yellow"/>
              </w:rPr>
            </w:pPr>
            <w:r w:rsidRPr="002E7BB4">
              <w:rPr>
                <w:rFonts w:ascii="Arial" w:eastAsia="Calibri" w:hAnsi="Arial" w:cs="Arial"/>
                <w:color w:val="000000" w:themeColor="text1"/>
                <w:sz w:val="20"/>
                <w:szCs w:val="20"/>
                <w:highlight w:val="yellow"/>
              </w:rPr>
              <w:t>Questionnaires must be used as a structured assessment method to evaluate the ICT security posture of the legal entity and of ICT third-party service providers where direct technical testing is not feasible, in accordance with ID 2 (Vulnerability management of ICT third-party service providers).</w:t>
            </w:r>
          </w:p>
          <w:p w14:paraId="17F0381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A.10.2c)</w:t>
            </w:r>
          </w:p>
        </w:tc>
      </w:tr>
    </w:tbl>
    <w:p w14:paraId="587B48B3" w14:textId="77777777" w:rsidR="00E827B0" w:rsidRPr="002321C4" w:rsidRDefault="00E827B0"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83"/>
        <w:gridCol w:w="7461"/>
      </w:tblGrid>
      <w:tr w:rsidR="00642EFF" w:rsidRPr="002321C4" w14:paraId="1E763A59" w14:textId="77777777" w:rsidTr="25789641">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0CA0EA00" w14:textId="77777777" w:rsidR="00022390" w:rsidRPr="002321C4" w:rsidRDefault="00022390" w:rsidP="00F015C6">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5 </w:t>
            </w:r>
            <w:r w:rsidR="00F015C6" w:rsidRPr="002321C4">
              <w:rPr>
                <w:rFonts w:ascii="Arial" w:eastAsia="Times New Roman" w:hAnsi="Arial" w:cs="Arial"/>
                <w:b/>
                <w:bCs/>
                <w:color w:val="FFFFFF"/>
                <w:sz w:val="20"/>
                <w:szCs w:val="20"/>
              </w:rPr>
              <w:br/>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143DB5DA" w14:textId="77777777" w:rsidR="00022390" w:rsidRPr="002321C4" w:rsidRDefault="00022390" w:rsidP="00F015C6">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Penetration tests</w:t>
            </w:r>
          </w:p>
        </w:tc>
      </w:tr>
      <w:tr w:rsidR="00642EFF" w:rsidRPr="002321C4" w14:paraId="28ADDD7C"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8A92D1E" w14:textId="77777777" w:rsidR="00022390" w:rsidRPr="002321C4" w:rsidRDefault="00022390" w:rsidP="00F015C6">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5</w:t>
            </w:r>
          </w:p>
          <w:p w14:paraId="4D34A7FF" w14:textId="77777777" w:rsidR="00062F9C" w:rsidRDefault="00CB6888">
            <w:pPr>
              <w:spacing w:after="0"/>
            </w:pPr>
            <w:r>
              <w:rPr>
                <w:rFonts w:ascii="Arial" w:eastAsia="Arial" w:hAnsi="Arial" w:cs="Arial"/>
                <w:sz w:val="20"/>
                <w:szCs w:val="20"/>
              </w:rPr>
              <w:t>DOR.ICT.PVM.PEN.001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781DC224" w14:textId="77777777" w:rsidR="00022390" w:rsidRPr="002321C4" w:rsidRDefault="007A34EB" w:rsidP="00E74711">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as part of the security assessments and tests, penetration tests are performed.</w:t>
            </w:r>
          </w:p>
        </w:tc>
      </w:tr>
      <w:tr w:rsidR="00642EFF" w:rsidRPr="002321C4" w14:paraId="7E471C46" w14:textId="77777777" w:rsidTr="00A445D8">
        <w:trPr>
          <w:trHeight w:val="442"/>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16A202" w14:textId="77777777" w:rsidR="00022390" w:rsidRPr="002321C4" w:rsidRDefault="00B3745C"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w:t>
            </w:r>
            <w:r w:rsidR="00022390" w:rsidRPr="002321C4">
              <w:rPr>
                <w:rFonts w:ascii="Arial" w:eastAsia="Times New Roman" w:hAnsi="Arial" w:cs="Arial"/>
                <w:sz w:val="20"/>
                <w:szCs w:val="20"/>
              </w:rPr>
              <w:t>.1</w:t>
            </w:r>
          </w:p>
          <w:p w14:paraId="4C51F6E6" w14:textId="77777777" w:rsidR="00062F9C" w:rsidRDefault="00CB6888">
            <w:pPr>
              <w:spacing w:after="0"/>
            </w:pPr>
            <w:r>
              <w:rPr>
                <w:rFonts w:ascii="Arial" w:eastAsia="Arial" w:hAnsi="Arial" w:cs="Arial"/>
                <w:sz w:val="20"/>
                <w:szCs w:val="20"/>
              </w:rPr>
              <w:t>DOR.ICT.PVM.PEN.002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79BD07" w14:textId="77777777" w:rsidR="00022390" w:rsidRPr="002321C4" w:rsidRDefault="003D5C7E" w:rsidP="00332046">
            <w:pPr>
              <w:spacing w:before="120" w:after="12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Penetration tests must be performed regularly at the defined intervals:</w:t>
            </w:r>
          </w:p>
          <w:p w14:paraId="7C55AFD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642EFF" w:rsidRPr="002321C4" w14:paraId="22A39303" w14:textId="77777777" w:rsidTr="00A445D8">
        <w:trPr>
          <w:trHeight w:val="34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914958E" w14:textId="77777777" w:rsidR="00022390" w:rsidRPr="002321C4" w:rsidRDefault="00F74F2F" w:rsidP="00467F44">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5.1.1</w:t>
            </w:r>
          </w:p>
          <w:p w14:paraId="75BA2041" w14:textId="77777777" w:rsidR="00062F9C" w:rsidRDefault="00CB6888">
            <w:pPr>
              <w:spacing w:after="0"/>
            </w:pPr>
            <w:r>
              <w:rPr>
                <w:rFonts w:ascii="Arial" w:eastAsia="Arial" w:hAnsi="Arial" w:cs="Arial"/>
                <w:sz w:val="20"/>
                <w:szCs w:val="20"/>
              </w:rPr>
              <w:t>DOR.ICT.PVM.PEN.003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0745C3F" w14:textId="77777777" w:rsidR="00022390" w:rsidRPr="00647443" w:rsidRDefault="00F74F2F" w:rsidP="00467F44">
            <w:pPr>
              <w:spacing w:before="120" w:after="120" w:line="240" w:lineRule="auto"/>
              <w:ind w:left="567" w:right="284"/>
              <w:textAlignment w:val="baseline"/>
              <w:rPr>
                <w:rFonts w:ascii="Arial" w:eastAsia="Times New Roman" w:hAnsi="Arial" w:cs="Arial"/>
                <w:sz w:val="20"/>
                <w:szCs w:val="20"/>
              </w:rPr>
            </w:pPr>
            <w:r w:rsidRPr="25789641">
              <w:rPr>
                <w:rFonts w:ascii="Arial" w:eastAsia="Times New Roman" w:hAnsi="Arial" w:cs="Arial"/>
                <w:sz w:val="20"/>
                <w:szCs w:val="20"/>
              </w:rPr>
              <w:t>Penetration tests</w:t>
            </w:r>
            <w:r w:rsidR="003B6943">
              <w:rPr>
                <w:rStyle w:val="FootnoteReference"/>
                <w:rFonts w:ascii="Arial" w:eastAsia="Times New Roman" w:hAnsi="Arial" w:cs="Arial"/>
                <w:sz w:val="20"/>
                <w:szCs w:val="20"/>
              </w:rPr>
              <w:footnoteReference w:id="6"/>
            </w:r>
            <w:r w:rsidRPr="25789641">
              <w:rPr>
                <w:rFonts w:ascii="Arial" w:eastAsia="Times New Roman" w:hAnsi="Arial" w:cs="Arial"/>
                <w:sz w:val="20"/>
                <w:szCs w:val="20"/>
              </w:rPr>
              <w:t xml:space="preserve"> of all IT applications and </w:t>
            </w:r>
            <w:r w:rsidR="00AF3CD5" w:rsidRPr="002E7BB4">
              <w:rPr>
                <w:rFonts w:ascii="Arial" w:eastAsia="Times New Roman" w:hAnsi="Arial" w:cs="Arial"/>
                <w:sz w:val="20"/>
                <w:szCs w:val="20"/>
                <w:highlight w:val="yellow"/>
              </w:rPr>
              <w:t>their underlying</w:t>
            </w:r>
            <w:r w:rsidR="00AF3CD5">
              <w:rPr>
                <w:rFonts w:ascii="Arial" w:eastAsia="Times New Roman" w:hAnsi="Arial" w:cs="Arial"/>
                <w:sz w:val="20"/>
                <w:szCs w:val="20"/>
              </w:rPr>
              <w:t xml:space="preserve"> </w:t>
            </w:r>
            <w:r w:rsidR="006A1D25">
              <w:rPr>
                <w:rFonts w:ascii="Arial" w:eastAsia="Times New Roman" w:hAnsi="Arial" w:cs="Arial"/>
                <w:sz w:val="20"/>
                <w:szCs w:val="20"/>
              </w:rPr>
              <w:t>i</w:t>
            </w:r>
            <w:r w:rsidRPr="25789641">
              <w:rPr>
                <w:rFonts w:ascii="Arial" w:eastAsia="Times New Roman" w:hAnsi="Arial" w:cs="Arial"/>
                <w:sz w:val="20"/>
                <w:szCs w:val="20"/>
              </w:rPr>
              <w:t>nfrastructure assets</w:t>
            </w:r>
            <w:r w:rsidR="00C80AD5" w:rsidRPr="25789641">
              <w:rPr>
                <w:rFonts w:ascii="Arial" w:eastAsia="Times New Roman" w:hAnsi="Arial" w:cs="Arial"/>
                <w:sz w:val="20"/>
                <w:szCs w:val="20"/>
              </w:rPr>
              <w:t xml:space="preserve"> supporting critical</w:t>
            </w:r>
            <w:r w:rsidR="19B0BB36" w:rsidRPr="25789641">
              <w:rPr>
                <w:rFonts w:ascii="Arial" w:eastAsia="Times New Roman" w:hAnsi="Arial" w:cs="Arial"/>
                <w:sz w:val="20"/>
                <w:szCs w:val="20"/>
              </w:rPr>
              <w:t xml:space="preserve"> (regarding confidentiality, integrity, availability, or authenticity)</w:t>
            </w:r>
            <w:r w:rsidR="00C80AD5" w:rsidRPr="25789641">
              <w:rPr>
                <w:rFonts w:ascii="Arial" w:eastAsia="Times New Roman" w:hAnsi="Arial" w:cs="Arial"/>
                <w:sz w:val="20"/>
                <w:szCs w:val="20"/>
              </w:rPr>
              <w:t xml:space="preserve"> or important functions (CIF) and of all</w:t>
            </w:r>
            <w:r w:rsidRPr="25789641">
              <w:rPr>
                <w:rFonts w:ascii="Arial" w:eastAsia="Times New Roman" w:hAnsi="Arial" w:cs="Arial"/>
                <w:sz w:val="20"/>
                <w:szCs w:val="20"/>
              </w:rPr>
              <w:t xml:space="preserve"> KRITIS-relevant assets must be conducted at least every 12 months.</w:t>
            </w:r>
          </w:p>
          <w:p w14:paraId="0B038F78"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Certificate,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301E06" w:rsidRPr="002321C4" w14:paraId="2C640790"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84BA3B4" w14:textId="77777777" w:rsidR="00022390" w:rsidRPr="002321C4" w:rsidRDefault="00004225"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5.1.2</w:t>
            </w:r>
          </w:p>
          <w:p w14:paraId="08D42F23" w14:textId="77777777" w:rsidR="00062F9C" w:rsidRDefault="00CB6888">
            <w:pPr>
              <w:spacing w:after="0"/>
            </w:pPr>
            <w:r>
              <w:rPr>
                <w:rFonts w:ascii="Arial" w:eastAsia="Arial" w:hAnsi="Arial" w:cs="Arial"/>
                <w:sz w:val="20"/>
                <w:szCs w:val="20"/>
              </w:rPr>
              <w:t>DOR.ICT.PVM.PEN.004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F20FB73" w14:textId="77777777" w:rsidR="00022390" w:rsidRPr="00647443" w:rsidRDefault="007742E3" w:rsidP="00332046">
            <w:pPr>
              <w:spacing w:before="120" w:after="120" w:line="240" w:lineRule="auto"/>
              <w:ind w:left="567" w:right="284"/>
              <w:textAlignment w:val="baseline"/>
              <w:rPr>
                <w:rFonts w:ascii="Arial" w:eastAsia="Times New Roman" w:hAnsi="Arial" w:cs="Arial"/>
                <w:sz w:val="20"/>
                <w:szCs w:val="20"/>
              </w:rPr>
            </w:pPr>
            <w:r w:rsidRPr="00647443">
              <w:rPr>
                <w:rFonts w:ascii="Arial" w:eastAsia="Times New Roman" w:hAnsi="Arial" w:cs="Arial"/>
                <w:sz w:val="20"/>
                <w:szCs w:val="20"/>
              </w:rPr>
              <w:t xml:space="preserve">Penetration tests of all internet-facing IT applications and </w:t>
            </w:r>
            <w:r w:rsidR="005F3A6F" w:rsidRPr="002E7BB4">
              <w:rPr>
                <w:rFonts w:ascii="Arial" w:eastAsia="Times New Roman" w:hAnsi="Arial" w:cs="Arial"/>
                <w:sz w:val="20"/>
                <w:szCs w:val="20"/>
                <w:highlight w:val="yellow"/>
              </w:rPr>
              <w:t>their underlying</w:t>
            </w:r>
            <w:r w:rsidR="005F3A6F">
              <w:rPr>
                <w:rFonts w:ascii="Arial" w:eastAsia="Times New Roman" w:hAnsi="Arial" w:cs="Arial"/>
                <w:sz w:val="20"/>
                <w:szCs w:val="20"/>
              </w:rPr>
              <w:t xml:space="preserve"> </w:t>
            </w:r>
            <w:r w:rsidR="00AF3CD5">
              <w:rPr>
                <w:rFonts w:ascii="Arial" w:eastAsia="Times New Roman" w:hAnsi="Arial" w:cs="Arial"/>
                <w:sz w:val="20"/>
                <w:szCs w:val="20"/>
              </w:rPr>
              <w:t>i</w:t>
            </w:r>
            <w:r w:rsidRPr="00647443">
              <w:rPr>
                <w:rFonts w:ascii="Arial" w:eastAsia="Times New Roman" w:hAnsi="Arial" w:cs="Arial"/>
                <w:sz w:val="20"/>
                <w:szCs w:val="20"/>
              </w:rPr>
              <w:t>nfrastructure assets must be conducted at least every 12 months.</w:t>
            </w:r>
          </w:p>
          <w:p w14:paraId="3F5B4B49"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Certificate,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9751D7" w:rsidRPr="002321C4" w14:paraId="5BC9E96C"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482E333" w14:textId="77777777" w:rsidR="009751D7" w:rsidRPr="002321C4" w:rsidRDefault="009751D7"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5.1.3</w:t>
            </w:r>
          </w:p>
          <w:p w14:paraId="7C52E4BB" w14:textId="77777777" w:rsidR="00062F9C" w:rsidRDefault="00CB6888">
            <w:pPr>
              <w:spacing w:after="0"/>
            </w:pPr>
            <w:r>
              <w:rPr>
                <w:rFonts w:ascii="Arial" w:eastAsia="Arial" w:hAnsi="Arial" w:cs="Arial"/>
                <w:sz w:val="20"/>
                <w:szCs w:val="20"/>
              </w:rPr>
              <w:t>DOR.ICT.PVM.PEN.005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31DC589" w14:textId="77777777" w:rsidR="009751D7" w:rsidRPr="00647443" w:rsidRDefault="002E7D00" w:rsidP="00332046">
            <w:pPr>
              <w:spacing w:before="120" w:after="120" w:line="240" w:lineRule="auto"/>
              <w:ind w:left="567" w:right="284"/>
              <w:textAlignment w:val="baseline"/>
              <w:rPr>
                <w:rFonts w:ascii="Arial" w:eastAsia="Times New Roman" w:hAnsi="Arial" w:cs="Arial"/>
                <w:sz w:val="20"/>
                <w:szCs w:val="20"/>
              </w:rPr>
            </w:pPr>
            <w:r w:rsidRPr="00647443">
              <w:rPr>
                <w:rFonts w:ascii="Arial" w:eastAsia="Times New Roman" w:hAnsi="Arial" w:cs="Arial"/>
                <w:sz w:val="20"/>
                <w:szCs w:val="20"/>
              </w:rPr>
              <w:t xml:space="preserve">Penetration tests of all IT Applications and </w:t>
            </w:r>
            <w:r w:rsidR="00B8743F" w:rsidRPr="002E7BB4">
              <w:rPr>
                <w:rFonts w:ascii="Arial" w:eastAsia="Times New Roman" w:hAnsi="Arial" w:cs="Arial"/>
                <w:sz w:val="20"/>
                <w:szCs w:val="20"/>
                <w:highlight w:val="yellow"/>
              </w:rPr>
              <w:t>their underlying</w:t>
            </w:r>
            <w:r w:rsidR="00B8743F">
              <w:rPr>
                <w:rFonts w:ascii="Arial" w:eastAsia="Times New Roman" w:hAnsi="Arial" w:cs="Arial"/>
                <w:sz w:val="20"/>
                <w:szCs w:val="20"/>
              </w:rPr>
              <w:t xml:space="preserve"> i</w:t>
            </w:r>
            <w:r w:rsidRPr="00647443">
              <w:rPr>
                <w:rFonts w:ascii="Arial" w:eastAsia="Times New Roman" w:hAnsi="Arial" w:cs="Arial"/>
                <w:sz w:val="20"/>
                <w:szCs w:val="20"/>
              </w:rPr>
              <w:t>nfrastructure assets that are critical regarding confidentiality, integrity, availability, or authenticity must be conducted at least every 12 months.</w:t>
            </w:r>
          </w:p>
          <w:p w14:paraId="782FC5F3"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813D88" w:rsidRPr="002321C4" w14:paraId="162B9FF2"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C0CAEAC" w14:textId="77777777" w:rsidR="00813D88" w:rsidRPr="002321C4" w:rsidRDefault="00813D88"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5.1.4</w:t>
            </w:r>
          </w:p>
          <w:p w14:paraId="3D95DF8A" w14:textId="77777777" w:rsidR="00062F9C" w:rsidRDefault="00CB6888">
            <w:pPr>
              <w:spacing w:after="0"/>
            </w:pPr>
            <w:r>
              <w:rPr>
                <w:rFonts w:ascii="Arial" w:eastAsia="Arial" w:hAnsi="Arial" w:cs="Arial"/>
                <w:sz w:val="20"/>
                <w:szCs w:val="20"/>
              </w:rPr>
              <w:t>DOR.ICT.PVM.PEN.006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9AD9011" w14:textId="77777777" w:rsidR="00813D88" w:rsidRPr="00647443" w:rsidRDefault="00545D04" w:rsidP="00332046">
            <w:pPr>
              <w:spacing w:before="120" w:after="120" w:line="240" w:lineRule="auto"/>
              <w:ind w:left="567" w:right="284"/>
              <w:textAlignment w:val="baseline"/>
              <w:rPr>
                <w:rFonts w:ascii="Arial" w:eastAsia="Times New Roman" w:hAnsi="Arial" w:cs="Arial"/>
                <w:sz w:val="20"/>
                <w:szCs w:val="20"/>
              </w:rPr>
            </w:pPr>
            <w:r w:rsidRPr="00647443">
              <w:rPr>
                <w:rFonts w:ascii="Arial" w:eastAsia="Times New Roman" w:hAnsi="Arial" w:cs="Arial"/>
                <w:sz w:val="20"/>
                <w:szCs w:val="20"/>
              </w:rPr>
              <w:t xml:space="preserve">Penetration tests of all other IT Applications and </w:t>
            </w:r>
            <w:r w:rsidR="00B8743F" w:rsidRPr="002E7BB4">
              <w:rPr>
                <w:rFonts w:ascii="Arial" w:eastAsia="Times New Roman" w:hAnsi="Arial" w:cs="Arial"/>
                <w:sz w:val="20"/>
                <w:szCs w:val="20"/>
                <w:highlight w:val="yellow"/>
              </w:rPr>
              <w:t>their underlying infrastructure assets</w:t>
            </w:r>
            <w:r w:rsidR="00B8743F" w:rsidRPr="00647443">
              <w:rPr>
                <w:rFonts w:ascii="Arial" w:eastAsia="Times New Roman" w:hAnsi="Arial" w:cs="Arial"/>
                <w:sz w:val="20"/>
                <w:szCs w:val="20"/>
              </w:rPr>
              <w:t xml:space="preserve"> </w:t>
            </w:r>
            <w:r w:rsidR="00B8743F">
              <w:rPr>
                <w:rFonts w:ascii="Arial" w:eastAsia="Times New Roman" w:hAnsi="Arial" w:cs="Arial"/>
                <w:sz w:val="20"/>
                <w:szCs w:val="20"/>
              </w:rPr>
              <w:t>i</w:t>
            </w:r>
            <w:r w:rsidRPr="00647443">
              <w:rPr>
                <w:rFonts w:ascii="Arial" w:eastAsia="Times New Roman" w:hAnsi="Arial" w:cs="Arial"/>
                <w:sz w:val="20"/>
                <w:szCs w:val="20"/>
              </w:rPr>
              <w:t>nfrastructure (that are not covered by 5.1.1.-5.1.3) must be conducted at least every 36 months.</w:t>
            </w:r>
          </w:p>
          <w:p w14:paraId="527CBB55"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684198" w:rsidRPr="002321C4" w14:paraId="70B967FC"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2A3C841" w14:textId="77777777" w:rsidR="00684198" w:rsidRPr="002321C4" w:rsidRDefault="00684198"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5.1.5</w:t>
            </w:r>
          </w:p>
          <w:p w14:paraId="00462814" w14:textId="77777777" w:rsidR="00062F9C" w:rsidRDefault="00CB6888">
            <w:pPr>
              <w:spacing w:after="0"/>
            </w:pPr>
            <w:r>
              <w:rPr>
                <w:rFonts w:ascii="Arial" w:eastAsia="Arial" w:hAnsi="Arial" w:cs="Arial"/>
                <w:sz w:val="20"/>
                <w:szCs w:val="20"/>
              </w:rPr>
              <w:t>DOR.ICT.PVM.PEN.007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E7C3F2A" w14:textId="77777777" w:rsidR="00684198" w:rsidRPr="002321C4" w:rsidRDefault="009C7732" w:rsidP="00332046">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Penetration tests of all IT applications and </w:t>
            </w:r>
            <w:r w:rsidR="00B8743F" w:rsidRPr="002E7BB4">
              <w:rPr>
                <w:rFonts w:ascii="Arial" w:eastAsia="Times New Roman" w:hAnsi="Arial" w:cs="Arial"/>
                <w:sz w:val="20"/>
                <w:szCs w:val="20"/>
                <w:highlight w:val="yellow"/>
              </w:rPr>
              <w:t>their underlying</w:t>
            </w:r>
            <w:r w:rsidR="00B8743F">
              <w:rPr>
                <w:rFonts w:ascii="Arial" w:eastAsia="Times New Roman" w:hAnsi="Arial" w:cs="Arial"/>
                <w:sz w:val="20"/>
                <w:szCs w:val="20"/>
              </w:rPr>
              <w:t xml:space="preserve"> </w:t>
            </w:r>
            <w:r w:rsidRPr="002321C4">
              <w:rPr>
                <w:rFonts w:ascii="Arial" w:eastAsia="Calibri" w:hAnsi="Arial" w:cs="Arial"/>
                <w:color w:val="000000" w:themeColor="text1"/>
                <w:sz w:val="20"/>
                <w:szCs w:val="20"/>
              </w:rPr>
              <w:t>infrastructure assets must be conducted upfront before initial deployment into the Red Segregation Area, and whenever security relevant changes are released into the Red Segregation Area.</w:t>
            </w:r>
          </w:p>
          <w:p w14:paraId="1F8FF512"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Certificate,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9C7732" w:rsidRPr="002321C4" w14:paraId="19DCF9B2"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3D73472" w14:textId="77777777" w:rsidR="009C7732" w:rsidRPr="002321C4" w:rsidRDefault="009C7732"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5.1.6</w:t>
            </w:r>
          </w:p>
          <w:p w14:paraId="4203C3AB" w14:textId="77777777" w:rsidR="00062F9C" w:rsidRDefault="00CB6888">
            <w:pPr>
              <w:spacing w:after="0"/>
            </w:pPr>
            <w:r>
              <w:rPr>
                <w:rFonts w:ascii="Arial" w:eastAsia="Arial" w:hAnsi="Arial" w:cs="Arial"/>
                <w:sz w:val="20"/>
                <w:szCs w:val="20"/>
              </w:rPr>
              <w:t>DOR.ICT.PVM.PEN.008</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5765130" w14:textId="77777777" w:rsidR="009C7732" w:rsidRPr="002321C4" w:rsidRDefault="001B0A5F" w:rsidP="00332046">
            <w:pPr>
              <w:spacing w:before="120" w:after="120" w:line="240" w:lineRule="auto"/>
              <w:ind w:left="567" w:right="284"/>
              <w:textAlignment w:val="baseline"/>
              <w:rPr>
                <w:rFonts w:ascii="Arial" w:eastAsia="Calibri" w:hAnsi="Arial" w:cs="Arial"/>
                <w:color w:val="000000" w:themeColor="text1"/>
                <w:sz w:val="20"/>
                <w:szCs w:val="20"/>
              </w:rPr>
            </w:pPr>
            <w:r w:rsidRPr="25789641">
              <w:rPr>
                <w:rFonts w:ascii="Arial" w:eastAsia="Calibri" w:hAnsi="Arial" w:cs="Arial"/>
                <w:color w:val="000000" w:themeColor="text1"/>
                <w:sz w:val="20"/>
                <w:szCs w:val="20"/>
              </w:rPr>
              <w:t xml:space="preserve">If network segments </w:t>
            </w:r>
            <w:r w:rsidR="00C55A66" w:rsidRPr="25789641">
              <w:rPr>
                <w:rFonts w:ascii="Arial" w:eastAsia="Calibri" w:hAnsi="Arial" w:cs="Arial"/>
                <w:color w:val="000000" w:themeColor="text1"/>
                <w:sz w:val="20"/>
                <w:szCs w:val="20"/>
              </w:rPr>
              <w:t>(</w:t>
            </w:r>
            <w:r w:rsidRPr="25789641">
              <w:rPr>
                <w:rFonts w:ascii="Arial" w:eastAsia="Calibri" w:hAnsi="Arial" w:cs="Arial"/>
                <w:color w:val="000000" w:themeColor="text1"/>
                <w:sz w:val="20"/>
                <w:szCs w:val="20"/>
              </w:rPr>
              <w:t>within a network security zone</w:t>
            </w:r>
            <w:r w:rsidR="00C55A66" w:rsidRPr="25789641">
              <w:rPr>
                <w:rFonts w:ascii="Arial" w:eastAsia="Calibri" w:hAnsi="Arial" w:cs="Arial"/>
                <w:color w:val="000000" w:themeColor="text1"/>
                <w:sz w:val="20"/>
                <w:szCs w:val="20"/>
              </w:rPr>
              <w:t>)</w:t>
            </w:r>
            <w:r w:rsidRPr="25789641">
              <w:rPr>
                <w:rFonts w:ascii="Arial" w:eastAsia="Calibri" w:hAnsi="Arial" w:cs="Arial"/>
                <w:color w:val="000000" w:themeColor="text1"/>
                <w:sz w:val="20"/>
                <w:szCs w:val="20"/>
              </w:rPr>
              <w:t xml:space="preserve"> are segregated, the frequency of penetration tests must be based on the maximum criticality value </w:t>
            </w:r>
            <w:r w:rsidR="4BA1E220" w:rsidRPr="25789641">
              <w:rPr>
                <w:rFonts w:ascii="Arial" w:eastAsia="Times New Roman" w:hAnsi="Arial" w:cs="Arial"/>
                <w:sz w:val="20"/>
                <w:szCs w:val="20"/>
              </w:rPr>
              <w:t>(regarding confidentiality, integrity, availability, or authenticity)</w:t>
            </w:r>
            <w:r w:rsidR="4BA1E220" w:rsidRPr="25789641">
              <w:rPr>
                <w:rFonts w:ascii="Arial" w:eastAsia="Calibri" w:hAnsi="Arial" w:cs="Arial"/>
                <w:color w:val="000000" w:themeColor="text1"/>
                <w:sz w:val="20"/>
                <w:szCs w:val="20"/>
              </w:rPr>
              <w:t xml:space="preserve"> </w:t>
            </w:r>
            <w:r w:rsidRPr="25789641">
              <w:rPr>
                <w:rFonts w:ascii="Arial" w:eastAsia="Calibri" w:hAnsi="Arial" w:cs="Arial"/>
                <w:color w:val="000000" w:themeColor="text1"/>
                <w:sz w:val="20"/>
                <w:szCs w:val="20"/>
              </w:rPr>
              <w:t>of the assets in the respective segregated network segment within that network security zone.</w:t>
            </w:r>
          </w:p>
          <w:p w14:paraId="47155EA7"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1B0A5F" w:rsidRPr="002321C4" w14:paraId="31CFC25B"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D63F103" w14:textId="77777777" w:rsidR="001B0A5F" w:rsidRPr="002321C4" w:rsidRDefault="001B0A5F"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5.1.7</w:t>
            </w:r>
          </w:p>
          <w:p w14:paraId="0E21E7A5" w14:textId="77777777" w:rsidR="00062F9C" w:rsidRDefault="00CB6888">
            <w:pPr>
              <w:spacing w:after="0"/>
            </w:pPr>
            <w:r>
              <w:rPr>
                <w:rFonts w:ascii="Arial" w:eastAsia="Arial" w:hAnsi="Arial" w:cs="Arial"/>
                <w:sz w:val="20"/>
                <w:szCs w:val="20"/>
              </w:rPr>
              <w:t>DOR.ICT.PVM.PEN.009</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5C05977" w14:textId="77777777" w:rsidR="001B0A5F" w:rsidRPr="002321C4" w:rsidDel="00151266" w:rsidRDefault="001B0A5F" w:rsidP="00332046">
            <w:pPr>
              <w:spacing w:before="120" w:after="120" w:line="240" w:lineRule="auto"/>
              <w:ind w:left="567" w:right="284"/>
              <w:textAlignment w:val="baseline"/>
              <w:rPr>
                <w:rFonts w:ascii="Arial" w:eastAsia="Calibri" w:hAnsi="Arial" w:cs="Arial"/>
                <w:color w:val="000000" w:themeColor="text1"/>
                <w:sz w:val="20"/>
                <w:szCs w:val="20"/>
              </w:rPr>
            </w:pPr>
            <w:r w:rsidRPr="25789641">
              <w:rPr>
                <w:rFonts w:ascii="Arial" w:eastAsia="Calibri" w:hAnsi="Arial" w:cs="Arial"/>
                <w:color w:val="000000" w:themeColor="text1"/>
                <w:sz w:val="20"/>
                <w:szCs w:val="20"/>
              </w:rPr>
              <w:t xml:space="preserve">If network segments </w:t>
            </w:r>
            <w:r w:rsidR="00C55A66" w:rsidRPr="25789641">
              <w:rPr>
                <w:rFonts w:ascii="Arial" w:eastAsia="Calibri" w:hAnsi="Arial" w:cs="Arial"/>
                <w:color w:val="000000" w:themeColor="text1"/>
                <w:sz w:val="20"/>
                <w:szCs w:val="20"/>
              </w:rPr>
              <w:t>(</w:t>
            </w:r>
            <w:r w:rsidRPr="25789641">
              <w:rPr>
                <w:rFonts w:ascii="Arial" w:eastAsia="Calibri" w:hAnsi="Arial" w:cs="Arial"/>
                <w:color w:val="000000" w:themeColor="text1"/>
                <w:sz w:val="20"/>
                <w:szCs w:val="20"/>
              </w:rPr>
              <w:t>within a network security zone</w:t>
            </w:r>
            <w:r w:rsidR="00C55A66" w:rsidRPr="25789641">
              <w:rPr>
                <w:rFonts w:ascii="Arial" w:eastAsia="Calibri" w:hAnsi="Arial" w:cs="Arial"/>
                <w:color w:val="000000" w:themeColor="text1"/>
                <w:sz w:val="20"/>
                <w:szCs w:val="20"/>
              </w:rPr>
              <w:t>)</w:t>
            </w:r>
            <w:r w:rsidRPr="25789641">
              <w:rPr>
                <w:rFonts w:ascii="Arial" w:eastAsia="Calibri" w:hAnsi="Arial" w:cs="Arial"/>
                <w:color w:val="000000" w:themeColor="text1"/>
                <w:sz w:val="20"/>
                <w:szCs w:val="20"/>
              </w:rPr>
              <w:t xml:space="preserve"> are not segregated, the frequency of penetration tests for all applications within these unsegregated network segments must be determined based on the maximum criticality value </w:t>
            </w:r>
            <w:r w:rsidR="6A0AB1CE" w:rsidRPr="25789641">
              <w:rPr>
                <w:rFonts w:ascii="Arial" w:eastAsia="Times New Roman" w:hAnsi="Arial" w:cs="Arial"/>
                <w:sz w:val="20"/>
                <w:szCs w:val="20"/>
              </w:rPr>
              <w:t>(regarding confidentiality, integrity, availability, or authenticity)</w:t>
            </w:r>
            <w:r w:rsidR="6A0AB1CE" w:rsidRPr="25789641">
              <w:rPr>
                <w:rFonts w:ascii="Arial" w:eastAsia="Calibri" w:hAnsi="Arial" w:cs="Arial"/>
                <w:color w:val="000000" w:themeColor="text1"/>
                <w:sz w:val="20"/>
                <w:szCs w:val="20"/>
              </w:rPr>
              <w:t xml:space="preserve"> </w:t>
            </w:r>
            <w:r w:rsidRPr="25789641">
              <w:rPr>
                <w:rFonts w:ascii="Arial" w:eastAsia="Calibri" w:hAnsi="Arial" w:cs="Arial"/>
                <w:color w:val="000000" w:themeColor="text1"/>
                <w:sz w:val="20"/>
                <w:szCs w:val="20"/>
              </w:rPr>
              <w:t>of the assets in the respective</w:t>
            </w:r>
            <w:r w:rsidR="008133FC" w:rsidRPr="25789641">
              <w:rPr>
                <w:rFonts w:ascii="Arial" w:eastAsia="Calibri" w:hAnsi="Arial" w:cs="Arial"/>
                <w:color w:val="000000" w:themeColor="text1"/>
                <w:sz w:val="20"/>
                <w:szCs w:val="20"/>
              </w:rPr>
              <w:t xml:space="preserve"> network</w:t>
            </w:r>
            <w:r w:rsidRPr="25789641">
              <w:rPr>
                <w:rFonts w:ascii="Arial" w:eastAsia="Calibri" w:hAnsi="Arial" w:cs="Arial"/>
                <w:color w:val="000000" w:themeColor="text1"/>
                <w:sz w:val="20"/>
                <w:szCs w:val="20"/>
              </w:rPr>
              <w:t xml:space="preserve"> segments within that network security zone.</w:t>
            </w:r>
          </w:p>
          <w:p w14:paraId="7F3510BB"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8E2486" w:rsidRPr="002321C4" w14:paraId="67FCBF79"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A5FF09B" w14:textId="77777777" w:rsidR="008E2486" w:rsidRPr="002321C4" w:rsidRDefault="008E2486"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5.2</w:t>
            </w:r>
          </w:p>
          <w:p w14:paraId="1D9E3218" w14:textId="77777777" w:rsidR="00062F9C" w:rsidRDefault="00CB6888">
            <w:pPr>
              <w:spacing w:after="0"/>
            </w:pPr>
            <w:r>
              <w:rPr>
                <w:rFonts w:ascii="Arial" w:eastAsia="Arial" w:hAnsi="Arial" w:cs="Arial"/>
                <w:sz w:val="20"/>
                <w:szCs w:val="20"/>
              </w:rPr>
              <w:t>DOR.ICT.PVM.PEN.010</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8F476A5" w14:textId="77777777" w:rsidR="008E2486" w:rsidRPr="002321C4" w:rsidRDefault="008E2486" w:rsidP="00332046">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Penetration tests must be carried out by independent testers with sufficient knowledge, skills, and expertise in testing information security measures and who are not involved in the development of the information security measures.</w:t>
            </w:r>
          </w:p>
          <w:p w14:paraId="35786D10"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A.24.4</w:t>
            </w:r>
          </w:p>
        </w:tc>
      </w:tr>
      <w:tr w:rsidR="008E2486" w:rsidRPr="002321C4" w14:paraId="73D55B1E" w14:textId="77777777" w:rsidTr="00A445D8">
        <w:trPr>
          <w:trHeight w:val="16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64A7BCB" w14:textId="77777777" w:rsidR="008E2486" w:rsidRPr="002321C4" w:rsidRDefault="008E2486"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5.3</w:t>
            </w:r>
          </w:p>
          <w:p w14:paraId="527BF7BB" w14:textId="77777777" w:rsidR="00062F9C" w:rsidRDefault="00CB6888">
            <w:pPr>
              <w:spacing w:after="0"/>
            </w:pPr>
            <w:r>
              <w:rPr>
                <w:rFonts w:ascii="Arial" w:eastAsia="Arial" w:hAnsi="Arial" w:cs="Arial"/>
                <w:sz w:val="20"/>
                <w:szCs w:val="20"/>
              </w:rPr>
              <w:t>DOR.ICT.PVM.PEN.011</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8DBAABB" w14:textId="77777777" w:rsidR="008E2486" w:rsidRPr="002321C4" w:rsidRDefault="008E2486" w:rsidP="00332046">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Vendor rotation must be applied at least every 24 months.</w:t>
            </w:r>
          </w:p>
          <w:p w14:paraId="1E31B40F"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8E2486" w:rsidRPr="002321C4" w14:paraId="64C0BD94"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B158C87" w14:textId="77777777" w:rsidR="008E2486" w:rsidRPr="002321C4" w:rsidRDefault="008E2486"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5.4</w:t>
            </w:r>
          </w:p>
          <w:p w14:paraId="64BCEFFB" w14:textId="77777777" w:rsidR="00062F9C" w:rsidRDefault="00CB6888">
            <w:pPr>
              <w:spacing w:after="0"/>
            </w:pPr>
            <w:r>
              <w:rPr>
                <w:rFonts w:ascii="Arial" w:eastAsia="Arial" w:hAnsi="Arial" w:cs="Arial"/>
                <w:sz w:val="20"/>
                <w:szCs w:val="20"/>
              </w:rPr>
              <w:t>DOR.ICT.PVM.PEN.012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F4F6153" w14:textId="77777777" w:rsidR="008E2486" w:rsidRPr="002321C4" w:rsidRDefault="008E2486" w:rsidP="00332046">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Penetration tests for software as a service (SaaS) provided by third parties must be conducted by the vendor according to contractual agreements</w:t>
            </w:r>
            <w:r w:rsidR="00A35A38">
              <w:rPr>
                <w:rFonts w:ascii="Arial" w:eastAsia="Calibri" w:hAnsi="Arial" w:cs="Arial"/>
                <w:color w:val="000000" w:themeColor="text1"/>
                <w:sz w:val="20"/>
                <w:szCs w:val="20"/>
              </w:rPr>
              <w:t xml:space="preserve"> </w:t>
            </w:r>
            <w:r w:rsidR="00A35A38" w:rsidRPr="002E7BB4">
              <w:rPr>
                <w:rFonts w:ascii="Arial" w:eastAsia="Calibri" w:hAnsi="Arial" w:cs="Arial"/>
                <w:color w:val="000000" w:themeColor="text1"/>
                <w:sz w:val="20"/>
                <w:szCs w:val="20"/>
                <w:highlight w:val="yellow"/>
              </w:rPr>
              <w:t>based on the requirements for internet-facing IT applications (see above).</w:t>
            </w:r>
          </w:p>
          <w:p w14:paraId="635591A1"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SaaS,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8E2486" w:rsidRPr="002321C4" w14:paraId="2C542CFC"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135CCC7" w14:textId="77777777" w:rsidR="008E2486" w:rsidRPr="002321C4" w:rsidRDefault="008E2486"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5.5</w:t>
            </w:r>
          </w:p>
          <w:p w14:paraId="17FDCB5B" w14:textId="77777777" w:rsidR="00062F9C" w:rsidRDefault="00CB6888">
            <w:pPr>
              <w:spacing w:after="0"/>
            </w:pPr>
            <w:r>
              <w:rPr>
                <w:rFonts w:ascii="Arial" w:eastAsia="Arial" w:hAnsi="Arial" w:cs="Arial"/>
                <w:sz w:val="20"/>
                <w:szCs w:val="20"/>
              </w:rPr>
              <w:t>DOR.ICT.PVM.PEN.013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E6F2C75" w14:textId="77777777" w:rsidR="008E2486" w:rsidRPr="002321C4" w:rsidRDefault="00550118" w:rsidP="00332046">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Type, scope, period, and results of a penetration test must be documented in a traceable manner which is comprehensible for a competent third party.</w:t>
            </w:r>
          </w:p>
          <w:p w14:paraId="0A0992DF"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550118" w:rsidRPr="002321C4" w14:paraId="6EEEEB30"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44E8D53" w14:textId="77777777" w:rsidR="00550118" w:rsidRPr="002321C4" w:rsidRDefault="00550118" w:rsidP="0033204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5.6</w:t>
            </w:r>
          </w:p>
          <w:p w14:paraId="44907175" w14:textId="77777777" w:rsidR="00062F9C" w:rsidRDefault="00CB6888">
            <w:pPr>
              <w:spacing w:after="0"/>
            </w:pPr>
            <w:r>
              <w:rPr>
                <w:rFonts w:ascii="Arial" w:eastAsia="Arial" w:hAnsi="Arial" w:cs="Arial"/>
                <w:sz w:val="20"/>
                <w:szCs w:val="20"/>
              </w:rPr>
              <w:t>DOR.ICT.PVM.PEN.014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45D7A34" w14:textId="77777777" w:rsidR="00550118" w:rsidRPr="002321C4" w:rsidRDefault="00550118" w:rsidP="00332046">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All detected vulnerabilities must be transferred and addressed to a predefined structured remediation process.</w:t>
            </w:r>
          </w:p>
          <w:p w14:paraId="412621E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550118" w:rsidRPr="002321C4" w14:paraId="51D64CC9"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EC17597" w14:textId="77777777" w:rsidR="00550118" w:rsidRPr="002321C4" w:rsidRDefault="00550118" w:rsidP="00332046">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5.7</w:t>
            </w:r>
          </w:p>
          <w:p w14:paraId="3EC90416" w14:textId="77777777" w:rsidR="00062F9C" w:rsidRDefault="00CB6888">
            <w:pPr>
              <w:spacing w:after="0"/>
            </w:pPr>
            <w:r>
              <w:rPr>
                <w:rFonts w:ascii="Arial" w:eastAsia="Arial" w:hAnsi="Arial" w:cs="Arial"/>
                <w:sz w:val="20"/>
                <w:szCs w:val="20"/>
              </w:rPr>
              <w:t>DOR.ICT.PVM.PEN.015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0AE9EDA" w14:textId="77777777" w:rsidR="00E02E0E" w:rsidRPr="002321C4" w:rsidRDefault="0057667A" w:rsidP="00332046">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 combination of blackbox and greybox testing should be conducted.</w:t>
            </w:r>
          </w:p>
          <w:p w14:paraId="0610E964"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bl>
    <w:p w14:paraId="254CA259" w14:textId="77777777" w:rsidR="00022390" w:rsidRPr="002321C4" w:rsidRDefault="00022390"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72"/>
        <w:gridCol w:w="7472"/>
      </w:tblGrid>
      <w:tr w:rsidR="00301E06" w:rsidRPr="002321C4" w14:paraId="37F46865" w14:textId="77777777" w:rsidTr="00FB3254">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07FCF652" w14:textId="77777777" w:rsidR="003F0A0B" w:rsidRPr="002321C4" w:rsidRDefault="003F0A0B" w:rsidP="009B33A7">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6 </w:t>
            </w:r>
            <w:r w:rsidR="00A52BE6" w:rsidRPr="002321C4">
              <w:rPr>
                <w:rFonts w:ascii="Arial" w:eastAsia="Times New Roman" w:hAnsi="Arial" w:cs="Arial"/>
                <w:b/>
                <w:bCs/>
                <w:color w:val="FFFFFF"/>
                <w:sz w:val="20"/>
                <w:szCs w:val="20"/>
              </w:rPr>
              <w:br/>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0E824DEE" w14:textId="77777777" w:rsidR="003F0A0B" w:rsidRPr="002321C4" w:rsidRDefault="003F0A0B" w:rsidP="009B33A7">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Vulnerability assessments and scans</w:t>
            </w:r>
          </w:p>
        </w:tc>
      </w:tr>
      <w:tr w:rsidR="00301E06" w:rsidRPr="002321C4" w14:paraId="7C2DDD9C"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655C8BA" w14:textId="77777777" w:rsidR="003F0A0B" w:rsidRPr="002321C4" w:rsidRDefault="003F0A0B" w:rsidP="009B33A7">
            <w:pPr>
              <w:spacing w:before="120" w:after="120" w:line="240" w:lineRule="auto"/>
              <w:ind w:left="624"/>
              <w:textAlignment w:val="baseline"/>
              <w:rPr>
                <w:rFonts w:ascii="Arial" w:eastAsia="Times New Roman" w:hAnsi="Arial" w:cs="Arial"/>
                <w:b/>
                <w:bCs/>
                <w:sz w:val="20"/>
                <w:szCs w:val="20"/>
              </w:rPr>
            </w:pPr>
            <w:r w:rsidRPr="002321C4">
              <w:rPr>
                <w:rFonts w:ascii="Arial" w:eastAsia="Times New Roman" w:hAnsi="Arial" w:cs="Arial"/>
                <w:b/>
                <w:bCs/>
                <w:sz w:val="20"/>
                <w:szCs w:val="20"/>
              </w:rPr>
              <w:t>6</w:t>
            </w:r>
          </w:p>
          <w:p w14:paraId="14025FD7" w14:textId="77777777" w:rsidR="00062F9C" w:rsidRDefault="00CB6888">
            <w:pPr>
              <w:spacing w:after="0"/>
            </w:pPr>
            <w:r>
              <w:rPr>
                <w:rFonts w:ascii="Arial" w:eastAsia="Arial" w:hAnsi="Arial" w:cs="Arial"/>
                <w:sz w:val="20"/>
                <w:szCs w:val="20"/>
              </w:rPr>
              <w:t>DOR.ICT.PVM.VAS.001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A236D88" w14:textId="77777777" w:rsidR="003F0A0B" w:rsidRPr="002321C4" w:rsidRDefault="00503FE0" w:rsidP="00E74711">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as part of the security assessments and tests, vulnerability assessments and scans are performed.</w:t>
            </w:r>
          </w:p>
        </w:tc>
      </w:tr>
      <w:tr w:rsidR="003F0A0B" w:rsidRPr="002321C4" w14:paraId="1AB4B2D7" w14:textId="77777777" w:rsidTr="00A445D8">
        <w:trPr>
          <w:trHeight w:val="47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9B9666" w14:textId="77777777" w:rsidR="003F0A0B" w:rsidRPr="002321C4" w:rsidRDefault="009B63E0" w:rsidP="009B33A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6</w:t>
            </w:r>
            <w:r w:rsidR="003F0A0B" w:rsidRPr="002321C4">
              <w:rPr>
                <w:rFonts w:ascii="Arial" w:eastAsia="Times New Roman" w:hAnsi="Arial" w:cs="Arial"/>
                <w:sz w:val="20"/>
                <w:szCs w:val="20"/>
              </w:rPr>
              <w:t>.1</w:t>
            </w:r>
          </w:p>
          <w:p w14:paraId="19E569C0" w14:textId="77777777" w:rsidR="00062F9C" w:rsidRDefault="00CB6888">
            <w:pPr>
              <w:spacing w:after="0"/>
            </w:pPr>
            <w:r>
              <w:rPr>
                <w:rFonts w:ascii="Arial" w:eastAsia="Arial" w:hAnsi="Arial" w:cs="Arial"/>
                <w:sz w:val="20"/>
                <w:szCs w:val="20"/>
              </w:rPr>
              <w:t>DOR.ICT.PVM.VAS.002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16A20D" w14:textId="77777777" w:rsidR="003F0A0B" w:rsidRPr="002321C4" w:rsidRDefault="009B63E0" w:rsidP="009B33A7">
            <w:pPr>
              <w:spacing w:before="120" w:after="12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Prior to their deployment, all IT Assets</w:t>
            </w:r>
            <w:r w:rsidR="00026A18">
              <w:rPr>
                <w:rFonts w:ascii="Arial" w:eastAsia="Calibri" w:hAnsi="Arial" w:cs="Arial"/>
                <w:color w:val="000000" w:themeColor="text1"/>
                <w:sz w:val="20"/>
                <w:szCs w:val="20"/>
              </w:rPr>
              <w:t xml:space="preserve"> </w:t>
            </w:r>
            <w:r w:rsidR="00026A18" w:rsidRPr="00647443">
              <w:rPr>
                <w:rFonts w:ascii="Arial" w:eastAsia="Calibri" w:hAnsi="Arial" w:cs="Arial"/>
                <w:color w:val="000000" w:themeColor="text1"/>
                <w:sz w:val="20"/>
                <w:szCs w:val="20"/>
              </w:rPr>
              <w:t>with the exception of Mobile Devices</w:t>
            </w:r>
            <w:r w:rsidRPr="002321C4">
              <w:rPr>
                <w:rFonts w:ascii="Arial" w:eastAsia="Calibri" w:hAnsi="Arial" w:cs="Arial"/>
                <w:color w:val="000000" w:themeColor="text1"/>
                <w:sz w:val="20"/>
                <w:szCs w:val="20"/>
              </w:rPr>
              <w:t xml:space="preserve"> must be onboarded to the vulnerability scanning tool(s).</w:t>
            </w:r>
          </w:p>
          <w:p w14:paraId="2C53822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Certificate,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3F0A0B" w:rsidRPr="002321C4" w14:paraId="16BE813F"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13D9D14" w14:textId="77777777" w:rsidR="003F0A0B" w:rsidRPr="002321C4" w:rsidRDefault="00835A07" w:rsidP="009B33A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6</w:t>
            </w:r>
            <w:r w:rsidR="003F0A0B" w:rsidRPr="002321C4">
              <w:rPr>
                <w:rFonts w:ascii="Arial" w:eastAsia="Times New Roman" w:hAnsi="Arial" w:cs="Arial"/>
                <w:sz w:val="20"/>
                <w:szCs w:val="20"/>
              </w:rPr>
              <w:t>.2</w:t>
            </w:r>
          </w:p>
          <w:p w14:paraId="53BFB9DE" w14:textId="77777777" w:rsidR="00062F9C" w:rsidRDefault="00CB6888">
            <w:pPr>
              <w:spacing w:after="0"/>
            </w:pPr>
            <w:r>
              <w:rPr>
                <w:rFonts w:ascii="Arial" w:eastAsia="Arial" w:hAnsi="Arial" w:cs="Arial"/>
                <w:sz w:val="20"/>
                <w:szCs w:val="20"/>
              </w:rPr>
              <w:t>DOR.ICT.PVM.VAS.003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D4A5CED" w14:textId="77777777" w:rsidR="003F0A0B" w:rsidRPr="002321C4" w:rsidRDefault="00835A07" w:rsidP="009B33A7">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Prior to their deployment or redeployment</w:t>
            </w:r>
            <w:r w:rsidR="00E409AB" w:rsidRPr="002321C4">
              <w:rPr>
                <w:rFonts w:ascii="Arial" w:eastAsia="Calibri" w:hAnsi="Arial" w:cs="Arial"/>
                <w:color w:val="000000" w:themeColor="text1"/>
                <w:sz w:val="20"/>
                <w:szCs w:val="20"/>
              </w:rPr>
              <w:t xml:space="preserve"> in the Red </w:t>
            </w:r>
            <w:r w:rsidR="006A6745" w:rsidRPr="002321C4">
              <w:rPr>
                <w:rFonts w:ascii="Arial" w:eastAsia="Calibri" w:hAnsi="Arial" w:cs="Arial"/>
                <w:color w:val="000000" w:themeColor="text1"/>
                <w:sz w:val="20"/>
                <w:szCs w:val="20"/>
              </w:rPr>
              <w:t>S</w:t>
            </w:r>
            <w:r w:rsidR="00E409AB" w:rsidRPr="002321C4">
              <w:rPr>
                <w:rFonts w:ascii="Arial" w:eastAsia="Calibri" w:hAnsi="Arial" w:cs="Arial"/>
                <w:color w:val="000000" w:themeColor="text1"/>
                <w:sz w:val="20"/>
                <w:szCs w:val="20"/>
              </w:rPr>
              <w:t xml:space="preserve">egregation </w:t>
            </w:r>
            <w:r w:rsidR="006A6745" w:rsidRPr="002321C4">
              <w:rPr>
                <w:rFonts w:ascii="Arial" w:eastAsia="Calibri" w:hAnsi="Arial" w:cs="Arial"/>
                <w:color w:val="000000" w:themeColor="text1"/>
                <w:sz w:val="20"/>
                <w:szCs w:val="20"/>
              </w:rPr>
              <w:t>A</w:t>
            </w:r>
            <w:r w:rsidR="00E409AB" w:rsidRPr="002321C4">
              <w:rPr>
                <w:rFonts w:ascii="Arial" w:eastAsia="Calibri" w:hAnsi="Arial" w:cs="Arial"/>
                <w:color w:val="000000" w:themeColor="text1"/>
                <w:sz w:val="20"/>
                <w:szCs w:val="20"/>
              </w:rPr>
              <w:t>rea</w:t>
            </w:r>
            <w:r w:rsidRPr="002321C4">
              <w:rPr>
                <w:rFonts w:ascii="Arial" w:eastAsia="Calibri" w:hAnsi="Arial" w:cs="Arial"/>
                <w:color w:val="000000" w:themeColor="text1"/>
                <w:sz w:val="20"/>
                <w:szCs w:val="20"/>
              </w:rPr>
              <w:t>, vulnerability assessments must be performed on all IT Assets and ICT services that support critical or important functions.</w:t>
            </w:r>
          </w:p>
          <w:p w14:paraId="28DBE3CA"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Certificate,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A.10.2b)</w:t>
            </w:r>
          </w:p>
        </w:tc>
      </w:tr>
      <w:tr w:rsidR="003F0A0B" w:rsidRPr="002321C4" w14:paraId="4603B5F9"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570FE98" w14:textId="77777777" w:rsidR="003F0A0B" w:rsidRPr="002321C4" w:rsidRDefault="00BB0A00" w:rsidP="009B33A7">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6</w:t>
            </w:r>
            <w:r w:rsidR="003F0A0B" w:rsidRPr="002321C4">
              <w:rPr>
                <w:rFonts w:ascii="Arial" w:eastAsia="Times New Roman" w:hAnsi="Arial" w:cs="Arial"/>
                <w:sz w:val="20"/>
                <w:szCs w:val="20"/>
              </w:rPr>
              <w:t>.3</w:t>
            </w:r>
          </w:p>
          <w:p w14:paraId="7AE3C33D" w14:textId="77777777" w:rsidR="00062F9C" w:rsidRDefault="00CB6888">
            <w:pPr>
              <w:spacing w:after="0"/>
            </w:pPr>
            <w:r>
              <w:rPr>
                <w:rFonts w:ascii="Arial" w:eastAsia="Arial" w:hAnsi="Arial" w:cs="Arial"/>
                <w:sz w:val="20"/>
                <w:szCs w:val="20"/>
              </w:rPr>
              <w:t>DOR.ICT.PVM.VAS.004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EC5F9F1" w14:textId="77777777" w:rsidR="001C4279" w:rsidRPr="002321C4" w:rsidRDefault="00BB0A00" w:rsidP="009B33A7">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Regular automated vulnerability scans and assessments on all relevant IT </w:t>
            </w:r>
            <w:r w:rsidR="006C3F90">
              <w:rPr>
                <w:rFonts w:ascii="Arial" w:eastAsia="Calibri" w:hAnsi="Arial" w:cs="Arial"/>
                <w:color w:val="000000" w:themeColor="text1"/>
                <w:sz w:val="20"/>
                <w:szCs w:val="20"/>
              </w:rPr>
              <w:t>A</w:t>
            </w:r>
            <w:r w:rsidRPr="002321C4">
              <w:rPr>
                <w:rFonts w:ascii="Arial" w:eastAsia="Calibri" w:hAnsi="Arial" w:cs="Arial"/>
                <w:color w:val="000000" w:themeColor="text1"/>
                <w:sz w:val="20"/>
                <w:szCs w:val="20"/>
              </w:rPr>
              <w:t>ssets must be performed, with the frequency and scope corresponding to the</w:t>
            </w:r>
            <w:r w:rsidR="001D5012">
              <w:rPr>
                <w:rFonts w:ascii="Arial" w:eastAsia="Calibri" w:hAnsi="Arial" w:cs="Arial"/>
                <w:color w:val="000000" w:themeColor="text1"/>
                <w:sz w:val="20"/>
                <w:szCs w:val="20"/>
              </w:rPr>
              <w:t>ir information</w:t>
            </w:r>
            <w:r w:rsidRPr="002321C4">
              <w:rPr>
                <w:rFonts w:ascii="Arial" w:eastAsia="Calibri" w:hAnsi="Arial" w:cs="Arial"/>
                <w:color w:val="000000" w:themeColor="text1"/>
                <w:sz w:val="20"/>
                <w:szCs w:val="20"/>
              </w:rPr>
              <w:t xml:space="preserve"> classification </w:t>
            </w:r>
            <w:r w:rsidR="001D5012">
              <w:rPr>
                <w:rFonts w:ascii="Arial" w:eastAsia="Calibri" w:hAnsi="Arial" w:cs="Arial"/>
                <w:color w:val="000000" w:themeColor="text1"/>
                <w:sz w:val="20"/>
                <w:szCs w:val="20"/>
              </w:rPr>
              <w:t xml:space="preserve">with regards to any of the protection goals </w:t>
            </w:r>
            <w:r w:rsidRPr="002321C4">
              <w:rPr>
                <w:rFonts w:ascii="Arial" w:eastAsia="Calibri" w:hAnsi="Arial" w:cs="Arial"/>
                <w:color w:val="000000" w:themeColor="text1"/>
                <w:sz w:val="20"/>
                <w:szCs w:val="20"/>
              </w:rPr>
              <w:t xml:space="preserve">and overall risk profile of the IT </w:t>
            </w:r>
            <w:r w:rsidR="006C3F90">
              <w:rPr>
                <w:rFonts w:ascii="Arial" w:eastAsia="Calibri" w:hAnsi="Arial" w:cs="Arial"/>
                <w:color w:val="000000" w:themeColor="text1"/>
                <w:sz w:val="20"/>
                <w:szCs w:val="20"/>
              </w:rPr>
              <w:t>A</w:t>
            </w:r>
            <w:r w:rsidRPr="002321C4">
              <w:rPr>
                <w:rFonts w:ascii="Arial" w:eastAsia="Calibri" w:hAnsi="Arial" w:cs="Arial"/>
                <w:color w:val="000000" w:themeColor="text1"/>
                <w:sz w:val="20"/>
                <w:szCs w:val="20"/>
              </w:rPr>
              <w:t>sset, however at least weekly.</w:t>
            </w:r>
          </w:p>
          <w:p w14:paraId="5C1252EA"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Certificate,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A.25.2</w:t>
            </w:r>
          </w:p>
        </w:tc>
      </w:tr>
    </w:tbl>
    <w:p w14:paraId="1768D891" w14:textId="77777777" w:rsidR="00022390" w:rsidRPr="002321C4" w:rsidRDefault="00022390"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94"/>
        <w:gridCol w:w="7450"/>
      </w:tblGrid>
      <w:tr w:rsidR="00301E06" w:rsidRPr="002321C4" w14:paraId="0A2AE166" w14:textId="77777777" w:rsidTr="0008747C">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2C48F49D" w14:textId="77777777" w:rsidR="002824A6" w:rsidRPr="002321C4" w:rsidRDefault="002824A6" w:rsidP="009703D0">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7 </w:t>
            </w:r>
            <w:r w:rsidR="00F74C73" w:rsidRPr="002321C4">
              <w:rPr>
                <w:rFonts w:ascii="Arial" w:eastAsia="Times New Roman" w:hAnsi="Arial" w:cs="Arial"/>
                <w:b/>
                <w:bCs/>
                <w:color w:val="FFFFFF"/>
                <w:sz w:val="20"/>
                <w:szCs w:val="20"/>
              </w:rPr>
              <w:br/>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05DCFEE2" w14:textId="77777777" w:rsidR="002824A6" w:rsidRPr="002321C4" w:rsidRDefault="002824A6" w:rsidP="009703D0">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Source code review and open-source analysis</w:t>
            </w:r>
          </w:p>
        </w:tc>
      </w:tr>
      <w:tr w:rsidR="00301E06" w:rsidRPr="002321C4" w14:paraId="2AD90FDE"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A15A97F" w14:textId="77777777" w:rsidR="002824A6" w:rsidRPr="002321C4" w:rsidRDefault="002824A6" w:rsidP="009703D0">
            <w:pPr>
              <w:spacing w:before="120" w:after="120" w:line="240" w:lineRule="auto"/>
              <w:ind w:left="624"/>
              <w:textAlignment w:val="baseline"/>
              <w:rPr>
                <w:rFonts w:ascii="Arial" w:eastAsia="Times New Roman" w:hAnsi="Arial" w:cs="Arial"/>
                <w:b/>
                <w:bCs/>
                <w:sz w:val="20"/>
                <w:szCs w:val="20"/>
              </w:rPr>
            </w:pPr>
            <w:r w:rsidRPr="002321C4">
              <w:rPr>
                <w:rFonts w:ascii="Arial" w:eastAsia="Times New Roman" w:hAnsi="Arial" w:cs="Arial"/>
                <w:b/>
                <w:bCs/>
                <w:sz w:val="20"/>
                <w:szCs w:val="20"/>
              </w:rPr>
              <w:t>7</w:t>
            </w:r>
          </w:p>
          <w:p w14:paraId="1C1443C2" w14:textId="77777777" w:rsidR="00062F9C" w:rsidRDefault="00CB6888">
            <w:pPr>
              <w:spacing w:after="0"/>
            </w:pPr>
            <w:r>
              <w:rPr>
                <w:rFonts w:ascii="Arial" w:eastAsia="Arial" w:hAnsi="Arial" w:cs="Arial"/>
                <w:sz w:val="20"/>
                <w:szCs w:val="20"/>
              </w:rPr>
              <w:t>DOR.ICT.PVM.SCR.001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0781C0D" w14:textId="77777777" w:rsidR="002824A6" w:rsidRPr="002321C4" w:rsidRDefault="00977976" w:rsidP="00E74711">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as part of the security assessments and tests, source code reviews and open-source analysis are performed.</w:t>
            </w:r>
          </w:p>
        </w:tc>
      </w:tr>
      <w:tr w:rsidR="002824A6" w:rsidRPr="002321C4" w14:paraId="54DF1A38" w14:textId="77777777" w:rsidTr="00A445D8">
        <w:trPr>
          <w:trHeight w:val="28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4275C3" w14:textId="77777777" w:rsidR="002824A6" w:rsidRPr="002321C4" w:rsidRDefault="00516DDC" w:rsidP="009703D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7</w:t>
            </w:r>
            <w:r w:rsidR="002824A6" w:rsidRPr="002321C4">
              <w:rPr>
                <w:rFonts w:ascii="Arial" w:eastAsia="Times New Roman" w:hAnsi="Arial" w:cs="Arial"/>
                <w:sz w:val="20"/>
                <w:szCs w:val="20"/>
              </w:rPr>
              <w:t>.1</w:t>
            </w:r>
          </w:p>
          <w:p w14:paraId="64ACA9EE" w14:textId="77777777" w:rsidR="00062F9C" w:rsidRDefault="00CB6888">
            <w:pPr>
              <w:spacing w:after="0"/>
            </w:pPr>
            <w:r>
              <w:rPr>
                <w:rFonts w:ascii="Arial" w:eastAsia="Arial" w:hAnsi="Arial" w:cs="Arial"/>
                <w:sz w:val="20"/>
                <w:szCs w:val="20"/>
              </w:rPr>
              <w:t>DOR.ICT.PVM.SCR.002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000579" w14:textId="77777777" w:rsidR="002824A6" w:rsidRPr="002321C4" w:rsidRDefault="00516DDC" w:rsidP="009703D0">
            <w:pPr>
              <w:spacing w:before="120" w:after="12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Source code review must be conducted for all source codes of IT applications before deployment in the Red Segregation Area.</w:t>
            </w:r>
          </w:p>
          <w:p w14:paraId="4EDED004"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Software Appliance, Hardware Appliance, Cloud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A.8.29</w:t>
            </w:r>
          </w:p>
        </w:tc>
      </w:tr>
      <w:tr w:rsidR="002824A6" w:rsidRPr="002321C4" w14:paraId="08730ED0"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DFDBE59" w14:textId="77777777" w:rsidR="002824A6" w:rsidRPr="002321C4" w:rsidRDefault="00516DDC" w:rsidP="009703D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7</w:t>
            </w:r>
            <w:r w:rsidR="002824A6" w:rsidRPr="002321C4">
              <w:rPr>
                <w:rFonts w:ascii="Arial" w:eastAsia="Times New Roman" w:hAnsi="Arial" w:cs="Arial"/>
                <w:sz w:val="20"/>
                <w:szCs w:val="20"/>
              </w:rPr>
              <w:t>.2</w:t>
            </w:r>
          </w:p>
          <w:p w14:paraId="5A7C144D" w14:textId="77777777" w:rsidR="00062F9C" w:rsidRDefault="00CB6888">
            <w:pPr>
              <w:spacing w:after="0"/>
            </w:pPr>
            <w:r>
              <w:rPr>
                <w:rFonts w:ascii="Arial" w:eastAsia="Arial" w:hAnsi="Arial" w:cs="Arial"/>
                <w:sz w:val="20"/>
                <w:szCs w:val="20"/>
              </w:rPr>
              <w:t>DOR.ICT.PVM.SCR.003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523C21C" w14:textId="77777777" w:rsidR="002824A6" w:rsidRPr="002321C4" w:rsidRDefault="00516DDC" w:rsidP="009703D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Source code reviews must be conducted for all owned source codes of IT applications at least every 12 months.</w:t>
            </w:r>
          </w:p>
          <w:p w14:paraId="27DA9AD8"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Software Appliance, Hardware Appliance, Cloud Appliance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A.8.29</w:t>
            </w:r>
          </w:p>
        </w:tc>
      </w:tr>
      <w:tr w:rsidR="002824A6" w:rsidRPr="002321C4" w14:paraId="4924397A"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10BF9D5" w14:textId="77777777" w:rsidR="002824A6" w:rsidRPr="002321C4" w:rsidRDefault="00A525AE" w:rsidP="009703D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7</w:t>
            </w:r>
            <w:r w:rsidR="002824A6" w:rsidRPr="002321C4">
              <w:rPr>
                <w:rFonts w:ascii="Arial" w:eastAsia="Times New Roman" w:hAnsi="Arial" w:cs="Arial"/>
                <w:sz w:val="20"/>
                <w:szCs w:val="20"/>
              </w:rPr>
              <w:t>.3</w:t>
            </w:r>
          </w:p>
          <w:p w14:paraId="037C4A08" w14:textId="77777777" w:rsidR="00062F9C" w:rsidRDefault="00CB6888">
            <w:pPr>
              <w:spacing w:after="0"/>
            </w:pPr>
            <w:r>
              <w:rPr>
                <w:rFonts w:ascii="Arial" w:eastAsia="Arial" w:hAnsi="Arial" w:cs="Arial"/>
                <w:sz w:val="20"/>
                <w:szCs w:val="20"/>
              </w:rPr>
              <w:t>DOR.ICT.PVM.SCR.004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230CCBA" w14:textId="77777777" w:rsidR="002824A6" w:rsidRPr="002321C4" w:rsidRDefault="00A525AE" w:rsidP="009703D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Source code reviews for not owned source code of IT applications must be performed by the external vendor. Reports or confirmations must be conducted.</w:t>
            </w:r>
          </w:p>
          <w:p w14:paraId="352AE1C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Software Appliance, Hardware Appliance, Cloud Appliance,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A.8.29</w:t>
            </w:r>
          </w:p>
        </w:tc>
      </w:tr>
      <w:tr w:rsidR="001659D3" w:rsidRPr="002321C4" w14:paraId="0A5408FD"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DBDE147" w14:textId="77777777" w:rsidR="001659D3" w:rsidRPr="002321C4" w:rsidRDefault="001659D3" w:rsidP="009703D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7.4</w:t>
            </w:r>
          </w:p>
          <w:p w14:paraId="4878201B" w14:textId="77777777" w:rsidR="00062F9C" w:rsidRDefault="00CB6888">
            <w:pPr>
              <w:spacing w:after="0"/>
            </w:pPr>
            <w:r>
              <w:rPr>
                <w:rFonts w:ascii="Arial" w:eastAsia="Arial" w:hAnsi="Arial" w:cs="Arial"/>
                <w:sz w:val="20"/>
                <w:szCs w:val="20"/>
              </w:rPr>
              <w:t>DOR.ICT.PVM.SCR.005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374984E" w14:textId="77777777" w:rsidR="001659D3" w:rsidRPr="002321C4" w:rsidRDefault="001659D3" w:rsidP="009703D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use of third-party libraries, including open-source libraries used by ICT services supporting critical or important functions, as well as ICT services developed by the legal entity or customi</w:t>
            </w:r>
            <w:r w:rsidR="00AA617B">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ed or specifically developed for the legal entity by ICT third-party service providers, must be monitored, also with respect to new updates, tracked and controlled.</w:t>
            </w:r>
          </w:p>
          <w:p w14:paraId="6B03C2C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A.10.2.d)</w:t>
            </w:r>
          </w:p>
        </w:tc>
      </w:tr>
      <w:tr w:rsidR="001659D3" w:rsidRPr="002321C4" w14:paraId="503E3E9D"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4E98A7B" w14:textId="77777777" w:rsidR="001659D3" w:rsidRPr="002321C4" w:rsidRDefault="001659D3" w:rsidP="009703D0">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7.5</w:t>
            </w:r>
          </w:p>
          <w:p w14:paraId="1E726FD8" w14:textId="77777777" w:rsidR="00062F9C" w:rsidRDefault="00CB6888">
            <w:pPr>
              <w:spacing w:after="0"/>
            </w:pPr>
            <w:r>
              <w:rPr>
                <w:rFonts w:ascii="Arial" w:eastAsia="Arial" w:hAnsi="Arial" w:cs="Arial"/>
                <w:sz w:val="20"/>
                <w:szCs w:val="20"/>
              </w:rPr>
              <w:t>DOR.ICT.PVM.SCR.006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7397F2C" w14:textId="77777777" w:rsidR="00BD2F03" w:rsidRPr="002321C4" w:rsidRDefault="005E75B5" w:rsidP="009703D0">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For IT </w:t>
            </w:r>
            <w:r w:rsidR="006C3F90">
              <w:rPr>
                <w:rFonts w:ascii="Arial" w:eastAsia="Calibri" w:hAnsi="Arial" w:cs="Arial"/>
                <w:color w:val="000000" w:themeColor="text1"/>
                <w:sz w:val="20"/>
                <w:szCs w:val="20"/>
              </w:rPr>
              <w:t>A</w:t>
            </w:r>
            <w:r w:rsidRPr="002321C4">
              <w:rPr>
                <w:rFonts w:ascii="Arial" w:eastAsia="Calibri" w:hAnsi="Arial" w:cs="Arial"/>
                <w:color w:val="000000" w:themeColor="text1"/>
                <w:sz w:val="20"/>
                <w:szCs w:val="20"/>
              </w:rPr>
              <w:t>ssets used in the operation of ICT services that do not support critical or important functions, the use of third-party libraries, including open-source libraries, must be tracked to the extent possible.</w:t>
            </w:r>
          </w:p>
          <w:p w14:paraId="63D07C52"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A.10.2.d)</w:t>
            </w:r>
          </w:p>
        </w:tc>
      </w:tr>
    </w:tbl>
    <w:p w14:paraId="7EF4EB4B" w14:textId="77777777" w:rsidR="003E5024" w:rsidRDefault="003E5024"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94"/>
        <w:gridCol w:w="7450"/>
      </w:tblGrid>
      <w:tr w:rsidR="0068221D" w:rsidRPr="002321C4" w14:paraId="328E19CF" w14:textId="77777777" w:rsidTr="003066F9">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14F3896B" w14:textId="77777777" w:rsidR="0068221D" w:rsidRPr="002321C4" w:rsidRDefault="0068221D" w:rsidP="005C708C">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8</w:t>
            </w:r>
            <w:r w:rsidRPr="002321C4">
              <w:rPr>
                <w:rFonts w:ascii="Arial" w:eastAsia="Times New Roman" w:hAnsi="Arial" w:cs="Arial"/>
                <w:b/>
                <w:bCs/>
                <w:color w:val="FFFFFF"/>
                <w:sz w:val="20"/>
                <w:szCs w:val="20"/>
              </w:rPr>
              <w:t xml:space="preserve"> </w:t>
            </w:r>
            <w:r w:rsidRPr="002321C4">
              <w:rPr>
                <w:rFonts w:ascii="Arial" w:eastAsia="Times New Roman" w:hAnsi="Arial" w:cs="Arial"/>
                <w:b/>
                <w:bCs/>
                <w:color w:val="FFFFFF"/>
                <w:sz w:val="20"/>
                <w:szCs w:val="20"/>
              </w:rPr>
              <w:br/>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single" w:sz="6" w:space="0" w:color="auto"/>
              <w:right w:val="single" w:sz="6" w:space="0" w:color="auto"/>
            </w:tcBorders>
            <w:shd w:val="clear" w:color="auto" w:fill="193296"/>
            <w:vAlign w:val="center"/>
            <w:hideMark/>
          </w:tcPr>
          <w:p w14:paraId="5DEB9A5F" w14:textId="77777777" w:rsidR="0068221D" w:rsidRPr="002321C4" w:rsidRDefault="0068221D" w:rsidP="005C708C">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Compliance scans</w:t>
            </w:r>
          </w:p>
        </w:tc>
      </w:tr>
      <w:tr w:rsidR="0068221D" w:rsidRPr="002321C4" w14:paraId="653AAD86" w14:textId="77777777" w:rsidTr="003066F9">
        <w:trPr>
          <w:trHeight w:val="435"/>
        </w:trPr>
        <w:tc>
          <w:tcPr>
            <w:tcW w:w="1598" w:type="dxa"/>
            <w:tcBorders>
              <w:top w:val="single" w:sz="6" w:space="0" w:color="auto"/>
              <w:left w:val="single" w:sz="6" w:space="0" w:color="000000" w:themeColor="text1"/>
              <w:bottom w:val="single" w:sz="6" w:space="0" w:color="auto"/>
              <w:right w:val="single" w:sz="6" w:space="0" w:color="000000" w:themeColor="text1"/>
            </w:tcBorders>
            <w:shd w:val="clear" w:color="auto" w:fill="D9D9D9" w:themeFill="background1" w:themeFillShade="D9"/>
            <w:hideMark/>
          </w:tcPr>
          <w:p w14:paraId="1080F83D" w14:textId="77777777" w:rsidR="0068221D" w:rsidRPr="00F57D40" w:rsidRDefault="0068221D" w:rsidP="0068221D">
            <w:pPr>
              <w:spacing w:before="120" w:after="120" w:line="240" w:lineRule="auto"/>
              <w:ind w:left="624"/>
              <w:textAlignment w:val="baseline"/>
              <w:rPr>
                <w:rFonts w:ascii="Arial" w:eastAsia="Times New Roman" w:hAnsi="Arial" w:cs="Arial"/>
                <w:b/>
                <w:bCs/>
                <w:sz w:val="20"/>
                <w:szCs w:val="20"/>
              </w:rPr>
            </w:pPr>
            <w:r w:rsidRPr="002321C4">
              <w:rPr>
                <w:rFonts w:ascii="Arial" w:eastAsia="Times New Roman" w:hAnsi="Arial" w:cs="Arial"/>
                <w:b/>
                <w:bCs/>
                <w:sz w:val="20"/>
                <w:szCs w:val="20"/>
              </w:rPr>
              <w:t>8</w:t>
            </w:r>
          </w:p>
          <w:p w14:paraId="3EBFEE10" w14:textId="77777777" w:rsidR="00062F9C" w:rsidRDefault="00CB6888">
            <w:pPr>
              <w:spacing w:after="0"/>
            </w:pPr>
            <w:r>
              <w:rPr>
                <w:rFonts w:ascii="Arial" w:eastAsia="Arial" w:hAnsi="Arial" w:cs="Arial"/>
                <w:sz w:val="20"/>
                <w:szCs w:val="20"/>
              </w:rPr>
              <w:t>DOR.ICT.PVM.SCN.001</w:t>
            </w:r>
          </w:p>
        </w:tc>
        <w:tc>
          <w:tcPr>
            <w:tcW w:w="8046" w:type="dxa"/>
            <w:tcBorders>
              <w:top w:val="single" w:sz="6" w:space="0" w:color="auto"/>
              <w:left w:val="single" w:sz="6" w:space="0" w:color="000000" w:themeColor="text1"/>
              <w:bottom w:val="single" w:sz="6" w:space="0" w:color="auto"/>
              <w:right w:val="single" w:sz="6" w:space="0" w:color="000000" w:themeColor="text1"/>
            </w:tcBorders>
            <w:shd w:val="clear" w:color="auto" w:fill="D9D9D9" w:themeFill="background1" w:themeFillShade="D9"/>
            <w:hideMark/>
          </w:tcPr>
          <w:p w14:paraId="641CB49A" w14:textId="77777777" w:rsidR="0068221D" w:rsidRPr="002321C4" w:rsidRDefault="0068221D" w:rsidP="0068221D">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 xml:space="preserve">As part of the security assessments and tests, compliance scans must be conducted for IT </w:t>
            </w:r>
            <w:r>
              <w:rPr>
                <w:rFonts w:ascii="Arial" w:eastAsia="Times New Roman" w:hAnsi="Arial" w:cs="Arial"/>
                <w:b/>
                <w:bCs/>
                <w:sz w:val="20"/>
                <w:szCs w:val="20"/>
              </w:rPr>
              <w:t>A</w:t>
            </w:r>
            <w:r w:rsidRPr="002321C4">
              <w:rPr>
                <w:rFonts w:ascii="Arial" w:eastAsia="Times New Roman" w:hAnsi="Arial" w:cs="Arial"/>
                <w:b/>
                <w:bCs/>
                <w:sz w:val="20"/>
                <w:szCs w:val="20"/>
              </w:rPr>
              <w:t>sset at least weekly and should be conducted on an on-going basis for End User Devices.</w:t>
            </w:r>
          </w:p>
          <w:p w14:paraId="3C495B27"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Software Appliance, Hardware Appliance, Cloud Appliance, Operating System, Cloud PaaS, Container, End User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A.5.36</w:t>
            </w:r>
          </w:p>
        </w:tc>
      </w:tr>
    </w:tbl>
    <w:p w14:paraId="171FDD07" w14:textId="77777777" w:rsidR="0068221D" w:rsidRDefault="0068221D"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72"/>
        <w:gridCol w:w="7472"/>
      </w:tblGrid>
      <w:tr w:rsidR="001D6BEB" w:rsidRPr="002321C4" w14:paraId="7ED8F363" w14:textId="77777777" w:rsidTr="003066F9">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3C6F05DF" w14:textId="77777777" w:rsidR="001D6BEB" w:rsidRPr="002321C4" w:rsidRDefault="001D6BEB" w:rsidP="005C708C">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9</w:t>
            </w:r>
            <w:r w:rsidRPr="002321C4">
              <w:rPr>
                <w:rFonts w:ascii="Arial" w:eastAsia="Times New Roman" w:hAnsi="Arial" w:cs="Arial"/>
                <w:b/>
                <w:bCs/>
                <w:color w:val="FFFFFF"/>
                <w:sz w:val="20"/>
                <w:szCs w:val="20"/>
              </w:rPr>
              <w:t xml:space="preserve"> </w:t>
            </w:r>
            <w:r w:rsidRPr="002321C4">
              <w:rPr>
                <w:rFonts w:ascii="Arial" w:eastAsia="Times New Roman" w:hAnsi="Arial" w:cs="Arial"/>
                <w:b/>
                <w:bCs/>
                <w:color w:val="FFFFFF"/>
                <w:sz w:val="20"/>
                <w:szCs w:val="20"/>
              </w:rPr>
              <w:br/>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single" w:sz="6" w:space="0" w:color="auto"/>
              <w:right w:val="single" w:sz="6" w:space="0" w:color="auto"/>
            </w:tcBorders>
            <w:shd w:val="clear" w:color="auto" w:fill="193296"/>
            <w:vAlign w:val="center"/>
            <w:hideMark/>
          </w:tcPr>
          <w:p w14:paraId="0A411BEC" w14:textId="77777777" w:rsidR="001D6BEB" w:rsidRPr="002321C4" w:rsidRDefault="001D6BEB" w:rsidP="005C708C">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Bug bounty program</w:t>
            </w:r>
          </w:p>
        </w:tc>
      </w:tr>
      <w:tr w:rsidR="001D6BEB" w:rsidRPr="002321C4" w14:paraId="185AB774" w14:textId="77777777" w:rsidTr="003066F9">
        <w:trPr>
          <w:trHeight w:val="435"/>
        </w:trPr>
        <w:tc>
          <w:tcPr>
            <w:tcW w:w="1598" w:type="dxa"/>
            <w:tcBorders>
              <w:top w:val="single" w:sz="6" w:space="0" w:color="auto"/>
              <w:left w:val="single" w:sz="6" w:space="0" w:color="000000" w:themeColor="text1"/>
              <w:bottom w:val="single" w:sz="6" w:space="0" w:color="auto"/>
              <w:right w:val="single" w:sz="6" w:space="0" w:color="000000" w:themeColor="text1"/>
            </w:tcBorders>
            <w:shd w:val="clear" w:color="auto" w:fill="D9D9D9" w:themeFill="background1" w:themeFillShade="D9"/>
            <w:hideMark/>
          </w:tcPr>
          <w:p w14:paraId="63FE282E" w14:textId="77777777" w:rsidR="001D6BEB" w:rsidRPr="002321C4" w:rsidRDefault="001D6BEB" w:rsidP="005C708C">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9</w:t>
            </w:r>
          </w:p>
          <w:p w14:paraId="2858596F" w14:textId="77777777" w:rsidR="00062F9C" w:rsidRDefault="00CB6888">
            <w:pPr>
              <w:spacing w:after="0"/>
            </w:pPr>
            <w:r>
              <w:rPr>
                <w:rFonts w:ascii="Arial" w:eastAsia="Arial" w:hAnsi="Arial" w:cs="Arial"/>
                <w:sz w:val="20"/>
                <w:szCs w:val="20"/>
              </w:rPr>
              <w:t>DOR.ICT.PVM.BBP.001</w:t>
            </w:r>
          </w:p>
        </w:tc>
        <w:tc>
          <w:tcPr>
            <w:tcW w:w="8046" w:type="dxa"/>
            <w:tcBorders>
              <w:top w:val="single" w:sz="6" w:space="0" w:color="auto"/>
              <w:left w:val="single" w:sz="6" w:space="0" w:color="000000" w:themeColor="text1"/>
              <w:bottom w:val="single" w:sz="6" w:space="0" w:color="auto"/>
              <w:right w:val="single" w:sz="6" w:space="0" w:color="000000" w:themeColor="text1"/>
            </w:tcBorders>
            <w:shd w:val="clear" w:color="auto" w:fill="D9D9D9" w:themeFill="background1" w:themeFillShade="D9"/>
            <w:hideMark/>
          </w:tcPr>
          <w:p w14:paraId="606BC04D" w14:textId="77777777" w:rsidR="001D6BEB" w:rsidRPr="002321C4" w:rsidRDefault="001D6BEB" w:rsidP="005C708C">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The legal entity should consider bug bounty programs with clearly defined rules and scope, where rewards are offered as an incentive to assist legal entities in identifying vulnerabilities in order to appropriately remediate them.</w:t>
            </w:r>
          </w:p>
          <w:p w14:paraId="20BD4708"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bl>
    <w:p w14:paraId="6B3CA3CC" w14:textId="77777777" w:rsidR="00191521" w:rsidRDefault="00E22178">
      <w:r>
        <w:t xml:space="preserve"> </w:t>
      </w: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49"/>
        <w:gridCol w:w="7495"/>
      </w:tblGrid>
      <w:tr w:rsidR="00301E06" w:rsidRPr="002321C4" w14:paraId="25E77256" w14:textId="77777777" w:rsidTr="0008747C">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1064ADF7" w14:textId="77777777" w:rsidR="006900F2" w:rsidRPr="002321C4" w:rsidRDefault="006900F2" w:rsidP="00010A85">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10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0172A318" w14:textId="77777777" w:rsidR="006900F2" w:rsidRPr="002321C4" w:rsidRDefault="00B52448" w:rsidP="00010A85">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General requirements for advanced testing based on TLPT</w:t>
            </w:r>
          </w:p>
        </w:tc>
      </w:tr>
      <w:tr w:rsidR="00301E06" w:rsidRPr="002321C4" w14:paraId="33394CED"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B1A23F0" w14:textId="77777777" w:rsidR="006900F2" w:rsidRPr="002321C4" w:rsidRDefault="00B52448" w:rsidP="00010A85">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1</w:t>
            </w:r>
            <w:r w:rsidR="006900F2" w:rsidRPr="002321C4">
              <w:rPr>
                <w:rFonts w:ascii="Arial" w:eastAsia="Times New Roman" w:hAnsi="Arial" w:cs="Arial"/>
                <w:b/>
                <w:bCs/>
                <w:sz w:val="20"/>
                <w:szCs w:val="20"/>
              </w:rPr>
              <w:t>0</w:t>
            </w:r>
          </w:p>
          <w:p w14:paraId="74E1733B" w14:textId="77777777" w:rsidR="00062F9C" w:rsidRDefault="00CB6888">
            <w:pPr>
              <w:spacing w:after="0"/>
            </w:pPr>
            <w:r>
              <w:rPr>
                <w:rFonts w:ascii="Arial" w:eastAsia="Arial" w:hAnsi="Arial" w:cs="Arial"/>
                <w:sz w:val="20"/>
                <w:szCs w:val="20"/>
              </w:rPr>
              <w:t>DOR.ICT.PVM.TTP.001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80E9A12" w14:textId="77777777" w:rsidR="006900F2" w:rsidRPr="002321C4" w:rsidRDefault="002116F2" w:rsidP="00E22F0B">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advanced tests, which mimic the tactics, techniques and procedures of real-life threat actors are carried out.</w:t>
            </w:r>
          </w:p>
        </w:tc>
      </w:tr>
      <w:tr w:rsidR="006900F2" w:rsidRPr="002321C4" w14:paraId="61AEB2A1" w14:textId="77777777" w:rsidTr="00A445D8">
        <w:trPr>
          <w:trHeight w:val="320"/>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48F644" w14:textId="77777777" w:rsidR="006900F2" w:rsidRPr="002321C4" w:rsidRDefault="00F40C5D" w:rsidP="00010A85">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10</w:t>
            </w:r>
            <w:r w:rsidR="006900F2" w:rsidRPr="002321C4">
              <w:rPr>
                <w:rFonts w:ascii="Arial" w:eastAsia="Times New Roman" w:hAnsi="Arial" w:cs="Arial"/>
                <w:sz w:val="20"/>
                <w:szCs w:val="20"/>
              </w:rPr>
              <w:t>.1</w:t>
            </w:r>
          </w:p>
          <w:p w14:paraId="621C6432" w14:textId="77777777" w:rsidR="00062F9C" w:rsidRDefault="00CB6888">
            <w:pPr>
              <w:spacing w:after="0"/>
            </w:pPr>
            <w:r>
              <w:rPr>
                <w:rFonts w:ascii="Arial" w:eastAsia="Arial" w:hAnsi="Arial" w:cs="Arial"/>
                <w:sz w:val="20"/>
                <w:szCs w:val="20"/>
              </w:rPr>
              <w:t>DOR.ICT.PVM.TTP.002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3CB5AA" w14:textId="77777777" w:rsidR="006900F2" w:rsidRPr="002321C4" w:rsidRDefault="005F308A" w:rsidP="00010A85">
            <w:pPr>
              <w:spacing w:before="120" w:after="12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TLPTs must be carried out at least every three years, with the interval adjusted as requested by the competent authority.</w:t>
            </w:r>
          </w:p>
          <w:p w14:paraId="1212435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A.26.1</w:t>
            </w:r>
          </w:p>
        </w:tc>
      </w:tr>
      <w:tr w:rsidR="006900F2" w:rsidRPr="002321C4" w14:paraId="0ACAFE7A"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607A9A7" w14:textId="77777777" w:rsidR="006900F2" w:rsidRPr="002321C4" w:rsidRDefault="00527914" w:rsidP="00010A85">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10</w:t>
            </w:r>
            <w:r w:rsidR="006900F2" w:rsidRPr="002321C4">
              <w:rPr>
                <w:rFonts w:ascii="Arial" w:eastAsia="Times New Roman" w:hAnsi="Arial" w:cs="Arial"/>
                <w:sz w:val="20"/>
                <w:szCs w:val="20"/>
              </w:rPr>
              <w:t>.2</w:t>
            </w:r>
          </w:p>
          <w:p w14:paraId="6F041301" w14:textId="77777777" w:rsidR="00062F9C" w:rsidRDefault="00CB6888">
            <w:pPr>
              <w:spacing w:after="0"/>
            </w:pPr>
            <w:r>
              <w:rPr>
                <w:rFonts w:ascii="Arial" w:eastAsia="Arial" w:hAnsi="Arial" w:cs="Arial"/>
                <w:sz w:val="20"/>
                <w:szCs w:val="20"/>
              </w:rPr>
              <w:t>DOR.ICT.PVM.TTP.003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A59F511" w14:textId="77777777" w:rsidR="006900F2" w:rsidRPr="002321C4" w:rsidRDefault="005C497F" w:rsidP="00010A85">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Each TLPT must cover several critical or important functions of the legal entity and must be performed in the Red Segregation Area.</w:t>
            </w:r>
          </w:p>
          <w:p w14:paraId="381B4FA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A.26.2</w:t>
            </w:r>
          </w:p>
        </w:tc>
      </w:tr>
      <w:tr w:rsidR="006900F2" w:rsidRPr="002321C4" w14:paraId="1DFD2773"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8915521" w14:textId="77777777" w:rsidR="006900F2" w:rsidRPr="002321C4" w:rsidRDefault="00512EE9" w:rsidP="00010A85">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10</w:t>
            </w:r>
            <w:r w:rsidR="006900F2" w:rsidRPr="002321C4">
              <w:rPr>
                <w:rFonts w:ascii="Arial" w:eastAsia="Times New Roman" w:hAnsi="Arial" w:cs="Arial"/>
                <w:sz w:val="20"/>
                <w:szCs w:val="20"/>
              </w:rPr>
              <w:t>.</w:t>
            </w:r>
            <w:r w:rsidR="007C7E10" w:rsidRPr="002321C4">
              <w:rPr>
                <w:rFonts w:ascii="Arial" w:eastAsia="Times New Roman" w:hAnsi="Arial" w:cs="Arial"/>
                <w:sz w:val="20"/>
                <w:szCs w:val="20"/>
              </w:rPr>
              <w:t>2.1</w:t>
            </w:r>
          </w:p>
          <w:p w14:paraId="6A7B9F6A" w14:textId="77777777" w:rsidR="00062F9C" w:rsidRDefault="00CB6888">
            <w:pPr>
              <w:spacing w:after="0"/>
            </w:pPr>
            <w:r>
              <w:rPr>
                <w:rFonts w:ascii="Arial" w:eastAsia="Arial" w:hAnsi="Arial" w:cs="Arial"/>
                <w:sz w:val="20"/>
                <w:szCs w:val="20"/>
              </w:rPr>
              <w:t>DOR.ICT.PVM.TTP.004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39F89D7" w14:textId="77777777" w:rsidR="006900F2" w:rsidRPr="002321C4" w:rsidRDefault="007C7E10" w:rsidP="00010A85">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For this purpose, all relevant underlying ICT </w:t>
            </w:r>
            <w:r w:rsidR="0094287B">
              <w:rPr>
                <w:rFonts w:ascii="Arial" w:eastAsia="Calibri" w:hAnsi="Arial" w:cs="Arial"/>
                <w:color w:val="000000" w:themeColor="text1"/>
                <w:sz w:val="20"/>
                <w:szCs w:val="20"/>
              </w:rPr>
              <w:t>S</w:t>
            </w:r>
            <w:r w:rsidRPr="002321C4">
              <w:rPr>
                <w:rFonts w:ascii="Arial" w:eastAsia="Calibri" w:hAnsi="Arial" w:cs="Arial"/>
                <w:color w:val="000000" w:themeColor="text1"/>
                <w:sz w:val="20"/>
                <w:szCs w:val="20"/>
              </w:rPr>
              <w:t>ystems, processes, and technologies that support these critical or important functions and ICT services, including those outsourced to third-party providers, must be identified.</w:t>
            </w:r>
          </w:p>
          <w:p w14:paraId="3A77B8E6"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A.26.2</w:t>
            </w:r>
          </w:p>
        </w:tc>
      </w:tr>
      <w:tr w:rsidR="006900F2" w:rsidRPr="002321C4" w14:paraId="786A67AE"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3DF1CBB" w14:textId="77777777" w:rsidR="006900F2" w:rsidRPr="002321C4" w:rsidRDefault="00EC572C" w:rsidP="00010A85">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10.2.2</w:t>
            </w:r>
          </w:p>
          <w:p w14:paraId="715DDD04" w14:textId="77777777" w:rsidR="00062F9C" w:rsidRDefault="00CB6888">
            <w:pPr>
              <w:spacing w:after="0"/>
            </w:pPr>
            <w:r>
              <w:rPr>
                <w:rFonts w:ascii="Arial" w:eastAsia="Arial" w:hAnsi="Arial" w:cs="Arial"/>
                <w:sz w:val="20"/>
                <w:szCs w:val="20"/>
              </w:rPr>
              <w:t>DOR.ICT.PVM.TTP.005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8F4CD4D" w14:textId="77777777" w:rsidR="00424C6D" w:rsidRPr="002321C4" w:rsidRDefault="00DD4645" w:rsidP="00010A85">
            <w:pPr>
              <w:spacing w:before="120" w:after="24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legal entity must assess which critical or important functions need to be covered by the TLPT, thereby determining the precise scope of the TLPT, which must then be validated by the competent authority.</w:t>
            </w:r>
          </w:p>
          <w:p w14:paraId="2274DDB7"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A.26.2</w:t>
            </w:r>
          </w:p>
        </w:tc>
      </w:tr>
    </w:tbl>
    <w:p w14:paraId="251872E0" w14:textId="77777777" w:rsidR="0069388B" w:rsidRPr="002321C4" w:rsidRDefault="0069388B"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49"/>
        <w:gridCol w:w="7495"/>
      </w:tblGrid>
      <w:tr w:rsidR="00301E06" w:rsidRPr="002321C4" w14:paraId="4E26AE56" w14:textId="77777777" w:rsidTr="009A034C">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35FBCE2C" w14:textId="77777777" w:rsidR="008C73E2" w:rsidRPr="002321C4" w:rsidRDefault="008C73E2" w:rsidP="009251CF">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11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18213CD0" w14:textId="77777777" w:rsidR="008C73E2" w:rsidRPr="002321C4" w:rsidRDefault="008C73E2" w:rsidP="00F13F6D">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Organi</w:t>
            </w:r>
            <w:r w:rsidR="00AA617B">
              <w:rPr>
                <w:rFonts w:asciiTheme="minorBidi" w:eastAsia="Times New Roman" w:hAnsiTheme="minorBidi"/>
                <w:b/>
                <w:bCs/>
                <w:color w:val="FFFFFF"/>
                <w:sz w:val="20"/>
                <w:szCs w:val="20"/>
              </w:rPr>
              <w:t>z</w:t>
            </w:r>
            <w:r w:rsidRPr="002321C4">
              <w:rPr>
                <w:rFonts w:asciiTheme="minorBidi" w:eastAsia="Times New Roman" w:hAnsiTheme="minorBidi"/>
                <w:b/>
                <w:bCs/>
                <w:color w:val="FFFFFF"/>
                <w:sz w:val="20"/>
                <w:szCs w:val="20"/>
              </w:rPr>
              <w:t>ational provisions for TLPTs</w:t>
            </w:r>
          </w:p>
        </w:tc>
      </w:tr>
      <w:tr w:rsidR="00301E06" w:rsidRPr="002321C4" w14:paraId="769BFC19"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CFAEA9D" w14:textId="77777777" w:rsidR="008C73E2" w:rsidRPr="002321C4" w:rsidRDefault="008C73E2" w:rsidP="00F13F6D">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11</w:t>
            </w:r>
          </w:p>
          <w:p w14:paraId="01076CEB" w14:textId="77777777" w:rsidR="00062F9C" w:rsidRDefault="00CB6888">
            <w:pPr>
              <w:spacing w:after="0"/>
            </w:pPr>
            <w:r>
              <w:rPr>
                <w:rFonts w:ascii="Arial" w:eastAsia="Arial" w:hAnsi="Arial" w:cs="Arial"/>
                <w:sz w:val="20"/>
                <w:szCs w:val="20"/>
              </w:rPr>
              <w:t>DOR.ICT.PVM.CTL.001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4EA2BB8" w14:textId="77777777" w:rsidR="008C73E2" w:rsidRPr="002321C4" w:rsidRDefault="00614D50" w:rsidP="00E74711">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organi</w:t>
            </w:r>
            <w:r w:rsidR="004C3EF1">
              <w:rPr>
                <w:rFonts w:ascii="Arial" w:eastAsia="Times New Roman" w:hAnsi="Arial" w:cs="Arial"/>
                <w:b/>
                <w:bCs/>
                <w:sz w:val="20"/>
                <w:szCs w:val="20"/>
              </w:rPr>
              <w:t>z</w:t>
            </w:r>
            <w:r w:rsidRPr="002321C4">
              <w:rPr>
                <w:rFonts w:ascii="Arial" w:eastAsia="Times New Roman" w:hAnsi="Arial" w:cs="Arial"/>
                <w:b/>
                <w:bCs/>
                <w:sz w:val="20"/>
                <w:szCs w:val="20"/>
              </w:rPr>
              <w:t>ational and procedural measures are taken, and a control team lead is assigned to safeguard the proper execution of TLPTs.</w:t>
            </w:r>
          </w:p>
        </w:tc>
      </w:tr>
      <w:tr w:rsidR="008C73E2" w:rsidRPr="002321C4" w14:paraId="0C5A38B9" w14:textId="77777777" w:rsidTr="00A445D8">
        <w:trPr>
          <w:trHeight w:val="458"/>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2330A5" w14:textId="77777777" w:rsidR="008C73E2" w:rsidRPr="002321C4" w:rsidRDefault="008C73E2" w:rsidP="00F13F6D">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616317" w:rsidRPr="002321C4">
              <w:rPr>
                <w:rFonts w:ascii="Arial" w:eastAsia="Times New Roman" w:hAnsi="Arial" w:cs="Arial"/>
                <w:sz w:val="20"/>
                <w:szCs w:val="20"/>
              </w:rPr>
              <w:t>1</w:t>
            </w:r>
            <w:r w:rsidRPr="002321C4">
              <w:rPr>
                <w:rFonts w:ascii="Arial" w:eastAsia="Times New Roman" w:hAnsi="Arial" w:cs="Arial"/>
                <w:sz w:val="20"/>
                <w:szCs w:val="20"/>
              </w:rPr>
              <w:t>.1</w:t>
            </w:r>
          </w:p>
          <w:p w14:paraId="360E1F35" w14:textId="77777777" w:rsidR="00062F9C" w:rsidRDefault="00CB6888">
            <w:pPr>
              <w:spacing w:after="0"/>
            </w:pPr>
            <w:r>
              <w:rPr>
                <w:rFonts w:ascii="Arial" w:eastAsia="Arial" w:hAnsi="Arial" w:cs="Arial"/>
                <w:sz w:val="20"/>
                <w:szCs w:val="20"/>
              </w:rPr>
              <w:t>DOR.ICT.PVM.CTL.002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CFF1FE" w14:textId="77777777" w:rsidR="008C73E2" w:rsidRPr="002321C4" w:rsidRDefault="00616317" w:rsidP="00203A24">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legal entity must appoint a control team lead responsible for the day-to-day management of the TLPT, as well as the decisions and actions of the control team.</w:t>
            </w:r>
          </w:p>
          <w:p w14:paraId="028390E4"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A.4.1</w:t>
            </w:r>
          </w:p>
        </w:tc>
      </w:tr>
      <w:tr w:rsidR="008C73E2" w:rsidRPr="002321C4" w14:paraId="066B159F"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C3EC608" w14:textId="77777777" w:rsidR="008C73E2" w:rsidRPr="002321C4" w:rsidRDefault="008C73E2" w:rsidP="00F13F6D">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193968" w:rsidRPr="002321C4">
              <w:rPr>
                <w:rFonts w:ascii="Arial" w:eastAsia="Times New Roman" w:hAnsi="Arial" w:cs="Arial"/>
                <w:sz w:val="20"/>
                <w:szCs w:val="20"/>
              </w:rPr>
              <w:t>1</w:t>
            </w:r>
            <w:r w:rsidRPr="002321C4">
              <w:rPr>
                <w:rFonts w:ascii="Arial" w:eastAsia="Times New Roman" w:hAnsi="Arial" w:cs="Arial"/>
                <w:sz w:val="20"/>
                <w:szCs w:val="20"/>
              </w:rPr>
              <w:t>.2</w:t>
            </w:r>
          </w:p>
          <w:p w14:paraId="0F4013EA" w14:textId="77777777" w:rsidR="00062F9C" w:rsidRDefault="00CB6888">
            <w:pPr>
              <w:spacing w:after="0"/>
            </w:pPr>
            <w:r>
              <w:rPr>
                <w:rFonts w:ascii="Arial" w:eastAsia="Arial" w:hAnsi="Arial" w:cs="Arial"/>
                <w:sz w:val="20"/>
                <w:szCs w:val="20"/>
              </w:rPr>
              <w:t>DOR.ICT.PVM.CTL.003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848BBAB" w14:textId="77777777" w:rsidR="008C73E2" w:rsidRPr="002321C4" w:rsidRDefault="00C07C38" w:rsidP="00F13F6D">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legal entity must establish both organi</w:t>
            </w:r>
            <w:r w:rsidR="00AA617B">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ational and procedural measures to ensure the following:</w:t>
            </w:r>
          </w:p>
          <w:p w14:paraId="095469CA"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A.4.2.a)</w:t>
            </w:r>
          </w:p>
        </w:tc>
      </w:tr>
      <w:tr w:rsidR="008C73E2" w:rsidRPr="002321C4" w14:paraId="040B69F9"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52920D2" w14:textId="77777777" w:rsidR="008C73E2" w:rsidRPr="002321C4" w:rsidRDefault="008C73E2" w:rsidP="00F13F6D">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C07C38" w:rsidRPr="002321C4">
              <w:rPr>
                <w:rFonts w:ascii="Arial" w:eastAsia="Times New Roman" w:hAnsi="Arial" w:cs="Arial"/>
                <w:sz w:val="20"/>
                <w:szCs w:val="20"/>
              </w:rPr>
              <w:t>1</w:t>
            </w:r>
            <w:r w:rsidRPr="002321C4">
              <w:rPr>
                <w:rFonts w:ascii="Arial" w:eastAsia="Times New Roman" w:hAnsi="Arial" w:cs="Arial"/>
                <w:sz w:val="20"/>
                <w:szCs w:val="20"/>
              </w:rPr>
              <w:t>.2.1</w:t>
            </w:r>
          </w:p>
          <w:p w14:paraId="25DCEAA3" w14:textId="77777777" w:rsidR="00062F9C" w:rsidRDefault="00CB6888">
            <w:pPr>
              <w:spacing w:after="0"/>
            </w:pPr>
            <w:r>
              <w:rPr>
                <w:rFonts w:ascii="Arial" w:eastAsia="Arial" w:hAnsi="Arial" w:cs="Arial"/>
                <w:sz w:val="20"/>
                <w:szCs w:val="20"/>
              </w:rPr>
              <w:t>DOR.ICT.PVM.CTL.004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7223A98" w14:textId="77777777" w:rsidR="008C73E2" w:rsidRPr="002321C4" w:rsidRDefault="000A527C" w:rsidP="00F13F6D">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Access to information regarding a planned or ongoing TLPT is limited based on the need-to-know principle to the control team, management body, testers, threat intelligence provider, and the TLPT authority.</w:t>
            </w:r>
          </w:p>
          <w:p w14:paraId="672EA8B7"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A.4.2.a)</w:t>
            </w:r>
          </w:p>
        </w:tc>
      </w:tr>
      <w:tr w:rsidR="008C73E2" w:rsidRPr="002321C4" w14:paraId="527A1F65"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4ED21BD" w14:textId="77777777" w:rsidR="008C73E2" w:rsidRPr="002321C4" w:rsidRDefault="008C73E2" w:rsidP="00F13F6D">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C07C38" w:rsidRPr="002321C4">
              <w:rPr>
                <w:rFonts w:ascii="Arial" w:eastAsia="Times New Roman" w:hAnsi="Arial" w:cs="Arial"/>
                <w:sz w:val="20"/>
                <w:szCs w:val="20"/>
              </w:rPr>
              <w:t>1</w:t>
            </w:r>
            <w:r w:rsidRPr="002321C4">
              <w:rPr>
                <w:rFonts w:ascii="Arial" w:eastAsia="Times New Roman" w:hAnsi="Arial" w:cs="Arial"/>
                <w:sz w:val="20"/>
                <w:szCs w:val="20"/>
              </w:rPr>
              <w:t>.2.2</w:t>
            </w:r>
          </w:p>
          <w:p w14:paraId="583436E9" w14:textId="77777777" w:rsidR="00062F9C" w:rsidRDefault="00CB6888">
            <w:pPr>
              <w:spacing w:after="0"/>
            </w:pPr>
            <w:r>
              <w:rPr>
                <w:rFonts w:ascii="Arial" w:eastAsia="Arial" w:hAnsi="Arial" w:cs="Arial"/>
                <w:sz w:val="20"/>
                <w:szCs w:val="20"/>
              </w:rPr>
              <w:t>DOR.ICT.PVM.CTL.005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62B6E05" w14:textId="77777777" w:rsidR="008C73E2" w:rsidRPr="002321C4" w:rsidRDefault="00407D33" w:rsidP="00F13F6D">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control team must consult the test managers before involving a member of the blue team in a TLPT.</w:t>
            </w:r>
          </w:p>
          <w:p w14:paraId="2B28ACCE"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A.4.2.b)</w:t>
            </w:r>
          </w:p>
        </w:tc>
      </w:tr>
      <w:tr w:rsidR="00116D8E" w:rsidRPr="002321C4" w14:paraId="60518BBC"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2134740" w14:textId="77777777" w:rsidR="00116D8E" w:rsidRPr="002321C4" w:rsidRDefault="00116D8E" w:rsidP="00F13F6D">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11.2.3</w:t>
            </w:r>
          </w:p>
          <w:p w14:paraId="28A128C2" w14:textId="77777777" w:rsidR="00062F9C" w:rsidRDefault="00CB6888">
            <w:pPr>
              <w:spacing w:after="0"/>
            </w:pPr>
            <w:r>
              <w:rPr>
                <w:rFonts w:ascii="Arial" w:eastAsia="Arial" w:hAnsi="Arial" w:cs="Arial"/>
                <w:sz w:val="20"/>
                <w:szCs w:val="20"/>
              </w:rPr>
              <w:t>DOR.ICT.PVM.CTL.006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9A57165" w14:textId="77777777" w:rsidR="00116D8E" w:rsidRPr="002321C4" w:rsidRDefault="001E2B9E" w:rsidP="00F13F6D">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control team must be informed of any relevant detection of the TLPT by staff members of the legal entity or third-party service providers, with the control team being responsible for the escalation of the resulting incident response, where required.</w:t>
            </w:r>
          </w:p>
          <w:p w14:paraId="6AFBFE24"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A.4.2.c)</w:t>
            </w:r>
          </w:p>
        </w:tc>
      </w:tr>
      <w:tr w:rsidR="001E2B9E" w:rsidRPr="002321C4" w14:paraId="32C60DCA"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36A916D" w14:textId="77777777" w:rsidR="001E2B9E" w:rsidRPr="002321C4" w:rsidRDefault="001E2B9E" w:rsidP="00F13F6D">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11.2.4</w:t>
            </w:r>
          </w:p>
          <w:p w14:paraId="1A59CC2E" w14:textId="77777777" w:rsidR="00062F9C" w:rsidRDefault="00CB6888">
            <w:pPr>
              <w:spacing w:after="0"/>
            </w:pPr>
            <w:r>
              <w:rPr>
                <w:rFonts w:ascii="Arial" w:eastAsia="Arial" w:hAnsi="Arial" w:cs="Arial"/>
                <w:sz w:val="20"/>
                <w:szCs w:val="20"/>
              </w:rPr>
              <w:t>DOR.ICT.PVM.CTL.007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1FAC26D" w14:textId="77777777" w:rsidR="001E2B9E" w:rsidRPr="002321C4" w:rsidRDefault="001E2B9E" w:rsidP="00F13F6D">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Confidentiality agreements must be in place for the legal entity's staff involved in the TLPTs and the relevant third-party ICT service providers, testers, and threat intelligence providers.</w:t>
            </w:r>
          </w:p>
          <w:p w14:paraId="0C018E8A"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A.4.2.d)</w:t>
            </w:r>
          </w:p>
        </w:tc>
      </w:tr>
      <w:tr w:rsidR="001E2B9E" w:rsidRPr="002321C4" w14:paraId="669F70F4"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30BDE0E" w14:textId="77777777" w:rsidR="001E2B9E" w:rsidRPr="002321C4" w:rsidRDefault="001E2B9E" w:rsidP="00F13F6D">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11.2.5</w:t>
            </w:r>
          </w:p>
          <w:p w14:paraId="2952AE52" w14:textId="77777777" w:rsidR="00062F9C" w:rsidRDefault="00CB6888">
            <w:pPr>
              <w:spacing w:after="0"/>
            </w:pPr>
            <w:r>
              <w:rPr>
                <w:rFonts w:ascii="Arial" w:eastAsia="Arial" w:hAnsi="Arial" w:cs="Arial"/>
                <w:sz w:val="20"/>
                <w:szCs w:val="20"/>
              </w:rPr>
              <w:t>DOR.ICT.PVM.CTL.008</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3F638F5" w14:textId="77777777" w:rsidR="001E2B9E" w:rsidRPr="002321C4" w:rsidRDefault="00110CAD" w:rsidP="00F13F6D">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control team must provide any information relating to the TLPT to the test managers on request.</w:t>
            </w:r>
          </w:p>
          <w:p w14:paraId="77F3FF8B"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A.4.2.e)</w:t>
            </w:r>
          </w:p>
        </w:tc>
      </w:tr>
      <w:tr w:rsidR="00110CAD" w:rsidRPr="002321C4" w14:paraId="5C3C8B82"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DBD2B6B" w14:textId="77777777" w:rsidR="00110CAD" w:rsidRPr="002321C4" w:rsidRDefault="00110CAD" w:rsidP="00F13F6D">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11.2.6</w:t>
            </w:r>
          </w:p>
          <w:p w14:paraId="2D375521" w14:textId="77777777" w:rsidR="00062F9C" w:rsidRDefault="00CB6888">
            <w:pPr>
              <w:spacing w:after="0"/>
            </w:pPr>
            <w:r>
              <w:rPr>
                <w:rFonts w:ascii="Arial" w:eastAsia="Arial" w:hAnsi="Arial" w:cs="Arial"/>
                <w:sz w:val="20"/>
                <w:szCs w:val="20"/>
              </w:rPr>
              <w:t>DOR.ICT.PVM.CTL.009</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EC9A1BD" w14:textId="77777777" w:rsidR="00424C6D" w:rsidRPr="002321C4" w:rsidRDefault="00883080" w:rsidP="00F13F6D">
            <w:pPr>
              <w:spacing w:before="120" w:after="24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Wherever possible, parties involved in the TLPT must refer to it only by its code name.</w:t>
            </w:r>
          </w:p>
          <w:p w14:paraId="584EA5D4"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A.4.2.f)</w:t>
            </w:r>
          </w:p>
        </w:tc>
      </w:tr>
    </w:tbl>
    <w:p w14:paraId="19C0DDBC" w14:textId="77777777" w:rsidR="0069388B" w:rsidRPr="00F6063C" w:rsidRDefault="0069388B" w:rsidP="5F45A5F9">
      <w:pPr>
        <w:rPr>
          <w:rFonts w:ascii="Arial" w:hAnsi="Arial" w:cs="Arial"/>
          <w:i/>
          <w:iCs/>
          <w:sz w:val="20"/>
          <w:szCs w:val="20"/>
          <w:lang w:val="en-GB"/>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98"/>
        <w:gridCol w:w="8046"/>
      </w:tblGrid>
      <w:tr w:rsidR="00301E06" w:rsidRPr="002321C4" w14:paraId="3C161217" w14:textId="77777777" w:rsidTr="00A47CCE">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1707312B" w14:textId="77777777" w:rsidR="002F4BD4" w:rsidRPr="002321C4" w:rsidRDefault="002F4BD4" w:rsidP="001357F1">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12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09F5F71F" w14:textId="77777777" w:rsidR="002F4BD4" w:rsidRPr="002321C4" w:rsidRDefault="002F1711" w:rsidP="001357F1">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Pooled and joint TLPTs</w:t>
            </w:r>
          </w:p>
        </w:tc>
      </w:tr>
      <w:tr w:rsidR="00301E06" w:rsidRPr="002321C4" w14:paraId="1A3F61D5"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5C0CE2E" w14:textId="77777777" w:rsidR="002F4BD4" w:rsidRPr="002321C4" w:rsidRDefault="002F4BD4" w:rsidP="001357F1">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12</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0B27BAD" w14:textId="77777777" w:rsidR="002F4BD4" w:rsidRPr="002321C4" w:rsidRDefault="002229BE" w:rsidP="00900690">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in the case of pooled and joint TLPTs, each legal or financial entity is itself responsible for risk management in relation to TLPTs.</w:t>
            </w:r>
          </w:p>
        </w:tc>
      </w:tr>
      <w:tr w:rsidR="002F4BD4" w:rsidRPr="002321C4" w14:paraId="47FE429A" w14:textId="77777777" w:rsidTr="00A445D8">
        <w:trPr>
          <w:trHeight w:val="39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98F4E2" w14:textId="77777777" w:rsidR="002F4BD4" w:rsidRPr="002321C4" w:rsidRDefault="002F4BD4" w:rsidP="001A662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E46C5B" w:rsidRPr="002321C4">
              <w:rPr>
                <w:rFonts w:ascii="Arial" w:eastAsia="Times New Roman" w:hAnsi="Arial" w:cs="Arial"/>
                <w:sz w:val="20"/>
                <w:szCs w:val="20"/>
              </w:rPr>
              <w:t>2</w:t>
            </w:r>
            <w:r w:rsidRPr="002321C4">
              <w:rPr>
                <w:rFonts w:ascii="Arial" w:eastAsia="Times New Roman" w:hAnsi="Arial" w:cs="Arial"/>
                <w:sz w:val="20"/>
                <w:szCs w:val="20"/>
              </w:rPr>
              <w:t>.1</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2F74709" w14:textId="77777777" w:rsidR="002F4BD4" w:rsidRPr="002321C4" w:rsidRDefault="00E46C5B" w:rsidP="001A662C">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When performing a joint or pooled TLPT, the control team of each legal or financial entity must:</w:t>
            </w:r>
          </w:p>
          <w:p w14:paraId="436D024E"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A.6.1</w:t>
            </w:r>
          </w:p>
        </w:tc>
      </w:tr>
      <w:tr w:rsidR="002F4BD4" w:rsidRPr="002321C4" w14:paraId="7D467612"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04DE6BD" w14:textId="77777777" w:rsidR="002F4BD4" w:rsidRPr="002321C4" w:rsidRDefault="00E46C5B" w:rsidP="001A662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12.1.1</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7999D80" w14:textId="77777777" w:rsidR="002F4BD4" w:rsidRPr="002321C4" w:rsidRDefault="00E46C5B" w:rsidP="001A662C">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Conduct its own risk assessment and establish its own risk management measures.</w:t>
            </w:r>
          </w:p>
          <w:p w14:paraId="6B3C2438"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A.6.1</w:t>
            </w:r>
          </w:p>
        </w:tc>
      </w:tr>
      <w:tr w:rsidR="002F4BD4" w:rsidRPr="002321C4" w14:paraId="5300541D"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32C88F4" w14:textId="77777777" w:rsidR="002F4BD4" w:rsidRPr="002321C4" w:rsidRDefault="002F4BD4" w:rsidP="001A662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E46C5B" w:rsidRPr="002321C4">
              <w:rPr>
                <w:rFonts w:ascii="Arial" w:eastAsia="Times New Roman" w:hAnsi="Arial" w:cs="Arial"/>
                <w:sz w:val="20"/>
                <w:szCs w:val="20"/>
              </w:rPr>
              <w:t>2</w:t>
            </w:r>
            <w:r w:rsidRPr="002321C4">
              <w:rPr>
                <w:rFonts w:ascii="Arial" w:eastAsia="Times New Roman" w:hAnsi="Arial" w:cs="Arial"/>
                <w:sz w:val="20"/>
                <w:szCs w:val="20"/>
              </w:rPr>
              <w:t>.</w:t>
            </w:r>
            <w:r w:rsidR="00E46C5B" w:rsidRPr="002321C4">
              <w:rPr>
                <w:rFonts w:ascii="Arial" w:eastAsia="Times New Roman" w:hAnsi="Arial" w:cs="Arial"/>
                <w:sz w:val="20"/>
                <w:szCs w:val="20"/>
              </w:rPr>
              <w:t>1</w:t>
            </w:r>
            <w:r w:rsidRPr="002321C4">
              <w:rPr>
                <w:rFonts w:ascii="Arial" w:eastAsia="Times New Roman" w:hAnsi="Arial" w:cs="Arial"/>
                <w:sz w:val="20"/>
                <w:szCs w:val="20"/>
              </w:rPr>
              <w:t>.</w:t>
            </w:r>
            <w:r w:rsidR="00E46C5B" w:rsidRPr="002321C4">
              <w:rPr>
                <w:rFonts w:ascii="Arial" w:eastAsia="Times New Roman" w:hAnsi="Arial" w:cs="Arial"/>
                <w:sz w:val="20"/>
                <w:szCs w:val="20"/>
              </w:rPr>
              <w:t>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E8EA839" w14:textId="77777777" w:rsidR="002F4BD4" w:rsidRPr="002321C4" w:rsidRDefault="00E46C5B" w:rsidP="001A662C">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Consider aspects related to the involvement of multiple financial entities in the TLPT for the risk assessment.</w:t>
            </w:r>
          </w:p>
          <w:p w14:paraId="31D8534C"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A.6.2</w:t>
            </w:r>
          </w:p>
        </w:tc>
      </w:tr>
      <w:tr w:rsidR="002F4BD4" w:rsidRPr="002321C4" w14:paraId="76F92F24"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EA7BDA4" w14:textId="77777777" w:rsidR="002F4BD4" w:rsidRPr="002321C4" w:rsidRDefault="00E46C5B" w:rsidP="001A662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12.1.3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4232601" w14:textId="77777777" w:rsidR="002F4BD4" w:rsidRPr="002321C4" w:rsidRDefault="009A7CED" w:rsidP="001A662C">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Follow each of the requirements related to TLPT, including providing the remediation plan to the TLPT authority, as referred to in the control requirement for Remediation of Vulnerabilities.</w:t>
            </w:r>
          </w:p>
          <w:p w14:paraId="2375BDA5"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A.7.1</w:t>
            </w:r>
          </w:p>
        </w:tc>
      </w:tr>
      <w:tr w:rsidR="009B4DD3" w:rsidRPr="002321C4" w14:paraId="0FEA48D3"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0926DDD" w14:textId="77777777" w:rsidR="009B4DD3" w:rsidRPr="002321C4" w:rsidRDefault="009B4DD3" w:rsidP="004827C2">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12.2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C8DA5CF" w14:textId="77777777" w:rsidR="00424C6D" w:rsidRPr="002321C4" w:rsidRDefault="00AB78A6" w:rsidP="004827C2">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If multiple TLPT authorities are involved in a joint or pooled TLPT, the term "TLPT authority" must be understood as referring to the leading TLPT authority.</w:t>
            </w:r>
          </w:p>
          <w:p w14:paraId="011EA69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A.7.2</w:t>
            </w:r>
          </w:p>
        </w:tc>
      </w:tr>
      <w:tr w:rsidR="0064278F" w:rsidRPr="002321C4" w14:paraId="32C7DD2E"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9F88931" w14:textId="77777777" w:rsidR="0064278F" w:rsidRPr="002321C4" w:rsidRDefault="0064278F" w:rsidP="004827C2">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12.3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EB3E72B" w14:textId="77777777" w:rsidR="0064278F" w:rsidRPr="002321C4" w:rsidRDefault="002A2ABB" w:rsidP="004827C2">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If the participation of an ICT third-party service provider in the TLPT is expected to negatively impact the quality, security, or confidentiality of services provided to other customers, the legal entity and the provider </w:t>
            </w:r>
            <w:r w:rsidR="00545C28" w:rsidRPr="002321C4">
              <w:rPr>
                <w:rFonts w:ascii="Arial" w:eastAsia="Calibri" w:hAnsi="Arial" w:cs="Arial"/>
                <w:color w:val="000000" w:themeColor="text1"/>
                <w:sz w:val="20"/>
                <w:szCs w:val="20"/>
              </w:rPr>
              <w:t>must</w:t>
            </w:r>
            <w:r w:rsidRPr="002321C4">
              <w:rPr>
                <w:rFonts w:ascii="Arial" w:eastAsia="Calibri" w:hAnsi="Arial" w:cs="Arial"/>
                <w:color w:val="000000" w:themeColor="text1"/>
                <w:sz w:val="20"/>
                <w:szCs w:val="20"/>
              </w:rPr>
              <w:t xml:space="preserve"> agree in writing for the provider to contract directly with an external tester</w:t>
            </w:r>
            <w:r w:rsidR="007C0A56" w:rsidRPr="002321C4">
              <w:rPr>
                <w:rFonts w:ascii="Arial" w:eastAsia="Calibri" w:hAnsi="Arial" w:cs="Arial"/>
                <w:color w:val="000000" w:themeColor="text1"/>
                <w:sz w:val="20"/>
                <w:szCs w:val="20"/>
              </w:rPr>
              <w:t xml:space="preserve"> allowing pooled testing. </w:t>
            </w:r>
            <w:r w:rsidRPr="002321C4">
              <w:rPr>
                <w:rFonts w:ascii="Arial" w:eastAsia="Calibri" w:hAnsi="Arial" w:cs="Arial"/>
                <w:color w:val="000000" w:themeColor="text1"/>
                <w:sz w:val="20"/>
                <w:szCs w:val="20"/>
              </w:rPr>
              <w:t xml:space="preserve">The pooled </w:t>
            </w:r>
            <w:r w:rsidR="007C0A56" w:rsidRPr="002321C4">
              <w:rPr>
                <w:rFonts w:ascii="Arial" w:eastAsia="Calibri" w:hAnsi="Arial" w:cs="Arial"/>
                <w:color w:val="000000" w:themeColor="text1"/>
                <w:sz w:val="20"/>
                <w:szCs w:val="20"/>
              </w:rPr>
              <w:t>TLPT</w:t>
            </w:r>
            <w:r w:rsidRPr="002321C4">
              <w:rPr>
                <w:rFonts w:ascii="Arial" w:eastAsia="Calibri" w:hAnsi="Arial" w:cs="Arial"/>
                <w:color w:val="000000" w:themeColor="text1"/>
                <w:sz w:val="20"/>
                <w:szCs w:val="20"/>
              </w:rPr>
              <w:t xml:space="preserve"> must cover the relevant ICT services supporting critical or important functions provided by the</w:t>
            </w:r>
            <w:r w:rsidR="00B94ED9" w:rsidRPr="002321C4">
              <w:rPr>
                <w:rFonts w:ascii="Arial" w:eastAsia="Calibri" w:hAnsi="Arial" w:cs="Arial"/>
                <w:color w:val="000000" w:themeColor="text1"/>
                <w:sz w:val="20"/>
                <w:szCs w:val="20"/>
              </w:rPr>
              <w:t xml:space="preserve"> ICT</w:t>
            </w:r>
            <w:r w:rsidRPr="002321C4">
              <w:rPr>
                <w:rFonts w:ascii="Arial" w:eastAsia="Calibri" w:hAnsi="Arial" w:cs="Arial"/>
                <w:color w:val="000000" w:themeColor="text1"/>
                <w:sz w:val="20"/>
                <w:szCs w:val="20"/>
              </w:rPr>
              <w:t xml:space="preserve"> third-party service provider to those financial entities.</w:t>
            </w:r>
            <w:r w:rsidR="008B1622">
              <w:rPr>
                <w:rFonts w:ascii="Arial" w:eastAsia="Calibri" w:hAnsi="Arial" w:cs="Arial"/>
                <w:color w:val="000000" w:themeColor="text1"/>
                <w:sz w:val="20"/>
                <w:szCs w:val="20"/>
              </w:rPr>
              <w:t xml:space="preserve"> </w:t>
            </w:r>
            <w:r w:rsidR="00A22C64" w:rsidRPr="002E7BB4">
              <w:rPr>
                <w:rFonts w:ascii="Arial" w:eastAsia="Calibri" w:hAnsi="Arial" w:cs="Arial"/>
                <w:color w:val="000000" w:themeColor="text1"/>
                <w:sz w:val="20"/>
                <w:szCs w:val="20"/>
                <w:highlight w:val="yellow"/>
              </w:rPr>
              <w:t>The number of financial entities participating in pooled TLPT shall be calibrated based on the complexity and type of ICT services involved.</w:t>
            </w:r>
          </w:p>
          <w:p w14:paraId="16B82DF5"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A.7.2, DORA 2022/2554 A.26.4</w:t>
            </w:r>
          </w:p>
        </w:tc>
      </w:tr>
    </w:tbl>
    <w:p w14:paraId="387D0AFF" w14:textId="77777777" w:rsidR="5553B2F7" w:rsidRPr="00F6063C" w:rsidRDefault="5553B2F7" w:rsidP="5553B2F7">
      <w:pPr>
        <w:rPr>
          <w:rFonts w:ascii="Arial" w:hAnsi="Arial" w:cs="Arial"/>
          <w:i/>
          <w:iCs/>
          <w:sz w:val="2"/>
          <w:szCs w:val="2"/>
          <w:lang w:val="en-GB"/>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83"/>
        <w:gridCol w:w="7461"/>
      </w:tblGrid>
      <w:tr w:rsidR="00301E06" w:rsidRPr="002321C4" w14:paraId="0B71F2AF" w14:textId="77777777" w:rsidTr="00212AF7">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301BB7F2" w14:textId="77777777" w:rsidR="00DB108E" w:rsidRPr="002321C4" w:rsidRDefault="00DB108E" w:rsidP="00981F57">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13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326C9A8D" w14:textId="77777777" w:rsidR="00DB108E" w:rsidRPr="002321C4" w:rsidRDefault="00134164" w:rsidP="00981F57">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TLPT preparation phase</w:t>
            </w:r>
          </w:p>
        </w:tc>
      </w:tr>
      <w:tr w:rsidR="00301E06" w:rsidRPr="002321C4" w14:paraId="69D76182"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D77E6C9" w14:textId="77777777" w:rsidR="00DB108E" w:rsidRPr="002321C4" w:rsidRDefault="00DB108E" w:rsidP="00981F57">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13</w:t>
            </w:r>
          </w:p>
          <w:p w14:paraId="6BDD843C" w14:textId="77777777" w:rsidR="00062F9C" w:rsidRDefault="00CB6888">
            <w:pPr>
              <w:spacing w:after="0"/>
            </w:pPr>
            <w:r>
              <w:rPr>
                <w:rFonts w:ascii="Arial" w:eastAsia="Arial" w:hAnsi="Arial" w:cs="Arial"/>
                <w:sz w:val="20"/>
                <w:szCs w:val="20"/>
              </w:rPr>
              <w:t>DOR.ICT.PVM.PRP.001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C26DC1F" w14:textId="77777777" w:rsidR="00DB108E" w:rsidRPr="002321C4" w:rsidRDefault="00A04364" w:rsidP="00A52BE6">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During the preparation phase, it must be ensured that timelines are adhered to, specific documentation is created and made available to relevant stakeholders, and that stakeholders are involved accordingly.</w:t>
            </w:r>
          </w:p>
        </w:tc>
      </w:tr>
      <w:tr w:rsidR="00DB108E" w:rsidRPr="002321C4" w14:paraId="546B65DD" w14:textId="77777777" w:rsidTr="00A445D8">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C4A6AD" w14:textId="77777777" w:rsidR="00DB108E" w:rsidRPr="002321C4" w:rsidRDefault="00DB108E" w:rsidP="00176F3E">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A17EB3" w:rsidRPr="002321C4">
              <w:rPr>
                <w:rFonts w:ascii="Arial" w:eastAsia="Times New Roman" w:hAnsi="Arial" w:cs="Arial"/>
                <w:sz w:val="20"/>
                <w:szCs w:val="20"/>
              </w:rPr>
              <w:t>3</w:t>
            </w:r>
            <w:r w:rsidRPr="002321C4">
              <w:rPr>
                <w:rFonts w:ascii="Arial" w:eastAsia="Times New Roman" w:hAnsi="Arial" w:cs="Arial"/>
                <w:sz w:val="20"/>
                <w:szCs w:val="20"/>
              </w:rPr>
              <w:t>.1</w:t>
            </w:r>
          </w:p>
          <w:p w14:paraId="413AE449" w14:textId="77777777" w:rsidR="00062F9C" w:rsidRDefault="00CB6888">
            <w:pPr>
              <w:spacing w:after="0"/>
            </w:pPr>
            <w:r>
              <w:rPr>
                <w:rFonts w:ascii="Arial" w:eastAsia="Arial" w:hAnsi="Arial" w:cs="Arial"/>
                <w:sz w:val="20"/>
                <w:szCs w:val="20"/>
              </w:rPr>
              <w:t>DOR.ICT.PVM.PRP.002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548928" w14:textId="77777777" w:rsidR="008409AB" w:rsidRPr="002321C4" w:rsidRDefault="00A17EB3" w:rsidP="00176F3E">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Within three months of receiving notification from the TLPT authority that a TLPT is to be conducted, the legal entity must submit the following TLPT initiation documents to the test managers</w:t>
            </w:r>
            <w:r w:rsidR="008409AB" w:rsidRPr="002321C4">
              <w:rPr>
                <w:rFonts w:ascii="Arial" w:eastAsia="Times New Roman" w:hAnsi="Arial" w:cs="Arial"/>
                <w:sz w:val="20"/>
                <w:szCs w:val="20"/>
              </w:rPr>
              <w:t>:</w:t>
            </w:r>
          </w:p>
          <w:p w14:paraId="451E85B1" w14:textId="77777777" w:rsidR="00941FB4" w:rsidRPr="002321C4" w:rsidRDefault="008409AB"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A project charter, including a high-level project plan, containing the information set out in Annex I of the </w:t>
            </w:r>
            <w:r w:rsidR="004C4C9D" w:rsidRPr="002321C4">
              <w:rPr>
                <w:rFonts w:ascii="Arial" w:eastAsia="Calibri" w:hAnsi="Arial" w:cs="Arial"/>
                <w:color w:val="000000" w:themeColor="text1"/>
                <w:sz w:val="20"/>
                <w:szCs w:val="20"/>
              </w:rPr>
              <w:t xml:space="preserve">DORA </w:t>
            </w:r>
            <w:r w:rsidRPr="002321C4">
              <w:rPr>
                <w:rFonts w:ascii="Arial" w:eastAsia="Calibri" w:hAnsi="Arial" w:cs="Arial"/>
                <w:color w:val="000000" w:themeColor="text1"/>
                <w:sz w:val="20"/>
                <w:szCs w:val="20"/>
              </w:rPr>
              <w:t>RTS on TLPT</w:t>
            </w:r>
          </w:p>
          <w:p w14:paraId="3EFBC00D" w14:textId="77777777" w:rsidR="008409AB" w:rsidRPr="002321C4" w:rsidRDefault="008409AB"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contact details of the control team lead</w:t>
            </w:r>
          </w:p>
          <w:p w14:paraId="5B038A03" w14:textId="77777777" w:rsidR="008409AB" w:rsidRPr="002321C4" w:rsidRDefault="008409AB"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Information on the intended use of internal or external testers, or both</w:t>
            </w:r>
          </w:p>
          <w:p w14:paraId="31D28662" w14:textId="77777777" w:rsidR="008409AB" w:rsidRPr="002321C4" w:rsidRDefault="00584D08"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Information on the communication channels to be used during the TLPT</w:t>
            </w:r>
          </w:p>
          <w:p w14:paraId="747A29A7" w14:textId="77777777" w:rsidR="00584D08" w:rsidRPr="002321C4" w:rsidRDefault="00584D08" w:rsidP="0006586D">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code name for the TLPT</w:t>
            </w:r>
          </w:p>
          <w:p w14:paraId="0D9CD38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A.8.1.a)</w:t>
            </w:r>
          </w:p>
        </w:tc>
      </w:tr>
      <w:tr w:rsidR="00DB108E" w:rsidRPr="002321C4" w14:paraId="1217BD7C"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72FB33E" w14:textId="77777777" w:rsidR="00DB108E" w:rsidRPr="002321C4" w:rsidRDefault="00DB108E"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246BF4" w:rsidRPr="002321C4">
              <w:rPr>
                <w:rFonts w:ascii="Arial" w:eastAsia="Times New Roman" w:hAnsi="Arial" w:cs="Arial"/>
                <w:sz w:val="20"/>
                <w:szCs w:val="20"/>
              </w:rPr>
              <w:t>3</w:t>
            </w:r>
            <w:r w:rsidRPr="002321C4">
              <w:rPr>
                <w:rFonts w:ascii="Arial" w:eastAsia="Times New Roman" w:hAnsi="Arial" w:cs="Arial"/>
                <w:sz w:val="20"/>
                <w:szCs w:val="20"/>
              </w:rPr>
              <w:t>.2</w:t>
            </w:r>
          </w:p>
          <w:p w14:paraId="3BFC10D7" w14:textId="77777777" w:rsidR="00062F9C" w:rsidRDefault="00CB6888">
            <w:pPr>
              <w:spacing w:after="0"/>
            </w:pPr>
            <w:r>
              <w:rPr>
                <w:rFonts w:ascii="Arial" w:eastAsia="Arial" w:hAnsi="Arial" w:cs="Arial"/>
                <w:sz w:val="20"/>
                <w:szCs w:val="20"/>
              </w:rPr>
              <w:t>DOR.ICT.PVM.PRP.003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01ECE3D" w14:textId="77777777" w:rsidR="00246BF4" w:rsidRPr="002321C4" w:rsidRDefault="00246BF4" w:rsidP="00E9324A">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After the validation of the TLPT initiation documents by the TLPT authority, a control team must be established to support the control team lead in the following tasks</w:t>
            </w:r>
            <w:r w:rsidRPr="002321C4">
              <w:rPr>
                <w:rFonts w:ascii="Arial" w:eastAsia="Times New Roman" w:hAnsi="Arial" w:cs="Arial"/>
                <w:sz w:val="20"/>
                <w:szCs w:val="20"/>
              </w:rPr>
              <w:t>:</w:t>
            </w:r>
          </w:p>
          <w:p w14:paraId="48DAD499" w14:textId="77777777" w:rsidR="00246BF4" w:rsidRPr="002321C4" w:rsidRDefault="00246BF4"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Defining communication channels and processes within the control team, as well as with the testers and threat intelligence providers, on all matters related to the TLPT</w:t>
            </w:r>
          </w:p>
          <w:p w14:paraId="0E1AD4A4" w14:textId="77777777" w:rsidR="00246BF4" w:rsidRPr="002321C4" w:rsidRDefault="007B5891"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Informing the management body of the legal entity about the progress of the TLPT and the associated risks</w:t>
            </w:r>
          </w:p>
          <w:p w14:paraId="365C5000" w14:textId="77777777" w:rsidR="007B5891" w:rsidRPr="002321C4" w:rsidRDefault="00A76AEA"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Making decisions based on subject matter expertise throughout the TLPT</w:t>
            </w:r>
          </w:p>
          <w:p w14:paraId="0E75E13A" w14:textId="77777777" w:rsidR="00A76AEA" w:rsidRPr="002321C4" w:rsidRDefault="00493230"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Selecting the threat intelligence provider and the external testers, internal testers, or both for the TLPT</w:t>
            </w:r>
          </w:p>
          <w:p w14:paraId="5B4E1DA6" w14:textId="77777777" w:rsidR="00DB108E" w:rsidRPr="002321C4" w:rsidRDefault="00493230" w:rsidP="0006586D">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Preparing the scope specification document</w:t>
            </w:r>
          </w:p>
          <w:p w14:paraId="5ED45041"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A.8.3.a)</w:t>
            </w:r>
          </w:p>
        </w:tc>
      </w:tr>
      <w:tr w:rsidR="00493230" w:rsidRPr="002321C4" w14:paraId="668401E3"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3CCF8CB" w14:textId="77777777" w:rsidR="00493230" w:rsidRPr="002321C4" w:rsidRDefault="00493230" w:rsidP="0006586D">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13.3</w:t>
            </w:r>
          </w:p>
          <w:p w14:paraId="597146CE" w14:textId="77777777" w:rsidR="00062F9C" w:rsidRDefault="00CB6888">
            <w:pPr>
              <w:spacing w:after="0"/>
            </w:pPr>
            <w:r>
              <w:rPr>
                <w:rFonts w:ascii="Arial" w:eastAsia="Arial" w:hAnsi="Arial" w:cs="Arial"/>
                <w:sz w:val="20"/>
                <w:szCs w:val="20"/>
              </w:rPr>
              <w:t>DOR.ICT.PVM.PRP.004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9B63C7A" w14:textId="77777777" w:rsidR="00493230" w:rsidRPr="002321C4" w:rsidRDefault="00493230" w:rsidP="0006586D">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legal entity must submit a scope specification document containing all the information set out in Annex II of the RTS on TLPT to the test managers within six months of receiving notification from the TLPT authority requesting that a TLPT be carried out.</w:t>
            </w:r>
            <w:r w:rsidR="007448B4">
              <w:rPr>
                <w:rFonts w:ascii="Arial" w:eastAsia="Calibri" w:hAnsi="Arial" w:cs="Arial"/>
                <w:color w:val="000000" w:themeColor="text1"/>
                <w:sz w:val="20"/>
                <w:szCs w:val="20"/>
              </w:rPr>
              <w:t xml:space="preserve"> </w:t>
            </w:r>
            <w:r w:rsidR="007448B4" w:rsidRPr="002E7BB4">
              <w:rPr>
                <w:rFonts w:ascii="Arial" w:eastAsia="Calibri" w:hAnsi="Arial" w:cs="Arial"/>
                <w:color w:val="000000" w:themeColor="text1"/>
                <w:sz w:val="20"/>
                <w:szCs w:val="20"/>
                <w:highlight w:val="yellow"/>
              </w:rPr>
              <w:t>The management body of the financial entity shall approve the scope specification document.</w:t>
            </w:r>
          </w:p>
          <w:p w14:paraId="0F3B06E4"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A.8.5</w:t>
            </w:r>
          </w:p>
        </w:tc>
      </w:tr>
      <w:tr w:rsidR="00493230" w:rsidRPr="002321C4" w14:paraId="76AF2100"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1494FFB" w14:textId="77777777" w:rsidR="00493230" w:rsidRPr="002321C4" w:rsidRDefault="00493230" w:rsidP="0006586D">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13.4</w:t>
            </w:r>
          </w:p>
          <w:p w14:paraId="248E4D51" w14:textId="77777777" w:rsidR="00062F9C" w:rsidRDefault="00CB6888">
            <w:pPr>
              <w:spacing w:after="0"/>
            </w:pPr>
            <w:r>
              <w:rPr>
                <w:rFonts w:ascii="Arial" w:eastAsia="Arial" w:hAnsi="Arial" w:cs="Arial"/>
                <w:sz w:val="20"/>
                <w:szCs w:val="20"/>
              </w:rPr>
              <w:t>DOR.ICT.PVM.PRP.005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238DD18" w14:textId="77777777" w:rsidR="00493230" w:rsidRPr="002321C4" w:rsidRDefault="00493230" w:rsidP="0006586D">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Once contracted, the control team must share the initiation documents and scope specification document with the testers and threat intelligence providers and inform them about the testing process to be followed.</w:t>
            </w:r>
          </w:p>
          <w:p w14:paraId="5A868BD4"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A.8.7</w:t>
            </w:r>
          </w:p>
        </w:tc>
      </w:tr>
      <w:tr w:rsidR="00493230" w:rsidRPr="002321C4" w14:paraId="143CBD0D"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791FDCD" w14:textId="77777777" w:rsidR="00493230" w:rsidRPr="002321C4" w:rsidRDefault="00493230" w:rsidP="0006586D">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13.5</w:t>
            </w:r>
          </w:p>
          <w:p w14:paraId="76C2849A" w14:textId="77777777" w:rsidR="00062F9C" w:rsidRDefault="00CB6888">
            <w:pPr>
              <w:spacing w:after="0"/>
            </w:pPr>
            <w:r>
              <w:rPr>
                <w:rFonts w:ascii="Arial" w:eastAsia="Arial" w:hAnsi="Arial" w:cs="Arial"/>
                <w:sz w:val="20"/>
                <w:szCs w:val="20"/>
              </w:rPr>
              <w:t>DOR.ICT.PVM.PRP.006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F65EDB3" w14:textId="77777777" w:rsidR="00493230" w:rsidRPr="002321C4" w:rsidRDefault="00493230" w:rsidP="0006586D">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procurement or assignment of testers and threat intelligence providers must be finali</w:t>
            </w:r>
            <w:r w:rsidR="00972458">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ed before the testing phase begins.</w:t>
            </w:r>
          </w:p>
          <w:p w14:paraId="245CB948"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A.8.8</w:t>
            </w:r>
          </w:p>
        </w:tc>
      </w:tr>
    </w:tbl>
    <w:p w14:paraId="792D508B" w14:textId="77777777" w:rsidR="007A119F" w:rsidRPr="00F6063C" w:rsidRDefault="007A119F" w:rsidP="5F45A5F9">
      <w:pPr>
        <w:rPr>
          <w:rFonts w:ascii="Arial" w:hAnsi="Arial" w:cs="Arial"/>
          <w:i/>
          <w:iCs/>
          <w:sz w:val="20"/>
          <w:szCs w:val="20"/>
          <w:lang w:val="en-GB"/>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16"/>
        <w:gridCol w:w="7428"/>
      </w:tblGrid>
      <w:tr w:rsidR="00301E06" w:rsidRPr="002321C4" w14:paraId="00564340" w14:textId="77777777" w:rsidTr="00B73AB2">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5A77E6DF" w14:textId="77777777" w:rsidR="00564222" w:rsidRPr="002321C4" w:rsidRDefault="00564222" w:rsidP="00C30197">
            <w:pPr>
              <w:pageBreakBefore/>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14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44E0D4F3" w14:textId="77777777" w:rsidR="00564222" w:rsidRPr="002321C4" w:rsidRDefault="00564222" w:rsidP="00545C61">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Risk assessment and management associated with TLPTs</w:t>
            </w:r>
          </w:p>
        </w:tc>
      </w:tr>
      <w:tr w:rsidR="00301E06" w:rsidRPr="002321C4" w14:paraId="53DA1D66"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85EA0FB" w14:textId="77777777" w:rsidR="00564222" w:rsidRPr="002321C4" w:rsidRDefault="00564222" w:rsidP="00545C61">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14</w:t>
            </w:r>
          </w:p>
          <w:p w14:paraId="31526F8A" w14:textId="77777777" w:rsidR="00062F9C" w:rsidRDefault="00CB6888">
            <w:pPr>
              <w:spacing w:after="0"/>
            </w:pPr>
            <w:r>
              <w:rPr>
                <w:rFonts w:ascii="Arial" w:eastAsia="Arial" w:hAnsi="Arial" w:cs="Arial"/>
                <w:sz w:val="20"/>
                <w:szCs w:val="20"/>
              </w:rPr>
              <w:t>DOR.ICT.PVM.RAM.001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28DC562" w14:textId="77777777" w:rsidR="00564222" w:rsidRPr="002321C4" w:rsidRDefault="00564222" w:rsidP="00A52BE6">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during the preparation phase the control team adequately assesses risks associated with TLPTs.</w:t>
            </w:r>
          </w:p>
        </w:tc>
      </w:tr>
      <w:tr w:rsidR="00564222" w:rsidRPr="002321C4" w14:paraId="6E5A4616" w14:textId="77777777" w:rsidTr="00A445D8">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A6BDA6" w14:textId="77777777" w:rsidR="00564222" w:rsidRPr="002321C4" w:rsidRDefault="00564222" w:rsidP="00545C61">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DD6363" w:rsidRPr="002321C4">
              <w:rPr>
                <w:rFonts w:ascii="Arial" w:eastAsia="Times New Roman" w:hAnsi="Arial" w:cs="Arial"/>
                <w:sz w:val="20"/>
                <w:szCs w:val="20"/>
              </w:rPr>
              <w:t>4</w:t>
            </w:r>
            <w:r w:rsidRPr="002321C4">
              <w:rPr>
                <w:rFonts w:ascii="Arial" w:eastAsia="Times New Roman" w:hAnsi="Arial" w:cs="Arial"/>
                <w:sz w:val="20"/>
                <w:szCs w:val="20"/>
              </w:rPr>
              <w:t>.1</w:t>
            </w:r>
          </w:p>
          <w:p w14:paraId="24C68337" w14:textId="77777777" w:rsidR="00062F9C" w:rsidRDefault="00CB6888">
            <w:pPr>
              <w:spacing w:after="0"/>
            </w:pPr>
            <w:r>
              <w:rPr>
                <w:rFonts w:ascii="Arial" w:eastAsia="Arial" w:hAnsi="Arial" w:cs="Arial"/>
                <w:sz w:val="20"/>
                <w:szCs w:val="20"/>
              </w:rPr>
              <w:t>DOR.ICT.PVM.RAM.002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A49CD6" w14:textId="77777777" w:rsidR="00564222" w:rsidRPr="002321C4" w:rsidRDefault="00DD6363" w:rsidP="00545C61">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All of the following must be considered for the inclusion of critical or important functions in the scope of the TLPT:</w:t>
            </w:r>
          </w:p>
          <w:p w14:paraId="3C219F00" w14:textId="77777777" w:rsidR="00DD6363" w:rsidRPr="002321C4" w:rsidRDefault="00A1288C"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Pr>
                <w:rFonts w:ascii="Arial" w:eastAsia="Calibri" w:hAnsi="Arial" w:cs="Arial"/>
                <w:color w:val="000000" w:themeColor="text1"/>
                <w:sz w:val="20"/>
                <w:szCs w:val="20"/>
              </w:rPr>
              <w:t>C</w:t>
            </w:r>
            <w:r w:rsidR="00DD6363" w:rsidRPr="002321C4">
              <w:rPr>
                <w:rFonts w:ascii="Arial" w:eastAsia="Calibri" w:hAnsi="Arial" w:cs="Arial"/>
                <w:color w:val="000000" w:themeColor="text1"/>
                <w:sz w:val="20"/>
                <w:szCs w:val="20"/>
              </w:rPr>
              <w:t>riticality or importance of the function and its possible impact to the financial sector and on financial stability at national and Union level</w:t>
            </w:r>
          </w:p>
          <w:p w14:paraId="70DD9425" w14:textId="77777777" w:rsidR="00DD6363" w:rsidRPr="002321C4" w:rsidRDefault="00A1288C"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Pr>
                <w:rFonts w:ascii="Arial" w:eastAsia="Calibri" w:hAnsi="Arial" w:cs="Arial"/>
                <w:color w:val="000000" w:themeColor="text1"/>
                <w:sz w:val="20"/>
                <w:szCs w:val="20"/>
              </w:rPr>
              <w:t>I</w:t>
            </w:r>
            <w:r w:rsidR="00DD6363" w:rsidRPr="002321C4">
              <w:rPr>
                <w:rFonts w:ascii="Arial" w:eastAsia="Calibri" w:hAnsi="Arial" w:cs="Arial"/>
                <w:color w:val="000000" w:themeColor="text1"/>
                <w:sz w:val="20"/>
                <w:szCs w:val="20"/>
              </w:rPr>
              <w:t>mportance of the function for the day-to-day business operations of the legal entity</w:t>
            </w:r>
          </w:p>
          <w:p w14:paraId="7F8944C7" w14:textId="77777777" w:rsidR="00DD6363" w:rsidRPr="002321C4" w:rsidRDefault="00A1288C"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Pr>
                <w:rFonts w:ascii="Arial" w:eastAsia="Calibri" w:hAnsi="Arial" w:cs="Arial"/>
                <w:color w:val="000000" w:themeColor="text1"/>
                <w:sz w:val="20"/>
                <w:szCs w:val="20"/>
              </w:rPr>
              <w:t>E</w:t>
            </w:r>
            <w:r w:rsidR="00DD6363" w:rsidRPr="002321C4">
              <w:rPr>
                <w:rFonts w:ascii="Arial" w:eastAsia="Calibri" w:hAnsi="Arial" w:cs="Arial"/>
                <w:color w:val="000000" w:themeColor="text1"/>
                <w:sz w:val="20"/>
                <w:szCs w:val="20"/>
              </w:rPr>
              <w:t>xchangeability of the function</w:t>
            </w:r>
          </w:p>
          <w:p w14:paraId="50207184" w14:textId="77777777" w:rsidR="00DD6363" w:rsidRPr="002321C4" w:rsidRDefault="00A1288C"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Pr>
                <w:rFonts w:ascii="Arial" w:eastAsia="Calibri" w:hAnsi="Arial" w:cs="Arial"/>
                <w:color w:val="000000" w:themeColor="text1"/>
                <w:sz w:val="20"/>
                <w:szCs w:val="20"/>
              </w:rPr>
              <w:t>I</w:t>
            </w:r>
            <w:r w:rsidR="00DD6363" w:rsidRPr="002321C4">
              <w:rPr>
                <w:rFonts w:ascii="Arial" w:eastAsia="Calibri" w:hAnsi="Arial" w:cs="Arial"/>
                <w:color w:val="000000" w:themeColor="text1"/>
                <w:sz w:val="20"/>
                <w:szCs w:val="20"/>
              </w:rPr>
              <w:t>nterdependence with other functions</w:t>
            </w:r>
          </w:p>
          <w:p w14:paraId="07AFAC19" w14:textId="77777777" w:rsidR="00564222" w:rsidRPr="002321C4" w:rsidRDefault="00A1288C"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Pr>
                <w:rFonts w:ascii="Arial" w:eastAsia="Calibri" w:hAnsi="Arial" w:cs="Arial"/>
                <w:color w:val="000000" w:themeColor="text1"/>
                <w:sz w:val="20"/>
                <w:szCs w:val="20"/>
              </w:rPr>
              <w:t>G</w:t>
            </w:r>
            <w:r w:rsidR="00DD6363" w:rsidRPr="002321C4">
              <w:rPr>
                <w:rFonts w:ascii="Arial" w:eastAsia="Calibri" w:hAnsi="Arial" w:cs="Arial"/>
                <w:color w:val="000000" w:themeColor="text1"/>
                <w:sz w:val="20"/>
                <w:szCs w:val="20"/>
              </w:rPr>
              <w:t>eographical location of the function</w:t>
            </w:r>
          </w:p>
          <w:p w14:paraId="7969F812" w14:textId="77777777" w:rsidR="00DD6363" w:rsidRPr="002321C4" w:rsidRDefault="00A1288C" w:rsidP="00E9324A">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Pr>
                <w:rFonts w:ascii="Arial" w:eastAsia="Calibri" w:hAnsi="Arial" w:cs="Arial"/>
                <w:color w:val="000000" w:themeColor="text1"/>
                <w:sz w:val="20"/>
                <w:szCs w:val="20"/>
              </w:rPr>
              <w:t>S</w:t>
            </w:r>
            <w:r w:rsidR="00DD6363" w:rsidRPr="002321C4">
              <w:rPr>
                <w:rFonts w:ascii="Arial" w:eastAsia="Calibri" w:hAnsi="Arial" w:cs="Arial"/>
                <w:color w:val="000000" w:themeColor="text1"/>
                <w:sz w:val="20"/>
                <w:szCs w:val="20"/>
              </w:rPr>
              <w:t>ectoral dependence of other entities on the function</w:t>
            </w:r>
          </w:p>
          <w:p w14:paraId="715EC532" w14:textId="77777777" w:rsidR="00DD6363" w:rsidRPr="002321C4" w:rsidRDefault="00DD6363" w:rsidP="00545C61">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Threat intelligence concerning the function, where available</w:t>
            </w:r>
          </w:p>
          <w:p w14:paraId="5BBFF657"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A.8.6.a)</w:t>
            </w:r>
          </w:p>
        </w:tc>
      </w:tr>
      <w:tr w:rsidR="00564222" w:rsidRPr="002321C4" w14:paraId="453A77BE"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83FBC12" w14:textId="77777777" w:rsidR="00564222" w:rsidRPr="002321C4" w:rsidRDefault="00564222"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DD6363" w:rsidRPr="002321C4">
              <w:rPr>
                <w:rFonts w:ascii="Arial" w:eastAsia="Times New Roman" w:hAnsi="Arial" w:cs="Arial"/>
                <w:sz w:val="20"/>
                <w:szCs w:val="20"/>
              </w:rPr>
              <w:t>4</w:t>
            </w:r>
            <w:r w:rsidRPr="002321C4">
              <w:rPr>
                <w:rFonts w:ascii="Arial" w:eastAsia="Times New Roman" w:hAnsi="Arial" w:cs="Arial"/>
                <w:sz w:val="20"/>
                <w:szCs w:val="20"/>
              </w:rPr>
              <w:t>.2</w:t>
            </w:r>
          </w:p>
          <w:p w14:paraId="601EBE9A" w14:textId="77777777" w:rsidR="00062F9C" w:rsidRDefault="00CB6888">
            <w:pPr>
              <w:spacing w:after="0"/>
            </w:pPr>
            <w:r>
              <w:rPr>
                <w:rFonts w:ascii="Arial" w:eastAsia="Arial" w:hAnsi="Arial" w:cs="Arial"/>
                <w:sz w:val="20"/>
                <w:szCs w:val="20"/>
              </w:rPr>
              <w:t>DOR.ICT.PVM.RAM.003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682FF67" w14:textId="77777777" w:rsidR="00564222" w:rsidRPr="002321C4" w:rsidRDefault="00DD6363" w:rsidP="00252456">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control team must consult the test managers on the TLPT risk assessment and risk management measures prior to initiating the testing phase. Additionally, they must review the risk assessment and risk management measures if the TLPT authority determines that they do not adequately address the risks of the TLPT.</w:t>
            </w:r>
          </w:p>
          <w:p w14:paraId="3A8CC3A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A.8.9</w:t>
            </w:r>
          </w:p>
        </w:tc>
      </w:tr>
      <w:tr w:rsidR="001D4D01" w:rsidRPr="002321C4" w14:paraId="7CF611A4"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F1095F4" w14:textId="77777777" w:rsidR="001D4D01" w:rsidRPr="002321C4" w:rsidRDefault="001D4D01" w:rsidP="001D4D01">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14.3</w:t>
            </w:r>
          </w:p>
          <w:p w14:paraId="6A559AFD" w14:textId="77777777" w:rsidR="00062F9C" w:rsidRDefault="00CB6888">
            <w:pPr>
              <w:spacing w:after="0"/>
            </w:pPr>
            <w:r>
              <w:rPr>
                <w:rFonts w:ascii="Arial" w:eastAsia="Arial" w:hAnsi="Arial" w:cs="Arial"/>
                <w:sz w:val="20"/>
                <w:szCs w:val="20"/>
              </w:rPr>
              <w:t>DOR.ICT.PVM.RAM.004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127C4BB" w14:textId="77777777" w:rsidR="001D4D01" w:rsidRPr="002321C4" w:rsidRDefault="001D4D01" w:rsidP="001D4D01">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The control team must at least consider the following types of risks in their risk assessment and management:</w:t>
            </w:r>
          </w:p>
          <w:p w14:paraId="1DB33E8F" w14:textId="77777777" w:rsidR="001D4D01" w:rsidRPr="002321C4" w:rsidRDefault="001D4D01" w:rsidP="001D4D01">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Granting the threat intelligence provider and external testers access to sensitive and confidential information</w:t>
            </w:r>
          </w:p>
          <w:p w14:paraId="0073BAE9" w14:textId="77777777" w:rsidR="001D4D01" w:rsidRPr="002321C4" w:rsidRDefault="001D4D01" w:rsidP="001D4D01">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Non-compliance of the TLPT with the requirements laid out in this </w:t>
            </w:r>
            <w:r>
              <w:rPr>
                <w:rFonts w:ascii="Arial" w:eastAsia="Calibri" w:hAnsi="Arial" w:cs="Arial"/>
                <w:color w:val="000000" w:themeColor="text1"/>
                <w:sz w:val="20"/>
                <w:szCs w:val="20"/>
              </w:rPr>
              <w:t>G</w:t>
            </w:r>
            <w:r w:rsidRPr="002321C4">
              <w:rPr>
                <w:rFonts w:ascii="Arial" w:eastAsia="Calibri" w:hAnsi="Arial" w:cs="Arial"/>
                <w:color w:val="000000" w:themeColor="text1"/>
                <w:sz w:val="20"/>
                <w:szCs w:val="20"/>
              </w:rPr>
              <w:t>uideline, including breaches of confidentiality or lack of ethical conduct</w:t>
            </w:r>
          </w:p>
          <w:p w14:paraId="72D630A4" w14:textId="77777777" w:rsidR="001D4D01" w:rsidRPr="002321C4" w:rsidRDefault="001D4D01" w:rsidP="001D4D01">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Crisis and incident escalation</w:t>
            </w:r>
          </w:p>
          <w:p w14:paraId="1E150608" w14:textId="77777777" w:rsidR="00126AC1" w:rsidRDefault="001D4D01" w:rsidP="00126AC1">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Activities of the red or blue team, including risks associated with the disruption of critical activities and corruption of data due to the activities of the testers or the blue team and potential impacts on third parties</w:t>
            </w:r>
          </w:p>
          <w:p w14:paraId="27952910" w14:textId="77777777" w:rsidR="001D4D01" w:rsidRPr="002321C4" w:rsidRDefault="001D4D01" w:rsidP="00126AC1">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Incomplete restoration of systems affected by the TLPT</w:t>
            </w:r>
          </w:p>
          <w:p w14:paraId="20552195"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A.5.4.a)</w:t>
            </w:r>
          </w:p>
        </w:tc>
      </w:tr>
      <w:tr w:rsidR="001D4D01" w:rsidRPr="002321C4" w14:paraId="6A6145F6"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70FA97B" w14:textId="77777777" w:rsidR="001D4D01" w:rsidRPr="002321C4" w:rsidRDefault="001D4D01" w:rsidP="001D4D01">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14.4</w:t>
            </w:r>
          </w:p>
          <w:p w14:paraId="7EE5928B" w14:textId="77777777" w:rsidR="00062F9C" w:rsidRDefault="00CB6888">
            <w:pPr>
              <w:spacing w:after="0"/>
            </w:pPr>
            <w:r>
              <w:rPr>
                <w:rFonts w:ascii="Arial" w:eastAsia="Arial" w:hAnsi="Arial" w:cs="Arial"/>
                <w:sz w:val="20"/>
                <w:szCs w:val="20"/>
              </w:rPr>
              <w:t>DOR.ICT.PVM.RAM.005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833EDE9" w14:textId="77777777" w:rsidR="001D4D01" w:rsidRPr="002321C4" w:rsidRDefault="001D4D01" w:rsidP="001D4D01">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Effective risk management controls must be applied, with the cooperation of ICT third-party service providers and involved parties (excluding competent authorities), to mitigate the risks of potential impact on data, damage to assets, and disruption of critical or important functions, services, or operations within the legal entity, its counterparts, or the financial sector.</w:t>
            </w:r>
          </w:p>
          <w:p w14:paraId="0B3AD099"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A.26.5</w:t>
            </w:r>
          </w:p>
        </w:tc>
      </w:tr>
    </w:tbl>
    <w:p w14:paraId="30C5DA0A" w14:textId="77777777" w:rsidR="00126AC1" w:rsidRDefault="00126AC1" w:rsidP="5F45A5F9">
      <w:pPr>
        <w:rPr>
          <w:rFonts w:ascii="Arial" w:hAnsi="Arial" w:cs="Arial"/>
          <w:i/>
          <w:iCs/>
          <w:sz w:val="20"/>
          <w:szCs w:val="20"/>
          <w:lang w:val="en-GB"/>
        </w:rPr>
      </w:pPr>
    </w:p>
    <w:p w14:paraId="74B61325" w14:textId="77777777" w:rsidR="00A445D8" w:rsidRDefault="00A445D8" w:rsidP="5F45A5F9">
      <w:pPr>
        <w:rPr>
          <w:rFonts w:ascii="Arial" w:hAnsi="Arial" w:cs="Arial"/>
          <w:i/>
          <w:iCs/>
          <w:sz w:val="20"/>
          <w:szCs w:val="20"/>
          <w:lang w:val="en-GB"/>
        </w:rPr>
      </w:pPr>
    </w:p>
    <w:p w14:paraId="6D211A07" w14:textId="77777777" w:rsidR="00A445D8" w:rsidRPr="00F6063C" w:rsidRDefault="00A445D8" w:rsidP="5F45A5F9">
      <w:pPr>
        <w:rPr>
          <w:rFonts w:ascii="Arial" w:hAnsi="Arial" w:cs="Arial"/>
          <w:i/>
          <w:iCs/>
          <w:sz w:val="20"/>
          <w:szCs w:val="20"/>
          <w:lang w:val="en-GB"/>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05"/>
        <w:gridCol w:w="7439"/>
      </w:tblGrid>
      <w:tr w:rsidR="00301E06" w:rsidRPr="002321C4" w14:paraId="5F151CE4" w14:textId="77777777" w:rsidTr="006F1079">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314A8C26" w14:textId="77777777" w:rsidR="00765CA6" w:rsidRPr="002321C4" w:rsidRDefault="00765CA6" w:rsidP="00186E88">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15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13EF5178" w14:textId="77777777" w:rsidR="00765CA6" w:rsidRPr="002321C4" w:rsidRDefault="00E36A23" w:rsidP="00186E88">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Requirements for TLPT testers and threat intelligence providers</w:t>
            </w:r>
          </w:p>
        </w:tc>
      </w:tr>
      <w:tr w:rsidR="00301E06" w:rsidRPr="002321C4" w14:paraId="4304B874"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8024ECA" w14:textId="77777777" w:rsidR="00765CA6" w:rsidRPr="002321C4" w:rsidRDefault="00765CA6" w:rsidP="00186E88">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15</w:t>
            </w:r>
          </w:p>
          <w:p w14:paraId="1B956DCE" w14:textId="77777777" w:rsidR="00062F9C" w:rsidRDefault="00CB6888">
            <w:pPr>
              <w:spacing w:after="0"/>
            </w:pPr>
            <w:r>
              <w:rPr>
                <w:rFonts w:ascii="Arial" w:eastAsia="Arial" w:hAnsi="Arial" w:cs="Arial"/>
                <w:sz w:val="20"/>
                <w:szCs w:val="20"/>
              </w:rPr>
              <w:t>DOR.ICT.PVM.QUA.001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EA24A2E" w14:textId="77777777" w:rsidR="00765CA6" w:rsidRPr="002321C4" w:rsidRDefault="0072745C" w:rsidP="00284498">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During the preparation phase, the control team must ensure that the testers contracted and involved in the TLPTs, including internal testers and threat intelligence providers, are suitably qualified.</w:t>
            </w:r>
          </w:p>
        </w:tc>
      </w:tr>
      <w:tr w:rsidR="00765CA6" w:rsidRPr="002321C4" w14:paraId="35A2E4A1" w14:textId="77777777" w:rsidTr="00A445D8">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2509A4" w14:textId="77777777" w:rsidR="00765CA6" w:rsidRPr="002321C4" w:rsidRDefault="00765CA6" w:rsidP="00186E8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B25C86" w:rsidRPr="002321C4">
              <w:rPr>
                <w:rFonts w:ascii="Arial" w:eastAsia="Times New Roman" w:hAnsi="Arial" w:cs="Arial"/>
                <w:sz w:val="20"/>
                <w:szCs w:val="20"/>
              </w:rPr>
              <w:t>5</w:t>
            </w:r>
            <w:r w:rsidRPr="002321C4">
              <w:rPr>
                <w:rFonts w:ascii="Arial" w:eastAsia="Times New Roman" w:hAnsi="Arial" w:cs="Arial"/>
                <w:sz w:val="20"/>
                <w:szCs w:val="20"/>
              </w:rPr>
              <w:t>.1</w:t>
            </w:r>
          </w:p>
          <w:p w14:paraId="52EFA7B4" w14:textId="77777777" w:rsidR="00062F9C" w:rsidRDefault="00CB6888">
            <w:pPr>
              <w:spacing w:after="0"/>
            </w:pPr>
            <w:r>
              <w:rPr>
                <w:rFonts w:ascii="Arial" w:eastAsia="Arial" w:hAnsi="Arial" w:cs="Arial"/>
                <w:sz w:val="20"/>
                <w:szCs w:val="20"/>
              </w:rPr>
              <w:t>DOR.ICT.PVM.QUA.002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017709" w14:textId="77777777" w:rsidR="00765CA6" w:rsidRPr="002321C4" w:rsidRDefault="00B25C86" w:rsidP="00284498">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Only testers, whether internal or external, that meet all the following must be used to perform the TLPTs:</w:t>
            </w:r>
          </w:p>
          <w:p w14:paraId="06407B86" w14:textId="77777777" w:rsidR="000073B6" w:rsidRPr="002321C4" w:rsidRDefault="000073B6"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Demonstration of highest suitability and reputability</w:t>
            </w:r>
          </w:p>
          <w:p w14:paraId="72CF82B1" w14:textId="77777777" w:rsidR="00765CA6" w:rsidRPr="002321C4" w:rsidRDefault="000073B6"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Possess technical and organi</w:t>
            </w:r>
            <w:r w:rsidR="009A350D">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ational capabilities and show specific expertise in threat intelligence, penetration testing, and red team testing</w:t>
            </w:r>
          </w:p>
          <w:p w14:paraId="1DD5B74A" w14:textId="77777777" w:rsidR="000073B6" w:rsidRPr="002321C4" w:rsidRDefault="000073B6"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Be certified by an accreditation body in a Member State or adhere to formal codes of conduct or ethical frameworks</w:t>
            </w:r>
          </w:p>
          <w:p w14:paraId="2AE55672" w14:textId="77777777" w:rsidR="000073B6" w:rsidRPr="002321C4" w:rsidRDefault="000073B6"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Provide independent assurance or an audit report regarding the sound management of risks associated with conducting the TLPT, including appropriate protection of the legal entity's confidential information and redress for business risks</w:t>
            </w:r>
          </w:p>
          <w:p w14:paraId="3B320E9C" w14:textId="77777777" w:rsidR="000073B6" w:rsidRPr="002321C4" w:rsidRDefault="000073B6" w:rsidP="00284498">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Be fully and duly covered by relevant professional indemnity insurances that cover risks of misconduct and negligence. Threat intelligence providers must also have such insurance</w:t>
            </w:r>
          </w:p>
          <w:p w14:paraId="0A673D2F"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A.27.1.a)</w:t>
            </w:r>
          </w:p>
        </w:tc>
      </w:tr>
      <w:tr w:rsidR="00765CA6" w:rsidRPr="002321C4" w14:paraId="6A5BF38E"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529C2F0" w14:textId="77777777" w:rsidR="00765CA6" w:rsidRPr="002321C4" w:rsidRDefault="00765CA6"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0073B6" w:rsidRPr="002321C4">
              <w:rPr>
                <w:rFonts w:ascii="Arial" w:eastAsia="Times New Roman" w:hAnsi="Arial" w:cs="Arial"/>
                <w:sz w:val="20"/>
                <w:szCs w:val="20"/>
              </w:rPr>
              <w:t>5</w:t>
            </w:r>
            <w:r w:rsidRPr="002321C4">
              <w:rPr>
                <w:rFonts w:ascii="Arial" w:eastAsia="Times New Roman" w:hAnsi="Arial" w:cs="Arial"/>
                <w:sz w:val="20"/>
                <w:szCs w:val="20"/>
              </w:rPr>
              <w:t>.</w:t>
            </w:r>
            <w:r w:rsidR="000073B6" w:rsidRPr="002321C4">
              <w:rPr>
                <w:rFonts w:ascii="Arial" w:eastAsia="Times New Roman" w:hAnsi="Arial" w:cs="Arial"/>
                <w:sz w:val="20"/>
                <w:szCs w:val="20"/>
              </w:rPr>
              <w:t>2</w:t>
            </w:r>
          </w:p>
          <w:p w14:paraId="6E2851D8" w14:textId="77777777" w:rsidR="00062F9C" w:rsidRDefault="00CB6888">
            <w:pPr>
              <w:spacing w:after="0"/>
            </w:pPr>
            <w:r>
              <w:rPr>
                <w:rFonts w:ascii="Arial" w:eastAsia="Arial" w:hAnsi="Arial" w:cs="Arial"/>
                <w:sz w:val="20"/>
                <w:szCs w:val="20"/>
              </w:rPr>
              <w:t>DOR.ICT.PVM.QUA.003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BD8B173" w14:textId="77777777" w:rsidR="00765CA6" w:rsidRPr="002321C4" w:rsidRDefault="00D07F79" w:rsidP="00284498">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If internal testers are used, all the following must additionally be fulfilled:</w:t>
            </w:r>
          </w:p>
          <w:p w14:paraId="631C447E" w14:textId="77777777" w:rsidR="00765CA6" w:rsidRPr="002321C4" w:rsidRDefault="00D07F79"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Internal testers must be approved by the relevant competent authority or the single public authority</w:t>
            </w:r>
          </w:p>
          <w:p w14:paraId="4E7C8D0F" w14:textId="77777777" w:rsidR="00D07F79" w:rsidRPr="002321C4" w:rsidRDefault="00904B28"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legal entity must have sufficient dedicated resources and capabilities when using internal testers, as verified by the competent TLPT authority, and must ensure that conflicts of interest are avoided throughout all phases of the TLPT, especially during the design and execution phases</w:t>
            </w:r>
          </w:p>
          <w:p w14:paraId="1B3C58E2" w14:textId="77777777" w:rsidR="00904B28" w:rsidRPr="002321C4" w:rsidRDefault="00904B28"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Measures must </w:t>
            </w:r>
            <w:r w:rsidR="003D66A3" w:rsidRPr="002321C4">
              <w:rPr>
                <w:rFonts w:ascii="Arial" w:eastAsia="Calibri" w:hAnsi="Arial" w:cs="Arial"/>
                <w:color w:val="000000" w:themeColor="text1"/>
                <w:sz w:val="20"/>
                <w:szCs w:val="20"/>
              </w:rPr>
              <w:t>be taken</w:t>
            </w:r>
            <w:r w:rsidRPr="002321C4">
              <w:rPr>
                <w:rFonts w:ascii="Arial" w:eastAsia="Calibri" w:hAnsi="Arial" w:cs="Arial"/>
                <w:color w:val="000000" w:themeColor="text1"/>
                <w:sz w:val="20"/>
                <w:szCs w:val="20"/>
              </w:rPr>
              <w:t xml:space="preserve"> to ensure that using internal testers does not adversely affect the legal entity's overall defensive or resilience capabilities with respect to ICT-related incidents, or significantly impact the availability of resources devoted to ICT-related tasks during a TLPT</w:t>
            </w:r>
          </w:p>
          <w:p w14:paraId="752AA72C" w14:textId="77777777" w:rsidR="00904B28" w:rsidRDefault="00904B28" w:rsidP="00284498">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threat intelligence provider must always be external</w:t>
            </w:r>
          </w:p>
          <w:p w14:paraId="005C315C" w14:textId="77777777" w:rsidR="00AA517E" w:rsidRPr="002E7BB4" w:rsidRDefault="00AA517E" w:rsidP="00AA517E">
            <w:pPr>
              <w:pStyle w:val="ListParagraph"/>
              <w:numPr>
                <w:ilvl w:val="0"/>
                <w:numId w:val="27"/>
              </w:numPr>
              <w:spacing w:after="120"/>
              <w:ind w:left="924" w:right="284" w:hanging="357"/>
              <w:textAlignment w:val="baseline"/>
              <w:rPr>
                <w:rFonts w:ascii="Arial" w:eastAsia="Calibri" w:hAnsi="Arial" w:cs="Arial"/>
                <w:color w:val="000000" w:themeColor="text1"/>
                <w:sz w:val="20"/>
                <w:szCs w:val="20"/>
                <w:highlight w:val="yellow"/>
              </w:rPr>
            </w:pPr>
            <w:r w:rsidRPr="002E7BB4">
              <w:rPr>
                <w:rFonts w:ascii="Arial" w:eastAsia="Calibri" w:hAnsi="Arial" w:cs="Arial"/>
                <w:color w:val="000000" w:themeColor="text1"/>
                <w:sz w:val="20"/>
                <w:szCs w:val="20"/>
                <w:highlight w:val="yellow"/>
              </w:rPr>
              <w:t>The internal testing team includes a test lead, and at least two additional members</w:t>
            </w:r>
          </w:p>
          <w:p w14:paraId="6BDE38F6" w14:textId="77777777" w:rsidR="00AA517E" w:rsidRPr="002E7BB4" w:rsidRDefault="00AA517E" w:rsidP="002E7BB4">
            <w:pPr>
              <w:pStyle w:val="ListParagraph"/>
              <w:numPr>
                <w:ilvl w:val="0"/>
                <w:numId w:val="27"/>
              </w:numPr>
              <w:spacing w:after="120"/>
              <w:ind w:left="924" w:right="284" w:hanging="357"/>
              <w:textAlignment w:val="baseline"/>
              <w:rPr>
                <w:rFonts w:ascii="Arial" w:eastAsia="Calibri" w:hAnsi="Arial" w:cs="Arial"/>
                <w:color w:val="000000" w:themeColor="text1"/>
                <w:sz w:val="20"/>
                <w:szCs w:val="20"/>
              </w:rPr>
            </w:pPr>
            <w:r w:rsidRPr="002E7BB4">
              <w:rPr>
                <w:rFonts w:ascii="Arial" w:eastAsia="Calibri" w:hAnsi="Arial" w:cs="Arial"/>
                <w:color w:val="000000" w:themeColor="text1"/>
                <w:sz w:val="20"/>
                <w:szCs w:val="20"/>
                <w:highlight w:val="yellow"/>
              </w:rPr>
              <w:t>All members of the test team have been employed by the financial entity or by an ICT intra-group service provider for the preceding 12 months;</w:t>
            </w:r>
          </w:p>
          <w:p w14:paraId="473C2B75"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A.27.2.a)</w:t>
            </w:r>
          </w:p>
        </w:tc>
      </w:tr>
      <w:tr w:rsidR="00765CA6" w:rsidRPr="002321C4" w14:paraId="0FDCB1F9"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49B766F" w14:textId="77777777" w:rsidR="00765CA6" w:rsidRPr="002321C4" w:rsidRDefault="00765CA6"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E9324A" w:rsidRPr="002321C4">
              <w:rPr>
                <w:rFonts w:ascii="Arial" w:eastAsia="Times New Roman" w:hAnsi="Arial" w:cs="Arial"/>
                <w:sz w:val="20"/>
                <w:szCs w:val="20"/>
              </w:rPr>
              <w:t>5</w:t>
            </w:r>
            <w:r w:rsidRPr="002321C4">
              <w:rPr>
                <w:rFonts w:ascii="Arial" w:eastAsia="Times New Roman" w:hAnsi="Arial" w:cs="Arial"/>
                <w:sz w:val="20"/>
                <w:szCs w:val="20"/>
              </w:rPr>
              <w:t>.</w:t>
            </w:r>
            <w:r w:rsidR="00E9324A" w:rsidRPr="002321C4">
              <w:rPr>
                <w:rFonts w:ascii="Arial" w:eastAsia="Times New Roman" w:hAnsi="Arial" w:cs="Arial"/>
                <w:sz w:val="20"/>
                <w:szCs w:val="20"/>
              </w:rPr>
              <w:t>3</w:t>
            </w:r>
          </w:p>
          <w:p w14:paraId="3B1B7716" w14:textId="77777777" w:rsidR="00062F9C" w:rsidRDefault="00CB6888">
            <w:pPr>
              <w:spacing w:after="0"/>
            </w:pPr>
            <w:r>
              <w:rPr>
                <w:rFonts w:ascii="Arial" w:eastAsia="Arial" w:hAnsi="Arial" w:cs="Arial"/>
                <w:sz w:val="20"/>
                <w:szCs w:val="20"/>
              </w:rPr>
              <w:t>DOR.ICT.PVM.QUA.004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7B45D03" w14:textId="77777777" w:rsidR="002E64C5" w:rsidRPr="002321C4" w:rsidRDefault="00E9324A" w:rsidP="00284498">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The use of internal testers must be mentioned in all the following documents</w:t>
            </w:r>
            <w:r w:rsidR="002E64C5" w:rsidRPr="002321C4">
              <w:rPr>
                <w:rFonts w:ascii="Arial" w:eastAsia="Calibri" w:hAnsi="Arial" w:cs="Arial"/>
                <w:color w:val="000000" w:themeColor="text1"/>
                <w:sz w:val="20"/>
                <w:szCs w:val="20"/>
              </w:rPr>
              <w:t>:</w:t>
            </w:r>
          </w:p>
          <w:p w14:paraId="4D6103A5" w14:textId="77777777" w:rsidR="00765CA6" w:rsidRPr="002321C4" w:rsidRDefault="00292E33"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test initiation documents</w:t>
            </w:r>
          </w:p>
          <w:p w14:paraId="1DD5BCB1" w14:textId="77777777" w:rsidR="00292E33" w:rsidRPr="002321C4" w:rsidRDefault="00292E33"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red team test report</w:t>
            </w:r>
          </w:p>
          <w:p w14:paraId="2BB48D6C" w14:textId="77777777" w:rsidR="00292E33" w:rsidRPr="002321C4" w:rsidRDefault="00292E33" w:rsidP="00284498">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report summarizing the relevant findings of the TLPT</w:t>
            </w:r>
          </w:p>
          <w:p w14:paraId="48A227C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A.13.2.a)</w:t>
            </w:r>
          </w:p>
        </w:tc>
      </w:tr>
      <w:tr w:rsidR="00292E33" w:rsidRPr="002321C4" w14:paraId="4FC675E3"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0A4452C" w14:textId="77777777" w:rsidR="00292E33" w:rsidRPr="002321C4" w:rsidRDefault="00292E33"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15.4</w:t>
            </w:r>
          </w:p>
          <w:p w14:paraId="58FE66CD" w14:textId="77777777" w:rsidR="00062F9C" w:rsidRDefault="00CB6888">
            <w:pPr>
              <w:spacing w:after="0"/>
            </w:pPr>
            <w:r>
              <w:rPr>
                <w:rFonts w:ascii="Arial" w:eastAsia="Arial" w:hAnsi="Arial" w:cs="Arial"/>
                <w:sz w:val="20"/>
                <w:szCs w:val="20"/>
              </w:rPr>
              <w:t>DOR.ICT.PVM.QUA.005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2BA9AB1" w14:textId="77777777" w:rsidR="00292E33" w:rsidRPr="002321C4" w:rsidRDefault="00292E33" w:rsidP="00284498">
            <w:pPr>
              <w:spacing w:before="120" w:after="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Testers employed by an ICT intra-group service provider must be regarded as internal testers of the legal entity.</w:t>
            </w:r>
          </w:p>
          <w:p w14:paraId="3BCD586F"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A.13.3</w:t>
            </w:r>
          </w:p>
        </w:tc>
      </w:tr>
      <w:tr w:rsidR="00292E33" w:rsidRPr="002321C4" w14:paraId="15205AE3"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BA55DF5" w14:textId="77777777" w:rsidR="00292E33" w:rsidRPr="002321C4" w:rsidRDefault="00292E33"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15.5</w:t>
            </w:r>
          </w:p>
          <w:p w14:paraId="62124755" w14:textId="77777777" w:rsidR="00062F9C" w:rsidRDefault="00CB6888">
            <w:pPr>
              <w:spacing w:after="0"/>
            </w:pPr>
            <w:r>
              <w:rPr>
                <w:rFonts w:ascii="Arial" w:eastAsia="Arial" w:hAnsi="Arial" w:cs="Arial"/>
                <w:sz w:val="20"/>
                <w:szCs w:val="20"/>
              </w:rPr>
              <w:t>DOR.ICT.PVM.QUA.006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2478515" w14:textId="77777777" w:rsidR="00292E33" w:rsidRPr="002321C4" w:rsidRDefault="00292E33" w:rsidP="0028449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When using internal testers for TLPT, external testers must be contracted every three tests.</w:t>
            </w:r>
          </w:p>
          <w:p w14:paraId="3CC96479"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A.26.8</w:t>
            </w:r>
          </w:p>
        </w:tc>
      </w:tr>
      <w:tr w:rsidR="00292E33" w:rsidRPr="002321C4" w14:paraId="0AA65305"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54B83A5" w14:textId="77777777" w:rsidR="00292E33" w:rsidRPr="002321C4" w:rsidRDefault="00292E33"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15.6</w:t>
            </w:r>
          </w:p>
          <w:p w14:paraId="0D0607DE" w14:textId="77777777" w:rsidR="00062F9C" w:rsidRDefault="00CB6888">
            <w:pPr>
              <w:spacing w:after="0"/>
            </w:pPr>
            <w:r>
              <w:rPr>
                <w:rFonts w:ascii="Arial" w:eastAsia="Arial" w:hAnsi="Arial" w:cs="Arial"/>
                <w:sz w:val="20"/>
                <w:szCs w:val="20"/>
              </w:rPr>
              <w:t>DOR.ICT.PVM.QUA.007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B688898" w14:textId="77777777" w:rsidR="00292E33" w:rsidRPr="002321C4" w:rsidRDefault="00074D71" w:rsidP="0028449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Contracts with external testers must ensure that the TLPT results are properly managed and that any data processing, including generation, storage, aggregation, drafting, reporting, communication, or destruction, does not introduce risks to the legal entity.</w:t>
            </w:r>
          </w:p>
          <w:p w14:paraId="344D0AD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A.27.3</w:t>
            </w:r>
          </w:p>
        </w:tc>
      </w:tr>
      <w:tr w:rsidR="00074D71" w:rsidRPr="002321C4" w14:paraId="63CE356A"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9CBAA07" w14:textId="77777777" w:rsidR="00074D71" w:rsidRPr="002321C4" w:rsidRDefault="00074D71"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15.7</w:t>
            </w:r>
          </w:p>
          <w:p w14:paraId="0546A5C3" w14:textId="77777777" w:rsidR="00062F9C" w:rsidRDefault="00CB6888">
            <w:pPr>
              <w:spacing w:after="0"/>
            </w:pPr>
            <w:r>
              <w:rPr>
                <w:rFonts w:ascii="Arial" w:eastAsia="Arial" w:hAnsi="Arial" w:cs="Arial"/>
                <w:sz w:val="20"/>
                <w:szCs w:val="20"/>
              </w:rPr>
              <w:t>DOR.ICT.PVM.QUA.008</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251EDCE" w14:textId="77777777" w:rsidR="00AE78AE" w:rsidRPr="002321C4" w:rsidRDefault="00AE78AE" w:rsidP="00284498">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For external testers, the staff of the red team assigned to the TLPT must:</w:t>
            </w:r>
          </w:p>
          <w:p w14:paraId="1C1CA1A6" w14:textId="77777777" w:rsidR="00074D71" w:rsidRPr="002321C4" w:rsidRDefault="00AE78AE"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Consist of at least one manager with at least five years' experience and at least two additional testers with at least two years' experience of penetration and red team testing each</w:t>
            </w:r>
          </w:p>
          <w:p w14:paraId="11721E6C" w14:textId="77777777" w:rsidR="00AE78AE" w:rsidRPr="002321C4" w:rsidRDefault="00AE78AE"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Possess a broad and suitable level of professional knowledge and skills, including understanding the legal entity's business, reconnaissance, risk management, exploit development, physical penetration, social engineering, vulnerability analysis, and adequate communication skills to clearly present the results</w:t>
            </w:r>
          </w:p>
          <w:p w14:paraId="6205D9CB" w14:textId="77777777" w:rsidR="00AE78AE" w:rsidRPr="002321C4" w:rsidRDefault="00AE78AE"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Have participated in a minimum of five previous penetration and red team testing engagements</w:t>
            </w:r>
          </w:p>
          <w:p w14:paraId="1581224E" w14:textId="77777777" w:rsidR="00AE78AE" w:rsidRPr="002321C4" w:rsidRDefault="00AE78AE"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Not be employed by, or provide services to, a provider that simultaneously performs blue team functions for any financial institution, ICT third-party service provider, or intragroup ICT service provider participating in the TLPT</w:t>
            </w:r>
          </w:p>
          <w:p w14:paraId="160DD0D9" w14:textId="77777777" w:rsidR="00AE78AE" w:rsidRPr="002321C4" w:rsidRDefault="00AE78AE" w:rsidP="00284498">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Be separated from any employee of the same vendor who is also providing threat intelligence services to the same TLPT</w:t>
            </w:r>
          </w:p>
          <w:p w14:paraId="2B11C56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A.5.2.f).i</w:t>
            </w:r>
          </w:p>
        </w:tc>
      </w:tr>
      <w:tr w:rsidR="00AE78AE" w:rsidRPr="002321C4" w14:paraId="5B4314B0"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8E4042A" w14:textId="77777777" w:rsidR="00AE78AE" w:rsidRPr="002321C4" w:rsidRDefault="00AE78AE"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15.8</w:t>
            </w:r>
          </w:p>
          <w:p w14:paraId="5E80A53C" w14:textId="77777777" w:rsidR="00062F9C" w:rsidRDefault="00CB6888">
            <w:pPr>
              <w:spacing w:after="0"/>
            </w:pPr>
            <w:r>
              <w:rPr>
                <w:rFonts w:ascii="Arial" w:eastAsia="Arial" w:hAnsi="Arial" w:cs="Arial"/>
                <w:sz w:val="20"/>
                <w:szCs w:val="20"/>
              </w:rPr>
              <w:t>DOR.ICT.PVM.QUA.009</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84FD0E2" w14:textId="77777777" w:rsidR="00155D19" w:rsidRPr="002321C4" w:rsidRDefault="00155D19" w:rsidP="00284498">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The staff of the threat intelligence provider assigned to the TLPT must:</w:t>
            </w:r>
          </w:p>
          <w:p w14:paraId="790D18A8" w14:textId="77777777" w:rsidR="00AE78AE" w:rsidRPr="002321C4" w:rsidRDefault="00155D19"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Consist of at least one manager with a minimum of five years' experience and at least one other member with at least two years' experience in threat intelligence</w:t>
            </w:r>
          </w:p>
          <w:p w14:paraId="0677EBD5" w14:textId="77777777" w:rsidR="00155D19" w:rsidRPr="002321C4" w:rsidRDefault="00155D19"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Possess a broad and suitable level of professional knowledge and skills, including intelligence gathering tactics, techniques and procedures, geopolitical, technical, and sectoral knowledge, and adequate communication skills to clearly present and report on the outcome of the assignment</w:t>
            </w:r>
          </w:p>
          <w:p w14:paraId="419EF52A" w14:textId="77777777" w:rsidR="00155D19" w:rsidRPr="002321C4" w:rsidRDefault="00155D19"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Have participated in a minimum of three previous threat intelligence engagements involving penetration and red team testing</w:t>
            </w:r>
          </w:p>
          <w:p w14:paraId="0A301B3C" w14:textId="77777777" w:rsidR="00155D19" w:rsidRPr="002321C4" w:rsidRDefault="00155D19" w:rsidP="0028449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Not simultaneously perform blue team duties or other services that may present a conflict of interest with the legal entity, ICT third-party service provider or intragroup ICT service provider involved in the TLPT</w:t>
            </w:r>
          </w:p>
          <w:p w14:paraId="72919181" w14:textId="77777777" w:rsidR="00155D19" w:rsidRPr="002321C4" w:rsidRDefault="00155D19" w:rsidP="00284498">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Be separated from, and not report to, </w:t>
            </w:r>
            <w:r w:rsidR="006D0BFD" w:rsidRPr="002321C4">
              <w:rPr>
                <w:rFonts w:ascii="Arial" w:eastAsia="Calibri" w:hAnsi="Arial" w:cs="Arial"/>
                <w:color w:val="000000" w:themeColor="text1"/>
                <w:sz w:val="20"/>
                <w:szCs w:val="20"/>
              </w:rPr>
              <w:t>personnel</w:t>
            </w:r>
            <w:r w:rsidRPr="002321C4">
              <w:rPr>
                <w:rFonts w:ascii="Arial" w:eastAsia="Calibri" w:hAnsi="Arial" w:cs="Arial"/>
                <w:color w:val="000000" w:themeColor="text1"/>
                <w:sz w:val="20"/>
                <w:szCs w:val="20"/>
              </w:rPr>
              <w:t xml:space="preserve"> from the same vendor providing external testers for the same TLPT</w:t>
            </w:r>
          </w:p>
          <w:p w14:paraId="5587F15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A.5.2.e).i</w:t>
            </w:r>
          </w:p>
        </w:tc>
      </w:tr>
      <w:tr w:rsidR="00155D19" w:rsidRPr="002321C4" w14:paraId="6F8AA976"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77D7B9B" w14:textId="77777777" w:rsidR="00155D19" w:rsidRPr="002321C4" w:rsidRDefault="00155D19" w:rsidP="00186E8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15.9</w:t>
            </w:r>
          </w:p>
          <w:p w14:paraId="63FBB0B7" w14:textId="77777777" w:rsidR="00062F9C" w:rsidRDefault="00CB6888">
            <w:pPr>
              <w:spacing w:after="0"/>
            </w:pPr>
            <w:r>
              <w:rPr>
                <w:rFonts w:ascii="Arial" w:eastAsia="Arial" w:hAnsi="Arial" w:cs="Arial"/>
                <w:sz w:val="20"/>
                <w:szCs w:val="20"/>
              </w:rPr>
              <w:t>DOR.ICT.PVM.QUA.010</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9B73A4A" w14:textId="77777777" w:rsidR="00155D19" w:rsidRPr="002321C4" w:rsidRDefault="00155D19" w:rsidP="0028449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Both threat intelligence providers and external testers must supply copies of certifications that meet recogni</w:t>
            </w:r>
            <w:r w:rsidR="006D0BFD">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ed market standards and demonstrate their suitability for performing their respective activities.</w:t>
            </w:r>
          </w:p>
          <w:p w14:paraId="1544129C"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A.5.2.a)</w:t>
            </w:r>
          </w:p>
        </w:tc>
      </w:tr>
      <w:tr w:rsidR="00155D19" w:rsidRPr="002321C4" w14:paraId="48460D42"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593F5F3" w14:textId="77777777" w:rsidR="00155D19" w:rsidRPr="002321C4" w:rsidRDefault="00155D19" w:rsidP="00186E8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15.10</w:t>
            </w:r>
          </w:p>
          <w:p w14:paraId="084F3C47" w14:textId="77777777" w:rsidR="00062F9C" w:rsidRDefault="00CB6888">
            <w:pPr>
              <w:spacing w:after="0"/>
            </w:pPr>
            <w:r>
              <w:rPr>
                <w:rFonts w:ascii="Arial" w:eastAsia="Arial" w:hAnsi="Arial" w:cs="Arial"/>
                <w:sz w:val="20"/>
                <w:szCs w:val="20"/>
              </w:rPr>
              <w:t>DOR.ICT.PVM.QUA.011</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2C830D4" w14:textId="77777777" w:rsidR="00155D19" w:rsidRPr="002321C4" w:rsidRDefault="002375E3" w:rsidP="0028449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External testers must provide at least five references from previous assignments related to penetration and red team testing.</w:t>
            </w:r>
          </w:p>
          <w:p w14:paraId="35062855"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A.5.2.d)</w:t>
            </w:r>
          </w:p>
        </w:tc>
      </w:tr>
      <w:tr w:rsidR="002375E3" w:rsidRPr="002321C4" w14:paraId="78D58017"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27788A6" w14:textId="77777777" w:rsidR="002375E3" w:rsidRPr="002321C4" w:rsidRDefault="002375E3" w:rsidP="00186E8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15.11</w:t>
            </w:r>
          </w:p>
          <w:p w14:paraId="7EC222D1" w14:textId="77777777" w:rsidR="00062F9C" w:rsidRDefault="00CB6888">
            <w:pPr>
              <w:spacing w:after="0"/>
            </w:pPr>
            <w:r>
              <w:rPr>
                <w:rFonts w:ascii="Arial" w:eastAsia="Arial" w:hAnsi="Arial" w:cs="Arial"/>
                <w:sz w:val="20"/>
                <w:szCs w:val="20"/>
              </w:rPr>
              <w:t>DOR.ICT.PVM.QUA.012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8BE95F2" w14:textId="77777777" w:rsidR="002375E3" w:rsidRPr="002321C4" w:rsidRDefault="002375E3" w:rsidP="0028449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Threat intelligence providers must provide at least three references from previous assignments related to penetration and red team testing.</w:t>
            </w:r>
          </w:p>
          <w:p w14:paraId="428B6604"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A.5.2.c)</w:t>
            </w:r>
          </w:p>
        </w:tc>
      </w:tr>
      <w:tr w:rsidR="002375E3" w:rsidRPr="002321C4" w14:paraId="72262D57"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19FEDFD" w14:textId="77777777" w:rsidR="002375E3" w:rsidRPr="002321C4" w:rsidRDefault="002375E3" w:rsidP="00186E8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15.12</w:t>
            </w:r>
          </w:p>
          <w:p w14:paraId="5F79D1A8" w14:textId="77777777" w:rsidR="00062F9C" w:rsidRDefault="00CB6888">
            <w:pPr>
              <w:spacing w:after="0"/>
            </w:pPr>
            <w:r>
              <w:rPr>
                <w:rFonts w:ascii="Arial" w:eastAsia="Arial" w:hAnsi="Arial" w:cs="Arial"/>
                <w:sz w:val="20"/>
                <w:szCs w:val="20"/>
              </w:rPr>
              <w:t>DOR.ICT.PVM.QUA.013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F6D168F" w14:textId="77777777" w:rsidR="002375E3" w:rsidRPr="002321C4" w:rsidRDefault="002375E3" w:rsidP="0028449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Measures and safeguards must be taken to ensure the participation of ICT third-party service providers if involved in the TLPT. The legal entity remains fully responsible for compliance with this </w:t>
            </w:r>
            <w:r w:rsidR="000F628F">
              <w:rPr>
                <w:rFonts w:ascii="Arial" w:eastAsia="Calibri" w:hAnsi="Arial" w:cs="Arial"/>
                <w:color w:val="000000" w:themeColor="text1"/>
                <w:sz w:val="20"/>
                <w:szCs w:val="20"/>
              </w:rPr>
              <w:t>G</w:t>
            </w:r>
            <w:r w:rsidRPr="002321C4">
              <w:rPr>
                <w:rFonts w:ascii="Arial" w:eastAsia="Calibri" w:hAnsi="Arial" w:cs="Arial"/>
                <w:color w:val="000000" w:themeColor="text1"/>
                <w:sz w:val="20"/>
                <w:szCs w:val="20"/>
              </w:rPr>
              <w:t>uideline.</w:t>
            </w:r>
          </w:p>
          <w:p w14:paraId="770767CD"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A.26.3</w:t>
            </w:r>
          </w:p>
        </w:tc>
      </w:tr>
      <w:tr w:rsidR="002375E3" w:rsidRPr="002321C4" w14:paraId="38480F4D"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DA644D6" w14:textId="77777777" w:rsidR="002375E3" w:rsidRPr="002321C4" w:rsidRDefault="002375E3" w:rsidP="00186E8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15.13</w:t>
            </w:r>
          </w:p>
          <w:p w14:paraId="2EABA4AD" w14:textId="77777777" w:rsidR="00062F9C" w:rsidRDefault="00CB6888">
            <w:pPr>
              <w:spacing w:after="0"/>
            </w:pPr>
            <w:r>
              <w:rPr>
                <w:rFonts w:ascii="Arial" w:eastAsia="Arial" w:hAnsi="Arial" w:cs="Arial"/>
                <w:sz w:val="20"/>
                <w:szCs w:val="20"/>
              </w:rPr>
              <w:t>DOR.ICT.PVM.QUA.014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9D96003" w14:textId="77777777" w:rsidR="002375E3" w:rsidRPr="002321C4" w:rsidRDefault="002375E3" w:rsidP="0028449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The control team must keep records of the documentation provided by the testers and threat intelligence providers, including their curriculum vitae, as evidence of compliance with the requirements set out in this </w:t>
            </w:r>
            <w:r w:rsidR="000F628F">
              <w:rPr>
                <w:rFonts w:ascii="Arial" w:eastAsia="Calibri" w:hAnsi="Arial" w:cs="Arial"/>
                <w:color w:val="000000" w:themeColor="text1"/>
                <w:sz w:val="20"/>
                <w:szCs w:val="20"/>
              </w:rPr>
              <w:t>G</w:t>
            </w:r>
            <w:r w:rsidRPr="002321C4">
              <w:rPr>
                <w:rFonts w:ascii="Arial" w:eastAsia="Calibri" w:hAnsi="Arial" w:cs="Arial"/>
                <w:color w:val="000000" w:themeColor="text1"/>
                <w:sz w:val="20"/>
                <w:szCs w:val="20"/>
              </w:rPr>
              <w:t>uideline.</w:t>
            </w:r>
          </w:p>
          <w:p w14:paraId="7344FA6D"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A.5.3</w:t>
            </w:r>
          </w:p>
        </w:tc>
      </w:tr>
      <w:tr w:rsidR="002375E3" w:rsidRPr="002321C4" w14:paraId="1519E364"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F7FBF6F" w14:textId="77777777" w:rsidR="002375E3" w:rsidRPr="002321C4" w:rsidRDefault="002375E3" w:rsidP="00186E8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15.14</w:t>
            </w:r>
          </w:p>
          <w:p w14:paraId="22DFE396" w14:textId="77777777" w:rsidR="00062F9C" w:rsidRDefault="00CB6888">
            <w:pPr>
              <w:spacing w:after="0"/>
            </w:pPr>
            <w:r>
              <w:rPr>
                <w:rFonts w:ascii="Arial" w:eastAsia="Arial" w:hAnsi="Arial" w:cs="Arial"/>
                <w:sz w:val="20"/>
                <w:szCs w:val="20"/>
              </w:rPr>
              <w:t>DOR.ICT.PVM.QUA.015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22AB84E" w14:textId="77777777" w:rsidR="002375E3" w:rsidRPr="002321C4" w:rsidRDefault="002375E3" w:rsidP="0028449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External testers and threat intelligence providers that do not fulfil one or more of the relevant requirements specified in this </w:t>
            </w:r>
            <w:r w:rsidR="000F628F">
              <w:rPr>
                <w:rFonts w:ascii="Arial" w:eastAsia="Calibri" w:hAnsi="Arial" w:cs="Arial"/>
                <w:color w:val="000000" w:themeColor="text1"/>
                <w:sz w:val="20"/>
                <w:szCs w:val="20"/>
              </w:rPr>
              <w:t>G</w:t>
            </w:r>
            <w:r w:rsidRPr="002321C4">
              <w:rPr>
                <w:rFonts w:ascii="Arial" w:eastAsia="Calibri" w:hAnsi="Arial" w:cs="Arial"/>
                <w:color w:val="000000" w:themeColor="text1"/>
                <w:sz w:val="20"/>
                <w:szCs w:val="20"/>
              </w:rPr>
              <w:t>uideline must only be contracted in exceptional cases. In such instances, the legal entity must take and document appropriate measures to mitigate the risks associated with non-compliance with those requirements.</w:t>
            </w:r>
          </w:p>
          <w:p w14:paraId="3BED2E6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A.5.3</w:t>
            </w:r>
          </w:p>
        </w:tc>
      </w:tr>
      <w:tr w:rsidR="002375E3" w:rsidRPr="002321C4" w14:paraId="7D06CA57"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D351FC3" w14:textId="77777777" w:rsidR="002375E3" w:rsidRPr="002321C4" w:rsidRDefault="002375E3" w:rsidP="00186E8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15.15</w:t>
            </w:r>
          </w:p>
          <w:p w14:paraId="1A104AAB" w14:textId="77777777" w:rsidR="00062F9C" w:rsidRDefault="00CB6888">
            <w:pPr>
              <w:spacing w:after="0"/>
            </w:pPr>
            <w:r>
              <w:rPr>
                <w:rFonts w:ascii="Arial" w:eastAsia="Arial" w:hAnsi="Arial" w:cs="Arial"/>
                <w:sz w:val="20"/>
                <w:szCs w:val="20"/>
              </w:rPr>
              <w:t>DOR.ICT.PVM.QUA.016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E0D38E4" w14:textId="77777777" w:rsidR="002375E3" w:rsidRPr="002321C4" w:rsidRDefault="001E4EBD" w:rsidP="0028449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control team must assess whether the threat intelligence providers and testers intended for the TLPT meet the relevant requirements, document the outcome of this assessment, and select providers based on this assessment and their risk management practices.</w:t>
            </w:r>
          </w:p>
          <w:p w14:paraId="5C4C7A90"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A.8.10</w:t>
            </w:r>
          </w:p>
        </w:tc>
      </w:tr>
      <w:tr w:rsidR="001E4EBD" w:rsidRPr="002321C4" w14:paraId="1026A8CC"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88D5841" w14:textId="77777777" w:rsidR="001E4EBD" w:rsidRPr="002321C4" w:rsidRDefault="001E4EBD" w:rsidP="00186E8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15.16</w:t>
            </w:r>
          </w:p>
          <w:p w14:paraId="317F77C7" w14:textId="77777777" w:rsidR="00062F9C" w:rsidRDefault="00CB6888">
            <w:pPr>
              <w:spacing w:after="0"/>
            </w:pPr>
            <w:r>
              <w:rPr>
                <w:rFonts w:ascii="Arial" w:eastAsia="Arial" w:hAnsi="Arial" w:cs="Arial"/>
                <w:sz w:val="20"/>
                <w:szCs w:val="20"/>
              </w:rPr>
              <w:t>DOR.ICT.PVM.QUA.017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222CFAF" w14:textId="77777777" w:rsidR="001E4EBD" w:rsidRPr="002321C4" w:rsidRDefault="001E4EBD" w:rsidP="0028449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Before contracting threat intelligence providers and external testers, the control team must provide evidence of compliance with the relevant requirements specified in this </w:t>
            </w:r>
            <w:r w:rsidR="000F628F">
              <w:rPr>
                <w:rFonts w:ascii="Arial" w:eastAsia="Calibri" w:hAnsi="Arial" w:cs="Arial"/>
                <w:color w:val="000000" w:themeColor="text1"/>
                <w:sz w:val="20"/>
                <w:szCs w:val="20"/>
              </w:rPr>
              <w:t>G</w:t>
            </w:r>
            <w:r w:rsidRPr="002321C4">
              <w:rPr>
                <w:rFonts w:ascii="Arial" w:eastAsia="Calibri" w:hAnsi="Arial" w:cs="Arial"/>
                <w:color w:val="000000" w:themeColor="text1"/>
                <w:sz w:val="20"/>
                <w:szCs w:val="20"/>
              </w:rPr>
              <w:t>uideline to the test managers.</w:t>
            </w:r>
          </w:p>
          <w:p w14:paraId="0C861D82"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A.8.10</w:t>
            </w:r>
          </w:p>
        </w:tc>
      </w:tr>
      <w:tr w:rsidR="001E4EBD" w:rsidRPr="002321C4" w14:paraId="34507472"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62656CB" w14:textId="77777777" w:rsidR="001E4EBD" w:rsidRPr="002321C4" w:rsidRDefault="001E4EBD" w:rsidP="00186E88">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15.17</w:t>
            </w:r>
          </w:p>
          <w:p w14:paraId="77DC7948" w14:textId="77777777" w:rsidR="00062F9C" w:rsidRDefault="00CB6888">
            <w:pPr>
              <w:spacing w:after="0"/>
            </w:pPr>
            <w:r>
              <w:rPr>
                <w:rFonts w:ascii="Arial" w:eastAsia="Arial" w:hAnsi="Arial" w:cs="Arial"/>
                <w:sz w:val="20"/>
                <w:szCs w:val="20"/>
              </w:rPr>
              <w:t>DOR.ICT.PVM.QUA.018</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025A4E8" w14:textId="77777777" w:rsidR="0064638F" w:rsidRPr="002321C4" w:rsidRDefault="001E4EBD" w:rsidP="00284498">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Threat intelligence providers or external testers must not be contracted if the TLPT authority determines that they do not comply with national security legislation or lack the necessary qualifications.</w:t>
            </w:r>
          </w:p>
          <w:p w14:paraId="1F344BE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A.8.10</w:t>
            </w:r>
          </w:p>
        </w:tc>
      </w:tr>
    </w:tbl>
    <w:p w14:paraId="0D90149B" w14:textId="77777777" w:rsidR="007A119F" w:rsidRPr="00F6063C" w:rsidRDefault="007A119F" w:rsidP="5F45A5F9">
      <w:pPr>
        <w:rPr>
          <w:rFonts w:ascii="Arial" w:hAnsi="Arial" w:cs="Arial"/>
          <w:i/>
          <w:iCs/>
          <w:sz w:val="2"/>
          <w:szCs w:val="2"/>
          <w:lang w:val="en-GB"/>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83"/>
        <w:gridCol w:w="7561"/>
      </w:tblGrid>
      <w:tr w:rsidR="00301E06" w:rsidRPr="002321C4" w14:paraId="4EF90798" w14:textId="77777777" w:rsidTr="003238C1">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6B7333F4" w14:textId="77777777" w:rsidR="006347D9" w:rsidRPr="002321C4" w:rsidRDefault="006347D9" w:rsidP="00027100">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16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3D9D19F1" w14:textId="77777777" w:rsidR="006347D9" w:rsidRPr="002321C4" w:rsidRDefault="00A32408" w:rsidP="00027100">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Threat intelligence provider</w:t>
            </w:r>
          </w:p>
        </w:tc>
      </w:tr>
      <w:tr w:rsidR="00301E06" w:rsidRPr="002321C4" w14:paraId="43EDD0B9"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2A53247" w14:textId="77777777" w:rsidR="006347D9" w:rsidRPr="002321C4" w:rsidRDefault="006347D9" w:rsidP="00027100">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16</w:t>
            </w:r>
          </w:p>
          <w:p w14:paraId="5686A263" w14:textId="77777777" w:rsidR="00062F9C" w:rsidRDefault="00CB6888">
            <w:pPr>
              <w:spacing w:after="0"/>
            </w:pPr>
            <w:r>
              <w:rPr>
                <w:rFonts w:ascii="Arial" w:eastAsia="Arial" w:hAnsi="Arial" w:cs="Arial"/>
                <w:sz w:val="20"/>
                <w:szCs w:val="20"/>
              </w:rPr>
              <w:t>DOR.ICT.PVM.TIP.001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6108C94" w14:textId="77777777" w:rsidR="006347D9" w:rsidRPr="002321C4" w:rsidRDefault="00F863E7" w:rsidP="00027100">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Following the approval of the scope specification document by the TLPT authority, it must be ensured during the testing phase that the threat intelligence provider provides relevant information and that appropriate scenarios are selected for the TLPT.</w:t>
            </w:r>
          </w:p>
        </w:tc>
      </w:tr>
      <w:tr w:rsidR="00301E06" w:rsidRPr="002321C4" w14:paraId="3D6DA314" w14:textId="77777777" w:rsidTr="00A445D8">
        <w:trPr>
          <w:trHeight w:val="331"/>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6D2393" w14:textId="77777777" w:rsidR="006347D9" w:rsidRPr="002321C4" w:rsidRDefault="006347D9" w:rsidP="00027100">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D859ED" w:rsidRPr="002321C4">
              <w:rPr>
                <w:rFonts w:ascii="Arial" w:eastAsia="Times New Roman" w:hAnsi="Arial" w:cs="Arial"/>
                <w:sz w:val="20"/>
                <w:szCs w:val="20"/>
              </w:rPr>
              <w:t>6</w:t>
            </w:r>
            <w:r w:rsidRPr="002321C4">
              <w:rPr>
                <w:rFonts w:ascii="Arial" w:eastAsia="Times New Roman" w:hAnsi="Arial" w:cs="Arial"/>
                <w:sz w:val="20"/>
                <w:szCs w:val="20"/>
              </w:rPr>
              <w:t>.1</w:t>
            </w:r>
          </w:p>
          <w:p w14:paraId="16FA7421" w14:textId="77777777" w:rsidR="00062F9C" w:rsidRDefault="00CB6888">
            <w:pPr>
              <w:spacing w:after="0"/>
            </w:pPr>
            <w:r>
              <w:rPr>
                <w:rFonts w:ascii="Arial" w:eastAsia="Arial" w:hAnsi="Arial" w:cs="Arial"/>
                <w:sz w:val="20"/>
                <w:szCs w:val="20"/>
              </w:rPr>
              <w:t>DOR.ICT.PVM.TIP.002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45D288" w14:textId="77777777" w:rsidR="006347D9" w:rsidRPr="002321C4" w:rsidRDefault="00D859ED" w:rsidP="00172123">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threat intelligence provider must analy</w:t>
            </w:r>
            <w:r w:rsidR="006D0BFD">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e generic and sector-specific threat intelligence, identify cyber threats and existing or potential vulnerabilities relevant to the legal entity, and collect and analy</w:t>
            </w:r>
            <w:r w:rsidR="006D0BFD">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e specific, actionable, and contextuali</w:t>
            </w:r>
            <w:r w:rsidR="006D0BFD">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ed target and threat intelligence relating to the legal entity. This must include consultation with the control team and test managers.</w:t>
            </w:r>
          </w:p>
          <w:p w14:paraId="0EAA7C42"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A.9.1</w:t>
            </w:r>
          </w:p>
        </w:tc>
      </w:tr>
      <w:tr w:rsidR="006347D9" w:rsidRPr="002321C4" w14:paraId="62BE28DC"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2160B76" w14:textId="77777777" w:rsidR="006347D9" w:rsidRPr="002321C4" w:rsidRDefault="006347D9" w:rsidP="00962A63">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2A7EBC" w:rsidRPr="002321C4">
              <w:rPr>
                <w:rFonts w:ascii="Arial" w:eastAsia="Times New Roman" w:hAnsi="Arial" w:cs="Arial"/>
                <w:sz w:val="20"/>
                <w:szCs w:val="20"/>
              </w:rPr>
              <w:t>6</w:t>
            </w:r>
            <w:r w:rsidRPr="002321C4">
              <w:rPr>
                <w:rFonts w:ascii="Arial" w:eastAsia="Times New Roman" w:hAnsi="Arial" w:cs="Arial"/>
                <w:sz w:val="20"/>
                <w:szCs w:val="20"/>
              </w:rPr>
              <w:t>.2</w:t>
            </w:r>
          </w:p>
          <w:p w14:paraId="12C27580" w14:textId="77777777" w:rsidR="00062F9C" w:rsidRDefault="00CB6888">
            <w:pPr>
              <w:spacing w:after="0"/>
            </w:pPr>
            <w:r>
              <w:rPr>
                <w:rFonts w:ascii="Arial" w:eastAsia="Arial" w:hAnsi="Arial" w:cs="Arial"/>
                <w:sz w:val="20"/>
                <w:szCs w:val="20"/>
              </w:rPr>
              <w:t>DOR.ICT.PVM.TIP.003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9227BDA" w14:textId="77777777" w:rsidR="006347D9" w:rsidRPr="002321C4" w:rsidRDefault="005C6DAA" w:rsidP="00962A63">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threat intelligence provider must present the relevant threats and targeted threat intelligence and propose appropriate scenarios to the control team, testers, and managers. The proposed scenarios must vary in terms of the identified threat actors and associated tactics, techniques, and procedures, and must target each of the critical or important functions within the scope of the TLPT.</w:t>
            </w:r>
          </w:p>
          <w:p w14:paraId="4AF6378E"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A.9.2</w:t>
            </w:r>
          </w:p>
        </w:tc>
      </w:tr>
      <w:tr w:rsidR="006347D9" w:rsidRPr="002321C4" w14:paraId="5C695C2F"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4327DCD" w14:textId="77777777" w:rsidR="006347D9" w:rsidRPr="002321C4" w:rsidRDefault="006347D9" w:rsidP="00962A63">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5C6DAA" w:rsidRPr="002321C4">
              <w:rPr>
                <w:rFonts w:ascii="Arial" w:eastAsia="Times New Roman" w:hAnsi="Arial" w:cs="Arial"/>
                <w:sz w:val="20"/>
                <w:szCs w:val="20"/>
              </w:rPr>
              <w:t>6</w:t>
            </w:r>
            <w:r w:rsidRPr="002321C4">
              <w:rPr>
                <w:rFonts w:ascii="Arial" w:eastAsia="Times New Roman" w:hAnsi="Arial" w:cs="Arial"/>
                <w:sz w:val="20"/>
                <w:szCs w:val="20"/>
              </w:rPr>
              <w:t>.3</w:t>
            </w:r>
          </w:p>
          <w:p w14:paraId="1011014F" w14:textId="77777777" w:rsidR="00062F9C" w:rsidRDefault="00CB6888">
            <w:pPr>
              <w:spacing w:after="0"/>
            </w:pPr>
            <w:r>
              <w:rPr>
                <w:rFonts w:ascii="Arial" w:eastAsia="Arial" w:hAnsi="Arial" w:cs="Arial"/>
                <w:sz w:val="20"/>
                <w:szCs w:val="20"/>
              </w:rPr>
              <w:t>DOR.ICT.PVM.TIP.004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76BF363" w14:textId="77777777" w:rsidR="006347D9" w:rsidRPr="002321C4" w:rsidRDefault="00EA69BD" w:rsidP="00962A63">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The control team lead must select a minimum of three scenarios to conduct the TLPT based on the following elements:</w:t>
            </w:r>
          </w:p>
          <w:p w14:paraId="036505F2" w14:textId="77777777" w:rsidR="006347D9" w:rsidRPr="002321C4" w:rsidRDefault="00EA69BD" w:rsidP="00962A63">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recommendation of the threat intelligence provider and the threat-led nature of each scenario</w:t>
            </w:r>
          </w:p>
          <w:p w14:paraId="55A1B475" w14:textId="77777777" w:rsidR="00EA69BD" w:rsidRPr="002321C4" w:rsidRDefault="00EA69BD" w:rsidP="00962A63">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input provided by the test managers</w:t>
            </w:r>
          </w:p>
          <w:p w14:paraId="3794D867" w14:textId="77777777" w:rsidR="00EA69BD" w:rsidRPr="002321C4" w:rsidRDefault="00EA69BD" w:rsidP="00962A63">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feasibility of the proposed scenarios, based on the expert judgement of the testers</w:t>
            </w:r>
          </w:p>
          <w:p w14:paraId="643EB079" w14:textId="77777777" w:rsidR="00EA69BD" w:rsidRPr="002321C4" w:rsidRDefault="00EA69BD" w:rsidP="00962A63">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size, complexity, and overall risk profile of the legal entity, as well as the nature, scale, and complexity of its services, activities, and operations</w:t>
            </w:r>
          </w:p>
          <w:p w14:paraId="5404EF9E"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A.9.3.a)</w:t>
            </w:r>
          </w:p>
        </w:tc>
      </w:tr>
      <w:tr w:rsidR="006347D9" w:rsidRPr="002321C4" w14:paraId="7602170B" w14:textId="77777777" w:rsidTr="00A445D8">
        <w:trPr>
          <w:trHeight w:val="1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1026478" w14:textId="77777777" w:rsidR="006347D9" w:rsidRPr="002321C4" w:rsidRDefault="006347D9" w:rsidP="00962A63">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926DFC" w:rsidRPr="002321C4">
              <w:rPr>
                <w:rFonts w:ascii="Arial" w:eastAsia="Times New Roman" w:hAnsi="Arial" w:cs="Arial"/>
                <w:sz w:val="20"/>
                <w:szCs w:val="20"/>
              </w:rPr>
              <w:t>6</w:t>
            </w:r>
            <w:r w:rsidRPr="002321C4">
              <w:rPr>
                <w:rFonts w:ascii="Arial" w:eastAsia="Times New Roman" w:hAnsi="Arial" w:cs="Arial"/>
                <w:sz w:val="20"/>
                <w:szCs w:val="20"/>
              </w:rPr>
              <w:t>.4</w:t>
            </w:r>
          </w:p>
          <w:p w14:paraId="63D530EC" w14:textId="77777777" w:rsidR="00062F9C" w:rsidRDefault="00CB6888">
            <w:pPr>
              <w:spacing w:after="0"/>
            </w:pPr>
            <w:r>
              <w:rPr>
                <w:rFonts w:ascii="Arial" w:eastAsia="Arial" w:hAnsi="Arial" w:cs="Arial"/>
                <w:sz w:val="20"/>
                <w:szCs w:val="20"/>
              </w:rPr>
              <w:t>DOR.ICT.PVM.TIP.005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4C2CC11" w14:textId="77777777" w:rsidR="006347D9" w:rsidRPr="002321C4" w:rsidRDefault="0064638F" w:rsidP="00962A63">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selected scenarios must fulfil all of the following:</w:t>
            </w:r>
          </w:p>
          <w:p w14:paraId="401B6518"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A.9.4</w:t>
            </w:r>
          </w:p>
        </w:tc>
      </w:tr>
      <w:tr w:rsidR="0064638F" w:rsidRPr="002321C4" w14:paraId="72424EF5"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93AEC38" w14:textId="77777777" w:rsidR="0064638F" w:rsidRPr="002321C4" w:rsidRDefault="0064638F" w:rsidP="00962A63">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16.4.1</w:t>
            </w:r>
          </w:p>
          <w:p w14:paraId="7484F77C" w14:textId="77777777" w:rsidR="00062F9C" w:rsidRDefault="00CB6888">
            <w:pPr>
              <w:spacing w:after="0"/>
            </w:pPr>
            <w:r>
              <w:rPr>
                <w:rFonts w:ascii="Arial" w:eastAsia="Arial" w:hAnsi="Arial" w:cs="Arial"/>
                <w:sz w:val="20"/>
                <w:szCs w:val="20"/>
              </w:rPr>
              <w:t>DOR.ICT.PVM.TIP.006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C173367" w14:textId="77777777" w:rsidR="0064638F" w:rsidRPr="002321C4" w:rsidRDefault="00C85548" w:rsidP="00962A63">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At most, only one of the selected scenarios must be non-threat-led and instead be based on a forward-looking and potentially fictitious threat, considering the expected developments in the threat landscape.</w:t>
            </w:r>
          </w:p>
          <w:p w14:paraId="111BCADE"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A.9.4</w:t>
            </w:r>
          </w:p>
        </w:tc>
      </w:tr>
      <w:tr w:rsidR="00C85548" w:rsidRPr="002321C4" w14:paraId="0EC6ADAB"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4DC0290" w14:textId="77777777" w:rsidR="00C85548" w:rsidRPr="002321C4" w:rsidRDefault="00C85548" w:rsidP="00962A63">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16.4.2</w:t>
            </w:r>
          </w:p>
          <w:p w14:paraId="375B4E5E" w14:textId="77777777" w:rsidR="00062F9C" w:rsidRDefault="00CB6888">
            <w:pPr>
              <w:spacing w:after="0"/>
            </w:pPr>
            <w:r>
              <w:rPr>
                <w:rFonts w:ascii="Arial" w:eastAsia="Arial" w:hAnsi="Arial" w:cs="Arial"/>
                <w:sz w:val="20"/>
                <w:szCs w:val="20"/>
              </w:rPr>
              <w:t>DOR.ICT.PVM.TIP.007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4DA2FF5" w14:textId="77777777" w:rsidR="00C85548" w:rsidRPr="002321C4" w:rsidRDefault="00A1473E" w:rsidP="00962A63">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When performing a pooled TLPT, at least one scenario must cover relevant underlying ICT </w:t>
            </w:r>
            <w:r w:rsidR="0094287B">
              <w:rPr>
                <w:rFonts w:ascii="Arial" w:eastAsia="Calibri" w:hAnsi="Arial" w:cs="Arial"/>
                <w:color w:val="000000" w:themeColor="text1"/>
                <w:sz w:val="20"/>
                <w:szCs w:val="20"/>
              </w:rPr>
              <w:t>S</w:t>
            </w:r>
            <w:r w:rsidRPr="002321C4">
              <w:rPr>
                <w:rFonts w:ascii="Arial" w:eastAsia="Calibri" w:hAnsi="Arial" w:cs="Arial"/>
                <w:color w:val="000000" w:themeColor="text1"/>
                <w:sz w:val="20"/>
                <w:szCs w:val="20"/>
              </w:rPr>
              <w:t xml:space="preserve">ystems, processes, and technologies of the ICT third-party service provider that support the critical or important functions within the scope of the TLPT. For a joint TLPT with an ICT intra-group service provider, the scenario must cover the ICT </w:t>
            </w:r>
            <w:r w:rsidR="0094287B">
              <w:rPr>
                <w:rFonts w:ascii="Arial" w:eastAsia="Calibri" w:hAnsi="Arial" w:cs="Arial"/>
                <w:color w:val="000000" w:themeColor="text1"/>
                <w:sz w:val="20"/>
                <w:szCs w:val="20"/>
              </w:rPr>
              <w:t>S</w:t>
            </w:r>
            <w:r w:rsidRPr="002321C4">
              <w:rPr>
                <w:rFonts w:ascii="Arial" w:eastAsia="Calibri" w:hAnsi="Arial" w:cs="Arial"/>
                <w:color w:val="000000" w:themeColor="text1"/>
                <w:sz w:val="20"/>
                <w:szCs w:val="20"/>
              </w:rPr>
              <w:t>ystems, processes, and technologies of the intra-group service</w:t>
            </w:r>
            <w:r w:rsidR="009A7891" w:rsidRPr="002321C4">
              <w:rPr>
                <w:rFonts w:ascii="Arial" w:eastAsia="Calibri" w:hAnsi="Arial" w:cs="Arial"/>
                <w:color w:val="000000" w:themeColor="text1"/>
                <w:sz w:val="20"/>
                <w:szCs w:val="20"/>
              </w:rPr>
              <w:t xml:space="preserve"> provider</w:t>
            </w:r>
            <w:r w:rsidRPr="002321C4">
              <w:rPr>
                <w:rFonts w:ascii="Arial" w:eastAsia="Calibri" w:hAnsi="Arial" w:cs="Arial"/>
                <w:color w:val="000000" w:themeColor="text1"/>
                <w:sz w:val="20"/>
                <w:szCs w:val="20"/>
              </w:rPr>
              <w:t>.</w:t>
            </w:r>
          </w:p>
          <w:p w14:paraId="016EB29C"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A.9.4</w:t>
            </w:r>
          </w:p>
        </w:tc>
      </w:tr>
      <w:tr w:rsidR="00A1473E" w:rsidRPr="002321C4" w14:paraId="0A9C33BC"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70125ED" w14:textId="77777777" w:rsidR="00A1473E" w:rsidRPr="002321C4" w:rsidRDefault="00A1473E" w:rsidP="00962A63">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16.5</w:t>
            </w:r>
          </w:p>
          <w:p w14:paraId="0218F245" w14:textId="77777777" w:rsidR="00062F9C" w:rsidRDefault="00CB6888">
            <w:pPr>
              <w:spacing w:after="0"/>
            </w:pPr>
            <w:r>
              <w:rPr>
                <w:rFonts w:ascii="Arial" w:eastAsia="Arial" w:hAnsi="Arial" w:cs="Arial"/>
                <w:sz w:val="20"/>
                <w:szCs w:val="20"/>
              </w:rPr>
              <w:t>DOR.ICT.PVM.TIP.008</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212F1FF" w14:textId="77777777" w:rsidR="00A1473E" w:rsidRPr="002321C4" w:rsidRDefault="002D4AB0" w:rsidP="00962A63">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threat intelligence provider must provide the control team with the targeted threat intelligence report, which includes the information outlined in Annex III of the RTS on TLPT and the selected scenarios.</w:t>
            </w:r>
          </w:p>
          <w:p w14:paraId="7BDA8E90"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A.9.5</w:t>
            </w:r>
          </w:p>
        </w:tc>
      </w:tr>
      <w:tr w:rsidR="002D4AB0" w:rsidRPr="002321C4" w14:paraId="1F441571"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5796BDF" w14:textId="77777777" w:rsidR="002D4AB0" w:rsidRPr="002321C4" w:rsidRDefault="002D4AB0" w:rsidP="00027100">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16.6</w:t>
            </w:r>
          </w:p>
          <w:p w14:paraId="3E2C02CF" w14:textId="77777777" w:rsidR="00062F9C" w:rsidRDefault="00CB6888">
            <w:pPr>
              <w:spacing w:after="0"/>
            </w:pPr>
            <w:r>
              <w:rPr>
                <w:rFonts w:ascii="Arial" w:eastAsia="Arial" w:hAnsi="Arial" w:cs="Arial"/>
                <w:sz w:val="20"/>
                <w:szCs w:val="20"/>
              </w:rPr>
              <w:t>DOR.ICT.PVM.TIP.009</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9748CE7" w14:textId="77777777" w:rsidR="004955BD" w:rsidRPr="002321C4" w:rsidRDefault="00F816EE" w:rsidP="00027100">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control team must submit the targeted threat intelligence report to the test manager for approval</w:t>
            </w:r>
            <w:r w:rsidR="001938B7">
              <w:rPr>
                <w:rFonts w:ascii="Arial" w:eastAsia="Calibri" w:hAnsi="Arial" w:cs="Arial"/>
                <w:color w:val="000000" w:themeColor="text1"/>
                <w:sz w:val="20"/>
                <w:szCs w:val="20"/>
              </w:rPr>
              <w:t xml:space="preserve">, </w:t>
            </w:r>
            <w:r w:rsidR="00B934B1" w:rsidRPr="002E7BB4">
              <w:rPr>
                <w:rFonts w:ascii="Arial" w:eastAsia="Calibri" w:hAnsi="Arial" w:cs="Arial"/>
                <w:color w:val="000000" w:themeColor="text1"/>
                <w:sz w:val="20"/>
                <w:szCs w:val="20"/>
                <w:highlight w:val="yellow"/>
              </w:rPr>
              <w:t>and the control team lead shall be informed once the report is validated</w:t>
            </w:r>
            <w:r w:rsidR="00B934B1" w:rsidRPr="00B934B1">
              <w:rPr>
                <w:rFonts w:ascii="Arial" w:eastAsia="Calibri" w:hAnsi="Arial" w:cs="Arial"/>
                <w:color w:val="000000" w:themeColor="text1"/>
                <w:sz w:val="20"/>
                <w:szCs w:val="20"/>
              </w:rPr>
              <w:t>.</w:t>
            </w:r>
          </w:p>
          <w:p w14:paraId="474E3B41"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A.9.6</w:t>
            </w:r>
          </w:p>
        </w:tc>
      </w:tr>
    </w:tbl>
    <w:p w14:paraId="11F747F3" w14:textId="77777777" w:rsidR="00735F50" w:rsidRPr="00F6063C" w:rsidRDefault="00735F50" w:rsidP="5F45A5F9">
      <w:pPr>
        <w:rPr>
          <w:rFonts w:ascii="Arial" w:hAnsi="Arial" w:cs="Arial"/>
          <w:i/>
          <w:iCs/>
          <w:sz w:val="20"/>
          <w:szCs w:val="20"/>
          <w:lang w:val="en-GB"/>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94"/>
        <w:gridCol w:w="7450"/>
      </w:tblGrid>
      <w:tr w:rsidR="00301E06" w:rsidRPr="002321C4" w14:paraId="1B9E8134" w14:textId="77777777" w:rsidTr="00402A06">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568FFC15" w14:textId="77777777" w:rsidR="006D10AB" w:rsidRPr="002321C4" w:rsidRDefault="006D10AB" w:rsidP="00735F50">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17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6CC6A46B" w14:textId="77777777" w:rsidR="006D10AB" w:rsidRPr="002321C4" w:rsidRDefault="006D10AB" w:rsidP="00735F50">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Red teaming</w:t>
            </w:r>
          </w:p>
        </w:tc>
      </w:tr>
      <w:tr w:rsidR="00301E06" w:rsidRPr="002321C4" w14:paraId="53788B38"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ACF63C3" w14:textId="77777777" w:rsidR="006D10AB" w:rsidRPr="002321C4" w:rsidRDefault="006D10AB" w:rsidP="00735F50">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17</w:t>
            </w:r>
          </w:p>
          <w:p w14:paraId="7132E855" w14:textId="77777777" w:rsidR="00062F9C" w:rsidRDefault="00CB6888">
            <w:pPr>
              <w:spacing w:after="0"/>
            </w:pPr>
            <w:r>
              <w:rPr>
                <w:rFonts w:ascii="Arial" w:eastAsia="Arial" w:hAnsi="Arial" w:cs="Arial"/>
                <w:sz w:val="20"/>
                <w:szCs w:val="20"/>
              </w:rPr>
              <w:t>DOR.ICT.PVM.RED.001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908036F" w14:textId="77777777" w:rsidR="006D10AB" w:rsidRPr="002321C4" w:rsidRDefault="00312F5D" w:rsidP="00BC141E">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During the testing phase, it must be ensured that a red team test plan is agreed upon and that the subsequent testing activities are conducted in accordance with this plan and other relevant requirements.</w:t>
            </w:r>
          </w:p>
        </w:tc>
      </w:tr>
      <w:tr w:rsidR="006D10AB" w:rsidRPr="002321C4" w14:paraId="664356CD" w14:textId="77777777" w:rsidTr="00A445D8">
        <w:trPr>
          <w:trHeight w:val="331"/>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281D1A3" w14:textId="77777777" w:rsidR="006D10AB" w:rsidRPr="002321C4" w:rsidRDefault="006D10AB" w:rsidP="00ED69FF">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920B1B" w:rsidRPr="002321C4">
              <w:rPr>
                <w:rFonts w:ascii="Arial" w:eastAsia="Times New Roman" w:hAnsi="Arial" w:cs="Arial"/>
                <w:sz w:val="20"/>
                <w:szCs w:val="20"/>
              </w:rPr>
              <w:t>7</w:t>
            </w:r>
            <w:r w:rsidRPr="002321C4">
              <w:rPr>
                <w:rFonts w:ascii="Arial" w:eastAsia="Times New Roman" w:hAnsi="Arial" w:cs="Arial"/>
                <w:sz w:val="20"/>
                <w:szCs w:val="20"/>
              </w:rPr>
              <w:t>.1</w:t>
            </w:r>
          </w:p>
          <w:p w14:paraId="59544270" w14:textId="77777777" w:rsidR="00062F9C" w:rsidRDefault="00CB6888">
            <w:pPr>
              <w:spacing w:after="0"/>
            </w:pPr>
            <w:r>
              <w:rPr>
                <w:rFonts w:ascii="Arial" w:eastAsia="Arial" w:hAnsi="Arial" w:cs="Arial"/>
                <w:sz w:val="20"/>
                <w:szCs w:val="20"/>
              </w:rPr>
              <w:t>DOR.ICT.PVM.RED.002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085B5EE" w14:textId="77777777" w:rsidR="006D10AB" w:rsidRPr="002321C4" w:rsidRDefault="00630C4E"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Once the TLPT authority approves the targeted threat intelligence report, the testers must prepare the red team test plan, including the information outlined in Annex IV of the RTS on TLPT. They must use the approved threat intelligence report and the scope specification document as the basis for developing the attack scenarios.</w:t>
            </w:r>
          </w:p>
          <w:p w14:paraId="74A12CDF"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A.10.1</w:t>
            </w:r>
          </w:p>
        </w:tc>
      </w:tr>
      <w:tr w:rsidR="006D10AB" w:rsidRPr="002321C4" w14:paraId="3875AA6A"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065F6FA" w14:textId="77777777" w:rsidR="006D10AB" w:rsidRPr="002321C4" w:rsidRDefault="006D10AB" w:rsidP="00735F5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630C4E" w:rsidRPr="002321C4">
              <w:rPr>
                <w:rFonts w:ascii="Arial" w:eastAsia="Times New Roman" w:hAnsi="Arial" w:cs="Arial"/>
                <w:sz w:val="20"/>
                <w:szCs w:val="20"/>
              </w:rPr>
              <w:t>7</w:t>
            </w:r>
            <w:r w:rsidRPr="002321C4">
              <w:rPr>
                <w:rFonts w:ascii="Arial" w:eastAsia="Times New Roman" w:hAnsi="Arial" w:cs="Arial"/>
                <w:sz w:val="20"/>
                <w:szCs w:val="20"/>
              </w:rPr>
              <w:t>.2</w:t>
            </w:r>
          </w:p>
          <w:p w14:paraId="22C09C01" w14:textId="77777777" w:rsidR="00062F9C" w:rsidRDefault="00CB6888">
            <w:pPr>
              <w:spacing w:after="0"/>
            </w:pPr>
            <w:r>
              <w:rPr>
                <w:rFonts w:ascii="Arial" w:eastAsia="Arial" w:hAnsi="Arial" w:cs="Arial"/>
                <w:sz w:val="20"/>
                <w:szCs w:val="20"/>
              </w:rPr>
              <w:t>DOR.ICT.PVM.RED.003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22D9B45" w14:textId="77777777" w:rsidR="006D10AB" w:rsidRPr="002321C4" w:rsidRDefault="003F1545"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testers must consult with the control team, threat intelligence provider, and test managers on the red team test plan. This includes communication, operational and project management arrangements, preparation and use cases for activating leg-ups, as well as reporting arrangements to the control team and test managers.</w:t>
            </w:r>
          </w:p>
          <w:p w14:paraId="3AAA75CA"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A.10.2</w:t>
            </w:r>
          </w:p>
        </w:tc>
      </w:tr>
      <w:tr w:rsidR="003F1545" w:rsidRPr="002321C4" w14:paraId="59FCB10D"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5176ACB" w14:textId="77777777" w:rsidR="003F1545" w:rsidRPr="002321C4" w:rsidRDefault="003F1545" w:rsidP="00735F5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17.3</w:t>
            </w:r>
          </w:p>
          <w:p w14:paraId="3E68AFC2" w14:textId="77777777" w:rsidR="00062F9C" w:rsidRDefault="00CB6888">
            <w:pPr>
              <w:spacing w:after="0"/>
            </w:pPr>
            <w:r>
              <w:rPr>
                <w:rFonts w:ascii="Arial" w:eastAsia="Arial" w:hAnsi="Arial" w:cs="Arial"/>
                <w:sz w:val="20"/>
                <w:szCs w:val="20"/>
              </w:rPr>
              <w:t>DOR.ICT.PVM.RED.004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12B804A" w14:textId="77777777" w:rsidR="003F1545" w:rsidRPr="002321C4" w:rsidRDefault="003F1545"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red team test plan must be approved by the control team and the TLPT authority.</w:t>
            </w:r>
          </w:p>
          <w:p w14:paraId="0CE5766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A.10.3</w:t>
            </w:r>
          </w:p>
        </w:tc>
      </w:tr>
      <w:tr w:rsidR="003F1545" w:rsidRPr="002321C4" w14:paraId="6017660D" w14:textId="77777777" w:rsidTr="00A445D8">
        <w:trPr>
          <w:trHeight w:val="1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E2112D1" w14:textId="77777777" w:rsidR="003F1545" w:rsidRPr="002321C4" w:rsidRDefault="003F1545" w:rsidP="00735F5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17.4</w:t>
            </w:r>
          </w:p>
          <w:p w14:paraId="65DBC69F" w14:textId="77777777" w:rsidR="00062F9C" w:rsidRDefault="00CB6888">
            <w:pPr>
              <w:spacing w:after="0"/>
            </w:pPr>
            <w:r>
              <w:rPr>
                <w:rFonts w:ascii="Arial" w:eastAsia="Arial" w:hAnsi="Arial" w:cs="Arial"/>
                <w:sz w:val="20"/>
                <w:szCs w:val="20"/>
              </w:rPr>
              <w:t>DOR.ICT.PVM.RED.005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B5FB4C7" w14:textId="77777777" w:rsidR="003F1545" w:rsidRPr="002321C4" w:rsidRDefault="003F1545"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Any subsequent changes to the red team test plan, including schedule, scope, target systems, or flags, must be approved by both the control team lead and the test managers.</w:t>
            </w:r>
          </w:p>
          <w:p w14:paraId="61A70929"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A.10.6</w:t>
            </w:r>
          </w:p>
        </w:tc>
      </w:tr>
      <w:tr w:rsidR="003F1545" w:rsidRPr="002321C4" w14:paraId="23A8B70A"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CB2D9BC" w14:textId="77777777" w:rsidR="003F1545" w:rsidRPr="002321C4" w:rsidRDefault="003F1545" w:rsidP="00735F5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17.5</w:t>
            </w:r>
          </w:p>
          <w:p w14:paraId="7457F967" w14:textId="77777777" w:rsidR="00062F9C" w:rsidRDefault="00CB6888">
            <w:pPr>
              <w:spacing w:after="0"/>
            </w:pPr>
            <w:r>
              <w:rPr>
                <w:rFonts w:ascii="Arial" w:eastAsia="Arial" w:hAnsi="Arial" w:cs="Arial"/>
                <w:sz w:val="20"/>
                <w:szCs w:val="20"/>
              </w:rPr>
              <w:t>DOR.ICT.PVM.RED.006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E07EB36" w14:textId="77777777" w:rsidR="003F1545" w:rsidRPr="002321C4" w:rsidRDefault="00312606"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Once the red team test plan is approved by both the control team and the TLPT authority, the testers must carry out the TLPT during the active red team testing phase.</w:t>
            </w:r>
          </w:p>
          <w:p w14:paraId="40D76E21"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A.10.4</w:t>
            </w:r>
          </w:p>
        </w:tc>
      </w:tr>
      <w:tr w:rsidR="00312606" w:rsidRPr="002321C4" w14:paraId="278173BF"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A82C650" w14:textId="77777777" w:rsidR="00312606" w:rsidRPr="002321C4" w:rsidRDefault="00312606" w:rsidP="00735F5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17.6</w:t>
            </w:r>
          </w:p>
          <w:p w14:paraId="25FEB013" w14:textId="77777777" w:rsidR="00062F9C" w:rsidRDefault="00CB6888">
            <w:pPr>
              <w:spacing w:after="0"/>
            </w:pPr>
            <w:r>
              <w:rPr>
                <w:rFonts w:ascii="Arial" w:eastAsia="Arial" w:hAnsi="Arial" w:cs="Arial"/>
                <w:sz w:val="20"/>
                <w:szCs w:val="20"/>
              </w:rPr>
              <w:t>DOR.ICT.PVM.RED.007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6B5878B" w14:textId="77777777" w:rsidR="00312606" w:rsidRPr="002321C4" w:rsidRDefault="00FA0424"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While the active red team testing phase must be conducted for a minimum of 12 weeks, any additional duration must be proportionate to the scope of the TLPT and reflect the size, activity, complexity, and number of financial institutions and ICT third parties or intra-group ICT service providers involved.</w:t>
            </w:r>
          </w:p>
          <w:p w14:paraId="6D1DB3A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A.10.5</w:t>
            </w:r>
          </w:p>
        </w:tc>
      </w:tr>
      <w:tr w:rsidR="00FA0424" w:rsidRPr="002321C4" w14:paraId="4F198497"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C421FDC" w14:textId="77777777" w:rsidR="00FA0424" w:rsidRPr="002321C4" w:rsidRDefault="00FA0424" w:rsidP="00735F5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17.7</w:t>
            </w:r>
          </w:p>
          <w:p w14:paraId="7FCCFA9B" w14:textId="77777777" w:rsidR="00062F9C" w:rsidRDefault="00CB6888">
            <w:pPr>
              <w:spacing w:after="0"/>
            </w:pPr>
            <w:r>
              <w:rPr>
                <w:rFonts w:ascii="Arial" w:eastAsia="Arial" w:hAnsi="Arial" w:cs="Arial"/>
                <w:sz w:val="20"/>
                <w:szCs w:val="20"/>
              </w:rPr>
              <w:t>DOR.ICT.PVM.RED.008</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5B71BA5" w14:textId="77777777" w:rsidR="00FA0424" w:rsidRPr="002321C4" w:rsidRDefault="006D09A6"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control team, threat intelligence provider, testers, and test managers must all agree on the conclusion of the active red team testing phase.</w:t>
            </w:r>
          </w:p>
          <w:p w14:paraId="0CAC7537"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A.10.5</w:t>
            </w:r>
          </w:p>
        </w:tc>
      </w:tr>
      <w:tr w:rsidR="006D09A6" w:rsidRPr="002321C4" w14:paraId="392A16AE"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10064E2" w14:textId="77777777" w:rsidR="006D09A6" w:rsidRPr="002321C4" w:rsidRDefault="006D09A6" w:rsidP="00735F5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17.8</w:t>
            </w:r>
          </w:p>
          <w:p w14:paraId="272AE548" w14:textId="77777777" w:rsidR="00062F9C" w:rsidRDefault="00CB6888">
            <w:pPr>
              <w:spacing w:after="0"/>
            </w:pPr>
            <w:r>
              <w:rPr>
                <w:rFonts w:ascii="Arial" w:eastAsia="Arial" w:hAnsi="Arial" w:cs="Arial"/>
                <w:sz w:val="20"/>
                <w:szCs w:val="20"/>
              </w:rPr>
              <w:t>DOR.ICT.PVM.RED.009</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3AAB0F5" w14:textId="77777777" w:rsidR="006D09A6" w:rsidRPr="002321C4" w:rsidRDefault="000E2F17"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Throughout the active red team testing phase, the testers must update the control team and test managers on the status of the TLPT at least weekly.</w:t>
            </w:r>
          </w:p>
          <w:p w14:paraId="36536A84"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A.10.7</w:t>
            </w:r>
          </w:p>
        </w:tc>
      </w:tr>
      <w:tr w:rsidR="000E2F17" w:rsidRPr="002321C4" w14:paraId="1CBA6F50"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EB4EB0D" w14:textId="77777777" w:rsidR="000E2F17" w:rsidRPr="002321C4" w:rsidRDefault="000E2F17" w:rsidP="00735F5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17.9</w:t>
            </w:r>
          </w:p>
          <w:p w14:paraId="1DAA2366" w14:textId="77777777" w:rsidR="00062F9C" w:rsidRDefault="00CB6888">
            <w:pPr>
              <w:spacing w:after="0"/>
            </w:pPr>
            <w:r>
              <w:rPr>
                <w:rFonts w:ascii="Arial" w:eastAsia="Arial" w:hAnsi="Arial" w:cs="Arial"/>
                <w:sz w:val="20"/>
                <w:szCs w:val="20"/>
              </w:rPr>
              <w:t>DOR.ICT.PVM.RED.010</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31CB315" w14:textId="77777777" w:rsidR="000E2F17" w:rsidRPr="002321C4" w:rsidRDefault="00773A2D"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During the entire active red team testing phase, the threat intelligence provider must be available for consultation and to provide additional threat intelligence as requested by the control team.</w:t>
            </w:r>
          </w:p>
          <w:p w14:paraId="1F0EFAD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A.10.7</w:t>
            </w:r>
          </w:p>
        </w:tc>
      </w:tr>
      <w:tr w:rsidR="00773A2D" w:rsidRPr="002321C4" w14:paraId="6053D206"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74D1C0A" w14:textId="77777777" w:rsidR="00773A2D" w:rsidRPr="002321C4" w:rsidRDefault="00773A2D" w:rsidP="00735F5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17.10</w:t>
            </w:r>
          </w:p>
          <w:p w14:paraId="24398C84" w14:textId="77777777" w:rsidR="00062F9C" w:rsidRDefault="00CB6888">
            <w:pPr>
              <w:spacing w:after="0"/>
            </w:pPr>
            <w:r>
              <w:rPr>
                <w:rFonts w:ascii="Arial" w:eastAsia="Arial" w:hAnsi="Arial" w:cs="Arial"/>
                <w:sz w:val="20"/>
                <w:szCs w:val="20"/>
              </w:rPr>
              <w:t>DOR.ICT.PVM.RED.011</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ED07879" w14:textId="77777777" w:rsidR="00773A2D" w:rsidRPr="002321C4" w:rsidRDefault="00060530"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control team must provide in a timely manner leg-ups, designed based on the red team test plan, to help overcome obstacles and ensure that the exercise remains within the time constraints. These leg-ups may be added or modified with the approval of the control team and the test managers.</w:t>
            </w:r>
          </w:p>
          <w:p w14:paraId="2EAA8F9A"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A.10.8</w:t>
            </w:r>
          </w:p>
        </w:tc>
      </w:tr>
      <w:tr w:rsidR="00060530" w:rsidRPr="002321C4" w14:paraId="3F032E85"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AAD0A2C" w14:textId="77777777" w:rsidR="00060530" w:rsidRPr="002321C4" w:rsidRDefault="00060530" w:rsidP="00735F50">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17.11</w:t>
            </w:r>
          </w:p>
          <w:p w14:paraId="2B6BF33B" w14:textId="77777777" w:rsidR="00062F9C" w:rsidRDefault="00CB6888">
            <w:pPr>
              <w:spacing w:after="0"/>
            </w:pPr>
            <w:r>
              <w:rPr>
                <w:rFonts w:ascii="Arial" w:eastAsia="Arial" w:hAnsi="Arial" w:cs="Arial"/>
                <w:sz w:val="20"/>
                <w:szCs w:val="20"/>
              </w:rPr>
              <w:t>DOR.ICT.PVM.RED.012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75EEF94" w14:textId="77777777" w:rsidR="00060530" w:rsidRPr="002321C4" w:rsidRDefault="00060530" w:rsidP="00735F50">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If an employee of the legal entity or one of its ICT third-party service providers or intra-group ICT service providers discovers the testing activities, the control team, in coordination with the testers, must propose and submit measures to the test managers for validation. These measures must enable the continuation of the TLPT while maintaining its confidentiality.</w:t>
            </w:r>
          </w:p>
          <w:p w14:paraId="4019F61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A.10.9</w:t>
            </w:r>
          </w:p>
        </w:tc>
      </w:tr>
      <w:tr w:rsidR="00060530" w:rsidRPr="002321C4" w14:paraId="678713D4"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81C6D71" w14:textId="77777777" w:rsidR="00060530" w:rsidRPr="002321C4" w:rsidRDefault="00060530" w:rsidP="00ED69FF">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17.12</w:t>
            </w:r>
          </w:p>
          <w:p w14:paraId="759F930A" w14:textId="77777777" w:rsidR="00062F9C" w:rsidRDefault="00CB6888">
            <w:pPr>
              <w:spacing w:after="0"/>
            </w:pPr>
            <w:r>
              <w:rPr>
                <w:rFonts w:ascii="Arial" w:eastAsia="Arial" w:hAnsi="Arial" w:cs="Arial"/>
                <w:sz w:val="20"/>
                <w:szCs w:val="20"/>
              </w:rPr>
              <w:t>DOR.ICT.PVM.RED.013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5D8E4BE" w14:textId="77777777" w:rsidR="004955BD" w:rsidRPr="002321C4" w:rsidRDefault="00BB6554" w:rsidP="00735F50">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Only in exceptional circumstances that pose a risk of harm to data, damage to assets, or disruption of critical or important functions, services, or operations - whether belonging to the legal entity, its ICT third-party service providers, its intra-group ICT service providers or impacting its counterparties or the financial sector - the control team lead must temporarily suspend the TLPT. As a final resort, if continuing the TLPT is impossible and with prior validation from the TLPT authority, the control team lead must proceed with a limited purple teaming exercise, whose duration counts towards the minimum 12-week active red team testing phase.</w:t>
            </w:r>
          </w:p>
          <w:p w14:paraId="6CCBF51C"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A.10.10</w:t>
            </w:r>
          </w:p>
        </w:tc>
      </w:tr>
    </w:tbl>
    <w:p w14:paraId="44109225" w14:textId="77777777" w:rsidR="007A0451" w:rsidRDefault="007A0451" w:rsidP="5F45A5F9">
      <w:pPr>
        <w:rPr>
          <w:rFonts w:ascii="Arial" w:hAnsi="Arial" w:cs="Arial"/>
          <w:i/>
          <w:iCs/>
          <w:sz w:val="20"/>
          <w:szCs w:val="20"/>
          <w:lang w:val="en-GB"/>
        </w:rPr>
      </w:pPr>
    </w:p>
    <w:p w14:paraId="09A2DE11" w14:textId="77777777" w:rsidR="00A445D8" w:rsidRDefault="00A445D8" w:rsidP="5F45A5F9">
      <w:pPr>
        <w:rPr>
          <w:rFonts w:ascii="Arial" w:hAnsi="Arial" w:cs="Arial"/>
          <w:i/>
          <w:iCs/>
          <w:sz w:val="20"/>
          <w:szCs w:val="20"/>
          <w:lang w:val="en-GB"/>
        </w:rPr>
      </w:pPr>
    </w:p>
    <w:p w14:paraId="2412265E" w14:textId="77777777" w:rsidR="00A445D8" w:rsidRDefault="00A445D8" w:rsidP="5F45A5F9">
      <w:pPr>
        <w:rPr>
          <w:rFonts w:ascii="Arial" w:hAnsi="Arial" w:cs="Arial"/>
          <w:i/>
          <w:iCs/>
          <w:sz w:val="20"/>
          <w:szCs w:val="20"/>
          <w:lang w:val="en-GB"/>
        </w:rPr>
      </w:pPr>
    </w:p>
    <w:p w14:paraId="02FD6488" w14:textId="77777777" w:rsidR="00A445D8" w:rsidRPr="00F6063C" w:rsidRDefault="00A445D8" w:rsidP="5F45A5F9">
      <w:pPr>
        <w:rPr>
          <w:rFonts w:ascii="Arial" w:hAnsi="Arial" w:cs="Arial"/>
          <w:i/>
          <w:iCs/>
          <w:sz w:val="20"/>
          <w:szCs w:val="20"/>
          <w:lang w:val="en-GB"/>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05"/>
        <w:gridCol w:w="7439"/>
      </w:tblGrid>
      <w:tr w:rsidR="00301E06" w:rsidRPr="002321C4" w14:paraId="47775222" w14:textId="77777777" w:rsidTr="03180BEB">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4AC35F05" w14:textId="77777777" w:rsidR="00702C23" w:rsidRPr="002321C4" w:rsidRDefault="00702C23" w:rsidP="00001A5C">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ID: 1</w:t>
            </w:r>
            <w:r w:rsidR="001B6E9F" w:rsidRPr="002321C4">
              <w:rPr>
                <w:rFonts w:ascii="Arial" w:eastAsia="Times New Roman" w:hAnsi="Arial" w:cs="Arial"/>
                <w:b/>
                <w:bCs/>
                <w:color w:val="FFFFFF"/>
                <w:sz w:val="20"/>
                <w:szCs w:val="20"/>
              </w:rPr>
              <w:t>8</w:t>
            </w:r>
            <w:r w:rsidRPr="002321C4">
              <w:rPr>
                <w:rFonts w:ascii="Arial" w:eastAsia="Times New Roman" w:hAnsi="Arial" w:cs="Arial"/>
                <w:b/>
                <w:bCs/>
                <w:color w:val="FFFFFF"/>
                <w:sz w:val="20"/>
                <w:szCs w:val="20"/>
              </w:rPr>
              <w:t xml:space="preserve">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44212AE4" w14:textId="77777777" w:rsidR="00702C23" w:rsidRPr="002321C4" w:rsidRDefault="001B6E9F" w:rsidP="00BC141E">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Prohibited activities</w:t>
            </w:r>
          </w:p>
        </w:tc>
      </w:tr>
      <w:tr w:rsidR="00301E06" w:rsidRPr="002321C4" w14:paraId="1F2484D6"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796AC02" w14:textId="77777777" w:rsidR="00702C23" w:rsidRPr="002321C4" w:rsidRDefault="00702C23" w:rsidP="00BC141E">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1</w:t>
            </w:r>
            <w:r w:rsidR="001B6E9F" w:rsidRPr="002321C4">
              <w:rPr>
                <w:rFonts w:ascii="Arial" w:eastAsia="Times New Roman" w:hAnsi="Arial" w:cs="Arial"/>
                <w:b/>
                <w:bCs/>
                <w:sz w:val="20"/>
                <w:szCs w:val="20"/>
              </w:rPr>
              <w:t>8</w:t>
            </w:r>
          </w:p>
          <w:p w14:paraId="7A519167" w14:textId="77777777" w:rsidR="00062F9C" w:rsidRDefault="00CB6888">
            <w:pPr>
              <w:spacing w:after="0"/>
            </w:pPr>
            <w:r>
              <w:rPr>
                <w:rFonts w:ascii="Arial" w:eastAsia="Arial" w:hAnsi="Arial" w:cs="Arial"/>
                <w:sz w:val="20"/>
                <w:szCs w:val="20"/>
              </w:rPr>
              <w:t>DOR.ICT.PVM.PRO.001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64423F7" w14:textId="77777777" w:rsidR="00702C23" w:rsidRPr="002321C4" w:rsidRDefault="004E060F" w:rsidP="00BC141E">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the parties involved in the TLPT do not carry out any prohibited activities during the testing phase.</w:t>
            </w:r>
          </w:p>
        </w:tc>
      </w:tr>
      <w:tr w:rsidR="00702C23" w:rsidRPr="002321C4" w14:paraId="38ADD5D1" w14:textId="77777777" w:rsidTr="00A445D8">
        <w:trPr>
          <w:trHeight w:val="331"/>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708D1DE" w14:textId="77777777" w:rsidR="00702C23" w:rsidRPr="002321C4" w:rsidRDefault="00702C23" w:rsidP="00001A5C">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893825" w:rsidRPr="002321C4">
              <w:rPr>
                <w:rFonts w:ascii="Arial" w:eastAsia="Times New Roman" w:hAnsi="Arial" w:cs="Arial"/>
                <w:sz w:val="20"/>
                <w:szCs w:val="20"/>
              </w:rPr>
              <w:t>8</w:t>
            </w:r>
            <w:r w:rsidRPr="002321C4">
              <w:rPr>
                <w:rFonts w:ascii="Arial" w:eastAsia="Times New Roman" w:hAnsi="Arial" w:cs="Arial"/>
                <w:sz w:val="20"/>
                <w:szCs w:val="20"/>
              </w:rPr>
              <w:t>.1</w:t>
            </w:r>
          </w:p>
          <w:p w14:paraId="08682079" w14:textId="77777777" w:rsidR="00062F9C" w:rsidRDefault="00CB6888">
            <w:pPr>
              <w:spacing w:after="0"/>
            </w:pPr>
            <w:r>
              <w:rPr>
                <w:rFonts w:ascii="Arial" w:eastAsia="Arial" w:hAnsi="Arial" w:cs="Arial"/>
                <w:sz w:val="20"/>
                <w:szCs w:val="20"/>
              </w:rPr>
              <w:t>DOR.ICT.PVM.PRO.002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DB267E0" w14:textId="77777777" w:rsidR="00702C23" w:rsidRPr="002321C4" w:rsidRDefault="006C26AB" w:rsidP="00BC141E">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testers and threat intelligence providers must be prohibited from the following activities:</w:t>
            </w:r>
          </w:p>
          <w:p w14:paraId="6047AC67"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A.5.2.i).i, A.5.2.i).ii</w:t>
            </w:r>
          </w:p>
        </w:tc>
      </w:tr>
      <w:tr w:rsidR="00702C23" w:rsidRPr="002321C4" w14:paraId="24C8A137"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FF08A10" w14:textId="77777777" w:rsidR="00702C23" w:rsidRPr="002321C4" w:rsidRDefault="00702C23" w:rsidP="00BC141E">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0B6376" w:rsidRPr="002321C4">
              <w:rPr>
                <w:rFonts w:ascii="Arial" w:eastAsia="Times New Roman" w:hAnsi="Arial" w:cs="Arial"/>
                <w:sz w:val="20"/>
                <w:szCs w:val="20"/>
              </w:rPr>
              <w:t>8</w:t>
            </w:r>
            <w:r w:rsidRPr="002321C4">
              <w:rPr>
                <w:rFonts w:ascii="Arial" w:eastAsia="Times New Roman" w:hAnsi="Arial" w:cs="Arial"/>
                <w:sz w:val="20"/>
                <w:szCs w:val="20"/>
              </w:rPr>
              <w:t>.1.1</w:t>
            </w:r>
          </w:p>
          <w:p w14:paraId="49ED9188" w14:textId="77777777" w:rsidR="00062F9C" w:rsidRDefault="00CB6888">
            <w:pPr>
              <w:spacing w:after="0"/>
            </w:pPr>
            <w:r>
              <w:rPr>
                <w:rFonts w:ascii="Arial" w:eastAsia="Arial" w:hAnsi="Arial" w:cs="Arial"/>
                <w:sz w:val="20"/>
                <w:szCs w:val="20"/>
              </w:rPr>
              <w:t>DOR.ICT.PVM.PRO.003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9F4E2DA" w14:textId="77777777" w:rsidR="00702C23" w:rsidRPr="002321C4" w:rsidRDefault="000B6376" w:rsidP="00001A5C">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Unauthorized destruction of equipment and modification of information and IT </w:t>
            </w:r>
            <w:r w:rsidR="006C3F90">
              <w:rPr>
                <w:rFonts w:ascii="Arial" w:eastAsia="Calibri" w:hAnsi="Arial" w:cs="Arial"/>
                <w:color w:val="000000" w:themeColor="text1"/>
                <w:sz w:val="20"/>
                <w:szCs w:val="20"/>
              </w:rPr>
              <w:t>A</w:t>
            </w:r>
            <w:r w:rsidRPr="002321C4">
              <w:rPr>
                <w:rFonts w:ascii="Arial" w:eastAsia="Calibri" w:hAnsi="Arial" w:cs="Arial"/>
                <w:color w:val="000000" w:themeColor="text1"/>
                <w:sz w:val="20"/>
                <w:szCs w:val="20"/>
              </w:rPr>
              <w:t>ssets of the legal entity or its ICT third-party service providers.</w:t>
            </w:r>
          </w:p>
          <w:p w14:paraId="02AF93E0"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A.5.2.i).i, A.5.2.i).ii</w:t>
            </w:r>
          </w:p>
        </w:tc>
      </w:tr>
      <w:tr w:rsidR="00702C23" w:rsidRPr="002321C4" w14:paraId="3D4E375C"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FDD6E3C" w14:textId="77777777" w:rsidR="00702C23" w:rsidRPr="002321C4" w:rsidRDefault="00702C23" w:rsidP="00BC141E">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631DD5" w:rsidRPr="002321C4">
              <w:rPr>
                <w:rFonts w:ascii="Arial" w:eastAsia="Times New Roman" w:hAnsi="Arial" w:cs="Arial"/>
                <w:sz w:val="20"/>
                <w:szCs w:val="20"/>
              </w:rPr>
              <w:t>8</w:t>
            </w:r>
            <w:r w:rsidRPr="002321C4">
              <w:rPr>
                <w:rFonts w:ascii="Arial" w:eastAsia="Times New Roman" w:hAnsi="Arial" w:cs="Arial"/>
                <w:sz w:val="20"/>
                <w:szCs w:val="20"/>
              </w:rPr>
              <w:t>.1.2</w:t>
            </w:r>
          </w:p>
          <w:p w14:paraId="2CDAC791" w14:textId="77777777" w:rsidR="00062F9C" w:rsidRDefault="00CB6888">
            <w:pPr>
              <w:spacing w:after="0"/>
            </w:pPr>
            <w:r>
              <w:rPr>
                <w:rFonts w:ascii="Arial" w:eastAsia="Arial" w:hAnsi="Arial" w:cs="Arial"/>
                <w:sz w:val="20"/>
                <w:szCs w:val="20"/>
              </w:rPr>
              <w:t>DOR.ICT.PVM.PRO.004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026E25C" w14:textId="77777777" w:rsidR="00702C23" w:rsidRPr="002321C4" w:rsidRDefault="0056328C" w:rsidP="00001A5C">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Intentional disruption of the continuity of critical or important functions of the legal entity.</w:t>
            </w:r>
          </w:p>
          <w:p w14:paraId="4EC6D7B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A.5.2.i).iii</w:t>
            </w:r>
          </w:p>
        </w:tc>
      </w:tr>
      <w:tr w:rsidR="00301E06" w:rsidRPr="002321C4" w14:paraId="34B45434" w14:textId="77777777" w:rsidTr="00A445D8">
        <w:trPr>
          <w:trHeight w:val="1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CAEA0E1" w14:textId="77777777" w:rsidR="00702C23" w:rsidRPr="002321C4" w:rsidRDefault="00702C23" w:rsidP="00BC141E">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121D08" w:rsidRPr="002321C4">
              <w:rPr>
                <w:rFonts w:ascii="Arial" w:eastAsia="Times New Roman" w:hAnsi="Arial" w:cs="Arial"/>
                <w:sz w:val="20"/>
                <w:szCs w:val="20"/>
              </w:rPr>
              <w:t>8</w:t>
            </w:r>
            <w:r w:rsidRPr="002321C4">
              <w:rPr>
                <w:rFonts w:ascii="Arial" w:eastAsia="Times New Roman" w:hAnsi="Arial" w:cs="Arial"/>
                <w:sz w:val="20"/>
                <w:szCs w:val="20"/>
              </w:rPr>
              <w:t>.1.3</w:t>
            </w:r>
          </w:p>
          <w:p w14:paraId="525EDD7C" w14:textId="77777777" w:rsidR="00062F9C" w:rsidRDefault="00CB6888">
            <w:pPr>
              <w:spacing w:after="0"/>
            </w:pPr>
            <w:r>
              <w:rPr>
                <w:rFonts w:ascii="Arial" w:eastAsia="Arial" w:hAnsi="Arial" w:cs="Arial"/>
                <w:sz w:val="20"/>
                <w:szCs w:val="20"/>
              </w:rPr>
              <w:t>DOR.ICT.PVM.PRO.005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C63C0BB" w14:textId="77777777" w:rsidR="00702C23" w:rsidRPr="002321C4" w:rsidRDefault="00D73986" w:rsidP="00001A5C">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Unauthorized inclusion of </w:t>
            </w:r>
            <w:r w:rsidR="1A1178AC" w:rsidRPr="002321C4">
              <w:rPr>
                <w:rFonts w:ascii="Arial" w:eastAsia="Calibri" w:hAnsi="Arial" w:cs="Arial"/>
                <w:color w:val="000000" w:themeColor="text1"/>
                <w:sz w:val="20"/>
                <w:szCs w:val="20"/>
              </w:rPr>
              <w:t xml:space="preserve">ICT </w:t>
            </w:r>
            <w:r w:rsidR="0094287B">
              <w:rPr>
                <w:rFonts w:ascii="Arial" w:eastAsia="Calibri" w:hAnsi="Arial" w:cs="Arial"/>
                <w:color w:val="000000" w:themeColor="text1"/>
                <w:sz w:val="20"/>
                <w:szCs w:val="20"/>
              </w:rPr>
              <w:t>S</w:t>
            </w:r>
            <w:r w:rsidRPr="002321C4">
              <w:rPr>
                <w:rFonts w:ascii="Arial" w:eastAsia="Calibri" w:hAnsi="Arial" w:cs="Arial"/>
                <w:color w:val="000000" w:themeColor="text1"/>
                <w:sz w:val="20"/>
                <w:szCs w:val="20"/>
              </w:rPr>
              <w:t>ystems outside the scope of the TLPT.</w:t>
            </w:r>
          </w:p>
          <w:p w14:paraId="39E581E0"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A.5.2.i).iv</w:t>
            </w:r>
          </w:p>
        </w:tc>
      </w:tr>
      <w:tr w:rsidR="00121D08" w:rsidRPr="002321C4" w14:paraId="599704F4" w14:textId="77777777" w:rsidTr="00A445D8">
        <w:trPr>
          <w:trHeight w:val="68"/>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50F22F7" w14:textId="77777777" w:rsidR="00121D08" w:rsidRPr="002321C4" w:rsidRDefault="00121D08" w:rsidP="00001A5C">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18.1.4</w:t>
            </w:r>
          </w:p>
          <w:p w14:paraId="30BD0991" w14:textId="77777777" w:rsidR="00062F9C" w:rsidRDefault="00CB6888">
            <w:pPr>
              <w:spacing w:after="0"/>
            </w:pPr>
            <w:r>
              <w:rPr>
                <w:rFonts w:ascii="Arial" w:eastAsia="Arial" w:hAnsi="Arial" w:cs="Arial"/>
                <w:sz w:val="20"/>
                <w:szCs w:val="20"/>
              </w:rPr>
              <w:t>DOR.ICT.PVM.PRO.006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F24BD1E" w14:textId="77777777" w:rsidR="00E034A9" w:rsidRPr="002321C4" w:rsidRDefault="00121D08" w:rsidP="00001A5C">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Unauthorized disclosure of test results.</w:t>
            </w:r>
          </w:p>
          <w:p w14:paraId="1F77FFA4"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A.5.2.i).v</w:t>
            </w:r>
          </w:p>
        </w:tc>
      </w:tr>
    </w:tbl>
    <w:p w14:paraId="11A5DE55" w14:textId="77777777" w:rsidR="003943CF" w:rsidRPr="002321C4" w:rsidRDefault="003943CF"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83"/>
        <w:gridCol w:w="7461"/>
      </w:tblGrid>
      <w:tr w:rsidR="00301E06" w:rsidRPr="002321C4" w14:paraId="61030B98" w14:textId="77777777" w:rsidTr="005A6328">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234F269E" w14:textId="77777777" w:rsidR="008361ED" w:rsidRPr="002321C4" w:rsidRDefault="008361ED" w:rsidP="003943CF">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19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2E8936AB" w14:textId="77777777" w:rsidR="008361ED" w:rsidRPr="002321C4" w:rsidRDefault="00447935" w:rsidP="003943CF">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TLPT closure phase</w:t>
            </w:r>
          </w:p>
        </w:tc>
      </w:tr>
      <w:tr w:rsidR="00301E06" w:rsidRPr="002321C4" w14:paraId="569408A6"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CE0BF61" w14:textId="77777777" w:rsidR="008361ED" w:rsidRPr="002321C4" w:rsidRDefault="008361ED" w:rsidP="003943CF">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19</w:t>
            </w:r>
          </w:p>
          <w:p w14:paraId="651ABB10" w14:textId="77777777" w:rsidR="00062F9C" w:rsidRDefault="00CB6888">
            <w:pPr>
              <w:spacing w:after="0"/>
            </w:pPr>
            <w:r>
              <w:rPr>
                <w:rFonts w:ascii="Arial" w:eastAsia="Arial" w:hAnsi="Arial" w:cs="Arial"/>
                <w:sz w:val="20"/>
                <w:szCs w:val="20"/>
              </w:rPr>
              <w:t>DOR.ICT.PVM.CLO.001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D8731F3" w14:textId="77777777" w:rsidR="008361ED" w:rsidRPr="002321C4" w:rsidRDefault="00AD3C84" w:rsidP="003943CF">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Once the active red team testing phase has been completed, it must be ensured that the closure phase is initiated, relevant reports are submitted and required exercises are being performed.</w:t>
            </w:r>
          </w:p>
        </w:tc>
      </w:tr>
      <w:tr w:rsidR="008361ED" w:rsidRPr="002321C4" w14:paraId="0C424D5B" w14:textId="77777777" w:rsidTr="00A445D8">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1CAC30" w14:textId="77777777" w:rsidR="008361ED" w:rsidRPr="002321C4" w:rsidRDefault="008361ED" w:rsidP="003943CF">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374EF4" w:rsidRPr="002321C4">
              <w:rPr>
                <w:rFonts w:ascii="Arial" w:eastAsia="Times New Roman" w:hAnsi="Arial" w:cs="Arial"/>
                <w:sz w:val="20"/>
                <w:szCs w:val="20"/>
              </w:rPr>
              <w:t>9</w:t>
            </w:r>
            <w:r w:rsidRPr="002321C4">
              <w:rPr>
                <w:rFonts w:ascii="Arial" w:eastAsia="Times New Roman" w:hAnsi="Arial" w:cs="Arial"/>
                <w:sz w:val="20"/>
                <w:szCs w:val="20"/>
              </w:rPr>
              <w:t>.1</w:t>
            </w:r>
          </w:p>
          <w:p w14:paraId="4F0665C8" w14:textId="77777777" w:rsidR="00062F9C" w:rsidRDefault="00CB6888">
            <w:pPr>
              <w:spacing w:after="0"/>
            </w:pPr>
            <w:r>
              <w:rPr>
                <w:rFonts w:ascii="Arial" w:eastAsia="Arial" w:hAnsi="Arial" w:cs="Arial"/>
                <w:sz w:val="20"/>
                <w:szCs w:val="20"/>
              </w:rPr>
              <w:t>DOR.ICT.PVM.CLO.002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7B9A46" w14:textId="77777777" w:rsidR="008361ED" w:rsidRPr="002321C4" w:rsidRDefault="00E4482E" w:rsidP="003943CF">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At the end of the active red team testing phase, the control team lead must inform the blue team that a TLPT has taken place. The control team must then promptly provide the red team test report to the blue team and test managers.</w:t>
            </w:r>
          </w:p>
          <w:p w14:paraId="77DA497E"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A.11.1, A.11.3</w:t>
            </w:r>
          </w:p>
        </w:tc>
      </w:tr>
      <w:tr w:rsidR="008361ED" w:rsidRPr="002321C4" w14:paraId="406457D1"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69E42CB" w14:textId="77777777" w:rsidR="008361ED" w:rsidRPr="002321C4" w:rsidRDefault="008361ED" w:rsidP="003943CF">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w:t>
            </w:r>
            <w:r w:rsidR="00E4482E" w:rsidRPr="002321C4">
              <w:rPr>
                <w:rFonts w:ascii="Arial" w:eastAsia="Times New Roman" w:hAnsi="Arial" w:cs="Arial"/>
                <w:sz w:val="20"/>
                <w:szCs w:val="20"/>
              </w:rPr>
              <w:t>9.2</w:t>
            </w:r>
          </w:p>
          <w:p w14:paraId="6075626D" w14:textId="77777777" w:rsidR="00062F9C" w:rsidRDefault="00CB6888">
            <w:pPr>
              <w:spacing w:after="0"/>
            </w:pPr>
            <w:r>
              <w:rPr>
                <w:rFonts w:ascii="Arial" w:eastAsia="Arial" w:hAnsi="Arial" w:cs="Arial"/>
                <w:sz w:val="20"/>
                <w:szCs w:val="20"/>
              </w:rPr>
              <w:t>DOR.ICT.PVM.CLO.003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24DD308" w14:textId="77777777" w:rsidR="008361ED" w:rsidRPr="002321C4" w:rsidRDefault="00A03639" w:rsidP="003943CF">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Within four weeks of completing the active red team testing phase, the testers must provide the control team with a red team test report, as detailed in Annex V of the RTS on TLPT.</w:t>
            </w:r>
          </w:p>
          <w:p w14:paraId="4EA58ECE"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A.11.2</w:t>
            </w:r>
          </w:p>
        </w:tc>
      </w:tr>
      <w:tr w:rsidR="008361ED" w:rsidRPr="002321C4" w14:paraId="0B51B9D4"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489C4BD" w14:textId="77777777" w:rsidR="008361ED" w:rsidRPr="002321C4" w:rsidRDefault="00B3198C" w:rsidP="003943CF">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19.3</w:t>
            </w:r>
          </w:p>
          <w:p w14:paraId="144D825F" w14:textId="77777777" w:rsidR="00062F9C" w:rsidRDefault="00CB6888">
            <w:pPr>
              <w:spacing w:after="0"/>
            </w:pPr>
            <w:r>
              <w:rPr>
                <w:rFonts w:ascii="Arial" w:eastAsia="Arial" w:hAnsi="Arial" w:cs="Arial"/>
                <w:sz w:val="20"/>
                <w:szCs w:val="20"/>
              </w:rPr>
              <w:t>DOR.ICT.PVM.CLO.004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C8F25B7" w14:textId="77777777" w:rsidR="008361ED" w:rsidRPr="002321C4" w:rsidRDefault="003B0EDA" w:rsidP="003943CF">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After getting the red team test report, and within ten weeks of finishing the active red team test phase, the blue team must give the control team a blue test report with the details specified in Annex VI of the RTS on TLPT.</w:t>
            </w:r>
          </w:p>
          <w:p w14:paraId="1AA6C7F5"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A.11.4</w:t>
            </w:r>
          </w:p>
        </w:tc>
      </w:tr>
      <w:tr w:rsidR="00301E06" w:rsidRPr="002321C4" w14:paraId="550C7486" w14:textId="77777777" w:rsidTr="00A445D8">
        <w:trPr>
          <w:trHeight w:val="24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952B9DA" w14:textId="77777777" w:rsidR="008361ED" w:rsidRPr="002321C4" w:rsidRDefault="003B0EDA" w:rsidP="003943CF">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19.4</w:t>
            </w:r>
          </w:p>
          <w:p w14:paraId="55B0D71B" w14:textId="77777777" w:rsidR="00062F9C" w:rsidRDefault="00CB6888">
            <w:pPr>
              <w:spacing w:after="0"/>
            </w:pPr>
            <w:r>
              <w:rPr>
                <w:rFonts w:ascii="Arial" w:eastAsia="Arial" w:hAnsi="Arial" w:cs="Arial"/>
                <w:sz w:val="20"/>
                <w:szCs w:val="20"/>
              </w:rPr>
              <w:t>DOR.ICT.PVM.CLO.005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C390AC2" w14:textId="77777777" w:rsidR="008361ED" w:rsidRPr="002321C4" w:rsidRDefault="0072338D" w:rsidP="003943CF">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control team must promptly provide the blue team's test report to the testers and test managers.</w:t>
            </w:r>
          </w:p>
          <w:p w14:paraId="335EC085"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A.11.4</w:t>
            </w:r>
          </w:p>
        </w:tc>
      </w:tr>
      <w:tr w:rsidR="008361ED" w:rsidRPr="002321C4" w14:paraId="687AE88C" w14:textId="77777777" w:rsidTr="00A445D8">
        <w:trPr>
          <w:trHeight w:val="24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9DF1A16" w14:textId="77777777" w:rsidR="008361ED" w:rsidRPr="002321C4" w:rsidRDefault="00896A46" w:rsidP="003943CF">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19.5</w:t>
            </w:r>
          </w:p>
          <w:p w14:paraId="5EF89CED" w14:textId="77777777" w:rsidR="00062F9C" w:rsidRDefault="00CB6888">
            <w:pPr>
              <w:spacing w:after="0"/>
            </w:pPr>
            <w:r>
              <w:rPr>
                <w:rFonts w:ascii="Arial" w:eastAsia="Arial" w:hAnsi="Arial" w:cs="Arial"/>
                <w:sz w:val="20"/>
                <w:szCs w:val="20"/>
              </w:rPr>
              <w:t>DOR.ICT.PVM.CLO.006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2A90F43" w14:textId="77777777" w:rsidR="008361ED" w:rsidRPr="002321C4" w:rsidRDefault="009036C1" w:rsidP="003943CF">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If requested by the test managers, the red and blue team test reports must not include any sensitive information.</w:t>
            </w:r>
          </w:p>
          <w:p w14:paraId="2ABB24AE"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A.11.3</w:t>
            </w:r>
          </w:p>
        </w:tc>
      </w:tr>
      <w:tr w:rsidR="006F59CB" w:rsidRPr="002321C4" w14:paraId="681A49FD" w14:textId="77777777" w:rsidTr="00A445D8">
        <w:trPr>
          <w:trHeight w:val="24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E3842B0" w14:textId="77777777" w:rsidR="006F59CB" w:rsidRPr="002321C4" w:rsidRDefault="006F59CB" w:rsidP="003943CF">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19.6</w:t>
            </w:r>
          </w:p>
          <w:p w14:paraId="5F632F21" w14:textId="77777777" w:rsidR="00062F9C" w:rsidRDefault="00CB6888">
            <w:pPr>
              <w:spacing w:after="0"/>
            </w:pPr>
            <w:r>
              <w:rPr>
                <w:rFonts w:ascii="Arial" w:eastAsia="Arial" w:hAnsi="Arial" w:cs="Arial"/>
                <w:sz w:val="20"/>
                <w:szCs w:val="20"/>
              </w:rPr>
              <w:t>DOR.ICT.PVM.CLO.007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B13F2FB" w14:textId="77777777" w:rsidR="006F59CB" w:rsidRPr="002321C4" w:rsidRDefault="006F59CB" w:rsidP="003943CF">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Within ten weeks of finishing the active red team testing phase, the blue team and testers must replay the offensive and defensive actions from the TLPT. Additionally, the control team must carry out purple teaming exercises on topics chosen by the blue team and testers, focusing on identified vulnerabilities and any issues not tested during the active red team phase.</w:t>
            </w:r>
          </w:p>
          <w:p w14:paraId="475D79E6"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A.11.5</w:t>
            </w:r>
          </w:p>
        </w:tc>
      </w:tr>
      <w:tr w:rsidR="006F59CB" w:rsidRPr="002321C4" w14:paraId="1A33D805" w14:textId="77777777" w:rsidTr="00A445D8">
        <w:trPr>
          <w:trHeight w:val="24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3955C28" w14:textId="77777777" w:rsidR="006F59CB" w:rsidRPr="002321C4" w:rsidRDefault="006F59CB" w:rsidP="003943CF">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19.7</w:t>
            </w:r>
          </w:p>
          <w:p w14:paraId="23FD3DEE" w14:textId="77777777" w:rsidR="00062F9C" w:rsidRDefault="00CB6888">
            <w:pPr>
              <w:spacing w:after="0"/>
            </w:pPr>
            <w:r>
              <w:rPr>
                <w:rFonts w:ascii="Arial" w:eastAsia="Arial" w:hAnsi="Arial" w:cs="Arial"/>
                <w:sz w:val="20"/>
                <w:szCs w:val="20"/>
              </w:rPr>
              <w:t>DOR.ICT.PVM.CLO.008</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53D8D4E" w14:textId="77777777" w:rsidR="006F59CB" w:rsidRPr="002321C4" w:rsidRDefault="00E9290A" w:rsidP="003943CF">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After completing the replay and purple teaming exercises, the control team, blue team, testers, and threat intelligence providers must give feedback to each other on the TLPT process.</w:t>
            </w:r>
          </w:p>
          <w:p w14:paraId="6562CBDD"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A.11.6</w:t>
            </w:r>
          </w:p>
        </w:tc>
      </w:tr>
      <w:tr w:rsidR="00E9290A" w:rsidRPr="002321C4" w14:paraId="58D7996D" w14:textId="77777777" w:rsidTr="00A445D8">
        <w:trPr>
          <w:trHeight w:val="24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1F2FF86" w14:textId="77777777" w:rsidR="00E9290A" w:rsidRPr="002321C4" w:rsidRDefault="00E9290A" w:rsidP="003943CF">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19.8</w:t>
            </w:r>
          </w:p>
          <w:p w14:paraId="72418AFF" w14:textId="77777777" w:rsidR="00062F9C" w:rsidRDefault="00CB6888">
            <w:pPr>
              <w:spacing w:after="0"/>
            </w:pPr>
            <w:r>
              <w:rPr>
                <w:rFonts w:ascii="Arial" w:eastAsia="Arial" w:hAnsi="Arial" w:cs="Arial"/>
                <w:sz w:val="20"/>
                <w:szCs w:val="20"/>
              </w:rPr>
              <w:t>DOR.ICT.PVM.CLO.009</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577E583D" w14:textId="77777777" w:rsidR="00E034A9" w:rsidRPr="002321C4" w:rsidRDefault="005D107C" w:rsidP="003943CF">
            <w:pPr>
              <w:spacing w:before="120" w:after="24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After the TLPT authority informs the control team lead that the blue and red team test reports are satisfactory, the legal entity and any external testers must submit a summary report to the TLPT authority and the competent authority, if different, within eight weeks. This report must include the TLPT findings, as stated in</w:t>
            </w:r>
            <w:r w:rsidR="004720A7" w:rsidRPr="002321C4">
              <w:rPr>
                <w:rFonts w:ascii="Arial" w:eastAsia="Calibri" w:hAnsi="Arial" w:cs="Arial"/>
                <w:color w:val="000000" w:themeColor="text1"/>
                <w:sz w:val="20"/>
                <w:szCs w:val="20"/>
              </w:rPr>
              <w:t xml:space="preserve"> </w:t>
            </w:r>
            <w:r w:rsidRPr="002321C4">
              <w:rPr>
                <w:rFonts w:ascii="Arial" w:eastAsia="Calibri" w:hAnsi="Arial" w:cs="Arial"/>
                <w:color w:val="000000" w:themeColor="text1"/>
                <w:sz w:val="20"/>
                <w:szCs w:val="20"/>
              </w:rPr>
              <w:t>Annex VII of the RTS on TLPT, remediation plans, as outlined in the control requirement Remediation of vulnerabilities, and documentation showing the TLPT was conducted properly.</w:t>
            </w:r>
          </w:p>
          <w:p w14:paraId="250C02E4"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A.11.7, A.26.6, A.26.7</w:t>
            </w:r>
          </w:p>
        </w:tc>
      </w:tr>
    </w:tbl>
    <w:p w14:paraId="6225D811" w14:textId="77777777" w:rsidR="00D07F45" w:rsidRPr="00F6063C" w:rsidRDefault="00D07F45" w:rsidP="5F45A5F9">
      <w:pPr>
        <w:rPr>
          <w:rFonts w:ascii="Arial" w:hAnsi="Arial" w:cs="Arial"/>
          <w:i/>
          <w:iCs/>
          <w:sz w:val="20"/>
          <w:szCs w:val="20"/>
          <w:lang w:val="en-GB"/>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49"/>
        <w:gridCol w:w="45"/>
        <w:gridCol w:w="7450"/>
      </w:tblGrid>
      <w:tr w:rsidR="00301E06" w:rsidRPr="002321C4" w14:paraId="4ACBA6E9" w14:textId="77777777" w:rsidTr="00A445D8">
        <w:trPr>
          <w:trHeight w:val="255"/>
        </w:trPr>
        <w:tc>
          <w:tcPr>
            <w:tcW w:w="2194" w:type="dxa"/>
            <w:gridSpan w:val="2"/>
            <w:tcBorders>
              <w:top w:val="single" w:sz="6" w:space="0" w:color="auto"/>
              <w:left w:val="single" w:sz="6" w:space="0" w:color="auto"/>
              <w:bottom w:val="nil"/>
              <w:right w:val="single" w:sz="6" w:space="0" w:color="auto"/>
            </w:tcBorders>
            <w:shd w:val="clear" w:color="auto" w:fill="193296"/>
            <w:vAlign w:val="bottom"/>
            <w:hideMark/>
          </w:tcPr>
          <w:p w14:paraId="60DEEC79" w14:textId="77777777" w:rsidR="008166F9" w:rsidRPr="002321C4" w:rsidRDefault="008166F9" w:rsidP="00C91193">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w:t>
            </w:r>
            <w:r w:rsidR="00635DA2" w:rsidRPr="002321C4">
              <w:rPr>
                <w:rFonts w:ascii="Arial" w:eastAsia="Times New Roman" w:hAnsi="Arial" w:cs="Arial"/>
                <w:b/>
                <w:bCs/>
                <w:color w:val="FFFFFF"/>
                <w:sz w:val="20"/>
                <w:szCs w:val="20"/>
              </w:rPr>
              <w:t>20</w:t>
            </w:r>
            <w:r w:rsidRPr="002321C4">
              <w:rPr>
                <w:rFonts w:ascii="Arial" w:eastAsia="Times New Roman" w:hAnsi="Arial" w:cs="Arial"/>
                <w:b/>
                <w:bCs/>
                <w:color w:val="FFFFFF"/>
                <w:sz w:val="20"/>
                <w:szCs w:val="20"/>
              </w:rPr>
              <w:t xml:space="preserve"> </w:t>
            </w:r>
            <w:r w:rsidR="00163039">
              <w:rPr>
                <w:rFonts w:ascii="Arial" w:eastAsia="Times New Roman" w:hAnsi="Arial" w:cs="Arial"/>
                <w:b/>
                <w:bCs/>
                <w:color w:val="FFFFFF"/>
                <w:sz w:val="20"/>
                <w:szCs w:val="20"/>
              </w:rPr>
              <w:t xml:space="preserve">(version 2.0) </w:t>
            </w:r>
          </w:p>
        </w:tc>
        <w:tc>
          <w:tcPr>
            <w:tcW w:w="7450" w:type="dxa"/>
            <w:tcBorders>
              <w:top w:val="single" w:sz="6" w:space="0" w:color="auto"/>
              <w:left w:val="nil"/>
              <w:bottom w:val="nil"/>
              <w:right w:val="single" w:sz="6" w:space="0" w:color="auto"/>
            </w:tcBorders>
            <w:shd w:val="clear" w:color="auto" w:fill="193296"/>
            <w:vAlign w:val="center"/>
            <w:hideMark/>
          </w:tcPr>
          <w:p w14:paraId="6322D82A" w14:textId="77777777" w:rsidR="008166F9" w:rsidRPr="002321C4" w:rsidRDefault="00635DA2" w:rsidP="00C91193">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Restoration procedures</w:t>
            </w:r>
          </w:p>
        </w:tc>
      </w:tr>
      <w:tr w:rsidR="00301E06" w:rsidRPr="002321C4" w14:paraId="08B2EB72" w14:textId="77777777" w:rsidTr="00A445D8">
        <w:trPr>
          <w:trHeight w:val="435"/>
        </w:trPr>
        <w:tc>
          <w:tcPr>
            <w:tcW w:w="2194" w:type="dxa"/>
            <w:gridSpan w:val="2"/>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1CF28D1" w14:textId="77777777" w:rsidR="008166F9" w:rsidRPr="002321C4" w:rsidRDefault="00635DA2" w:rsidP="00C91193">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20</w:t>
            </w:r>
          </w:p>
          <w:p w14:paraId="035D8A2F" w14:textId="77777777" w:rsidR="00062F9C" w:rsidRDefault="00CB6888">
            <w:pPr>
              <w:spacing w:after="0"/>
            </w:pPr>
            <w:r>
              <w:rPr>
                <w:rFonts w:ascii="Arial" w:eastAsia="Arial" w:hAnsi="Arial" w:cs="Arial"/>
                <w:sz w:val="20"/>
                <w:szCs w:val="20"/>
              </w:rPr>
              <w:t>DOR.ICT.PVM.REC.001</w:t>
            </w:r>
          </w:p>
        </w:tc>
        <w:tc>
          <w:tcPr>
            <w:tcW w:w="7450"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68ADFA7" w14:textId="77777777" w:rsidR="008166F9" w:rsidRPr="002321C4" w:rsidRDefault="00FA3375" w:rsidP="00C91193">
            <w:pPr>
              <w:spacing w:before="120" w:after="120" w:line="240" w:lineRule="auto"/>
              <w:ind w:left="284"/>
              <w:textAlignment w:val="baseline"/>
              <w:rPr>
                <w:rFonts w:ascii="Arial" w:eastAsia="Times New Roman" w:hAnsi="Arial" w:cs="Arial"/>
                <w:b/>
                <w:bCs/>
                <w:sz w:val="20"/>
                <w:szCs w:val="20"/>
              </w:rPr>
            </w:pPr>
            <w:r w:rsidRPr="002321C4">
              <w:rPr>
                <w:rFonts w:ascii="Arial" w:eastAsia="Times New Roman" w:hAnsi="Arial" w:cs="Arial"/>
                <w:b/>
                <w:bCs/>
                <w:sz w:val="20"/>
                <w:szCs w:val="20"/>
              </w:rPr>
              <w:t>Once the active red team testing phase has been completed, it must be ensured that the recovery procedures are carried out.</w:t>
            </w:r>
          </w:p>
        </w:tc>
      </w:tr>
      <w:tr w:rsidR="008166F9" w:rsidRPr="002321C4" w14:paraId="1D36A751" w14:textId="77777777" w:rsidTr="00A445D8">
        <w:trPr>
          <w:trHeight w:val="743"/>
        </w:trPr>
        <w:tc>
          <w:tcPr>
            <w:tcW w:w="2194"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52FF1A2D" w14:textId="77777777" w:rsidR="008166F9" w:rsidRPr="002321C4" w:rsidRDefault="004F3697" w:rsidP="00A24B4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20</w:t>
            </w:r>
            <w:r w:rsidR="008166F9" w:rsidRPr="002321C4">
              <w:rPr>
                <w:rFonts w:ascii="Arial" w:eastAsia="Times New Roman" w:hAnsi="Arial" w:cs="Arial"/>
                <w:sz w:val="20"/>
                <w:szCs w:val="20"/>
              </w:rPr>
              <w:t>.1</w:t>
            </w:r>
          </w:p>
          <w:p w14:paraId="1F9C1F2B" w14:textId="77777777" w:rsidR="00062F9C" w:rsidRDefault="00CB6888">
            <w:pPr>
              <w:spacing w:after="0"/>
            </w:pPr>
            <w:r>
              <w:rPr>
                <w:rFonts w:ascii="Arial" w:eastAsia="Arial" w:hAnsi="Arial" w:cs="Arial"/>
                <w:sz w:val="20"/>
                <w:szCs w:val="20"/>
              </w:rPr>
              <w:t>DOR.ICT.PVM.REC.002</w:t>
            </w:r>
          </w:p>
        </w:tc>
        <w:tc>
          <w:tcPr>
            <w:tcW w:w="745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6480E6" w14:textId="77777777" w:rsidR="008166F9" w:rsidRPr="002321C4" w:rsidRDefault="00674A09" w:rsidP="00A24B47">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At the end of the testing activities, the testers and threat intelligence providers must carry out restoration procedures. These procedures must include securely deleting compromised passwords, credentials, and other secret keys, securely communicating compromised accounts to the legal entity, and securely handling the collection, storage, management, and disposal of collected data.</w:t>
            </w:r>
          </w:p>
          <w:p w14:paraId="01B1CDF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A.5.3.g)</w:t>
            </w:r>
          </w:p>
        </w:tc>
      </w:tr>
      <w:tr w:rsidR="008166F9" w:rsidRPr="002321C4" w14:paraId="488A2CE5" w14:textId="77777777" w:rsidTr="00A445D8">
        <w:trPr>
          <w:trHeight w:val="439"/>
        </w:trPr>
        <w:tc>
          <w:tcPr>
            <w:tcW w:w="2194"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4BD7F35" w14:textId="77777777" w:rsidR="008166F9" w:rsidRPr="002321C4" w:rsidRDefault="00674A09"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20.2</w:t>
            </w:r>
          </w:p>
          <w:p w14:paraId="04C5E841" w14:textId="77777777" w:rsidR="00062F9C" w:rsidRDefault="00CB6888">
            <w:pPr>
              <w:spacing w:after="0"/>
            </w:pPr>
            <w:r>
              <w:rPr>
                <w:rFonts w:ascii="Arial" w:eastAsia="Arial" w:hAnsi="Arial" w:cs="Arial"/>
                <w:sz w:val="20"/>
                <w:szCs w:val="20"/>
              </w:rPr>
              <w:t>DOR.ICT.PVM.REC.003</w:t>
            </w:r>
          </w:p>
        </w:tc>
        <w:tc>
          <w:tcPr>
            <w:tcW w:w="7450" w:type="dxa"/>
            <w:tcBorders>
              <w:top w:val="single" w:sz="4" w:space="0" w:color="auto"/>
              <w:left w:val="single" w:sz="4" w:space="0" w:color="auto"/>
              <w:bottom w:val="single" w:sz="4" w:space="0" w:color="auto"/>
              <w:right w:val="single" w:sz="4" w:space="0" w:color="auto"/>
            </w:tcBorders>
            <w:shd w:val="clear" w:color="auto" w:fill="FFFFFF" w:themeFill="background1"/>
          </w:tcPr>
          <w:p w14:paraId="376BAA7B" w14:textId="77777777" w:rsidR="00AD0CF8" w:rsidRPr="002321C4" w:rsidRDefault="00674A09" w:rsidP="00AD0CF8">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Additionally, testers must perform the following restoration procedures</w:t>
            </w:r>
            <w:r w:rsidR="00AD0CF8" w:rsidRPr="002321C4">
              <w:rPr>
                <w:rFonts w:ascii="Arial" w:eastAsia="Calibri" w:hAnsi="Arial" w:cs="Arial"/>
                <w:color w:val="000000" w:themeColor="text1"/>
                <w:sz w:val="20"/>
                <w:szCs w:val="20"/>
              </w:rPr>
              <w:t>:</w:t>
            </w:r>
          </w:p>
          <w:p w14:paraId="3877F23F" w14:textId="77777777" w:rsidR="00AD0CF8" w:rsidRPr="002321C4" w:rsidRDefault="00AD0CF8" w:rsidP="00AD0CF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Deactivating command and control</w:t>
            </w:r>
          </w:p>
          <w:p w14:paraId="6C953240" w14:textId="77777777" w:rsidR="00AD0CF8" w:rsidRPr="002321C4" w:rsidRDefault="00AD0CF8" w:rsidP="00AD0CF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Scope and date kill switch(es)</w:t>
            </w:r>
          </w:p>
          <w:p w14:paraId="32B5B983" w14:textId="77777777" w:rsidR="00AD0CF8" w:rsidRPr="002321C4" w:rsidRDefault="00AD0CF8" w:rsidP="00AD0CF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Removing backdoors and other malware</w:t>
            </w:r>
          </w:p>
          <w:p w14:paraId="009A9E9A" w14:textId="77777777" w:rsidR="00AD0CF8" w:rsidRPr="002321C4" w:rsidRDefault="00AD0CF8" w:rsidP="00AD0CF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Notifying relevant parties of potential breaches</w:t>
            </w:r>
          </w:p>
          <w:p w14:paraId="46C31C6A" w14:textId="77777777" w:rsidR="00AD0CF8" w:rsidRPr="002321C4" w:rsidRDefault="00AD0CF8" w:rsidP="00AD0CF8">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Procedures for future restoration of backups that may contain malware or tools installed during the test</w:t>
            </w:r>
          </w:p>
          <w:p w14:paraId="4625D744" w14:textId="77777777" w:rsidR="00E034A9" w:rsidRPr="002321C4" w:rsidRDefault="001E4EB4" w:rsidP="00A24B47">
            <w:pPr>
              <w:pStyle w:val="ListParagraph"/>
              <w:numPr>
                <w:ilvl w:val="0"/>
                <w:numId w:val="27"/>
              </w:numPr>
              <w:spacing w:after="24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Monitoring blue team activities and informing the control team of any detections</w:t>
            </w:r>
          </w:p>
          <w:p w14:paraId="34C018F5"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A.5.3.h).i</w:t>
            </w:r>
          </w:p>
        </w:tc>
      </w:tr>
      <w:tr w:rsidR="00301E06" w:rsidRPr="002321C4" w14:paraId="1B2EE269" w14:textId="77777777" w:rsidTr="00A445D8">
        <w:trPr>
          <w:trHeight w:val="255"/>
        </w:trPr>
        <w:tc>
          <w:tcPr>
            <w:tcW w:w="2149" w:type="dxa"/>
            <w:tcBorders>
              <w:top w:val="single" w:sz="6" w:space="0" w:color="auto"/>
              <w:left w:val="single" w:sz="6" w:space="0" w:color="auto"/>
              <w:bottom w:val="nil"/>
              <w:right w:val="single" w:sz="6" w:space="0" w:color="auto"/>
            </w:tcBorders>
            <w:shd w:val="clear" w:color="auto" w:fill="193296"/>
            <w:vAlign w:val="bottom"/>
            <w:hideMark/>
          </w:tcPr>
          <w:p w14:paraId="46BEED40" w14:textId="77777777" w:rsidR="00496046" w:rsidRPr="002321C4" w:rsidRDefault="00496046" w:rsidP="00DF1E21">
            <w:pPr>
              <w:pageBreakBefore/>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21 </w:t>
            </w:r>
            <w:r w:rsidR="00163039">
              <w:rPr>
                <w:rFonts w:ascii="Arial" w:eastAsia="Times New Roman" w:hAnsi="Arial" w:cs="Arial"/>
                <w:b/>
                <w:bCs/>
                <w:color w:val="FFFFFF"/>
                <w:sz w:val="20"/>
                <w:szCs w:val="20"/>
              </w:rPr>
              <w:t xml:space="preserve">(version 2.0) </w:t>
            </w:r>
          </w:p>
        </w:tc>
        <w:tc>
          <w:tcPr>
            <w:tcW w:w="7495" w:type="dxa"/>
            <w:gridSpan w:val="2"/>
            <w:tcBorders>
              <w:top w:val="single" w:sz="6" w:space="0" w:color="auto"/>
              <w:left w:val="nil"/>
              <w:bottom w:val="nil"/>
              <w:right w:val="single" w:sz="6" w:space="0" w:color="auto"/>
            </w:tcBorders>
            <w:shd w:val="clear" w:color="auto" w:fill="193296"/>
            <w:vAlign w:val="center"/>
            <w:hideMark/>
          </w:tcPr>
          <w:p w14:paraId="25A08C30" w14:textId="77777777" w:rsidR="00496046" w:rsidRPr="002321C4" w:rsidRDefault="00D33CE0" w:rsidP="00094D1C">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Evaluation of vulnerabilities</w:t>
            </w:r>
          </w:p>
        </w:tc>
      </w:tr>
      <w:tr w:rsidR="00301E06" w:rsidRPr="002321C4" w14:paraId="363601AE" w14:textId="77777777" w:rsidTr="00A445D8">
        <w:trPr>
          <w:trHeight w:val="435"/>
        </w:trPr>
        <w:tc>
          <w:tcPr>
            <w:tcW w:w="2149"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70B088DE" w14:textId="77777777" w:rsidR="00496046" w:rsidRPr="002321C4" w:rsidRDefault="00496046" w:rsidP="00094D1C">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21</w:t>
            </w:r>
          </w:p>
          <w:p w14:paraId="3F7FABBA" w14:textId="77777777" w:rsidR="00062F9C" w:rsidRDefault="00CB6888">
            <w:pPr>
              <w:spacing w:after="0"/>
            </w:pPr>
            <w:r>
              <w:rPr>
                <w:rFonts w:ascii="Arial" w:eastAsia="Arial" w:hAnsi="Arial" w:cs="Arial"/>
                <w:sz w:val="20"/>
                <w:szCs w:val="20"/>
              </w:rPr>
              <w:t>DOR.ICT.PVM.EVL.001</w:t>
            </w:r>
          </w:p>
        </w:tc>
        <w:tc>
          <w:tcPr>
            <w:tcW w:w="7495" w:type="dxa"/>
            <w:gridSpan w:val="2"/>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FEBDACF" w14:textId="77777777" w:rsidR="00496046" w:rsidRPr="002321C4" w:rsidRDefault="00E46D7F" w:rsidP="00F1036F">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identified vulnerabilities and associated risks are carefully and appropriately evaluated.</w:t>
            </w:r>
          </w:p>
        </w:tc>
      </w:tr>
      <w:tr w:rsidR="00496046" w:rsidRPr="002321C4" w14:paraId="66D85F50" w14:textId="77777777" w:rsidTr="00A445D8">
        <w:trPr>
          <w:trHeight w:val="743"/>
        </w:trPr>
        <w:tc>
          <w:tcPr>
            <w:tcW w:w="214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EB38D1" w14:textId="77777777" w:rsidR="00496046" w:rsidRPr="002321C4" w:rsidRDefault="00F0555A" w:rsidP="00DF1E21">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21</w:t>
            </w:r>
            <w:r w:rsidR="00496046" w:rsidRPr="002321C4">
              <w:rPr>
                <w:rFonts w:ascii="Arial" w:eastAsia="Times New Roman" w:hAnsi="Arial" w:cs="Arial"/>
                <w:sz w:val="20"/>
                <w:szCs w:val="20"/>
              </w:rPr>
              <w:t>.1</w:t>
            </w:r>
          </w:p>
          <w:p w14:paraId="6AEF8423" w14:textId="77777777" w:rsidR="00062F9C" w:rsidRDefault="00CB6888">
            <w:pPr>
              <w:spacing w:after="0"/>
            </w:pPr>
            <w:r>
              <w:rPr>
                <w:rFonts w:ascii="Arial" w:eastAsia="Arial" w:hAnsi="Arial" w:cs="Arial"/>
                <w:sz w:val="20"/>
                <w:szCs w:val="20"/>
              </w:rPr>
              <w:t>DOR.ICT.PVM.EVL.002</w:t>
            </w:r>
          </w:p>
        </w:tc>
        <w:tc>
          <w:tcPr>
            <w:tcW w:w="7495"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01AD273C" w14:textId="77777777" w:rsidR="00496046" w:rsidRPr="002321C4" w:rsidRDefault="00F0555A" w:rsidP="00DF1E21">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severity and risks associated with detected vulnerabilities must be determined without undue delay after detection.</w:t>
            </w:r>
          </w:p>
          <w:p w14:paraId="6AC6C74A"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496046" w:rsidRPr="002321C4" w14:paraId="3F665DA2" w14:textId="77777777" w:rsidTr="00A445D8">
        <w:trPr>
          <w:trHeight w:val="439"/>
        </w:trPr>
        <w:tc>
          <w:tcPr>
            <w:tcW w:w="2149" w:type="dxa"/>
            <w:tcBorders>
              <w:top w:val="single" w:sz="4" w:space="0" w:color="auto"/>
              <w:left w:val="single" w:sz="4" w:space="0" w:color="auto"/>
              <w:bottom w:val="single" w:sz="4" w:space="0" w:color="auto"/>
              <w:right w:val="single" w:sz="4" w:space="0" w:color="auto"/>
            </w:tcBorders>
            <w:shd w:val="clear" w:color="auto" w:fill="FFFFFF" w:themeFill="background1"/>
          </w:tcPr>
          <w:p w14:paraId="15CD7388" w14:textId="77777777" w:rsidR="00496046" w:rsidRPr="002321C4" w:rsidRDefault="00E62E93" w:rsidP="00DF1E21">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21.2</w:t>
            </w:r>
          </w:p>
          <w:p w14:paraId="05D5D85D" w14:textId="77777777" w:rsidR="00062F9C" w:rsidRDefault="00CB6888">
            <w:pPr>
              <w:spacing w:after="0"/>
            </w:pPr>
            <w:r>
              <w:rPr>
                <w:rFonts w:ascii="Arial" w:eastAsia="Arial" w:hAnsi="Arial" w:cs="Arial"/>
                <w:sz w:val="20"/>
                <w:szCs w:val="20"/>
              </w:rPr>
              <w:t>DOR.ICT.PVM.EVL.003</w:t>
            </w:r>
          </w:p>
        </w:tc>
        <w:tc>
          <w:tcPr>
            <w:tcW w:w="749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7DA24D9" w14:textId="77777777" w:rsidR="00496046" w:rsidRPr="002321C4" w:rsidRDefault="00E62E93" w:rsidP="00DF1E21">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Priority of the remediation activities for each validated vulnerability must be determined by considering associated risks. To make a consistent and informed decision on priority, the vulnerability item priority must be assessed as follows:</w:t>
            </w:r>
          </w:p>
          <w:p w14:paraId="06C49A7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496046" w:rsidRPr="002321C4" w14:paraId="726112DF" w14:textId="77777777" w:rsidTr="00A445D8">
        <w:trPr>
          <w:trHeight w:val="439"/>
        </w:trPr>
        <w:tc>
          <w:tcPr>
            <w:tcW w:w="2149" w:type="dxa"/>
            <w:tcBorders>
              <w:top w:val="single" w:sz="4" w:space="0" w:color="auto"/>
              <w:left w:val="single" w:sz="4" w:space="0" w:color="auto"/>
              <w:bottom w:val="single" w:sz="4" w:space="0" w:color="auto"/>
              <w:right w:val="single" w:sz="4" w:space="0" w:color="auto"/>
            </w:tcBorders>
            <w:shd w:val="clear" w:color="auto" w:fill="FFFFFF" w:themeFill="background1"/>
          </w:tcPr>
          <w:p w14:paraId="5522F59A" w14:textId="77777777" w:rsidR="00496046" w:rsidRPr="002321C4" w:rsidRDefault="00E62E93" w:rsidP="00DF1E21">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21.2.1</w:t>
            </w:r>
          </w:p>
          <w:p w14:paraId="39350869" w14:textId="77777777" w:rsidR="00062F9C" w:rsidRDefault="00CB6888">
            <w:pPr>
              <w:spacing w:after="0"/>
            </w:pPr>
            <w:r>
              <w:rPr>
                <w:rFonts w:ascii="Arial" w:eastAsia="Arial" w:hAnsi="Arial" w:cs="Arial"/>
                <w:sz w:val="20"/>
                <w:szCs w:val="20"/>
              </w:rPr>
              <w:t>DOR.ICT.PVM.EVL.004</w:t>
            </w:r>
          </w:p>
        </w:tc>
        <w:tc>
          <w:tcPr>
            <w:tcW w:w="749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2907A76" w14:textId="77777777" w:rsidR="00496046" w:rsidRPr="002321C4" w:rsidRDefault="00970048" w:rsidP="00DF1E21">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output provided by scanners</w:t>
            </w:r>
            <w:r w:rsidR="007959D6" w:rsidRPr="002321C4">
              <w:rPr>
                <w:rFonts w:ascii="Arial" w:eastAsia="Calibri" w:hAnsi="Arial" w:cs="Arial"/>
                <w:color w:val="000000" w:themeColor="text1"/>
                <w:sz w:val="20"/>
                <w:szCs w:val="20"/>
              </w:rPr>
              <w:t xml:space="preserve"> </w:t>
            </w:r>
            <w:r w:rsidRPr="002321C4">
              <w:rPr>
                <w:rFonts w:ascii="Arial" w:eastAsia="Calibri" w:hAnsi="Arial" w:cs="Arial"/>
                <w:color w:val="000000" w:themeColor="text1"/>
                <w:sz w:val="20"/>
                <w:szCs w:val="20"/>
              </w:rPr>
              <w:t xml:space="preserve">must be normalized and </w:t>
            </w:r>
            <w:r w:rsidR="005C48FF" w:rsidRPr="002321C4">
              <w:rPr>
                <w:rFonts w:ascii="Arial" w:eastAsia="Calibri" w:hAnsi="Arial" w:cs="Arial"/>
                <w:color w:val="000000" w:themeColor="text1"/>
                <w:sz w:val="20"/>
                <w:szCs w:val="20"/>
              </w:rPr>
              <w:t xml:space="preserve">a DBG priority must be determined </w:t>
            </w:r>
            <w:r w:rsidR="003B5DD9" w:rsidRPr="002321C4">
              <w:rPr>
                <w:rFonts w:ascii="Arial" w:eastAsia="Calibri" w:hAnsi="Arial" w:cs="Arial"/>
                <w:color w:val="000000" w:themeColor="text1"/>
                <w:sz w:val="20"/>
                <w:szCs w:val="20"/>
              </w:rPr>
              <w:t>by additionally</w:t>
            </w:r>
            <w:r w:rsidR="00066C00" w:rsidRPr="002321C4">
              <w:rPr>
                <w:rFonts w:ascii="Arial" w:eastAsia="Calibri" w:hAnsi="Arial" w:cs="Arial"/>
                <w:color w:val="000000" w:themeColor="text1"/>
                <w:sz w:val="20"/>
                <w:szCs w:val="20"/>
              </w:rPr>
              <w:t xml:space="preserve"> taking into account the expos</w:t>
            </w:r>
            <w:r w:rsidR="00B72C4C" w:rsidRPr="002321C4">
              <w:rPr>
                <w:rFonts w:ascii="Arial" w:eastAsia="Calibri" w:hAnsi="Arial" w:cs="Arial"/>
                <w:color w:val="000000" w:themeColor="text1"/>
                <w:sz w:val="20"/>
                <w:szCs w:val="20"/>
              </w:rPr>
              <w:t xml:space="preserve">ure and criticality </w:t>
            </w:r>
            <w:r w:rsidR="0071357A" w:rsidRPr="00647443">
              <w:rPr>
                <w:rFonts w:ascii="Arial" w:eastAsia="Calibri" w:hAnsi="Arial" w:cs="Arial"/>
                <w:color w:val="000000" w:themeColor="text1"/>
                <w:sz w:val="20"/>
                <w:szCs w:val="20"/>
              </w:rPr>
              <w:t>with regard to any of the protection goals</w:t>
            </w:r>
            <w:r w:rsidR="0071357A">
              <w:rPr>
                <w:rFonts w:ascii="Arial" w:eastAsia="Calibri" w:hAnsi="Arial" w:cs="Arial"/>
                <w:color w:val="000000" w:themeColor="text1"/>
                <w:sz w:val="20"/>
                <w:szCs w:val="20"/>
              </w:rPr>
              <w:t xml:space="preserve"> </w:t>
            </w:r>
            <w:r w:rsidR="00B72C4C" w:rsidRPr="002321C4">
              <w:rPr>
                <w:rFonts w:ascii="Arial" w:eastAsia="Calibri" w:hAnsi="Arial" w:cs="Arial"/>
                <w:color w:val="000000" w:themeColor="text1"/>
                <w:sz w:val="20"/>
                <w:szCs w:val="20"/>
              </w:rPr>
              <w:t>of the asset.</w:t>
            </w:r>
            <w:r w:rsidR="005C48FF" w:rsidRPr="002321C4">
              <w:rPr>
                <w:rFonts w:ascii="Arial" w:eastAsia="Calibri" w:hAnsi="Arial" w:cs="Arial"/>
                <w:color w:val="000000" w:themeColor="text1"/>
                <w:sz w:val="20"/>
                <w:szCs w:val="20"/>
              </w:rPr>
              <w:t xml:space="preserve"> </w:t>
            </w:r>
          </w:p>
          <w:p w14:paraId="3BB6E44C"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496046" w:rsidRPr="002321C4" w14:paraId="7C16D7F7" w14:textId="77777777" w:rsidTr="00A445D8">
        <w:trPr>
          <w:trHeight w:val="246"/>
        </w:trPr>
        <w:tc>
          <w:tcPr>
            <w:tcW w:w="2149" w:type="dxa"/>
            <w:tcBorders>
              <w:top w:val="single" w:sz="4" w:space="0" w:color="auto"/>
              <w:left w:val="single" w:sz="4" w:space="0" w:color="auto"/>
              <w:bottom w:val="single" w:sz="4" w:space="0" w:color="auto"/>
              <w:right w:val="single" w:sz="4" w:space="0" w:color="auto"/>
            </w:tcBorders>
            <w:shd w:val="clear" w:color="auto" w:fill="FFFFFF" w:themeFill="background1"/>
          </w:tcPr>
          <w:p w14:paraId="111DD7FF" w14:textId="77777777" w:rsidR="00496046" w:rsidRPr="002321C4" w:rsidRDefault="00EB3317" w:rsidP="00DF1E21">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21.2.</w:t>
            </w:r>
            <w:r w:rsidR="00807A6C" w:rsidRPr="002321C4">
              <w:rPr>
                <w:rFonts w:ascii="Arial" w:eastAsia="Times New Roman" w:hAnsi="Arial" w:cs="Arial"/>
                <w:sz w:val="20"/>
                <w:szCs w:val="20"/>
              </w:rPr>
              <w:t>2</w:t>
            </w:r>
          </w:p>
          <w:p w14:paraId="40F4032A" w14:textId="77777777" w:rsidR="00062F9C" w:rsidRDefault="00CB6888">
            <w:pPr>
              <w:spacing w:after="0"/>
            </w:pPr>
            <w:r>
              <w:rPr>
                <w:rFonts w:ascii="Arial" w:eastAsia="Arial" w:hAnsi="Arial" w:cs="Arial"/>
                <w:sz w:val="20"/>
                <w:szCs w:val="20"/>
              </w:rPr>
              <w:t>DOR.ICT.PVM.EVL.005</w:t>
            </w:r>
          </w:p>
        </w:tc>
        <w:tc>
          <w:tcPr>
            <w:tcW w:w="749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C2A3E91" w14:textId="77777777" w:rsidR="00496046" w:rsidRPr="002321C4" w:rsidRDefault="00062A10" w:rsidP="00DF1E21">
            <w:pPr>
              <w:spacing w:before="120" w:after="12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output of a quantitative scoring model must be mapped to the Vulnerability Item Priority, and the mapping must be approved by the 2nd LoD of the legal entity.</w:t>
            </w:r>
          </w:p>
          <w:p w14:paraId="2BAF387D"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B81828" w:rsidRPr="002321C4" w14:paraId="4B77003B" w14:textId="77777777" w:rsidTr="00A445D8">
        <w:trPr>
          <w:trHeight w:val="246"/>
        </w:trPr>
        <w:tc>
          <w:tcPr>
            <w:tcW w:w="2149" w:type="dxa"/>
            <w:tcBorders>
              <w:top w:val="single" w:sz="4" w:space="0" w:color="auto"/>
              <w:left w:val="single" w:sz="4" w:space="0" w:color="auto"/>
              <w:bottom w:val="single" w:sz="4" w:space="0" w:color="auto"/>
              <w:right w:val="single" w:sz="4" w:space="0" w:color="auto"/>
            </w:tcBorders>
            <w:shd w:val="clear" w:color="auto" w:fill="FFFFFF" w:themeFill="background1"/>
          </w:tcPr>
          <w:p w14:paraId="136826A7" w14:textId="77777777" w:rsidR="00B81828" w:rsidRPr="002321C4" w:rsidRDefault="00B81828" w:rsidP="00094D1C">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21.3</w:t>
            </w:r>
          </w:p>
          <w:p w14:paraId="1D9F9B54" w14:textId="77777777" w:rsidR="00062F9C" w:rsidRDefault="00CB6888">
            <w:pPr>
              <w:spacing w:after="0"/>
            </w:pPr>
            <w:r>
              <w:rPr>
                <w:rFonts w:ascii="Arial" w:eastAsia="Arial" w:hAnsi="Arial" w:cs="Arial"/>
                <w:sz w:val="20"/>
                <w:szCs w:val="20"/>
              </w:rPr>
              <w:t>DOR.ICT.PVM.EVL.006</w:t>
            </w:r>
          </w:p>
        </w:tc>
        <w:tc>
          <w:tcPr>
            <w:tcW w:w="749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F16A402" w14:textId="77777777" w:rsidR="0009072E" w:rsidRPr="002321C4" w:rsidRDefault="0009072E" w:rsidP="00094D1C">
            <w:pPr>
              <w:spacing w:before="120" w:after="240" w:line="240" w:lineRule="auto"/>
              <w:ind w:left="567"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Zero-day vulnerabilities must be evaluated without undue delay, prioritized based on their exploitability, and timely treated through appropriate risk-based counter measures.</w:t>
            </w:r>
          </w:p>
          <w:p w14:paraId="729EA6EE" w14:textId="77777777" w:rsidR="00062F9C" w:rsidRDefault="00CB688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bl>
    <w:p w14:paraId="2F50B65E" w14:textId="77777777" w:rsidR="00702C23" w:rsidRPr="002321C4" w:rsidRDefault="00702C23"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83"/>
        <w:gridCol w:w="7461"/>
      </w:tblGrid>
      <w:tr w:rsidR="00301E06" w:rsidRPr="002321C4" w14:paraId="1236AFC2" w14:textId="77777777" w:rsidTr="004C52D6">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4671134F" w14:textId="77777777" w:rsidR="00275706" w:rsidRPr="002321C4" w:rsidRDefault="00275706" w:rsidP="00C82CB2">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22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7AFE8B66" w14:textId="77777777" w:rsidR="00275706" w:rsidRPr="002321C4" w:rsidRDefault="00D53BBE" w:rsidP="00C82CB2">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Reporting of vulnerabilities</w:t>
            </w:r>
          </w:p>
        </w:tc>
      </w:tr>
      <w:tr w:rsidR="00301E06" w:rsidRPr="002321C4" w14:paraId="6B6D40FE"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70167F0" w14:textId="77777777" w:rsidR="00275706" w:rsidRPr="002321C4" w:rsidRDefault="00275706" w:rsidP="00C82CB2">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22</w:t>
            </w:r>
          </w:p>
          <w:p w14:paraId="6BFD4072" w14:textId="77777777" w:rsidR="00062F9C" w:rsidRDefault="00CB6888">
            <w:pPr>
              <w:spacing w:after="0"/>
            </w:pPr>
            <w:r>
              <w:rPr>
                <w:rFonts w:ascii="Arial" w:eastAsia="Arial" w:hAnsi="Arial" w:cs="Arial"/>
                <w:sz w:val="20"/>
                <w:szCs w:val="20"/>
              </w:rPr>
              <w:t>DOR.ICT.PVM.REP.001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D9E4295" w14:textId="77777777" w:rsidR="00275706" w:rsidRPr="002321C4" w:rsidRDefault="001D057E" w:rsidP="00F1036F">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identified vulnerabilities are reported in a timely and appropriate manner to all relevant stakeholders.</w:t>
            </w:r>
          </w:p>
        </w:tc>
      </w:tr>
      <w:tr w:rsidR="00275706" w:rsidRPr="002321C4" w14:paraId="1CAC87ED" w14:textId="77777777" w:rsidTr="00A445D8">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633BA5" w14:textId="77777777" w:rsidR="00275706" w:rsidRPr="002321C4" w:rsidRDefault="00275706" w:rsidP="00C82CB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F91E4C" w:rsidRPr="002321C4">
              <w:rPr>
                <w:rFonts w:ascii="Arial" w:eastAsia="Times New Roman" w:hAnsi="Arial" w:cs="Arial"/>
                <w:sz w:val="20"/>
                <w:szCs w:val="20"/>
              </w:rPr>
              <w:t>2</w:t>
            </w:r>
            <w:r w:rsidRPr="002321C4">
              <w:rPr>
                <w:rFonts w:ascii="Arial" w:eastAsia="Times New Roman" w:hAnsi="Arial" w:cs="Arial"/>
                <w:sz w:val="20"/>
                <w:szCs w:val="20"/>
              </w:rPr>
              <w:t>.1</w:t>
            </w:r>
          </w:p>
          <w:p w14:paraId="4EF40E05" w14:textId="77777777" w:rsidR="00062F9C" w:rsidRDefault="00CB6888">
            <w:pPr>
              <w:spacing w:after="0"/>
            </w:pPr>
            <w:r>
              <w:rPr>
                <w:rFonts w:ascii="Arial" w:eastAsia="Arial" w:hAnsi="Arial" w:cs="Arial"/>
                <w:sz w:val="20"/>
                <w:szCs w:val="20"/>
              </w:rPr>
              <w:t>DOR.ICT.PVM.REP.002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CAB0EF" w14:textId="77777777" w:rsidR="00275706" w:rsidRPr="002321C4" w:rsidRDefault="003750BE" w:rsidP="00C82CB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Regular reporting frequency must be defined; vulnerabilities classified as “high” or above (comparable with high or above in CVSS) must immediately be reported to the respective IT Asset Owners and Information Owner.</w:t>
            </w:r>
          </w:p>
          <w:p w14:paraId="11F26F82"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301E06" w:rsidRPr="002321C4" w14:paraId="6DCFE9E1" w14:textId="77777777" w:rsidTr="00A445D8">
        <w:trPr>
          <w:trHeight w:val="178"/>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1E73D55" w14:textId="77777777" w:rsidR="00275706" w:rsidRPr="002321C4" w:rsidRDefault="00275706" w:rsidP="00C82CB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3356E2" w:rsidRPr="002321C4">
              <w:rPr>
                <w:rFonts w:ascii="Arial" w:eastAsia="Times New Roman" w:hAnsi="Arial" w:cs="Arial"/>
                <w:sz w:val="20"/>
                <w:szCs w:val="20"/>
              </w:rPr>
              <w:t>2</w:t>
            </w:r>
            <w:r w:rsidRPr="002321C4">
              <w:rPr>
                <w:rFonts w:ascii="Arial" w:eastAsia="Times New Roman" w:hAnsi="Arial" w:cs="Arial"/>
                <w:sz w:val="20"/>
                <w:szCs w:val="20"/>
              </w:rPr>
              <w:t>.2</w:t>
            </w:r>
          </w:p>
          <w:p w14:paraId="3F289C21" w14:textId="77777777" w:rsidR="00062F9C" w:rsidRDefault="00CB6888">
            <w:pPr>
              <w:spacing w:after="0"/>
            </w:pPr>
            <w:r>
              <w:rPr>
                <w:rFonts w:ascii="Arial" w:eastAsia="Arial" w:hAnsi="Arial" w:cs="Arial"/>
                <w:sz w:val="20"/>
                <w:szCs w:val="20"/>
              </w:rPr>
              <w:t>DOR.ICT.PVM.REP.003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3FA64F3" w14:textId="77777777" w:rsidR="00275706" w:rsidRPr="002321C4" w:rsidRDefault="003356E2" w:rsidP="00C82CB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vulnerabilities’ risks and risk values must be included in the report.</w:t>
            </w:r>
          </w:p>
          <w:p w14:paraId="07FF7248"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275706" w:rsidRPr="002321C4" w14:paraId="430DF4EA" w14:textId="77777777" w:rsidTr="00A445D8">
        <w:trPr>
          <w:trHeight w:val="211"/>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C4C3FA4" w14:textId="77777777" w:rsidR="00275706" w:rsidRPr="002321C4" w:rsidRDefault="00275706" w:rsidP="00C82CB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2907C4" w:rsidRPr="002321C4">
              <w:rPr>
                <w:rFonts w:ascii="Arial" w:eastAsia="Times New Roman" w:hAnsi="Arial" w:cs="Arial"/>
                <w:sz w:val="20"/>
                <w:szCs w:val="20"/>
              </w:rPr>
              <w:t>2</w:t>
            </w:r>
            <w:r w:rsidRPr="002321C4">
              <w:rPr>
                <w:rFonts w:ascii="Arial" w:eastAsia="Times New Roman" w:hAnsi="Arial" w:cs="Arial"/>
                <w:sz w:val="20"/>
                <w:szCs w:val="20"/>
              </w:rPr>
              <w:t>.3</w:t>
            </w:r>
          </w:p>
          <w:p w14:paraId="74326DC9" w14:textId="77777777" w:rsidR="00062F9C" w:rsidRDefault="00CB6888">
            <w:pPr>
              <w:spacing w:after="0"/>
            </w:pPr>
            <w:r>
              <w:rPr>
                <w:rFonts w:ascii="Arial" w:eastAsia="Arial" w:hAnsi="Arial" w:cs="Arial"/>
                <w:sz w:val="20"/>
                <w:szCs w:val="20"/>
              </w:rPr>
              <w:t>DOR.ICT.PVM.REP.004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DAAB7D9" w14:textId="77777777" w:rsidR="00275706" w:rsidRPr="002321C4" w:rsidRDefault="00592BF5" w:rsidP="00C82CB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For an efficient reporting scheme, regular reporting and ad-hoc reporting must be in place.</w:t>
            </w:r>
          </w:p>
          <w:p w14:paraId="295BD52D"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592BF5" w:rsidRPr="002321C4" w14:paraId="242600ED" w14:textId="77777777" w:rsidTr="00A445D8">
        <w:trPr>
          <w:trHeight w:val="24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9799F7C" w14:textId="77777777" w:rsidR="00592BF5" w:rsidRPr="002321C4" w:rsidRDefault="00592BF5" w:rsidP="00C82CB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2907C4" w:rsidRPr="002321C4">
              <w:rPr>
                <w:rFonts w:ascii="Arial" w:eastAsia="Times New Roman" w:hAnsi="Arial" w:cs="Arial"/>
                <w:sz w:val="20"/>
                <w:szCs w:val="20"/>
              </w:rPr>
              <w:t>2</w:t>
            </w:r>
            <w:r w:rsidRPr="002321C4">
              <w:rPr>
                <w:rFonts w:ascii="Arial" w:eastAsia="Times New Roman" w:hAnsi="Arial" w:cs="Arial"/>
                <w:sz w:val="20"/>
                <w:szCs w:val="20"/>
              </w:rPr>
              <w:t>.4</w:t>
            </w:r>
          </w:p>
          <w:p w14:paraId="19E80FCC" w14:textId="77777777" w:rsidR="00062F9C" w:rsidRDefault="00CB6888">
            <w:pPr>
              <w:spacing w:after="0"/>
            </w:pPr>
            <w:r>
              <w:rPr>
                <w:rFonts w:ascii="Arial" w:eastAsia="Arial" w:hAnsi="Arial" w:cs="Arial"/>
                <w:sz w:val="20"/>
                <w:szCs w:val="20"/>
              </w:rPr>
              <w:t>DOR.ICT.PVM.REP.005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6B2BDFA" w14:textId="77777777" w:rsidR="00592BF5" w:rsidRPr="002321C4" w:rsidRDefault="009B6D23" w:rsidP="00C82CB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Status of vulnerabilities must be regularly reported to the IT Asset Owners, at least once a month.</w:t>
            </w:r>
          </w:p>
          <w:p w14:paraId="422F1ADA"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9F1C08" w:rsidRPr="002321C4" w14:paraId="3BC4C410" w14:textId="77777777" w:rsidTr="00A445D8">
        <w:trPr>
          <w:trHeight w:val="24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0FE54DE" w14:textId="77777777" w:rsidR="009F1C08" w:rsidRPr="002321C4" w:rsidRDefault="009F1C08" w:rsidP="00C82CB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2907C4" w:rsidRPr="002321C4">
              <w:rPr>
                <w:rFonts w:ascii="Arial" w:eastAsia="Times New Roman" w:hAnsi="Arial" w:cs="Arial"/>
                <w:sz w:val="20"/>
                <w:szCs w:val="20"/>
              </w:rPr>
              <w:t>2</w:t>
            </w:r>
            <w:r w:rsidRPr="002321C4">
              <w:rPr>
                <w:rFonts w:ascii="Arial" w:eastAsia="Times New Roman" w:hAnsi="Arial" w:cs="Arial"/>
                <w:sz w:val="20"/>
                <w:szCs w:val="20"/>
              </w:rPr>
              <w:t>.5</w:t>
            </w:r>
          </w:p>
          <w:p w14:paraId="180AC183" w14:textId="77777777" w:rsidR="00062F9C" w:rsidRDefault="00CB6888">
            <w:pPr>
              <w:spacing w:after="0"/>
            </w:pPr>
            <w:r>
              <w:rPr>
                <w:rFonts w:ascii="Arial" w:eastAsia="Arial" w:hAnsi="Arial" w:cs="Arial"/>
                <w:sz w:val="20"/>
                <w:szCs w:val="20"/>
              </w:rPr>
              <w:t>DOR.ICT.PVM.REP.006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FAE718A" w14:textId="77777777" w:rsidR="009F1C08" w:rsidRPr="002321C4" w:rsidRDefault="002F33DD" w:rsidP="00C82CB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Total vulnerability landscape must be regularly reported to 1st LoD, DBAG CISO and LE CISOs, at least once a month.</w:t>
            </w:r>
          </w:p>
          <w:p w14:paraId="1246A8C2"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2F33DD" w:rsidRPr="002321C4" w14:paraId="54EB503E" w14:textId="77777777" w:rsidTr="00A445D8">
        <w:trPr>
          <w:trHeight w:val="87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6A26C63" w14:textId="77777777" w:rsidR="002F33DD" w:rsidRPr="002321C4" w:rsidRDefault="002F33DD" w:rsidP="00C82CB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2907C4" w:rsidRPr="002321C4">
              <w:rPr>
                <w:rFonts w:ascii="Arial" w:eastAsia="Times New Roman" w:hAnsi="Arial" w:cs="Arial"/>
                <w:sz w:val="20"/>
                <w:szCs w:val="20"/>
              </w:rPr>
              <w:t>2</w:t>
            </w:r>
            <w:r w:rsidRPr="002321C4">
              <w:rPr>
                <w:rFonts w:ascii="Arial" w:eastAsia="Times New Roman" w:hAnsi="Arial" w:cs="Arial"/>
                <w:sz w:val="20"/>
                <w:szCs w:val="20"/>
              </w:rPr>
              <w:t>.6</w:t>
            </w:r>
          </w:p>
          <w:p w14:paraId="2024CBE3" w14:textId="77777777" w:rsidR="00062F9C" w:rsidRDefault="00CB6888">
            <w:pPr>
              <w:spacing w:after="0"/>
            </w:pPr>
            <w:r>
              <w:rPr>
                <w:rFonts w:ascii="Arial" w:eastAsia="Arial" w:hAnsi="Arial" w:cs="Arial"/>
                <w:sz w:val="20"/>
                <w:szCs w:val="20"/>
              </w:rPr>
              <w:t>DOR.ICT.PVM.REP.007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EAE869A" w14:textId="77777777" w:rsidR="002F33DD" w:rsidRPr="002321C4" w:rsidRDefault="002907C4" w:rsidP="00C82CB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Ad-hoc reporting must be used to inform DBAG CISO, LE CISOs of the affected LEs and IT Asset Owners about emergency and critical vulnerabilities without undue delay. Affected Information Owners and CERT (optional) must be informed about critical and emergency vulnerabilities without undue delay.</w:t>
            </w:r>
          </w:p>
          <w:p w14:paraId="486E9231"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2907C4" w:rsidRPr="002321C4" w14:paraId="2E407B1B" w14:textId="77777777" w:rsidTr="00A445D8">
        <w:trPr>
          <w:trHeight w:val="24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27250AF" w14:textId="77777777" w:rsidR="002907C4" w:rsidRPr="002321C4" w:rsidRDefault="002907C4" w:rsidP="00C82CB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22.7</w:t>
            </w:r>
          </w:p>
          <w:p w14:paraId="568E3492" w14:textId="77777777" w:rsidR="00062F9C" w:rsidRDefault="00CB6888">
            <w:pPr>
              <w:spacing w:after="0"/>
            </w:pPr>
            <w:r>
              <w:rPr>
                <w:rFonts w:ascii="Arial" w:eastAsia="Arial" w:hAnsi="Arial" w:cs="Arial"/>
                <w:sz w:val="20"/>
                <w:szCs w:val="20"/>
              </w:rPr>
              <w:t>DOR.ICT.PVM.REP.008</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883AD91" w14:textId="77777777" w:rsidR="002907C4" w:rsidRPr="002321C4" w:rsidRDefault="002907C4" w:rsidP="00C82CB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All vulnerabilities identified in fundamental and advanced tests must be reported to the IT Asset owners, to DBAG CISO and affected LE CISOs latest two weeks after assessment completion. In case the affected IT Asset Owners cannot be identified within this timeline, the reporting timeline to these IT Asset Owners can be prolonged. In addition, affected Information Owners and CERT (optional) must b</w:t>
            </w:r>
            <w:r w:rsidR="003825AB" w:rsidRPr="002321C4">
              <w:rPr>
                <w:rFonts w:ascii="Arial" w:eastAsia="Calibri" w:hAnsi="Arial" w:cs="Arial"/>
                <w:color w:val="000000" w:themeColor="text1"/>
                <w:sz w:val="20"/>
                <w:szCs w:val="20"/>
              </w:rPr>
              <w:t>e informed about critical and emergency vulnerabilities.</w:t>
            </w:r>
          </w:p>
          <w:p w14:paraId="5EA65610"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2C0319" w:rsidRPr="002321C4" w14:paraId="2A8A73AF" w14:textId="77777777" w:rsidTr="00A445D8">
        <w:trPr>
          <w:trHeight w:val="24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ABF85BC" w14:textId="77777777" w:rsidR="002C0319" w:rsidRPr="002321C4" w:rsidRDefault="002C0319" w:rsidP="00C82CB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22.8</w:t>
            </w:r>
          </w:p>
          <w:p w14:paraId="207A6FB7" w14:textId="77777777" w:rsidR="00062F9C" w:rsidRDefault="00CB6888">
            <w:pPr>
              <w:spacing w:after="0"/>
            </w:pPr>
            <w:r>
              <w:rPr>
                <w:rFonts w:ascii="Arial" w:eastAsia="Arial" w:hAnsi="Arial" w:cs="Arial"/>
                <w:sz w:val="20"/>
                <w:szCs w:val="20"/>
              </w:rPr>
              <w:t>DOR.ICT.PVM.REP.009</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41C810C" w14:textId="77777777" w:rsidR="002C0319" w:rsidRPr="002321C4" w:rsidRDefault="001317C8" w:rsidP="00C82CB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red team test report must be shared with DBAG CISO and LE CISOs of the affected LEs in due course</w:t>
            </w:r>
            <w:r w:rsidR="00E76FC3" w:rsidRPr="002321C4">
              <w:rPr>
                <w:rFonts w:ascii="Arial" w:eastAsia="Calibri" w:hAnsi="Arial" w:cs="Arial"/>
                <w:color w:val="000000" w:themeColor="text1"/>
                <w:sz w:val="20"/>
                <w:szCs w:val="20"/>
              </w:rPr>
              <w:t xml:space="preserve"> and in the event no CISO i</w:t>
            </w:r>
            <w:r w:rsidR="004A1930" w:rsidRPr="002321C4">
              <w:rPr>
                <w:rFonts w:ascii="Arial" w:eastAsia="Calibri" w:hAnsi="Arial" w:cs="Arial"/>
                <w:color w:val="000000" w:themeColor="text1"/>
                <w:sz w:val="20"/>
                <w:szCs w:val="20"/>
              </w:rPr>
              <w:t>s appointed, it must be shared with the 2</w:t>
            </w:r>
            <w:r w:rsidR="004A1930" w:rsidRPr="002321C4">
              <w:rPr>
                <w:rFonts w:ascii="Arial" w:eastAsia="Calibri" w:hAnsi="Arial" w:cs="Arial"/>
                <w:color w:val="000000" w:themeColor="text1"/>
                <w:sz w:val="20"/>
                <w:szCs w:val="20"/>
                <w:vertAlign w:val="superscript"/>
              </w:rPr>
              <w:t>nd</w:t>
            </w:r>
            <w:r w:rsidR="004A1930" w:rsidRPr="002321C4">
              <w:rPr>
                <w:rFonts w:ascii="Arial" w:eastAsia="Calibri" w:hAnsi="Arial" w:cs="Arial"/>
                <w:color w:val="000000" w:themeColor="text1"/>
                <w:sz w:val="20"/>
                <w:szCs w:val="20"/>
              </w:rPr>
              <w:t xml:space="preserve"> LoD</w:t>
            </w:r>
            <w:r w:rsidR="002147C6">
              <w:rPr>
                <w:rFonts w:ascii="Arial" w:eastAsia="Calibri" w:hAnsi="Arial" w:cs="Arial"/>
                <w:color w:val="000000" w:themeColor="text1"/>
                <w:sz w:val="20"/>
                <w:szCs w:val="20"/>
              </w:rPr>
              <w:t>.</w:t>
            </w:r>
          </w:p>
          <w:p w14:paraId="248F5A5D"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1317C8" w:rsidRPr="002321C4" w14:paraId="1EC2340D" w14:textId="77777777" w:rsidTr="00A445D8">
        <w:trPr>
          <w:trHeight w:val="246"/>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C84C882" w14:textId="77777777" w:rsidR="001317C8" w:rsidRPr="002321C4" w:rsidRDefault="001317C8" w:rsidP="00C82CB2">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22.9</w:t>
            </w:r>
          </w:p>
          <w:p w14:paraId="2D0CE517" w14:textId="77777777" w:rsidR="00062F9C" w:rsidRDefault="00CB6888">
            <w:pPr>
              <w:spacing w:after="0"/>
            </w:pPr>
            <w:r>
              <w:rPr>
                <w:rFonts w:ascii="Arial" w:eastAsia="Arial" w:hAnsi="Arial" w:cs="Arial"/>
                <w:sz w:val="20"/>
                <w:szCs w:val="20"/>
              </w:rPr>
              <w:t>DOR.ICT.PVM.REP.010</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2BD703B" w14:textId="77777777" w:rsidR="009A5EE8" w:rsidRPr="002321C4" w:rsidRDefault="005C5E63" w:rsidP="00C82CB2">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Procedures for the responsible disclosure of vulnerabilities to clients, counterparties and to the public must be established.</w:t>
            </w:r>
          </w:p>
          <w:p w14:paraId="18876F3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A.10.2.e)</w:t>
            </w:r>
          </w:p>
        </w:tc>
      </w:tr>
    </w:tbl>
    <w:p w14:paraId="1B538A80" w14:textId="77777777" w:rsidR="00F958B0" w:rsidRPr="002321C4" w:rsidRDefault="00F958B0"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16"/>
        <w:gridCol w:w="7428"/>
      </w:tblGrid>
      <w:tr w:rsidR="00301E06" w:rsidRPr="002321C4" w14:paraId="7C01077B" w14:textId="77777777" w:rsidTr="00FB265F">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6EF517AE" w14:textId="77777777" w:rsidR="0076765D" w:rsidRPr="002321C4" w:rsidRDefault="0076765D" w:rsidP="004967A7">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23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4B9A5D7B" w14:textId="77777777" w:rsidR="0076765D" w:rsidRPr="002321C4" w:rsidRDefault="0076765D" w:rsidP="004967A7">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Remediation of vulnerabilities</w:t>
            </w:r>
          </w:p>
        </w:tc>
      </w:tr>
      <w:tr w:rsidR="00301E06" w:rsidRPr="002321C4" w14:paraId="56CFCBCD"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E88E4AE" w14:textId="77777777" w:rsidR="0076765D" w:rsidRPr="002321C4" w:rsidRDefault="0076765D" w:rsidP="004967A7">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23</w:t>
            </w:r>
          </w:p>
          <w:p w14:paraId="74B9CFBC" w14:textId="77777777" w:rsidR="00062F9C" w:rsidRDefault="00CB6888">
            <w:pPr>
              <w:spacing w:after="0"/>
            </w:pPr>
            <w:r>
              <w:rPr>
                <w:rFonts w:ascii="Arial" w:eastAsia="Arial" w:hAnsi="Arial" w:cs="Arial"/>
                <w:sz w:val="20"/>
                <w:szCs w:val="20"/>
              </w:rPr>
              <w:t>DOR.ICT.PVM.REM.001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763480D" w14:textId="77777777" w:rsidR="0076765D" w:rsidRPr="002321C4" w:rsidRDefault="0076765D" w:rsidP="00F1036F">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identified vulnerabilities are treated in an appropriate and prioriti</w:t>
            </w:r>
            <w:r w:rsidR="00D01FE7">
              <w:rPr>
                <w:rFonts w:ascii="Arial" w:eastAsia="Times New Roman" w:hAnsi="Arial" w:cs="Arial"/>
                <w:b/>
                <w:bCs/>
                <w:sz w:val="20"/>
                <w:szCs w:val="20"/>
              </w:rPr>
              <w:t>z</w:t>
            </w:r>
            <w:r w:rsidRPr="002321C4">
              <w:rPr>
                <w:rFonts w:ascii="Arial" w:eastAsia="Times New Roman" w:hAnsi="Arial" w:cs="Arial"/>
                <w:b/>
                <w:bCs/>
                <w:sz w:val="20"/>
                <w:szCs w:val="20"/>
              </w:rPr>
              <w:t>ed manner.</w:t>
            </w:r>
          </w:p>
        </w:tc>
      </w:tr>
      <w:tr w:rsidR="0076765D" w:rsidRPr="002321C4" w14:paraId="741EA24A" w14:textId="77777777" w:rsidTr="00A445D8">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CA5056" w14:textId="77777777" w:rsidR="0076765D" w:rsidRPr="002321C4" w:rsidRDefault="0076765D" w:rsidP="004967A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6C41D1" w:rsidRPr="002321C4">
              <w:rPr>
                <w:rFonts w:ascii="Arial" w:eastAsia="Times New Roman" w:hAnsi="Arial" w:cs="Arial"/>
                <w:sz w:val="20"/>
                <w:szCs w:val="20"/>
              </w:rPr>
              <w:t>3</w:t>
            </w:r>
            <w:r w:rsidRPr="002321C4">
              <w:rPr>
                <w:rFonts w:ascii="Arial" w:eastAsia="Times New Roman" w:hAnsi="Arial" w:cs="Arial"/>
                <w:sz w:val="20"/>
                <w:szCs w:val="20"/>
              </w:rPr>
              <w:t>.1</w:t>
            </w:r>
          </w:p>
          <w:p w14:paraId="7878DD6A" w14:textId="77777777" w:rsidR="00062F9C" w:rsidRDefault="00CB6888">
            <w:pPr>
              <w:spacing w:after="0"/>
            </w:pPr>
            <w:r>
              <w:rPr>
                <w:rFonts w:ascii="Arial" w:eastAsia="Arial" w:hAnsi="Arial" w:cs="Arial"/>
                <w:sz w:val="20"/>
                <w:szCs w:val="20"/>
              </w:rPr>
              <w:t>DOR.ICT.PVM.REM.002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D3142F" w14:textId="77777777" w:rsidR="0017084C" w:rsidRPr="002321C4" w:rsidRDefault="0017084C" w:rsidP="004967A7">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The vulnerabilities must be remediated according to the vulnerability item priority. The timelines for remediation (upon detection) and vulnerability item priority must be:</w:t>
            </w:r>
          </w:p>
          <w:p w14:paraId="6FBA1F78" w14:textId="77777777" w:rsidR="0017084C" w:rsidRPr="002321C4" w:rsidRDefault="00D42D4E" w:rsidP="0017084C">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Emergency: All critical vulnerabilities that are reported to and stated as “emergency action required” by CERT are defined as emergency vulnerabilities. Classification criteria for vulnerability item priority emergency are defined </w:t>
            </w:r>
            <w:r w:rsidR="007542D8" w:rsidRPr="002321C4">
              <w:rPr>
                <w:rFonts w:ascii="Arial" w:eastAsia="Calibri" w:hAnsi="Arial" w:cs="Arial"/>
                <w:color w:val="000000" w:themeColor="text1"/>
                <w:sz w:val="20"/>
                <w:szCs w:val="20"/>
              </w:rPr>
              <w:t>in c</w:t>
            </w:r>
            <w:r w:rsidRPr="002321C4">
              <w:rPr>
                <w:rFonts w:ascii="Arial" w:eastAsia="Calibri" w:hAnsi="Arial" w:cs="Arial"/>
                <w:color w:val="000000" w:themeColor="text1"/>
                <w:sz w:val="20"/>
                <w:szCs w:val="20"/>
              </w:rPr>
              <w:t xml:space="preserve">ontrol </w:t>
            </w:r>
            <w:r w:rsidR="007542D8" w:rsidRPr="002321C4">
              <w:rPr>
                <w:rFonts w:ascii="Arial" w:eastAsia="Calibri" w:hAnsi="Arial" w:cs="Arial"/>
                <w:color w:val="000000" w:themeColor="text1"/>
                <w:sz w:val="20"/>
                <w:szCs w:val="20"/>
              </w:rPr>
              <w:t xml:space="preserve">requirement </w:t>
            </w:r>
            <w:r w:rsidRPr="002321C4">
              <w:rPr>
                <w:rFonts w:ascii="Arial" w:eastAsia="Calibri" w:hAnsi="Arial" w:cs="Arial"/>
                <w:color w:val="000000" w:themeColor="text1"/>
                <w:sz w:val="20"/>
                <w:szCs w:val="20"/>
              </w:rPr>
              <w:t>ID 30: Without undue delay</w:t>
            </w:r>
          </w:p>
          <w:p w14:paraId="52563AF9" w14:textId="77777777" w:rsidR="0017084C" w:rsidRPr="002321C4" w:rsidRDefault="00D42D4E" w:rsidP="0017084C">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Critical: DBG score 9.0 - 10.0; max</w:t>
            </w:r>
            <w:r w:rsidR="00CC07D9">
              <w:rPr>
                <w:rFonts w:ascii="Arial" w:eastAsia="Calibri" w:hAnsi="Arial" w:cs="Arial"/>
                <w:color w:val="000000" w:themeColor="text1"/>
                <w:sz w:val="20"/>
                <w:szCs w:val="20"/>
              </w:rPr>
              <w:t xml:space="preserve">. 32 </w:t>
            </w:r>
            <w:r w:rsidRPr="002321C4">
              <w:rPr>
                <w:rFonts w:ascii="Arial" w:eastAsia="Calibri" w:hAnsi="Arial" w:cs="Arial"/>
                <w:color w:val="000000" w:themeColor="text1"/>
                <w:sz w:val="20"/>
                <w:szCs w:val="20"/>
              </w:rPr>
              <w:t>calendar days</w:t>
            </w:r>
          </w:p>
          <w:p w14:paraId="51215060" w14:textId="77777777" w:rsidR="00D42D4E" w:rsidRPr="002321C4" w:rsidRDefault="00D42D4E" w:rsidP="0017084C">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High: DBG score 7.0 - 8.9; max. </w:t>
            </w:r>
            <w:r w:rsidR="00CC07D9">
              <w:rPr>
                <w:rFonts w:ascii="Arial" w:eastAsia="Calibri" w:hAnsi="Arial" w:cs="Arial"/>
                <w:color w:val="000000" w:themeColor="text1"/>
                <w:sz w:val="20"/>
                <w:szCs w:val="20"/>
              </w:rPr>
              <w:t xml:space="preserve"> 77</w:t>
            </w:r>
            <w:r w:rsidR="00E74ADA" w:rsidRPr="002321C4">
              <w:rPr>
                <w:rFonts w:ascii="Arial" w:eastAsia="Calibri" w:hAnsi="Arial" w:cs="Arial"/>
                <w:color w:val="000000" w:themeColor="text1"/>
                <w:sz w:val="20"/>
                <w:szCs w:val="20"/>
              </w:rPr>
              <w:t xml:space="preserve"> </w:t>
            </w:r>
            <w:r w:rsidRPr="002321C4">
              <w:rPr>
                <w:rFonts w:ascii="Arial" w:eastAsia="Calibri" w:hAnsi="Arial" w:cs="Arial"/>
                <w:color w:val="000000" w:themeColor="text1"/>
                <w:sz w:val="20"/>
                <w:szCs w:val="20"/>
              </w:rPr>
              <w:t>calendar days</w:t>
            </w:r>
            <w:r w:rsidR="00E74ADA">
              <w:rPr>
                <w:rFonts w:ascii="Arial" w:eastAsia="Calibri" w:hAnsi="Arial" w:cs="Arial"/>
                <w:color w:val="000000" w:themeColor="text1"/>
                <w:sz w:val="20"/>
                <w:szCs w:val="20"/>
              </w:rPr>
              <w:t xml:space="preserve"> </w:t>
            </w:r>
          </w:p>
          <w:p w14:paraId="06155EA0" w14:textId="77777777" w:rsidR="00CC07D9" w:rsidRPr="002321C4" w:rsidRDefault="00D42D4E" w:rsidP="00CC07D9">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CC07D9">
              <w:rPr>
                <w:rFonts w:ascii="Arial" w:eastAsia="Calibri" w:hAnsi="Arial" w:cs="Arial"/>
                <w:color w:val="000000" w:themeColor="text1"/>
                <w:sz w:val="20"/>
                <w:szCs w:val="20"/>
              </w:rPr>
              <w:t xml:space="preserve">Medium: DBG score 4.0 - 6.9; max. </w:t>
            </w:r>
            <w:r w:rsidR="00CC07D9">
              <w:rPr>
                <w:rFonts w:ascii="Arial" w:eastAsia="Calibri" w:hAnsi="Arial" w:cs="Arial"/>
                <w:color w:val="000000" w:themeColor="text1"/>
                <w:sz w:val="20"/>
                <w:szCs w:val="20"/>
              </w:rPr>
              <w:t xml:space="preserve">180 </w:t>
            </w:r>
            <w:r w:rsidRPr="00CC07D9">
              <w:rPr>
                <w:rFonts w:ascii="Arial" w:eastAsia="Calibri" w:hAnsi="Arial" w:cs="Arial"/>
                <w:color w:val="000000" w:themeColor="text1"/>
                <w:sz w:val="20"/>
                <w:szCs w:val="20"/>
              </w:rPr>
              <w:t>calendar days</w:t>
            </w:r>
            <w:r w:rsidR="00E74ADA" w:rsidRPr="00CC07D9">
              <w:rPr>
                <w:rFonts w:ascii="Arial" w:eastAsia="Calibri" w:hAnsi="Arial" w:cs="Arial"/>
                <w:color w:val="000000" w:themeColor="text1"/>
                <w:sz w:val="20"/>
                <w:szCs w:val="20"/>
              </w:rPr>
              <w:t xml:space="preserve"> </w:t>
            </w:r>
          </w:p>
          <w:p w14:paraId="7CDBDB3D" w14:textId="77777777" w:rsidR="00D42D4E" w:rsidRPr="00CC07D9" w:rsidRDefault="00D42D4E" w:rsidP="00CC07D9">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CC07D9">
              <w:rPr>
                <w:rFonts w:ascii="Arial" w:eastAsia="Calibri" w:hAnsi="Arial" w:cs="Arial"/>
                <w:color w:val="000000" w:themeColor="text1"/>
                <w:sz w:val="20"/>
                <w:szCs w:val="20"/>
              </w:rPr>
              <w:t xml:space="preserve">Low: DBG score 0.0 - 3.9; max. </w:t>
            </w:r>
            <w:r w:rsidR="00CC07D9">
              <w:rPr>
                <w:rFonts w:ascii="Arial" w:eastAsia="Calibri" w:hAnsi="Arial" w:cs="Arial"/>
                <w:color w:val="000000" w:themeColor="text1"/>
                <w:sz w:val="20"/>
                <w:szCs w:val="20"/>
              </w:rPr>
              <w:t xml:space="preserve">360 </w:t>
            </w:r>
            <w:r w:rsidRPr="00CC07D9">
              <w:rPr>
                <w:rFonts w:ascii="Arial" w:eastAsia="Calibri" w:hAnsi="Arial" w:cs="Arial"/>
                <w:color w:val="000000" w:themeColor="text1"/>
                <w:sz w:val="20"/>
                <w:szCs w:val="20"/>
              </w:rPr>
              <w:t>calendar days</w:t>
            </w:r>
          </w:p>
          <w:p w14:paraId="1976BF6E" w14:textId="77777777" w:rsidR="0076765D" w:rsidRPr="002321C4" w:rsidRDefault="0076765D">
            <w:pPr>
              <w:spacing w:after="0" w:line="240" w:lineRule="auto"/>
              <w:ind w:left="284" w:right="284"/>
              <w:textAlignment w:val="baseline"/>
              <w:rPr>
                <w:rFonts w:ascii="Arial" w:eastAsia="Calibri" w:hAnsi="Arial" w:cs="Arial"/>
                <w:color w:val="000000" w:themeColor="text1"/>
                <w:sz w:val="20"/>
                <w:szCs w:val="20"/>
              </w:rPr>
            </w:pPr>
          </w:p>
          <w:p w14:paraId="7B9A93A2"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76765D" w:rsidRPr="002321C4" w14:paraId="6AF05698"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644D536" w14:textId="77777777" w:rsidR="0076765D" w:rsidRPr="002321C4" w:rsidRDefault="0076765D" w:rsidP="004967A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D42D4E" w:rsidRPr="002321C4">
              <w:rPr>
                <w:rFonts w:ascii="Arial" w:eastAsia="Times New Roman" w:hAnsi="Arial" w:cs="Arial"/>
                <w:sz w:val="20"/>
                <w:szCs w:val="20"/>
              </w:rPr>
              <w:t>3</w:t>
            </w:r>
            <w:r w:rsidRPr="002321C4">
              <w:rPr>
                <w:rFonts w:ascii="Arial" w:eastAsia="Times New Roman" w:hAnsi="Arial" w:cs="Arial"/>
                <w:sz w:val="20"/>
                <w:szCs w:val="20"/>
              </w:rPr>
              <w:t>.2</w:t>
            </w:r>
          </w:p>
          <w:p w14:paraId="29B45ADA" w14:textId="77777777" w:rsidR="00062F9C" w:rsidRDefault="00CB6888">
            <w:pPr>
              <w:spacing w:after="0"/>
            </w:pPr>
            <w:r>
              <w:rPr>
                <w:rFonts w:ascii="Arial" w:eastAsia="Arial" w:hAnsi="Arial" w:cs="Arial"/>
                <w:sz w:val="20"/>
                <w:szCs w:val="20"/>
              </w:rPr>
              <w:t>DOR.ICT.PVM.REM.003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70E15B2" w14:textId="77777777" w:rsidR="0076765D" w:rsidRPr="002321C4" w:rsidRDefault="00EF264B" w:rsidP="004967A7">
            <w:pPr>
              <w:spacing w:before="120" w:after="12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 xml:space="preserve">In case the remediation activities require changes on IT </w:t>
            </w:r>
            <w:r w:rsidR="005C2B08">
              <w:rPr>
                <w:rFonts w:ascii="Arial" w:eastAsia="Calibri" w:hAnsi="Arial" w:cs="Arial"/>
                <w:color w:val="000000" w:themeColor="text1"/>
                <w:sz w:val="20"/>
                <w:szCs w:val="20"/>
              </w:rPr>
              <w:t>A</w:t>
            </w:r>
            <w:r w:rsidRPr="002321C4">
              <w:rPr>
                <w:rFonts w:ascii="Arial" w:eastAsia="Calibri" w:hAnsi="Arial" w:cs="Arial"/>
                <w:color w:val="000000" w:themeColor="text1"/>
                <w:sz w:val="20"/>
                <w:szCs w:val="20"/>
              </w:rPr>
              <w:t xml:space="preserve">ssets of the legal entity, patch management </w:t>
            </w:r>
            <w:r w:rsidR="00E244BF" w:rsidRPr="002321C4">
              <w:rPr>
                <w:rFonts w:ascii="Arial" w:eastAsia="Calibri" w:hAnsi="Arial" w:cs="Arial"/>
                <w:color w:val="000000" w:themeColor="text1"/>
                <w:sz w:val="20"/>
                <w:szCs w:val="20"/>
              </w:rPr>
              <w:t xml:space="preserve">as part of the </w:t>
            </w:r>
            <w:r w:rsidRPr="002321C4">
              <w:rPr>
                <w:rFonts w:ascii="Arial" w:eastAsia="Calibri" w:hAnsi="Arial" w:cs="Arial"/>
                <w:color w:val="000000" w:themeColor="text1"/>
                <w:sz w:val="20"/>
                <w:szCs w:val="20"/>
              </w:rPr>
              <w:t>change management process must be followed</w:t>
            </w:r>
            <w:r w:rsidR="003B2B9D" w:rsidRPr="002321C4">
              <w:rPr>
                <w:rFonts w:ascii="Arial" w:eastAsia="Calibri" w:hAnsi="Arial" w:cs="Arial"/>
                <w:color w:val="000000" w:themeColor="text1"/>
                <w:sz w:val="20"/>
                <w:szCs w:val="20"/>
              </w:rPr>
              <w:t xml:space="preserve">, irrespective </w:t>
            </w:r>
            <w:r w:rsidR="002B193F" w:rsidRPr="002321C4">
              <w:rPr>
                <w:rFonts w:ascii="Arial" w:eastAsia="Calibri" w:hAnsi="Arial" w:cs="Arial"/>
                <w:color w:val="000000" w:themeColor="text1"/>
                <w:sz w:val="20"/>
                <w:szCs w:val="20"/>
              </w:rPr>
              <w:t>whether the patch is being delivered from a vendor or development team</w:t>
            </w:r>
            <w:r w:rsidR="001B7E8A" w:rsidRPr="002321C4">
              <w:rPr>
                <w:rFonts w:ascii="Arial" w:eastAsia="Calibri" w:hAnsi="Arial" w:cs="Arial"/>
                <w:color w:val="000000" w:themeColor="text1"/>
                <w:sz w:val="20"/>
                <w:szCs w:val="20"/>
              </w:rPr>
              <w:t>.</w:t>
            </w:r>
          </w:p>
          <w:p w14:paraId="4262FF7E"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D42D4E" w:rsidRPr="002321C4" w14:paraId="4FA33191"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136EC8C" w14:textId="77777777" w:rsidR="00D42D4E" w:rsidRPr="002321C4" w:rsidRDefault="00D42D4E" w:rsidP="004967A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23.3</w:t>
            </w:r>
          </w:p>
          <w:p w14:paraId="531D7CEB" w14:textId="77777777" w:rsidR="00062F9C" w:rsidRDefault="00CB6888">
            <w:pPr>
              <w:spacing w:after="0"/>
            </w:pPr>
            <w:r>
              <w:rPr>
                <w:rFonts w:ascii="Arial" w:eastAsia="Arial" w:hAnsi="Arial" w:cs="Arial"/>
                <w:sz w:val="20"/>
                <w:szCs w:val="20"/>
              </w:rPr>
              <w:t>DOR.ICT.PVM.REM.004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D4E16D8" w14:textId="77777777" w:rsidR="00D42D4E" w:rsidRPr="002321C4" w:rsidRDefault="00EF264B" w:rsidP="004967A7">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 process must be defined and documented for handling requests to extend prescribed remediation timelines.</w:t>
            </w:r>
          </w:p>
          <w:p w14:paraId="27CF1D49"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EF264B" w:rsidRPr="002321C4" w14:paraId="0127D260"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2B15C6B" w14:textId="77777777" w:rsidR="00EF264B" w:rsidRPr="002321C4" w:rsidRDefault="00EF264B" w:rsidP="004967A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23.4</w:t>
            </w:r>
          </w:p>
          <w:p w14:paraId="29335F6C" w14:textId="77777777" w:rsidR="00062F9C" w:rsidRDefault="00CB6888">
            <w:pPr>
              <w:spacing w:after="0"/>
            </w:pPr>
            <w:r>
              <w:rPr>
                <w:rFonts w:ascii="Arial" w:eastAsia="Arial" w:hAnsi="Arial" w:cs="Arial"/>
                <w:sz w:val="20"/>
                <w:szCs w:val="20"/>
              </w:rPr>
              <w:t>DOR.ICT.PVM.REM.005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2E070F3" w14:textId="77777777" w:rsidR="00EF264B" w:rsidRPr="002321C4" w:rsidRDefault="00342002" w:rsidP="004967A7">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Use cases for an exception process must be documented and defined. The Information Owners of the legal entities must approve the criteria.</w:t>
            </w:r>
          </w:p>
          <w:p w14:paraId="6759F56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342002" w:rsidRPr="002321C4" w14:paraId="068FFEBA"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FBE6691" w14:textId="77777777" w:rsidR="00342002" w:rsidRPr="002321C4" w:rsidRDefault="00342002" w:rsidP="004967A7">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23.5</w:t>
            </w:r>
          </w:p>
          <w:p w14:paraId="7671C3A2" w14:textId="77777777" w:rsidR="00062F9C" w:rsidRDefault="00CB6888">
            <w:pPr>
              <w:spacing w:after="0"/>
            </w:pPr>
            <w:r>
              <w:rPr>
                <w:rFonts w:ascii="Arial" w:eastAsia="Arial" w:hAnsi="Arial" w:cs="Arial"/>
                <w:sz w:val="20"/>
                <w:szCs w:val="20"/>
              </w:rPr>
              <w:t>DOR.ICT.PVM.REM.006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56B0615" w14:textId="77777777" w:rsidR="00342002" w:rsidRPr="002321C4" w:rsidRDefault="00021EE9" w:rsidP="004967A7">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Vulnerabilities that cannot be remediated must be subject to compensating controls which must follow a risk-based approach and must be documented. The residual risk must be calculated.</w:t>
            </w:r>
          </w:p>
          <w:p w14:paraId="75D4FA37"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021EE9" w:rsidRPr="002321C4" w14:paraId="170EE1CA"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D2BEB07" w14:textId="77777777" w:rsidR="00021EE9" w:rsidRPr="002321C4" w:rsidRDefault="00021EE9"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23.6</w:t>
            </w:r>
          </w:p>
          <w:p w14:paraId="78E453FD" w14:textId="77777777" w:rsidR="00062F9C" w:rsidRDefault="00CB6888">
            <w:pPr>
              <w:spacing w:after="0"/>
            </w:pPr>
            <w:r>
              <w:rPr>
                <w:rFonts w:ascii="Arial" w:eastAsia="Arial" w:hAnsi="Arial" w:cs="Arial"/>
                <w:sz w:val="20"/>
                <w:szCs w:val="20"/>
              </w:rPr>
              <w:t>DOR.ICT.PVM.REM.007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A77190D" w14:textId="77777777" w:rsidR="00A86824" w:rsidRPr="002321C4" w:rsidRDefault="00581EFB" w:rsidP="00A86824">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Remediation plans, as specified in the closure phase control requirement for TLPTs, must include all of the following for each finding identified within the TLPT</w:t>
            </w:r>
            <w:r w:rsidR="00A86824" w:rsidRPr="002321C4">
              <w:rPr>
                <w:rFonts w:ascii="Arial" w:eastAsia="Calibri" w:hAnsi="Arial" w:cs="Arial"/>
                <w:color w:val="000000" w:themeColor="text1"/>
                <w:sz w:val="20"/>
                <w:szCs w:val="20"/>
              </w:rPr>
              <w:t>:</w:t>
            </w:r>
          </w:p>
          <w:p w14:paraId="76090992" w14:textId="77777777" w:rsidR="00021EE9" w:rsidRPr="002321C4" w:rsidRDefault="00A86824" w:rsidP="00A86824">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 description of the identified deficiencies</w:t>
            </w:r>
          </w:p>
          <w:p w14:paraId="53C11DEC" w14:textId="77777777" w:rsidR="00A86824" w:rsidRPr="002321C4" w:rsidRDefault="00A86824" w:rsidP="00A86824">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 description of the proposed remediation measures, their prioriti</w:t>
            </w:r>
            <w:r w:rsidR="008F0849">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ation and estimated completion, including, where appropriate, actions to improve identification, protection, detection, and response capabilities</w:t>
            </w:r>
          </w:p>
          <w:p w14:paraId="32A5D88D" w14:textId="77777777" w:rsidR="00A86824" w:rsidRPr="002321C4" w:rsidRDefault="00A86824" w:rsidP="00A86824">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 root cause analysis</w:t>
            </w:r>
          </w:p>
          <w:p w14:paraId="1F716FB1" w14:textId="77777777" w:rsidR="00A86824" w:rsidRPr="002321C4" w:rsidRDefault="00A86824" w:rsidP="00A86824">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personnel or functions of the legal entity responsible for implementing the proposed remediation or improvement</w:t>
            </w:r>
          </w:p>
          <w:p w14:paraId="5DD6A44D" w14:textId="77777777" w:rsidR="00A86824" w:rsidRPr="002321C4" w:rsidRDefault="00A86824" w:rsidP="004967A7">
            <w:pPr>
              <w:pStyle w:val="ListParagraph"/>
              <w:numPr>
                <w:ilvl w:val="0"/>
                <w:numId w:val="27"/>
              </w:numPr>
              <w:spacing w:after="24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risks involved in not implementing the remediation measures and, where relevant, the risks involved in implementing such measures</w:t>
            </w:r>
          </w:p>
          <w:p w14:paraId="0E6A175C"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TLPT A.12.2a)</w:t>
            </w:r>
          </w:p>
        </w:tc>
      </w:tr>
    </w:tbl>
    <w:p w14:paraId="30F8D328" w14:textId="77777777" w:rsidR="002B6903" w:rsidRPr="002321C4" w:rsidRDefault="002B6903"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94"/>
        <w:gridCol w:w="7550"/>
      </w:tblGrid>
      <w:tr w:rsidR="00301E06" w:rsidRPr="002321C4" w14:paraId="56FF282D" w14:textId="77777777" w:rsidTr="00842D45">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54C97807" w14:textId="77777777" w:rsidR="006C588D" w:rsidRPr="002321C4" w:rsidRDefault="006C588D" w:rsidP="00301834">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24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500E7DDB" w14:textId="77777777" w:rsidR="006C588D" w:rsidRPr="002321C4" w:rsidRDefault="00F438F7" w:rsidP="00301834">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Information sharing</w:t>
            </w:r>
          </w:p>
        </w:tc>
      </w:tr>
      <w:tr w:rsidR="00301E06" w:rsidRPr="002321C4" w14:paraId="6D671962" w14:textId="77777777" w:rsidTr="00A445D8">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5B53C96" w14:textId="77777777" w:rsidR="006C588D" w:rsidRPr="002321C4" w:rsidRDefault="006C588D" w:rsidP="00301834">
            <w:pPr>
              <w:spacing w:before="120" w:after="120" w:line="240" w:lineRule="auto"/>
              <w:ind w:left="624"/>
              <w:textAlignment w:val="baseline"/>
              <w:rPr>
                <w:rFonts w:ascii="Arial" w:eastAsia="Times New Roman" w:hAnsi="Arial" w:cs="Arial"/>
                <w:b/>
                <w:bCs/>
                <w:sz w:val="20"/>
                <w:szCs w:val="20"/>
              </w:rPr>
            </w:pPr>
            <w:r w:rsidRPr="002321C4">
              <w:rPr>
                <w:rFonts w:ascii="Arial" w:eastAsia="Times New Roman" w:hAnsi="Arial" w:cs="Arial"/>
                <w:b/>
                <w:bCs/>
                <w:sz w:val="20"/>
                <w:szCs w:val="20"/>
              </w:rPr>
              <w:t>24</w:t>
            </w:r>
          </w:p>
          <w:p w14:paraId="64E21218" w14:textId="77777777" w:rsidR="00062F9C" w:rsidRDefault="00CB6888">
            <w:pPr>
              <w:spacing w:after="0"/>
            </w:pPr>
            <w:r>
              <w:rPr>
                <w:rFonts w:ascii="Arial" w:eastAsia="Arial" w:hAnsi="Arial" w:cs="Arial"/>
                <w:sz w:val="20"/>
                <w:szCs w:val="20"/>
              </w:rPr>
              <w:t>DOR.ICT.PVM.ISA.001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FDD071F" w14:textId="77777777" w:rsidR="006C588D" w:rsidRPr="002321C4" w:rsidRDefault="00CE7232" w:rsidP="003378D5">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The legal entity should participate in information sharing arrangements with other trustworthy financial entities.</w:t>
            </w:r>
          </w:p>
        </w:tc>
      </w:tr>
      <w:tr w:rsidR="006C588D" w:rsidRPr="002321C4" w14:paraId="3598B958" w14:textId="77777777" w:rsidTr="00A445D8">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45BEBD" w14:textId="77777777" w:rsidR="006C588D" w:rsidRPr="002321C4" w:rsidRDefault="006C588D" w:rsidP="00301834">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CE7232" w:rsidRPr="002321C4">
              <w:rPr>
                <w:rFonts w:ascii="Arial" w:eastAsia="Times New Roman" w:hAnsi="Arial" w:cs="Arial"/>
                <w:sz w:val="20"/>
                <w:szCs w:val="20"/>
              </w:rPr>
              <w:t>4</w:t>
            </w:r>
            <w:r w:rsidRPr="002321C4">
              <w:rPr>
                <w:rFonts w:ascii="Arial" w:eastAsia="Times New Roman" w:hAnsi="Arial" w:cs="Arial"/>
                <w:sz w:val="20"/>
                <w:szCs w:val="20"/>
              </w:rPr>
              <w:t>.1</w:t>
            </w:r>
          </w:p>
          <w:p w14:paraId="39B30F22" w14:textId="77777777" w:rsidR="00062F9C" w:rsidRDefault="00CB6888">
            <w:pPr>
              <w:spacing w:after="0"/>
            </w:pPr>
            <w:r>
              <w:rPr>
                <w:rFonts w:ascii="Arial" w:eastAsia="Arial" w:hAnsi="Arial" w:cs="Arial"/>
                <w:sz w:val="20"/>
                <w:szCs w:val="20"/>
              </w:rPr>
              <w:t>DOR.ICT.PVM.ISA.002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586737" w14:textId="77777777" w:rsidR="006C588D" w:rsidRPr="002321C4" w:rsidRDefault="00906D58" w:rsidP="00301834">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The legal entity should share cyber threat information and intelligence, including indicators of compromise, tactics, techniques and procedures, cyber security alerts and configuration tools, with other financial entities, provided that such sharing:</w:t>
            </w:r>
          </w:p>
          <w:p w14:paraId="4B7C76FB" w14:textId="77777777" w:rsidR="006C588D" w:rsidRPr="002321C4" w:rsidRDefault="00CA2140">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Enhances the digital operational resilience of the financial entities by raising awareness of cyber threats, limiting, or impeding the ability of cyber threats to propagate, and supporting defensive capabilities, threat detection techniques, mitigation strategies, or response and recovery phases</w:t>
            </w:r>
          </w:p>
          <w:p w14:paraId="00ED5866" w14:textId="77777777" w:rsidR="006C588D" w:rsidRPr="002321C4" w:rsidRDefault="00CA2140" w:rsidP="00CA2140">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Is conducted within trusted communities of financial entities</w:t>
            </w:r>
          </w:p>
          <w:p w14:paraId="2C64F309" w14:textId="77777777" w:rsidR="00CA2140" w:rsidRPr="002321C4" w:rsidRDefault="00CA2140" w:rsidP="00301834">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Is implemented through information sharing arrangements that protect the sensitivity of the information exchanged and are governed by codes of conduct that fully respect business confidentiality and the protection of personal data</w:t>
            </w:r>
          </w:p>
          <w:p w14:paraId="37CC59A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A.45.1.a)</w:t>
            </w:r>
          </w:p>
        </w:tc>
      </w:tr>
      <w:tr w:rsidR="006C588D" w:rsidRPr="002321C4" w14:paraId="41163BEC"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F0B3A63" w14:textId="77777777" w:rsidR="006C588D" w:rsidRPr="002321C4" w:rsidRDefault="006C588D"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CA2140" w:rsidRPr="002321C4">
              <w:rPr>
                <w:rFonts w:ascii="Arial" w:eastAsia="Times New Roman" w:hAnsi="Arial" w:cs="Arial"/>
                <w:sz w:val="20"/>
                <w:szCs w:val="20"/>
              </w:rPr>
              <w:t>4</w:t>
            </w:r>
            <w:r w:rsidRPr="002321C4">
              <w:rPr>
                <w:rFonts w:ascii="Arial" w:eastAsia="Times New Roman" w:hAnsi="Arial" w:cs="Arial"/>
                <w:sz w:val="20"/>
                <w:szCs w:val="20"/>
              </w:rPr>
              <w:t>.2</w:t>
            </w:r>
          </w:p>
          <w:p w14:paraId="2CCBC481" w14:textId="77777777" w:rsidR="00062F9C" w:rsidRDefault="00CB6888">
            <w:pPr>
              <w:spacing w:after="0"/>
            </w:pPr>
            <w:r>
              <w:rPr>
                <w:rFonts w:ascii="Arial" w:eastAsia="Arial" w:hAnsi="Arial" w:cs="Arial"/>
                <w:sz w:val="20"/>
                <w:szCs w:val="20"/>
              </w:rPr>
              <w:t>DOR.ICT.PVM.ISA.003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03E48DB" w14:textId="77777777" w:rsidR="006C588D" w:rsidRPr="002321C4" w:rsidRDefault="00CA2140" w:rsidP="00301834">
            <w:pPr>
              <w:spacing w:before="120" w:after="12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When participating in information sharing arrangements, the information sharing arrangements must specify conditions for participation and, where appropriate, details of the inclusion of public authorities and the capacity in which they may be involved. The arrangements must also outline the involvement of ICT third-party service providers and the operational aspects, including the use of dedicated IT platforms.</w:t>
            </w:r>
          </w:p>
          <w:p w14:paraId="107DB1AF"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A.45.2</w:t>
            </w:r>
          </w:p>
        </w:tc>
      </w:tr>
      <w:tr w:rsidR="006C588D" w:rsidRPr="002321C4" w14:paraId="4563C7B3" w14:textId="77777777" w:rsidTr="00A445D8">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D05B32A" w14:textId="77777777" w:rsidR="006C588D" w:rsidRPr="002321C4" w:rsidRDefault="006C588D"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CA2140" w:rsidRPr="002321C4">
              <w:rPr>
                <w:rFonts w:ascii="Arial" w:eastAsia="Times New Roman" w:hAnsi="Arial" w:cs="Arial"/>
                <w:sz w:val="20"/>
                <w:szCs w:val="20"/>
              </w:rPr>
              <w:t>4</w:t>
            </w:r>
            <w:r w:rsidRPr="002321C4">
              <w:rPr>
                <w:rFonts w:ascii="Arial" w:eastAsia="Times New Roman" w:hAnsi="Arial" w:cs="Arial"/>
                <w:sz w:val="20"/>
                <w:szCs w:val="20"/>
              </w:rPr>
              <w:t>.3</w:t>
            </w:r>
          </w:p>
          <w:p w14:paraId="2EB71159" w14:textId="77777777" w:rsidR="00062F9C" w:rsidRDefault="00CB6888">
            <w:pPr>
              <w:spacing w:after="0"/>
            </w:pPr>
            <w:r>
              <w:rPr>
                <w:rFonts w:ascii="Arial" w:eastAsia="Arial" w:hAnsi="Arial" w:cs="Arial"/>
                <w:sz w:val="20"/>
                <w:szCs w:val="20"/>
              </w:rPr>
              <w:t>DOR.ICT.PVM.ISA.004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0215AEC" w14:textId="77777777" w:rsidR="00952787" w:rsidRPr="002321C4" w:rsidRDefault="00952787" w:rsidP="00301834">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When participating in information sharing arrangements, upon validation or cessation of membership, the legal entity must notify the competent authority.</w:t>
            </w:r>
          </w:p>
          <w:p w14:paraId="5AA9F689"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A.45.3</w:t>
            </w:r>
          </w:p>
        </w:tc>
      </w:tr>
    </w:tbl>
    <w:p w14:paraId="1FF10761" w14:textId="77777777" w:rsidR="00FF1BF6" w:rsidRPr="002321C4" w:rsidRDefault="00FF1BF6" w:rsidP="5F45A5F9">
      <w:pPr>
        <w:rPr>
          <w:rFonts w:ascii="Arial" w:hAnsi="Arial" w:cs="Arial"/>
          <w:i/>
          <w:iCs/>
          <w:sz w:val="20"/>
          <w:szCs w:val="20"/>
        </w:rPr>
      </w:pPr>
    </w:p>
    <w:p w14:paraId="7CB4D68C" w14:textId="77777777" w:rsidR="00D30514" w:rsidRPr="004E03E5" w:rsidRDefault="00D30514" w:rsidP="00F71EB2">
      <w:pPr>
        <w:pStyle w:val="Heading2"/>
        <w:rPr>
          <w:rFonts w:ascii="Arial" w:hAnsi="Arial" w:cs="Arial"/>
          <w:color w:val="auto"/>
        </w:rPr>
      </w:pPr>
      <w:bookmarkStart w:id="125" w:name="_Toc236226646"/>
      <w:r w:rsidRPr="004E03E5">
        <w:rPr>
          <w:rFonts w:ascii="Arial" w:hAnsi="Arial" w:cs="Arial"/>
          <w:color w:val="auto"/>
        </w:rPr>
        <w:t>4.2</w:t>
      </w:r>
      <w:r w:rsidR="001F60C8" w:rsidRPr="004E03E5">
        <w:rPr>
          <w:rFonts w:ascii="Arial" w:hAnsi="Arial" w:cs="Arial"/>
          <w:color w:val="auto"/>
        </w:rPr>
        <w:t>.</w:t>
      </w:r>
      <w:r w:rsidRPr="004E03E5">
        <w:rPr>
          <w:rFonts w:ascii="Arial" w:hAnsi="Arial" w:cs="Arial"/>
          <w:color w:val="auto"/>
        </w:rPr>
        <w:t xml:space="preserve"> Patch Management</w:t>
      </w:r>
      <w:bookmarkEnd w:id="125"/>
    </w:p>
    <w:p w14:paraId="4097AF8C" w14:textId="77777777" w:rsidR="00274343" w:rsidRPr="002321C4" w:rsidRDefault="00274343" w:rsidP="004E03E5"/>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49"/>
        <w:gridCol w:w="7495"/>
      </w:tblGrid>
      <w:tr w:rsidR="00301E06" w:rsidRPr="002321C4" w14:paraId="470C8F29" w14:textId="77777777" w:rsidTr="004D68B0">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16365CE9" w14:textId="77777777" w:rsidR="004D47FE" w:rsidRPr="002321C4" w:rsidRDefault="004D47FE" w:rsidP="00723762">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25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3E972253" w14:textId="77777777" w:rsidR="004D47FE" w:rsidRPr="002321C4" w:rsidRDefault="00520593" w:rsidP="00723762">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Patch management</w:t>
            </w:r>
          </w:p>
        </w:tc>
      </w:tr>
      <w:tr w:rsidR="00301E06" w:rsidRPr="002321C4" w14:paraId="53B7827C" w14:textId="77777777" w:rsidTr="00F1384A">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7DCFCE6" w14:textId="77777777" w:rsidR="004D47FE" w:rsidRPr="002321C4" w:rsidRDefault="004D47FE" w:rsidP="00723762">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25</w:t>
            </w:r>
          </w:p>
          <w:p w14:paraId="03DED7B4" w14:textId="77777777" w:rsidR="00062F9C" w:rsidRDefault="00CB6888">
            <w:pPr>
              <w:spacing w:after="0"/>
            </w:pPr>
            <w:r>
              <w:rPr>
                <w:rFonts w:ascii="Arial" w:eastAsia="Arial" w:hAnsi="Arial" w:cs="Arial"/>
                <w:sz w:val="20"/>
                <w:szCs w:val="20"/>
              </w:rPr>
              <w:t>DOR.ICT.PVM.EFF.001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705C732" w14:textId="77777777" w:rsidR="004D47FE" w:rsidRPr="002321C4" w:rsidRDefault="00BD3081" w:rsidP="00723762">
            <w:pPr>
              <w:spacing w:before="120" w:after="120" w:line="240" w:lineRule="auto"/>
              <w:ind w:lef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proper patch management is in place to handle patches effectively.</w:t>
            </w:r>
          </w:p>
        </w:tc>
      </w:tr>
      <w:tr w:rsidR="004D47FE" w:rsidRPr="002321C4" w14:paraId="08632B8A" w14:textId="77777777" w:rsidTr="00F1384A">
        <w:trPr>
          <w:trHeight w:val="1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15A72A" w14:textId="77777777" w:rsidR="004D47FE" w:rsidRPr="002321C4" w:rsidRDefault="004D47FE" w:rsidP="0072376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8E6B4C" w:rsidRPr="002321C4">
              <w:rPr>
                <w:rFonts w:ascii="Arial" w:eastAsia="Times New Roman" w:hAnsi="Arial" w:cs="Arial"/>
                <w:sz w:val="20"/>
                <w:szCs w:val="20"/>
              </w:rPr>
              <w:t>5</w:t>
            </w:r>
            <w:r w:rsidRPr="002321C4">
              <w:rPr>
                <w:rFonts w:ascii="Arial" w:eastAsia="Times New Roman" w:hAnsi="Arial" w:cs="Arial"/>
                <w:sz w:val="20"/>
                <w:szCs w:val="20"/>
              </w:rPr>
              <w:t>.1</w:t>
            </w:r>
          </w:p>
          <w:p w14:paraId="53BAC11C" w14:textId="77777777" w:rsidR="00062F9C" w:rsidRDefault="00CB6888">
            <w:pPr>
              <w:spacing w:after="0"/>
            </w:pPr>
            <w:r>
              <w:rPr>
                <w:rFonts w:ascii="Arial" w:eastAsia="Arial" w:hAnsi="Arial" w:cs="Arial"/>
                <w:sz w:val="20"/>
                <w:szCs w:val="20"/>
              </w:rPr>
              <w:t>DOR.ICT.PVM.EFF.002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8F3A9F" w14:textId="77777777" w:rsidR="004D47FE" w:rsidRPr="002321C4" w:rsidRDefault="000A58A5" w:rsidP="0072376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Patch management procedures must be developed, documented, and implemented.</w:t>
            </w:r>
          </w:p>
          <w:p w14:paraId="17C8AB5F"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A.10.3</w:t>
            </w:r>
          </w:p>
        </w:tc>
      </w:tr>
      <w:tr w:rsidR="004D47FE" w:rsidRPr="002321C4" w14:paraId="0D3A3496" w14:textId="77777777" w:rsidTr="00F1384A">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5F8A004F" w14:textId="77777777" w:rsidR="004D47FE" w:rsidRPr="002321C4" w:rsidRDefault="004D47FE" w:rsidP="0072376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8E6B4C" w:rsidRPr="002321C4">
              <w:rPr>
                <w:rFonts w:ascii="Arial" w:eastAsia="Times New Roman" w:hAnsi="Arial" w:cs="Arial"/>
                <w:sz w:val="20"/>
                <w:szCs w:val="20"/>
              </w:rPr>
              <w:t>5</w:t>
            </w:r>
            <w:r w:rsidRPr="002321C4">
              <w:rPr>
                <w:rFonts w:ascii="Arial" w:eastAsia="Times New Roman" w:hAnsi="Arial" w:cs="Arial"/>
                <w:sz w:val="20"/>
                <w:szCs w:val="20"/>
              </w:rPr>
              <w:t>.2</w:t>
            </w:r>
          </w:p>
          <w:p w14:paraId="4C3AB2DC" w14:textId="77777777" w:rsidR="00062F9C" w:rsidRDefault="00CB6888">
            <w:pPr>
              <w:spacing w:after="0"/>
            </w:pPr>
            <w:r>
              <w:rPr>
                <w:rFonts w:ascii="Arial" w:eastAsia="Arial" w:hAnsi="Arial" w:cs="Arial"/>
                <w:sz w:val="20"/>
                <w:szCs w:val="20"/>
              </w:rPr>
              <w:t>DOR.ICT.PVM.EFF.003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2EC8BCD" w14:textId="77777777" w:rsidR="004D47FE" w:rsidRPr="002321C4" w:rsidRDefault="00EC518A" w:rsidP="0072376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implementation of patches must follow the formalized change process for the timely identification, prioritization, procurement, installation, and validation.</w:t>
            </w:r>
          </w:p>
          <w:p w14:paraId="47BBDDD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EC518A" w:rsidRPr="002321C4" w14:paraId="6004553A" w14:textId="77777777" w:rsidTr="00F1384A">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D0020CF" w14:textId="77777777" w:rsidR="00EC518A" w:rsidRPr="002321C4" w:rsidRDefault="00EC518A" w:rsidP="0072376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25.3</w:t>
            </w:r>
          </w:p>
          <w:p w14:paraId="58F74F28" w14:textId="77777777" w:rsidR="00062F9C" w:rsidRDefault="00CB6888">
            <w:pPr>
              <w:spacing w:after="0"/>
            </w:pPr>
            <w:r>
              <w:rPr>
                <w:rFonts w:ascii="Arial" w:eastAsia="Arial" w:hAnsi="Arial" w:cs="Arial"/>
                <w:sz w:val="20"/>
                <w:szCs w:val="20"/>
              </w:rPr>
              <w:t>DOR.ICT.PVM.EFF.004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22A4A6F2" w14:textId="77777777" w:rsidR="00EC518A" w:rsidRPr="002321C4" w:rsidRDefault="00EC518A" w:rsidP="0072376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current patch levels of all systems must be compared against patch information from the vendor to support the assessment of the current level of risk.</w:t>
            </w:r>
          </w:p>
          <w:p w14:paraId="21A55D98"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C412F6" w:rsidRPr="002321C4" w14:paraId="457A80E7" w14:textId="77777777" w:rsidTr="00F1384A">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1467713" w14:textId="77777777" w:rsidR="00C412F6" w:rsidRPr="002321C4" w:rsidRDefault="00C412F6" w:rsidP="00723762">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25.</w:t>
            </w:r>
            <w:r w:rsidR="003E3E73">
              <w:rPr>
                <w:rFonts w:ascii="Arial" w:eastAsia="Times New Roman" w:hAnsi="Arial" w:cs="Arial"/>
                <w:sz w:val="20"/>
                <w:szCs w:val="20"/>
              </w:rPr>
              <w:t>4</w:t>
            </w:r>
          </w:p>
          <w:p w14:paraId="2752E80C" w14:textId="77777777" w:rsidR="00062F9C" w:rsidRDefault="00CB6888">
            <w:pPr>
              <w:spacing w:after="0"/>
            </w:pPr>
            <w:r>
              <w:rPr>
                <w:rFonts w:ascii="Arial" w:eastAsia="Arial" w:hAnsi="Arial" w:cs="Arial"/>
                <w:sz w:val="20"/>
                <w:szCs w:val="20"/>
              </w:rPr>
              <w:t>DOR.ICT.PVM.EFF.005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29CED86" w14:textId="77777777" w:rsidR="00C412F6" w:rsidRPr="002321C4" w:rsidRDefault="003962E1" w:rsidP="00723762">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Any new system and third-party software must be scanned for vulnerabilities and available patches and ensure it has up-to-date patches installed before connecting to DBAGs or the legal entity's environment according to protection need. In special cases, e.g. provisioning of notebooks, patches must be applied in a timely manner after connecting to DBAG or the legal entity's network.</w:t>
            </w:r>
          </w:p>
          <w:p w14:paraId="49510D5D"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07AFE8C6" w14:textId="77777777" w:rsidR="002B6903" w:rsidRPr="002321C4" w:rsidRDefault="002B6903"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16"/>
        <w:gridCol w:w="7528"/>
      </w:tblGrid>
      <w:tr w:rsidR="00301E06" w:rsidRPr="002321C4" w14:paraId="2F73F9D7" w14:textId="77777777" w:rsidTr="0098472C">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0281B905" w14:textId="77777777" w:rsidR="00C425F0" w:rsidRPr="002321C4" w:rsidRDefault="00C425F0" w:rsidP="00940B66">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ID: 2</w:t>
            </w:r>
            <w:r w:rsidR="005030CE" w:rsidRPr="002321C4">
              <w:rPr>
                <w:rFonts w:ascii="Arial" w:eastAsia="Times New Roman" w:hAnsi="Arial" w:cs="Arial"/>
                <w:b/>
                <w:bCs/>
                <w:color w:val="FFFFFF"/>
                <w:sz w:val="20"/>
                <w:szCs w:val="20"/>
              </w:rPr>
              <w:t>6</w:t>
            </w:r>
            <w:r w:rsidRPr="002321C4">
              <w:rPr>
                <w:rFonts w:ascii="Arial" w:eastAsia="Times New Roman" w:hAnsi="Arial" w:cs="Arial"/>
                <w:b/>
                <w:bCs/>
                <w:color w:val="FFFFFF"/>
                <w:sz w:val="20"/>
                <w:szCs w:val="20"/>
              </w:rPr>
              <w:t xml:space="preserve">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45A39410" w14:textId="77777777" w:rsidR="00C425F0" w:rsidRPr="002321C4" w:rsidRDefault="00C425F0" w:rsidP="00940B66">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Identification of patches</w:t>
            </w:r>
          </w:p>
        </w:tc>
      </w:tr>
      <w:tr w:rsidR="00301E06" w:rsidRPr="002321C4" w14:paraId="0C1973F4" w14:textId="77777777" w:rsidTr="00F1384A">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F44774A" w14:textId="77777777" w:rsidR="00C425F0" w:rsidRPr="002321C4" w:rsidRDefault="00C425F0" w:rsidP="00940B66">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2</w:t>
            </w:r>
            <w:r w:rsidR="005030CE" w:rsidRPr="002321C4">
              <w:rPr>
                <w:rFonts w:ascii="Arial" w:eastAsia="Times New Roman" w:hAnsi="Arial" w:cs="Arial"/>
                <w:b/>
                <w:bCs/>
                <w:sz w:val="20"/>
                <w:szCs w:val="20"/>
              </w:rPr>
              <w:t>6</w:t>
            </w:r>
          </w:p>
          <w:p w14:paraId="50A0FE9D" w14:textId="77777777" w:rsidR="00062F9C" w:rsidRDefault="00CB6888">
            <w:pPr>
              <w:spacing w:after="0"/>
            </w:pPr>
            <w:r>
              <w:rPr>
                <w:rFonts w:ascii="Arial" w:eastAsia="Arial" w:hAnsi="Arial" w:cs="Arial"/>
                <w:sz w:val="20"/>
                <w:szCs w:val="20"/>
              </w:rPr>
              <w:t>DOR.ICT.PVM.IDN.001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B54B7BC" w14:textId="77777777" w:rsidR="00C425F0" w:rsidRPr="002321C4" w:rsidRDefault="005030CE" w:rsidP="003378D5">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as part of the patch management procedures, available patches are identified in a timely manner.</w:t>
            </w:r>
          </w:p>
        </w:tc>
      </w:tr>
      <w:tr w:rsidR="00C425F0" w:rsidRPr="002321C4" w14:paraId="2E4A36E0" w14:textId="77777777" w:rsidTr="00F1384A">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820426" w14:textId="77777777" w:rsidR="00C425F0" w:rsidRPr="002321C4" w:rsidRDefault="00C425F0" w:rsidP="00940B6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7575D9" w:rsidRPr="002321C4">
              <w:rPr>
                <w:rFonts w:ascii="Arial" w:eastAsia="Times New Roman" w:hAnsi="Arial" w:cs="Arial"/>
                <w:sz w:val="20"/>
                <w:szCs w:val="20"/>
              </w:rPr>
              <w:t>6</w:t>
            </w:r>
            <w:r w:rsidRPr="002321C4">
              <w:rPr>
                <w:rFonts w:ascii="Arial" w:eastAsia="Times New Roman" w:hAnsi="Arial" w:cs="Arial"/>
                <w:sz w:val="20"/>
                <w:szCs w:val="20"/>
              </w:rPr>
              <w:t>.1</w:t>
            </w:r>
          </w:p>
          <w:p w14:paraId="61E5FB99" w14:textId="77777777" w:rsidR="00062F9C" w:rsidRDefault="00CB6888">
            <w:pPr>
              <w:spacing w:after="0"/>
            </w:pPr>
            <w:r>
              <w:rPr>
                <w:rFonts w:ascii="Arial" w:eastAsia="Arial" w:hAnsi="Arial" w:cs="Arial"/>
                <w:sz w:val="20"/>
                <w:szCs w:val="20"/>
              </w:rPr>
              <w:t>DOR.ICT.PVM.IDN.002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F1F599" w14:textId="77777777" w:rsidR="00C425F0" w:rsidRPr="002321C4" w:rsidRDefault="007575D9" w:rsidP="00940B66">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Available software and hardware patches and updates, which must be installed proactively, must be identified and evaluated using automated tools wherever possible</w:t>
            </w:r>
            <w:r w:rsidR="00080906" w:rsidRPr="00080906">
              <w:rPr>
                <w:rFonts w:ascii="Arial" w:eastAsia="Calibri" w:hAnsi="Arial" w:cs="Arial"/>
                <w:color w:val="000000" w:themeColor="text1"/>
                <w:sz w:val="20"/>
                <w:szCs w:val="20"/>
              </w:rPr>
              <w:t xml:space="preserve">, </w:t>
            </w:r>
            <w:r w:rsidR="00080906" w:rsidRPr="002E7BB4">
              <w:rPr>
                <w:rFonts w:ascii="Arial" w:eastAsia="Calibri" w:hAnsi="Arial" w:cs="Arial"/>
                <w:color w:val="000000" w:themeColor="text1"/>
                <w:sz w:val="20"/>
                <w:szCs w:val="20"/>
                <w:highlight w:val="yellow"/>
              </w:rPr>
              <w:t>while end-of-life and unsupported software are treated as elevated risks and reported accordingly</w:t>
            </w:r>
            <w:r w:rsidR="00080906" w:rsidRPr="00080906">
              <w:rPr>
                <w:rFonts w:ascii="Arial" w:eastAsia="Calibri" w:hAnsi="Arial" w:cs="Arial"/>
                <w:color w:val="000000" w:themeColor="text1"/>
                <w:sz w:val="20"/>
                <w:szCs w:val="20"/>
              </w:rPr>
              <w:t>.</w:t>
            </w:r>
          </w:p>
          <w:p w14:paraId="3367C054"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A.10.4.a)</w:t>
            </w:r>
          </w:p>
        </w:tc>
      </w:tr>
      <w:tr w:rsidR="00C425F0" w:rsidRPr="002321C4" w14:paraId="47284A43" w14:textId="77777777" w:rsidTr="00F1384A">
        <w:trPr>
          <w:trHeight w:val="439"/>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027F97A" w14:textId="77777777" w:rsidR="00C425F0" w:rsidRPr="002321C4" w:rsidRDefault="00C425F0" w:rsidP="00940B66">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D21059" w:rsidRPr="002321C4">
              <w:rPr>
                <w:rFonts w:ascii="Arial" w:eastAsia="Times New Roman" w:hAnsi="Arial" w:cs="Arial"/>
                <w:sz w:val="20"/>
                <w:szCs w:val="20"/>
              </w:rPr>
              <w:t>6</w:t>
            </w:r>
            <w:r w:rsidRPr="002321C4">
              <w:rPr>
                <w:rFonts w:ascii="Arial" w:eastAsia="Times New Roman" w:hAnsi="Arial" w:cs="Arial"/>
                <w:sz w:val="20"/>
                <w:szCs w:val="20"/>
              </w:rPr>
              <w:t>.2</w:t>
            </w:r>
          </w:p>
          <w:p w14:paraId="489AAFCF" w14:textId="77777777" w:rsidR="00062F9C" w:rsidRDefault="00CB6888">
            <w:pPr>
              <w:spacing w:after="0"/>
            </w:pPr>
            <w:r>
              <w:rPr>
                <w:rFonts w:ascii="Arial" w:eastAsia="Arial" w:hAnsi="Arial" w:cs="Arial"/>
                <w:sz w:val="20"/>
                <w:szCs w:val="20"/>
              </w:rPr>
              <w:t>DOR.ICT.PVM.IDN.003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1578704" w14:textId="77777777" w:rsidR="00405306" w:rsidRPr="002321C4" w:rsidRDefault="00D21059" w:rsidP="00940B66">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Infrastructure scanner</w:t>
            </w:r>
            <w:r w:rsidR="00C84CB2">
              <w:rPr>
                <w:rFonts w:ascii="Arial" w:eastAsia="Calibri" w:hAnsi="Arial" w:cs="Arial"/>
                <w:color w:val="000000" w:themeColor="text1"/>
                <w:sz w:val="20"/>
                <w:szCs w:val="20"/>
              </w:rPr>
              <w:t>s</w:t>
            </w:r>
            <w:r w:rsidRPr="002321C4">
              <w:rPr>
                <w:rFonts w:ascii="Arial" w:eastAsia="Calibri" w:hAnsi="Arial" w:cs="Arial"/>
                <w:color w:val="000000" w:themeColor="text1"/>
                <w:sz w:val="20"/>
                <w:szCs w:val="20"/>
              </w:rPr>
              <w:t xml:space="preserve"> should be able to scan and identify missing </w:t>
            </w:r>
            <w:r w:rsidRPr="000B2FE4">
              <w:rPr>
                <w:rFonts w:ascii="Arial" w:eastAsia="Calibri" w:hAnsi="Arial" w:cs="Arial"/>
                <w:color w:val="000000" w:themeColor="text1"/>
                <w:sz w:val="20"/>
                <w:szCs w:val="20"/>
              </w:rPr>
              <w:t>patches on</w:t>
            </w:r>
            <w:r w:rsidRPr="002321C4">
              <w:rPr>
                <w:rFonts w:ascii="Arial" w:eastAsia="Calibri" w:hAnsi="Arial" w:cs="Arial"/>
                <w:color w:val="000000" w:themeColor="text1"/>
                <w:sz w:val="20"/>
                <w:szCs w:val="20"/>
              </w:rPr>
              <w:t xml:space="preserve"> all network devices (wired and wireless), servers, end user devices, mobile devices.</w:t>
            </w:r>
          </w:p>
          <w:p w14:paraId="45E39718"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6FB5BE4F" w14:textId="77777777" w:rsidR="00245FCB" w:rsidRDefault="00245FCB" w:rsidP="5F45A5F9">
      <w:pPr>
        <w:rPr>
          <w:rFonts w:ascii="Arial" w:hAnsi="Arial" w:cs="Arial"/>
          <w:i/>
          <w:iCs/>
          <w:sz w:val="20"/>
          <w:szCs w:val="20"/>
          <w:lang w:val="es-ES"/>
        </w:rPr>
      </w:pPr>
    </w:p>
    <w:p w14:paraId="2881D827" w14:textId="77777777" w:rsidR="00F1384A" w:rsidRPr="009C764B" w:rsidRDefault="00F1384A" w:rsidP="5F45A5F9">
      <w:pPr>
        <w:rPr>
          <w:rFonts w:ascii="Arial" w:hAnsi="Arial" w:cs="Arial"/>
          <w:i/>
          <w:iCs/>
          <w:sz w:val="20"/>
          <w:szCs w:val="20"/>
          <w:lang w:val="es-ES"/>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72"/>
        <w:gridCol w:w="11"/>
        <w:gridCol w:w="7461"/>
      </w:tblGrid>
      <w:tr w:rsidR="00DA1DE7" w:rsidRPr="002321C4" w14:paraId="2D2E0515" w14:textId="77777777" w:rsidTr="00F1384A">
        <w:trPr>
          <w:trHeight w:val="255"/>
        </w:trPr>
        <w:tc>
          <w:tcPr>
            <w:tcW w:w="2172" w:type="dxa"/>
            <w:tcBorders>
              <w:top w:val="single" w:sz="6" w:space="0" w:color="auto"/>
              <w:left w:val="single" w:sz="6" w:space="0" w:color="auto"/>
              <w:bottom w:val="nil"/>
              <w:right w:val="single" w:sz="6" w:space="0" w:color="auto"/>
            </w:tcBorders>
            <w:shd w:val="clear" w:color="auto" w:fill="193296"/>
            <w:vAlign w:val="bottom"/>
            <w:hideMark/>
          </w:tcPr>
          <w:p w14:paraId="2A52D1F7" w14:textId="77777777" w:rsidR="00DA1DE7" w:rsidRPr="002321C4" w:rsidRDefault="00DA1DE7" w:rsidP="003378D5">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27 </w:t>
            </w:r>
            <w:r w:rsidR="00163039">
              <w:rPr>
                <w:rFonts w:ascii="Arial" w:eastAsia="Times New Roman" w:hAnsi="Arial" w:cs="Arial"/>
                <w:b/>
                <w:bCs/>
                <w:color w:val="FFFFFF"/>
                <w:sz w:val="20"/>
                <w:szCs w:val="20"/>
              </w:rPr>
              <w:t xml:space="preserve">(version 2.0) </w:t>
            </w:r>
          </w:p>
        </w:tc>
        <w:tc>
          <w:tcPr>
            <w:tcW w:w="7472" w:type="dxa"/>
            <w:gridSpan w:val="2"/>
            <w:tcBorders>
              <w:top w:val="single" w:sz="6" w:space="0" w:color="auto"/>
              <w:left w:val="nil"/>
              <w:bottom w:val="nil"/>
              <w:right w:val="single" w:sz="6" w:space="0" w:color="auto"/>
            </w:tcBorders>
            <w:shd w:val="clear" w:color="auto" w:fill="193296"/>
            <w:vAlign w:val="center"/>
            <w:hideMark/>
          </w:tcPr>
          <w:p w14:paraId="464DAE8C" w14:textId="77777777" w:rsidR="00DA1DE7" w:rsidRPr="002321C4" w:rsidRDefault="00DA1DE7" w:rsidP="003378D5">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Testing and deployment of patches</w:t>
            </w:r>
          </w:p>
        </w:tc>
      </w:tr>
      <w:tr w:rsidR="00DA1DE7" w:rsidRPr="002321C4" w14:paraId="0FF9F73D" w14:textId="77777777" w:rsidTr="00F1384A">
        <w:trPr>
          <w:trHeight w:val="435"/>
        </w:trPr>
        <w:tc>
          <w:tcPr>
            <w:tcW w:w="2172"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5985B066" w14:textId="77777777" w:rsidR="00DA1DE7" w:rsidRPr="002321C4" w:rsidRDefault="00DA1DE7" w:rsidP="003378D5">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27</w:t>
            </w:r>
          </w:p>
          <w:p w14:paraId="78CD149D" w14:textId="77777777" w:rsidR="00062F9C" w:rsidRDefault="00CB6888">
            <w:pPr>
              <w:spacing w:after="0"/>
            </w:pPr>
            <w:r>
              <w:rPr>
                <w:rFonts w:ascii="Arial" w:eastAsia="Arial" w:hAnsi="Arial" w:cs="Arial"/>
                <w:sz w:val="20"/>
                <w:szCs w:val="20"/>
              </w:rPr>
              <w:t>DOR.ICT.PVM.PAP.001</w:t>
            </w:r>
          </w:p>
        </w:tc>
        <w:tc>
          <w:tcPr>
            <w:tcW w:w="7472" w:type="dxa"/>
            <w:gridSpan w:val="2"/>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E9CC9E3" w14:textId="77777777" w:rsidR="00DA1DE7" w:rsidRPr="002321C4" w:rsidRDefault="00873C8F" w:rsidP="003378D5">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as part of the patch management procedures, patches are deployed properly.</w:t>
            </w:r>
          </w:p>
        </w:tc>
      </w:tr>
      <w:tr w:rsidR="00DA1DE7" w:rsidRPr="002321C4" w14:paraId="388708B3" w14:textId="77777777" w:rsidTr="00F1384A">
        <w:trPr>
          <w:trHeight w:val="743"/>
        </w:trPr>
        <w:tc>
          <w:tcPr>
            <w:tcW w:w="217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8E96B0" w14:textId="77777777" w:rsidR="00DA1DE7" w:rsidRPr="002321C4" w:rsidRDefault="00DA1DE7" w:rsidP="003378D5">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0B360C" w:rsidRPr="002321C4">
              <w:rPr>
                <w:rFonts w:ascii="Arial" w:eastAsia="Times New Roman" w:hAnsi="Arial" w:cs="Arial"/>
                <w:sz w:val="20"/>
                <w:szCs w:val="20"/>
              </w:rPr>
              <w:t>7</w:t>
            </w:r>
            <w:r w:rsidRPr="002321C4">
              <w:rPr>
                <w:rFonts w:ascii="Arial" w:eastAsia="Times New Roman" w:hAnsi="Arial" w:cs="Arial"/>
                <w:sz w:val="20"/>
                <w:szCs w:val="20"/>
              </w:rPr>
              <w:t>.1</w:t>
            </w:r>
          </w:p>
          <w:p w14:paraId="103781E8" w14:textId="77777777" w:rsidR="00062F9C" w:rsidRDefault="00CB6888">
            <w:pPr>
              <w:spacing w:after="0"/>
            </w:pPr>
            <w:r>
              <w:rPr>
                <w:rFonts w:ascii="Arial" w:eastAsia="Arial" w:hAnsi="Arial" w:cs="Arial"/>
                <w:sz w:val="20"/>
                <w:szCs w:val="20"/>
              </w:rPr>
              <w:t>DOR.ICT.PVM.PAP.002</w:t>
            </w:r>
          </w:p>
        </w:tc>
        <w:tc>
          <w:tcPr>
            <w:tcW w:w="747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3C7F5BF3" w14:textId="77777777" w:rsidR="00DA1DE7" w:rsidRPr="002321C4" w:rsidRDefault="000B360C" w:rsidP="003378D5">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To address identified vulnerabilities, within defined timelines, the deployment of patches and other mitigation measures must be prioriti</w:t>
            </w:r>
            <w:r w:rsidR="00C84CB2">
              <w:rPr>
                <w:rFonts w:ascii="Arial" w:eastAsia="Calibri" w:hAnsi="Arial" w:cs="Arial"/>
                <w:color w:val="000000" w:themeColor="text1"/>
                <w:sz w:val="20"/>
                <w:szCs w:val="20"/>
              </w:rPr>
              <w:t>z</w:t>
            </w:r>
            <w:r w:rsidRPr="002321C4">
              <w:rPr>
                <w:rFonts w:ascii="Arial" w:eastAsia="Calibri" w:hAnsi="Arial" w:cs="Arial"/>
                <w:color w:val="000000" w:themeColor="text1"/>
                <w:sz w:val="20"/>
                <w:szCs w:val="20"/>
              </w:rPr>
              <w:t>ed following a risk-based approach based on the criticality of the vulnerability.</w:t>
            </w:r>
          </w:p>
          <w:p w14:paraId="7CF75BBB"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A.10.2.f)</w:t>
            </w:r>
          </w:p>
        </w:tc>
      </w:tr>
      <w:tr w:rsidR="00DA1DE7" w:rsidRPr="002321C4" w14:paraId="3B0BAF4F" w14:textId="77777777" w:rsidTr="00F1384A">
        <w:trPr>
          <w:trHeight w:val="439"/>
        </w:trPr>
        <w:tc>
          <w:tcPr>
            <w:tcW w:w="2172" w:type="dxa"/>
            <w:tcBorders>
              <w:top w:val="single" w:sz="4" w:space="0" w:color="auto"/>
              <w:left w:val="single" w:sz="4" w:space="0" w:color="auto"/>
              <w:bottom w:val="single" w:sz="4" w:space="0" w:color="auto"/>
              <w:right w:val="single" w:sz="4" w:space="0" w:color="auto"/>
            </w:tcBorders>
            <w:shd w:val="clear" w:color="auto" w:fill="FFFFFF" w:themeFill="background1"/>
          </w:tcPr>
          <w:p w14:paraId="2F6586EE" w14:textId="77777777" w:rsidR="00DA1DE7" w:rsidRPr="002321C4" w:rsidRDefault="00DA1DE7" w:rsidP="003378D5">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797CF9" w:rsidRPr="002321C4">
              <w:rPr>
                <w:rFonts w:ascii="Arial" w:eastAsia="Times New Roman" w:hAnsi="Arial" w:cs="Arial"/>
                <w:sz w:val="20"/>
                <w:szCs w:val="20"/>
              </w:rPr>
              <w:t>7</w:t>
            </w:r>
            <w:r w:rsidRPr="002321C4">
              <w:rPr>
                <w:rFonts w:ascii="Arial" w:eastAsia="Times New Roman" w:hAnsi="Arial" w:cs="Arial"/>
                <w:sz w:val="20"/>
                <w:szCs w:val="20"/>
              </w:rPr>
              <w:t>.2</w:t>
            </w:r>
          </w:p>
          <w:p w14:paraId="64F6325F" w14:textId="77777777" w:rsidR="00062F9C" w:rsidRDefault="00CB6888">
            <w:pPr>
              <w:spacing w:after="0"/>
            </w:pPr>
            <w:r>
              <w:rPr>
                <w:rFonts w:ascii="Arial" w:eastAsia="Arial" w:hAnsi="Arial" w:cs="Arial"/>
                <w:sz w:val="20"/>
                <w:szCs w:val="20"/>
              </w:rPr>
              <w:t>DOR.ICT.PVM.PAP.003</w:t>
            </w:r>
          </w:p>
        </w:tc>
        <w:tc>
          <w:tcPr>
            <w:tcW w:w="747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3F76584" w14:textId="77777777" w:rsidR="00DA1DE7" w:rsidRPr="002321C4" w:rsidRDefault="000953F1" w:rsidP="003378D5">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Prior to their deployment, patches and updates for software and hardware must be tested in accordance with the requirements laid out in the Software Development and ICT Change Management Guideline.</w:t>
            </w:r>
          </w:p>
          <w:p w14:paraId="54FE4E38"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A.10.3c)</w:t>
            </w:r>
          </w:p>
        </w:tc>
      </w:tr>
      <w:tr w:rsidR="001A580C" w:rsidRPr="002321C4" w14:paraId="0F7344A7" w14:textId="77777777" w:rsidTr="00F1384A">
        <w:trPr>
          <w:trHeight w:val="439"/>
        </w:trPr>
        <w:tc>
          <w:tcPr>
            <w:tcW w:w="2172" w:type="dxa"/>
            <w:tcBorders>
              <w:top w:val="single" w:sz="4" w:space="0" w:color="auto"/>
              <w:left w:val="single" w:sz="4" w:space="0" w:color="auto"/>
              <w:bottom w:val="single" w:sz="4" w:space="0" w:color="auto"/>
              <w:right w:val="single" w:sz="4" w:space="0" w:color="auto"/>
            </w:tcBorders>
            <w:shd w:val="clear" w:color="auto" w:fill="FFFFFF" w:themeFill="background1"/>
          </w:tcPr>
          <w:p w14:paraId="4A5131EE" w14:textId="77777777" w:rsidR="001A580C" w:rsidRPr="002321C4" w:rsidRDefault="001A580C" w:rsidP="003378D5">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27.3</w:t>
            </w:r>
          </w:p>
          <w:p w14:paraId="27F55533" w14:textId="77777777" w:rsidR="00062F9C" w:rsidRDefault="00CB6888">
            <w:pPr>
              <w:spacing w:after="0"/>
            </w:pPr>
            <w:r>
              <w:rPr>
                <w:rFonts w:ascii="Arial" w:eastAsia="Arial" w:hAnsi="Arial" w:cs="Arial"/>
                <w:sz w:val="20"/>
                <w:szCs w:val="20"/>
              </w:rPr>
              <w:t>DOR.ICT.PVM.PAP.004</w:t>
            </w:r>
          </w:p>
        </w:tc>
        <w:tc>
          <w:tcPr>
            <w:tcW w:w="747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9D241EC" w14:textId="77777777" w:rsidR="001A580C" w:rsidRPr="002321C4" w:rsidRDefault="005B7450" w:rsidP="003378D5">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Adequate measures must be in place for system integrity testing after patch deployment, including rollback plans in the event that system integrity testing fails.</w:t>
            </w:r>
          </w:p>
          <w:p w14:paraId="6237BDA5"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5B7450" w:rsidRPr="002321C4" w14:paraId="158F8B57" w14:textId="77777777" w:rsidTr="00F1384A">
        <w:trPr>
          <w:trHeight w:val="439"/>
        </w:trPr>
        <w:tc>
          <w:tcPr>
            <w:tcW w:w="2172" w:type="dxa"/>
            <w:tcBorders>
              <w:top w:val="single" w:sz="4" w:space="0" w:color="auto"/>
              <w:left w:val="single" w:sz="4" w:space="0" w:color="auto"/>
              <w:bottom w:val="single" w:sz="4" w:space="0" w:color="auto"/>
              <w:right w:val="single" w:sz="4" w:space="0" w:color="auto"/>
            </w:tcBorders>
            <w:shd w:val="clear" w:color="auto" w:fill="FFFFFF" w:themeFill="background1"/>
          </w:tcPr>
          <w:p w14:paraId="541D68BF" w14:textId="77777777" w:rsidR="005B7450" w:rsidRPr="002321C4" w:rsidRDefault="005B7450" w:rsidP="003378D5">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27.4</w:t>
            </w:r>
          </w:p>
          <w:p w14:paraId="07485C6E" w14:textId="77777777" w:rsidR="00062F9C" w:rsidRDefault="00CB6888">
            <w:pPr>
              <w:spacing w:after="0"/>
            </w:pPr>
            <w:r>
              <w:rPr>
                <w:rFonts w:ascii="Arial" w:eastAsia="Arial" w:hAnsi="Arial" w:cs="Arial"/>
                <w:sz w:val="20"/>
                <w:szCs w:val="20"/>
              </w:rPr>
              <w:t>DOR.ICT.PVM.PAP.005</w:t>
            </w:r>
          </w:p>
        </w:tc>
        <w:tc>
          <w:tcPr>
            <w:tcW w:w="747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E0E90CB" w14:textId="77777777" w:rsidR="005B7450" w:rsidRPr="002321C4" w:rsidRDefault="00F12CBC" w:rsidP="003378D5">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Asset Owners must, if possible, use tools that support centralized patch management capabilities and automated deployment of applicable patches.</w:t>
            </w:r>
          </w:p>
          <w:p w14:paraId="0FD5BBBA"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F12CBC" w:rsidRPr="002321C4" w14:paraId="38689283" w14:textId="77777777" w:rsidTr="00F1384A">
        <w:trPr>
          <w:trHeight w:val="439"/>
        </w:trPr>
        <w:tc>
          <w:tcPr>
            <w:tcW w:w="2172" w:type="dxa"/>
            <w:tcBorders>
              <w:top w:val="single" w:sz="4" w:space="0" w:color="auto"/>
              <w:left w:val="single" w:sz="4" w:space="0" w:color="auto"/>
              <w:bottom w:val="single" w:sz="4" w:space="0" w:color="auto"/>
              <w:right w:val="single" w:sz="4" w:space="0" w:color="auto"/>
            </w:tcBorders>
            <w:shd w:val="clear" w:color="auto" w:fill="FFFFFF" w:themeFill="background1"/>
          </w:tcPr>
          <w:p w14:paraId="3EE147FF" w14:textId="77777777" w:rsidR="00F12CBC" w:rsidRPr="002321C4" w:rsidRDefault="00F12CBC" w:rsidP="003378D5">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27.5</w:t>
            </w:r>
          </w:p>
          <w:p w14:paraId="6393CEBC" w14:textId="77777777" w:rsidR="00062F9C" w:rsidRDefault="00CB6888">
            <w:pPr>
              <w:spacing w:after="0"/>
            </w:pPr>
            <w:r>
              <w:rPr>
                <w:rFonts w:ascii="Arial" w:eastAsia="Arial" w:hAnsi="Arial" w:cs="Arial"/>
                <w:sz w:val="20"/>
                <w:szCs w:val="20"/>
              </w:rPr>
              <w:t>DOR.ICT.PVM.PAP.006</w:t>
            </w:r>
          </w:p>
        </w:tc>
        <w:tc>
          <w:tcPr>
            <w:tcW w:w="747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86EFEFA" w14:textId="77777777" w:rsidR="00C000B3" w:rsidRPr="002321C4" w:rsidRDefault="002D79E2" w:rsidP="003378D5">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During the patch processing within Change Management, the downloaded/delivered patch must be scanned for malware and the patch source is authenticated. The integrity of the patch must be confirmed before deployment (e.g. by verifying digital signature of the patch, hash signature comparison against the vendor publicly reported patch file hash and </w:t>
            </w:r>
            <w:r w:rsidRPr="000B2FE4">
              <w:rPr>
                <w:rFonts w:ascii="Arial" w:eastAsia="Calibri" w:hAnsi="Arial" w:cs="Arial"/>
                <w:color w:val="000000" w:themeColor="text1"/>
                <w:sz w:val="20"/>
                <w:szCs w:val="20"/>
              </w:rPr>
              <w:t>integrity-check</w:t>
            </w:r>
            <w:r w:rsidRPr="002321C4">
              <w:rPr>
                <w:rFonts w:ascii="Arial" w:eastAsia="Calibri" w:hAnsi="Arial" w:cs="Arial"/>
                <w:color w:val="000000" w:themeColor="text1"/>
                <w:sz w:val="20"/>
                <w:szCs w:val="20"/>
              </w:rPr>
              <w:t>).</w:t>
            </w:r>
          </w:p>
          <w:p w14:paraId="1538A041"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421CDD" w:rsidRPr="002321C4" w14:paraId="1462FF7D" w14:textId="77777777" w:rsidTr="00F1384A">
        <w:trPr>
          <w:trHeight w:val="255"/>
        </w:trPr>
        <w:tc>
          <w:tcPr>
            <w:tcW w:w="2183" w:type="dxa"/>
            <w:gridSpan w:val="2"/>
            <w:tcBorders>
              <w:top w:val="single" w:sz="6" w:space="0" w:color="auto"/>
              <w:left w:val="single" w:sz="6" w:space="0" w:color="auto"/>
              <w:bottom w:val="nil"/>
              <w:right w:val="single" w:sz="6" w:space="0" w:color="auto"/>
            </w:tcBorders>
            <w:shd w:val="clear" w:color="auto" w:fill="193296"/>
            <w:vAlign w:val="bottom"/>
            <w:hideMark/>
          </w:tcPr>
          <w:p w14:paraId="356F4EDB" w14:textId="77777777" w:rsidR="00421CDD" w:rsidRPr="002321C4" w:rsidRDefault="00421CDD" w:rsidP="009B4C76">
            <w:pPr>
              <w:pageBreakBefore/>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28 </w:t>
            </w:r>
            <w:r w:rsidR="00163039">
              <w:rPr>
                <w:rFonts w:ascii="Arial" w:eastAsia="Times New Roman" w:hAnsi="Arial" w:cs="Arial"/>
                <w:b/>
                <w:bCs/>
                <w:color w:val="FFFFFF"/>
                <w:sz w:val="20"/>
                <w:szCs w:val="20"/>
              </w:rPr>
              <w:t xml:space="preserve">(version 2.0) </w:t>
            </w:r>
          </w:p>
        </w:tc>
        <w:tc>
          <w:tcPr>
            <w:tcW w:w="7461" w:type="dxa"/>
            <w:tcBorders>
              <w:top w:val="single" w:sz="6" w:space="0" w:color="auto"/>
              <w:left w:val="nil"/>
              <w:bottom w:val="nil"/>
              <w:right w:val="single" w:sz="6" w:space="0" w:color="auto"/>
            </w:tcBorders>
            <w:shd w:val="clear" w:color="auto" w:fill="193296"/>
            <w:vAlign w:val="center"/>
            <w:hideMark/>
          </w:tcPr>
          <w:p w14:paraId="0A30FCE8" w14:textId="77777777" w:rsidR="00421CDD" w:rsidRPr="002321C4" w:rsidRDefault="004E127A" w:rsidP="009B4C76">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Exceptions for the deployment of patches</w:t>
            </w:r>
          </w:p>
        </w:tc>
      </w:tr>
      <w:tr w:rsidR="00421CDD" w:rsidRPr="002321C4" w14:paraId="2B1D7A20" w14:textId="77777777" w:rsidTr="00F1384A">
        <w:trPr>
          <w:trHeight w:val="435"/>
        </w:trPr>
        <w:tc>
          <w:tcPr>
            <w:tcW w:w="2183" w:type="dxa"/>
            <w:gridSpan w:val="2"/>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34F02285" w14:textId="77777777" w:rsidR="00421CDD" w:rsidRPr="002321C4" w:rsidRDefault="00421CDD" w:rsidP="009B4C76">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28</w:t>
            </w:r>
          </w:p>
          <w:p w14:paraId="7B69266C" w14:textId="77777777" w:rsidR="00062F9C" w:rsidRDefault="00CB6888">
            <w:pPr>
              <w:spacing w:after="0"/>
            </w:pPr>
            <w:r>
              <w:rPr>
                <w:rFonts w:ascii="Arial" w:eastAsia="Arial" w:hAnsi="Arial" w:cs="Arial"/>
                <w:sz w:val="20"/>
                <w:szCs w:val="20"/>
              </w:rPr>
              <w:t>DOR.ICT.PVM.PAR.001</w:t>
            </w:r>
          </w:p>
        </w:tc>
        <w:tc>
          <w:tcPr>
            <w:tcW w:w="7461"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0BF402D6" w14:textId="77777777" w:rsidR="00421CDD" w:rsidRPr="002321C4" w:rsidRDefault="00A87043" w:rsidP="009B4C76">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exceptions for the deployment of patches are handled carefully, using a risk-based approach that considers the exposure and criticality of the vulnerability.</w:t>
            </w:r>
          </w:p>
        </w:tc>
      </w:tr>
      <w:tr w:rsidR="00421CDD" w:rsidRPr="002321C4" w14:paraId="65FE1635" w14:textId="77777777" w:rsidTr="00F1384A">
        <w:trPr>
          <w:trHeight w:val="743"/>
        </w:trPr>
        <w:tc>
          <w:tcPr>
            <w:tcW w:w="2183"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24E2E1D0" w14:textId="77777777" w:rsidR="00421CDD" w:rsidRPr="002321C4" w:rsidRDefault="00421CDD" w:rsidP="00291BF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9D0534" w:rsidRPr="002321C4">
              <w:rPr>
                <w:rFonts w:ascii="Arial" w:eastAsia="Times New Roman" w:hAnsi="Arial" w:cs="Arial"/>
                <w:sz w:val="20"/>
                <w:szCs w:val="20"/>
              </w:rPr>
              <w:t>8</w:t>
            </w:r>
            <w:r w:rsidRPr="002321C4">
              <w:rPr>
                <w:rFonts w:ascii="Arial" w:eastAsia="Times New Roman" w:hAnsi="Arial" w:cs="Arial"/>
                <w:sz w:val="20"/>
                <w:szCs w:val="20"/>
              </w:rPr>
              <w:t>.1</w:t>
            </w:r>
          </w:p>
          <w:p w14:paraId="2EFDA747" w14:textId="77777777" w:rsidR="00062F9C" w:rsidRDefault="00CB6888">
            <w:pPr>
              <w:spacing w:after="0"/>
            </w:pPr>
            <w:r>
              <w:rPr>
                <w:rFonts w:ascii="Arial" w:eastAsia="Arial" w:hAnsi="Arial" w:cs="Arial"/>
                <w:sz w:val="20"/>
                <w:szCs w:val="20"/>
              </w:rPr>
              <w:t>DOR.ICT.PVM.PAR.002</w:t>
            </w:r>
          </w:p>
        </w:tc>
        <w:tc>
          <w:tcPr>
            <w:tcW w:w="74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0729E8" w14:textId="77777777" w:rsidR="00421CDD" w:rsidRPr="002321C4" w:rsidRDefault="009679D3" w:rsidP="00291BF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Where a patch implementation exception is required, a valid workaround to mitigate the associated vulnerabilities must be applied, if technically feasible. In cases where no such workaround or other mitigation measures can be applied, and no patch is expected to be released</w:t>
            </w:r>
            <w:r w:rsidR="00C84CB2">
              <w:rPr>
                <w:rFonts w:ascii="Arial" w:eastAsia="Calibri" w:hAnsi="Arial" w:cs="Arial"/>
                <w:color w:val="000000" w:themeColor="text1"/>
                <w:sz w:val="20"/>
                <w:szCs w:val="20"/>
              </w:rPr>
              <w:t>,</w:t>
            </w:r>
            <w:r w:rsidRPr="002321C4">
              <w:rPr>
                <w:rFonts w:ascii="Arial" w:eastAsia="Calibri" w:hAnsi="Arial" w:cs="Arial"/>
                <w:color w:val="000000" w:themeColor="text1"/>
                <w:sz w:val="20"/>
                <w:szCs w:val="20"/>
              </w:rPr>
              <w:t xml:space="preserve"> a risk assessment should be conducted</w:t>
            </w:r>
            <w:r w:rsidR="00C84CB2">
              <w:rPr>
                <w:rFonts w:ascii="Arial" w:eastAsia="Calibri" w:hAnsi="Arial" w:cs="Arial"/>
                <w:color w:val="000000" w:themeColor="text1"/>
                <w:sz w:val="20"/>
                <w:szCs w:val="20"/>
              </w:rPr>
              <w:t>,</w:t>
            </w:r>
            <w:r w:rsidRPr="002321C4">
              <w:rPr>
                <w:rFonts w:ascii="Arial" w:eastAsia="Calibri" w:hAnsi="Arial" w:cs="Arial"/>
                <w:color w:val="000000" w:themeColor="text1"/>
                <w:sz w:val="20"/>
                <w:szCs w:val="20"/>
              </w:rPr>
              <w:t xml:space="preserve"> and the replacement and disposal of the affected asset should be considered.</w:t>
            </w:r>
          </w:p>
          <w:p w14:paraId="31DF7E53"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421CDD" w:rsidRPr="002321C4" w14:paraId="331AFC8A" w14:textId="77777777" w:rsidTr="00F1384A">
        <w:trPr>
          <w:trHeight w:val="153"/>
        </w:trPr>
        <w:tc>
          <w:tcPr>
            <w:tcW w:w="218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FA6EA36" w14:textId="77777777" w:rsidR="00421CDD" w:rsidRPr="002321C4" w:rsidRDefault="00421CDD" w:rsidP="00291BF8">
            <w:pPr>
              <w:spacing w:before="120" w:after="12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9679D3" w:rsidRPr="002321C4">
              <w:rPr>
                <w:rFonts w:ascii="Arial" w:eastAsia="Times New Roman" w:hAnsi="Arial" w:cs="Arial"/>
                <w:sz w:val="20"/>
                <w:szCs w:val="20"/>
              </w:rPr>
              <w:t>8</w:t>
            </w:r>
            <w:r w:rsidRPr="002321C4">
              <w:rPr>
                <w:rFonts w:ascii="Arial" w:eastAsia="Times New Roman" w:hAnsi="Arial" w:cs="Arial"/>
                <w:sz w:val="20"/>
                <w:szCs w:val="20"/>
              </w:rPr>
              <w:t>.2</w:t>
            </w:r>
          </w:p>
          <w:p w14:paraId="2173F63B" w14:textId="77777777" w:rsidR="00062F9C" w:rsidRDefault="00CB6888">
            <w:pPr>
              <w:spacing w:after="0"/>
            </w:pPr>
            <w:r>
              <w:rPr>
                <w:rFonts w:ascii="Arial" w:eastAsia="Arial" w:hAnsi="Arial" w:cs="Arial"/>
                <w:sz w:val="20"/>
                <w:szCs w:val="20"/>
              </w:rPr>
              <w:t>DOR.ICT.PVM.PAR.003</w:t>
            </w:r>
          </w:p>
        </w:tc>
        <w:tc>
          <w:tcPr>
            <w:tcW w:w="7461" w:type="dxa"/>
            <w:tcBorders>
              <w:top w:val="single" w:sz="4" w:space="0" w:color="auto"/>
              <w:left w:val="single" w:sz="4" w:space="0" w:color="auto"/>
              <w:bottom w:val="single" w:sz="4" w:space="0" w:color="auto"/>
              <w:right w:val="single" w:sz="4" w:space="0" w:color="auto"/>
            </w:tcBorders>
            <w:shd w:val="clear" w:color="auto" w:fill="FFFFFF" w:themeFill="background1"/>
          </w:tcPr>
          <w:p w14:paraId="78B9FC63" w14:textId="77777777" w:rsidR="00421CDD" w:rsidRPr="002321C4" w:rsidRDefault="00A97BC5" w:rsidP="00291BF8">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Any exception must be documented and maintained for audit purposes.</w:t>
            </w:r>
          </w:p>
          <w:p w14:paraId="121462B2"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421CDD" w:rsidRPr="002321C4" w14:paraId="32485557" w14:textId="77777777" w:rsidTr="00F1384A">
        <w:trPr>
          <w:trHeight w:val="439"/>
        </w:trPr>
        <w:tc>
          <w:tcPr>
            <w:tcW w:w="218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D57049D" w14:textId="77777777" w:rsidR="00421CDD" w:rsidRPr="002321C4" w:rsidRDefault="00421CDD" w:rsidP="00291BF8">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A97BC5" w:rsidRPr="002321C4">
              <w:rPr>
                <w:rFonts w:ascii="Arial" w:eastAsia="Times New Roman" w:hAnsi="Arial" w:cs="Arial"/>
                <w:sz w:val="20"/>
                <w:szCs w:val="20"/>
              </w:rPr>
              <w:t>8</w:t>
            </w:r>
            <w:r w:rsidRPr="002321C4">
              <w:rPr>
                <w:rFonts w:ascii="Arial" w:eastAsia="Times New Roman" w:hAnsi="Arial" w:cs="Arial"/>
                <w:sz w:val="20"/>
                <w:szCs w:val="20"/>
              </w:rPr>
              <w:t>.3</w:t>
            </w:r>
          </w:p>
          <w:p w14:paraId="7E58C3A3" w14:textId="77777777" w:rsidR="00062F9C" w:rsidRDefault="00CB6888">
            <w:pPr>
              <w:spacing w:after="0"/>
            </w:pPr>
            <w:r>
              <w:rPr>
                <w:rFonts w:ascii="Arial" w:eastAsia="Arial" w:hAnsi="Arial" w:cs="Arial"/>
                <w:sz w:val="20"/>
                <w:szCs w:val="20"/>
              </w:rPr>
              <w:t>DOR.ICT.PVM.PAR.004</w:t>
            </w:r>
          </w:p>
        </w:tc>
        <w:tc>
          <w:tcPr>
            <w:tcW w:w="7461" w:type="dxa"/>
            <w:tcBorders>
              <w:top w:val="single" w:sz="4" w:space="0" w:color="auto"/>
              <w:left w:val="single" w:sz="4" w:space="0" w:color="auto"/>
              <w:bottom w:val="single" w:sz="4" w:space="0" w:color="auto"/>
              <w:right w:val="single" w:sz="4" w:space="0" w:color="auto"/>
            </w:tcBorders>
            <w:shd w:val="clear" w:color="auto" w:fill="FFFFFF" w:themeFill="background1"/>
          </w:tcPr>
          <w:p w14:paraId="2E5644CB" w14:textId="77777777" w:rsidR="00421CDD" w:rsidRPr="002321C4" w:rsidRDefault="00A97BC5" w:rsidP="00291BF8">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Any failure to implement a patch must be formally justified and approved by the responsible Asset Owner and the applicable </w:t>
            </w:r>
            <w:r w:rsidR="00DB4150" w:rsidRPr="002321C4">
              <w:rPr>
                <w:rFonts w:ascii="Arial" w:eastAsia="Calibri" w:hAnsi="Arial" w:cs="Arial"/>
                <w:color w:val="000000" w:themeColor="text1"/>
                <w:sz w:val="20"/>
                <w:szCs w:val="20"/>
              </w:rPr>
              <w:t>Risk Owner</w:t>
            </w:r>
            <w:r w:rsidR="000B6775" w:rsidRPr="002321C4">
              <w:rPr>
                <w:rStyle w:val="FootnoteReference"/>
                <w:rFonts w:ascii="Arial" w:eastAsia="Calibri" w:hAnsi="Arial" w:cs="Arial"/>
                <w:color w:val="000000" w:themeColor="text1"/>
                <w:sz w:val="20"/>
                <w:szCs w:val="20"/>
              </w:rPr>
              <w:footnoteReference w:id="7"/>
            </w:r>
            <w:r w:rsidR="00DB4150" w:rsidRPr="002321C4">
              <w:rPr>
                <w:rFonts w:ascii="Arial" w:eastAsia="Calibri" w:hAnsi="Arial" w:cs="Arial"/>
                <w:color w:val="000000" w:themeColor="text1"/>
                <w:sz w:val="20"/>
                <w:szCs w:val="20"/>
              </w:rPr>
              <w:t>.</w:t>
            </w:r>
          </w:p>
          <w:p w14:paraId="3E99EDE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1BFEBAB5" w14:textId="77777777" w:rsidR="007A7B6F" w:rsidRPr="002321C4" w:rsidRDefault="007A7B6F"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16"/>
        <w:gridCol w:w="7428"/>
      </w:tblGrid>
      <w:tr w:rsidR="00373D61" w:rsidRPr="002321C4" w14:paraId="00D56779" w14:textId="77777777" w:rsidTr="00320798">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164D6BE7" w14:textId="77777777" w:rsidR="00373D61" w:rsidRPr="002321C4" w:rsidRDefault="00373D61" w:rsidP="00F00DBD">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29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33312E99" w14:textId="77777777" w:rsidR="00373D61" w:rsidRPr="002321C4" w:rsidRDefault="006230FD" w:rsidP="00F00DBD">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Remediation monitoring</w:t>
            </w:r>
          </w:p>
        </w:tc>
      </w:tr>
      <w:tr w:rsidR="00373D61" w:rsidRPr="002321C4" w14:paraId="2338E4E8" w14:textId="77777777" w:rsidTr="00320798">
        <w:trPr>
          <w:trHeight w:val="435"/>
        </w:trPr>
        <w:tc>
          <w:tcPr>
            <w:tcW w:w="159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15EF2FCD" w14:textId="77777777" w:rsidR="00373D61" w:rsidRPr="002321C4" w:rsidRDefault="00373D61" w:rsidP="00F00DBD">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29</w:t>
            </w:r>
          </w:p>
          <w:p w14:paraId="140990B6" w14:textId="77777777" w:rsidR="00062F9C" w:rsidRDefault="00CB6888">
            <w:pPr>
              <w:spacing w:after="0"/>
            </w:pPr>
            <w:r>
              <w:rPr>
                <w:rFonts w:ascii="Arial" w:eastAsia="Arial" w:hAnsi="Arial" w:cs="Arial"/>
                <w:sz w:val="20"/>
                <w:szCs w:val="20"/>
              </w:rPr>
              <w:t>DOR.ICT.PVM.REM.001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E014ECD" w14:textId="77777777" w:rsidR="00373D61" w:rsidRPr="002321C4" w:rsidRDefault="005F551A" w:rsidP="00F00DBD">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the remediation of identified vulnerabilities is monitored.</w:t>
            </w:r>
          </w:p>
        </w:tc>
      </w:tr>
      <w:tr w:rsidR="00373D61" w:rsidRPr="002321C4" w14:paraId="18887724" w14:textId="77777777" w:rsidTr="00320798">
        <w:trPr>
          <w:trHeight w:val="287"/>
        </w:trPr>
        <w:tc>
          <w:tcPr>
            <w:tcW w:w="15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58B24C94" w14:textId="77777777" w:rsidR="00373D61" w:rsidRPr="002321C4" w:rsidRDefault="00373D61" w:rsidP="00F00DBD">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2</w:t>
            </w:r>
            <w:r w:rsidR="00163D62" w:rsidRPr="002321C4">
              <w:rPr>
                <w:rFonts w:ascii="Arial" w:eastAsia="Times New Roman" w:hAnsi="Arial" w:cs="Arial"/>
                <w:sz w:val="20"/>
                <w:szCs w:val="20"/>
              </w:rPr>
              <w:t>9</w:t>
            </w:r>
            <w:r w:rsidRPr="002321C4">
              <w:rPr>
                <w:rFonts w:ascii="Arial" w:eastAsia="Times New Roman" w:hAnsi="Arial" w:cs="Arial"/>
                <w:sz w:val="20"/>
                <w:szCs w:val="20"/>
              </w:rPr>
              <w:t>.1</w:t>
            </w:r>
          </w:p>
          <w:p w14:paraId="4B30C1BA" w14:textId="77777777" w:rsidR="00062F9C" w:rsidRDefault="00CB6888">
            <w:pPr>
              <w:spacing w:after="0"/>
            </w:pPr>
            <w:r>
              <w:rPr>
                <w:rFonts w:ascii="Arial" w:eastAsia="Arial" w:hAnsi="Arial" w:cs="Arial"/>
                <w:sz w:val="20"/>
                <w:szCs w:val="20"/>
              </w:rPr>
              <w:t>DOR.ICT.PVM.REM.002</w:t>
            </w:r>
          </w:p>
        </w:tc>
        <w:tc>
          <w:tcPr>
            <w:tcW w:w="80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2884CEFE" w14:textId="77777777" w:rsidR="00405306" w:rsidRPr="002321C4" w:rsidRDefault="00163D62" w:rsidP="00F00DBD">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Every detected vulnerability affecting ICT </w:t>
            </w:r>
            <w:r w:rsidR="0094287B">
              <w:rPr>
                <w:rFonts w:ascii="Arial" w:eastAsia="Calibri" w:hAnsi="Arial" w:cs="Arial"/>
                <w:color w:val="000000" w:themeColor="text1"/>
                <w:sz w:val="20"/>
                <w:szCs w:val="20"/>
              </w:rPr>
              <w:t>S</w:t>
            </w:r>
            <w:r w:rsidRPr="002321C4">
              <w:rPr>
                <w:rFonts w:ascii="Arial" w:eastAsia="Calibri" w:hAnsi="Arial" w:cs="Arial"/>
                <w:color w:val="000000" w:themeColor="text1"/>
                <w:sz w:val="20"/>
                <w:szCs w:val="20"/>
              </w:rPr>
              <w:t>ystems must be recorded and the remediation of vulnerabilities must be monitored and verified.</w:t>
            </w:r>
          </w:p>
          <w:p w14:paraId="0A05B8A0"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A.10.2.g), A:10.2.h)</w:t>
            </w:r>
          </w:p>
        </w:tc>
      </w:tr>
    </w:tbl>
    <w:p w14:paraId="464F6F94" w14:textId="77777777" w:rsidR="001166D9" w:rsidRPr="00A445D8" w:rsidRDefault="001166D9" w:rsidP="5F45A5F9">
      <w:pPr>
        <w:rPr>
          <w:rFonts w:ascii="Arial" w:hAnsi="Arial" w:cs="Arial"/>
          <w:i/>
          <w:iCs/>
          <w:sz w:val="20"/>
          <w:szCs w:val="20"/>
          <w:lang w:val="en-GB"/>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16"/>
        <w:gridCol w:w="7428"/>
      </w:tblGrid>
      <w:tr w:rsidR="00010B0A" w:rsidRPr="002321C4" w14:paraId="0687F949" w14:textId="77777777" w:rsidTr="005F5943">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70784FE3" w14:textId="77777777" w:rsidR="00010B0A" w:rsidRPr="002321C4" w:rsidRDefault="00010B0A" w:rsidP="00AF39C9">
            <w:pPr>
              <w:pageBreakBefore/>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30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529DB079" w14:textId="77777777" w:rsidR="00010B0A" w:rsidRPr="002321C4" w:rsidRDefault="00010B0A" w:rsidP="00AF39C9">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Emergency management</w:t>
            </w:r>
          </w:p>
        </w:tc>
      </w:tr>
      <w:tr w:rsidR="00010B0A" w:rsidRPr="002321C4" w14:paraId="4DC252AA" w14:textId="77777777" w:rsidTr="00F1384A">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9732B81" w14:textId="77777777" w:rsidR="00010B0A" w:rsidRPr="002321C4" w:rsidRDefault="00010B0A" w:rsidP="00AF39C9">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30</w:t>
            </w:r>
          </w:p>
          <w:p w14:paraId="4258C05E" w14:textId="77777777" w:rsidR="00062F9C" w:rsidRDefault="00CB6888">
            <w:pPr>
              <w:spacing w:after="0"/>
            </w:pPr>
            <w:r>
              <w:rPr>
                <w:rFonts w:ascii="Arial" w:eastAsia="Arial" w:hAnsi="Arial" w:cs="Arial"/>
                <w:sz w:val="20"/>
                <w:szCs w:val="20"/>
              </w:rPr>
              <w:t>DOR.ICT.PVM.EMR.001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1D89B15" w14:textId="77777777" w:rsidR="00010B0A" w:rsidRPr="002321C4" w:rsidRDefault="00EB456F" w:rsidP="00AF39C9">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any vulnerability identified as</w:t>
            </w:r>
            <w:r w:rsidR="00C84CB2">
              <w:rPr>
                <w:rFonts w:ascii="Arial" w:eastAsia="Times New Roman" w:hAnsi="Arial" w:cs="Arial"/>
                <w:b/>
                <w:bCs/>
                <w:sz w:val="20"/>
                <w:szCs w:val="20"/>
              </w:rPr>
              <w:t xml:space="preserve"> an</w:t>
            </w:r>
            <w:r w:rsidRPr="002321C4">
              <w:rPr>
                <w:rFonts w:ascii="Arial" w:eastAsia="Times New Roman" w:hAnsi="Arial" w:cs="Arial"/>
                <w:b/>
                <w:bCs/>
                <w:sz w:val="20"/>
                <w:szCs w:val="20"/>
              </w:rPr>
              <w:t xml:space="preserve"> emergency is given special attention and that emergency procedures are in place to address it.</w:t>
            </w:r>
          </w:p>
        </w:tc>
      </w:tr>
      <w:tr w:rsidR="00010B0A" w:rsidRPr="002321C4" w14:paraId="2FCD5CDC" w14:textId="77777777" w:rsidTr="00F1384A">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EA1C06" w14:textId="77777777" w:rsidR="00010B0A" w:rsidRPr="002321C4" w:rsidRDefault="0026018E" w:rsidP="00AF39C9">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30</w:t>
            </w:r>
            <w:r w:rsidR="00010B0A" w:rsidRPr="002321C4">
              <w:rPr>
                <w:rFonts w:ascii="Arial" w:eastAsia="Times New Roman" w:hAnsi="Arial" w:cs="Arial"/>
                <w:sz w:val="20"/>
                <w:szCs w:val="20"/>
              </w:rPr>
              <w:t>.1</w:t>
            </w:r>
          </w:p>
          <w:p w14:paraId="5A41EAF8" w14:textId="77777777" w:rsidR="00062F9C" w:rsidRDefault="00CB6888">
            <w:pPr>
              <w:spacing w:after="0"/>
            </w:pPr>
            <w:r>
              <w:rPr>
                <w:rFonts w:ascii="Arial" w:eastAsia="Arial" w:hAnsi="Arial" w:cs="Arial"/>
                <w:sz w:val="20"/>
                <w:szCs w:val="20"/>
              </w:rPr>
              <w:t>DOR.ICT.PVM.EMR.002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E00F4D" w14:textId="77777777" w:rsidR="00010B0A" w:rsidRPr="002321C4" w:rsidRDefault="0026018E" w:rsidP="00AF39C9">
            <w:pPr>
              <w:spacing w:before="120" w:after="12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 xml:space="preserve">Vulnerabilities classified as “emergency” must follow defined vulnerability emergency management procedures, covering identified processes for the patching and updating of IT </w:t>
            </w:r>
            <w:r w:rsidR="005C2B08">
              <w:rPr>
                <w:rFonts w:ascii="Arial" w:eastAsia="Calibri" w:hAnsi="Arial" w:cs="Arial"/>
                <w:color w:val="000000" w:themeColor="text1"/>
                <w:sz w:val="20"/>
                <w:szCs w:val="20"/>
              </w:rPr>
              <w:t>A</w:t>
            </w:r>
            <w:r w:rsidRPr="002321C4">
              <w:rPr>
                <w:rFonts w:ascii="Arial" w:eastAsia="Calibri" w:hAnsi="Arial" w:cs="Arial"/>
                <w:color w:val="000000" w:themeColor="text1"/>
                <w:sz w:val="20"/>
                <w:szCs w:val="20"/>
              </w:rPr>
              <w:t>ssets.</w:t>
            </w:r>
          </w:p>
          <w:p w14:paraId="07B7C356"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Desktop Application,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A.10.4.b)</w:t>
            </w:r>
          </w:p>
        </w:tc>
      </w:tr>
      <w:tr w:rsidR="00010B0A" w:rsidRPr="002321C4" w14:paraId="008D1F4B" w14:textId="77777777" w:rsidTr="00F1384A">
        <w:trPr>
          <w:trHeight w:val="382"/>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4703A9C" w14:textId="77777777" w:rsidR="00010B0A" w:rsidRPr="002321C4" w:rsidRDefault="00F76B54" w:rsidP="00AA37ED">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30</w:t>
            </w:r>
            <w:r w:rsidR="00010B0A" w:rsidRPr="002321C4">
              <w:rPr>
                <w:rFonts w:ascii="Arial" w:eastAsia="Times New Roman" w:hAnsi="Arial" w:cs="Arial"/>
                <w:sz w:val="20"/>
                <w:szCs w:val="20"/>
              </w:rPr>
              <w:t>.2</w:t>
            </w:r>
          </w:p>
          <w:p w14:paraId="108578F2" w14:textId="77777777" w:rsidR="00062F9C" w:rsidRDefault="00CB6888">
            <w:pPr>
              <w:spacing w:after="0"/>
            </w:pPr>
            <w:r>
              <w:rPr>
                <w:rFonts w:ascii="Arial" w:eastAsia="Arial" w:hAnsi="Arial" w:cs="Arial"/>
                <w:sz w:val="20"/>
                <w:szCs w:val="20"/>
              </w:rPr>
              <w:t>DOR.ICT.PVM.EMR.003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B7DA292" w14:textId="77777777" w:rsidR="00653F95" w:rsidRPr="002321C4" w:rsidRDefault="00E8476D" w:rsidP="00DB51D5">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 xml:space="preserve">The </w:t>
            </w:r>
            <w:r w:rsidR="00BA4BEB" w:rsidRPr="002321C4">
              <w:rPr>
                <w:rFonts w:ascii="Arial" w:eastAsia="Calibri" w:hAnsi="Arial" w:cs="Arial"/>
                <w:color w:val="000000" w:themeColor="text1"/>
                <w:sz w:val="20"/>
                <w:szCs w:val="20"/>
              </w:rPr>
              <w:t>definition for e</w:t>
            </w:r>
            <w:r w:rsidR="00891CB7" w:rsidRPr="002321C4">
              <w:rPr>
                <w:rFonts w:ascii="Arial" w:eastAsia="Calibri" w:hAnsi="Arial" w:cs="Arial"/>
                <w:color w:val="000000" w:themeColor="text1"/>
                <w:sz w:val="20"/>
                <w:szCs w:val="20"/>
              </w:rPr>
              <w:t xml:space="preserve">mergency </w:t>
            </w:r>
            <w:r w:rsidR="006552D2" w:rsidRPr="002321C4">
              <w:rPr>
                <w:rFonts w:ascii="Arial" w:eastAsia="Calibri" w:hAnsi="Arial" w:cs="Arial"/>
                <w:color w:val="000000" w:themeColor="text1"/>
                <w:sz w:val="20"/>
                <w:szCs w:val="20"/>
              </w:rPr>
              <w:t xml:space="preserve">classification of vulnerabilities </w:t>
            </w:r>
            <w:r w:rsidR="00310DAA" w:rsidRPr="002321C4">
              <w:rPr>
                <w:rFonts w:ascii="Arial" w:eastAsia="Calibri" w:hAnsi="Arial" w:cs="Arial"/>
                <w:color w:val="000000" w:themeColor="text1"/>
                <w:sz w:val="20"/>
                <w:szCs w:val="20"/>
              </w:rPr>
              <w:t xml:space="preserve">must </w:t>
            </w:r>
            <w:r w:rsidR="0097179E" w:rsidRPr="002321C4">
              <w:rPr>
                <w:rFonts w:ascii="Arial" w:eastAsia="Calibri" w:hAnsi="Arial" w:cs="Arial"/>
                <w:color w:val="000000" w:themeColor="text1"/>
                <w:sz w:val="20"/>
                <w:szCs w:val="20"/>
              </w:rPr>
              <w:t xml:space="preserve">at a minimum </w:t>
            </w:r>
            <w:r w:rsidR="00310DAA" w:rsidRPr="002321C4">
              <w:rPr>
                <w:rFonts w:ascii="Arial" w:eastAsia="Calibri" w:hAnsi="Arial" w:cs="Arial"/>
                <w:color w:val="000000" w:themeColor="text1"/>
                <w:sz w:val="20"/>
                <w:szCs w:val="20"/>
              </w:rPr>
              <w:t>consider these criteria:</w:t>
            </w:r>
          </w:p>
          <w:p w14:paraId="4DD29FE4" w14:textId="77777777" w:rsidR="00D91A35" w:rsidRPr="002321C4" w:rsidRDefault="00572474" w:rsidP="00757E73">
            <w:pPr>
              <w:pStyle w:val="ListParagraph"/>
              <w:numPr>
                <w:ilvl w:val="0"/>
                <w:numId w:val="28"/>
              </w:numPr>
              <w:spacing w:after="0" w:line="240" w:lineRule="auto"/>
              <w:ind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Whether</w:t>
            </w:r>
            <w:r w:rsidR="008B4A88" w:rsidRPr="002321C4">
              <w:rPr>
                <w:rFonts w:ascii="Arial" w:eastAsia="Calibri" w:hAnsi="Arial" w:cs="Arial"/>
                <w:color w:val="000000" w:themeColor="text1"/>
                <w:sz w:val="20"/>
                <w:szCs w:val="20"/>
              </w:rPr>
              <w:t xml:space="preserve"> a</w:t>
            </w:r>
            <w:r w:rsidR="00D91A35" w:rsidRPr="002321C4">
              <w:rPr>
                <w:rFonts w:ascii="Arial" w:eastAsia="Calibri" w:hAnsi="Arial" w:cs="Arial"/>
                <w:color w:val="000000" w:themeColor="text1"/>
                <w:sz w:val="20"/>
                <w:szCs w:val="20"/>
              </w:rPr>
              <w:t xml:space="preserve"> vulnerability that has been classified as “emergency” in the past is found again</w:t>
            </w:r>
          </w:p>
          <w:p w14:paraId="244CDA8D" w14:textId="77777777" w:rsidR="003753A3" w:rsidRPr="003753A3" w:rsidRDefault="00AA01F9" w:rsidP="003753A3">
            <w:pPr>
              <w:pStyle w:val="ListParagraph"/>
              <w:numPr>
                <w:ilvl w:val="0"/>
                <w:numId w:val="28"/>
              </w:numPr>
              <w:spacing w:after="240" w:line="240" w:lineRule="auto"/>
              <w:ind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e</w:t>
            </w:r>
            <w:r w:rsidR="00C6624E" w:rsidRPr="002321C4">
              <w:rPr>
                <w:rFonts w:ascii="Arial" w:eastAsia="Calibri" w:hAnsi="Arial" w:cs="Arial"/>
                <w:color w:val="000000" w:themeColor="text1"/>
                <w:sz w:val="20"/>
                <w:szCs w:val="20"/>
              </w:rPr>
              <w:t>xploitability</w:t>
            </w:r>
            <w:r w:rsidR="00F2203B">
              <w:rPr>
                <w:rFonts w:ascii="Arial" w:eastAsia="Calibri" w:hAnsi="Arial" w:cs="Arial"/>
                <w:color w:val="000000" w:themeColor="text1"/>
                <w:sz w:val="20"/>
                <w:szCs w:val="20"/>
              </w:rPr>
              <w:t xml:space="preserve"> of the vulnerability</w:t>
            </w:r>
          </w:p>
          <w:p w14:paraId="33691C34" w14:textId="77777777" w:rsidR="00C6624E" w:rsidRPr="003753A3" w:rsidRDefault="005679D3" w:rsidP="00F2203B">
            <w:pPr>
              <w:pStyle w:val="ListParagraph"/>
              <w:numPr>
                <w:ilvl w:val="0"/>
                <w:numId w:val="28"/>
              </w:numPr>
              <w:spacing w:after="0" w:line="240" w:lineRule="auto"/>
              <w:ind w:right="284"/>
              <w:textAlignment w:val="baseline"/>
              <w:rPr>
                <w:rFonts w:ascii="Arial" w:eastAsia="Calibri" w:hAnsi="Arial" w:cs="Arial"/>
                <w:color w:val="000000" w:themeColor="text1"/>
                <w:sz w:val="20"/>
                <w:szCs w:val="20"/>
              </w:rPr>
            </w:pPr>
            <w:r w:rsidRPr="003753A3">
              <w:rPr>
                <w:rFonts w:ascii="Arial" w:eastAsia="Calibri" w:hAnsi="Arial" w:cs="Arial"/>
                <w:color w:val="000000" w:themeColor="text1"/>
                <w:sz w:val="20"/>
                <w:szCs w:val="20"/>
              </w:rPr>
              <w:t>The</w:t>
            </w:r>
            <w:r w:rsidR="00AA01F9" w:rsidRPr="003753A3">
              <w:rPr>
                <w:rFonts w:ascii="Arial" w:eastAsia="Calibri" w:hAnsi="Arial" w:cs="Arial"/>
                <w:color w:val="000000" w:themeColor="text1"/>
                <w:sz w:val="20"/>
                <w:szCs w:val="20"/>
              </w:rPr>
              <w:t xml:space="preserve"> technical impact</w:t>
            </w:r>
            <w:r w:rsidRPr="003753A3">
              <w:rPr>
                <w:rFonts w:ascii="Arial" w:eastAsia="Calibri" w:hAnsi="Arial" w:cs="Arial"/>
                <w:color w:val="000000" w:themeColor="text1"/>
                <w:sz w:val="20"/>
                <w:szCs w:val="20"/>
              </w:rPr>
              <w:t xml:space="preserve"> </w:t>
            </w:r>
            <w:r w:rsidR="00995111" w:rsidRPr="003753A3">
              <w:rPr>
                <w:rFonts w:ascii="Arial" w:eastAsia="Calibri" w:hAnsi="Arial" w:cs="Arial"/>
                <w:color w:val="000000" w:themeColor="text1"/>
                <w:sz w:val="20"/>
                <w:szCs w:val="20"/>
              </w:rPr>
              <w:t xml:space="preserve">of the vulnerability </w:t>
            </w:r>
            <w:r w:rsidR="001C0031" w:rsidRPr="003753A3">
              <w:rPr>
                <w:rFonts w:ascii="Arial" w:eastAsia="Calibri" w:hAnsi="Arial" w:cs="Arial"/>
                <w:color w:val="000000" w:themeColor="text1"/>
                <w:sz w:val="20"/>
                <w:szCs w:val="20"/>
              </w:rPr>
              <w:t>on relevant</w:t>
            </w:r>
            <w:r w:rsidR="006B1BAD" w:rsidRPr="003753A3">
              <w:rPr>
                <w:rFonts w:ascii="Arial" w:eastAsia="Calibri" w:hAnsi="Arial" w:cs="Arial"/>
                <w:color w:val="000000" w:themeColor="text1"/>
                <w:sz w:val="20"/>
                <w:szCs w:val="20"/>
              </w:rPr>
              <w:t xml:space="preserve"> services and</w:t>
            </w:r>
            <w:r w:rsidR="001C0031" w:rsidRPr="003753A3">
              <w:rPr>
                <w:rFonts w:ascii="Arial" w:eastAsia="Calibri" w:hAnsi="Arial" w:cs="Arial"/>
                <w:color w:val="000000" w:themeColor="text1"/>
                <w:sz w:val="20"/>
                <w:szCs w:val="20"/>
              </w:rPr>
              <w:t xml:space="preserve"> IT </w:t>
            </w:r>
            <w:r w:rsidR="005C2B08" w:rsidRPr="003753A3">
              <w:rPr>
                <w:rFonts w:ascii="Arial" w:eastAsia="Calibri" w:hAnsi="Arial" w:cs="Arial"/>
                <w:color w:val="000000" w:themeColor="text1"/>
                <w:sz w:val="20"/>
                <w:szCs w:val="20"/>
              </w:rPr>
              <w:t>A</w:t>
            </w:r>
            <w:r w:rsidR="001C0031" w:rsidRPr="003753A3">
              <w:rPr>
                <w:rFonts w:ascii="Arial" w:eastAsia="Calibri" w:hAnsi="Arial" w:cs="Arial"/>
                <w:color w:val="000000" w:themeColor="text1"/>
                <w:sz w:val="20"/>
                <w:szCs w:val="20"/>
              </w:rPr>
              <w:t>ssets</w:t>
            </w:r>
            <w:r w:rsidR="00573AD3" w:rsidRPr="003753A3">
              <w:rPr>
                <w:rFonts w:ascii="Arial" w:eastAsia="Calibri" w:hAnsi="Arial" w:cs="Arial"/>
                <w:color w:val="000000" w:themeColor="text1"/>
                <w:sz w:val="20"/>
                <w:szCs w:val="20"/>
              </w:rPr>
              <w:t>, including supporting components</w:t>
            </w:r>
          </w:p>
          <w:p w14:paraId="626BCD95" w14:textId="77777777" w:rsidR="00C6256B" w:rsidRPr="002321C4" w:rsidRDefault="00573AD3" w:rsidP="00DB6893">
            <w:pPr>
              <w:pStyle w:val="ListParagraph"/>
              <w:numPr>
                <w:ilvl w:val="0"/>
                <w:numId w:val="28"/>
              </w:numPr>
              <w:spacing w:after="240" w:line="240" w:lineRule="auto"/>
              <w:ind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e</w:t>
            </w:r>
            <w:r w:rsidR="00C9403D" w:rsidRPr="002321C4">
              <w:rPr>
                <w:rFonts w:ascii="Arial" w:eastAsia="Calibri" w:hAnsi="Arial" w:cs="Arial"/>
                <w:color w:val="000000" w:themeColor="text1"/>
                <w:sz w:val="20"/>
                <w:szCs w:val="20"/>
              </w:rPr>
              <w:t xml:space="preserve">xposure and criticality </w:t>
            </w:r>
            <w:r w:rsidR="002A7874" w:rsidRPr="000B2FE4">
              <w:rPr>
                <w:rFonts w:ascii="Arial" w:eastAsia="Calibri" w:hAnsi="Arial" w:cs="Arial"/>
                <w:color w:val="000000" w:themeColor="text1"/>
                <w:sz w:val="20"/>
                <w:szCs w:val="20"/>
              </w:rPr>
              <w:t>with regard to any of the protection goals</w:t>
            </w:r>
            <w:r w:rsidR="002A7874">
              <w:rPr>
                <w:rFonts w:ascii="Arial" w:eastAsia="Calibri" w:hAnsi="Arial" w:cs="Arial"/>
                <w:color w:val="000000" w:themeColor="text1"/>
                <w:sz w:val="20"/>
                <w:szCs w:val="20"/>
              </w:rPr>
              <w:t xml:space="preserve"> </w:t>
            </w:r>
            <w:r w:rsidR="00C9403D" w:rsidRPr="002321C4">
              <w:rPr>
                <w:rFonts w:ascii="Arial" w:eastAsia="Calibri" w:hAnsi="Arial" w:cs="Arial"/>
                <w:color w:val="000000" w:themeColor="text1"/>
                <w:sz w:val="20"/>
                <w:szCs w:val="20"/>
              </w:rPr>
              <w:t>of the affected</w:t>
            </w:r>
            <w:r w:rsidR="008F52A5" w:rsidRPr="002321C4">
              <w:rPr>
                <w:rFonts w:ascii="Arial" w:eastAsia="Calibri" w:hAnsi="Arial" w:cs="Arial"/>
                <w:color w:val="000000" w:themeColor="text1"/>
                <w:sz w:val="20"/>
                <w:szCs w:val="20"/>
              </w:rPr>
              <w:t xml:space="preserve"> or potentially affected</w:t>
            </w:r>
            <w:r w:rsidR="00D7177E" w:rsidRPr="002321C4">
              <w:rPr>
                <w:rFonts w:ascii="Arial" w:eastAsia="Calibri" w:hAnsi="Arial" w:cs="Arial"/>
                <w:color w:val="000000" w:themeColor="text1"/>
                <w:sz w:val="20"/>
                <w:szCs w:val="20"/>
              </w:rPr>
              <w:t xml:space="preserve"> </w:t>
            </w:r>
            <w:r w:rsidR="00AE7775" w:rsidRPr="002321C4">
              <w:rPr>
                <w:rFonts w:ascii="Arial" w:eastAsia="Calibri" w:hAnsi="Arial" w:cs="Arial"/>
                <w:color w:val="000000" w:themeColor="text1"/>
                <w:sz w:val="20"/>
                <w:szCs w:val="20"/>
              </w:rPr>
              <w:t xml:space="preserve">IT </w:t>
            </w:r>
            <w:r w:rsidR="005C2B08">
              <w:rPr>
                <w:rFonts w:ascii="Arial" w:eastAsia="Calibri" w:hAnsi="Arial" w:cs="Arial"/>
                <w:color w:val="000000" w:themeColor="text1"/>
                <w:sz w:val="20"/>
                <w:szCs w:val="20"/>
              </w:rPr>
              <w:t>A</w:t>
            </w:r>
            <w:r w:rsidR="00AE7775" w:rsidRPr="002321C4">
              <w:rPr>
                <w:rFonts w:ascii="Arial" w:eastAsia="Calibri" w:hAnsi="Arial" w:cs="Arial"/>
                <w:color w:val="000000" w:themeColor="text1"/>
                <w:sz w:val="20"/>
                <w:szCs w:val="20"/>
              </w:rPr>
              <w:t>sset</w:t>
            </w:r>
            <w:r w:rsidR="008F52A5" w:rsidRPr="002321C4">
              <w:rPr>
                <w:rFonts w:ascii="Arial" w:eastAsia="Calibri" w:hAnsi="Arial" w:cs="Arial"/>
                <w:color w:val="000000" w:themeColor="text1"/>
                <w:sz w:val="20"/>
                <w:szCs w:val="20"/>
              </w:rPr>
              <w:t>s</w:t>
            </w:r>
            <w:r w:rsidR="00AE7775" w:rsidRPr="002321C4">
              <w:rPr>
                <w:rFonts w:ascii="Arial" w:eastAsia="Calibri" w:hAnsi="Arial" w:cs="Arial"/>
                <w:color w:val="000000" w:themeColor="text1"/>
                <w:sz w:val="20"/>
                <w:szCs w:val="20"/>
              </w:rPr>
              <w:t>, including supporting components,</w:t>
            </w:r>
            <w:r w:rsidR="00145300" w:rsidRPr="002321C4">
              <w:rPr>
                <w:rFonts w:ascii="Arial" w:eastAsia="Calibri" w:hAnsi="Arial" w:cs="Arial"/>
                <w:color w:val="000000" w:themeColor="text1"/>
                <w:sz w:val="20"/>
                <w:szCs w:val="20"/>
              </w:rPr>
              <w:t xml:space="preserve"> </w:t>
            </w:r>
            <w:r w:rsidR="00A53C3F" w:rsidRPr="002321C4">
              <w:rPr>
                <w:rFonts w:ascii="Arial" w:eastAsia="Calibri" w:hAnsi="Arial" w:cs="Arial"/>
                <w:color w:val="000000" w:themeColor="text1"/>
                <w:sz w:val="20"/>
                <w:szCs w:val="20"/>
              </w:rPr>
              <w:t>and in particular affected</w:t>
            </w:r>
            <w:r w:rsidR="00145300" w:rsidRPr="002321C4">
              <w:rPr>
                <w:rFonts w:ascii="Arial" w:eastAsia="Calibri" w:hAnsi="Arial" w:cs="Arial"/>
                <w:color w:val="000000" w:themeColor="text1"/>
                <w:sz w:val="20"/>
                <w:szCs w:val="20"/>
              </w:rPr>
              <w:t xml:space="preserve"> </w:t>
            </w:r>
            <w:r w:rsidR="00FC50C1" w:rsidRPr="002321C4">
              <w:rPr>
                <w:rFonts w:ascii="Arial" w:eastAsia="Calibri" w:hAnsi="Arial" w:cs="Arial"/>
                <w:color w:val="000000" w:themeColor="text1"/>
                <w:sz w:val="20"/>
                <w:szCs w:val="20"/>
              </w:rPr>
              <w:t>critical or important functions (CIFs)</w:t>
            </w:r>
          </w:p>
          <w:p w14:paraId="5CBAAD09"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bl>
    <w:p w14:paraId="40F63EBD" w14:textId="77777777" w:rsidR="00373D61" w:rsidRPr="002321C4" w:rsidRDefault="00373D61" w:rsidP="5F45A5F9">
      <w:pPr>
        <w:rPr>
          <w:rFonts w:ascii="Arial" w:hAnsi="Arial" w:cs="Arial"/>
          <w:i/>
          <w:iCs/>
          <w:sz w:val="20"/>
          <w:szCs w:val="20"/>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83"/>
        <w:gridCol w:w="7461"/>
      </w:tblGrid>
      <w:tr w:rsidR="000978F7" w:rsidRPr="002321C4" w14:paraId="2769A03C" w14:textId="77777777" w:rsidTr="002F31AF">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41D19EDF" w14:textId="77777777" w:rsidR="000978F7" w:rsidRPr="002321C4" w:rsidRDefault="000978F7" w:rsidP="00A52845">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31 </w:t>
            </w:r>
            <w:r w:rsidR="00163039">
              <w:rPr>
                <w:rFonts w:ascii="Arial" w:eastAsia="Times New Roman" w:hAnsi="Arial" w:cs="Arial"/>
                <w:b/>
                <w:bCs/>
                <w:color w:val="FFFFFF"/>
                <w:sz w:val="20"/>
                <w:szCs w:val="20"/>
              </w:rPr>
              <w:t xml:space="preserve">(version 2.0) </w:t>
            </w:r>
          </w:p>
        </w:tc>
        <w:tc>
          <w:tcPr>
            <w:tcW w:w="8046" w:type="dxa"/>
            <w:tcBorders>
              <w:top w:val="single" w:sz="6" w:space="0" w:color="auto"/>
              <w:left w:val="nil"/>
              <w:bottom w:val="nil"/>
              <w:right w:val="single" w:sz="6" w:space="0" w:color="auto"/>
            </w:tcBorders>
            <w:shd w:val="clear" w:color="auto" w:fill="193296"/>
            <w:vAlign w:val="center"/>
            <w:hideMark/>
          </w:tcPr>
          <w:p w14:paraId="21C89785" w14:textId="77777777" w:rsidR="000978F7" w:rsidRPr="002321C4" w:rsidRDefault="000978F7" w:rsidP="00A52845">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Escalation management</w:t>
            </w:r>
          </w:p>
        </w:tc>
      </w:tr>
      <w:tr w:rsidR="000978F7" w:rsidRPr="002321C4" w14:paraId="04B6CB0B" w14:textId="77777777" w:rsidTr="00F1384A">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1A34EC40" w14:textId="77777777" w:rsidR="000978F7" w:rsidRPr="002321C4" w:rsidRDefault="000978F7" w:rsidP="00A52845">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31</w:t>
            </w:r>
          </w:p>
          <w:p w14:paraId="7B580D8A" w14:textId="77777777" w:rsidR="00062F9C" w:rsidRDefault="00CB6888">
            <w:pPr>
              <w:spacing w:after="0"/>
            </w:pPr>
            <w:r>
              <w:rPr>
                <w:rFonts w:ascii="Arial" w:eastAsia="Arial" w:hAnsi="Arial" w:cs="Arial"/>
                <w:sz w:val="20"/>
                <w:szCs w:val="20"/>
              </w:rPr>
              <w:t>DOR.ICT.PVM.ESC.001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7C0C7378" w14:textId="77777777" w:rsidR="000978F7" w:rsidRPr="002321C4" w:rsidRDefault="00A452D9" w:rsidP="00A52845">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It must be ensured that escalation procedures are in place and applied when vulnerabilities are not adequately addressed.</w:t>
            </w:r>
          </w:p>
        </w:tc>
      </w:tr>
      <w:tr w:rsidR="000978F7" w:rsidRPr="002321C4" w14:paraId="493DD168" w14:textId="77777777" w:rsidTr="00F1384A">
        <w:trPr>
          <w:trHeight w:val="18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980FA1" w14:textId="77777777" w:rsidR="000978F7" w:rsidRPr="002321C4" w:rsidRDefault="000978F7" w:rsidP="00A52845">
            <w:pPr>
              <w:spacing w:before="120" w:after="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3</w:t>
            </w:r>
            <w:r w:rsidR="00B75277" w:rsidRPr="002321C4">
              <w:rPr>
                <w:rFonts w:ascii="Arial" w:eastAsia="Times New Roman" w:hAnsi="Arial" w:cs="Arial"/>
                <w:sz w:val="20"/>
                <w:szCs w:val="20"/>
              </w:rPr>
              <w:t>1</w:t>
            </w:r>
            <w:r w:rsidRPr="002321C4">
              <w:rPr>
                <w:rFonts w:ascii="Arial" w:eastAsia="Times New Roman" w:hAnsi="Arial" w:cs="Arial"/>
                <w:sz w:val="20"/>
                <w:szCs w:val="20"/>
              </w:rPr>
              <w:t>.1</w:t>
            </w:r>
          </w:p>
          <w:p w14:paraId="2B9C7AE4" w14:textId="77777777" w:rsidR="00062F9C" w:rsidRDefault="00CB6888">
            <w:pPr>
              <w:spacing w:after="0"/>
            </w:pPr>
            <w:r>
              <w:rPr>
                <w:rFonts w:ascii="Arial" w:eastAsia="Arial" w:hAnsi="Arial" w:cs="Arial"/>
                <w:sz w:val="20"/>
                <w:szCs w:val="20"/>
              </w:rPr>
              <w:t>DOR.ICT.PVM.ESC.002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2349C8" w14:textId="77777777" w:rsidR="004925FE" w:rsidRPr="002321C4" w:rsidRDefault="00B75277" w:rsidP="00A52845">
            <w:pPr>
              <w:spacing w:before="120" w:after="0" w:line="240" w:lineRule="auto"/>
              <w:ind w:left="284" w:right="284"/>
              <w:textAlignment w:val="baseline"/>
              <w:rPr>
                <w:rFonts w:ascii="Arial" w:eastAsia="Times New Roman" w:hAnsi="Arial" w:cs="Arial"/>
                <w:sz w:val="20"/>
                <w:szCs w:val="20"/>
              </w:rPr>
            </w:pPr>
            <w:r w:rsidRPr="002321C4">
              <w:rPr>
                <w:rFonts w:ascii="Arial" w:eastAsia="Calibri" w:hAnsi="Arial" w:cs="Arial"/>
                <w:color w:val="000000" w:themeColor="text1"/>
                <w:sz w:val="20"/>
                <w:szCs w:val="20"/>
              </w:rPr>
              <w:t>Escalation processes must be established as part of the defined vulnerability emergency management procedures which are applied in the following cases</w:t>
            </w:r>
            <w:r w:rsidR="004925FE" w:rsidRPr="002321C4">
              <w:rPr>
                <w:rFonts w:ascii="Arial" w:eastAsia="Calibri" w:hAnsi="Arial" w:cs="Arial"/>
                <w:color w:val="000000" w:themeColor="text1"/>
                <w:sz w:val="20"/>
                <w:szCs w:val="20"/>
              </w:rPr>
              <w:t>:</w:t>
            </w:r>
          </w:p>
          <w:p w14:paraId="3DD2460A" w14:textId="77777777" w:rsidR="004925FE" w:rsidRPr="002321C4" w:rsidRDefault="004925FE" w:rsidP="004925FE">
            <w:pPr>
              <w:pStyle w:val="ListParagraph"/>
              <w:numPr>
                <w:ilvl w:val="0"/>
                <w:numId w:val="27"/>
              </w:numPr>
              <w:spacing w:after="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The vulnerability is not remediated within the given timeline, including failure to deploy patches and updates for software and hardware within the designated timeline</w:t>
            </w:r>
          </w:p>
          <w:p w14:paraId="46D5B2F1" w14:textId="77777777" w:rsidR="004925FE" w:rsidRPr="002321C4" w:rsidRDefault="004925FE" w:rsidP="00A52845">
            <w:pPr>
              <w:pStyle w:val="ListParagraph"/>
              <w:numPr>
                <w:ilvl w:val="0"/>
                <w:numId w:val="27"/>
              </w:numPr>
              <w:spacing w:after="120" w:line="240" w:lineRule="auto"/>
              <w:ind w:left="924" w:right="284" w:hanging="357"/>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For exceptional cases where regular remediation according to the defined requirements is considered not possible</w:t>
            </w:r>
          </w:p>
          <w:p w14:paraId="0F3EA211" w14:textId="77777777" w:rsidR="000978F7" w:rsidRPr="002321C4" w:rsidRDefault="000978F7" w:rsidP="004925FE">
            <w:pPr>
              <w:spacing w:after="0" w:line="240" w:lineRule="auto"/>
              <w:ind w:left="284" w:right="284"/>
              <w:textAlignment w:val="baseline"/>
              <w:rPr>
                <w:rFonts w:ascii="Arial" w:eastAsia="Calibri" w:hAnsi="Arial" w:cs="Arial"/>
                <w:color w:val="000000" w:themeColor="text1"/>
                <w:sz w:val="20"/>
                <w:szCs w:val="20"/>
              </w:rPr>
            </w:pPr>
          </w:p>
          <w:p w14:paraId="70DC29D5"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r w:rsidR="000978F7" w:rsidRPr="002321C4" w14:paraId="54B009A7" w14:textId="77777777" w:rsidTr="00F1384A">
        <w:trPr>
          <w:trHeight w:val="382"/>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3975487" w14:textId="77777777" w:rsidR="000978F7" w:rsidRPr="002321C4" w:rsidRDefault="000978F7" w:rsidP="00A52845">
            <w:pPr>
              <w:spacing w:before="120" w:after="240" w:line="240" w:lineRule="auto"/>
              <w:ind w:left="624"/>
              <w:textAlignment w:val="baseline"/>
              <w:rPr>
                <w:rFonts w:ascii="Arial" w:eastAsia="Times New Roman" w:hAnsi="Arial" w:cs="Arial"/>
                <w:sz w:val="20"/>
                <w:szCs w:val="20"/>
              </w:rPr>
            </w:pPr>
            <w:r w:rsidRPr="002321C4">
              <w:rPr>
                <w:rFonts w:ascii="Arial" w:eastAsia="Times New Roman" w:hAnsi="Arial" w:cs="Arial"/>
                <w:sz w:val="20"/>
                <w:szCs w:val="20"/>
              </w:rPr>
              <w:t>3</w:t>
            </w:r>
            <w:r w:rsidR="004925FE" w:rsidRPr="002321C4">
              <w:rPr>
                <w:rFonts w:ascii="Arial" w:eastAsia="Times New Roman" w:hAnsi="Arial" w:cs="Arial"/>
                <w:sz w:val="20"/>
                <w:szCs w:val="20"/>
              </w:rPr>
              <w:t>1</w:t>
            </w:r>
            <w:r w:rsidRPr="002321C4">
              <w:rPr>
                <w:rFonts w:ascii="Arial" w:eastAsia="Times New Roman" w:hAnsi="Arial" w:cs="Arial"/>
                <w:sz w:val="20"/>
                <w:szCs w:val="20"/>
              </w:rPr>
              <w:t>.2</w:t>
            </w:r>
          </w:p>
          <w:p w14:paraId="3F929F67" w14:textId="77777777" w:rsidR="00062F9C" w:rsidRDefault="00CB6888">
            <w:pPr>
              <w:spacing w:after="0"/>
            </w:pPr>
            <w:r>
              <w:rPr>
                <w:rFonts w:ascii="Arial" w:eastAsia="Arial" w:hAnsi="Arial" w:cs="Arial"/>
                <w:sz w:val="20"/>
                <w:szCs w:val="20"/>
              </w:rPr>
              <w:t>DOR.ICT.PVM.ESC.003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6F9FC85" w14:textId="77777777" w:rsidR="000978F7" w:rsidRPr="002321C4" w:rsidRDefault="004925FE" w:rsidP="00A52845">
            <w:pPr>
              <w:spacing w:before="120" w:after="240" w:line="240" w:lineRule="auto"/>
              <w:ind w:left="284" w:right="284"/>
              <w:textAlignment w:val="baseline"/>
              <w:rPr>
                <w:rFonts w:ascii="Arial" w:eastAsia="Calibri" w:hAnsi="Arial" w:cs="Arial"/>
                <w:color w:val="000000" w:themeColor="text1"/>
                <w:sz w:val="20"/>
                <w:szCs w:val="20"/>
              </w:rPr>
            </w:pPr>
            <w:r w:rsidRPr="002321C4">
              <w:rPr>
                <w:rFonts w:ascii="Arial" w:eastAsia="Calibri" w:hAnsi="Arial" w:cs="Arial"/>
                <w:color w:val="000000" w:themeColor="text1"/>
                <w:sz w:val="20"/>
                <w:szCs w:val="20"/>
              </w:rPr>
              <w:t>Overdue vulnerabilities must be followed up on a weekly basis.</w:t>
            </w:r>
          </w:p>
          <w:p w14:paraId="6F596CCE"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bl>
    <w:p w14:paraId="006F3E63" w14:textId="77777777" w:rsidR="00B3204C" w:rsidRPr="002321C4" w:rsidRDefault="00B3204C" w:rsidP="5F45A5F9">
      <w:pPr>
        <w:rPr>
          <w:rFonts w:ascii="Arial" w:hAnsi="Arial" w:cs="Arial"/>
          <w:i/>
          <w:iCs/>
          <w:sz w:val="20"/>
          <w:szCs w:val="20"/>
        </w:rPr>
      </w:pPr>
    </w:p>
    <w:tbl>
      <w:tblPr>
        <w:tblW w:w="9637"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94"/>
        <w:gridCol w:w="7443"/>
      </w:tblGrid>
      <w:tr w:rsidR="00404288" w:rsidRPr="002321C4" w14:paraId="76C495EB" w14:textId="77777777" w:rsidTr="0009568D">
        <w:trPr>
          <w:trHeight w:val="255"/>
        </w:trPr>
        <w:tc>
          <w:tcPr>
            <w:tcW w:w="1598" w:type="dxa"/>
            <w:tcBorders>
              <w:top w:val="single" w:sz="6" w:space="0" w:color="auto"/>
              <w:left w:val="single" w:sz="6" w:space="0" w:color="auto"/>
              <w:bottom w:val="single" w:sz="6" w:space="0" w:color="000000" w:themeColor="text1"/>
              <w:right w:val="single" w:sz="6" w:space="0" w:color="auto"/>
            </w:tcBorders>
            <w:shd w:val="clear" w:color="auto" w:fill="193296"/>
            <w:vAlign w:val="bottom"/>
            <w:hideMark/>
          </w:tcPr>
          <w:p w14:paraId="46B912F6" w14:textId="77777777" w:rsidR="00404288" w:rsidRPr="002321C4" w:rsidRDefault="00404288" w:rsidP="0006725B">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32 </w:t>
            </w:r>
            <w:r w:rsidR="00163039">
              <w:rPr>
                <w:rFonts w:ascii="Arial" w:eastAsia="Times New Roman" w:hAnsi="Arial" w:cs="Arial"/>
                <w:b/>
                <w:bCs/>
                <w:color w:val="FFFFFF"/>
                <w:sz w:val="20"/>
                <w:szCs w:val="20"/>
              </w:rPr>
              <w:t xml:space="preserve">(version 2.0) </w:t>
            </w:r>
          </w:p>
        </w:tc>
        <w:tc>
          <w:tcPr>
            <w:tcW w:w="8039" w:type="dxa"/>
            <w:tcBorders>
              <w:top w:val="single" w:sz="6" w:space="0" w:color="auto"/>
              <w:left w:val="nil"/>
              <w:bottom w:val="single" w:sz="6" w:space="0" w:color="000000" w:themeColor="text1"/>
              <w:right w:val="single" w:sz="6" w:space="0" w:color="auto"/>
            </w:tcBorders>
            <w:shd w:val="clear" w:color="auto" w:fill="193296"/>
            <w:vAlign w:val="center"/>
            <w:hideMark/>
          </w:tcPr>
          <w:p w14:paraId="45194DA5" w14:textId="77777777" w:rsidR="00404288" w:rsidRPr="002321C4" w:rsidRDefault="0053757D" w:rsidP="0006725B">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Audit log</w:t>
            </w:r>
          </w:p>
        </w:tc>
      </w:tr>
      <w:tr w:rsidR="00404288" w:rsidRPr="002321C4" w14:paraId="0FA776A4" w14:textId="77777777" w:rsidTr="0009568D">
        <w:trPr>
          <w:trHeight w:val="435"/>
        </w:trPr>
        <w:tc>
          <w:tcPr>
            <w:tcW w:w="15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6EB8568C" w14:textId="77777777" w:rsidR="00404288" w:rsidRPr="002321C4" w:rsidRDefault="00404288" w:rsidP="0006725B">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32</w:t>
            </w:r>
          </w:p>
          <w:p w14:paraId="30DD3491" w14:textId="77777777" w:rsidR="00062F9C" w:rsidRDefault="00CB6888">
            <w:pPr>
              <w:spacing w:after="0"/>
            </w:pPr>
            <w:r>
              <w:rPr>
                <w:rFonts w:ascii="Arial" w:eastAsia="Arial" w:hAnsi="Arial" w:cs="Arial"/>
                <w:sz w:val="20"/>
                <w:szCs w:val="20"/>
              </w:rPr>
              <w:t>DOR.ICT.PVM.LOG.001</w:t>
            </w:r>
          </w:p>
        </w:tc>
        <w:tc>
          <w:tcPr>
            <w:tcW w:w="80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31367452" w14:textId="77777777" w:rsidR="00404288" w:rsidRPr="002321C4" w:rsidRDefault="00BE09C9" w:rsidP="0006725B">
            <w:pPr>
              <w:spacing w:before="120" w:after="120" w:line="240" w:lineRule="auto"/>
              <w:ind w:left="284" w:right="284"/>
              <w:textAlignment w:val="baseline"/>
              <w:rPr>
                <w:rFonts w:ascii="Arial" w:eastAsia="Times New Roman" w:hAnsi="Arial" w:cs="Arial"/>
                <w:b/>
                <w:bCs/>
                <w:sz w:val="20"/>
                <w:szCs w:val="20"/>
              </w:rPr>
            </w:pPr>
            <w:r w:rsidRPr="002321C4">
              <w:rPr>
                <w:rFonts w:ascii="Arial" w:eastAsia="Times New Roman" w:hAnsi="Arial" w:cs="Arial"/>
                <w:b/>
                <w:bCs/>
                <w:sz w:val="20"/>
                <w:szCs w:val="20"/>
              </w:rPr>
              <w:t>An audit log must be kept for all steps undertaken in technical vulnerability management.</w:t>
            </w:r>
          </w:p>
          <w:p w14:paraId="111938DF"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bl>
    <w:p w14:paraId="267F2AD3" w14:textId="77777777" w:rsidR="00B3204C" w:rsidRPr="002321C4" w:rsidRDefault="00B3204C" w:rsidP="5F45A5F9">
      <w:pPr>
        <w:rPr>
          <w:rFonts w:ascii="Arial" w:hAnsi="Arial" w:cs="Arial"/>
          <w:i/>
          <w:iCs/>
          <w:sz w:val="20"/>
          <w:szCs w:val="20"/>
        </w:rPr>
      </w:pPr>
    </w:p>
    <w:tbl>
      <w:tblPr>
        <w:tblW w:w="9637"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16"/>
        <w:gridCol w:w="7521"/>
      </w:tblGrid>
      <w:tr w:rsidR="00E2309B" w:rsidRPr="002321C4" w14:paraId="1C1A04A4" w14:textId="77777777" w:rsidTr="00F668B2">
        <w:trPr>
          <w:trHeight w:val="255"/>
        </w:trPr>
        <w:tc>
          <w:tcPr>
            <w:tcW w:w="1598" w:type="dxa"/>
            <w:tcBorders>
              <w:top w:val="single" w:sz="6" w:space="0" w:color="auto"/>
              <w:left w:val="single" w:sz="6" w:space="0" w:color="auto"/>
              <w:bottom w:val="single" w:sz="6" w:space="0" w:color="000000" w:themeColor="text1"/>
              <w:right w:val="single" w:sz="6" w:space="0" w:color="auto"/>
            </w:tcBorders>
            <w:shd w:val="clear" w:color="auto" w:fill="193296"/>
            <w:vAlign w:val="bottom"/>
            <w:hideMark/>
          </w:tcPr>
          <w:p w14:paraId="779AB1CC" w14:textId="77777777" w:rsidR="00E2309B" w:rsidRPr="002321C4" w:rsidRDefault="00E2309B" w:rsidP="00852771">
            <w:pPr>
              <w:spacing w:before="120" w:after="120" w:line="240" w:lineRule="auto"/>
              <w:ind w:left="284"/>
              <w:textAlignment w:val="baseline"/>
              <w:rPr>
                <w:rFonts w:ascii="Arial" w:eastAsia="Times New Roman" w:hAnsi="Arial" w:cs="Arial"/>
                <w:sz w:val="24"/>
                <w:szCs w:val="24"/>
              </w:rPr>
            </w:pPr>
            <w:r w:rsidRPr="002321C4">
              <w:rPr>
                <w:rFonts w:ascii="Arial" w:eastAsia="Times New Roman" w:hAnsi="Arial" w:cs="Arial"/>
                <w:b/>
                <w:bCs/>
                <w:color w:val="FFFFFF"/>
                <w:sz w:val="20"/>
                <w:szCs w:val="20"/>
              </w:rPr>
              <w:t xml:space="preserve">ID: 33 </w:t>
            </w:r>
            <w:r w:rsidR="00163039">
              <w:rPr>
                <w:rFonts w:ascii="Arial" w:eastAsia="Times New Roman" w:hAnsi="Arial" w:cs="Arial"/>
                <w:b/>
                <w:bCs/>
                <w:color w:val="FFFFFF"/>
                <w:sz w:val="20"/>
                <w:szCs w:val="20"/>
              </w:rPr>
              <w:t xml:space="preserve">(version 2.0) </w:t>
            </w:r>
          </w:p>
        </w:tc>
        <w:tc>
          <w:tcPr>
            <w:tcW w:w="8039" w:type="dxa"/>
            <w:tcBorders>
              <w:top w:val="single" w:sz="6" w:space="0" w:color="auto"/>
              <w:left w:val="nil"/>
              <w:bottom w:val="single" w:sz="6" w:space="0" w:color="000000" w:themeColor="text1"/>
              <w:right w:val="single" w:sz="6" w:space="0" w:color="auto"/>
            </w:tcBorders>
            <w:shd w:val="clear" w:color="auto" w:fill="193296"/>
            <w:vAlign w:val="center"/>
            <w:hideMark/>
          </w:tcPr>
          <w:p w14:paraId="04A3D473" w14:textId="77777777" w:rsidR="00E2309B" w:rsidRPr="002321C4" w:rsidRDefault="00E2309B" w:rsidP="00852771">
            <w:pPr>
              <w:spacing w:before="120" w:after="120" w:line="240" w:lineRule="auto"/>
              <w:ind w:left="284"/>
              <w:textAlignment w:val="baseline"/>
              <w:rPr>
                <w:rFonts w:ascii="Arial" w:eastAsia="Times New Roman" w:hAnsi="Arial" w:cs="Arial"/>
                <w:sz w:val="24"/>
                <w:szCs w:val="24"/>
              </w:rPr>
            </w:pPr>
            <w:r w:rsidRPr="002321C4">
              <w:rPr>
                <w:rFonts w:asciiTheme="minorBidi" w:eastAsia="Times New Roman" w:hAnsiTheme="minorBidi"/>
                <w:b/>
                <w:bCs/>
                <w:color w:val="FFFFFF"/>
                <w:sz w:val="20"/>
                <w:szCs w:val="20"/>
              </w:rPr>
              <w:t>Alignment with incident management activities</w:t>
            </w:r>
          </w:p>
        </w:tc>
      </w:tr>
      <w:tr w:rsidR="00E2309B" w:rsidRPr="002321C4" w14:paraId="63E08679" w14:textId="77777777" w:rsidTr="00F668B2">
        <w:trPr>
          <w:trHeight w:val="435"/>
        </w:trPr>
        <w:tc>
          <w:tcPr>
            <w:tcW w:w="15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2D30B848" w14:textId="77777777" w:rsidR="00E2309B" w:rsidRPr="002321C4" w:rsidRDefault="00E2309B" w:rsidP="00852771">
            <w:pPr>
              <w:spacing w:before="120" w:after="120" w:line="240" w:lineRule="auto"/>
              <w:ind w:left="624"/>
              <w:textAlignment w:val="baseline"/>
              <w:rPr>
                <w:rFonts w:ascii="Arial" w:eastAsia="Times New Roman" w:hAnsi="Arial" w:cs="Arial"/>
                <w:b/>
                <w:bCs/>
                <w:sz w:val="24"/>
                <w:szCs w:val="24"/>
              </w:rPr>
            </w:pPr>
            <w:r w:rsidRPr="002321C4">
              <w:rPr>
                <w:rFonts w:ascii="Arial" w:eastAsia="Times New Roman" w:hAnsi="Arial" w:cs="Arial"/>
                <w:b/>
                <w:bCs/>
                <w:sz w:val="20"/>
                <w:szCs w:val="20"/>
              </w:rPr>
              <w:t>33</w:t>
            </w:r>
          </w:p>
          <w:p w14:paraId="411A7E8B" w14:textId="77777777" w:rsidR="00062F9C" w:rsidRDefault="00CB6888">
            <w:pPr>
              <w:spacing w:after="0"/>
            </w:pPr>
            <w:r>
              <w:rPr>
                <w:rFonts w:ascii="Arial" w:eastAsia="Arial" w:hAnsi="Arial" w:cs="Arial"/>
                <w:sz w:val="20"/>
                <w:szCs w:val="20"/>
              </w:rPr>
              <w:t>DOR.ICT.PVM.INC.001</w:t>
            </w:r>
          </w:p>
        </w:tc>
        <w:tc>
          <w:tcPr>
            <w:tcW w:w="80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307572EA" w14:textId="77777777" w:rsidR="0068497C" w:rsidRPr="002321C4" w:rsidRDefault="004A2C68" w:rsidP="00202C7F">
            <w:pPr>
              <w:spacing w:before="120" w:after="120" w:line="240" w:lineRule="auto"/>
              <w:ind w:left="284" w:right="284"/>
              <w:textAlignment w:val="baseline"/>
              <w:rPr>
                <w:rFonts w:ascii="Arial" w:eastAsia="Times New Roman" w:hAnsi="Arial" w:cs="Arial"/>
                <w:b/>
                <w:bCs/>
                <w:sz w:val="20"/>
                <w:szCs w:val="20"/>
              </w:rPr>
            </w:pPr>
            <w:r>
              <w:rPr>
                <w:rFonts w:ascii="Arial" w:eastAsia="Times New Roman" w:hAnsi="Arial" w:cs="Arial"/>
                <w:b/>
                <w:bCs/>
                <w:sz w:val="20"/>
                <w:szCs w:val="20"/>
              </w:rPr>
              <w:t xml:space="preserve">The </w:t>
            </w:r>
            <w:r w:rsidRPr="00202C7F">
              <w:rPr>
                <w:rFonts w:ascii="Arial" w:eastAsia="Times New Roman" w:hAnsi="Arial" w:cs="Arial"/>
                <w:b/>
                <w:bCs/>
                <w:sz w:val="20"/>
                <w:szCs w:val="20"/>
              </w:rPr>
              <w:t xml:space="preserve">vulnerability management process </w:t>
            </w:r>
            <w:r w:rsidR="0068497C" w:rsidRPr="00202C7F">
              <w:rPr>
                <w:rFonts w:ascii="Arial" w:eastAsia="Times New Roman" w:hAnsi="Arial" w:cs="Arial"/>
                <w:b/>
                <w:bCs/>
                <w:sz w:val="20"/>
                <w:szCs w:val="20"/>
              </w:rPr>
              <w:t xml:space="preserve">must be aligned with the </w:t>
            </w:r>
            <w:r w:rsidR="00A82476" w:rsidRPr="00202C7F">
              <w:rPr>
                <w:rFonts w:ascii="Arial" w:eastAsia="Times New Roman" w:hAnsi="Arial" w:cs="Arial"/>
                <w:b/>
                <w:bCs/>
                <w:sz w:val="20"/>
                <w:szCs w:val="20"/>
              </w:rPr>
              <w:t>incident management process</w:t>
            </w:r>
            <w:r w:rsidR="00017756" w:rsidRPr="00202C7F">
              <w:rPr>
                <w:rFonts w:ascii="Arial" w:eastAsia="Times New Roman" w:hAnsi="Arial" w:cs="Arial"/>
                <w:b/>
                <w:bCs/>
                <w:sz w:val="20"/>
                <w:szCs w:val="20"/>
              </w:rPr>
              <w:t xml:space="preserve"> to enable information and data communication </w:t>
            </w:r>
            <w:r w:rsidR="00A35B9C" w:rsidRPr="00202C7F">
              <w:rPr>
                <w:rFonts w:ascii="Arial" w:eastAsia="Times New Roman" w:hAnsi="Arial" w:cs="Arial"/>
                <w:b/>
                <w:bCs/>
                <w:sz w:val="20"/>
                <w:szCs w:val="20"/>
              </w:rPr>
              <w:t>for</w:t>
            </w:r>
            <w:r w:rsidR="00017756" w:rsidRPr="00202C7F">
              <w:rPr>
                <w:rFonts w:ascii="Arial" w:eastAsia="Times New Roman" w:hAnsi="Arial" w:cs="Arial"/>
                <w:b/>
                <w:bCs/>
                <w:sz w:val="20"/>
                <w:szCs w:val="20"/>
              </w:rPr>
              <w:t xml:space="preserve"> </w:t>
            </w:r>
            <w:r w:rsidR="00F95D1A" w:rsidRPr="00202C7F">
              <w:rPr>
                <w:rFonts w:ascii="Arial" w:eastAsia="Times New Roman" w:hAnsi="Arial" w:cs="Arial"/>
                <w:b/>
                <w:bCs/>
                <w:sz w:val="20"/>
                <w:szCs w:val="20"/>
              </w:rPr>
              <w:t xml:space="preserve">relevant </w:t>
            </w:r>
            <w:r w:rsidR="00017756" w:rsidRPr="00202C7F">
              <w:rPr>
                <w:rFonts w:ascii="Arial" w:eastAsia="Times New Roman" w:hAnsi="Arial" w:cs="Arial"/>
                <w:b/>
                <w:bCs/>
                <w:sz w:val="20"/>
                <w:szCs w:val="20"/>
              </w:rPr>
              <w:t xml:space="preserve">vulnerabilities </w:t>
            </w:r>
            <w:r w:rsidR="0079481B" w:rsidRPr="00202C7F">
              <w:rPr>
                <w:rFonts w:ascii="Arial" w:eastAsia="Times New Roman" w:hAnsi="Arial" w:cs="Arial"/>
                <w:b/>
                <w:bCs/>
                <w:sz w:val="20"/>
                <w:szCs w:val="20"/>
              </w:rPr>
              <w:t>to</w:t>
            </w:r>
            <w:r w:rsidR="00017756" w:rsidRPr="00202C7F">
              <w:rPr>
                <w:rFonts w:ascii="Arial" w:eastAsia="Times New Roman" w:hAnsi="Arial" w:cs="Arial"/>
                <w:b/>
                <w:bCs/>
                <w:sz w:val="20"/>
                <w:szCs w:val="20"/>
              </w:rPr>
              <w:t xml:space="preserve"> the incident response function</w:t>
            </w:r>
            <w:r w:rsidR="00C3047B">
              <w:rPr>
                <w:rFonts w:ascii="Arial" w:eastAsia="Times New Roman" w:hAnsi="Arial" w:cs="Arial"/>
                <w:b/>
                <w:bCs/>
                <w:sz w:val="20"/>
                <w:szCs w:val="20"/>
              </w:rPr>
              <w:t xml:space="preserve"> </w:t>
            </w:r>
            <w:r w:rsidR="00C3047B" w:rsidRPr="00202C7F">
              <w:rPr>
                <w:rFonts w:ascii="Arial" w:eastAsia="Times New Roman" w:hAnsi="Arial" w:cs="Arial"/>
                <w:b/>
                <w:bCs/>
                <w:sz w:val="20"/>
                <w:szCs w:val="20"/>
              </w:rPr>
              <w:t xml:space="preserve">in case </w:t>
            </w:r>
            <w:r w:rsidR="00086630" w:rsidRPr="00202C7F">
              <w:rPr>
                <w:rFonts w:ascii="Arial" w:eastAsia="Times New Roman" w:hAnsi="Arial" w:cs="Arial"/>
                <w:b/>
                <w:bCs/>
                <w:sz w:val="20"/>
                <w:szCs w:val="20"/>
              </w:rPr>
              <w:t>an incident occurs</w:t>
            </w:r>
            <w:r w:rsidR="001719A2" w:rsidRPr="00202C7F">
              <w:rPr>
                <w:rFonts w:ascii="Arial" w:eastAsia="Times New Roman" w:hAnsi="Arial" w:cs="Arial"/>
                <w:b/>
                <w:bCs/>
                <w:sz w:val="20"/>
                <w:szCs w:val="20"/>
              </w:rPr>
              <w:t>.</w:t>
            </w:r>
          </w:p>
          <w:p w14:paraId="24C63B60" w14:textId="77777777" w:rsidR="00062F9C" w:rsidRDefault="00CB688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A.8.8</w:t>
            </w:r>
          </w:p>
        </w:tc>
      </w:tr>
    </w:tbl>
    <w:p w14:paraId="3793BD6E" w14:textId="77777777" w:rsidR="007268DF" w:rsidRPr="002321C4" w:rsidRDefault="007268DF" w:rsidP="5F45A5F9">
      <w:pPr>
        <w:rPr>
          <w:rFonts w:ascii="Arial" w:hAnsi="Arial" w:cs="Arial"/>
          <w:i/>
          <w:iCs/>
          <w:sz w:val="20"/>
          <w:szCs w:val="20"/>
        </w:rPr>
      </w:pPr>
    </w:p>
    <w:p w14:paraId="39D6E6E6" w14:textId="77777777" w:rsidR="004010F1" w:rsidRPr="002321C4" w:rsidRDefault="007055BF" w:rsidP="5F45A5F9">
      <w:pPr>
        <w:pStyle w:val="Heading1"/>
        <w:pageBreakBefore/>
        <w:numPr>
          <w:ilvl w:val="0"/>
          <w:numId w:val="1"/>
        </w:numPr>
        <w:rPr>
          <w:rFonts w:ascii="Arial" w:hAnsi="Arial" w:cs="Arial"/>
          <w:b/>
          <w:bCs/>
          <w:color w:val="auto"/>
          <w:sz w:val="28"/>
          <w:szCs w:val="28"/>
        </w:rPr>
      </w:pPr>
      <w:bookmarkStart w:id="126" w:name="_Ref156223975"/>
      <w:bookmarkStart w:id="127" w:name="_Ref156223984"/>
      <w:bookmarkStart w:id="128" w:name="_Toc236226647"/>
      <w:r w:rsidRPr="002321C4">
        <w:rPr>
          <w:rFonts w:ascii="Arial" w:hAnsi="Arial" w:cs="Arial"/>
          <w:b/>
          <w:bCs/>
          <w:color w:val="auto"/>
          <w:sz w:val="28"/>
          <w:szCs w:val="28"/>
        </w:rPr>
        <w:t>Roles and Responsibilities</w:t>
      </w:r>
      <w:bookmarkEnd w:id="126"/>
      <w:bookmarkEnd w:id="127"/>
      <w:bookmarkEnd w:id="128"/>
    </w:p>
    <w:p w14:paraId="0464D967" w14:textId="77777777" w:rsidR="00492AC5" w:rsidRPr="002321C4" w:rsidRDefault="00492AC5" w:rsidP="000A0009">
      <w:pPr>
        <w:pStyle w:val="Heading2"/>
        <w:numPr>
          <w:ilvl w:val="1"/>
          <w:numId w:val="1"/>
        </w:numPr>
        <w:ind w:left="540" w:hanging="540"/>
        <w:jc w:val="both"/>
        <w:rPr>
          <w:rFonts w:ascii="Arial" w:hAnsi="Arial" w:cs="Arial"/>
          <w:color w:val="000000" w:themeColor="text1"/>
          <w:sz w:val="24"/>
          <w:szCs w:val="24"/>
        </w:rPr>
      </w:pPr>
      <w:bookmarkStart w:id="129" w:name="_Toc159408466"/>
      <w:bookmarkStart w:id="130" w:name="_Toc159408467"/>
      <w:bookmarkStart w:id="131" w:name="_Toc159408468"/>
      <w:bookmarkStart w:id="132" w:name="_Toc159408469"/>
      <w:bookmarkStart w:id="133" w:name="_Toc159408470"/>
      <w:bookmarkStart w:id="134" w:name="_Toc159408471"/>
      <w:bookmarkStart w:id="135" w:name="_Toc159408472"/>
      <w:bookmarkStart w:id="136" w:name="_Toc159408473"/>
      <w:bookmarkStart w:id="137" w:name="_Toc155339213"/>
      <w:bookmarkStart w:id="138" w:name="_Toc155793178"/>
      <w:bookmarkStart w:id="139" w:name="_Toc155793227"/>
      <w:bookmarkStart w:id="140" w:name="_Toc155793351"/>
      <w:bookmarkStart w:id="141" w:name="_Toc155797016"/>
      <w:bookmarkStart w:id="142" w:name="_Toc236226648"/>
      <w:bookmarkEnd w:id="129"/>
      <w:bookmarkEnd w:id="130"/>
      <w:bookmarkEnd w:id="131"/>
      <w:bookmarkEnd w:id="132"/>
      <w:bookmarkEnd w:id="133"/>
      <w:bookmarkEnd w:id="134"/>
      <w:bookmarkEnd w:id="135"/>
      <w:bookmarkEnd w:id="136"/>
      <w:bookmarkEnd w:id="137"/>
      <w:bookmarkEnd w:id="138"/>
      <w:bookmarkEnd w:id="139"/>
      <w:bookmarkEnd w:id="140"/>
      <w:bookmarkEnd w:id="141"/>
      <w:r w:rsidRPr="002321C4">
        <w:rPr>
          <w:rFonts w:ascii="Arial" w:hAnsi="Arial" w:cs="Arial"/>
          <w:color w:val="000000" w:themeColor="text1"/>
          <w:sz w:val="24"/>
          <w:szCs w:val="24"/>
        </w:rPr>
        <w:t>Creator</w:t>
      </w:r>
      <w:bookmarkEnd w:id="142"/>
      <w:r w:rsidRPr="002321C4">
        <w:rPr>
          <w:rFonts w:ascii="Arial" w:hAnsi="Arial" w:cs="Arial"/>
          <w:color w:val="000000" w:themeColor="text1"/>
          <w:sz w:val="24"/>
          <w:szCs w:val="24"/>
        </w:rPr>
        <w:t xml:space="preserve"> </w:t>
      </w:r>
    </w:p>
    <w:p w14:paraId="2BF501B6" w14:textId="77777777" w:rsidR="009D6A80" w:rsidRPr="002321C4" w:rsidRDefault="009D6A80" w:rsidP="009D6A80"/>
    <w:p w14:paraId="714F6CEB" w14:textId="77777777" w:rsidR="00B3491D" w:rsidRPr="002321C4" w:rsidRDefault="00B3491D" w:rsidP="00B3491D">
      <w:pPr>
        <w:pStyle w:val="Default"/>
        <w:rPr>
          <w:color w:val="auto"/>
          <w:sz w:val="20"/>
          <w:szCs w:val="20"/>
          <w:lang w:val="en-US"/>
        </w:rPr>
      </w:pPr>
      <w:r w:rsidRPr="002321C4">
        <w:rPr>
          <w:color w:val="auto"/>
          <w:sz w:val="20"/>
          <w:szCs w:val="20"/>
          <w:lang w:val="en-US"/>
        </w:rPr>
        <w:t xml:space="preserve">The creator of the </w:t>
      </w:r>
      <w:r w:rsidR="00797FF2" w:rsidRPr="002321C4">
        <w:rPr>
          <w:sz w:val="20"/>
          <w:szCs w:val="20"/>
          <w:lang w:val="en-US"/>
        </w:rPr>
        <w:t>ICT Patch and Vulnera</w:t>
      </w:r>
      <w:r w:rsidR="00797FF2" w:rsidRPr="002321C4">
        <w:rPr>
          <w:color w:val="auto"/>
          <w:sz w:val="20"/>
          <w:szCs w:val="20"/>
          <w:lang w:val="en-US"/>
        </w:rPr>
        <w:t xml:space="preserve">bility Management </w:t>
      </w:r>
      <w:r w:rsidRPr="002321C4">
        <w:rPr>
          <w:color w:val="auto"/>
          <w:sz w:val="20"/>
          <w:szCs w:val="20"/>
          <w:lang w:val="en-US"/>
        </w:rPr>
        <w:t xml:space="preserve">Guideline </w:t>
      </w:r>
      <w:r w:rsidR="00982BEB" w:rsidRPr="002321C4">
        <w:rPr>
          <w:color w:val="auto"/>
          <w:sz w:val="20"/>
          <w:szCs w:val="20"/>
          <w:lang w:val="en-US"/>
        </w:rPr>
        <w:t xml:space="preserve">is the ICT Risk </w:t>
      </w:r>
      <w:r w:rsidR="000705D3" w:rsidRPr="002E7BB4">
        <w:rPr>
          <w:color w:val="auto"/>
          <w:sz w:val="20"/>
          <w:szCs w:val="20"/>
          <w:highlight w:val="yellow"/>
          <w:lang w:val="en-US"/>
        </w:rPr>
        <w:t>Governance &amp; Advisory</w:t>
      </w:r>
      <w:r w:rsidR="000705D3" w:rsidRPr="002321C4">
        <w:rPr>
          <w:color w:val="auto"/>
          <w:sz w:val="20"/>
          <w:szCs w:val="20"/>
          <w:lang w:val="en-US"/>
        </w:rPr>
        <w:t xml:space="preserve"> </w:t>
      </w:r>
      <w:r w:rsidR="00982BEB" w:rsidRPr="002321C4">
        <w:rPr>
          <w:color w:val="auto"/>
          <w:sz w:val="20"/>
          <w:szCs w:val="20"/>
          <w:lang w:val="en-US"/>
        </w:rPr>
        <w:t>Unit (Specialist).</w:t>
      </w:r>
    </w:p>
    <w:p w14:paraId="0F12705B" w14:textId="77777777" w:rsidR="00940346" w:rsidRPr="002321C4" w:rsidRDefault="00940346" w:rsidP="00B3491D">
      <w:pPr>
        <w:pStyle w:val="Default"/>
        <w:rPr>
          <w:color w:val="auto"/>
          <w:sz w:val="20"/>
          <w:szCs w:val="20"/>
          <w:lang w:val="en-US"/>
        </w:rPr>
      </w:pPr>
    </w:p>
    <w:p w14:paraId="516D05A2" w14:textId="77777777" w:rsidR="00B3491D" w:rsidRPr="002321C4" w:rsidRDefault="00B3491D" w:rsidP="00B3491D">
      <w:pPr>
        <w:pStyle w:val="Default"/>
        <w:rPr>
          <w:color w:val="auto"/>
          <w:sz w:val="20"/>
          <w:szCs w:val="20"/>
          <w:lang w:val="en-US"/>
        </w:rPr>
      </w:pPr>
      <w:r w:rsidRPr="002321C4">
        <w:rPr>
          <w:color w:val="auto"/>
          <w:sz w:val="20"/>
          <w:szCs w:val="20"/>
          <w:lang w:val="en-US"/>
        </w:rPr>
        <w:t xml:space="preserve">The creator of the </w:t>
      </w:r>
      <w:r w:rsidR="00797FF2" w:rsidRPr="002321C4">
        <w:rPr>
          <w:sz w:val="20"/>
          <w:szCs w:val="20"/>
          <w:lang w:val="en-US"/>
        </w:rPr>
        <w:t xml:space="preserve">ICT Patch and Vulnerability Management </w:t>
      </w:r>
      <w:r w:rsidRPr="002321C4">
        <w:rPr>
          <w:color w:val="auto"/>
          <w:sz w:val="20"/>
          <w:szCs w:val="20"/>
          <w:lang w:val="en-US"/>
        </w:rPr>
        <w:t>Guideline has the responsibility to issue clear, precise, and appropriate written rules to give guidance for implementation to the target group. It is important to ensure that all required information is accurate, up to date and complete.</w:t>
      </w:r>
    </w:p>
    <w:p w14:paraId="5E7E08FE" w14:textId="77777777" w:rsidR="00B3491D" w:rsidRPr="002321C4" w:rsidRDefault="00B3491D" w:rsidP="00B3491D">
      <w:pPr>
        <w:rPr>
          <w:rFonts w:ascii="Arial" w:hAnsi="Arial" w:cs="Arial"/>
          <w:sz w:val="20"/>
          <w:szCs w:val="20"/>
        </w:rPr>
      </w:pPr>
    </w:p>
    <w:p w14:paraId="242BDCC1" w14:textId="77777777" w:rsidR="00B3491D" w:rsidRPr="002321C4" w:rsidRDefault="00B3491D" w:rsidP="00B3491D">
      <w:pPr>
        <w:pStyle w:val="Heading2"/>
        <w:numPr>
          <w:ilvl w:val="1"/>
          <w:numId w:val="1"/>
        </w:numPr>
        <w:ind w:left="540" w:hanging="540"/>
        <w:jc w:val="both"/>
        <w:rPr>
          <w:rFonts w:ascii="Arial" w:hAnsi="Arial" w:cs="Arial"/>
          <w:color w:val="000000" w:themeColor="text1"/>
          <w:sz w:val="24"/>
          <w:szCs w:val="24"/>
        </w:rPr>
      </w:pPr>
      <w:bookmarkStart w:id="143" w:name="_Toc236226649"/>
      <w:r w:rsidRPr="002321C4">
        <w:rPr>
          <w:rFonts w:ascii="Arial" w:hAnsi="Arial" w:cs="Arial"/>
          <w:color w:val="000000" w:themeColor="text1"/>
          <w:sz w:val="24"/>
          <w:szCs w:val="24"/>
        </w:rPr>
        <w:t>Guideline Owner</w:t>
      </w:r>
      <w:bookmarkEnd w:id="143"/>
      <w:r w:rsidRPr="002321C4">
        <w:rPr>
          <w:rFonts w:ascii="Arial" w:hAnsi="Arial" w:cs="Arial"/>
          <w:color w:val="000000" w:themeColor="text1"/>
          <w:sz w:val="24"/>
          <w:szCs w:val="24"/>
        </w:rPr>
        <w:t xml:space="preserve"> </w:t>
      </w:r>
    </w:p>
    <w:p w14:paraId="41C0A1D8" w14:textId="77777777" w:rsidR="00B3491D" w:rsidRPr="002321C4" w:rsidRDefault="00B3491D" w:rsidP="00B3491D"/>
    <w:p w14:paraId="160DAB1F" w14:textId="77777777" w:rsidR="004D107C" w:rsidRPr="002321C4" w:rsidRDefault="00B3491D" w:rsidP="00DD5C09">
      <w:pPr>
        <w:rPr>
          <w:rFonts w:ascii="Arial" w:hAnsi="Arial" w:cs="Arial"/>
          <w:sz w:val="20"/>
          <w:szCs w:val="20"/>
        </w:rPr>
      </w:pPr>
      <w:r w:rsidRPr="002321C4">
        <w:rPr>
          <w:rFonts w:ascii="Arial" w:hAnsi="Arial" w:cs="Arial"/>
          <w:sz w:val="20"/>
          <w:szCs w:val="20"/>
        </w:rPr>
        <w:t xml:space="preserve">The owner of the </w:t>
      </w:r>
      <w:r w:rsidR="00797FF2" w:rsidRPr="002321C4">
        <w:rPr>
          <w:rFonts w:ascii="Arial" w:hAnsi="Arial" w:cs="Arial"/>
          <w:sz w:val="20"/>
          <w:szCs w:val="20"/>
        </w:rPr>
        <w:t xml:space="preserve">ICT Patch and Vulnerability Management </w:t>
      </w:r>
      <w:r w:rsidRPr="002321C4">
        <w:rPr>
          <w:rFonts w:ascii="Arial" w:hAnsi="Arial" w:cs="Arial"/>
          <w:sz w:val="20"/>
          <w:szCs w:val="20"/>
        </w:rPr>
        <w:t>Guideline</w:t>
      </w:r>
      <w:r w:rsidR="008746A2" w:rsidRPr="002321C4">
        <w:rPr>
          <w:rFonts w:ascii="Arial" w:hAnsi="Arial" w:cs="Arial"/>
          <w:sz w:val="20"/>
          <w:szCs w:val="20"/>
        </w:rPr>
        <w:t xml:space="preserve"> </w:t>
      </w:r>
      <w:r w:rsidR="006D69E4" w:rsidRPr="002321C4">
        <w:rPr>
          <w:rFonts w:ascii="Arial" w:hAnsi="Arial" w:cs="Arial"/>
          <w:sz w:val="20"/>
          <w:szCs w:val="20"/>
        </w:rPr>
        <w:t xml:space="preserve">is Head of ICT Risk </w:t>
      </w:r>
      <w:r w:rsidR="000705D3" w:rsidRPr="002E7BB4">
        <w:rPr>
          <w:rFonts w:ascii="Arial" w:hAnsi="Arial" w:cs="Arial"/>
          <w:sz w:val="20"/>
          <w:szCs w:val="20"/>
          <w:highlight w:val="yellow"/>
        </w:rPr>
        <w:t>Governance &amp; Advisory</w:t>
      </w:r>
      <w:r w:rsidR="006D69E4" w:rsidRPr="002321C4">
        <w:rPr>
          <w:rFonts w:ascii="Arial" w:hAnsi="Arial" w:cs="Arial"/>
          <w:sz w:val="20"/>
          <w:szCs w:val="20"/>
        </w:rPr>
        <w:t xml:space="preserve"> Unit.</w:t>
      </w:r>
    </w:p>
    <w:p w14:paraId="256A7AF6" w14:textId="77777777" w:rsidR="00E02A33" w:rsidRPr="002321C4" w:rsidRDefault="00E02A33" w:rsidP="00E02A33">
      <w:pPr>
        <w:rPr>
          <w:rFonts w:ascii="Arial" w:hAnsi="Arial" w:cs="Arial"/>
          <w:sz w:val="20"/>
          <w:szCs w:val="20"/>
        </w:rPr>
      </w:pPr>
      <w:r w:rsidRPr="002321C4">
        <w:rPr>
          <w:rFonts w:ascii="Arial" w:hAnsi="Arial" w:cs="Arial"/>
          <w:sz w:val="20"/>
          <w:szCs w:val="20"/>
        </w:rPr>
        <w:t>The most important tasks (not an exhaustive list) within the scope of responsibility are:</w:t>
      </w:r>
    </w:p>
    <w:p w14:paraId="00FBF9C6" w14:textId="77777777" w:rsidR="00B3491D" w:rsidRPr="002321C4" w:rsidRDefault="00B3491D" w:rsidP="00792E0E">
      <w:pPr>
        <w:pStyle w:val="ListParagraph"/>
        <w:numPr>
          <w:ilvl w:val="0"/>
          <w:numId w:val="23"/>
        </w:numPr>
        <w:rPr>
          <w:rFonts w:ascii="Arial" w:hAnsi="Arial" w:cs="Arial"/>
          <w:sz w:val="20"/>
          <w:szCs w:val="20"/>
        </w:rPr>
      </w:pPr>
      <w:r w:rsidRPr="002321C4">
        <w:rPr>
          <w:rFonts w:ascii="Arial" w:hAnsi="Arial" w:cs="Arial"/>
          <w:sz w:val="20"/>
          <w:szCs w:val="20"/>
        </w:rPr>
        <w:t xml:space="preserve">Ensure completeness of </w:t>
      </w:r>
      <w:r w:rsidR="001A0CE1">
        <w:rPr>
          <w:rFonts w:ascii="Arial" w:hAnsi="Arial" w:cs="Arial"/>
          <w:sz w:val="20"/>
          <w:szCs w:val="20"/>
        </w:rPr>
        <w:t xml:space="preserve">the </w:t>
      </w:r>
      <w:r w:rsidR="000F628F">
        <w:rPr>
          <w:rFonts w:ascii="Arial" w:hAnsi="Arial" w:cs="Arial"/>
          <w:sz w:val="20"/>
          <w:szCs w:val="20"/>
        </w:rPr>
        <w:t>G</w:t>
      </w:r>
      <w:r w:rsidRPr="002321C4">
        <w:rPr>
          <w:rFonts w:ascii="Arial" w:hAnsi="Arial" w:cs="Arial"/>
          <w:sz w:val="20"/>
          <w:szCs w:val="20"/>
        </w:rPr>
        <w:t>uideline within functional area of responsibility</w:t>
      </w:r>
    </w:p>
    <w:p w14:paraId="5DA9E291" w14:textId="77777777" w:rsidR="00B3491D" w:rsidRPr="002321C4" w:rsidRDefault="00B3491D" w:rsidP="00792E0E">
      <w:pPr>
        <w:pStyle w:val="ListParagraph"/>
        <w:numPr>
          <w:ilvl w:val="0"/>
          <w:numId w:val="23"/>
        </w:numPr>
        <w:rPr>
          <w:rFonts w:ascii="Arial" w:hAnsi="Arial" w:cs="Arial"/>
          <w:sz w:val="20"/>
          <w:szCs w:val="20"/>
        </w:rPr>
      </w:pPr>
      <w:r w:rsidRPr="002321C4">
        <w:rPr>
          <w:rFonts w:ascii="Arial" w:hAnsi="Arial" w:cs="Arial"/>
          <w:sz w:val="20"/>
          <w:szCs w:val="20"/>
        </w:rPr>
        <w:t>Ensure correctness of content and th</w:t>
      </w:r>
      <w:r w:rsidR="00856EC4" w:rsidRPr="002321C4">
        <w:rPr>
          <w:rFonts w:ascii="Arial" w:hAnsi="Arial" w:cs="Arial"/>
          <w:sz w:val="20"/>
          <w:szCs w:val="20"/>
        </w:rPr>
        <w:t>e</w:t>
      </w:r>
      <w:r w:rsidRPr="002321C4">
        <w:rPr>
          <w:rFonts w:ascii="Arial" w:hAnsi="Arial" w:cs="Arial"/>
          <w:sz w:val="20"/>
          <w:szCs w:val="20"/>
        </w:rPr>
        <w:t xml:space="preserve"> </w:t>
      </w:r>
      <w:r w:rsidR="000F628F">
        <w:rPr>
          <w:rFonts w:ascii="Arial" w:hAnsi="Arial" w:cs="Arial"/>
          <w:sz w:val="20"/>
          <w:szCs w:val="20"/>
        </w:rPr>
        <w:t>G</w:t>
      </w:r>
      <w:r w:rsidRPr="002321C4">
        <w:rPr>
          <w:rFonts w:ascii="Arial" w:hAnsi="Arial" w:cs="Arial"/>
          <w:sz w:val="20"/>
          <w:szCs w:val="20"/>
        </w:rPr>
        <w:t xml:space="preserve">uideline </w:t>
      </w:r>
      <w:r w:rsidR="00856EC4" w:rsidRPr="002321C4">
        <w:rPr>
          <w:rFonts w:ascii="Arial" w:hAnsi="Arial" w:cs="Arial"/>
          <w:sz w:val="20"/>
          <w:szCs w:val="20"/>
        </w:rPr>
        <w:t>is</w:t>
      </w:r>
      <w:r w:rsidRPr="002321C4">
        <w:rPr>
          <w:rFonts w:ascii="Arial" w:hAnsi="Arial" w:cs="Arial"/>
          <w:sz w:val="20"/>
          <w:szCs w:val="20"/>
        </w:rPr>
        <w:t xml:space="preserve"> up to date</w:t>
      </w:r>
    </w:p>
    <w:p w14:paraId="5965B303" w14:textId="77777777" w:rsidR="00B3491D" w:rsidRPr="002321C4" w:rsidRDefault="00B3491D" w:rsidP="00792E0E">
      <w:pPr>
        <w:pStyle w:val="ListParagraph"/>
        <w:numPr>
          <w:ilvl w:val="0"/>
          <w:numId w:val="23"/>
        </w:numPr>
        <w:rPr>
          <w:rFonts w:ascii="Arial" w:hAnsi="Arial" w:cs="Arial"/>
          <w:sz w:val="20"/>
          <w:szCs w:val="20"/>
        </w:rPr>
      </w:pPr>
      <w:r w:rsidRPr="002321C4">
        <w:rPr>
          <w:rFonts w:ascii="Arial" w:hAnsi="Arial" w:cs="Arial"/>
          <w:sz w:val="20"/>
          <w:szCs w:val="20"/>
        </w:rPr>
        <w:t xml:space="preserve">Define and conduct adherence oversight measures for </w:t>
      </w:r>
      <w:r w:rsidR="000F628F">
        <w:rPr>
          <w:rFonts w:ascii="Arial" w:hAnsi="Arial" w:cs="Arial"/>
          <w:sz w:val="20"/>
          <w:szCs w:val="20"/>
        </w:rPr>
        <w:t>G</w:t>
      </w:r>
      <w:r w:rsidRPr="002321C4">
        <w:rPr>
          <w:rFonts w:ascii="Arial" w:hAnsi="Arial" w:cs="Arial"/>
          <w:sz w:val="20"/>
          <w:szCs w:val="20"/>
        </w:rPr>
        <w:t>uidelines on a regular basis</w:t>
      </w:r>
    </w:p>
    <w:p w14:paraId="2D915355" w14:textId="77777777" w:rsidR="00B3491D" w:rsidRPr="002321C4" w:rsidRDefault="00B3491D" w:rsidP="00792E0E">
      <w:pPr>
        <w:pStyle w:val="ListParagraph"/>
        <w:numPr>
          <w:ilvl w:val="0"/>
          <w:numId w:val="23"/>
        </w:numPr>
        <w:rPr>
          <w:rFonts w:ascii="Arial" w:hAnsi="Arial" w:cs="Arial"/>
          <w:sz w:val="20"/>
          <w:szCs w:val="20"/>
        </w:rPr>
      </w:pPr>
      <w:r w:rsidRPr="002321C4">
        <w:rPr>
          <w:rFonts w:ascii="Arial" w:hAnsi="Arial" w:cs="Arial"/>
          <w:sz w:val="20"/>
          <w:szCs w:val="20"/>
        </w:rPr>
        <w:t xml:space="preserve">Assess impact on the </w:t>
      </w:r>
      <w:r w:rsidR="000F628F">
        <w:rPr>
          <w:rFonts w:ascii="Arial" w:hAnsi="Arial" w:cs="Arial"/>
          <w:sz w:val="20"/>
          <w:szCs w:val="20"/>
        </w:rPr>
        <w:t>G</w:t>
      </w:r>
      <w:r w:rsidRPr="002321C4">
        <w:rPr>
          <w:rFonts w:ascii="Arial" w:hAnsi="Arial" w:cs="Arial"/>
          <w:sz w:val="20"/>
          <w:szCs w:val="20"/>
        </w:rPr>
        <w:t>uideline with major focus on requirements as well as roles and responsibilities in the event of organi</w:t>
      </w:r>
      <w:r w:rsidR="00740AAF">
        <w:rPr>
          <w:rFonts w:ascii="Arial" w:hAnsi="Arial" w:cs="Arial"/>
          <w:sz w:val="20"/>
          <w:szCs w:val="20"/>
        </w:rPr>
        <w:t>z</w:t>
      </w:r>
      <w:r w:rsidRPr="002321C4">
        <w:rPr>
          <w:rFonts w:ascii="Arial" w:hAnsi="Arial" w:cs="Arial"/>
          <w:sz w:val="20"/>
          <w:szCs w:val="20"/>
        </w:rPr>
        <w:t>ational changes, new products etc.</w:t>
      </w:r>
    </w:p>
    <w:p w14:paraId="3B36A42B" w14:textId="77777777" w:rsidR="00B3491D" w:rsidRPr="002321C4" w:rsidRDefault="00B3491D" w:rsidP="00B3491D">
      <w:pPr>
        <w:rPr>
          <w:rFonts w:ascii="Arial" w:hAnsi="Arial" w:cs="Arial"/>
          <w:sz w:val="20"/>
          <w:szCs w:val="20"/>
        </w:rPr>
      </w:pPr>
      <w:r w:rsidRPr="002321C4">
        <w:rPr>
          <w:rFonts w:ascii="Arial" w:hAnsi="Arial" w:cs="Arial"/>
          <w:sz w:val="20"/>
          <w:szCs w:val="20"/>
        </w:rPr>
        <w:t xml:space="preserve">The </w:t>
      </w:r>
      <w:r w:rsidR="000F628F">
        <w:rPr>
          <w:rFonts w:ascii="Arial" w:hAnsi="Arial" w:cs="Arial"/>
          <w:sz w:val="20"/>
          <w:szCs w:val="20"/>
        </w:rPr>
        <w:t>G</w:t>
      </w:r>
      <w:r w:rsidRPr="002321C4">
        <w:rPr>
          <w:rFonts w:ascii="Arial" w:hAnsi="Arial" w:cs="Arial"/>
          <w:sz w:val="20"/>
          <w:szCs w:val="20"/>
        </w:rPr>
        <w:t xml:space="preserve">uideline </w:t>
      </w:r>
      <w:r w:rsidR="00851DF5">
        <w:rPr>
          <w:rFonts w:ascii="Arial" w:hAnsi="Arial" w:cs="Arial"/>
          <w:sz w:val="20"/>
          <w:szCs w:val="20"/>
        </w:rPr>
        <w:t>O</w:t>
      </w:r>
      <w:r w:rsidRPr="002321C4">
        <w:rPr>
          <w:rFonts w:ascii="Arial" w:hAnsi="Arial" w:cs="Arial"/>
          <w:sz w:val="20"/>
          <w:szCs w:val="20"/>
        </w:rPr>
        <w:t>wner has at least an Expert or Head of Unit level.</w:t>
      </w:r>
    </w:p>
    <w:p w14:paraId="3A44D99E" w14:textId="77777777" w:rsidR="00B3491D" w:rsidRPr="002321C4" w:rsidRDefault="00B3491D" w:rsidP="00B3491D">
      <w:pPr>
        <w:rPr>
          <w:rFonts w:ascii="Arial" w:hAnsi="Arial" w:cs="Arial"/>
          <w:sz w:val="20"/>
          <w:szCs w:val="20"/>
        </w:rPr>
      </w:pPr>
      <w:r w:rsidRPr="002321C4">
        <w:rPr>
          <w:rFonts w:ascii="Arial" w:hAnsi="Arial" w:cs="Arial"/>
          <w:sz w:val="20"/>
          <w:szCs w:val="20"/>
        </w:rPr>
        <w:t xml:space="preserve">The Chief </w:t>
      </w:r>
      <w:r w:rsidR="009B29DC" w:rsidRPr="002321C4">
        <w:rPr>
          <w:rFonts w:ascii="Arial" w:hAnsi="Arial" w:cs="Arial"/>
          <w:sz w:val="20"/>
          <w:szCs w:val="20"/>
        </w:rPr>
        <w:t xml:space="preserve">ICT </w:t>
      </w:r>
      <w:r w:rsidRPr="002321C4">
        <w:rPr>
          <w:rFonts w:ascii="Arial" w:hAnsi="Arial" w:cs="Arial"/>
          <w:sz w:val="20"/>
          <w:szCs w:val="20"/>
        </w:rPr>
        <w:t>Risk Officer</w:t>
      </w:r>
      <w:r w:rsidR="00B43448" w:rsidRPr="002321C4">
        <w:rPr>
          <w:rFonts w:ascii="Arial" w:hAnsi="Arial" w:cs="Arial"/>
          <w:sz w:val="20"/>
          <w:szCs w:val="20"/>
        </w:rPr>
        <w:t xml:space="preserve"> / CISO</w:t>
      </w:r>
      <w:r w:rsidRPr="002321C4">
        <w:rPr>
          <w:rFonts w:ascii="Arial" w:hAnsi="Arial" w:cs="Arial"/>
          <w:sz w:val="20"/>
          <w:szCs w:val="20"/>
        </w:rPr>
        <w:t xml:space="preserve"> is responsible for publishing and updating the </w:t>
      </w:r>
      <w:r w:rsidR="00797FF2" w:rsidRPr="002321C4">
        <w:rPr>
          <w:rFonts w:ascii="Arial" w:hAnsi="Arial" w:cs="Arial"/>
          <w:sz w:val="20"/>
          <w:szCs w:val="20"/>
        </w:rPr>
        <w:t xml:space="preserve">ICT Patch and Vulnerability Management </w:t>
      </w:r>
      <w:r w:rsidRPr="002321C4">
        <w:rPr>
          <w:rFonts w:ascii="Arial" w:hAnsi="Arial" w:cs="Arial"/>
          <w:sz w:val="20"/>
          <w:szCs w:val="20"/>
        </w:rPr>
        <w:t xml:space="preserve">Guideline according to established procedures within </w:t>
      </w:r>
      <w:r w:rsidR="00343114">
        <w:rPr>
          <w:rFonts w:ascii="Arial" w:hAnsi="Arial" w:cs="Arial"/>
          <w:sz w:val="20"/>
          <w:szCs w:val="20"/>
        </w:rPr>
        <w:t xml:space="preserve">the </w:t>
      </w:r>
      <w:r w:rsidRPr="002321C4">
        <w:rPr>
          <w:rFonts w:ascii="Arial" w:hAnsi="Arial" w:cs="Arial"/>
          <w:sz w:val="20"/>
          <w:szCs w:val="20"/>
        </w:rPr>
        <w:t>organization.</w:t>
      </w:r>
    </w:p>
    <w:p w14:paraId="7E5D4D9F" w14:textId="77777777" w:rsidR="00A50DCF" w:rsidRPr="002321C4" w:rsidRDefault="00A50DCF" w:rsidP="00A50DCF">
      <w:pPr>
        <w:rPr>
          <w:rFonts w:ascii="Arial" w:hAnsi="Arial" w:cs="Arial"/>
          <w:i/>
          <w:iCs/>
          <w:sz w:val="20"/>
          <w:szCs w:val="20"/>
        </w:rPr>
      </w:pPr>
    </w:p>
    <w:p w14:paraId="5C77DB0D" w14:textId="77777777" w:rsidR="00A76F03" w:rsidRPr="002321C4" w:rsidRDefault="00A76F03" w:rsidP="00A76F03"/>
    <w:p w14:paraId="7D1B5929" w14:textId="77777777" w:rsidR="001D09B7" w:rsidRPr="002321C4" w:rsidRDefault="001D09B7" w:rsidP="00A76F03"/>
    <w:p w14:paraId="1D387920" w14:textId="77777777" w:rsidR="001D09B7" w:rsidRPr="002321C4" w:rsidRDefault="001D09B7" w:rsidP="00A76F03"/>
    <w:p w14:paraId="1A8B8496" w14:textId="77777777" w:rsidR="001D09B7" w:rsidRPr="002321C4" w:rsidRDefault="001D09B7" w:rsidP="00A76F03"/>
    <w:p w14:paraId="756A3EAA" w14:textId="77777777" w:rsidR="001D09B7" w:rsidRPr="002321C4" w:rsidRDefault="001D09B7" w:rsidP="00A76F03"/>
    <w:p w14:paraId="07F2E73D" w14:textId="77777777" w:rsidR="001D09B7" w:rsidRPr="002321C4" w:rsidRDefault="001D09B7" w:rsidP="00A76F03"/>
    <w:p w14:paraId="0C9DBCCC" w14:textId="77777777" w:rsidR="00953A43" w:rsidRPr="002321C4" w:rsidRDefault="00953A43" w:rsidP="00A76F03"/>
    <w:p w14:paraId="1A6082FA" w14:textId="77777777" w:rsidR="00953A43" w:rsidRPr="002321C4" w:rsidRDefault="00953A43" w:rsidP="00A76F03"/>
    <w:p w14:paraId="038D7263" w14:textId="77777777" w:rsidR="00A76F03" w:rsidRPr="002321C4" w:rsidRDefault="00A76F03" w:rsidP="00A76F03"/>
    <w:p w14:paraId="6469F0F7" w14:textId="77777777" w:rsidR="00817E9B" w:rsidRPr="002321C4" w:rsidRDefault="008C7723" w:rsidP="5F45A5F9">
      <w:pPr>
        <w:pStyle w:val="Heading1"/>
        <w:pageBreakBefore/>
        <w:numPr>
          <w:ilvl w:val="0"/>
          <w:numId w:val="1"/>
        </w:numPr>
        <w:rPr>
          <w:rFonts w:ascii="Arial" w:hAnsi="Arial" w:cs="Arial"/>
          <w:b/>
          <w:bCs/>
          <w:color w:val="000000" w:themeColor="text1"/>
          <w:sz w:val="28"/>
          <w:szCs w:val="28"/>
        </w:rPr>
      </w:pPr>
      <w:bookmarkStart w:id="144" w:name="_Toc236226650"/>
      <w:r w:rsidRPr="002321C4">
        <w:rPr>
          <w:rFonts w:ascii="Arial" w:hAnsi="Arial" w:cs="Arial"/>
          <w:b/>
          <w:bCs/>
          <w:color w:val="000000" w:themeColor="text1"/>
          <w:sz w:val="28"/>
          <w:szCs w:val="28"/>
        </w:rPr>
        <w:t>Appendix</w:t>
      </w:r>
      <w:bookmarkEnd w:id="144"/>
    </w:p>
    <w:p w14:paraId="4F4E2BFD" w14:textId="77777777" w:rsidR="000449C0" w:rsidRPr="002321C4" w:rsidRDefault="000449C0" w:rsidP="000449C0">
      <w:pPr>
        <w:pStyle w:val="Heading2"/>
        <w:numPr>
          <w:ilvl w:val="1"/>
          <w:numId w:val="1"/>
        </w:numPr>
        <w:ind w:left="540" w:hanging="540"/>
        <w:jc w:val="both"/>
        <w:rPr>
          <w:rFonts w:ascii="Arial" w:hAnsi="Arial" w:cs="Arial"/>
          <w:color w:val="auto"/>
          <w:sz w:val="24"/>
          <w:szCs w:val="24"/>
        </w:rPr>
      </w:pPr>
      <w:bookmarkStart w:id="145" w:name="_Toc184208813"/>
      <w:bookmarkStart w:id="146" w:name="_Toc236226651"/>
      <w:r w:rsidRPr="002321C4">
        <w:rPr>
          <w:rFonts w:ascii="Arial" w:hAnsi="Arial" w:cs="Arial"/>
          <w:color w:val="auto"/>
          <w:sz w:val="24"/>
          <w:szCs w:val="24"/>
        </w:rPr>
        <w:t>Contact Information</w:t>
      </w:r>
      <w:bookmarkEnd w:id="145"/>
      <w:bookmarkEnd w:id="146"/>
    </w:p>
    <w:p w14:paraId="04FA7735" w14:textId="77777777" w:rsidR="000449C0" w:rsidRPr="002321C4" w:rsidRDefault="000449C0" w:rsidP="000449C0">
      <w:pPr>
        <w:rPr>
          <w:rFonts w:ascii="Arial" w:hAnsi="Arial" w:cs="Arial"/>
          <w:i/>
          <w:iCs/>
          <w:color w:val="000000" w:themeColor="text1"/>
          <w:sz w:val="20"/>
          <w:szCs w:val="20"/>
        </w:rPr>
      </w:pPr>
    </w:p>
    <w:p w14:paraId="17BBEE1E" w14:textId="77777777" w:rsidR="000705D3" w:rsidRDefault="000705D3" w:rsidP="000449C0">
      <w:pPr>
        <w:rPr>
          <w:rFonts w:ascii="Arial" w:hAnsi="Arial" w:cs="Arial"/>
          <w:sz w:val="20"/>
          <w:szCs w:val="20"/>
        </w:rPr>
      </w:pPr>
      <w:r w:rsidRPr="002E7BB4">
        <w:rPr>
          <w:rFonts w:ascii="Arial" w:hAnsi="Arial" w:cs="Arial"/>
          <w:sz w:val="20"/>
          <w:szCs w:val="20"/>
          <w:highlight w:val="yellow"/>
        </w:rPr>
        <w:t>Written Rule Owner = Head of ICT Risk Governance &amp; Advisory</w:t>
      </w:r>
      <w:r w:rsidRPr="000705D3">
        <w:rPr>
          <w:rFonts w:ascii="Arial" w:hAnsi="Arial" w:cs="Arial"/>
          <w:sz w:val="20"/>
          <w:szCs w:val="20"/>
        </w:rPr>
        <w:t xml:space="preserve"> </w:t>
      </w:r>
    </w:p>
    <w:p w14:paraId="1FAAC1C7" w14:textId="77777777" w:rsidR="000449C0" w:rsidRPr="002321C4" w:rsidRDefault="000449C0" w:rsidP="000449C0">
      <w:pPr>
        <w:rPr>
          <w:rFonts w:ascii="Arial" w:hAnsi="Arial" w:cs="Arial"/>
          <w:sz w:val="20"/>
          <w:szCs w:val="20"/>
        </w:rPr>
      </w:pPr>
      <w:r w:rsidRPr="002321C4">
        <w:rPr>
          <w:rFonts w:ascii="Arial" w:hAnsi="Arial" w:cs="Arial"/>
          <w:sz w:val="20"/>
          <w:szCs w:val="20"/>
        </w:rPr>
        <w:t xml:space="preserve">Please contact ICT Risk </w:t>
      </w:r>
      <w:r w:rsidR="000705D3" w:rsidRPr="002E7BB4">
        <w:rPr>
          <w:rFonts w:ascii="Arial" w:hAnsi="Arial" w:cs="Arial"/>
          <w:sz w:val="20"/>
          <w:szCs w:val="20"/>
          <w:highlight w:val="yellow"/>
        </w:rPr>
        <w:t>Governance &amp; Advisory</w:t>
      </w:r>
      <w:r w:rsidRPr="002321C4">
        <w:rPr>
          <w:rFonts w:ascii="Arial" w:hAnsi="Arial" w:cs="Arial"/>
          <w:sz w:val="20"/>
          <w:szCs w:val="20"/>
        </w:rPr>
        <w:t xml:space="preserve"> in case of any questions related to this </w:t>
      </w:r>
      <w:r w:rsidR="000F628F">
        <w:rPr>
          <w:rFonts w:ascii="Arial" w:hAnsi="Arial" w:cs="Arial"/>
          <w:sz w:val="20"/>
          <w:szCs w:val="20"/>
        </w:rPr>
        <w:t>G</w:t>
      </w:r>
      <w:r w:rsidRPr="002321C4">
        <w:rPr>
          <w:rFonts w:ascii="Arial" w:hAnsi="Arial" w:cs="Arial"/>
          <w:sz w:val="20"/>
          <w:szCs w:val="20"/>
        </w:rPr>
        <w:t>uideline.</w:t>
      </w:r>
    </w:p>
    <w:p w14:paraId="74D8B0B4" w14:textId="77777777" w:rsidR="000449C0" w:rsidRPr="002321C4" w:rsidRDefault="000449C0" w:rsidP="000449C0">
      <w:pPr>
        <w:rPr>
          <w:rFonts w:ascii="Arial" w:hAnsi="Arial" w:cs="Arial"/>
          <w:sz w:val="20"/>
          <w:szCs w:val="20"/>
        </w:rPr>
      </w:pPr>
    </w:p>
    <w:p w14:paraId="37FFD92F" w14:textId="77777777" w:rsidR="00D87801" w:rsidRPr="002321C4" w:rsidRDefault="00D87801" w:rsidP="000A0009">
      <w:pPr>
        <w:pStyle w:val="Heading2"/>
        <w:numPr>
          <w:ilvl w:val="1"/>
          <w:numId w:val="1"/>
        </w:numPr>
        <w:ind w:left="540" w:hanging="540"/>
        <w:jc w:val="both"/>
        <w:rPr>
          <w:rFonts w:ascii="Arial" w:hAnsi="Arial" w:cs="Arial"/>
          <w:color w:val="auto"/>
          <w:sz w:val="24"/>
          <w:szCs w:val="24"/>
        </w:rPr>
      </w:pPr>
      <w:bookmarkStart w:id="147" w:name="_Toc236226652"/>
      <w:r w:rsidRPr="002321C4">
        <w:rPr>
          <w:rFonts w:ascii="Arial" w:hAnsi="Arial" w:cs="Arial"/>
          <w:color w:val="auto"/>
          <w:sz w:val="24"/>
          <w:szCs w:val="24"/>
        </w:rPr>
        <w:t>Document History</w:t>
      </w:r>
      <w:bookmarkEnd w:id="147"/>
      <w:r w:rsidR="00604001" w:rsidRPr="002321C4">
        <w:rPr>
          <w:rFonts w:ascii="Arial" w:hAnsi="Arial" w:cs="Arial"/>
          <w:color w:val="auto"/>
          <w:sz w:val="24"/>
          <w:szCs w:val="24"/>
        </w:rPr>
        <w:t xml:space="preserve"> </w:t>
      </w:r>
    </w:p>
    <w:p w14:paraId="6D3BBA36" w14:textId="77777777" w:rsidR="008C7723" w:rsidRPr="002321C4" w:rsidRDefault="008C7723" w:rsidP="008C7723">
      <w:pPr>
        <w:rPr>
          <w:rFonts w:ascii="Arial" w:hAnsi="Arial" w:cs="Arial"/>
        </w:rPr>
      </w:pPr>
    </w:p>
    <w:p w14:paraId="2763972A" w14:textId="77777777" w:rsidR="004A785E" w:rsidRPr="002321C4" w:rsidRDefault="004A785E" w:rsidP="004A785E">
      <w:pPr>
        <w:rPr>
          <w:rFonts w:ascii="Arial" w:hAnsi="Arial" w:cs="Arial"/>
          <w:b/>
          <w:bCs/>
          <w:sz w:val="20"/>
          <w:szCs w:val="20"/>
        </w:rPr>
      </w:pPr>
      <w:r w:rsidRPr="002321C4">
        <w:rPr>
          <w:rFonts w:ascii="Arial" w:hAnsi="Arial" w:cs="Arial"/>
          <w:b/>
          <w:bCs/>
          <w:sz w:val="20"/>
          <w:szCs w:val="20"/>
        </w:rPr>
        <w:t>Document History</w:t>
      </w:r>
    </w:p>
    <w:tbl>
      <w:tblPr>
        <w:tblStyle w:val="TableGrid"/>
        <w:tblW w:w="0" w:type="auto"/>
        <w:tblLook w:val="04A0" w:firstRow="1" w:lastRow="0" w:firstColumn="1" w:lastColumn="0" w:noHBand="0" w:noVBand="1"/>
      </w:tblPr>
      <w:tblGrid>
        <w:gridCol w:w="1147"/>
        <w:gridCol w:w="1481"/>
        <w:gridCol w:w="5227"/>
      </w:tblGrid>
      <w:tr w:rsidR="004A785E" w:rsidRPr="002321C4" w14:paraId="496C96AB" w14:textId="77777777" w:rsidTr="051F5825">
        <w:tc>
          <w:tcPr>
            <w:tcW w:w="1166" w:type="dxa"/>
            <w:shd w:val="clear" w:color="auto" w:fill="D9D9D9" w:themeFill="background1" w:themeFillShade="D9"/>
          </w:tcPr>
          <w:p w14:paraId="32AAEF50" w14:textId="77777777" w:rsidR="004A785E" w:rsidRPr="002321C4" w:rsidRDefault="004A785E" w:rsidP="005C708C">
            <w:pPr>
              <w:rPr>
                <w:rFonts w:ascii="Arial" w:hAnsi="Arial" w:cs="Arial"/>
                <w:sz w:val="20"/>
                <w:szCs w:val="20"/>
              </w:rPr>
            </w:pPr>
            <w:r w:rsidRPr="002321C4">
              <w:rPr>
                <w:rFonts w:ascii="Arial" w:hAnsi="Arial" w:cs="Arial"/>
                <w:sz w:val="20"/>
                <w:szCs w:val="20"/>
              </w:rPr>
              <w:t>Version</w:t>
            </w:r>
          </w:p>
        </w:tc>
        <w:tc>
          <w:tcPr>
            <w:tcW w:w="1501" w:type="dxa"/>
            <w:shd w:val="clear" w:color="auto" w:fill="D9D9D9" w:themeFill="background1" w:themeFillShade="D9"/>
          </w:tcPr>
          <w:p w14:paraId="62ABADB9" w14:textId="77777777" w:rsidR="004A785E" w:rsidRPr="002321C4" w:rsidRDefault="004A785E" w:rsidP="005C708C">
            <w:pPr>
              <w:rPr>
                <w:rFonts w:ascii="Arial" w:hAnsi="Arial" w:cs="Arial"/>
                <w:sz w:val="20"/>
                <w:szCs w:val="20"/>
              </w:rPr>
            </w:pPr>
            <w:r w:rsidRPr="002321C4">
              <w:rPr>
                <w:rFonts w:ascii="Arial" w:hAnsi="Arial" w:cs="Arial"/>
                <w:sz w:val="20"/>
                <w:szCs w:val="20"/>
              </w:rPr>
              <w:t>Date</w:t>
            </w:r>
          </w:p>
        </w:tc>
        <w:tc>
          <w:tcPr>
            <w:tcW w:w="5522" w:type="dxa"/>
            <w:shd w:val="clear" w:color="auto" w:fill="D9D9D9" w:themeFill="background1" w:themeFillShade="D9"/>
          </w:tcPr>
          <w:p w14:paraId="6F346DFE" w14:textId="77777777" w:rsidR="004A785E" w:rsidRPr="002321C4" w:rsidRDefault="004A785E" w:rsidP="005C708C">
            <w:pPr>
              <w:rPr>
                <w:rFonts w:ascii="Arial" w:hAnsi="Arial" w:cs="Arial"/>
                <w:sz w:val="20"/>
                <w:szCs w:val="20"/>
              </w:rPr>
            </w:pPr>
            <w:r w:rsidRPr="002321C4">
              <w:rPr>
                <w:rFonts w:ascii="Arial" w:hAnsi="Arial" w:cs="Arial"/>
                <w:sz w:val="20"/>
                <w:szCs w:val="20"/>
              </w:rPr>
              <w:t>Changes &amp; Background</w:t>
            </w:r>
          </w:p>
        </w:tc>
      </w:tr>
      <w:tr w:rsidR="004A785E" w:rsidRPr="002321C4" w14:paraId="26C797AF" w14:textId="77777777" w:rsidTr="051F5825">
        <w:trPr>
          <w:trHeight w:val="85"/>
        </w:trPr>
        <w:tc>
          <w:tcPr>
            <w:tcW w:w="1166" w:type="dxa"/>
          </w:tcPr>
          <w:p w14:paraId="65DCFF73" w14:textId="77777777" w:rsidR="004A785E" w:rsidRPr="002321C4" w:rsidRDefault="004A785E" w:rsidP="005C708C">
            <w:pPr>
              <w:rPr>
                <w:rFonts w:ascii="Arial" w:hAnsi="Arial" w:cs="Arial"/>
                <w:sz w:val="20"/>
                <w:szCs w:val="20"/>
              </w:rPr>
            </w:pPr>
            <w:r w:rsidRPr="002321C4">
              <w:rPr>
                <w:rFonts w:ascii="Arial" w:hAnsi="Arial" w:cs="Arial"/>
                <w:sz w:val="20"/>
                <w:szCs w:val="20"/>
              </w:rPr>
              <w:t>1.0</w:t>
            </w:r>
          </w:p>
        </w:tc>
        <w:tc>
          <w:tcPr>
            <w:tcW w:w="1501" w:type="dxa"/>
          </w:tcPr>
          <w:p w14:paraId="6A40DD1B" w14:textId="77777777" w:rsidR="004A785E" w:rsidRPr="002321C4" w:rsidRDefault="004A785E" w:rsidP="005C708C">
            <w:pPr>
              <w:rPr>
                <w:rFonts w:ascii="Arial" w:hAnsi="Arial" w:cs="Arial"/>
                <w:sz w:val="20"/>
                <w:szCs w:val="20"/>
              </w:rPr>
            </w:pPr>
            <w:r w:rsidRPr="002321C4">
              <w:rPr>
                <w:rFonts w:ascii="Arial" w:hAnsi="Arial" w:cs="Arial"/>
                <w:sz w:val="20"/>
                <w:szCs w:val="20"/>
              </w:rPr>
              <w:t>17.01.2025</w:t>
            </w:r>
          </w:p>
        </w:tc>
        <w:tc>
          <w:tcPr>
            <w:tcW w:w="5522" w:type="dxa"/>
          </w:tcPr>
          <w:p w14:paraId="556F3816" w14:textId="77777777" w:rsidR="004A785E" w:rsidRPr="002321C4" w:rsidRDefault="004A785E" w:rsidP="005C708C">
            <w:pPr>
              <w:rPr>
                <w:rFonts w:ascii="Arial" w:hAnsi="Arial" w:cs="Arial"/>
                <w:sz w:val="20"/>
                <w:szCs w:val="20"/>
              </w:rPr>
            </w:pPr>
            <w:r w:rsidRPr="002321C4">
              <w:rPr>
                <w:rFonts w:ascii="Arial" w:hAnsi="Arial" w:cs="Arial"/>
                <w:sz w:val="20"/>
                <w:szCs w:val="20"/>
              </w:rPr>
              <w:t xml:space="preserve">Initial set-up of this </w:t>
            </w:r>
            <w:r w:rsidR="000F628F">
              <w:rPr>
                <w:rFonts w:ascii="Arial" w:hAnsi="Arial" w:cs="Arial"/>
                <w:sz w:val="20"/>
                <w:szCs w:val="20"/>
              </w:rPr>
              <w:t>G</w:t>
            </w:r>
            <w:r w:rsidRPr="002321C4">
              <w:rPr>
                <w:rFonts w:ascii="Arial" w:hAnsi="Arial" w:cs="Arial"/>
                <w:sz w:val="20"/>
                <w:szCs w:val="20"/>
              </w:rPr>
              <w:t xml:space="preserve">uideline </w:t>
            </w:r>
          </w:p>
        </w:tc>
      </w:tr>
      <w:tr w:rsidR="00DB1252" w:rsidRPr="002321C4" w14:paraId="18B4FAE6" w14:textId="77777777" w:rsidTr="051F5825">
        <w:trPr>
          <w:trHeight w:val="85"/>
        </w:trPr>
        <w:tc>
          <w:tcPr>
            <w:tcW w:w="1166" w:type="dxa"/>
          </w:tcPr>
          <w:p w14:paraId="5212D96F" w14:textId="77777777" w:rsidR="00DB1252" w:rsidRPr="00DB1252" w:rsidRDefault="00DB1252" w:rsidP="00DB1252">
            <w:pPr>
              <w:rPr>
                <w:rFonts w:ascii="Arial" w:hAnsi="Arial" w:cs="Arial"/>
                <w:sz w:val="20"/>
                <w:szCs w:val="20"/>
              </w:rPr>
            </w:pPr>
            <w:r w:rsidRPr="00DB1252">
              <w:rPr>
                <w:rFonts w:ascii="Arial" w:hAnsi="Arial" w:cs="Arial"/>
                <w:sz w:val="20"/>
                <w:szCs w:val="20"/>
              </w:rPr>
              <w:t>1.1</w:t>
            </w:r>
          </w:p>
        </w:tc>
        <w:tc>
          <w:tcPr>
            <w:tcW w:w="1501" w:type="dxa"/>
          </w:tcPr>
          <w:p w14:paraId="382C4E64" w14:textId="77777777" w:rsidR="00DB1252" w:rsidRPr="00DB1252" w:rsidRDefault="124FA25A" w:rsidP="00DB1252">
            <w:pPr>
              <w:rPr>
                <w:rFonts w:ascii="Arial" w:hAnsi="Arial" w:cs="Arial"/>
                <w:sz w:val="20"/>
                <w:szCs w:val="20"/>
              </w:rPr>
            </w:pPr>
            <w:r w:rsidRPr="47BAE985">
              <w:rPr>
                <w:rFonts w:ascii="Arial" w:hAnsi="Arial" w:cs="Arial"/>
                <w:sz w:val="20"/>
                <w:szCs w:val="20"/>
              </w:rPr>
              <w:t>15</w:t>
            </w:r>
            <w:r w:rsidR="131F230E" w:rsidRPr="47BAE985">
              <w:rPr>
                <w:rFonts w:ascii="Arial" w:hAnsi="Arial" w:cs="Arial"/>
                <w:sz w:val="20"/>
                <w:szCs w:val="20"/>
              </w:rPr>
              <w:t>.08.2025</w:t>
            </w:r>
          </w:p>
        </w:tc>
        <w:tc>
          <w:tcPr>
            <w:tcW w:w="5522" w:type="dxa"/>
          </w:tcPr>
          <w:p w14:paraId="16C82EB8" w14:textId="77777777" w:rsidR="00DB1252" w:rsidRPr="00DB1252" w:rsidRDefault="5A0B59E4" w:rsidP="00DB1252">
            <w:pPr>
              <w:rPr>
                <w:rFonts w:ascii="Arial" w:hAnsi="Arial" w:cs="Arial"/>
                <w:sz w:val="20"/>
                <w:szCs w:val="20"/>
              </w:rPr>
            </w:pPr>
            <w:r w:rsidRPr="051F5825">
              <w:rPr>
                <w:rFonts w:ascii="Arial" w:hAnsi="Arial" w:cs="Arial"/>
                <w:sz w:val="20"/>
                <w:szCs w:val="20"/>
              </w:rPr>
              <w:t xml:space="preserve">Annual </w:t>
            </w:r>
            <w:r w:rsidR="00DB1252" w:rsidRPr="051F5825">
              <w:rPr>
                <w:rFonts w:ascii="Arial" w:hAnsi="Arial" w:cs="Arial"/>
                <w:sz w:val="20"/>
                <w:szCs w:val="20"/>
              </w:rPr>
              <w:t>Update Guideline</w:t>
            </w:r>
          </w:p>
        </w:tc>
      </w:tr>
      <w:tr w:rsidR="00F70E7C" w:rsidRPr="002321C4" w14:paraId="02F10F61" w14:textId="77777777" w:rsidTr="051F5825">
        <w:trPr>
          <w:trHeight w:val="85"/>
        </w:trPr>
        <w:tc>
          <w:tcPr>
            <w:tcW w:w="1166" w:type="dxa"/>
          </w:tcPr>
          <w:p w14:paraId="720A09EA" w14:textId="77777777" w:rsidR="00F70E7C" w:rsidRPr="002E7BB4" w:rsidRDefault="00F70E7C" w:rsidP="00DB1252">
            <w:pPr>
              <w:rPr>
                <w:rFonts w:ascii="Arial" w:hAnsi="Arial" w:cs="Arial"/>
                <w:sz w:val="20"/>
                <w:szCs w:val="20"/>
                <w:highlight w:val="yellow"/>
              </w:rPr>
            </w:pPr>
            <w:r w:rsidRPr="002E7BB4">
              <w:rPr>
                <w:rFonts w:ascii="Arial" w:hAnsi="Arial" w:cs="Arial"/>
                <w:sz w:val="20"/>
                <w:szCs w:val="20"/>
                <w:highlight w:val="yellow"/>
              </w:rPr>
              <w:t>2.0</w:t>
            </w:r>
          </w:p>
        </w:tc>
        <w:tc>
          <w:tcPr>
            <w:tcW w:w="1501" w:type="dxa"/>
          </w:tcPr>
          <w:p w14:paraId="062B5757" w14:textId="4249215F" w:rsidR="00F70E7C" w:rsidRPr="002E7BB4" w:rsidRDefault="004C6362" w:rsidP="00DB1252">
            <w:pPr>
              <w:rPr>
                <w:rFonts w:ascii="Arial" w:hAnsi="Arial" w:cs="Arial"/>
                <w:sz w:val="20"/>
                <w:szCs w:val="20"/>
                <w:highlight w:val="yellow"/>
              </w:rPr>
            </w:pPr>
            <w:r>
              <w:rPr>
                <w:rFonts w:ascii="Arial" w:hAnsi="Arial" w:cs="Arial"/>
                <w:sz w:val="20"/>
                <w:szCs w:val="20"/>
                <w:highlight w:val="yellow"/>
              </w:rPr>
              <w:t>19.08.2026</w:t>
            </w:r>
          </w:p>
        </w:tc>
        <w:tc>
          <w:tcPr>
            <w:tcW w:w="5522" w:type="dxa"/>
          </w:tcPr>
          <w:p w14:paraId="47C24580" w14:textId="77777777" w:rsidR="00F70E7C" w:rsidRPr="002E7BB4" w:rsidRDefault="00F70E7C" w:rsidP="00DB1252">
            <w:pPr>
              <w:rPr>
                <w:rFonts w:ascii="Arial" w:hAnsi="Arial" w:cs="Arial"/>
                <w:sz w:val="20"/>
                <w:szCs w:val="20"/>
                <w:highlight w:val="yellow"/>
              </w:rPr>
            </w:pPr>
            <w:r w:rsidRPr="002E7BB4">
              <w:rPr>
                <w:rFonts w:ascii="Arial" w:hAnsi="Arial" w:cs="Arial"/>
                <w:sz w:val="20"/>
                <w:szCs w:val="20"/>
                <w:highlight w:val="yellow"/>
              </w:rPr>
              <w:t>Annual update with material changes</w:t>
            </w:r>
          </w:p>
        </w:tc>
      </w:tr>
    </w:tbl>
    <w:p w14:paraId="74E7A17A" w14:textId="77777777" w:rsidR="009C7D1A" w:rsidRPr="002321C4" w:rsidRDefault="009C7D1A" w:rsidP="009C7D1A">
      <w:pPr>
        <w:rPr>
          <w:rFonts w:ascii="Arial" w:hAnsi="Arial" w:cs="Arial"/>
          <w:sz w:val="20"/>
          <w:szCs w:val="20"/>
        </w:rPr>
      </w:pPr>
    </w:p>
    <w:p w14:paraId="752AA9B9" w14:textId="77777777" w:rsidR="009C7D1A" w:rsidRPr="002321C4" w:rsidRDefault="009C7D1A" w:rsidP="009C7D1A">
      <w:pPr>
        <w:rPr>
          <w:rFonts w:ascii="Arial" w:hAnsi="Arial" w:cs="Arial"/>
          <w:b/>
          <w:bCs/>
          <w:sz w:val="20"/>
          <w:szCs w:val="20"/>
        </w:rPr>
      </w:pPr>
      <w:r w:rsidRPr="002321C4">
        <w:rPr>
          <w:rFonts w:ascii="Arial" w:hAnsi="Arial" w:cs="Arial"/>
          <w:b/>
          <w:bCs/>
          <w:sz w:val="20"/>
          <w:szCs w:val="20"/>
        </w:rPr>
        <w:t>Coordination before publication</w:t>
      </w:r>
    </w:p>
    <w:tbl>
      <w:tblPr>
        <w:tblStyle w:val="TableGrid"/>
        <w:tblW w:w="0" w:type="auto"/>
        <w:tblLook w:val="04A0" w:firstRow="1" w:lastRow="0" w:firstColumn="1" w:lastColumn="0" w:noHBand="0" w:noVBand="1"/>
      </w:tblPr>
      <w:tblGrid>
        <w:gridCol w:w="1139"/>
        <w:gridCol w:w="1453"/>
        <w:gridCol w:w="3316"/>
        <w:gridCol w:w="1947"/>
      </w:tblGrid>
      <w:tr w:rsidR="00914173" w:rsidRPr="00DA65ED" w14:paraId="186CEDC6" w14:textId="77777777">
        <w:tc>
          <w:tcPr>
            <w:tcW w:w="1167" w:type="dxa"/>
            <w:shd w:val="clear" w:color="auto" w:fill="D9D9D9" w:themeFill="background1" w:themeFillShade="D9"/>
          </w:tcPr>
          <w:p w14:paraId="00BE1E6A" w14:textId="77777777" w:rsidR="00914173" w:rsidRPr="00DA65ED" w:rsidRDefault="00914173">
            <w:pPr>
              <w:rPr>
                <w:rFonts w:ascii="Arial" w:hAnsi="Arial" w:cs="Arial"/>
                <w:sz w:val="20"/>
                <w:szCs w:val="20"/>
              </w:rPr>
            </w:pPr>
            <w:r w:rsidRPr="00DA65ED">
              <w:rPr>
                <w:rFonts w:ascii="Arial" w:hAnsi="Arial" w:cs="Arial"/>
                <w:sz w:val="20"/>
                <w:szCs w:val="20"/>
              </w:rPr>
              <w:t>Version</w:t>
            </w:r>
          </w:p>
        </w:tc>
        <w:tc>
          <w:tcPr>
            <w:tcW w:w="1479" w:type="dxa"/>
            <w:shd w:val="clear" w:color="auto" w:fill="D9D9D9" w:themeFill="background1" w:themeFillShade="D9"/>
          </w:tcPr>
          <w:p w14:paraId="18A173E5" w14:textId="77777777" w:rsidR="00914173" w:rsidRPr="00DA65ED" w:rsidRDefault="00914173">
            <w:pPr>
              <w:rPr>
                <w:rFonts w:ascii="Arial" w:hAnsi="Arial" w:cs="Arial"/>
                <w:sz w:val="20"/>
                <w:szCs w:val="20"/>
              </w:rPr>
            </w:pPr>
            <w:r w:rsidRPr="00DA65ED">
              <w:rPr>
                <w:rFonts w:ascii="Arial" w:hAnsi="Arial" w:cs="Arial"/>
                <w:sz w:val="20"/>
                <w:szCs w:val="20"/>
              </w:rPr>
              <w:t>Date</w:t>
            </w:r>
          </w:p>
        </w:tc>
        <w:tc>
          <w:tcPr>
            <w:tcW w:w="3524" w:type="dxa"/>
            <w:shd w:val="clear" w:color="auto" w:fill="D9D9D9" w:themeFill="background1" w:themeFillShade="D9"/>
          </w:tcPr>
          <w:p w14:paraId="04E7D231" w14:textId="77777777" w:rsidR="00914173" w:rsidRPr="00DA65ED" w:rsidRDefault="00914173">
            <w:pPr>
              <w:rPr>
                <w:rFonts w:ascii="Arial" w:hAnsi="Arial" w:cs="Arial"/>
                <w:sz w:val="20"/>
                <w:szCs w:val="20"/>
              </w:rPr>
            </w:pPr>
            <w:r w:rsidRPr="00DA65ED">
              <w:rPr>
                <w:rFonts w:ascii="Arial" w:hAnsi="Arial" w:cs="Arial"/>
                <w:sz w:val="20"/>
                <w:szCs w:val="20"/>
              </w:rPr>
              <w:t>Task</w:t>
            </w:r>
          </w:p>
        </w:tc>
        <w:tc>
          <w:tcPr>
            <w:tcW w:w="2019" w:type="dxa"/>
            <w:shd w:val="clear" w:color="auto" w:fill="D9D9D9" w:themeFill="background1" w:themeFillShade="D9"/>
          </w:tcPr>
          <w:p w14:paraId="4C77510B" w14:textId="77777777" w:rsidR="00914173" w:rsidRPr="00DA65ED" w:rsidRDefault="00914173">
            <w:pPr>
              <w:rPr>
                <w:rFonts w:ascii="Arial" w:hAnsi="Arial" w:cs="Arial"/>
                <w:sz w:val="20"/>
                <w:szCs w:val="20"/>
              </w:rPr>
            </w:pPr>
            <w:r w:rsidRPr="00DA65ED">
              <w:rPr>
                <w:rFonts w:ascii="Arial" w:hAnsi="Arial" w:cs="Arial"/>
                <w:sz w:val="20"/>
                <w:szCs w:val="20"/>
              </w:rPr>
              <w:t>Name</w:t>
            </w:r>
          </w:p>
        </w:tc>
      </w:tr>
      <w:tr w:rsidR="00914173" w:rsidRPr="00DA65ED" w14:paraId="4D4237C4" w14:textId="77777777">
        <w:tc>
          <w:tcPr>
            <w:tcW w:w="1167" w:type="dxa"/>
            <w:vMerge w:val="restart"/>
          </w:tcPr>
          <w:p w14:paraId="25EA8DC3" w14:textId="77777777" w:rsidR="00914173" w:rsidRPr="002E7BB4" w:rsidRDefault="00F70E7C">
            <w:pPr>
              <w:rPr>
                <w:rFonts w:ascii="Arial" w:hAnsi="Arial" w:cs="Arial"/>
                <w:sz w:val="20"/>
                <w:szCs w:val="20"/>
                <w:highlight w:val="yellow"/>
              </w:rPr>
            </w:pPr>
            <w:r w:rsidRPr="002E7BB4">
              <w:rPr>
                <w:rFonts w:ascii="Arial" w:hAnsi="Arial" w:cs="Arial"/>
                <w:sz w:val="20"/>
                <w:szCs w:val="20"/>
                <w:highlight w:val="yellow"/>
              </w:rPr>
              <w:t>2.0</w:t>
            </w:r>
          </w:p>
        </w:tc>
        <w:tc>
          <w:tcPr>
            <w:tcW w:w="1479" w:type="dxa"/>
          </w:tcPr>
          <w:p w14:paraId="324D3A99" w14:textId="77777777" w:rsidR="00914173" w:rsidRPr="002E7BB4" w:rsidRDefault="005B746F">
            <w:pPr>
              <w:rPr>
                <w:rFonts w:ascii="Arial" w:hAnsi="Arial" w:cs="Arial"/>
                <w:sz w:val="20"/>
                <w:szCs w:val="20"/>
                <w:highlight w:val="yellow"/>
              </w:rPr>
            </w:pPr>
            <w:r w:rsidRPr="002E7BB4">
              <w:rPr>
                <w:rFonts w:ascii="Arial" w:hAnsi="Arial" w:cs="Arial"/>
                <w:sz w:val="20"/>
                <w:szCs w:val="20"/>
                <w:highlight w:val="yellow"/>
              </w:rPr>
              <w:t>09.04.2026</w:t>
            </w:r>
          </w:p>
        </w:tc>
        <w:tc>
          <w:tcPr>
            <w:tcW w:w="3524" w:type="dxa"/>
          </w:tcPr>
          <w:p w14:paraId="57CDC15E" w14:textId="77777777" w:rsidR="00914173" w:rsidRPr="00DA65ED" w:rsidRDefault="00914173">
            <w:pPr>
              <w:rPr>
                <w:rFonts w:ascii="Arial" w:hAnsi="Arial" w:cs="Arial"/>
                <w:b/>
                <w:sz w:val="20"/>
                <w:szCs w:val="20"/>
              </w:rPr>
            </w:pPr>
            <w:r w:rsidRPr="00DA65ED">
              <w:rPr>
                <w:rFonts w:ascii="Arial" w:hAnsi="Arial" w:cs="Arial"/>
                <w:b/>
                <w:sz w:val="20"/>
                <w:szCs w:val="20"/>
              </w:rPr>
              <w:t>Creator</w:t>
            </w:r>
          </w:p>
        </w:tc>
        <w:tc>
          <w:tcPr>
            <w:tcW w:w="2019" w:type="dxa"/>
          </w:tcPr>
          <w:p w14:paraId="0B801F6C" w14:textId="77777777" w:rsidR="00914173" w:rsidRPr="00DA65ED" w:rsidRDefault="00914173">
            <w:pPr>
              <w:rPr>
                <w:rFonts w:ascii="Arial" w:hAnsi="Arial" w:cs="Arial"/>
                <w:sz w:val="20"/>
                <w:szCs w:val="20"/>
              </w:rPr>
            </w:pPr>
            <w:r w:rsidRPr="00DA65ED">
              <w:rPr>
                <w:rFonts w:ascii="Arial" w:hAnsi="Arial" w:cs="Arial"/>
                <w:sz w:val="20"/>
                <w:szCs w:val="20"/>
              </w:rPr>
              <w:t xml:space="preserve">ICT Risk </w:t>
            </w:r>
            <w:r w:rsidR="00F70E7C" w:rsidRPr="003E23E2">
              <w:rPr>
                <w:rFonts w:ascii="Arial" w:hAnsi="Arial" w:cs="Arial"/>
                <w:sz w:val="20"/>
                <w:szCs w:val="20"/>
                <w:highlight w:val="yellow"/>
              </w:rPr>
              <w:t>Governance &amp; Advisory</w:t>
            </w:r>
            <w:r w:rsidRPr="00DA65ED">
              <w:rPr>
                <w:rFonts w:ascii="Arial" w:hAnsi="Arial" w:cs="Arial"/>
                <w:sz w:val="20"/>
                <w:szCs w:val="20"/>
              </w:rPr>
              <w:t xml:space="preserve"> Unit (Specialist)</w:t>
            </w:r>
          </w:p>
        </w:tc>
      </w:tr>
      <w:tr w:rsidR="00914173" w:rsidRPr="00DA65ED" w14:paraId="62D7A7C0" w14:textId="77777777">
        <w:tc>
          <w:tcPr>
            <w:tcW w:w="1167" w:type="dxa"/>
            <w:vMerge/>
          </w:tcPr>
          <w:p w14:paraId="006249A0" w14:textId="77777777" w:rsidR="00914173" w:rsidRPr="002E7BB4" w:rsidRDefault="00914173">
            <w:pPr>
              <w:rPr>
                <w:rFonts w:ascii="Arial" w:hAnsi="Arial" w:cs="Arial"/>
                <w:sz w:val="20"/>
                <w:szCs w:val="20"/>
                <w:highlight w:val="yellow"/>
              </w:rPr>
            </w:pPr>
          </w:p>
        </w:tc>
        <w:tc>
          <w:tcPr>
            <w:tcW w:w="1479" w:type="dxa"/>
          </w:tcPr>
          <w:p w14:paraId="55AF366C" w14:textId="77777777" w:rsidR="00914173" w:rsidRPr="002E7BB4" w:rsidRDefault="005B746F">
            <w:pPr>
              <w:rPr>
                <w:rFonts w:ascii="Arial" w:hAnsi="Arial" w:cs="Arial"/>
                <w:sz w:val="20"/>
                <w:szCs w:val="20"/>
                <w:highlight w:val="yellow"/>
              </w:rPr>
            </w:pPr>
            <w:r w:rsidRPr="002E7BB4">
              <w:rPr>
                <w:rFonts w:ascii="Arial" w:hAnsi="Arial" w:cs="Arial"/>
                <w:sz w:val="20"/>
                <w:szCs w:val="20"/>
                <w:highlight w:val="yellow"/>
              </w:rPr>
              <w:t>17.07.2026</w:t>
            </w:r>
          </w:p>
        </w:tc>
        <w:tc>
          <w:tcPr>
            <w:tcW w:w="3524" w:type="dxa"/>
          </w:tcPr>
          <w:p w14:paraId="3DC7A906" w14:textId="77777777" w:rsidR="00914173" w:rsidRPr="00DA65ED" w:rsidRDefault="00914173">
            <w:pPr>
              <w:rPr>
                <w:rFonts w:ascii="Arial" w:hAnsi="Arial" w:cs="Arial"/>
                <w:b/>
                <w:sz w:val="20"/>
                <w:szCs w:val="20"/>
              </w:rPr>
            </w:pPr>
            <w:r w:rsidRPr="00DA65ED">
              <w:rPr>
                <w:rFonts w:ascii="Arial" w:hAnsi="Arial" w:cs="Arial"/>
                <w:b/>
                <w:sz w:val="20"/>
                <w:szCs w:val="20"/>
              </w:rPr>
              <w:t xml:space="preserve">Content </w:t>
            </w:r>
            <w:r w:rsidRPr="00DA65ED">
              <w:rPr>
                <w:rFonts w:ascii="Arial" w:hAnsi="Arial" w:cs="Arial"/>
                <w:b/>
                <w:bCs/>
                <w:sz w:val="20"/>
                <w:szCs w:val="20"/>
              </w:rPr>
              <w:t>Review</w:t>
            </w:r>
          </w:p>
          <w:p w14:paraId="2FAC2099" w14:textId="77777777" w:rsidR="00914173" w:rsidRPr="00DA65ED" w:rsidRDefault="00914173">
            <w:pPr>
              <w:rPr>
                <w:rFonts w:ascii="Arial" w:hAnsi="Arial" w:cs="Arial"/>
                <w:sz w:val="20"/>
                <w:szCs w:val="20"/>
              </w:rPr>
            </w:pPr>
          </w:p>
        </w:tc>
        <w:tc>
          <w:tcPr>
            <w:tcW w:w="2019" w:type="dxa"/>
          </w:tcPr>
          <w:p w14:paraId="796B6A1E" w14:textId="77777777" w:rsidR="00914173" w:rsidRPr="00DA65ED" w:rsidRDefault="00914173">
            <w:pPr>
              <w:rPr>
                <w:rFonts w:ascii="Arial" w:hAnsi="Arial" w:cs="Arial"/>
                <w:sz w:val="20"/>
                <w:szCs w:val="20"/>
              </w:rPr>
            </w:pPr>
            <w:r w:rsidRPr="00DA65ED">
              <w:rPr>
                <w:rFonts w:ascii="Arial" w:hAnsi="Arial" w:cs="Arial"/>
                <w:sz w:val="20"/>
                <w:szCs w:val="20"/>
              </w:rPr>
              <w:t>LE CISOs</w:t>
            </w:r>
          </w:p>
          <w:p w14:paraId="28D2E741" w14:textId="77777777" w:rsidR="00914173" w:rsidRPr="00DA65ED" w:rsidRDefault="00914173">
            <w:pPr>
              <w:rPr>
                <w:rFonts w:ascii="Arial" w:hAnsi="Arial" w:cs="Arial"/>
                <w:sz w:val="20"/>
                <w:szCs w:val="20"/>
              </w:rPr>
            </w:pPr>
            <w:r w:rsidRPr="00DA65ED">
              <w:rPr>
                <w:rFonts w:ascii="Arial" w:hAnsi="Arial" w:cs="Arial"/>
                <w:sz w:val="20"/>
                <w:szCs w:val="20"/>
              </w:rPr>
              <w:t>TISOs</w:t>
            </w:r>
          </w:p>
          <w:p w14:paraId="3DFE60E3" w14:textId="77777777" w:rsidR="00914173" w:rsidRPr="00DA65ED" w:rsidRDefault="00914173">
            <w:pPr>
              <w:rPr>
                <w:rFonts w:ascii="Arial" w:hAnsi="Arial" w:cs="Arial"/>
                <w:sz w:val="20"/>
                <w:szCs w:val="20"/>
              </w:rPr>
            </w:pPr>
            <w:r w:rsidRPr="00DA65ED">
              <w:rPr>
                <w:rFonts w:ascii="Arial" w:hAnsi="Arial" w:cs="Arial"/>
                <w:sz w:val="20"/>
                <w:szCs w:val="20"/>
              </w:rPr>
              <w:t>IT Ameli project</w:t>
            </w:r>
          </w:p>
        </w:tc>
      </w:tr>
      <w:tr w:rsidR="00914173" w:rsidRPr="00DA65ED" w14:paraId="6CA9CF1C" w14:textId="77777777">
        <w:tc>
          <w:tcPr>
            <w:tcW w:w="1167" w:type="dxa"/>
            <w:vMerge/>
          </w:tcPr>
          <w:p w14:paraId="064B4EF0" w14:textId="77777777" w:rsidR="00914173" w:rsidRPr="002E7BB4" w:rsidRDefault="00914173">
            <w:pPr>
              <w:rPr>
                <w:rFonts w:ascii="Arial" w:hAnsi="Arial" w:cs="Arial"/>
                <w:sz w:val="20"/>
                <w:szCs w:val="20"/>
                <w:highlight w:val="yellow"/>
              </w:rPr>
            </w:pPr>
          </w:p>
        </w:tc>
        <w:tc>
          <w:tcPr>
            <w:tcW w:w="1479" w:type="dxa"/>
          </w:tcPr>
          <w:p w14:paraId="12200D08" w14:textId="77777777" w:rsidR="00914173" w:rsidRPr="002E7BB4" w:rsidRDefault="005B746F">
            <w:pPr>
              <w:rPr>
                <w:rFonts w:ascii="Arial" w:hAnsi="Arial" w:cs="Arial"/>
                <w:sz w:val="20"/>
                <w:szCs w:val="20"/>
                <w:highlight w:val="yellow"/>
              </w:rPr>
            </w:pPr>
            <w:r w:rsidRPr="002E7BB4">
              <w:rPr>
                <w:rFonts w:ascii="Arial" w:hAnsi="Arial" w:cs="Arial"/>
                <w:sz w:val="20"/>
                <w:szCs w:val="20"/>
                <w:highlight w:val="yellow"/>
              </w:rPr>
              <w:t>17.07.2026</w:t>
            </w:r>
          </w:p>
        </w:tc>
        <w:tc>
          <w:tcPr>
            <w:tcW w:w="3524" w:type="dxa"/>
          </w:tcPr>
          <w:p w14:paraId="72A09617" w14:textId="77777777" w:rsidR="00914173" w:rsidRPr="00DA65ED" w:rsidRDefault="00914173">
            <w:pPr>
              <w:rPr>
                <w:rFonts w:ascii="Arial" w:hAnsi="Arial" w:cs="Arial"/>
                <w:b/>
                <w:sz w:val="20"/>
                <w:szCs w:val="20"/>
              </w:rPr>
            </w:pPr>
            <w:r w:rsidRPr="00DA65ED">
              <w:rPr>
                <w:rFonts w:ascii="Arial" w:hAnsi="Arial" w:cs="Arial"/>
                <w:b/>
                <w:bCs/>
                <w:sz w:val="20"/>
                <w:szCs w:val="20"/>
              </w:rPr>
              <w:t>Content Confirmation</w:t>
            </w:r>
          </w:p>
          <w:p w14:paraId="15AAD450" w14:textId="77777777" w:rsidR="00914173" w:rsidRPr="00DA65ED" w:rsidRDefault="00914173">
            <w:pPr>
              <w:rPr>
                <w:rFonts w:ascii="Arial" w:hAnsi="Arial" w:cs="Arial"/>
                <w:sz w:val="20"/>
                <w:szCs w:val="20"/>
              </w:rPr>
            </w:pPr>
          </w:p>
        </w:tc>
        <w:tc>
          <w:tcPr>
            <w:tcW w:w="2019" w:type="dxa"/>
          </w:tcPr>
          <w:p w14:paraId="559FC087" w14:textId="77777777" w:rsidR="00914173" w:rsidRPr="00DA65ED" w:rsidRDefault="00914173">
            <w:pPr>
              <w:rPr>
                <w:rFonts w:ascii="Arial" w:hAnsi="Arial" w:cs="Arial"/>
                <w:sz w:val="20"/>
                <w:szCs w:val="20"/>
              </w:rPr>
            </w:pPr>
            <w:r w:rsidRPr="00DA65ED">
              <w:rPr>
                <w:rFonts w:ascii="Arial" w:hAnsi="Arial" w:cs="Arial"/>
                <w:sz w:val="20"/>
                <w:szCs w:val="20"/>
              </w:rPr>
              <w:t xml:space="preserve">Head of ICT Risk </w:t>
            </w:r>
            <w:r w:rsidR="00F70E7C" w:rsidRPr="003E23E2">
              <w:rPr>
                <w:rFonts w:ascii="Arial" w:hAnsi="Arial" w:cs="Arial"/>
                <w:sz w:val="20"/>
                <w:szCs w:val="20"/>
                <w:highlight w:val="yellow"/>
              </w:rPr>
              <w:t>Governance &amp; Advisory</w:t>
            </w:r>
            <w:r w:rsidRPr="00DA65ED">
              <w:rPr>
                <w:rFonts w:ascii="Arial" w:hAnsi="Arial" w:cs="Arial"/>
                <w:sz w:val="20"/>
                <w:szCs w:val="20"/>
              </w:rPr>
              <w:t xml:space="preserve"> Unit and LE CISOs</w:t>
            </w:r>
          </w:p>
        </w:tc>
      </w:tr>
    </w:tbl>
    <w:p w14:paraId="497B5DBB" w14:textId="77777777" w:rsidR="00914173" w:rsidRPr="002321C4" w:rsidRDefault="00914173" w:rsidP="009C7D1A">
      <w:pPr>
        <w:rPr>
          <w:rFonts w:ascii="Arial" w:hAnsi="Arial" w:cs="Arial"/>
          <w:sz w:val="20"/>
          <w:szCs w:val="20"/>
        </w:rPr>
      </w:pPr>
    </w:p>
    <w:p w14:paraId="1CC7B2D1" w14:textId="77777777" w:rsidR="009C7D1A" w:rsidRPr="002321C4" w:rsidRDefault="009C7D1A" w:rsidP="009C7D1A">
      <w:pPr>
        <w:rPr>
          <w:rFonts w:ascii="Arial" w:hAnsi="Arial" w:cs="Arial"/>
          <w:b/>
          <w:bCs/>
          <w:sz w:val="20"/>
          <w:szCs w:val="20"/>
        </w:rPr>
      </w:pPr>
      <w:r w:rsidRPr="002321C4">
        <w:rPr>
          <w:rFonts w:ascii="Arial" w:hAnsi="Arial" w:cs="Arial"/>
          <w:b/>
          <w:bCs/>
          <w:sz w:val="20"/>
          <w:szCs w:val="20"/>
        </w:rPr>
        <w:t>Approvals</w:t>
      </w:r>
    </w:p>
    <w:tbl>
      <w:tblPr>
        <w:tblStyle w:val="TableGrid"/>
        <w:tblW w:w="0" w:type="auto"/>
        <w:tblLook w:val="04A0" w:firstRow="1" w:lastRow="0" w:firstColumn="1" w:lastColumn="0" w:noHBand="0" w:noVBand="1"/>
      </w:tblPr>
      <w:tblGrid>
        <w:gridCol w:w="1145"/>
        <w:gridCol w:w="1462"/>
        <w:gridCol w:w="3329"/>
        <w:gridCol w:w="1919"/>
      </w:tblGrid>
      <w:tr w:rsidR="00311FE2" w:rsidRPr="002321C4" w14:paraId="043FA1DA" w14:textId="77777777" w:rsidTr="005C708C">
        <w:tc>
          <w:tcPr>
            <w:tcW w:w="1166" w:type="dxa"/>
            <w:shd w:val="clear" w:color="auto" w:fill="D9D9D9" w:themeFill="background1" w:themeFillShade="D9"/>
          </w:tcPr>
          <w:p w14:paraId="3423B446" w14:textId="77777777" w:rsidR="00311FE2" w:rsidRPr="002321C4" w:rsidRDefault="00311FE2" w:rsidP="005C708C">
            <w:pPr>
              <w:rPr>
                <w:rFonts w:ascii="Arial" w:hAnsi="Arial" w:cs="Arial"/>
                <w:sz w:val="20"/>
                <w:szCs w:val="20"/>
              </w:rPr>
            </w:pPr>
            <w:r w:rsidRPr="002321C4">
              <w:rPr>
                <w:rFonts w:ascii="Arial" w:hAnsi="Arial" w:cs="Arial"/>
                <w:sz w:val="20"/>
                <w:szCs w:val="20"/>
              </w:rPr>
              <w:t>Version</w:t>
            </w:r>
          </w:p>
        </w:tc>
        <w:tc>
          <w:tcPr>
            <w:tcW w:w="1483" w:type="dxa"/>
            <w:shd w:val="clear" w:color="auto" w:fill="D9D9D9" w:themeFill="background1" w:themeFillShade="D9"/>
          </w:tcPr>
          <w:p w14:paraId="58C7ABAF" w14:textId="77777777" w:rsidR="00311FE2" w:rsidRPr="002321C4" w:rsidRDefault="00311FE2" w:rsidP="005C708C">
            <w:pPr>
              <w:rPr>
                <w:rFonts w:ascii="Arial" w:hAnsi="Arial" w:cs="Arial"/>
                <w:sz w:val="20"/>
                <w:szCs w:val="20"/>
              </w:rPr>
            </w:pPr>
            <w:r w:rsidRPr="002321C4">
              <w:rPr>
                <w:rFonts w:ascii="Arial" w:hAnsi="Arial" w:cs="Arial"/>
                <w:sz w:val="20"/>
                <w:szCs w:val="20"/>
              </w:rPr>
              <w:t>Date</w:t>
            </w:r>
          </w:p>
        </w:tc>
        <w:tc>
          <w:tcPr>
            <w:tcW w:w="3524" w:type="dxa"/>
            <w:shd w:val="clear" w:color="auto" w:fill="D9D9D9" w:themeFill="background1" w:themeFillShade="D9"/>
          </w:tcPr>
          <w:p w14:paraId="7F1232A2" w14:textId="77777777" w:rsidR="00311FE2" w:rsidRPr="002321C4" w:rsidRDefault="00311FE2" w:rsidP="005C708C">
            <w:pPr>
              <w:rPr>
                <w:rFonts w:ascii="Arial" w:hAnsi="Arial" w:cs="Arial"/>
                <w:sz w:val="20"/>
                <w:szCs w:val="20"/>
              </w:rPr>
            </w:pPr>
            <w:r w:rsidRPr="002321C4">
              <w:rPr>
                <w:rFonts w:ascii="Arial" w:hAnsi="Arial" w:cs="Arial"/>
                <w:sz w:val="20"/>
                <w:szCs w:val="20"/>
              </w:rPr>
              <w:t>Task</w:t>
            </w:r>
          </w:p>
        </w:tc>
        <w:tc>
          <w:tcPr>
            <w:tcW w:w="2016" w:type="dxa"/>
            <w:shd w:val="clear" w:color="auto" w:fill="D9D9D9" w:themeFill="background1" w:themeFillShade="D9"/>
          </w:tcPr>
          <w:p w14:paraId="782D7DCA" w14:textId="77777777" w:rsidR="00311FE2" w:rsidRPr="002321C4" w:rsidRDefault="00311FE2" w:rsidP="005C708C">
            <w:pPr>
              <w:rPr>
                <w:rFonts w:ascii="Arial" w:hAnsi="Arial" w:cs="Arial"/>
                <w:sz w:val="20"/>
                <w:szCs w:val="20"/>
              </w:rPr>
            </w:pPr>
            <w:r w:rsidRPr="002321C4">
              <w:rPr>
                <w:rFonts w:ascii="Arial" w:hAnsi="Arial" w:cs="Arial"/>
                <w:sz w:val="20"/>
                <w:szCs w:val="20"/>
              </w:rPr>
              <w:t>Name</w:t>
            </w:r>
          </w:p>
        </w:tc>
      </w:tr>
      <w:tr w:rsidR="00F70E7C" w:rsidRPr="002321C4" w14:paraId="43332725" w14:textId="77777777" w:rsidTr="00460FDC">
        <w:trPr>
          <w:trHeight w:val="872"/>
        </w:trPr>
        <w:tc>
          <w:tcPr>
            <w:tcW w:w="1166" w:type="dxa"/>
          </w:tcPr>
          <w:p w14:paraId="1830D83A" w14:textId="77777777" w:rsidR="00F70E7C" w:rsidRPr="002E7BB4" w:rsidRDefault="00F70E7C" w:rsidP="00F70E7C">
            <w:pPr>
              <w:rPr>
                <w:rFonts w:ascii="Arial" w:hAnsi="Arial" w:cs="Arial"/>
                <w:sz w:val="20"/>
                <w:szCs w:val="20"/>
                <w:highlight w:val="yellow"/>
              </w:rPr>
            </w:pPr>
            <w:r w:rsidRPr="002E7BB4">
              <w:rPr>
                <w:rFonts w:ascii="Arial" w:hAnsi="Arial" w:cs="Arial"/>
                <w:sz w:val="20"/>
                <w:szCs w:val="20"/>
                <w:highlight w:val="yellow"/>
              </w:rPr>
              <w:t>2.0</w:t>
            </w:r>
          </w:p>
        </w:tc>
        <w:tc>
          <w:tcPr>
            <w:tcW w:w="1483" w:type="dxa"/>
          </w:tcPr>
          <w:p w14:paraId="24E3ED1B" w14:textId="123DC3FE" w:rsidR="00F70E7C" w:rsidRPr="002E7BB4" w:rsidRDefault="00DC3C69" w:rsidP="00F70E7C">
            <w:pPr>
              <w:rPr>
                <w:rFonts w:ascii="Arial" w:hAnsi="Arial" w:cs="Arial"/>
                <w:sz w:val="20"/>
                <w:szCs w:val="20"/>
                <w:highlight w:val="yellow"/>
              </w:rPr>
            </w:pPr>
            <w:r w:rsidRPr="00DC3C69">
              <w:rPr>
                <w:rFonts w:ascii="Arial" w:hAnsi="Arial" w:cs="Arial"/>
                <w:sz w:val="20"/>
                <w:szCs w:val="20"/>
                <w:highlight w:val="yellow"/>
              </w:rPr>
              <w:t>13.08.2026</w:t>
            </w:r>
          </w:p>
        </w:tc>
        <w:tc>
          <w:tcPr>
            <w:tcW w:w="3524" w:type="dxa"/>
          </w:tcPr>
          <w:p w14:paraId="570BFBF3" w14:textId="77777777" w:rsidR="00F70E7C" w:rsidRPr="002E7BB4" w:rsidRDefault="00F70E7C" w:rsidP="00F70E7C">
            <w:pPr>
              <w:rPr>
                <w:rFonts w:ascii="Arial" w:hAnsi="Arial" w:cs="Arial"/>
                <w:b/>
                <w:sz w:val="20"/>
                <w:szCs w:val="20"/>
                <w:highlight w:val="yellow"/>
              </w:rPr>
            </w:pPr>
            <w:r w:rsidRPr="002E7BB4">
              <w:rPr>
                <w:rFonts w:ascii="Arial" w:hAnsi="Arial" w:cs="Arial"/>
                <w:b/>
                <w:sz w:val="20"/>
                <w:szCs w:val="20"/>
                <w:highlight w:val="yellow"/>
              </w:rPr>
              <w:t>Approval</w:t>
            </w:r>
          </w:p>
        </w:tc>
        <w:tc>
          <w:tcPr>
            <w:tcW w:w="2016" w:type="dxa"/>
          </w:tcPr>
          <w:p w14:paraId="01CD7CA3" w14:textId="77777777" w:rsidR="00F70E7C" w:rsidRPr="002E7BB4" w:rsidRDefault="00F70E7C" w:rsidP="00F70E7C">
            <w:pPr>
              <w:rPr>
                <w:rFonts w:ascii="Arial" w:hAnsi="Arial" w:cs="Arial"/>
                <w:sz w:val="20"/>
                <w:szCs w:val="20"/>
                <w:highlight w:val="yellow"/>
              </w:rPr>
            </w:pPr>
            <w:r w:rsidRPr="002E7BB4">
              <w:rPr>
                <w:rFonts w:ascii="Arial" w:hAnsi="Arial" w:cs="Arial"/>
                <w:sz w:val="20"/>
                <w:szCs w:val="20"/>
                <w:highlight w:val="yellow"/>
              </w:rPr>
              <w:t>DBAG Chief Risk Officer</w:t>
            </w:r>
          </w:p>
        </w:tc>
      </w:tr>
    </w:tbl>
    <w:p w14:paraId="1C719D8C" w14:textId="77777777" w:rsidR="00A66EDA" w:rsidRPr="002321C4" w:rsidRDefault="00A66EDA" w:rsidP="00A66EDA">
      <w:pPr>
        <w:rPr>
          <w:rFonts w:ascii="Arial" w:hAnsi="Arial" w:cs="Arial"/>
          <w:sz w:val="20"/>
          <w:szCs w:val="20"/>
        </w:rPr>
      </w:pPr>
    </w:p>
    <w:p w14:paraId="4DB5CBF1" w14:textId="77777777" w:rsidR="0011682E" w:rsidRPr="002321C4" w:rsidRDefault="0011682E" w:rsidP="0011682E">
      <w:pPr>
        <w:pStyle w:val="Heading2"/>
        <w:numPr>
          <w:ilvl w:val="1"/>
          <w:numId w:val="1"/>
        </w:numPr>
        <w:ind w:left="540" w:hanging="540"/>
        <w:jc w:val="both"/>
        <w:rPr>
          <w:rFonts w:ascii="Arial" w:hAnsi="Arial" w:cs="Arial"/>
          <w:color w:val="auto"/>
          <w:sz w:val="24"/>
          <w:szCs w:val="24"/>
        </w:rPr>
      </w:pPr>
      <w:bookmarkStart w:id="148" w:name="_Toc172309527"/>
      <w:bookmarkStart w:id="149" w:name="_Toc184208815"/>
      <w:bookmarkStart w:id="150" w:name="_Toc236226653"/>
      <w:r w:rsidRPr="002321C4">
        <w:rPr>
          <w:rFonts w:ascii="Arial" w:hAnsi="Arial" w:cs="Arial"/>
          <w:color w:val="auto"/>
          <w:sz w:val="24"/>
          <w:szCs w:val="24"/>
        </w:rPr>
        <w:t>Related Written Rules</w:t>
      </w:r>
      <w:bookmarkEnd w:id="148"/>
      <w:bookmarkEnd w:id="149"/>
      <w:bookmarkEnd w:id="150"/>
    </w:p>
    <w:p w14:paraId="525DAC59" w14:textId="77777777" w:rsidR="0011682E" w:rsidRPr="002321C4" w:rsidRDefault="0011682E" w:rsidP="0011682E"/>
    <w:tbl>
      <w:tblPr>
        <w:tblStyle w:val="TableGrid"/>
        <w:tblW w:w="0" w:type="auto"/>
        <w:tblLook w:val="04A0" w:firstRow="1" w:lastRow="0" w:firstColumn="1" w:lastColumn="0" w:noHBand="0" w:noVBand="1"/>
      </w:tblPr>
      <w:tblGrid>
        <w:gridCol w:w="3069"/>
        <w:gridCol w:w="4786"/>
      </w:tblGrid>
      <w:tr w:rsidR="0011682E" w:rsidRPr="002321C4" w14:paraId="798A96C3" w14:textId="77777777" w:rsidTr="005C708C">
        <w:tc>
          <w:tcPr>
            <w:tcW w:w="3539" w:type="dxa"/>
          </w:tcPr>
          <w:p w14:paraId="6EA9BD54" w14:textId="77777777" w:rsidR="0011682E" w:rsidRPr="002321C4" w:rsidRDefault="0011682E" w:rsidP="005C708C">
            <w:pPr>
              <w:rPr>
                <w:rFonts w:ascii="Arial" w:hAnsi="Arial" w:cs="Arial"/>
              </w:rPr>
            </w:pPr>
            <w:r w:rsidRPr="002321C4">
              <w:rPr>
                <w:rFonts w:ascii="Arial" w:hAnsi="Arial" w:cs="Arial"/>
              </w:rPr>
              <w:t>Superordinated Written Rules</w:t>
            </w:r>
          </w:p>
          <w:p w14:paraId="00D1280B" w14:textId="77777777" w:rsidR="0011682E" w:rsidRPr="002321C4" w:rsidRDefault="0011682E" w:rsidP="005C708C">
            <w:pPr>
              <w:rPr>
                <w:rFonts w:ascii="Arial" w:hAnsi="Arial" w:cs="Arial"/>
              </w:rPr>
            </w:pPr>
          </w:p>
        </w:tc>
        <w:tc>
          <w:tcPr>
            <w:tcW w:w="5811" w:type="dxa"/>
          </w:tcPr>
          <w:p w14:paraId="72F9F074" w14:textId="77777777" w:rsidR="0011682E" w:rsidRPr="002321C4" w:rsidRDefault="0011682E" w:rsidP="005C708C">
            <w:pPr>
              <w:pStyle w:val="ListParagraph"/>
              <w:numPr>
                <w:ilvl w:val="0"/>
                <w:numId w:val="4"/>
              </w:numPr>
              <w:ind w:left="467" w:hanging="283"/>
              <w:rPr>
                <w:rFonts w:ascii="Arial" w:hAnsi="Arial" w:cs="Arial"/>
                <w:i/>
              </w:rPr>
            </w:pPr>
            <w:r w:rsidRPr="002321C4">
              <w:rPr>
                <w:rFonts w:ascii="Arial" w:hAnsi="Arial" w:cs="Arial"/>
                <w:sz w:val="20"/>
                <w:szCs w:val="20"/>
              </w:rPr>
              <w:t>ICT Risk Management Policy</w:t>
            </w:r>
          </w:p>
        </w:tc>
      </w:tr>
      <w:tr w:rsidR="0011682E" w:rsidRPr="002321C4" w14:paraId="43977C6E" w14:textId="77777777" w:rsidTr="005C708C">
        <w:trPr>
          <w:trHeight w:val="47"/>
        </w:trPr>
        <w:tc>
          <w:tcPr>
            <w:tcW w:w="3539" w:type="dxa"/>
          </w:tcPr>
          <w:p w14:paraId="54C6AF8C" w14:textId="77777777" w:rsidR="0011682E" w:rsidRPr="002321C4" w:rsidRDefault="0011682E" w:rsidP="005C708C">
            <w:pPr>
              <w:rPr>
                <w:rFonts w:ascii="Arial" w:hAnsi="Arial" w:cs="Arial"/>
              </w:rPr>
            </w:pPr>
            <w:r w:rsidRPr="002321C4">
              <w:rPr>
                <w:rFonts w:ascii="Arial" w:hAnsi="Arial" w:cs="Arial"/>
              </w:rPr>
              <w:t>Subordinated Written Rules</w:t>
            </w:r>
          </w:p>
          <w:p w14:paraId="65497FAC" w14:textId="77777777" w:rsidR="0011682E" w:rsidRPr="002321C4" w:rsidRDefault="0011682E" w:rsidP="005C708C">
            <w:pPr>
              <w:rPr>
                <w:rFonts w:ascii="Arial" w:hAnsi="Arial" w:cs="Arial"/>
              </w:rPr>
            </w:pPr>
          </w:p>
        </w:tc>
        <w:tc>
          <w:tcPr>
            <w:tcW w:w="5811" w:type="dxa"/>
          </w:tcPr>
          <w:p w14:paraId="4FB3E650" w14:textId="77777777" w:rsidR="0011682E" w:rsidRPr="002321C4" w:rsidRDefault="0011682E" w:rsidP="005C708C">
            <w:pPr>
              <w:pStyle w:val="ListParagraph"/>
              <w:numPr>
                <w:ilvl w:val="0"/>
                <w:numId w:val="4"/>
              </w:numPr>
              <w:ind w:left="467" w:hanging="283"/>
              <w:rPr>
                <w:rFonts w:ascii="Arial" w:hAnsi="Arial" w:cs="Arial"/>
              </w:rPr>
            </w:pPr>
            <w:r w:rsidRPr="002321C4">
              <w:rPr>
                <w:rFonts w:ascii="Arial" w:hAnsi="Arial" w:cs="Arial"/>
                <w:sz w:val="20"/>
                <w:szCs w:val="20"/>
              </w:rPr>
              <w:t>n/a</w:t>
            </w:r>
          </w:p>
        </w:tc>
      </w:tr>
    </w:tbl>
    <w:p w14:paraId="258D5AFC" w14:textId="77777777" w:rsidR="00A66EDA" w:rsidRPr="002321C4" w:rsidRDefault="00A66EDA" w:rsidP="00A66EDA"/>
    <w:p w14:paraId="3AE832EA" w14:textId="77777777" w:rsidR="00AB2096" w:rsidRPr="002321C4" w:rsidRDefault="00AB2096" w:rsidP="00AB2096">
      <w:pPr>
        <w:pStyle w:val="Heading2"/>
        <w:pageBreakBefore/>
        <w:numPr>
          <w:ilvl w:val="1"/>
          <w:numId w:val="1"/>
        </w:numPr>
        <w:ind w:left="539" w:hanging="539"/>
        <w:jc w:val="both"/>
        <w:rPr>
          <w:rFonts w:ascii="Arial" w:hAnsi="Arial" w:cs="Arial"/>
          <w:color w:val="000000" w:themeColor="text1"/>
          <w:sz w:val="24"/>
          <w:szCs w:val="24"/>
        </w:rPr>
      </w:pPr>
      <w:bookmarkStart w:id="151" w:name="_Toc184208816"/>
      <w:bookmarkStart w:id="152" w:name="_Toc236226654"/>
      <w:r w:rsidRPr="002321C4">
        <w:rPr>
          <w:rFonts w:ascii="Arial" w:hAnsi="Arial" w:cs="Arial"/>
          <w:color w:val="000000" w:themeColor="text1"/>
          <w:sz w:val="24"/>
          <w:szCs w:val="24"/>
        </w:rPr>
        <w:t>Abbreviations</w:t>
      </w:r>
      <w:bookmarkEnd w:id="151"/>
      <w:bookmarkEnd w:id="152"/>
    </w:p>
    <w:p w14:paraId="78F60BC7" w14:textId="77777777" w:rsidR="00AB2096" w:rsidRPr="002321C4" w:rsidRDefault="00AB2096" w:rsidP="00AB2096">
      <w:pPr>
        <w:rPr>
          <w:rFonts w:ascii="Arial" w:hAnsi="Arial" w:cs="Arial"/>
        </w:rPr>
      </w:pPr>
    </w:p>
    <w:p w14:paraId="122ECA28" w14:textId="77777777" w:rsidR="00AB2096" w:rsidRPr="002321C4" w:rsidRDefault="00AB2096" w:rsidP="00AB2096">
      <w:pPr>
        <w:rPr>
          <w:rFonts w:ascii="Arial" w:hAnsi="Arial" w:cs="Arial"/>
          <w:sz w:val="20"/>
          <w:szCs w:val="20"/>
        </w:rPr>
      </w:pPr>
      <w:r w:rsidRPr="002321C4">
        <w:rPr>
          <w:rFonts w:ascii="Arial" w:hAnsi="Arial" w:cs="Arial"/>
          <w:sz w:val="20"/>
          <w:szCs w:val="20"/>
        </w:rPr>
        <w:t xml:space="preserve">The abbreviations in this document are defined in the overall ICT </w:t>
      </w:r>
      <w:r w:rsidR="003832DA">
        <w:rPr>
          <w:rFonts w:ascii="Arial" w:hAnsi="Arial" w:cs="Arial"/>
          <w:sz w:val="20"/>
          <w:szCs w:val="20"/>
        </w:rPr>
        <w:t xml:space="preserve">Risk </w:t>
      </w:r>
      <w:r w:rsidRPr="002321C4">
        <w:rPr>
          <w:rFonts w:ascii="Arial" w:hAnsi="Arial" w:cs="Arial"/>
          <w:sz w:val="20"/>
          <w:szCs w:val="20"/>
        </w:rPr>
        <w:t>Glossary, which is provided on the Intranet website.</w:t>
      </w:r>
    </w:p>
    <w:p w14:paraId="280E138F" w14:textId="77777777" w:rsidR="007A79DD" w:rsidRPr="002321C4" w:rsidRDefault="005F691F" w:rsidP="001433B4">
      <w:pPr>
        <w:jc w:val="center"/>
        <w:rPr>
          <w:rFonts w:ascii="Arial" w:hAnsi="Arial" w:cs="Arial"/>
          <w:b/>
          <w:bCs/>
          <w:sz w:val="20"/>
          <w:szCs w:val="20"/>
        </w:rPr>
      </w:pPr>
      <w:r w:rsidRPr="002321C4">
        <w:br/>
      </w:r>
      <w:r w:rsidR="004518A6" w:rsidRPr="002321C4">
        <w:rPr>
          <w:rFonts w:ascii="Arial" w:hAnsi="Arial" w:cs="Arial"/>
          <w:b/>
          <w:bCs/>
          <w:sz w:val="20"/>
          <w:szCs w:val="20"/>
        </w:rPr>
        <w:t xml:space="preserve">*** </w:t>
      </w:r>
      <w:r w:rsidRPr="002321C4">
        <w:rPr>
          <w:rFonts w:ascii="Arial" w:hAnsi="Arial" w:cs="Arial"/>
          <w:b/>
          <w:bCs/>
          <w:sz w:val="20"/>
          <w:szCs w:val="20"/>
        </w:rPr>
        <w:t>END OF DOCUMENT</w:t>
      </w:r>
      <w:r w:rsidR="004518A6" w:rsidRPr="002321C4">
        <w:rPr>
          <w:rFonts w:ascii="Arial" w:hAnsi="Arial" w:cs="Arial"/>
          <w:b/>
          <w:bCs/>
          <w:sz w:val="20"/>
          <w:szCs w:val="20"/>
        </w:rPr>
        <w:t xml:space="preserve"> ***</w:t>
      </w:r>
    </w:p>
    <w:p w14:paraId="3F11232D" w14:textId="77777777" w:rsidR="00B2610E" w:rsidRPr="005A5CCB" w:rsidRDefault="473923FA" w:rsidP="0027643D">
      <w:pPr>
        <w:rPr>
          <w:rFonts w:ascii="Arial" w:hAnsi="Arial" w:cs="Arial"/>
          <w:b/>
          <w:bCs/>
          <w:sz w:val="20"/>
          <w:szCs w:val="20"/>
        </w:rPr>
      </w:pPr>
      <w:r w:rsidRPr="002321C4">
        <w:rPr>
          <w:rFonts w:ascii="Arial" w:hAnsi="Arial" w:cs="Arial"/>
          <w:b/>
          <w:bCs/>
          <w:sz w:val="20"/>
          <w:szCs w:val="20"/>
        </w:rPr>
        <w:t>--------------------------------------------------------------------------------------------------------------------------</w:t>
      </w:r>
    </w:p>
    <w:sectPr w:rsidR="00B2610E" w:rsidRPr="005A5CCB" w:rsidSect="009C764B">
      <w:headerReference w:type="even" r:id="rId19"/>
      <w:headerReference w:type="default" r:id="rId20"/>
      <w:footerReference w:type="default" r:id="rId21"/>
      <w:headerReference w:type="first" r:id="rId22"/>
      <w:pgSz w:w="11906" w:h="16838" w:code="9"/>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D8786" w14:textId="77777777" w:rsidR="00814569" w:rsidRPr="002321C4" w:rsidRDefault="00814569" w:rsidP="00B862D3">
      <w:pPr>
        <w:spacing w:after="0" w:line="240" w:lineRule="auto"/>
      </w:pPr>
      <w:r w:rsidRPr="002321C4">
        <w:separator/>
      </w:r>
    </w:p>
  </w:endnote>
  <w:endnote w:type="continuationSeparator" w:id="0">
    <w:p w14:paraId="577C3A1B" w14:textId="77777777" w:rsidR="00814569" w:rsidRPr="002321C4" w:rsidRDefault="00814569" w:rsidP="00B862D3">
      <w:pPr>
        <w:spacing w:after="0" w:line="240" w:lineRule="auto"/>
      </w:pPr>
      <w:r w:rsidRPr="002321C4">
        <w:continuationSeparator/>
      </w:r>
    </w:p>
  </w:endnote>
  <w:endnote w:type="continuationNotice" w:id="1">
    <w:p w14:paraId="1E971902" w14:textId="77777777" w:rsidR="00814569" w:rsidRPr="002321C4" w:rsidRDefault="008145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5D00" w14:textId="77777777" w:rsidR="004C6362" w:rsidRDefault="004C6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93E9" w14:textId="77777777" w:rsidR="00280F57" w:rsidRPr="002321C4" w:rsidRDefault="00280F57">
    <w:pPr>
      <w:pStyle w:val="Footer"/>
    </w:pPr>
    <w:r w:rsidRPr="002321C4">
      <w:rPr>
        <w:noProof/>
      </w:rPr>
      <mc:AlternateContent>
        <mc:Choice Requires="wps">
          <w:drawing>
            <wp:anchor distT="0" distB="0" distL="0" distR="0" simplePos="0" relativeHeight="251658241" behindDoc="0" locked="0" layoutInCell="1" allowOverlap="1" wp14:anchorId="3F0A8816" wp14:editId="1213860B">
              <wp:simplePos x="635" y="635"/>
              <wp:positionH relativeFrom="page">
                <wp:align>center</wp:align>
              </wp:positionH>
              <wp:positionV relativeFrom="page">
                <wp:align>bottom</wp:align>
              </wp:positionV>
              <wp:extent cx="405765" cy="357505"/>
              <wp:effectExtent l="0" t="0" r="13335" b="0"/>
              <wp:wrapNone/>
              <wp:docPr id="15199801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24B410B3" w14:textId="77777777" w:rsidR="00280F57" w:rsidRPr="002321C4" w:rsidRDefault="00280F57" w:rsidP="00280F57">
                          <w:pPr>
                            <w:spacing w:after="0"/>
                            <w:rPr>
                              <w:rFonts w:ascii="Arial" w:eastAsia="Calibri" w:hAnsi="Arial" w:cs="Arial"/>
                              <w:color w:val="000000"/>
                              <w:sz w:val="20"/>
                              <w:szCs w:val="20"/>
                            </w:rPr>
                          </w:pPr>
                          <w:r w:rsidRPr="002321C4">
                            <w:rPr>
                              <w:rFonts w:ascii="Arial" w:eastAsia="Calibri" w:hAnsi="Arial" w:cs="Arial"/>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051734E1">
            <v:shapetype id="_x0000_t202" coordsize="21600,21600" o:spt="202" path="m,l,21600r21600,l21600,xe" w14:anchorId="3F0A8816">
              <v:stroke joinstyle="miter"/>
              <v:path gradientshapeok="t" o:connecttype="rect"/>
            </v:shapetype>
            <v:shape id="Text Box 3" style="position:absolute;margin-left:0;margin-top:0;width:31.95pt;height:28.15pt;z-index:251658241;visibility:visible;mso-wrap-style:none;mso-wrap-distance-left:0;mso-wrap-distance-top:0;mso-wrap-distance-right:0;mso-wrap-distance-bottom:0;mso-position-horizontal:center;mso-position-horizontal-relative:page;mso-position-vertical:bottom;mso-position-vertical-relative:page;v-text-anchor:bottom"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">
              <v:textbox style="mso-fit-shape-to-text:t" inset="0,0,0,15pt">
                <w:txbxContent>
                  <w:p w:rsidRPr="002321C4" w:rsidR="00280F57" w:rsidP="00280F57" w:rsidRDefault="00280F57" w14:paraId="3EBC992C" w14:textId="77777777">
                    <w:pPr>
                      <w:spacing w:after="0"/>
                      <w:rPr>
                        <w:rFonts w:ascii="Arial" w:hAnsi="Arial" w:eastAsia="Calibri" w:cs="Arial"/>
                        <w:color w:val="000000"/>
                        <w:sz w:val="20"/>
                        <w:szCs w:val="20"/>
                      </w:rPr>
                    </w:pPr>
                    <w:r w:rsidRPr="002321C4">
                      <w:rPr>
                        <w:rFonts w:ascii="Arial" w:hAnsi="Arial" w:eastAsia="Calibri" w:cs="Arial"/>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6C43" w14:textId="77777777" w:rsidR="00280F57" w:rsidRPr="002321C4" w:rsidRDefault="00280F57">
    <w:pPr>
      <w:pStyle w:val="Footer"/>
    </w:pPr>
    <w:r w:rsidRPr="002321C4">
      <w:rPr>
        <w:noProof/>
      </w:rPr>
      <mc:AlternateContent>
        <mc:Choice Requires="wps">
          <w:drawing>
            <wp:anchor distT="0" distB="0" distL="0" distR="0" simplePos="0" relativeHeight="251658242" behindDoc="0" locked="0" layoutInCell="1" allowOverlap="1" wp14:anchorId="38E60CDB" wp14:editId="6C87F676">
              <wp:simplePos x="635" y="635"/>
              <wp:positionH relativeFrom="page">
                <wp:align>center</wp:align>
              </wp:positionH>
              <wp:positionV relativeFrom="page">
                <wp:align>bottom</wp:align>
              </wp:positionV>
              <wp:extent cx="405765" cy="357505"/>
              <wp:effectExtent l="0" t="0" r="13335" b="0"/>
              <wp:wrapNone/>
              <wp:docPr id="99934465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0BCEF3A7" w14:textId="77777777" w:rsidR="00280F57" w:rsidRPr="002321C4" w:rsidRDefault="00280F57" w:rsidP="00280F57">
                          <w:pPr>
                            <w:spacing w:after="0"/>
                            <w:rPr>
                              <w:rFonts w:ascii="Arial" w:eastAsia="Calibri" w:hAnsi="Arial" w:cs="Arial"/>
                              <w:color w:val="000000"/>
                              <w:sz w:val="20"/>
                              <w:szCs w:val="20"/>
                            </w:rPr>
                          </w:pPr>
                          <w:r w:rsidRPr="002321C4">
                            <w:rPr>
                              <w:rFonts w:ascii="Arial" w:eastAsia="Calibri" w:hAnsi="Arial" w:cs="Arial"/>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30B134D">
            <v:shapetype id="_x0000_t202" coordsize="21600,21600" o:spt="202" path="m,l,21600r21600,l21600,xe" w14:anchorId="38E60CDB">
              <v:stroke joinstyle="miter"/>
              <v:path gradientshapeok="t" o:connecttype="rect"/>
            </v:shapetype>
            <v:shape id="_x0000_s1028" style="position:absolute;margin-left:0;margin-top:0;width:31.95pt;height:28.15pt;z-index:251658242;visibility:visible;mso-wrap-style:none;mso-wrap-distance-left:0;mso-wrap-distance-top:0;mso-wrap-distance-right:0;mso-wrap-distance-bottom:0;mso-position-horizontal:center;mso-position-horizontal-relative:page;mso-position-vertical:bottom;mso-position-vertical-relative:page;v-text-anchor:bottom" alt="Intern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">
              <v:textbox style="mso-fit-shape-to-text:t" inset="0,0,0,15pt">
                <w:txbxContent>
                  <w:p w:rsidRPr="002321C4" w:rsidR="00280F57" w:rsidP="00280F57" w:rsidRDefault="00280F57" w14:paraId="7CBB83DA" w14:textId="77777777">
                    <w:pPr>
                      <w:spacing w:after="0"/>
                      <w:rPr>
                        <w:rFonts w:ascii="Arial" w:hAnsi="Arial" w:eastAsia="Calibri" w:cs="Arial"/>
                        <w:color w:val="000000"/>
                        <w:sz w:val="20"/>
                        <w:szCs w:val="20"/>
                      </w:rPr>
                    </w:pPr>
                    <w:r w:rsidRPr="002321C4">
                      <w:rPr>
                        <w:rFonts w:ascii="Arial" w:hAnsi="Arial" w:eastAsia="Calibri" w:cs="Arial"/>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24B5" w14:textId="77777777" w:rsidR="00B862D3" w:rsidRPr="002321C4" w:rsidRDefault="00B862D3">
    <w:pPr>
      <w:pStyle w:val="Footer"/>
    </w:pPr>
    <w:r w:rsidRPr="002321C4">
      <w:rPr>
        <w:noProof/>
      </w:rPr>
      <mc:AlternateContent>
        <mc:Choice Requires="wps">
          <w:drawing>
            <wp:anchor distT="0" distB="0" distL="114300" distR="114300" simplePos="0" relativeHeight="251658240" behindDoc="0" locked="0" layoutInCell="0" allowOverlap="1" wp14:anchorId="7DFEC488" wp14:editId="5E8E28FF">
              <wp:simplePos x="0" y="0"/>
              <wp:positionH relativeFrom="page">
                <wp:posOffset>0</wp:posOffset>
              </wp:positionH>
              <wp:positionV relativeFrom="page">
                <wp:posOffset>9594215</wp:posOffset>
              </wp:positionV>
              <wp:extent cx="7772400" cy="273050"/>
              <wp:effectExtent l="0" t="0" r="0" b="12700"/>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F7A20C3" w14:textId="77777777" w:rsidR="00B862D3" w:rsidRPr="002321C4" w:rsidRDefault="00B862D3" w:rsidP="00B862D3">
                          <w:pPr>
                            <w:spacing w:after="0"/>
                            <w:jc w:val="center"/>
                            <w:rPr>
                              <w:rFonts w:ascii="Arial" w:hAnsi="Arial" w:cs="Arial"/>
                              <w:color w:val="000000"/>
                              <w:sz w:val="20"/>
                            </w:rPr>
                          </w:pPr>
                          <w:r w:rsidRPr="002321C4">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xmlns:a14="http://schemas.microsoft.com/office/drawing/2010/main" xmlns:a="http://schemas.openxmlformats.org/drawingml/2006/main">
          <w:pict w14:anchorId="26585815">
            <v:shapetype id="_x0000_t202" coordsize="21600,21600" o:spt="202" path="m,l,21600r21600,l21600,xe" w14:anchorId="7DFEC488">
              <v:stroke joinstyle="miter"/>
              <v:path gradientshapeok="t" o:connecttype="rect"/>
            </v:shapetype>
            <v:shape id="Text Box 1"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442047029,&quot;Height&quot;:792.0,&quot;Width&quot;:612.0,&quot;Placement&quot;:&quot;Footer&quot;,&quot;Index&quot;:&quot;Primary&quot;,&quot;Section&quot;:1,&quot;Top&quot;:0.0,&quot;Left&quot;:0.0}" o:spid="_x0000_s1029"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L9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4xbDHFqojruegZ95bvmpwhjXz&#10;4ZE5pBrHRvmGBzykAuwFJ4uSGtzv9/wxHxnAKCUtSqek/teeOUGJ+mGQm6/j6TRqLf2g4V56t4PX&#10;7PUtoCrH+EAsT2bMDWowpQP9jOpexm4YYoZjz5JuB/M29ELG18HFcpmSUFWWhbXZWB5LR8wisk/d&#10;M3P2BH9A4u5hEBcrXrHQ5/ZoL/cBZJMoivj2aJ5gR0Um5k6vJ0r+5X/KurzxxR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rbWi/RcCAAArBAAADgAAAAAAAAAAAAAAAAAuAgAAZHJzL2Uyb0RvYy54bWxQSwECLQAUAAYA&#10;CAAAACEA+6YJ0d4AAAALAQAADwAAAAAAAAAAAAAAAABxBAAAZHJzL2Rvd25yZXYueG1sUEsFBgAA&#10;AAAEAAQA8wAAAHwFAAAAAA==&#10;">
              <v:textbox inset=",0,,0">
                <w:txbxContent>
                  <w:p w:rsidRPr="002321C4" w:rsidR="00B862D3" w:rsidP="00B862D3" w:rsidRDefault="00B862D3" w14:paraId="7A2EC13D" w14:textId="1EDED828">
                    <w:pPr>
                      <w:spacing w:after="0"/>
                      <w:jc w:val="center"/>
                      <w:rPr>
                        <w:rFonts w:ascii="Arial" w:hAnsi="Arial" w:cs="Arial"/>
                        <w:color w:val="000000"/>
                        <w:sz w:val="20"/>
                      </w:rPr>
                    </w:pPr>
                    <w:r w:rsidRPr="002321C4">
                      <w:rPr>
                        <w:rFonts w:ascii="Arial" w:hAnsi="Arial" w:cs="Arial"/>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6CB3E" w14:textId="77777777" w:rsidR="00814569" w:rsidRPr="002321C4" w:rsidRDefault="00814569" w:rsidP="00B862D3">
      <w:pPr>
        <w:spacing w:after="0" w:line="240" w:lineRule="auto"/>
      </w:pPr>
      <w:r w:rsidRPr="002321C4">
        <w:separator/>
      </w:r>
    </w:p>
  </w:footnote>
  <w:footnote w:type="continuationSeparator" w:id="0">
    <w:p w14:paraId="18B3FA37" w14:textId="77777777" w:rsidR="00814569" w:rsidRPr="002321C4" w:rsidRDefault="00814569" w:rsidP="00B862D3">
      <w:pPr>
        <w:spacing w:after="0" w:line="240" w:lineRule="auto"/>
      </w:pPr>
      <w:r w:rsidRPr="002321C4">
        <w:continuationSeparator/>
      </w:r>
    </w:p>
  </w:footnote>
  <w:footnote w:type="continuationNotice" w:id="1">
    <w:p w14:paraId="58868F7E" w14:textId="77777777" w:rsidR="00814569" w:rsidRPr="002321C4" w:rsidRDefault="00814569">
      <w:pPr>
        <w:spacing w:after="0" w:line="240" w:lineRule="auto"/>
      </w:pPr>
    </w:p>
  </w:footnote>
  <w:footnote w:id="2">
    <w:p w14:paraId="0DE13BBB" w14:textId="77777777" w:rsidR="00F73693" w:rsidRDefault="00F73693" w:rsidP="00F73693">
      <w:pPr>
        <w:pStyle w:val="FootnoteText"/>
      </w:pPr>
      <w:r>
        <w:rPr>
          <w:rStyle w:val="FootnoteReference"/>
        </w:rPr>
        <w:footnoteRef/>
      </w:r>
      <w:r>
        <w:t xml:space="preserve"> </w:t>
      </w:r>
      <w:r>
        <w:rPr>
          <w:rFonts w:ascii="Arial" w:hAnsi="Arial" w:cs="Arial"/>
          <w:sz w:val="16"/>
          <w:szCs w:val="16"/>
          <w:highlight w:val="yellow"/>
        </w:rPr>
        <w:t>IDP refers to Individual Data Processing, and NCLC refers to No-Code/Low-Code solutions.</w:t>
      </w:r>
    </w:p>
  </w:footnote>
  <w:footnote w:id="3">
    <w:p w14:paraId="14BD3753" w14:textId="77777777" w:rsidR="004C7EAA" w:rsidRPr="002321C4" w:rsidRDefault="004C7EAA">
      <w:pPr>
        <w:pStyle w:val="FootnoteText"/>
      </w:pPr>
      <w:r w:rsidRPr="002321C4">
        <w:rPr>
          <w:rStyle w:val="FootnoteReference"/>
          <w:rFonts w:ascii="Arial" w:hAnsi="Arial" w:cs="Arial"/>
          <w:sz w:val="18"/>
          <w:szCs w:val="18"/>
        </w:rPr>
        <w:footnoteRef/>
      </w:r>
      <w:r w:rsidRPr="002321C4">
        <w:rPr>
          <w:rFonts w:ascii="Arial" w:hAnsi="Arial" w:cs="Arial"/>
          <w:sz w:val="18"/>
          <w:szCs w:val="18"/>
        </w:rPr>
        <w:t xml:space="preserve"> </w:t>
      </w:r>
      <w:r w:rsidR="00753417" w:rsidRPr="002321C4">
        <w:rPr>
          <w:rFonts w:ascii="Arial" w:eastAsia="Times New Roman" w:hAnsi="Arial" w:cs="Arial"/>
          <w:sz w:val="18"/>
          <w:szCs w:val="18"/>
        </w:rPr>
        <w:t>For LE Guidelines adoption process the target groups should be adjusted according to organizational structure of the LE</w:t>
      </w:r>
      <w:r w:rsidR="00CE2C2C" w:rsidRPr="002321C4">
        <w:rPr>
          <w:rFonts w:ascii="Arial" w:eastAsia="Times New Roman" w:hAnsi="Arial" w:cs="Arial"/>
          <w:sz w:val="18"/>
          <w:szCs w:val="18"/>
        </w:rPr>
        <w:t>.</w:t>
      </w:r>
      <w:r w:rsidR="00E705D1" w:rsidRPr="002321C4">
        <w:rPr>
          <w:rFonts w:eastAsia="Times New Roman"/>
        </w:rPr>
        <w:t xml:space="preserve"> </w:t>
      </w:r>
    </w:p>
  </w:footnote>
  <w:footnote w:id="4">
    <w:p w14:paraId="3A001C15" w14:textId="77777777" w:rsidR="00875EEB" w:rsidRPr="00876121" w:rsidRDefault="00875EEB">
      <w:pPr>
        <w:pStyle w:val="FootnoteText"/>
        <w:rPr>
          <w:rFonts w:ascii="Arial" w:hAnsi="Arial" w:cs="Arial"/>
          <w:sz w:val="18"/>
          <w:szCs w:val="18"/>
        </w:rPr>
      </w:pPr>
      <w:r w:rsidRPr="00876121">
        <w:rPr>
          <w:rStyle w:val="FootnoteReference"/>
          <w:rFonts w:ascii="Arial" w:hAnsi="Arial" w:cs="Arial"/>
          <w:sz w:val="18"/>
          <w:szCs w:val="18"/>
        </w:rPr>
        <w:footnoteRef/>
      </w:r>
      <w:r w:rsidRPr="00876121">
        <w:rPr>
          <w:rFonts w:ascii="Arial" w:hAnsi="Arial" w:cs="Arial"/>
          <w:sz w:val="18"/>
          <w:szCs w:val="18"/>
        </w:rPr>
        <w:t xml:space="preserve"> Non-compliances </w:t>
      </w:r>
      <w:r w:rsidR="00AA3977" w:rsidRPr="00876121">
        <w:rPr>
          <w:rFonts w:ascii="Arial" w:hAnsi="Arial" w:cs="Arial"/>
          <w:sz w:val="18"/>
          <w:szCs w:val="18"/>
        </w:rPr>
        <w:t>are to be understood as vulnerabilities.</w:t>
      </w:r>
    </w:p>
  </w:footnote>
  <w:footnote w:id="5">
    <w:p w14:paraId="31421C8F" w14:textId="77777777" w:rsidR="00D01F60" w:rsidRPr="00BD6586" w:rsidRDefault="00D01F60">
      <w:pPr>
        <w:pStyle w:val="FootnoteText"/>
        <w:rPr>
          <w:rFonts w:ascii="Arial" w:hAnsi="Arial" w:cs="Arial"/>
          <w:sz w:val="18"/>
          <w:szCs w:val="18"/>
        </w:rPr>
      </w:pPr>
      <w:r w:rsidRPr="00BD6586">
        <w:rPr>
          <w:rStyle w:val="FootnoteReference"/>
          <w:rFonts w:ascii="Arial" w:hAnsi="Arial" w:cs="Arial"/>
          <w:sz w:val="18"/>
          <w:szCs w:val="18"/>
        </w:rPr>
        <w:footnoteRef/>
      </w:r>
      <w:r w:rsidRPr="00BD6586">
        <w:rPr>
          <w:rFonts w:ascii="Arial" w:hAnsi="Arial" w:cs="Arial"/>
          <w:sz w:val="18"/>
          <w:szCs w:val="18"/>
        </w:rPr>
        <w:t xml:space="preserve"> </w:t>
      </w:r>
      <w:r w:rsidR="006801B5" w:rsidRPr="00BD6586">
        <w:rPr>
          <w:rFonts w:ascii="Arial" w:hAnsi="Arial" w:cs="Arial"/>
          <w:sz w:val="18"/>
          <w:szCs w:val="18"/>
        </w:rPr>
        <w:t>Relevant n</w:t>
      </w:r>
      <w:r w:rsidR="002B1F70" w:rsidRPr="00BD6586">
        <w:rPr>
          <w:rFonts w:ascii="Arial" w:hAnsi="Arial" w:cs="Arial"/>
          <w:sz w:val="18"/>
          <w:szCs w:val="18"/>
        </w:rPr>
        <w:t>on-IT assets are addressed in the Data Cent</w:t>
      </w:r>
      <w:r w:rsidR="0085203E" w:rsidRPr="00BD6586">
        <w:rPr>
          <w:rFonts w:ascii="Arial" w:hAnsi="Arial" w:cs="Arial"/>
          <w:sz w:val="18"/>
          <w:szCs w:val="18"/>
        </w:rPr>
        <w:t>er and Physical Protection Guideline in control requirement 12.</w:t>
      </w:r>
    </w:p>
  </w:footnote>
  <w:footnote w:id="6">
    <w:p w14:paraId="504E6600" w14:textId="77777777" w:rsidR="003B6943" w:rsidRDefault="003B6943">
      <w:pPr>
        <w:pStyle w:val="FootnoteText"/>
      </w:pPr>
      <w:r>
        <w:rPr>
          <w:rStyle w:val="FootnoteReference"/>
        </w:rPr>
        <w:footnoteRef/>
      </w:r>
      <w:r>
        <w:t xml:space="preserve"> </w:t>
      </w:r>
      <w:r w:rsidR="006A1D25" w:rsidRPr="002E7BB4">
        <w:rPr>
          <w:rFonts w:ascii="Arial" w:hAnsi="Arial" w:cs="Arial"/>
          <w:sz w:val="16"/>
          <w:szCs w:val="16"/>
          <w:highlight w:val="yellow"/>
        </w:rPr>
        <w:t>Penetration tests are conducted against IT applications as the primary target</w:t>
      </w:r>
      <w:r w:rsidR="00DB77DF" w:rsidRPr="002E7BB4">
        <w:rPr>
          <w:rFonts w:ascii="Arial" w:hAnsi="Arial" w:cs="Arial"/>
          <w:sz w:val="16"/>
          <w:szCs w:val="16"/>
          <w:highlight w:val="yellow"/>
        </w:rPr>
        <w:t>. Penetration testing will</w:t>
      </w:r>
      <w:r w:rsidR="00F178D0" w:rsidRPr="002E7BB4">
        <w:rPr>
          <w:rFonts w:ascii="Arial" w:hAnsi="Arial" w:cs="Arial"/>
          <w:sz w:val="16"/>
          <w:szCs w:val="16"/>
          <w:highlight w:val="yellow"/>
        </w:rPr>
        <w:t xml:space="preserve"> </w:t>
      </w:r>
      <w:r w:rsidR="0057260E" w:rsidRPr="002E7BB4">
        <w:rPr>
          <w:rFonts w:ascii="Arial" w:hAnsi="Arial" w:cs="Arial"/>
          <w:sz w:val="16"/>
          <w:szCs w:val="16"/>
          <w:highlight w:val="yellow"/>
        </w:rPr>
        <w:t>inherently</w:t>
      </w:r>
      <w:r w:rsidR="00DB77DF" w:rsidRPr="002E7BB4">
        <w:rPr>
          <w:rFonts w:ascii="Arial" w:hAnsi="Arial" w:cs="Arial"/>
          <w:sz w:val="16"/>
          <w:szCs w:val="16"/>
          <w:highlight w:val="yellow"/>
        </w:rPr>
        <w:t xml:space="preserve"> </w:t>
      </w:r>
      <w:r w:rsidR="000A6950" w:rsidRPr="002E7BB4">
        <w:rPr>
          <w:rFonts w:ascii="Arial" w:hAnsi="Arial" w:cs="Arial"/>
          <w:sz w:val="16"/>
          <w:szCs w:val="16"/>
          <w:highlight w:val="yellow"/>
        </w:rPr>
        <w:t>target</w:t>
      </w:r>
      <w:r w:rsidR="0073492B" w:rsidRPr="002E7BB4">
        <w:rPr>
          <w:rFonts w:ascii="Arial" w:hAnsi="Arial" w:cs="Arial"/>
          <w:sz w:val="16"/>
          <w:szCs w:val="16"/>
          <w:highlight w:val="yellow"/>
        </w:rPr>
        <w:t xml:space="preserve"> </w:t>
      </w:r>
      <w:r w:rsidR="00F178D0" w:rsidRPr="002E7BB4">
        <w:rPr>
          <w:rFonts w:ascii="Arial" w:hAnsi="Arial" w:cs="Arial"/>
          <w:sz w:val="16"/>
          <w:szCs w:val="16"/>
          <w:highlight w:val="yellow"/>
        </w:rPr>
        <w:t xml:space="preserve">parts of the </w:t>
      </w:r>
      <w:r w:rsidR="006A1D25" w:rsidRPr="002E7BB4">
        <w:rPr>
          <w:rFonts w:ascii="Arial" w:hAnsi="Arial" w:cs="Arial"/>
          <w:sz w:val="16"/>
          <w:szCs w:val="16"/>
          <w:highlight w:val="yellow"/>
        </w:rPr>
        <w:t xml:space="preserve">technology stack </w:t>
      </w:r>
      <w:r w:rsidR="00F74EB6" w:rsidRPr="002E7BB4">
        <w:rPr>
          <w:rFonts w:ascii="Arial" w:hAnsi="Arial" w:cs="Arial"/>
          <w:sz w:val="16"/>
          <w:szCs w:val="16"/>
          <w:highlight w:val="yellow"/>
        </w:rPr>
        <w:t>that</w:t>
      </w:r>
      <w:r w:rsidR="006A1D25" w:rsidRPr="002E7BB4">
        <w:rPr>
          <w:rFonts w:ascii="Arial" w:hAnsi="Arial" w:cs="Arial"/>
          <w:sz w:val="16"/>
          <w:szCs w:val="16"/>
          <w:highlight w:val="yellow"/>
        </w:rPr>
        <w:t xml:space="preserve"> </w:t>
      </w:r>
      <w:r w:rsidR="00F74EB6" w:rsidRPr="002E7BB4">
        <w:rPr>
          <w:rFonts w:ascii="Arial" w:hAnsi="Arial" w:cs="Arial"/>
          <w:sz w:val="16"/>
          <w:szCs w:val="16"/>
          <w:highlight w:val="yellow"/>
        </w:rPr>
        <w:t xml:space="preserve">support the </w:t>
      </w:r>
      <w:r w:rsidR="006A1D25" w:rsidRPr="002E7BB4">
        <w:rPr>
          <w:rFonts w:ascii="Arial" w:hAnsi="Arial" w:cs="Arial"/>
          <w:sz w:val="16"/>
          <w:szCs w:val="16"/>
          <w:highlight w:val="yellow"/>
        </w:rPr>
        <w:t>application</w:t>
      </w:r>
      <w:r w:rsidR="004A3753" w:rsidRPr="002E7BB4">
        <w:rPr>
          <w:rFonts w:ascii="Arial" w:hAnsi="Arial" w:cs="Arial"/>
          <w:sz w:val="16"/>
          <w:szCs w:val="16"/>
          <w:highlight w:val="yellow"/>
        </w:rPr>
        <w:t>.</w:t>
      </w:r>
      <w:r w:rsidR="0031045B" w:rsidRPr="002E7BB4">
        <w:rPr>
          <w:rFonts w:ascii="Arial" w:hAnsi="Arial" w:cs="Arial"/>
          <w:sz w:val="16"/>
          <w:szCs w:val="16"/>
          <w:highlight w:val="yellow"/>
        </w:rPr>
        <w:t xml:space="preserve"> </w:t>
      </w:r>
      <w:r w:rsidR="004A3753" w:rsidRPr="002E7BB4">
        <w:rPr>
          <w:rFonts w:ascii="Arial" w:hAnsi="Arial" w:cs="Arial"/>
          <w:sz w:val="16"/>
          <w:szCs w:val="16"/>
          <w:highlight w:val="yellow"/>
        </w:rPr>
        <w:t>T</w:t>
      </w:r>
      <w:r w:rsidR="0031045B" w:rsidRPr="002E7BB4">
        <w:rPr>
          <w:rFonts w:ascii="Arial" w:hAnsi="Arial" w:cs="Arial"/>
          <w:sz w:val="16"/>
          <w:szCs w:val="16"/>
          <w:highlight w:val="yellow"/>
        </w:rPr>
        <w:t>his guideline</w:t>
      </w:r>
      <w:r w:rsidR="004A3753" w:rsidRPr="002E7BB4">
        <w:rPr>
          <w:rFonts w:ascii="Arial" w:hAnsi="Arial" w:cs="Arial"/>
          <w:sz w:val="16"/>
          <w:szCs w:val="16"/>
          <w:highlight w:val="yellow"/>
        </w:rPr>
        <w:t xml:space="preserve"> uses</w:t>
      </w:r>
      <w:r w:rsidR="0031045B" w:rsidRPr="002E7BB4">
        <w:rPr>
          <w:rFonts w:ascii="Arial" w:hAnsi="Arial" w:cs="Arial"/>
          <w:sz w:val="16"/>
          <w:szCs w:val="16"/>
          <w:highlight w:val="yellow"/>
        </w:rPr>
        <w:t xml:space="preserve"> the phrase </w:t>
      </w:r>
      <w:r w:rsidR="006F6D4C" w:rsidRPr="002E7BB4">
        <w:rPr>
          <w:rFonts w:ascii="Arial" w:hAnsi="Arial" w:cs="Arial"/>
          <w:sz w:val="16"/>
          <w:szCs w:val="16"/>
          <w:highlight w:val="yellow"/>
        </w:rPr>
        <w:t xml:space="preserve">“IT applications and their underlying infrastructure assets” </w:t>
      </w:r>
      <w:r w:rsidR="004A3753" w:rsidRPr="002E7BB4">
        <w:rPr>
          <w:rFonts w:ascii="Arial" w:hAnsi="Arial" w:cs="Arial"/>
          <w:sz w:val="16"/>
          <w:szCs w:val="16"/>
          <w:highlight w:val="yellow"/>
        </w:rPr>
        <w:t>to</w:t>
      </w:r>
      <w:r w:rsidR="006F6D4C" w:rsidRPr="002E7BB4">
        <w:rPr>
          <w:rFonts w:ascii="Arial" w:hAnsi="Arial" w:cs="Arial"/>
          <w:sz w:val="16"/>
          <w:szCs w:val="16"/>
          <w:highlight w:val="yellow"/>
        </w:rPr>
        <w:t xml:space="preserve"> reflect this.</w:t>
      </w:r>
    </w:p>
  </w:footnote>
  <w:footnote w:id="7">
    <w:p w14:paraId="6AABF5D9" w14:textId="77777777" w:rsidR="000B6775" w:rsidRPr="00C30197" w:rsidRDefault="000B6775">
      <w:pPr>
        <w:pStyle w:val="FootnoteText"/>
        <w:rPr>
          <w:rFonts w:ascii="Arial" w:hAnsi="Arial" w:cs="Arial"/>
          <w:sz w:val="18"/>
          <w:szCs w:val="18"/>
        </w:rPr>
      </w:pPr>
      <w:r w:rsidRPr="00C30197">
        <w:rPr>
          <w:rStyle w:val="FootnoteReference"/>
          <w:rFonts w:ascii="Arial" w:hAnsi="Arial" w:cs="Arial"/>
          <w:sz w:val="18"/>
          <w:szCs w:val="18"/>
        </w:rPr>
        <w:footnoteRef/>
      </w:r>
      <w:r w:rsidRPr="00C30197">
        <w:rPr>
          <w:rFonts w:ascii="Arial" w:hAnsi="Arial" w:cs="Arial"/>
          <w:sz w:val="18"/>
          <w:szCs w:val="18"/>
        </w:rPr>
        <w:t xml:space="preserve"> As outlined in the ICT Risk Management Guideline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008C" w14:textId="77777777" w:rsidR="004C6362" w:rsidRDefault="004C63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47BAE985" w14:paraId="0C26F119" w14:textId="77777777" w:rsidTr="47BAE985">
      <w:trPr>
        <w:trHeight w:val="300"/>
      </w:trPr>
      <w:tc>
        <w:tcPr>
          <w:tcW w:w="3365" w:type="dxa"/>
        </w:tcPr>
        <w:p w14:paraId="537F8FCF" w14:textId="77777777" w:rsidR="47BAE985" w:rsidRDefault="47BAE985" w:rsidP="47BAE985">
          <w:pPr>
            <w:pStyle w:val="Header"/>
            <w:ind w:left="-115"/>
          </w:pPr>
        </w:p>
      </w:tc>
      <w:tc>
        <w:tcPr>
          <w:tcW w:w="3365" w:type="dxa"/>
        </w:tcPr>
        <w:p w14:paraId="5FBCE658" w14:textId="77777777" w:rsidR="47BAE985" w:rsidRDefault="47BAE985" w:rsidP="47BAE985">
          <w:pPr>
            <w:pStyle w:val="Header"/>
            <w:jc w:val="center"/>
          </w:pPr>
        </w:p>
      </w:tc>
      <w:tc>
        <w:tcPr>
          <w:tcW w:w="3365" w:type="dxa"/>
        </w:tcPr>
        <w:p w14:paraId="6CDD9841" w14:textId="77777777" w:rsidR="47BAE985" w:rsidRDefault="47BAE985" w:rsidP="47BAE985">
          <w:pPr>
            <w:pStyle w:val="Header"/>
            <w:ind w:right="-115"/>
            <w:jc w:val="right"/>
          </w:pPr>
        </w:p>
      </w:tc>
    </w:tr>
  </w:tbl>
  <w:p w14:paraId="4CFC0CBF" w14:textId="77777777" w:rsidR="47BAE985" w:rsidRDefault="47BAE985" w:rsidP="47BAE9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0B42" w14:textId="77777777" w:rsidR="004C6362" w:rsidRDefault="004C63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9899" w14:textId="77777777" w:rsidR="000C1114" w:rsidRPr="002321C4" w:rsidRDefault="000C11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967E9C" w:rsidRPr="002321C4" w14:paraId="2DBE2A8D" w14:textId="77777777" w:rsidTr="47BAE985">
      <w:trPr>
        <w:trHeight w:val="414"/>
      </w:trPr>
      <w:tc>
        <w:tcPr>
          <w:tcW w:w="4957" w:type="dxa"/>
        </w:tcPr>
        <w:p w14:paraId="2A2264AF" w14:textId="77777777" w:rsidR="00967E9C" w:rsidRPr="002321C4" w:rsidRDefault="0005708B" w:rsidP="00967E9C">
          <w:pPr>
            <w:rPr>
              <w:rFonts w:ascii="Arial" w:hAnsi="Arial" w:cs="Arial"/>
              <w:sz w:val="20"/>
              <w:szCs w:val="20"/>
              <w:lang w:val="en-US"/>
            </w:rPr>
          </w:pPr>
          <w:r w:rsidRPr="002321C4">
            <w:rPr>
              <w:rFonts w:ascii="Arial" w:hAnsi="Arial" w:cs="Arial"/>
              <w:sz w:val="20"/>
              <w:szCs w:val="20"/>
              <w:lang w:val="en-US"/>
            </w:rPr>
            <w:t>ICT Patch and Vulnerability Management Guideline</w:t>
          </w:r>
        </w:p>
      </w:tc>
      <w:tc>
        <w:tcPr>
          <w:tcW w:w="1560" w:type="dxa"/>
        </w:tcPr>
        <w:p w14:paraId="047D5955" w14:textId="77777777" w:rsidR="00967E9C" w:rsidRPr="002321C4" w:rsidRDefault="00967E9C" w:rsidP="00967E9C">
          <w:pPr>
            <w:jc w:val="right"/>
            <w:rPr>
              <w:rFonts w:ascii="Arial" w:hAnsi="Arial" w:cs="Arial"/>
              <w:sz w:val="20"/>
              <w:szCs w:val="20"/>
              <w:lang w:val="en-US"/>
            </w:rPr>
          </w:pPr>
          <w:r w:rsidRPr="002321C4">
            <w:rPr>
              <w:rFonts w:ascii="Arial" w:hAnsi="Arial" w:cs="Arial"/>
              <w:sz w:val="20"/>
              <w:szCs w:val="20"/>
              <w:lang w:val="en-US"/>
            </w:rPr>
            <w:t xml:space="preserve">Version </w:t>
          </w:r>
          <w:r w:rsidR="00C54A1F" w:rsidRPr="002E7BB4">
            <w:rPr>
              <w:rFonts w:ascii="Arial" w:hAnsi="Arial" w:cs="Arial"/>
              <w:sz w:val="20"/>
              <w:szCs w:val="20"/>
              <w:highlight w:val="yellow"/>
              <w:lang w:val="en-US"/>
            </w:rPr>
            <w:t>2.0</w:t>
          </w:r>
        </w:p>
      </w:tc>
      <w:tc>
        <w:tcPr>
          <w:tcW w:w="1561" w:type="dxa"/>
        </w:tcPr>
        <w:p w14:paraId="57D8B77E" w14:textId="17C04A90" w:rsidR="00967E9C" w:rsidRPr="002321C4" w:rsidRDefault="004C6362" w:rsidP="00967E9C">
          <w:pPr>
            <w:jc w:val="right"/>
            <w:rPr>
              <w:rFonts w:ascii="Arial" w:hAnsi="Arial" w:cs="Arial"/>
              <w:sz w:val="20"/>
              <w:szCs w:val="20"/>
              <w:lang w:val="en-US"/>
            </w:rPr>
          </w:pPr>
          <w:r>
            <w:rPr>
              <w:rFonts w:ascii="Arial" w:hAnsi="Arial" w:cs="Arial"/>
              <w:sz w:val="20"/>
              <w:szCs w:val="20"/>
              <w:highlight w:val="yellow"/>
              <w:lang w:val="en-US"/>
            </w:rPr>
            <w:t>19.08.2026</w:t>
          </w:r>
        </w:p>
      </w:tc>
      <w:tc>
        <w:tcPr>
          <w:tcW w:w="1561" w:type="dxa"/>
        </w:tcPr>
        <w:p w14:paraId="30043DA8" w14:textId="77777777" w:rsidR="00967E9C" w:rsidRPr="002321C4" w:rsidRDefault="00967E9C" w:rsidP="00967E9C">
          <w:pPr>
            <w:jc w:val="right"/>
            <w:rPr>
              <w:rFonts w:ascii="Arial" w:hAnsi="Arial" w:cs="Arial"/>
              <w:sz w:val="20"/>
              <w:szCs w:val="20"/>
              <w:lang w:val="en-US"/>
            </w:rPr>
          </w:pPr>
          <w:r w:rsidRPr="002321C4">
            <w:rPr>
              <w:rFonts w:ascii="Arial" w:hAnsi="Arial" w:cs="Arial"/>
              <w:sz w:val="20"/>
              <w:szCs w:val="20"/>
              <w:lang w:val="en-US"/>
            </w:rPr>
            <w:t xml:space="preserve">Page </w:t>
          </w:r>
          <w:r w:rsidRPr="002321C4">
            <w:rPr>
              <w:rFonts w:ascii="Arial" w:hAnsi="Arial" w:cs="Arial"/>
              <w:sz w:val="20"/>
              <w:szCs w:val="20"/>
            </w:rPr>
            <w:fldChar w:fldCharType="begin"/>
          </w:r>
          <w:r w:rsidRPr="002321C4">
            <w:rPr>
              <w:rFonts w:ascii="Arial" w:hAnsi="Arial" w:cs="Arial"/>
              <w:sz w:val="20"/>
              <w:szCs w:val="20"/>
              <w:lang w:val="en-US"/>
            </w:rPr>
            <w:instrText xml:space="preserve"> PAGE </w:instrText>
          </w:r>
          <w:r w:rsidRPr="002321C4">
            <w:rPr>
              <w:rFonts w:ascii="Arial" w:hAnsi="Arial" w:cs="Arial"/>
              <w:sz w:val="20"/>
              <w:szCs w:val="20"/>
            </w:rPr>
            <w:fldChar w:fldCharType="separate"/>
          </w:r>
          <w:r w:rsidRPr="002321C4">
            <w:rPr>
              <w:rFonts w:ascii="Arial" w:hAnsi="Arial" w:cs="Arial"/>
              <w:sz w:val="20"/>
              <w:szCs w:val="20"/>
              <w:lang w:val="en-US"/>
            </w:rPr>
            <w:t>2</w:t>
          </w:r>
          <w:r w:rsidRPr="002321C4">
            <w:rPr>
              <w:rFonts w:ascii="Arial" w:hAnsi="Arial" w:cs="Arial"/>
              <w:sz w:val="20"/>
              <w:szCs w:val="20"/>
            </w:rPr>
            <w:fldChar w:fldCharType="end"/>
          </w:r>
          <w:r w:rsidRPr="002321C4">
            <w:rPr>
              <w:rFonts w:ascii="Arial" w:hAnsi="Arial" w:cs="Arial"/>
              <w:sz w:val="20"/>
              <w:szCs w:val="20"/>
              <w:lang w:val="en-US"/>
            </w:rPr>
            <w:t xml:space="preserve"> of </w:t>
          </w:r>
          <w:r w:rsidRPr="002321C4">
            <w:rPr>
              <w:rFonts w:ascii="Arial" w:hAnsi="Arial" w:cs="Arial"/>
              <w:sz w:val="20"/>
              <w:szCs w:val="20"/>
            </w:rPr>
            <w:fldChar w:fldCharType="begin"/>
          </w:r>
          <w:r w:rsidRPr="002321C4">
            <w:rPr>
              <w:rFonts w:ascii="Arial" w:hAnsi="Arial" w:cs="Arial"/>
              <w:sz w:val="20"/>
              <w:szCs w:val="20"/>
              <w:lang w:val="en-US"/>
            </w:rPr>
            <w:instrText xml:space="preserve"> NUMPAGES  </w:instrText>
          </w:r>
          <w:r w:rsidRPr="002321C4">
            <w:rPr>
              <w:rFonts w:ascii="Arial" w:hAnsi="Arial" w:cs="Arial"/>
              <w:sz w:val="20"/>
              <w:szCs w:val="20"/>
            </w:rPr>
            <w:fldChar w:fldCharType="separate"/>
          </w:r>
          <w:r w:rsidRPr="002321C4">
            <w:rPr>
              <w:rFonts w:ascii="Arial" w:hAnsi="Arial" w:cs="Arial"/>
              <w:sz w:val="20"/>
              <w:szCs w:val="20"/>
              <w:lang w:val="en-US"/>
            </w:rPr>
            <w:t>2</w:t>
          </w:r>
          <w:r w:rsidRPr="002321C4">
            <w:rPr>
              <w:rFonts w:ascii="Arial" w:hAnsi="Arial" w:cs="Arial"/>
              <w:sz w:val="20"/>
              <w:szCs w:val="20"/>
            </w:rPr>
            <w:fldChar w:fldCharType="end"/>
          </w:r>
        </w:p>
      </w:tc>
    </w:tr>
  </w:tbl>
  <w:p w14:paraId="737338DD" w14:textId="77777777" w:rsidR="00D20BBD" w:rsidRPr="002321C4" w:rsidRDefault="00D50BB3" w:rsidP="00F24234">
    <w:pPr>
      <w:pStyle w:val="Header"/>
      <w:ind w:right="-1611"/>
      <w:rPr>
        <w:rFonts w:ascii="Arial" w:hAnsi="Arial" w:cs="Arial"/>
        <w:sz w:val="20"/>
        <w:szCs w:val="20"/>
      </w:rPr>
    </w:pPr>
    <w:r w:rsidRPr="002321C4">
      <w:rPr>
        <w:rFonts w:ascii="Arial" w:hAnsi="Arial" w:cs="Arial"/>
        <w:sz w:val="20"/>
        <w:szCs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4FE1" w14:textId="77777777" w:rsidR="000C1114" w:rsidRPr="002321C4"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F87D55"/>
    <w:multiLevelType w:val="hybridMultilevel"/>
    <w:tmpl w:val="3F701ACC"/>
    <w:lvl w:ilvl="0" w:tplc="E34A406E">
      <w:start w:val="24"/>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491A49"/>
    <w:multiLevelType w:val="hybridMultilevel"/>
    <w:tmpl w:val="41B082D6"/>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AA5ADE"/>
    <w:multiLevelType w:val="hybridMultilevel"/>
    <w:tmpl w:val="22D82202"/>
    <w:lvl w:ilvl="0" w:tplc="796A3AE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7A73B4"/>
    <w:multiLevelType w:val="hybridMultilevel"/>
    <w:tmpl w:val="81E82EAC"/>
    <w:lvl w:ilvl="0" w:tplc="04070001">
      <w:start w:val="1"/>
      <w:numFmt w:val="bullet"/>
      <w:lvlText w:val=""/>
      <w:lvlJc w:val="left"/>
      <w:pPr>
        <w:ind w:left="720" w:hanging="360"/>
      </w:pPr>
      <w:rPr>
        <w:rFonts w:ascii="Symbol" w:hAnsi="Symbol" w:hint="default"/>
      </w:rPr>
    </w:lvl>
    <w:lvl w:ilvl="1" w:tplc="027CA36E">
      <w:numFmt w:val="bullet"/>
      <w:lvlText w:val="•"/>
      <w:lvlJc w:val="left"/>
      <w:pPr>
        <w:ind w:left="1440" w:hanging="360"/>
      </w:pPr>
      <w:rPr>
        <w:rFonts w:ascii="Arial" w:eastAsiaTheme="minorHAnsi"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320B69"/>
    <w:multiLevelType w:val="hybridMultilevel"/>
    <w:tmpl w:val="FFFFFFFF"/>
    <w:lvl w:ilvl="0" w:tplc="ABD46E6A">
      <w:start w:val="1"/>
      <w:numFmt w:val="bullet"/>
      <w:lvlText w:val=""/>
      <w:lvlJc w:val="left"/>
      <w:pPr>
        <w:ind w:left="544" w:hanging="360"/>
      </w:pPr>
      <w:rPr>
        <w:rFonts w:ascii="Symbol" w:hAnsi="Symbol" w:hint="default"/>
      </w:rPr>
    </w:lvl>
    <w:lvl w:ilvl="1" w:tplc="3BE64B08">
      <w:start w:val="1"/>
      <w:numFmt w:val="bullet"/>
      <w:lvlText w:val="o"/>
      <w:lvlJc w:val="left"/>
      <w:pPr>
        <w:ind w:left="1264" w:hanging="360"/>
      </w:pPr>
      <w:rPr>
        <w:rFonts w:ascii="Courier New" w:hAnsi="Courier New" w:hint="default"/>
      </w:rPr>
    </w:lvl>
    <w:lvl w:ilvl="2" w:tplc="FC5E4804">
      <w:start w:val="1"/>
      <w:numFmt w:val="bullet"/>
      <w:lvlText w:val=""/>
      <w:lvlJc w:val="left"/>
      <w:pPr>
        <w:ind w:left="1984" w:hanging="360"/>
      </w:pPr>
      <w:rPr>
        <w:rFonts w:ascii="Wingdings" w:hAnsi="Wingdings" w:hint="default"/>
      </w:rPr>
    </w:lvl>
    <w:lvl w:ilvl="3" w:tplc="2B6E6C76">
      <w:start w:val="1"/>
      <w:numFmt w:val="bullet"/>
      <w:lvlText w:val=""/>
      <w:lvlJc w:val="left"/>
      <w:pPr>
        <w:ind w:left="2704" w:hanging="360"/>
      </w:pPr>
      <w:rPr>
        <w:rFonts w:ascii="Symbol" w:hAnsi="Symbol" w:hint="default"/>
      </w:rPr>
    </w:lvl>
    <w:lvl w:ilvl="4" w:tplc="650E57B0">
      <w:start w:val="1"/>
      <w:numFmt w:val="bullet"/>
      <w:lvlText w:val="o"/>
      <w:lvlJc w:val="left"/>
      <w:pPr>
        <w:ind w:left="3424" w:hanging="360"/>
      </w:pPr>
      <w:rPr>
        <w:rFonts w:ascii="Courier New" w:hAnsi="Courier New" w:hint="default"/>
      </w:rPr>
    </w:lvl>
    <w:lvl w:ilvl="5" w:tplc="71E264D4">
      <w:start w:val="1"/>
      <w:numFmt w:val="bullet"/>
      <w:lvlText w:val=""/>
      <w:lvlJc w:val="left"/>
      <w:pPr>
        <w:ind w:left="4144" w:hanging="360"/>
      </w:pPr>
      <w:rPr>
        <w:rFonts w:ascii="Wingdings" w:hAnsi="Wingdings" w:hint="default"/>
      </w:rPr>
    </w:lvl>
    <w:lvl w:ilvl="6" w:tplc="B52E138A">
      <w:start w:val="1"/>
      <w:numFmt w:val="bullet"/>
      <w:lvlText w:val=""/>
      <w:lvlJc w:val="left"/>
      <w:pPr>
        <w:ind w:left="4864" w:hanging="360"/>
      </w:pPr>
      <w:rPr>
        <w:rFonts w:ascii="Symbol" w:hAnsi="Symbol" w:hint="default"/>
      </w:rPr>
    </w:lvl>
    <w:lvl w:ilvl="7" w:tplc="016E21CA">
      <w:start w:val="1"/>
      <w:numFmt w:val="bullet"/>
      <w:lvlText w:val="o"/>
      <w:lvlJc w:val="left"/>
      <w:pPr>
        <w:ind w:left="5584" w:hanging="360"/>
      </w:pPr>
      <w:rPr>
        <w:rFonts w:ascii="Courier New" w:hAnsi="Courier New" w:hint="default"/>
      </w:rPr>
    </w:lvl>
    <w:lvl w:ilvl="8" w:tplc="9BEE678A">
      <w:start w:val="1"/>
      <w:numFmt w:val="bullet"/>
      <w:lvlText w:val=""/>
      <w:lvlJc w:val="left"/>
      <w:pPr>
        <w:ind w:left="6304" w:hanging="360"/>
      </w:pPr>
      <w:rPr>
        <w:rFonts w:ascii="Wingdings" w:hAnsi="Wingdings" w:hint="default"/>
      </w:rPr>
    </w:lvl>
  </w:abstractNum>
  <w:abstractNum w:abstractNumId="6" w15:restartNumberingAfterBreak="0">
    <w:nsid w:val="164B76F0"/>
    <w:multiLevelType w:val="multilevel"/>
    <w:tmpl w:val="B728FA72"/>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BC8091B"/>
    <w:multiLevelType w:val="hybridMultilevel"/>
    <w:tmpl w:val="E3F4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F033C"/>
    <w:multiLevelType w:val="hybridMultilevel"/>
    <w:tmpl w:val="A0FC538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203F5"/>
    <w:multiLevelType w:val="hybridMultilevel"/>
    <w:tmpl w:val="4BAC9D98"/>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563A45"/>
    <w:multiLevelType w:val="hybridMultilevel"/>
    <w:tmpl w:val="36AA7C72"/>
    <w:lvl w:ilvl="0" w:tplc="A248492C">
      <w:start w:val="1"/>
      <w:numFmt w:val="bullet"/>
      <w:lvlText w:val=""/>
      <w:lvlJc w:val="left"/>
      <w:pPr>
        <w:ind w:left="1440" w:hanging="360"/>
      </w:pPr>
      <w:rPr>
        <w:rFonts w:ascii="Symbol" w:hAnsi="Symbol"/>
      </w:rPr>
    </w:lvl>
    <w:lvl w:ilvl="1" w:tplc="A6E653A4">
      <w:start w:val="1"/>
      <w:numFmt w:val="bullet"/>
      <w:lvlText w:val=""/>
      <w:lvlJc w:val="left"/>
      <w:pPr>
        <w:ind w:left="1440" w:hanging="360"/>
      </w:pPr>
      <w:rPr>
        <w:rFonts w:ascii="Symbol" w:hAnsi="Symbol"/>
      </w:rPr>
    </w:lvl>
    <w:lvl w:ilvl="2" w:tplc="22FEC2A4">
      <w:start w:val="1"/>
      <w:numFmt w:val="bullet"/>
      <w:lvlText w:val=""/>
      <w:lvlJc w:val="left"/>
      <w:pPr>
        <w:ind w:left="1440" w:hanging="360"/>
      </w:pPr>
      <w:rPr>
        <w:rFonts w:ascii="Symbol" w:hAnsi="Symbol"/>
      </w:rPr>
    </w:lvl>
    <w:lvl w:ilvl="3" w:tplc="C4B86602">
      <w:start w:val="1"/>
      <w:numFmt w:val="bullet"/>
      <w:lvlText w:val=""/>
      <w:lvlJc w:val="left"/>
      <w:pPr>
        <w:ind w:left="1440" w:hanging="360"/>
      </w:pPr>
      <w:rPr>
        <w:rFonts w:ascii="Symbol" w:hAnsi="Symbol"/>
      </w:rPr>
    </w:lvl>
    <w:lvl w:ilvl="4" w:tplc="DC5EA014">
      <w:start w:val="1"/>
      <w:numFmt w:val="bullet"/>
      <w:lvlText w:val=""/>
      <w:lvlJc w:val="left"/>
      <w:pPr>
        <w:ind w:left="1440" w:hanging="360"/>
      </w:pPr>
      <w:rPr>
        <w:rFonts w:ascii="Symbol" w:hAnsi="Symbol"/>
      </w:rPr>
    </w:lvl>
    <w:lvl w:ilvl="5" w:tplc="BF1C2210">
      <w:start w:val="1"/>
      <w:numFmt w:val="bullet"/>
      <w:lvlText w:val=""/>
      <w:lvlJc w:val="left"/>
      <w:pPr>
        <w:ind w:left="1440" w:hanging="360"/>
      </w:pPr>
      <w:rPr>
        <w:rFonts w:ascii="Symbol" w:hAnsi="Symbol"/>
      </w:rPr>
    </w:lvl>
    <w:lvl w:ilvl="6" w:tplc="345AAA12">
      <w:start w:val="1"/>
      <w:numFmt w:val="bullet"/>
      <w:lvlText w:val=""/>
      <w:lvlJc w:val="left"/>
      <w:pPr>
        <w:ind w:left="1440" w:hanging="360"/>
      </w:pPr>
      <w:rPr>
        <w:rFonts w:ascii="Symbol" w:hAnsi="Symbol"/>
      </w:rPr>
    </w:lvl>
    <w:lvl w:ilvl="7" w:tplc="0C6E21D2">
      <w:start w:val="1"/>
      <w:numFmt w:val="bullet"/>
      <w:lvlText w:val=""/>
      <w:lvlJc w:val="left"/>
      <w:pPr>
        <w:ind w:left="1440" w:hanging="360"/>
      </w:pPr>
      <w:rPr>
        <w:rFonts w:ascii="Symbol" w:hAnsi="Symbol"/>
      </w:rPr>
    </w:lvl>
    <w:lvl w:ilvl="8" w:tplc="EF46068A">
      <w:start w:val="1"/>
      <w:numFmt w:val="bullet"/>
      <w:lvlText w:val=""/>
      <w:lvlJc w:val="left"/>
      <w:pPr>
        <w:ind w:left="1440" w:hanging="360"/>
      </w:pPr>
      <w:rPr>
        <w:rFonts w:ascii="Symbol" w:hAnsi="Symbol"/>
      </w:rPr>
    </w:lvl>
  </w:abstractNum>
  <w:abstractNum w:abstractNumId="13" w15:restartNumberingAfterBreak="0">
    <w:nsid w:val="24EA515B"/>
    <w:multiLevelType w:val="hybridMultilevel"/>
    <w:tmpl w:val="17567F10"/>
    <w:lvl w:ilvl="0" w:tplc="0407000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0F02C76"/>
    <w:multiLevelType w:val="hybridMultilevel"/>
    <w:tmpl w:val="505EBEA2"/>
    <w:lvl w:ilvl="0" w:tplc="0718A142">
      <w:start w:val="1"/>
      <w:numFmt w:val="bullet"/>
      <w:lvlText w:val=""/>
      <w:lvlJc w:val="left"/>
      <w:pPr>
        <w:ind w:left="1440" w:hanging="360"/>
      </w:pPr>
      <w:rPr>
        <w:rFonts w:ascii="Symbol" w:hAnsi="Symbol"/>
      </w:rPr>
    </w:lvl>
    <w:lvl w:ilvl="1" w:tplc="DBD04266">
      <w:start w:val="1"/>
      <w:numFmt w:val="bullet"/>
      <w:lvlText w:val=""/>
      <w:lvlJc w:val="left"/>
      <w:pPr>
        <w:ind w:left="1440" w:hanging="360"/>
      </w:pPr>
      <w:rPr>
        <w:rFonts w:ascii="Symbol" w:hAnsi="Symbol"/>
      </w:rPr>
    </w:lvl>
    <w:lvl w:ilvl="2" w:tplc="A698BCB2">
      <w:start w:val="1"/>
      <w:numFmt w:val="bullet"/>
      <w:lvlText w:val=""/>
      <w:lvlJc w:val="left"/>
      <w:pPr>
        <w:ind w:left="1440" w:hanging="360"/>
      </w:pPr>
      <w:rPr>
        <w:rFonts w:ascii="Symbol" w:hAnsi="Symbol"/>
      </w:rPr>
    </w:lvl>
    <w:lvl w:ilvl="3" w:tplc="9BFA3FF8">
      <w:start w:val="1"/>
      <w:numFmt w:val="bullet"/>
      <w:lvlText w:val=""/>
      <w:lvlJc w:val="left"/>
      <w:pPr>
        <w:ind w:left="1440" w:hanging="360"/>
      </w:pPr>
      <w:rPr>
        <w:rFonts w:ascii="Symbol" w:hAnsi="Symbol"/>
      </w:rPr>
    </w:lvl>
    <w:lvl w:ilvl="4" w:tplc="87BEF5B2">
      <w:start w:val="1"/>
      <w:numFmt w:val="bullet"/>
      <w:lvlText w:val=""/>
      <w:lvlJc w:val="left"/>
      <w:pPr>
        <w:ind w:left="1440" w:hanging="360"/>
      </w:pPr>
      <w:rPr>
        <w:rFonts w:ascii="Symbol" w:hAnsi="Symbol"/>
      </w:rPr>
    </w:lvl>
    <w:lvl w:ilvl="5" w:tplc="61904FCE">
      <w:start w:val="1"/>
      <w:numFmt w:val="bullet"/>
      <w:lvlText w:val=""/>
      <w:lvlJc w:val="left"/>
      <w:pPr>
        <w:ind w:left="1440" w:hanging="360"/>
      </w:pPr>
      <w:rPr>
        <w:rFonts w:ascii="Symbol" w:hAnsi="Symbol"/>
      </w:rPr>
    </w:lvl>
    <w:lvl w:ilvl="6" w:tplc="15466B96">
      <w:start w:val="1"/>
      <w:numFmt w:val="bullet"/>
      <w:lvlText w:val=""/>
      <w:lvlJc w:val="left"/>
      <w:pPr>
        <w:ind w:left="1440" w:hanging="360"/>
      </w:pPr>
      <w:rPr>
        <w:rFonts w:ascii="Symbol" w:hAnsi="Symbol"/>
      </w:rPr>
    </w:lvl>
    <w:lvl w:ilvl="7" w:tplc="BCF819E4">
      <w:start w:val="1"/>
      <w:numFmt w:val="bullet"/>
      <w:lvlText w:val=""/>
      <w:lvlJc w:val="left"/>
      <w:pPr>
        <w:ind w:left="1440" w:hanging="360"/>
      </w:pPr>
      <w:rPr>
        <w:rFonts w:ascii="Symbol" w:hAnsi="Symbol"/>
      </w:rPr>
    </w:lvl>
    <w:lvl w:ilvl="8" w:tplc="97A2B082">
      <w:start w:val="1"/>
      <w:numFmt w:val="bullet"/>
      <w:lvlText w:val=""/>
      <w:lvlJc w:val="left"/>
      <w:pPr>
        <w:ind w:left="1440" w:hanging="360"/>
      </w:pPr>
      <w:rPr>
        <w:rFonts w:ascii="Symbol" w:hAnsi="Symbol"/>
      </w:rPr>
    </w:lvl>
  </w:abstractNum>
  <w:abstractNum w:abstractNumId="15" w15:restartNumberingAfterBreak="0">
    <w:nsid w:val="319C58CC"/>
    <w:multiLevelType w:val="hybridMultilevel"/>
    <w:tmpl w:val="8458CB10"/>
    <w:lvl w:ilvl="0" w:tplc="8954EA56">
      <w:start w:val="8"/>
      <w:numFmt w:val="bullet"/>
      <w:lvlText w:val="-"/>
      <w:lvlJc w:val="left"/>
      <w:pPr>
        <w:ind w:left="720" w:hanging="360"/>
      </w:pPr>
      <w:rPr>
        <w:rFonts w:ascii="News Gothic GDB" w:eastAsia="Times New Roman" w:hAnsi="News Gothic GDB"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0759CC"/>
    <w:multiLevelType w:val="hybridMultilevel"/>
    <w:tmpl w:val="8084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AF6476"/>
    <w:multiLevelType w:val="hybridMultilevel"/>
    <w:tmpl w:val="B20E343A"/>
    <w:lvl w:ilvl="0" w:tplc="E34A406E">
      <w:start w:val="24"/>
      <w:numFmt w:val="bullet"/>
      <w:lvlText w:val="-"/>
      <w:lvlJc w:val="left"/>
      <w:pPr>
        <w:ind w:left="1004" w:hanging="360"/>
      </w:pPr>
      <w:rPr>
        <w:rFonts w:ascii="Calibri" w:eastAsia="Times New Roman" w:hAnsi="Calibri" w:cs="Calibri"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5B5354D1"/>
    <w:multiLevelType w:val="hybridMultilevel"/>
    <w:tmpl w:val="1F2E6B4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BA4651A"/>
    <w:multiLevelType w:val="multilevel"/>
    <w:tmpl w:val="3BCA0B36"/>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609159A0"/>
    <w:multiLevelType w:val="hybridMultilevel"/>
    <w:tmpl w:val="0D54CD46"/>
    <w:lvl w:ilvl="0" w:tplc="9B26AD74">
      <w:start w:val="1"/>
      <w:numFmt w:val="decimal"/>
      <w:lvlText w:val="%1)"/>
      <w:lvlJc w:val="left"/>
      <w:pPr>
        <w:ind w:left="1440" w:hanging="360"/>
      </w:pPr>
    </w:lvl>
    <w:lvl w:ilvl="1" w:tplc="E0BA03C0">
      <w:start w:val="1"/>
      <w:numFmt w:val="decimal"/>
      <w:lvlText w:val="%2)"/>
      <w:lvlJc w:val="left"/>
      <w:pPr>
        <w:ind w:left="1440" w:hanging="360"/>
      </w:pPr>
    </w:lvl>
    <w:lvl w:ilvl="2" w:tplc="19A63F4E">
      <w:start w:val="1"/>
      <w:numFmt w:val="decimal"/>
      <w:lvlText w:val="%3)"/>
      <w:lvlJc w:val="left"/>
      <w:pPr>
        <w:ind w:left="1440" w:hanging="360"/>
      </w:pPr>
    </w:lvl>
    <w:lvl w:ilvl="3" w:tplc="06C27D56">
      <w:start w:val="1"/>
      <w:numFmt w:val="decimal"/>
      <w:lvlText w:val="%4)"/>
      <w:lvlJc w:val="left"/>
      <w:pPr>
        <w:ind w:left="1440" w:hanging="360"/>
      </w:pPr>
    </w:lvl>
    <w:lvl w:ilvl="4" w:tplc="ECE84976">
      <w:start w:val="1"/>
      <w:numFmt w:val="decimal"/>
      <w:lvlText w:val="%5)"/>
      <w:lvlJc w:val="left"/>
      <w:pPr>
        <w:ind w:left="1440" w:hanging="360"/>
      </w:pPr>
    </w:lvl>
    <w:lvl w:ilvl="5" w:tplc="80467870">
      <w:start w:val="1"/>
      <w:numFmt w:val="decimal"/>
      <w:lvlText w:val="%6)"/>
      <w:lvlJc w:val="left"/>
      <w:pPr>
        <w:ind w:left="1440" w:hanging="360"/>
      </w:pPr>
    </w:lvl>
    <w:lvl w:ilvl="6" w:tplc="D7B24A68">
      <w:start w:val="1"/>
      <w:numFmt w:val="decimal"/>
      <w:lvlText w:val="%7)"/>
      <w:lvlJc w:val="left"/>
      <w:pPr>
        <w:ind w:left="1440" w:hanging="360"/>
      </w:pPr>
    </w:lvl>
    <w:lvl w:ilvl="7" w:tplc="D994AB3A">
      <w:start w:val="1"/>
      <w:numFmt w:val="decimal"/>
      <w:lvlText w:val="%8)"/>
      <w:lvlJc w:val="left"/>
      <w:pPr>
        <w:ind w:left="1440" w:hanging="360"/>
      </w:pPr>
    </w:lvl>
    <w:lvl w:ilvl="8" w:tplc="7CF441BE">
      <w:start w:val="1"/>
      <w:numFmt w:val="decimal"/>
      <w:lvlText w:val="%9)"/>
      <w:lvlJc w:val="left"/>
      <w:pPr>
        <w:ind w:left="1440" w:hanging="360"/>
      </w:pPr>
    </w:lvl>
  </w:abstractNum>
  <w:abstractNum w:abstractNumId="22" w15:restartNumberingAfterBreak="0">
    <w:nsid w:val="686F3BBC"/>
    <w:multiLevelType w:val="hybridMultilevel"/>
    <w:tmpl w:val="27E4C830"/>
    <w:lvl w:ilvl="0" w:tplc="C98EF86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A0C5F0"/>
    <w:multiLevelType w:val="hybridMultilevel"/>
    <w:tmpl w:val="FFFFFFFF"/>
    <w:lvl w:ilvl="0" w:tplc="7BCE178C">
      <w:start w:val="1"/>
      <w:numFmt w:val="bullet"/>
      <w:lvlText w:val=""/>
      <w:lvlJc w:val="left"/>
      <w:pPr>
        <w:ind w:left="544" w:hanging="360"/>
      </w:pPr>
      <w:rPr>
        <w:rFonts w:ascii="Symbol" w:hAnsi="Symbol" w:hint="default"/>
      </w:rPr>
    </w:lvl>
    <w:lvl w:ilvl="1" w:tplc="D20E0736">
      <w:start w:val="1"/>
      <w:numFmt w:val="bullet"/>
      <w:lvlText w:val="o"/>
      <w:lvlJc w:val="left"/>
      <w:pPr>
        <w:ind w:left="1264" w:hanging="360"/>
      </w:pPr>
      <w:rPr>
        <w:rFonts w:ascii="Courier New" w:hAnsi="Courier New" w:hint="default"/>
      </w:rPr>
    </w:lvl>
    <w:lvl w:ilvl="2" w:tplc="E2E85C9E">
      <w:start w:val="1"/>
      <w:numFmt w:val="bullet"/>
      <w:lvlText w:val=""/>
      <w:lvlJc w:val="left"/>
      <w:pPr>
        <w:ind w:left="1984" w:hanging="360"/>
      </w:pPr>
      <w:rPr>
        <w:rFonts w:ascii="Wingdings" w:hAnsi="Wingdings" w:hint="default"/>
      </w:rPr>
    </w:lvl>
    <w:lvl w:ilvl="3" w:tplc="828257B8">
      <w:start w:val="1"/>
      <w:numFmt w:val="bullet"/>
      <w:lvlText w:val=""/>
      <w:lvlJc w:val="left"/>
      <w:pPr>
        <w:ind w:left="2704" w:hanging="360"/>
      </w:pPr>
      <w:rPr>
        <w:rFonts w:ascii="Symbol" w:hAnsi="Symbol" w:hint="default"/>
      </w:rPr>
    </w:lvl>
    <w:lvl w:ilvl="4" w:tplc="BC405622">
      <w:start w:val="1"/>
      <w:numFmt w:val="bullet"/>
      <w:lvlText w:val="o"/>
      <w:lvlJc w:val="left"/>
      <w:pPr>
        <w:ind w:left="3424" w:hanging="360"/>
      </w:pPr>
      <w:rPr>
        <w:rFonts w:ascii="Courier New" w:hAnsi="Courier New" w:hint="default"/>
      </w:rPr>
    </w:lvl>
    <w:lvl w:ilvl="5" w:tplc="DE9201F4">
      <w:start w:val="1"/>
      <w:numFmt w:val="bullet"/>
      <w:lvlText w:val=""/>
      <w:lvlJc w:val="left"/>
      <w:pPr>
        <w:ind w:left="4144" w:hanging="360"/>
      </w:pPr>
      <w:rPr>
        <w:rFonts w:ascii="Wingdings" w:hAnsi="Wingdings" w:hint="default"/>
      </w:rPr>
    </w:lvl>
    <w:lvl w:ilvl="6" w:tplc="53EC0E4A">
      <w:start w:val="1"/>
      <w:numFmt w:val="bullet"/>
      <w:lvlText w:val=""/>
      <w:lvlJc w:val="left"/>
      <w:pPr>
        <w:ind w:left="4864" w:hanging="360"/>
      </w:pPr>
      <w:rPr>
        <w:rFonts w:ascii="Symbol" w:hAnsi="Symbol" w:hint="default"/>
      </w:rPr>
    </w:lvl>
    <w:lvl w:ilvl="7" w:tplc="8B0E31DE">
      <w:start w:val="1"/>
      <w:numFmt w:val="bullet"/>
      <w:lvlText w:val="o"/>
      <w:lvlJc w:val="left"/>
      <w:pPr>
        <w:ind w:left="5584" w:hanging="360"/>
      </w:pPr>
      <w:rPr>
        <w:rFonts w:ascii="Courier New" w:hAnsi="Courier New" w:hint="default"/>
      </w:rPr>
    </w:lvl>
    <w:lvl w:ilvl="8" w:tplc="855A38BE">
      <w:start w:val="1"/>
      <w:numFmt w:val="bullet"/>
      <w:lvlText w:val=""/>
      <w:lvlJc w:val="left"/>
      <w:pPr>
        <w:ind w:left="6304" w:hanging="360"/>
      </w:pPr>
      <w:rPr>
        <w:rFonts w:ascii="Wingdings" w:hAnsi="Wingdings" w:hint="default"/>
      </w:rPr>
    </w:lvl>
  </w:abstractNum>
  <w:abstractNum w:abstractNumId="24" w15:restartNumberingAfterBreak="0">
    <w:nsid w:val="73123EC1"/>
    <w:multiLevelType w:val="hybridMultilevel"/>
    <w:tmpl w:val="BBB80366"/>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449EDBC"/>
    <w:multiLevelType w:val="hybridMultilevel"/>
    <w:tmpl w:val="FFFFFFFF"/>
    <w:lvl w:ilvl="0" w:tplc="5224BF5C">
      <w:start w:val="1"/>
      <w:numFmt w:val="bullet"/>
      <w:lvlText w:val=""/>
      <w:lvlJc w:val="left"/>
      <w:pPr>
        <w:ind w:left="720" w:hanging="360"/>
      </w:pPr>
      <w:rPr>
        <w:rFonts w:ascii="Symbol" w:hAnsi="Symbol" w:hint="default"/>
      </w:rPr>
    </w:lvl>
    <w:lvl w:ilvl="1" w:tplc="C57A8068">
      <w:start w:val="1"/>
      <w:numFmt w:val="bullet"/>
      <w:lvlText w:val="o"/>
      <w:lvlJc w:val="left"/>
      <w:pPr>
        <w:ind w:left="1440" w:hanging="360"/>
      </w:pPr>
      <w:rPr>
        <w:rFonts w:ascii="Courier New" w:hAnsi="Courier New" w:hint="default"/>
      </w:rPr>
    </w:lvl>
    <w:lvl w:ilvl="2" w:tplc="BE242376">
      <w:start w:val="1"/>
      <w:numFmt w:val="bullet"/>
      <w:lvlText w:val=""/>
      <w:lvlJc w:val="left"/>
      <w:pPr>
        <w:ind w:left="2160" w:hanging="360"/>
      </w:pPr>
      <w:rPr>
        <w:rFonts w:ascii="Wingdings" w:hAnsi="Wingdings" w:hint="default"/>
      </w:rPr>
    </w:lvl>
    <w:lvl w:ilvl="3" w:tplc="CBF4FF5E">
      <w:start w:val="1"/>
      <w:numFmt w:val="bullet"/>
      <w:lvlText w:val=""/>
      <w:lvlJc w:val="left"/>
      <w:pPr>
        <w:ind w:left="2880" w:hanging="360"/>
      </w:pPr>
      <w:rPr>
        <w:rFonts w:ascii="Symbol" w:hAnsi="Symbol" w:hint="default"/>
      </w:rPr>
    </w:lvl>
    <w:lvl w:ilvl="4" w:tplc="4A6ECEDE">
      <w:start w:val="1"/>
      <w:numFmt w:val="bullet"/>
      <w:lvlText w:val="o"/>
      <w:lvlJc w:val="left"/>
      <w:pPr>
        <w:ind w:left="3600" w:hanging="360"/>
      </w:pPr>
      <w:rPr>
        <w:rFonts w:ascii="Courier New" w:hAnsi="Courier New" w:hint="default"/>
      </w:rPr>
    </w:lvl>
    <w:lvl w:ilvl="5" w:tplc="B65671B6">
      <w:start w:val="1"/>
      <w:numFmt w:val="bullet"/>
      <w:lvlText w:val=""/>
      <w:lvlJc w:val="left"/>
      <w:pPr>
        <w:ind w:left="4320" w:hanging="360"/>
      </w:pPr>
      <w:rPr>
        <w:rFonts w:ascii="Wingdings" w:hAnsi="Wingdings" w:hint="default"/>
      </w:rPr>
    </w:lvl>
    <w:lvl w:ilvl="6" w:tplc="C72EB6F8">
      <w:start w:val="1"/>
      <w:numFmt w:val="bullet"/>
      <w:lvlText w:val=""/>
      <w:lvlJc w:val="left"/>
      <w:pPr>
        <w:ind w:left="5040" w:hanging="360"/>
      </w:pPr>
      <w:rPr>
        <w:rFonts w:ascii="Symbol" w:hAnsi="Symbol" w:hint="default"/>
      </w:rPr>
    </w:lvl>
    <w:lvl w:ilvl="7" w:tplc="E168E822">
      <w:start w:val="1"/>
      <w:numFmt w:val="bullet"/>
      <w:lvlText w:val="o"/>
      <w:lvlJc w:val="left"/>
      <w:pPr>
        <w:ind w:left="5760" w:hanging="360"/>
      </w:pPr>
      <w:rPr>
        <w:rFonts w:ascii="Courier New" w:hAnsi="Courier New" w:hint="default"/>
      </w:rPr>
    </w:lvl>
    <w:lvl w:ilvl="8" w:tplc="F104CEEE">
      <w:start w:val="1"/>
      <w:numFmt w:val="bullet"/>
      <w:lvlText w:val=""/>
      <w:lvlJc w:val="left"/>
      <w:pPr>
        <w:ind w:left="6480" w:hanging="360"/>
      </w:pPr>
      <w:rPr>
        <w:rFonts w:ascii="Wingdings" w:hAnsi="Wingdings" w:hint="default"/>
      </w:rPr>
    </w:lvl>
  </w:abstractNum>
  <w:abstractNum w:abstractNumId="26" w15:restartNumberingAfterBreak="0">
    <w:nsid w:val="7BF81CAF"/>
    <w:multiLevelType w:val="hybridMultilevel"/>
    <w:tmpl w:val="2C309E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2502"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9585917">
    <w:abstractNumId w:val="27"/>
  </w:num>
  <w:num w:numId="2" w16cid:durableId="806124909">
    <w:abstractNumId w:val="7"/>
  </w:num>
  <w:num w:numId="3" w16cid:durableId="1502887068">
    <w:abstractNumId w:val="22"/>
  </w:num>
  <w:num w:numId="4" w16cid:durableId="47382815">
    <w:abstractNumId w:val="11"/>
  </w:num>
  <w:num w:numId="5" w16cid:durableId="2110540981">
    <w:abstractNumId w:val="4"/>
  </w:num>
  <w:num w:numId="6" w16cid:durableId="377898767">
    <w:abstractNumId w:val="3"/>
  </w:num>
  <w:num w:numId="7" w16cid:durableId="1888493573">
    <w:abstractNumId w:val="8"/>
  </w:num>
  <w:num w:numId="8" w16cid:durableId="334652772">
    <w:abstractNumId w:val="0"/>
  </w:num>
  <w:num w:numId="9" w16cid:durableId="1678190286">
    <w:abstractNumId w:val="19"/>
  </w:num>
  <w:num w:numId="10" w16cid:durableId="1013799669">
    <w:abstractNumId w:val="21"/>
  </w:num>
  <w:num w:numId="11" w16cid:durableId="43650506">
    <w:abstractNumId w:val="14"/>
  </w:num>
  <w:num w:numId="12" w16cid:durableId="1636566144">
    <w:abstractNumId w:val="16"/>
  </w:num>
  <w:num w:numId="13" w16cid:durableId="1079207707">
    <w:abstractNumId w:val="20"/>
  </w:num>
  <w:num w:numId="14" w16cid:durableId="231277534">
    <w:abstractNumId w:val="13"/>
  </w:num>
  <w:num w:numId="15" w16cid:durableId="1737774155">
    <w:abstractNumId w:val="26"/>
  </w:num>
  <w:num w:numId="16" w16cid:durableId="927347916">
    <w:abstractNumId w:val="15"/>
  </w:num>
  <w:num w:numId="17" w16cid:durableId="2013796019">
    <w:abstractNumId w:val="12"/>
  </w:num>
  <w:num w:numId="18" w16cid:durableId="645355874">
    <w:abstractNumId w:val="24"/>
  </w:num>
  <w:num w:numId="19" w16cid:durableId="832333229">
    <w:abstractNumId w:val="6"/>
  </w:num>
  <w:num w:numId="20" w16cid:durableId="963657938">
    <w:abstractNumId w:val="23"/>
  </w:num>
  <w:num w:numId="21" w16cid:durableId="30343291">
    <w:abstractNumId w:val="5"/>
  </w:num>
  <w:num w:numId="22" w16cid:durableId="438795866">
    <w:abstractNumId w:val="2"/>
  </w:num>
  <w:num w:numId="23" w16cid:durableId="87504383">
    <w:abstractNumId w:val="10"/>
  </w:num>
  <w:num w:numId="24" w16cid:durableId="741952567">
    <w:abstractNumId w:val="25"/>
  </w:num>
  <w:num w:numId="25" w16cid:durableId="1950817819">
    <w:abstractNumId w:val="17"/>
  </w:num>
  <w:num w:numId="26" w16cid:durableId="2114978973">
    <w:abstractNumId w:val="9"/>
  </w:num>
  <w:num w:numId="27" w16cid:durableId="507718301">
    <w:abstractNumId w:val="1"/>
  </w:num>
  <w:num w:numId="28" w16cid:durableId="2702860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048"/>
    <w:rsid w:val="00000559"/>
    <w:rsid w:val="000007D3"/>
    <w:rsid w:val="00000828"/>
    <w:rsid w:val="00000B24"/>
    <w:rsid w:val="00001495"/>
    <w:rsid w:val="0000154B"/>
    <w:rsid w:val="000015B7"/>
    <w:rsid w:val="00001A5C"/>
    <w:rsid w:val="00001BCD"/>
    <w:rsid w:val="00001DA3"/>
    <w:rsid w:val="00001FDD"/>
    <w:rsid w:val="00002117"/>
    <w:rsid w:val="000023A4"/>
    <w:rsid w:val="00002444"/>
    <w:rsid w:val="00003065"/>
    <w:rsid w:val="0000350F"/>
    <w:rsid w:val="00003872"/>
    <w:rsid w:val="00003AF6"/>
    <w:rsid w:val="00003B52"/>
    <w:rsid w:val="00003D95"/>
    <w:rsid w:val="00004225"/>
    <w:rsid w:val="00004434"/>
    <w:rsid w:val="00004760"/>
    <w:rsid w:val="000047B5"/>
    <w:rsid w:val="000049D1"/>
    <w:rsid w:val="00004BD8"/>
    <w:rsid w:val="00005224"/>
    <w:rsid w:val="0000547E"/>
    <w:rsid w:val="00005832"/>
    <w:rsid w:val="00005C12"/>
    <w:rsid w:val="000062EE"/>
    <w:rsid w:val="00006448"/>
    <w:rsid w:val="0000670B"/>
    <w:rsid w:val="00006B8A"/>
    <w:rsid w:val="000073B6"/>
    <w:rsid w:val="00007C37"/>
    <w:rsid w:val="00007E60"/>
    <w:rsid w:val="00010156"/>
    <w:rsid w:val="0001034F"/>
    <w:rsid w:val="000105B8"/>
    <w:rsid w:val="000105CD"/>
    <w:rsid w:val="0001075A"/>
    <w:rsid w:val="00010A07"/>
    <w:rsid w:val="00010A85"/>
    <w:rsid w:val="00010B0A"/>
    <w:rsid w:val="00010B7A"/>
    <w:rsid w:val="00010EF8"/>
    <w:rsid w:val="00010F54"/>
    <w:rsid w:val="000114C0"/>
    <w:rsid w:val="00011C73"/>
    <w:rsid w:val="00011D90"/>
    <w:rsid w:val="00012DB7"/>
    <w:rsid w:val="00012EF4"/>
    <w:rsid w:val="00013042"/>
    <w:rsid w:val="0001343F"/>
    <w:rsid w:val="00013519"/>
    <w:rsid w:val="000137FC"/>
    <w:rsid w:val="00013BAB"/>
    <w:rsid w:val="0001453A"/>
    <w:rsid w:val="00014DAC"/>
    <w:rsid w:val="0001505C"/>
    <w:rsid w:val="0001520A"/>
    <w:rsid w:val="00015458"/>
    <w:rsid w:val="00015820"/>
    <w:rsid w:val="00015A47"/>
    <w:rsid w:val="00015AFB"/>
    <w:rsid w:val="00015C6C"/>
    <w:rsid w:val="00015DEB"/>
    <w:rsid w:val="000162CC"/>
    <w:rsid w:val="0001675A"/>
    <w:rsid w:val="0001691B"/>
    <w:rsid w:val="00016B10"/>
    <w:rsid w:val="000171CB"/>
    <w:rsid w:val="000172F9"/>
    <w:rsid w:val="0001765B"/>
    <w:rsid w:val="000176E7"/>
    <w:rsid w:val="00017756"/>
    <w:rsid w:val="00017B2A"/>
    <w:rsid w:val="00017C00"/>
    <w:rsid w:val="00017C58"/>
    <w:rsid w:val="00017CDA"/>
    <w:rsid w:val="00017D51"/>
    <w:rsid w:val="00017E3F"/>
    <w:rsid w:val="00017F1D"/>
    <w:rsid w:val="0002023E"/>
    <w:rsid w:val="0002046F"/>
    <w:rsid w:val="00020527"/>
    <w:rsid w:val="00020ABD"/>
    <w:rsid w:val="00020C40"/>
    <w:rsid w:val="00020CC0"/>
    <w:rsid w:val="00020CFF"/>
    <w:rsid w:val="00020DD0"/>
    <w:rsid w:val="00021035"/>
    <w:rsid w:val="000211D4"/>
    <w:rsid w:val="000214B7"/>
    <w:rsid w:val="000214C5"/>
    <w:rsid w:val="00021628"/>
    <w:rsid w:val="000217A7"/>
    <w:rsid w:val="000218DD"/>
    <w:rsid w:val="00021979"/>
    <w:rsid w:val="00021C1B"/>
    <w:rsid w:val="00021C99"/>
    <w:rsid w:val="00021CC1"/>
    <w:rsid w:val="00021CDE"/>
    <w:rsid w:val="00021D6E"/>
    <w:rsid w:val="00021EE9"/>
    <w:rsid w:val="00022390"/>
    <w:rsid w:val="00022458"/>
    <w:rsid w:val="00022468"/>
    <w:rsid w:val="00022A28"/>
    <w:rsid w:val="00022BCF"/>
    <w:rsid w:val="00022C6C"/>
    <w:rsid w:val="00022E5F"/>
    <w:rsid w:val="000230A4"/>
    <w:rsid w:val="000230C9"/>
    <w:rsid w:val="0002371B"/>
    <w:rsid w:val="00023879"/>
    <w:rsid w:val="0002398D"/>
    <w:rsid w:val="00023D36"/>
    <w:rsid w:val="00025196"/>
    <w:rsid w:val="00025AC7"/>
    <w:rsid w:val="00025B7B"/>
    <w:rsid w:val="00025B8B"/>
    <w:rsid w:val="00025C48"/>
    <w:rsid w:val="00026201"/>
    <w:rsid w:val="00026239"/>
    <w:rsid w:val="000262E8"/>
    <w:rsid w:val="000266DF"/>
    <w:rsid w:val="00026A18"/>
    <w:rsid w:val="00026BEF"/>
    <w:rsid w:val="00027100"/>
    <w:rsid w:val="00027A3A"/>
    <w:rsid w:val="00027CAE"/>
    <w:rsid w:val="00027F7C"/>
    <w:rsid w:val="00030312"/>
    <w:rsid w:val="00030AAD"/>
    <w:rsid w:val="00031055"/>
    <w:rsid w:val="00031141"/>
    <w:rsid w:val="0003130A"/>
    <w:rsid w:val="00031629"/>
    <w:rsid w:val="000317BA"/>
    <w:rsid w:val="00031A39"/>
    <w:rsid w:val="00031BA8"/>
    <w:rsid w:val="00031C04"/>
    <w:rsid w:val="00031C0C"/>
    <w:rsid w:val="00031C5B"/>
    <w:rsid w:val="00031D2F"/>
    <w:rsid w:val="000322F3"/>
    <w:rsid w:val="0003237E"/>
    <w:rsid w:val="00032862"/>
    <w:rsid w:val="00032C87"/>
    <w:rsid w:val="00033356"/>
    <w:rsid w:val="000333B4"/>
    <w:rsid w:val="00033F49"/>
    <w:rsid w:val="00033FD5"/>
    <w:rsid w:val="00034109"/>
    <w:rsid w:val="00034510"/>
    <w:rsid w:val="00034C65"/>
    <w:rsid w:val="00035098"/>
    <w:rsid w:val="00035830"/>
    <w:rsid w:val="000368A1"/>
    <w:rsid w:val="00036D10"/>
    <w:rsid w:val="00036E36"/>
    <w:rsid w:val="0003703A"/>
    <w:rsid w:val="000370C8"/>
    <w:rsid w:val="00037518"/>
    <w:rsid w:val="000400FA"/>
    <w:rsid w:val="00040BAE"/>
    <w:rsid w:val="00040E9D"/>
    <w:rsid w:val="00040F44"/>
    <w:rsid w:val="000417F5"/>
    <w:rsid w:val="00041876"/>
    <w:rsid w:val="00041DED"/>
    <w:rsid w:val="00041E6F"/>
    <w:rsid w:val="00041F99"/>
    <w:rsid w:val="000420A6"/>
    <w:rsid w:val="000420E3"/>
    <w:rsid w:val="000422A6"/>
    <w:rsid w:val="00042A40"/>
    <w:rsid w:val="00042FC2"/>
    <w:rsid w:val="00043154"/>
    <w:rsid w:val="000433F5"/>
    <w:rsid w:val="0004346E"/>
    <w:rsid w:val="00043580"/>
    <w:rsid w:val="00043614"/>
    <w:rsid w:val="00043618"/>
    <w:rsid w:val="00043711"/>
    <w:rsid w:val="0004386C"/>
    <w:rsid w:val="00043B3D"/>
    <w:rsid w:val="00044021"/>
    <w:rsid w:val="0004425C"/>
    <w:rsid w:val="0004455C"/>
    <w:rsid w:val="0004477C"/>
    <w:rsid w:val="000447F8"/>
    <w:rsid w:val="000448AB"/>
    <w:rsid w:val="000449C0"/>
    <w:rsid w:val="00044A66"/>
    <w:rsid w:val="00044B01"/>
    <w:rsid w:val="00044D14"/>
    <w:rsid w:val="00044D4D"/>
    <w:rsid w:val="00044F2E"/>
    <w:rsid w:val="000450C4"/>
    <w:rsid w:val="0004519B"/>
    <w:rsid w:val="000457E9"/>
    <w:rsid w:val="00045979"/>
    <w:rsid w:val="00045DAC"/>
    <w:rsid w:val="00046171"/>
    <w:rsid w:val="000462A9"/>
    <w:rsid w:val="000464C3"/>
    <w:rsid w:val="000464F9"/>
    <w:rsid w:val="00047124"/>
    <w:rsid w:val="00047268"/>
    <w:rsid w:val="00047B70"/>
    <w:rsid w:val="00047D2E"/>
    <w:rsid w:val="00047D5C"/>
    <w:rsid w:val="00047DAE"/>
    <w:rsid w:val="00047FBD"/>
    <w:rsid w:val="000500FB"/>
    <w:rsid w:val="00050117"/>
    <w:rsid w:val="0005037E"/>
    <w:rsid w:val="000503AD"/>
    <w:rsid w:val="000503CD"/>
    <w:rsid w:val="000507BA"/>
    <w:rsid w:val="000507EE"/>
    <w:rsid w:val="00050CD9"/>
    <w:rsid w:val="00051871"/>
    <w:rsid w:val="00051A83"/>
    <w:rsid w:val="00051CA0"/>
    <w:rsid w:val="00051CA1"/>
    <w:rsid w:val="00051CD2"/>
    <w:rsid w:val="00052581"/>
    <w:rsid w:val="00052670"/>
    <w:rsid w:val="000528E6"/>
    <w:rsid w:val="000529A6"/>
    <w:rsid w:val="00052C8B"/>
    <w:rsid w:val="0005337F"/>
    <w:rsid w:val="00053798"/>
    <w:rsid w:val="00053AA7"/>
    <w:rsid w:val="00053DFD"/>
    <w:rsid w:val="000542B4"/>
    <w:rsid w:val="00054522"/>
    <w:rsid w:val="000546D6"/>
    <w:rsid w:val="000547EE"/>
    <w:rsid w:val="00054B41"/>
    <w:rsid w:val="00054C03"/>
    <w:rsid w:val="00054DFE"/>
    <w:rsid w:val="00054E18"/>
    <w:rsid w:val="00055057"/>
    <w:rsid w:val="0005517D"/>
    <w:rsid w:val="00055192"/>
    <w:rsid w:val="000556B5"/>
    <w:rsid w:val="0005572A"/>
    <w:rsid w:val="0005573F"/>
    <w:rsid w:val="000557E0"/>
    <w:rsid w:val="0005586E"/>
    <w:rsid w:val="00055C39"/>
    <w:rsid w:val="00055D4E"/>
    <w:rsid w:val="00055F22"/>
    <w:rsid w:val="00056545"/>
    <w:rsid w:val="0005677A"/>
    <w:rsid w:val="00056F26"/>
    <w:rsid w:val="0005708B"/>
    <w:rsid w:val="00057382"/>
    <w:rsid w:val="00057521"/>
    <w:rsid w:val="00057545"/>
    <w:rsid w:val="00057943"/>
    <w:rsid w:val="00057A19"/>
    <w:rsid w:val="00057B83"/>
    <w:rsid w:val="00057D06"/>
    <w:rsid w:val="00057FD8"/>
    <w:rsid w:val="0006006F"/>
    <w:rsid w:val="00060530"/>
    <w:rsid w:val="00060BF4"/>
    <w:rsid w:val="00060D3A"/>
    <w:rsid w:val="000614DE"/>
    <w:rsid w:val="00061748"/>
    <w:rsid w:val="000617DA"/>
    <w:rsid w:val="000619E0"/>
    <w:rsid w:val="00061A33"/>
    <w:rsid w:val="00061D80"/>
    <w:rsid w:val="00061E4B"/>
    <w:rsid w:val="00061FE7"/>
    <w:rsid w:val="0006218E"/>
    <w:rsid w:val="0006219E"/>
    <w:rsid w:val="00062253"/>
    <w:rsid w:val="0006229A"/>
    <w:rsid w:val="000622D4"/>
    <w:rsid w:val="000626E2"/>
    <w:rsid w:val="00062929"/>
    <w:rsid w:val="00062A10"/>
    <w:rsid w:val="00062F4A"/>
    <w:rsid w:val="00062F9C"/>
    <w:rsid w:val="00063333"/>
    <w:rsid w:val="00063BB5"/>
    <w:rsid w:val="00063BE5"/>
    <w:rsid w:val="00063C6A"/>
    <w:rsid w:val="00063E15"/>
    <w:rsid w:val="00063E48"/>
    <w:rsid w:val="00064116"/>
    <w:rsid w:val="000642B1"/>
    <w:rsid w:val="000644C3"/>
    <w:rsid w:val="00064613"/>
    <w:rsid w:val="00064767"/>
    <w:rsid w:val="0006478D"/>
    <w:rsid w:val="00064A85"/>
    <w:rsid w:val="00064C98"/>
    <w:rsid w:val="0006586D"/>
    <w:rsid w:val="00065BC0"/>
    <w:rsid w:val="00065C3E"/>
    <w:rsid w:val="00065E8A"/>
    <w:rsid w:val="00065FB9"/>
    <w:rsid w:val="0006601B"/>
    <w:rsid w:val="0006612A"/>
    <w:rsid w:val="000663EC"/>
    <w:rsid w:val="00066C00"/>
    <w:rsid w:val="00066DD6"/>
    <w:rsid w:val="00067070"/>
    <w:rsid w:val="00067088"/>
    <w:rsid w:val="0006725B"/>
    <w:rsid w:val="000674A9"/>
    <w:rsid w:val="000703FB"/>
    <w:rsid w:val="000703FE"/>
    <w:rsid w:val="000704BB"/>
    <w:rsid w:val="000705D3"/>
    <w:rsid w:val="000707A1"/>
    <w:rsid w:val="000708B7"/>
    <w:rsid w:val="00070BC8"/>
    <w:rsid w:val="00070D2D"/>
    <w:rsid w:val="00070D84"/>
    <w:rsid w:val="00071286"/>
    <w:rsid w:val="00071654"/>
    <w:rsid w:val="000723BD"/>
    <w:rsid w:val="000723C5"/>
    <w:rsid w:val="00072B8B"/>
    <w:rsid w:val="00072C8F"/>
    <w:rsid w:val="00072D67"/>
    <w:rsid w:val="00072D78"/>
    <w:rsid w:val="00072EE5"/>
    <w:rsid w:val="00073164"/>
    <w:rsid w:val="00073244"/>
    <w:rsid w:val="000735A1"/>
    <w:rsid w:val="0007390B"/>
    <w:rsid w:val="0007394E"/>
    <w:rsid w:val="00073F6E"/>
    <w:rsid w:val="00074151"/>
    <w:rsid w:val="00074325"/>
    <w:rsid w:val="0007482E"/>
    <w:rsid w:val="00074895"/>
    <w:rsid w:val="00074ADD"/>
    <w:rsid w:val="00074B68"/>
    <w:rsid w:val="00074D71"/>
    <w:rsid w:val="0007537E"/>
    <w:rsid w:val="000754EE"/>
    <w:rsid w:val="00075835"/>
    <w:rsid w:val="00075A9E"/>
    <w:rsid w:val="00075BDE"/>
    <w:rsid w:val="00075BF8"/>
    <w:rsid w:val="00075D77"/>
    <w:rsid w:val="000761A8"/>
    <w:rsid w:val="00076539"/>
    <w:rsid w:val="0007667C"/>
    <w:rsid w:val="000766F0"/>
    <w:rsid w:val="00077036"/>
    <w:rsid w:val="00077281"/>
    <w:rsid w:val="000775AE"/>
    <w:rsid w:val="00077991"/>
    <w:rsid w:val="00077DF1"/>
    <w:rsid w:val="00077E16"/>
    <w:rsid w:val="00080041"/>
    <w:rsid w:val="0008022D"/>
    <w:rsid w:val="00080270"/>
    <w:rsid w:val="0008082F"/>
    <w:rsid w:val="00080906"/>
    <w:rsid w:val="00080AC7"/>
    <w:rsid w:val="00080E89"/>
    <w:rsid w:val="00081060"/>
    <w:rsid w:val="000817AB"/>
    <w:rsid w:val="00081A78"/>
    <w:rsid w:val="00081AA1"/>
    <w:rsid w:val="00081DD2"/>
    <w:rsid w:val="00082110"/>
    <w:rsid w:val="00082247"/>
    <w:rsid w:val="0008247D"/>
    <w:rsid w:val="00082CAC"/>
    <w:rsid w:val="00083007"/>
    <w:rsid w:val="000831BF"/>
    <w:rsid w:val="00083446"/>
    <w:rsid w:val="000838DD"/>
    <w:rsid w:val="000838E6"/>
    <w:rsid w:val="00083A51"/>
    <w:rsid w:val="00083BA5"/>
    <w:rsid w:val="00083BC0"/>
    <w:rsid w:val="00083FFF"/>
    <w:rsid w:val="000845B2"/>
    <w:rsid w:val="00084905"/>
    <w:rsid w:val="00084953"/>
    <w:rsid w:val="00084E0A"/>
    <w:rsid w:val="00084E6B"/>
    <w:rsid w:val="00084EF4"/>
    <w:rsid w:val="0008508A"/>
    <w:rsid w:val="000851F8"/>
    <w:rsid w:val="00085405"/>
    <w:rsid w:val="0008560E"/>
    <w:rsid w:val="000859C8"/>
    <w:rsid w:val="000860C5"/>
    <w:rsid w:val="000862B8"/>
    <w:rsid w:val="00086630"/>
    <w:rsid w:val="00086695"/>
    <w:rsid w:val="00086E9F"/>
    <w:rsid w:val="00086F47"/>
    <w:rsid w:val="000872C4"/>
    <w:rsid w:val="000873C7"/>
    <w:rsid w:val="0008747C"/>
    <w:rsid w:val="00087626"/>
    <w:rsid w:val="00087917"/>
    <w:rsid w:val="00087CF5"/>
    <w:rsid w:val="00090101"/>
    <w:rsid w:val="0009025A"/>
    <w:rsid w:val="00090370"/>
    <w:rsid w:val="0009072E"/>
    <w:rsid w:val="00090EDC"/>
    <w:rsid w:val="00090F95"/>
    <w:rsid w:val="0009126F"/>
    <w:rsid w:val="000912A1"/>
    <w:rsid w:val="0009131F"/>
    <w:rsid w:val="000917A3"/>
    <w:rsid w:val="00091E2E"/>
    <w:rsid w:val="00091E98"/>
    <w:rsid w:val="00091FCF"/>
    <w:rsid w:val="00092331"/>
    <w:rsid w:val="00092398"/>
    <w:rsid w:val="00092437"/>
    <w:rsid w:val="00092843"/>
    <w:rsid w:val="00092E17"/>
    <w:rsid w:val="000930E1"/>
    <w:rsid w:val="000934FA"/>
    <w:rsid w:val="0009406F"/>
    <w:rsid w:val="000940B2"/>
    <w:rsid w:val="000940F4"/>
    <w:rsid w:val="000941F3"/>
    <w:rsid w:val="000948AB"/>
    <w:rsid w:val="00094A3B"/>
    <w:rsid w:val="00094D1C"/>
    <w:rsid w:val="00095229"/>
    <w:rsid w:val="000953F1"/>
    <w:rsid w:val="00095604"/>
    <w:rsid w:val="0009568D"/>
    <w:rsid w:val="00095929"/>
    <w:rsid w:val="00095D00"/>
    <w:rsid w:val="00096016"/>
    <w:rsid w:val="000961A1"/>
    <w:rsid w:val="00096595"/>
    <w:rsid w:val="000965D2"/>
    <w:rsid w:val="000967A3"/>
    <w:rsid w:val="00096989"/>
    <w:rsid w:val="00096C10"/>
    <w:rsid w:val="00096FCF"/>
    <w:rsid w:val="000978F7"/>
    <w:rsid w:val="00097E1D"/>
    <w:rsid w:val="00097FFC"/>
    <w:rsid w:val="000A0009"/>
    <w:rsid w:val="000A006E"/>
    <w:rsid w:val="000A02A7"/>
    <w:rsid w:val="000A0353"/>
    <w:rsid w:val="000A0C6D"/>
    <w:rsid w:val="000A1506"/>
    <w:rsid w:val="000A19F7"/>
    <w:rsid w:val="000A1C29"/>
    <w:rsid w:val="000A1D92"/>
    <w:rsid w:val="000A1E83"/>
    <w:rsid w:val="000A1ED8"/>
    <w:rsid w:val="000A2246"/>
    <w:rsid w:val="000A28DE"/>
    <w:rsid w:val="000A2A93"/>
    <w:rsid w:val="000A2CCF"/>
    <w:rsid w:val="000A3146"/>
    <w:rsid w:val="000A34DB"/>
    <w:rsid w:val="000A38A1"/>
    <w:rsid w:val="000A3915"/>
    <w:rsid w:val="000A3B92"/>
    <w:rsid w:val="000A3DA5"/>
    <w:rsid w:val="000A3E99"/>
    <w:rsid w:val="000A3ED9"/>
    <w:rsid w:val="000A3FFA"/>
    <w:rsid w:val="000A447E"/>
    <w:rsid w:val="000A4601"/>
    <w:rsid w:val="000A4BAB"/>
    <w:rsid w:val="000A4C56"/>
    <w:rsid w:val="000A4DD6"/>
    <w:rsid w:val="000A527C"/>
    <w:rsid w:val="000A5520"/>
    <w:rsid w:val="000A56FA"/>
    <w:rsid w:val="000A58A5"/>
    <w:rsid w:val="000A5AD5"/>
    <w:rsid w:val="000A5B6C"/>
    <w:rsid w:val="000A5C14"/>
    <w:rsid w:val="000A6071"/>
    <w:rsid w:val="000A6714"/>
    <w:rsid w:val="000A6878"/>
    <w:rsid w:val="000A6950"/>
    <w:rsid w:val="000A6C61"/>
    <w:rsid w:val="000A6DE3"/>
    <w:rsid w:val="000A7218"/>
    <w:rsid w:val="000A740C"/>
    <w:rsid w:val="000A75E3"/>
    <w:rsid w:val="000A75EA"/>
    <w:rsid w:val="000A7648"/>
    <w:rsid w:val="000B03EE"/>
    <w:rsid w:val="000B061C"/>
    <w:rsid w:val="000B09ED"/>
    <w:rsid w:val="000B0BD8"/>
    <w:rsid w:val="000B0CD1"/>
    <w:rsid w:val="000B0F6C"/>
    <w:rsid w:val="000B0F6D"/>
    <w:rsid w:val="000B176B"/>
    <w:rsid w:val="000B17F6"/>
    <w:rsid w:val="000B18E8"/>
    <w:rsid w:val="000B1C5E"/>
    <w:rsid w:val="000B1D6E"/>
    <w:rsid w:val="000B1F78"/>
    <w:rsid w:val="000B2202"/>
    <w:rsid w:val="000B24E4"/>
    <w:rsid w:val="000B2621"/>
    <w:rsid w:val="000B26CA"/>
    <w:rsid w:val="000B2732"/>
    <w:rsid w:val="000B28D3"/>
    <w:rsid w:val="000B2FE4"/>
    <w:rsid w:val="000B3091"/>
    <w:rsid w:val="000B31B2"/>
    <w:rsid w:val="000B31E8"/>
    <w:rsid w:val="000B33B2"/>
    <w:rsid w:val="000B360C"/>
    <w:rsid w:val="000B3B04"/>
    <w:rsid w:val="000B3EA0"/>
    <w:rsid w:val="000B46D0"/>
    <w:rsid w:val="000B4813"/>
    <w:rsid w:val="000B49AC"/>
    <w:rsid w:val="000B4B09"/>
    <w:rsid w:val="000B4D4F"/>
    <w:rsid w:val="000B50C2"/>
    <w:rsid w:val="000B5295"/>
    <w:rsid w:val="000B5607"/>
    <w:rsid w:val="000B5634"/>
    <w:rsid w:val="000B576D"/>
    <w:rsid w:val="000B57A7"/>
    <w:rsid w:val="000B5816"/>
    <w:rsid w:val="000B5A1F"/>
    <w:rsid w:val="000B5B17"/>
    <w:rsid w:val="000B5BE0"/>
    <w:rsid w:val="000B6376"/>
    <w:rsid w:val="000B6479"/>
    <w:rsid w:val="000B64AB"/>
    <w:rsid w:val="000B6558"/>
    <w:rsid w:val="000B6775"/>
    <w:rsid w:val="000B6C79"/>
    <w:rsid w:val="000B73A0"/>
    <w:rsid w:val="000B74FF"/>
    <w:rsid w:val="000B7C59"/>
    <w:rsid w:val="000B7CB0"/>
    <w:rsid w:val="000B7E25"/>
    <w:rsid w:val="000B7F9D"/>
    <w:rsid w:val="000C02EB"/>
    <w:rsid w:val="000C0514"/>
    <w:rsid w:val="000C0EC8"/>
    <w:rsid w:val="000C0ECB"/>
    <w:rsid w:val="000C1114"/>
    <w:rsid w:val="000C1167"/>
    <w:rsid w:val="000C18D9"/>
    <w:rsid w:val="000C1946"/>
    <w:rsid w:val="000C2157"/>
    <w:rsid w:val="000C2395"/>
    <w:rsid w:val="000C2755"/>
    <w:rsid w:val="000C29E7"/>
    <w:rsid w:val="000C2A78"/>
    <w:rsid w:val="000C2E80"/>
    <w:rsid w:val="000C376F"/>
    <w:rsid w:val="000C377B"/>
    <w:rsid w:val="000C4031"/>
    <w:rsid w:val="000C448F"/>
    <w:rsid w:val="000C4820"/>
    <w:rsid w:val="000C4BC1"/>
    <w:rsid w:val="000C4BC5"/>
    <w:rsid w:val="000C4D2A"/>
    <w:rsid w:val="000C5044"/>
    <w:rsid w:val="000C5405"/>
    <w:rsid w:val="000C54AB"/>
    <w:rsid w:val="000C563B"/>
    <w:rsid w:val="000C5892"/>
    <w:rsid w:val="000C5C0A"/>
    <w:rsid w:val="000C5EA1"/>
    <w:rsid w:val="000C603A"/>
    <w:rsid w:val="000C610F"/>
    <w:rsid w:val="000C64EF"/>
    <w:rsid w:val="000C69FB"/>
    <w:rsid w:val="000C6C2A"/>
    <w:rsid w:val="000C7E22"/>
    <w:rsid w:val="000D04C5"/>
    <w:rsid w:val="000D060B"/>
    <w:rsid w:val="000D0649"/>
    <w:rsid w:val="000D0AD8"/>
    <w:rsid w:val="000D0D68"/>
    <w:rsid w:val="000D1168"/>
    <w:rsid w:val="000D157D"/>
    <w:rsid w:val="000D180E"/>
    <w:rsid w:val="000D1DCF"/>
    <w:rsid w:val="000D1FDD"/>
    <w:rsid w:val="000D37C7"/>
    <w:rsid w:val="000D381E"/>
    <w:rsid w:val="000D4112"/>
    <w:rsid w:val="000D454F"/>
    <w:rsid w:val="000D46C6"/>
    <w:rsid w:val="000D4AAA"/>
    <w:rsid w:val="000D5518"/>
    <w:rsid w:val="000D5613"/>
    <w:rsid w:val="000D56F1"/>
    <w:rsid w:val="000D5931"/>
    <w:rsid w:val="000D5AC3"/>
    <w:rsid w:val="000D5BB9"/>
    <w:rsid w:val="000D5CA2"/>
    <w:rsid w:val="000D5E9D"/>
    <w:rsid w:val="000D607A"/>
    <w:rsid w:val="000D6163"/>
    <w:rsid w:val="000D62B4"/>
    <w:rsid w:val="000D6405"/>
    <w:rsid w:val="000D640F"/>
    <w:rsid w:val="000D6630"/>
    <w:rsid w:val="000D689C"/>
    <w:rsid w:val="000D6BC7"/>
    <w:rsid w:val="000D7021"/>
    <w:rsid w:val="000D73AF"/>
    <w:rsid w:val="000D75CE"/>
    <w:rsid w:val="000D7700"/>
    <w:rsid w:val="000D7A23"/>
    <w:rsid w:val="000D7F85"/>
    <w:rsid w:val="000D7FFD"/>
    <w:rsid w:val="000E06F7"/>
    <w:rsid w:val="000E0731"/>
    <w:rsid w:val="000E0A14"/>
    <w:rsid w:val="000E0CC2"/>
    <w:rsid w:val="000E0ECF"/>
    <w:rsid w:val="000E0F99"/>
    <w:rsid w:val="000E103A"/>
    <w:rsid w:val="000E1074"/>
    <w:rsid w:val="000E1103"/>
    <w:rsid w:val="000E1902"/>
    <w:rsid w:val="000E1927"/>
    <w:rsid w:val="000E1988"/>
    <w:rsid w:val="000E1D5A"/>
    <w:rsid w:val="000E1D94"/>
    <w:rsid w:val="000E1FAA"/>
    <w:rsid w:val="000E1FC9"/>
    <w:rsid w:val="000E202E"/>
    <w:rsid w:val="000E2772"/>
    <w:rsid w:val="000E2A01"/>
    <w:rsid w:val="000E2EC2"/>
    <w:rsid w:val="000E2F17"/>
    <w:rsid w:val="000E2F52"/>
    <w:rsid w:val="000E3223"/>
    <w:rsid w:val="000E35DF"/>
    <w:rsid w:val="000E388E"/>
    <w:rsid w:val="000E38F6"/>
    <w:rsid w:val="000E47E5"/>
    <w:rsid w:val="000E4A6D"/>
    <w:rsid w:val="000E4B67"/>
    <w:rsid w:val="000E4ECA"/>
    <w:rsid w:val="000E4F19"/>
    <w:rsid w:val="000E500E"/>
    <w:rsid w:val="000E5506"/>
    <w:rsid w:val="000E55F5"/>
    <w:rsid w:val="000E56CA"/>
    <w:rsid w:val="000E5855"/>
    <w:rsid w:val="000E58C5"/>
    <w:rsid w:val="000E5CC8"/>
    <w:rsid w:val="000E6063"/>
    <w:rsid w:val="000E61B4"/>
    <w:rsid w:val="000E68A0"/>
    <w:rsid w:val="000E6E28"/>
    <w:rsid w:val="000E6FC8"/>
    <w:rsid w:val="000E7546"/>
    <w:rsid w:val="000E76F5"/>
    <w:rsid w:val="000F00FC"/>
    <w:rsid w:val="000F0212"/>
    <w:rsid w:val="000F04AA"/>
    <w:rsid w:val="000F0883"/>
    <w:rsid w:val="000F10EC"/>
    <w:rsid w:val="000F14D3"/>
    <w:rsid w:val="000F1CB7"/>
    <w:rsid w:val="000F1CDA"/>
    <w:rsid w:val="000F2340"/>
    <w:rsid w:val="000F279A"/>
    <w:rsid w:val="000F29E1"/>
    <w:rsid w:val="000F2E60"/>
    <w:rsid w:val="000F3184"/>
    <w:rsid w:val="000F3646"/>
    <w:rsid w:val="000F3754"/>
    <w:rsid w:val="000F377A"/>
    <w:rsid w:val="000F3818"/>
    <w:rsid w:val="000F38C6"/>
    <w:rsid w:val="000F394E"/>
    <w:rsid w:val="000F4BAC"/>
    <w:rsid w:val="000F4BE8"/>
    <w:rsid w:val="000F4CD8"/>
    <w:rsid w:val="000F4FC1"/>
    <w:rsid w:val="000F50E8"/>
    <w:rsid w:val="000F55CC"/>
    <w:rsid w:val="000F6106"/>
    <w:rsid w:val="000F628F"/>
    <w:rsid w:val="000F6298"/>
    <w:rsid w:val="000F644E"/>
    <w:rsid w:val="000F64EF"/>
    <w:rsid w:val="000F683F"/>
    <w:rsid w:val="000F69D4"/>
    <w:rsid w:val="000F6CBA"/>
    <w:rsid w:val="000F6E59"/>
    <w:rsid w:val="000F72E0"/>
    <w:rsid w:val="000F7352"/>
    <w:rsid w:val="000F7744"/>
    <w:rsid w:val="000F7A27"/>
    <w:rsid w:val="000F7B58"/>
    <w:rsid w:val="000F7B6B"/>
    <w:rsid w:val="00100274"/>
    <w:rsid w:val="001003BD"/>
    <w:rsid w:val="001003FB"/>
    <w:rsid w:val="00100AE1"/>
    <w:rsid w:val="00100BA6"/>
    <w:rsid w:val="001010DF"/>
    <w:rsid w:val="00101367"/>
    <w:rsid w:val="001014A3"/>
    <w:rsid w:val="0010176D"/>
    <w:rsid w:val="001017DB"/>
    <w:rsid w:val="001018BE"/>
    <w:rsid w:val="00101C24"/>
    <w:rsid w:val="00101CEC"/>
    <w:rsid w:val="00102307"/>
    <w:rsid w:val="001024B0"/>
    <w:rsid w:val="0010258B"/>
    <w:rsid w:val="001026A4"/>
    <w:rsid w:val="001026B6"/>
    <w:rsid w:val="001029FE"/>
    <w:rsid w:val="00102A01"/>
    <w:rsid w:val="00102AF9"/>
    <w:rsid w:val="00102D0C"/>
    <w:rsid w:val="00103154"/>
    <w:rsid w:val="001033A6"/>
    <w:rsid w:val="00103547"/>
    <w:rsid w:val="00103710"/>
    <w:rsid w:val="00103788"/>
    <w:rsid w:val="00103794"/>
    <w:rsid w:val="001037E5"/>
    <w:rsid w:val="00103EF4"/>
    <w:rsid w:val="001040D6"/>
    <w:rsid w:val="001042B4"/>
    <w:rsid w:val="00104612"/>
    <w:rsid w:val="00104872"/>
    <w:rsid w:val="001049AE"/>
    <w:rsid w:val="00104CDD"/>
    <w:rsid w:val="00104D84"/>
    <w:rsid w:val="00104F1A"/>
    <w:rsid w:val="001053B1"/>
    <w:rsid w:val="001056B9"/>
    <w:rsid w:val="001057A3"/>
    <w:rsid w:val="00105B06"/>
    <w:rsid w:val="00106A02"/>
    <w:rsid w:val="00106A1C"/>
    <w:rsid w:val="00107426"/>
    <w:rsid w:val="0010755F"/>
    <w:rsid w:val="0010765F"/>
    <w:rsid w:val="001076FD"/>
    <w:rsid w:val="0010778A"/>
    <w:rsid w:val="00107A76"/>
    <w:rsid w:val="00107BB8"/>
    <w:rsid w:val="00107E66"/>
    <w:rsid w:val="0011067C"/>
    <w:rsid w:val="00110686"/>
    <w:rsid w:val="001106D3"/>
    <w:rsid w:val="0011074F"/>
    <w:rsid w:val="0011088F"/>
    <w:rsid w:val="001109E3"/>
    <w:rsid w:val="00110CAD"/>
    <w:rsid w:val="00110E8F"/>
    <w:rsid w:val="00110EB8"/>
    <w:rsid w:val="00111845"/>
    <w:rsid w:val="00112039"/>
    <w:rsid w:val="001121E2"/>
    <w:rsid w:val="00112379"/>
    <w:rsid w:val="0011279D"/>
    <w:rsid w:val="00112931"/>
    <w:rsid w:val="00112A36"/>
    <w:rsid w:val="00113647"/>
    <w:rsid w:val="00113656"/>
    <w:rsid w:val="001138BA"/>
    <w:rsid w:val="00113A04"/>
    <w:rsid w:val="00113C35"/>
    <w:rsid w:val="00113C71"/>
    <w:rsid w:val="00113C85"/>
    <w:rsid w:val="0011458F"/>
    <w:rsid w:val="001147F5"/>
    <w:rsid w:val="00114C08"/>
    <w:rsid w:val="00114CF8"/>
    <w:rsid w:val="00114E24"/>
    <w:rsid w:val="00114E35"/>
    <w:rsid w:val="00115214"/>
    <w:rsid w:val="001152A2"/>
    <w:rsid w:val="00115355"/>
    <w:rsid w:val="00115668"/>
    <w:rsid w:val="00115D2D"/>
    <w:rsid w:val="001160F6"/>
    <w:rsid w:val="0011628A"/>
    <w:rsid w:val="001162CA"/>
    <w:rsid w:val="001164B0"/>
    <w:rsid w:val="001166D9"/>
    <w:rsid w:val="0011682E"/>
    <w:rsid w:val="00116D8E"/>
    <w:rsid w:val="00117047"/>
    <w:rsid w:val="00117184"/>
    <w:rsid w:val="00117596"/>
    <w:rsid w:val="00117664"/>
    <w:rsid w:val="00117949"/>
    <w:rsid w:val="00117ADC"/>
    <w:rsid w:val="00120DE5"/>
    <w:rsid w:val="00120F4F"/>
    <w:rsid w:val="00121520"/>
    <w:rsid w:val="001218D9"/>
    <w:rsid w:val="00121AA5"/>
    <w:rsid w:val="00121C5D"/>
    <w:rsid w:val="00121D08"/>
    <w:rsid w:val="00121F14"/>
    <w:rsid w:val="00122418"/>
    <w:rsid w:val="00122ED5"/>
    <w:rsid w:val="00122FE0"/>
    <w:rsid w:val="00123345"/>
    <w:rsid w:val="001236F7"/>
    <w:rsid w:val="0012372F"/>
    <w:rsid w:val="0012404F"/>
    <w:rsid w:val="001240E1"/>
    <w:rsid w:val="0012446A"/>
    <w:rsid w:val="00125524"/>
    <w:rsid w:val="001257A5"/>
    <w:rsid w:val="0012662B"/>
    <w:rsid w:val="001269A8"/>
    <w:rsid w:val="00126A43"/>
    <w:rsid w:val="00126AC1"/>
    <w:rsid w:val="00126D3B"/>
    <w:rsid w:val="00126E9E"/>
    <w:rsid w:val="00127143"/>
    <w:rsid w:val="0012729B"/>
    <w:rsid w:val="001273F1"/>
    <w:rsid w:val="00127408"/>
    <w:rsid w:val="00127520"/>
    <w:rsid w:val="00127563"/>
    <w:rsid w:val="00127B94"/>
    <w:rsid w:val="00127E1E"/>
    <w:rsid w:val="00127FA4"/>
    <w:rsid w:val="0013121B"/>
    <w:rsid w:val="00131276"/>
    <w:rsid w:val="001312E5"/>
    <w:rsid w:val="001317C8"/>
    <w:rsid w:val="0013254F"/>
    <w:rsid w:val="00132A04"/>
    <w:rsid w:val="00132AC1"/>
    <w:rsid w:val="00132CE2"/>
    <w:rsid w:val="00133307"/>
    <w:rsid w:val="0013379E"/>
    <w:rsid w:val="001338C8"/>
    <w:rsid w:val="001339BF"/>
    <w:rsid w:val="00133A83"/>
    <w:rsid w:val="00133D54"/>
    <w:rsid w:val="001340C3"/>
    <w:rsid w:val="00134164"/>
    <w:rsid w:val="001341E9"/>
    <w:rsid w:val="001341F8"/>
    <w:rsid w:val="001342E9"/>
    <w:rsid w:val="00134E22"/>
    <w:rsid w:val="001351E3"/>
    <w:rsid w:val="001352D3"/>
    <w:rsid w:val="001353F6"/>
    <w:rsid w:val="00135403"/>
    <w:rsid w:val="0013566C"/>
    <w:rsid w:val="001357F1"/>
    <w:rsid w:val="001358C0"/>
    <w:rsid w:val="00135924"/>
    <w:rsid w:val="00135A16"/>
    <w:rsid w:val="00135A8D"/>
    <w:rsid w:val="00135CE6"/>
    <w:rsid w:val="00135FF5"/>
    <w:rsid w:val="00136217"/>
    <w:rsid w:val="0013647E"/>
    <w:rsid w:val="001368D3"/>
    <w:rsid w:val="001369F6"/>
    <w:rsid w:val="00136CCC"/>
    <w:rsid w:val="00136E31"/>
    <w:rsid w:val="00136E70"/>
    <w:rsid w:val="00137141"/>
    <w:rsid w:val="00137315"/>
    <w:rsid w:val="001373A1"/>
    <w:rsid w:val="001375FF"/>
    <w:rsid w:val="0013767C"/>
    <w:rsid w:val="00137815"/>
    <w:rsid w:val="001379AB"/>
    <w:rsid w:val="00140026"/>
    <w:rsid w:val="00140130"/>
    <w:rsid w:val="0014029A"/>
    <w:rsid w:val="00140819"/>
    <w:rsid w:val="001408FD"/>
    <w:rsid w:val="00140FB6"/>
    <w:rsid w:val="00141088"/>
    <w:rsid w:val="0014122E"/>
    <w:rsid w:val="001415A8"/>
    <w:rsid w:val="001419D5"/>
    <w:rsid w:val="00141A7C"/>
    <w:rsid w:val="00141E65"/>
    <w:rsid w:val="00142118"/>
    <w:rsid w:val="00142913"/>
    <w:rsid w:val="0014295C"/>
    <w:rsid w:val="00142995"/>
    <w:rsid w:val="00142A3E"/>
    <w:rsid w:val="00142FAF"/>
    <w:rsid w:val="001433B4"/>
    <w:rsid w:val="00143859"/>
    <w:rsid w:val="001438C0"/>
    <w:rsid w:val="00143AC1"/>
    <w:rsid w:val="00143C17"/>
    <w:rsid w:val="001442B4"/>
    <w:rsid w:val="001443E1"/>
    <w:rsid w:val="0014450A"/>
    <w:rsid w:val="0014493B"/>
    <w:rsid w:val="00144C95"/>
    <w:rsid w:val="00145300"/>
    <w:rsid w:val="0014541F"/>
    <w:rsid w:val="001455AE"/>
    <w:rsid w:val="001462A4"/>
    <w:rsid w:val="001467AF"/>
    <w:rsid w:val="00146C96"/>
    <w:rsid w:val="00146E6F"/>
    <w:rsid w:val="001470E5"/>
    <w:rsid w:val="00147394"/>
    <w:rsid w:val="001475F0"/>
    <w:rsid w:val="0014767E"/>
    <w:rsid w:val="001479A6"/>
    <w:rsid w:val="00147C02"/>
    <w:rsid w:val="001501DD"/>
    <w:rsid w:val="0015108B"/>
    <w:rsid w:val="0015114A"/>
    <w:rsid w:val="00151266"/>
    <w:rsid w:val="0015126C"/>
    <w:rsid w:val="00151524"/>
    <w:rsid w:val="00151580"/>
    <w:rsid w:val="00151954"/>
    <w:rsid w:val="00151A2F"/>
    <w:rsid w:val="00152191"/>
    <w:rsid w:val="001525A5"/>
    <w:rsid w:val="00152729"/>
    <w:rsid w:val="0015296F"/>
    <w:rsid w:val="00152C77"/>
    <w:rsid w:val="00152E09"/>
    <w:rsid w:val="00153640"/>
    <w:rsid w:val="0015373C"/>
    <w:rsid w:val="001539D7"/>
    <w:rsid w:val="00153CB0"/>
    <w:rsid w:val="00154742"/>
    <w:rsid w:val="00154B33"/>
    <w:rsid w:val="00154DB1"/>
    <w:rsid w:val="00154FD0"/>
    <w:rsid w:val="001551B2"/>
    <w:rsid w:val="001553C4"/>
    <w:rsid w:val="00155538"/>
    <w:rsid w:val="001558A0"/>
    <w:rsid w:val="00155CC9"/>
    <w:rsid w:val="00155D19"/>
    <w:rsid w:val="00156074"/>
    <w:rsid w:val="00156507"/>
    <w:rsid w:val="00156BA4"/>
    <w:rsid w:val="00156F9A"/>
    <w:rsid w:val="0015715C"/>
    <w:rsid w:val="00157474"/>
    <w:rsid w:val="00157488"/>
    <w:rsid w:val="00157544"/>
    <w:rsid w:val="00157738"/>
    <w:rsid w:val="0015797F"/>
    <w:rsid w:val="00157D52"/>
    <w:rsid w:val="00157F51"/>
    <w:rsid w:val="001601F5"/>
    <w:rsid w:val="001604F5"/>
    <w:rsid w:val="0016053F"/>
    <w:rsid w:val="0016075A"/>
    <w:rsid w:val="0016095B"/>
    <w:rsid w:val="00160A3A"/>
    <w:rsid w:val="00160EDF"/>
    <w:rsid w:val="00160EEE"/>
    <w:rsid w:val="0016115D"/>
    <w:rsid w:val="0016118F"/>
    <w:rsid w:val="001613FE"/>
    <w:rsid w:val="001614AD"/>
    <w:rsid w:val="00161B75"/>
    <w:rsid w:val="00161CA6"/>
    <w:rsid w:val="00161CD8"/>
    <w:rsid w:val="001620B2"/>
    <w:rsid w:val="00162111"/>
    <w:rsid w:val="0016222D"/>
    <w:rsid w:val="001623D1"/>
    <w:rsid w:val="00162860"/>
    <w:rsid w:val="00162A51"/>
    <w:rsid w:val="00162EFD"/>
    <w:rsid w:val="0016302E"/>
    <w:rsid w:val="00163039"/>
    <w:rsid w:val="0016355A"/>
    <w:rsid w:val="00163ADD"/>
    <w:rsid w:val="00163D62"/>
    <w:rsid w:val="00163FBE"/>
    <w:rsid w:val="00164568"/>
    <w:rsid w:val="001647D5"/>
    <w:rsid w:val="00164836"/>
    <w:rsid w:val="0016491A"/>
    <w:rsid w:val="00164C45"/>
    <w:rsid w:val="00165880"/>
    <w:rsid w:val="00165908"/>
    <w:rsid w:val="001659D3"/>
    <w:rsid w:val="00165A40"/>
    <w:rsid w:val="00166036"/>
    <w:rsid w:val="0016616F"/>
    <w:rsid w:val="0016620A"/>
    <w:rsid w:val="00166877"/>
    <w:rsid w:val="00166A61"/>
    <w:rsid w:val="00166C4B"/>
    <w:rsid w:val="00166F47"/>
    <w:rsid w:val="001671A8"/>
    <w:rsid w:val="00167982"/>
    <w:rsid w:val="00167A17"/>
    <w:rsid w:val="00167BEB"/>
    <w:rsid w:val="00170334"/>
    <w:rsid w:val="0017084C"/>
    <w:rsid w:val="00170869"/>
    <w:rsid w:val="00170C12"/>
    <w:rsid w:val="00171291"/>
    <w:rsid w:val="00171295"/>
    <w:rsid w:val="00171302"/>
    <w:rsid w:val="001714CC"/>
    <w:rsid w:val="0017151D"/>
    <w:rsid w:val="00171632"/>
    <w:rsid w:val="001719A2"/>
    <w:rsid w:val="00171B9B"/>
    <w:rsid w:val="00172123"/>
    <w:rsid w:val="00172761"/>
    <w:rsid w:val="00172876"/>
    <w:rsid w:val="00172997"/>
    <w:rsid w:val="00172B34"/>
    <w:rsid w:val="00172E39"/>
    <w:rsid w:val="0017307D"/>
    <w:rsid w:val="001738A9"/>
    <w:rsid w:val="00173960"/>
    <w:rsid w:val="00173B5A"/>
    <w:rsid w:val="00173FFC"/>
    <w:rsid w:val="001741A0"/>
    <w:rsid w:val="00174410"/>
    <w:rsid w:val="00174559"/>
    <w:rsid w:val="0017486E"/>
    <w:rsid w:val="00174D23"/>
    <w:rsid w:val="00174F56"/>
    <w:rsid w:val="00175694"/>
    <w:rsid w:val="001758AF"/>
    <w:rsid w:val="00175902"/>
    <w:rsid w:val="00175D27"/>
    <w:rsid w:val="00175D2C"/>
    <w:rsid w:val="0017617A"/>
    <w:rsid w:val="0017647B"/>
    <w:rsid w:val="001765C5"/>
    <w:rsid w:val="00176F3E"/>
    <w:rsid w:val="00177018"/>
    <w:rsid w:val="00177053"/>
    <w:rsid w:val="00177257"/>
    <w:rsid w:val="001772BB"/>
    <w:rsid w:val="001772ED"/>
    <w:rsid w:val="00177604"/>
    <w:rsid w:val="00177AF9"/>
    <w:rsid w:val="00177CEE"/>
    <w:rsid w:val="0018018A"/>
    <w:rsid w:val="0018033E"/>
    <w:rsid w:val="001803CC"/>
    <w:rsid w:val="00180529"/>
    <w:rsid w:val="00180E20"/>
    <w:rsid w:val="00180F6A"/>
    <w:rsid w:val="00181312"/>
    <w:rsid w:val="0018133B"/>
    <w:rsid w:val="0018145F"/>
    <w:rsid w:val="00181730"/>
    <w:rsid w:val="00181E98"/>
    <w:rsid w:val="00182442"/>
    <w:rsid w:val="00182B2E"/>
    <w:rsid w:val="00182DC3"/>
    <w:rsid w:val="001834A4"/>
    <w:rsid w:val="00183879"/>
    <w:rsid w:val="0018390E"/>
    <w:rsid w:val="00183A1E"/>
    <w:rsid w:val="00183B0D"/>
    <w:rsid w:val="00183B85"/>
    <w:rsid w:val="00184419"/>
    <w:rsid w:val="00184712"/>
    <w:rsid w:val="00184815"/>
    <w:rsid w:val="00184E17"/>
    <w:rsid w:val="00185164"/>
    <w:rsid w:val="001852F8"/>
    <w:rsid w:val="0018541A"/>
    <w:rsid w:val="0018542F"/>
    <w:rsid w:val="00185687"/>
    <w:rsid w:val="0018587E"/>
    <w:rsid w:val="0018587F"/>
    <w:rsid w:val="00185964"/>
    <w:rsid w:val="00185C7F"/>
    <w:rsid w:val="0018603B"/>
    <w:rsid w:val="0018614B"/>
    <w:rsid w:val="0018648C"/>
    <w:rsid w:val="00186E88"/>
    <w:rsid w:val="00186ED2"/>
    <w:rsid w:val="001870B0"/>
    <w:rsid w:val="001870E8"/>
    <w:rsid w:val="00187282"/>
    <w:rsid w:val="00187A34"/>
    <w:rsid w:val="00187AAA"/>
    <w:rsid w:val="00187FE9"/>
    <w:rsid w:val="00190796"/>
    <w:rsid w:val="00190923"/>
    <w:rsid w:val="00190CFE"/>
    <w:rsid w:val="0019125D"/>
    <w:rsid w:val="00191521"/>
    <w:rsid w:val="00191ECD"/>
    <w:rsid w:val="00191FF9"/>
    <w:rsid w:val="0019249F"/>
    <w:rsid w:val="00192C6C"/>
    <w:rsid w:val="00192CF6"/>
    <w:rsid w:val="00192E7E"/>
    <w:rsid w:val="0019302E"/>
    <w:rsid w:val="0019322F"/>
    <w:rsid w:val="00193639"/>
    <w:rsid w:val="001938B7"/>
    <w:rsid w:val="00193968"/>
    <w:rsid w:val="00194566"/>
    <w:rsid w:val="0019456F"/>
    <w:rsid w:val="001946B5"/>
    <w:rsid w:val="001947D2"/>
    <w:rsid w:val="001948C8"/>
    <w:rsid w:val="00194FB7"/>
    <w:rsid w:val="001950C3"/>
    <w:rsid w:val="00195302"/>
    <w:rsid w:val="001955C4"/>
    <w:rsid w:val="00195716"/>
    <w:rsid w:val="00195743"/>
    <w:rsid w:val="00195770"/>
    <w:rsid w:val="00195897"/>
    <w:rsid w:val="001958F0"/>
    <w:rsid w:val="001959F1"/>
    <w:rsid w:val="00195FA6"/>
    <w:rsid w:val="001968B8"/>
    <w:rsid w:val="00196D95"/>
    <w:rsid w:val="00196E9D"/>
    <w:rsid w:val="00196F60"/>
    <w:rsid w:val="00196FDD"/>
    <w:rsid w:val="001971D7"/>
    <w:rsid w:val="001978A6"/>
    <w:rsid w:val="001A0188"/>
    <w:rsid w:val="001A0256"/>
    <w:rsid w:val="001A067F"/>
    <w:rsid w:val="001A0BE6"/>
    <w:rsid w:val="001A0CE1"/>
    <w:rsid w:val="001A0E1D"/>
    <w:rsid w:val="001A101E"/>
    <w:rsid w:val="001A110F"/>
    <w:rsid w:val="001A11A1"/>
    <w:rsid w:val="001A1306"/>
    <w:rsid w:val="001A14FC"/>
    <w:rsid w:val="001A181D"/>
    <w:rsid w:val="001A2073"/>
    <w:rsid w:val="001A20DA"/>
    <w:rsid w:val="001A2967"/>
    <w:rsid w:val="001A2ED6"/>
    <w:rsid w:val="001A314B"/>
    <w:rsid w:val="001A33DD"/>
    <w:rsid w:val="001A345A"/>
    <w:rsid w:val="001A35CB"/>
    <w:rsid w:val="001A3C5E"/>
    <w:rsid w:val="001A3D28"/>
    <w:rsid w:val="001A40AE"/>
    <w:rsid w:val="001A43F7"/>
    <w:rsid w:val="001A443E"/>
    <w:rsid w:val="001A51CB"/>
    <w:rsid w:val="001A53EB"/>
    <w:rsid w:val="001A580C"/>
    <w:rsid w:val="001A58FB"/>
    <w:rsid w:val="001A5F75"/>
    <w:rsid w:val="001A5FF6"/>
    <w:rsid w:val="001A6160"/>
    <w:rsid w:val="001A662C"/>
    <w:rsid w:val="001A69CF"/>
    <w:rsid w:val="001A6A03"/>
    <w:rsid w:val="001A6B66"/>
    <w:rsid w:val="001A6BFB"/>
    <w:rsid w:val="001A6D6F"/>
    <w:rsid w:val="001A6D99"/>
    <w:rsid w:val="001A759F"/>
    <w:rsid w:val="001A7935"/>
    <w:rsid w:val="001A7C28"/>
    <w:rsid w:val="001A7D5A"/>
    <w:rsid w:val="001B0173"/>
    <w:rsid w:val="001B03A9"/>
    <w:rsid w:val="001B066D"/>
    <w:rsid w:val="001B07FD"/>
    <w:rsid w:val="001B0804"/>
    <w:rsid w:val="001B082B"/>
    <w:rsid w:val="001B0A5F"/>
    <w:rsid w:val="001B0EDB"/>
    <w:rsid w:val="001B10F0"/>
    <w:rsid w:val="001B1688"/>
    <w:rsid w:val="001B17B4"/>
    <w:rsid w:val="001B198F"/>
    <w:rsid w:val="001B1FBF"/>
    <w:rsid w:val="001B202D"/>
    <w:rsid w:val="001B24C2"/>
    <w:rsid w:val="001B274A"/>
    <w:rsid w:val="001B2C4D"/>
    <w:rsid w:val="001B2CC8"/>
    <w:rsid w:val="001B30F9"/>
    <w:rsid w:val="001B3246"/>
    <w:rsid w:val="001B3370"/>
    <w:rsid w:val="001B34E3"/>
    <w:rsid w:val="001B3E50"/>
    <w:rsid w:val="001B3F72"/>
    <w:rsid w:val="001B412F"/>
    <w:rsid w:val="001B442B"/>
    <w:rsid w:val="001B44C5"/>
    <w:rsid w:val="001B47C0"/>
    <w:rsid w:val="001B4AB9"/>
    <w:rsid w:val="001B4BD5"/>
    <w:rsid w:val="001B4CDF"/>
    <w:rsid w:val="001B4D5D"/>
    <w:rsid w:val="001B4E95"/>
    <w:rsid w:val="001B5646"/>
    <w:rsid w:val="001B5A18"/>
    <w:rsid w:val="001B5A23"/>
    <w:rsid w:val="001B5BC6"/>
    <w:rsid w:val="001B5D61"/>
    <w:rsid w:val="001B5EE5"/>
    <w:rsid w:val="001B609F"/>
    <w:rsid w:val="001B60F0"/>
    <w:rsid w:val="001B6388"/>
    <w:rsid w:val="001B67C2"/>
    <w:rsid w:val="001B6A49"/>
    <w:rsid w:val="001B6BCC"/>
    <w:rsid w:val="001B6DC1"/>
    <w:rsid w:val="001B6E4D"/>
    <w:rsid w:val="001B6E9F"/>
    <w:rsid w:val="001B6F34"/>
    <w:rsid w:val="001B701F"/>
    <w:rsid w:val="001B7D5F"/>
    <w:rsid w:val="001B7E8A"/>
    <w:rsid w:val="001B7E98"/>
    <w:rsid w:val="001B7FE0"/>
    <w:rsid w:val="001BAB68"/>
    <w:rsid w:val="001C0031"/>
    <w:rsid w:val="001C00A6"/>
    <w:rsid w:val="001C0937"/>
    <w:rsid w:val="001C099C"/>
    <w:rsid w:val="001C0A78"/>
    <w:rsid w:val="001C0CEC"/>
    <w:rsid w:val="001C0D13"/>
    <w:rsid w:val="001C19F3"/>
    <w:rsid w:val="001C1C01"/>
    <w:rsid w:val="001C1C21"/>
    <w:rsid w:val="001C1D8A"/>
    <w:rsid w:val="001C1E6E"/>
    <w:rsid w:val="001C21C1"/>
    <w:rsid w:val="001C2381"/>
    <w:rsid w:val="001C245B"/>
    <w:rsid w:val="001C263F"/>
    <w:rsid w:val="001C2745"/>
    <w:rsid w:val="001C2EA9"/>
    <w:rsid w:val="001C2F5D"/>
    <w:rsid w:val="001C30F8"/>
    <w:rsid w:val="001C3733"/>
    <w:rsid w:val="001C3B02"/>
    <w:rsid w:val="001C3F76"/>
    <w:rsid w:val="001C4053"/>
    <w:rsid w:val="001C4279"/>
    <w:rsid w:val="001C44A0"/>
    <w:rsid w:val="001C48DA"/>
    <w:rsid w:val="001C4A85"/>
    <w:rsid w:val="001C502F"/>
    <w:rsid w:val="001C5500"/>
    <w:rsid w:val="001C554D"/>
    <w:rsid w:val="001C5B66"/>
    <w:rsid w:val="001C5C2F"/>
    <w:rsid w:val="001C5C5F"/>
    <w:rsid w:val="001C5D4A"/>
    <w:rsid w:val="001C5E8C"/>
    <w:rsid w:val="001C698F"/>
    <w:rsid w:val="001C6BCF"/>
    <w:rsid w:val="001C6E62"/>
    <w:rsid w:val="001C6F97"/>
    <w:rsid w:val="001C6FF2"/>
    <w:rsid w:val="001C7206"/>
    <w:rsid w:val="001C7321"/>
    <w:rsid w:val="001C7497"/>
    <w:rsid w:val="001C77BE"/>
    <w:rsid w:val="001C7A66"/>
    <w:rsid w:val="001C7C9A"/>
    <w:rsid w:val="001C7D68"/>
    <w:rsid w:val="001C7E0E"/>
    <w:rsid w:val="001D02B2"/>
    <w:rsid w:val="001D057E"/>
    <w:rsid w:val="001D09B7"/>
    <w:rsid w:val="001D0EB2"/>
    <w:rsid w:val="001D0F02"/>
    <w:rsid w:val="001D1141"/>
    <w:rsid w:val="001D11AC"/>
    <w:rsid w:val="001D1322"/>
    <w:rsid w:val="001D14A3"/>
    <w:rsid w:val="001D183A"/>
    <w:rsid w:val="001D210A"/>
    <w:rsid w:val="001D21E7"/>
    <w:rsid w:val="001D2391"/>
    <w:rsid w:val="001D248A"/>
    <w:rsid w:val="001D294E"/>
    <w:rsid w:val="001D2B56"/>
    <w:rsid w:val="001D2BA8"/>
    <w:rsid w:val="001D2EFE"/>
    <w:rsid w:val="001D2F34"/>
    <w:rsid w:val="001D30FF"/>
    <w:rsid w:val="001D3203"/>
    <w:rsid w:val="001D3331"/>
    <w:rsid w:val="001D385A"/>
    <w:rsid w:val="001D39CE"/>
    <w:rsid w:val="001D3A62"/>
    <w:rsid w:val="001D3D76"/>
    <w:rsid w:val="001D3DA4"/>
    <w:rsid w:val="001D40DA"/>
    <w:rsid w:val="001D4546"/>
    <w:rsid w:val="001D4680"/>
    <w:rsid w:val="001D470E"/>
    <w:rsid w:val="001D4A7A"/>
    <w:rsid w:val="001D4D01"/>
    <w:rsid w:val="001D4E84"/>
    <w:rsid w:val="001D5012"/>
    <w:rsid w:val="001D513B"/>
    <w:rsid w:val="001D5490"/>
    <w:rsid w:val="001D553C"/>
    <w:rsid w:val="001D556B"/>
    <w:rsid w:val="001D5676"/>
    <w:rsid w:val="001D567F"/>
    <w:rsid w:val="001D56DF"/>
    <w:rsid w:val="001D58D7"/>
    <w:rsid w:val="001D5A03"/>
    <w:rsid w:val="001D5ED0"/>
    <w:rsid w:val="001D5F0D"/>
    <w:rsid w:val="001D614E"/>
    <w:rsid w:val="001D6260"/>
    <w:rsid w:val="001D62CC"/>
    <w:rsid w:val="001D6706"/>
    <w:rsid w:val="001D686F"/>
    <w:rsid w:val="001D6AE0"/>
    <w:rsid w:val="001D6B76"/>
    <w:rsid w:val="001D6BEB"/>
    <w:rsid w:val="001D6EE2"/>
    <w:rsid w:val="001D702B"/>
    <w:rsid w:val="001D72AD"/>
    <w:rsid w:val="001D7389"/>
    <w:rsid w:val="001D7498"/>
    <w:rsid w:val="001D7DA4"/>
    <w:rsid w:val="001D7DCF"/>
    <w:rsid w:val="001E0036"/>
    <w:rsid w:val="001E0065"/>
    <w:rsid w:val="001E0460"/>
    <w:rsid w:val="001E0911"/>
    <w:rsid w:val="001E0BC1"/>
    <w:rsid w:val="001E0DCD"/>
    <w:rsid w:val="001E1B08"/>
    <w:rsid w:val="001E1B45"/>
    <w:rsid w:val="001E1DF8"/>
    <w:rsid w:val="001E1F0A"/>
    <w:rsid w:val="001E1FCC"/>
    <w:rsid w:val="001E2163"/>
    <w:rsid w:val="001E2169"/>
    <w:rsid w:val="001E2174"/>
    <w:rsid w:val="001E218C"/>
    <w:rsid w:val="001E21BF"/>
    <w:rsid w:val="001E228D"/>
    <w:rsid w:val="001E2361"/>
    <w:rsid w:val="001E2401"/>
    <w:rsid w:val="001E2930"/>
    <w:rsid w:val="001E293E"/>
    <w:rsid w:val="001E2B9E"/>
    <w:rsid w:val="001E2D2B"/>
    <w:rsid w:val="001E2DCB"/>
    <w:rsid w:val="001E30E7"/>
    <w:rsid w:val="001E3264"/>
    <w:rsid w:val="001E34EA"/>
    <w:rsid w:val="001E3531"/>
    <w:rsid w:val="001E36A9"/>
    <w:rsid w:val="001E3780"/>
    <w:rsid w:val="001E3B29"/>
    <w:rsid w:val="001E3B6D"/>
    <w:rsid w:val="001E3D82"/>
    <w:rsid w:val="001E41D5"/>
    <w:rsid w:val="001E42C4"/>
    <w:rsid w:val="001E4C2B"/>
    <w:rsid w:val="001E4EB4"/>
    <w:rsid w:val="001E4EBD"/>
    <w:rsid w:val="001E5170"/>
    <w:rsid w:val="001E51D6"/>
    <w:rsid w:val="001E51EB"/>
    <w:rsid w:val="001E542F"/>
    <w:rsid w:val="001E5551"/>
    <w:rsid w:val="001E56C7"/>
    <w:rsid w:val="001E5B22"/>
    <w:rsid w:val="001E5FC2"/>
    <w:rsid w:val="001E626D"/>
    <w:rsid w:val="001E6457"/>
    <w:rsid w:val="001E6EFF"/>
    <w:rsid w:val="001E6F39"/>
    <w:rsid w:val="001E7128"/>
    <w:rsid w:val="001E71AE"/>
    <w:rsid w:val="001E7305"/>
    <w:rsid w:val="001E7712"/>
    <w:rsid w:val="001E77BE"/>
    <w:rsid w:val="001E782E"/>
    <w:rsid w:val="001E79F7"/>
    <w:rsid w:val="001F04F3"/>
    <w:rsid w:val="001F059B"/>
    <w:rsid w:val="001F10B3"/>
    <w:rsid w:val="001F1227"/>
    <w:rsid w:val="001F159D"/>
    <w:rsid w:val="001F191B"/>
    <w:rsid w:val="001F1B46"/>
    <w:rsid w:val="001F1E0A"/>
    <w:rsid w:val="001F2384"/>
    <w:rsid w:val="001F27BA"/>
    <w:rsid w:val="001F2CAA"/>
    <w:rsid w:val="001F2E57"/>
    <w:rsid w:val="001F30F8"/>
    <w:rsid w:val="001F34BA"/>
    <w:rsid w:val="001F36DE"/>
    <w:rsid w:val="001F37D4"/>
    <w:rsid w:val="001F3B69"/>
    <w:rsid w:val="001F40DB"/>
    <w:rsid w:val="001F4332"/>
    <w:rsid w:val="001F471F"/>
    <w:rsid w:val="001F47B7"/>
    <w:rsid w:val="001F4D40"/>
    <w:rsid w:val="001F4E19"/>
    <w:rsid w:val="001F5282"/>
    <w:rsid w:val="001F574A"/>
    <w:rsid w:val="001F579C"/>
    <w:rsid w:val="001F585C"/>
    <w:rsid w:val="001F593D"/>
    <w:rsid w:val="001F5964"/>
    <w:rsid w:val="001F5B8B"/>
    <w:rsid w:val="001F607D"/>
    <w:rsid w:val="001F60C8"/>
    <w:rsid w:val="001F6AA5"/>
    <w:rsid w:val="001F6BDA"/>
    <w:rsid w:val="001F6D45"/>
    <w:rsid w:val="001F70E0"/>
    <w:rsid w:val="001F770E"/>
    <w:rsid w:val="001F7C1E"/>
    <w:rsid w:val="001F7C78"/>
    <w:rsid w:val="001F7D26"/>
    <w:rsid w:val="001F7F88"/>
    <w:rsid w:val="00200686"/>
    <w:rsid w:val="00200799"/>
    <w:rsid w:val="0020080E"/>
    <w:rsid w:val="0020082E"/>
    <w:rsid w:val="0020086C"/>
    <w:rsid w:val="00201A46"/>
    <w:rsid w:val="00201EBF"/>
    <w:rsid w:val="00202217"/>
    <w:rsid w:val="00202341"/>
    <w:rsid w:val="002029A7"/>
    <w:rsid w:val="00202A8D"/>
    <w:rsid w:val="00202B5D"/>
    <w:rsid w:val="00202C7F"/>
    <w:rsid w:val="00202F81"/>
    <w:rsid w:val="0020356B"/>
    <w:rsid w:val="002039B6"/>
    <w:rsid w:val="00203A24"/>
    <w:rsid w:val="00203B49"/>
    <w:rsid w:val="00203F30"/>
    <w:rsid w:val="00203F46"/>
    <w:rsid w:val="00204042"/>
    <w:rsid w:val="002040B7"/>
    <w:rsid w:val="00204544"/>
    <w:rsid w:val="0020491E"/>
    <w:rsid w:val="00205012"/>
    <w:rsid w:val="00205502"/>
    <w:rsid w:val="0020599A"/>
    <w:rsid w:val="0020625B"/>
    <w:rsid w:val="002062F9"/>
    <w:rsid w:val="002063C5"/>
    <w:rsid w:val="00206B22"/>
    <w:rsid w:val="00206C17"/>
    <w:rsid w:val="00206CA3"/>
    <w:rsid w:val="0020742C"/>
    <w:rsid w:val="00207437"/>
    <w:rsid w:val="00207680"/>
    <w:rsid w:val="00207C8E"/>
    <w:rsid w:val="00207F90"/>
    <w:rsid w:val="002100F5"/>
    <w:rsid w:val="002101ED"/>
    <w:rsid w:val="002103DF"/>
    <w:rsid w:val="0021073A"/>
    <w:rsid w:val="00210856"/>
    <w:rsid w:val="00210888"/>
    <w:rsid w:val="00210B85"/>
    <w:rsid w:val="00210C4E"/>
    <w:rsid w:val="00210D63"/>
    <w:rsid w:val="00210D75"/>
    <w:rsid w:val="00210E7F"/>
    <w:rsid w:val="00210F41"/>
    <w:rsid w:val="002116F2"/>
    <w:rsid w:val="00212125"/>
    <w:rsid w:val="0021235B"/>
    <w:rsid w:val="0021246F"/>
    <w:rsid w:val="002125BD"/>
    <w:rsid w:val="002126F5"/>
    <w:rsid w:val="002128D2"/>
    <w:rsid w:val="00212904"/>
    <w:rsid w:val="00212AF7"/>
    <w:rsid w:val="00212B86"/>
    <w:rsid w:val="00212FE7"/>
    <w:rsid w:val="002134DB"/>
    <w:rsid w:val="00213913"/>
    <w:rsid w:val="00213935"/>
    <w:rsid w:val="00213993"/>
    <w:rsid w:val="00213C4E"/>
    <w:rsid w:val="00213DE4"/>
    <w:rsid w:val="00213F17"/>
    <w:rsid w:val="00214676"/>
    <w:rsid w:val="002147C6"/>
    <w:rsid w:val="0021494D"/>
    <w:rsid w:val="00214C0F"/>
    <w:rsid w:val="00214F9D"/>
    <w:rsid w:val="00215213"/>
    <w:rsid w:val="00215340"/>
    <w:rsid w:val="002155F3"/>
    <w:rsid w:val="00215835"/>
    <w:rsid w:val="00215864"/>
    <w:rsid w:val="00215D5B"/>
    <w:rsid w:val="00215E93"/>
    <w:rsid w:val="00215FAC"/>
    <w:rsid w:val="002160DE"/>
    <w:rsid w:val="00216172"/>
    <w:rsid w:val="0021633E"/>
    <w:rsid w:val="002163AD"/>
    <w:rsid w:val="002165D8"/>
    <w:rsid w:val="00216886"/>
    <w:rsid w:val="00216E80"/>
    <w:rsid w:val="00216EA1"/>
    <w:rsid w:val="002171CE"/>
    <w:rsid w:val="00217772"/>
    <w:rsid w:val="00217B1A"/>
    <w:rsid w:val="00217CA8"/>
    <w:rsid w:val="0022001F"/>
    <w:rsid w:val="0022013E"/>
    <w:rsid w:val="00221043"/>
    <w:rsid w:val="00221709"/>
    <w:rsid w:val="00221C52"/>
    <w:rsid w:val="00221FB0"/>
    <w:rsid w:val="00222069"/>
    <w:rsid w:val="0022277B"/>
    <w:rsid w:val="0022294D"/>
    <w:rsid w:val="002229BE"/>
    <w:rsid w:val="00222D07"/>
    <w:rsid w:val="0022308C"/>
    <w:rsid w:val="00223640"/>
    <w:rsid w:val="00223FD8"/>
    <w:rsid w:val="00224567"/>
    <w:rsid w:val="00224DEA"/>
    <w:rsid w:val="0022521B"/>
    <w:rsid w:val="00225228"/>
    <w:rsid w:val="00225268"/>
    <w:rsid w:val="0022604C"/>
    <w:rsid w:val="002262B5"/>
    <w:rsid w:val="002267C1"/>
    <w:rsid w:val="00226AD6"/>
    <w:rsid w:val="0022727A"/>
    <w:rsid w:val="0022766F"/>
    <w:rsid w:val="002276FB"/>
    <w:rsid w:val="00227893"/>
    <w:rsid w:val="00227A41"/>
    <w:rsid w:val="00227E91"/>
    <w:rsid w:val="002302BA"/>
    <w:rsid w:val="0023082B"/>
    <w:rsid w:val="00230C5D"/>
    <w:rsid w:val="002311FA"/>
    <w:rsid w:val="002319F5"/>
    <w:rsid w:val="00231B6C"/>
    <w:rsid w:val="00231BE5"/>
    <w:rsid w:val="00231F07"/>
    <w:rsid w:val="002321C4"/>
    <w:rsid w:val="002323B0"/>
    <w:rsid w:val="00232649"/>
    <w:rsid w:val="00233150"/>
    <w:rsid w:val="002331F9"/>
    <w:rsid w:val="002332B1"/>
    <w:rsid w:val="00233343"/>
    <w:rsid w:val="00233E43"/>
    <w:rsid w:val="00233E8C"/>
    <w:rsid w:val="00234FC1"/>
    <w:rsid w:val="00235167"/>
    <w:rsid w:val="00235171"/>
    <w:rsid w:val="00235949"/>
    <w:rsid w:val="00236700"/>
    <w:rsid w:val="002369F6"/>
    <w:rsid w:val="00236B20"/>
    <w:rsid w:val="00236E11"/>
    <w:rsid w:val="00236E93"/>
    <w:rsid w:val="002371C8"/>
    <w:rsid w:val="00237598"/>
    <w:rsid w:val="002375E3"/>
    <w:rsid w:val="0023766F"/>
    <w:rsid w:val="00237E1D"/>
    <w:rsid w:val="002401F4"/>
    <w:rsid w:val="00240CFF"/>
    <w:rsid w:val="002415A0"/>
    <w:rsid w:val="002417B2"/>
    <w:rsid w:val="002419C0"/>
    <w:rsid w:val="002419C6"/>
    <w:rsid w:val="002419E0"/>
    <w:rsid w:val="00241A19"/>
    <w:rsid w:val="00241AD7"/>
    <w:rsid w:val="00241F3F"/>
    <w:rsid w:val="0024227C"/>
    <w:rsid w:val="002426ED"/>
    <w:rsid w:val="002427AF"/>
    <w:rsid w:val="00242B92"/>
    <w:rsid w:val="00242DAC"/>
    <w:rsid w:val="00242E85"/>
    <w:rsid w:val="00243574"/>
    <w:rsid w:val="00243694"/>
    <w:rsid w:val="00243D66"/>
    <w:rsid w:val="002443CB"/>
    <w:rsid w:val="002444D1"/>
    <w:rsid w:val="0024463F"/>
    <w:rsid w:val="00244787"/>
    <w:rsid w:val="002448C4"/>
    <w:rsid w:val="00245298"/>
    <w:rsid w:val="00245300"/>
    <w:rsid w:val="00245403"/>
    <w:rsid w:val="00245568"/>
    <w:rsid w:val="00245752"/>
    <w:rsid w:val="0024586B"/>
    <w:rsid w:val="00245A17"/>
    <w:rsid w:val="00245A56"/>
    <w:rsid w:val="00245D0D"/>
    <w:rsid w:val="00245D60"/>
    <w:rsid w:val="00245DC6"/>
    <w:rsid w:val="00245FCB"/>
    <w:rsid w:val="00245FD2"/>
    <w:rsid w:val="0024657A"/>
    <w:rsid w:val="00246BF4"/>
    <w:rsid w:val="00246D31"/>
    <w:rsid w:val="00246ECB"/>
    <w:rsid w:val="00247483"/>
    <w:rsid w:val="00247600"/>
    <w:rsid w:val="00247E34"/>
    <w:rsid w:val="00250528"/>
    <w:rsid w:val="0025098F"/>
    <w:rsid w:val="002509BF"/>
    <w:rsid w:val="002509F1"/>
    <w:rsid w:val="00250E8E"/>
    <w:rsid w:val="002511FA"/>
    <w:rsid w:val="00251266"/>
    <w:rsid w:val="0025132E"/>
    <w:rsid w:val="002513B6"/>
    <w:rsid w:val="00251DBA"/>
    <w:rsid w:val="00251EF6"/>
    <w:rsid w:val="00252456"/>
    <w:rsid w:val="002524F1"/>
    <w:rsid w:val="002526D2"/>
    <w:rsid w:val="002527D0"/>
    <w:rsid w:val="00252944"/>
    <w:rsid w:val="00252A14"/>
    <w:rsid w:val="00252B8C"/>
    <w:rsid w:val="00252BAE"/>
    <w:rsid w:val="002535EE"/>
    <w:rsid w:val="0025365F"/>
    <w:rsid w:val="00253910"/>
    <w:rsid w:val="00253AF0"/>
    <w:rsid w:val="00253B22"/>
    <w:rsid w:val="00253BEE"/>
    <w:rsid w:val="00253C2F"/>
    <w:rsid w:val="00253EF9"/>
    <w:rsid w:val="00254A4E"/>
    <w:rsid w:val="00255016"/>
    <w:rsid w:val="00255335"/>
    <w:rsid w:val="0025560A"/>
    <w:rsid w:val="00255A1D"/>
    <w:rsid w:val="00255F0B"/>
    <w:rsid w:val="00256112"/>
    <w:rsid w:val="002561C8"/>
    <w:rsid w:val="00256968"/>
    <w:rsid w:val="002569B7"/>
    <w:rsid w:val="00256AFD"/>
    <w:rsid w:val="00256C78"/>
    <w:rsid w:val="00257205"/>
    <w:rsid w:val="00257335"/>
    <w:rsid w:val="00257364"/>
    <w:rsid w:val="0025737C"/>
    <w:rsid w:val="002575A9"/>
    <w:rsid w:val="002579FA"/>
    <w:rsid w:val="00257A20"/>
    <w:rsid w:val="00257D2F"/>
    <w:rsid w:val="0026018E"/>
    <w:rsid w:val="00260446"/>
    <w:rsid w:val="00260899"/>
    <w:rsid w:val="002612BB"/>
    <w:rsid w:val="0026197C"/>
    <w:rsid w:val="00261981"/>
    <w:rsid w:val="00261B8C"/>
    <w:rsid w:val="00261CE5"/>
    <w:rsid w:val="00261DD9"/>
    <w:rsid w:val="00261EE7"/>
    <w:rsid w:val="00261FC3"/>
    <w:rsid w:val="0026225C"/>
    <w:rsid w:val="00263490"/>
    <w:rsid w:val="0026390E"/>
    <w:rsid w:val="00263BE9"/>
    <w:rsid w:val="00263BEB"/>
    <w:rsid w:val="00263C2E"/>
    <w:rsid w:val="00263DDD"/>
    <w:rsid w:val="00263FD6"/>
    <w:rsid w:val="002640C8"/>
    <w:rsid w:val="0026418C"/>
    <w:rsid w:val="002645CE"/>
    <w:rsid w:val="00264744"/>
    <w:rsid w:val="002649B1"/>
    <w:rsid w:val="00264C9F"/>
    <w:rsid w:val="00264E00"/>
    <w:rsid w:val="00264E5F"/>
    <w:rsid w:val="00265159"/>
    <w:rsid w:val="002658D8"/>
    <w:rsid w:val="00265948"/>
    <w:rsid w:val="00265CA2"/>
    <w:rsid w:val="002660F3"/>
    <w:rsid w:val="002662F6"/>
    <w:rsid w:val="002663F1"/>
    <w:rsid w:val="002663F8"/>
    <w:rsid w:val="002663FF"/>
    <w:rsid w:val="00266C16"/>
    <w:rsid w:val="00266E7F"/>
    <w:rsid w:val="00267135"/>
    <w:rsid w:val="0026725D"/>
    <w:rsid w:val="0026736A"/>
    <w:rsid w:val="00267504"/>
    <w:rsid w:val="0026781F"/>
    <w:rsid w:val="002701C8"/>
    <w:rsid w:val="002703FD"/>
    <w:rsid w:val="00270853"/>
    <w:rsid w:val="002709E7"/>
    <w:rsid w:val="00270CF7"/>
    <w:rsid w:val="00270E57"/>
    <w:rsid w:val="0027168C"/>
    <w:rsid w:val="00271719"/>
    <w:rsid w:val="0027219C"/>
    <w:rsid w:val="00272607"/>
    <w:rsid w:val="00272801"/>
    <w:rsid w:val="002729C3"/>
    <w:rsid w:val="00272D70"/>
    <w:rsid w:val="00272F03"/>
    <w:rsid w:val="00273245"/>
    <w:rsid w:val="002737EB"/>
    <w:rsid w:val="00273FB5"/>
    <w:rsid w:val="00274343"/>
    <w:rsid w:val="00274393"/>
    <w:rsid w:val="002745EE"/>
    <w:rsid w:val="00274769"/>
    <w:rsid w:val="0027482A"/>
    <w:rsid w:val="00274D5E"/>
    <w:rsid w:val="0027506E"/>
    <w:rsid w:val="0027539C"/>
    <w:rsid w:val="002753B9"/>
    <w:rsid w:val="0027557E"/>
    <w:rsid w:val="00275706"/>
    <w:rsid w:val="002758D6"/>
    <w:rsid w:val="002758D7"/>
    <w:rsid w:val="00275B9E"/>
    <w:rsid w:val="00275C15"/>
    <w:rsid w:val="00275F5B"/>
    <w:rsid w:val="0027618E"/>
    <w:rsid w:val="0027643D"/>
    <w:rsid w:val="00276703"/>
    <w:rsid w:val="00276F3D"/>
    <w:rsid w:val="002777F1"/>
    <w:rsid w:val="002801D7"/>
    <w:rsid w:val="0028027B"/>
    <w:rsid w:val="0028031F"/>
    <w:rsid w:val="002804C0"/>
    <w:rsid w:val="002805A8"/>
    <w:rsid w:val="00280A6B"/>
    <w:rsid w:val="00280D58"/>
    <w:rsid w:val="00280F57"/>
    <w:rsid w:val="00280FA6"/>
    <w:rsid w:val="00281747"/>
    <w:rsid w:val="00281AC2"/>
    <w:rsid w:val="00282257"/>
    <w:rsid w:val="002822F8"/>
    <w:rsid w:val="002824A6"/>
    <w:rsid w:val="0028265C"/>
    <w:rsid w:val="00282730"/>
    <w:rsid w:val="00282E5C"/>
    <w:rsid w:val="00283639"/>
    <w:rsid w:val="0028413B"/>
    <w:rsid w:val="002842CF"/>
    <w:rsid w:val="00284498"/>
    <w:rsid w:val="00284883"/>
    <w:rsid w:val="002848FF"/>
    <w:rsid w:val="002851A6"/>
    <w:rsid w:val="0028536E"/>
    <w:rsid w:val="002859E9"/>
    <w:rsid w:val="00285B4D"/>
    <w:rsid w:val="00285C35"/>
    <w:rsid w:val="00285CBB"/>
    <w:rsid w:val="002863C6"/>
    <w:rsid w:val="002864C6"/>
    <w:rsid w:val="002864FC"/>
    <w:rsid w:val="002867EF"/>
    <w:rsid w:val="00286A4F"/>
    <w:rsid w:val="00286DBB"/>
    <w:rsid w:val="00287116"/>
    <w:rsid w:val="00287147"/>
    <w:rsid w:val="002877D7"/>
    <w:rsid w:val="00287C37"/>
    <w:rsid w:val="00287C68"/>
    <w:rsid w:val="00287DA8"/>
    <w:rsid w:val="00287E6A"/>
    <w:rsid w:val="0029002C"/>
    <w:rsid w:val="0029013A"/>
    <w:rsid w:val="002901A2"/>
    <w:rsid w:val="002904FC"/>
    <w:rsid w:val="00290572"/>
    <w:rsid w:val="002907C4"/>
    <w:rsid w:val="00290CDB"/>
    <w:rsid w:val="00290DDD"/>
    <w:rsid w:val="00290E20"/>
    <w:rsid w:val="00290F3B"/>
    <w:rsid w:val="00290F98"/>
    <w:rsid w:val="0029157A"/>
    <w:rsid w:val="00291BF8"/>
    <w:rsid w:val="00291C65"/>
    <w:rsid w:val="002921BC"/>
    <w:rsid w:val="00292320"/>
    <w:rsid w:val="0029239A"/>
    <w:rsid w:val="00292C68"/>
    <w:rsid w:val="00292CB0"/>
    <w:rsid w:val="00292CE3"/>
    <w:rsid w:val="00292E33"/>
    <w:rsid w:val="00293026"/>
    <w:rsid w:val="0029352D"/>
    <w:rsid w:val="00293A95"/>
    <w:rsid w:val="00293CDD"/>
    <w:rsid w:val="00293D50"/>
    <w:rsid w:val="00293E61"/>
    <w:rsid w:val="0029415B"/>
    <w:rsid w:val="00294353"/>
    <w:rsid w:val="0029452C"/>
    <w:rsid w:val="002946E8"/>
    <w:rsid w:val="00294D57"/>
    <w:rsid w:val="00294E63"/>
    <w:rsid w:val="0029526A"/>
    <w:rsid w:val="00295355"/>
    <w:rsid w:val="0029599F"/>
    <w:rsid w:val="00295EB3"/>
    <w:rsid w:val="00295EE4"/>
    <w:rsid w:val="00295FC9"/>
    <w:rsid w:val="00296395"/>
    <w:rsid w:val="00296504"/>
    <w:rsid w:val="00296A42"/>
    <w:rsid w:val="00296B03"/>
    <w:rsid w:val="00296B2E"/>
    <w:rsid w:val="00296D1E"/>
    <w:rsid w:val="00296DF4"/>
    <w:rsid w:val="00296E35"/>
    <w:rsid w:val="00296FF0"/>
    <w:rsid w:val="00297803"/>
    <w:rsid w:val="002978D9"/>
    <w:rsid w:val="00297C10"/>
    <w:rsid w:val="00297FE2"/>
    <w:rsid w:val="002A020E"/>
    <w:rsid w:val="002A024E"/>
    <w:rsid w:val="002A02A0"/>
    <w:rsid w:val="002A0A47"/>
    <w:rsid w:val="002A1044"/>
    <w:rsid w:val="002A138A"/>
    <w:rsid w:val="002A1AE9"/>
    <w:rsid w:val="002A1B8D"/>
    <w:rsid w:val="002A2255"/>
    <w:rsid w:val="002A2289"/>
    <w:rsid w:val="002A2655"/>
    <w:rsid w:val="002A2ABB"/>
    <w:rsid w:val="002A2F0F"/>
    <w:rsid w:val="002A3021"/>
    <w:rsid w:val="002A319B"/>
    <w:rsid w:val="002A37F8"/>
    <w:rsid w:val="002A3931"/>
    <w:rsid w:val="002A3C52"/>
    <w:rsid w:val="002A3D71"/>
    <w:rsid w:val="002A4170"/>
    <w:rsid w:val="002A426A"/>
    <w:rsid w:val="002A42B8"/>
    <w:rsid w:val="002A4308"/>
    <w:rsid w:val="002A4373"/>
    <w:rsid w:val="002A4941"/>
    <w:rsid w:val="002A4A29"/>
    <w:rsid w:val="002A4A7F"/>
    <w:rsid w:val="002A50B2"/>
    <w:rsid w:val="002A5190"/>
    <w:rsid w:val="002A5452"/>
    <w:rsid w:val="002A5739"/>
    <w:rsid w:val="002A593C"/>
    <w:rsid w:val="002A5EC0"/>
    <w:rsid w:val="002A5F40"/>
    <w:rsid w:val="002A5FA2"/>
    <w:rsid w:val="002A610E"/>
    <w:rsid w:val="002A6AC1"/>
    <w:rsid w:val="002A6D17"/>
    <w:rsid w:val="002A6F42"/>
    <w:rsid w:val="002A7674"/>
    <w:rsid w:val="002A7874"/>
    <w:rsid w:val="002A78C2"/>
    <w:rsid w:val="002A7BA9"/>
    <w:rsid w:val="002A7E72"/>
    <w:rsid w:val="002A7EBC"/>
    <w:rsid w:val="002A7FB9"/>
    <w:rsid w:val="002B02F5"/>
    <w:rsid w:val="002B0366"/>
    <w:rsid w:val="002B0EDB"/>
    <w:rsid w:val="002B1494"/>
    <w:rsid w:val="002B16E3"/>
    <w:rsid w:val="002B193F"/>
    <w:rsid w:val="002B1BB5"/>
    <w:rsid w:val="002B1E36"/>
    <w:rsid w:val="002B1F70"/>
    <w:rsid w:val="002B210E"/>
    <w:rsid w:val="002B2483"/>
    <w:rsid w:val="002B261E"/>
    <w:rsid w:val="002B268D"/>
    <w:rsid w:val="002B2A66"/>
    <w:rsid w:val="002B2CC7"/>
    <w:rsid w:val="002B344E"/>
    <w:rsid w:val="002B3702"/>
    <w:rsid w:val="002B386F"/>
    <w:rsid w:val="002B4186"/>
    <w:rsid w:val="002B42CA"/>
    <w:rsid w:val="002B4A33"/>
    <w:rsid w:val="002B4B51"/>
    <w:rsid w:val="002B4B5E"/>
    <w:rsid w:val="002B56B7"/>
    <w:rsid w:val="002B59CA"/>
    <w:rsid w:val="002B5DAE"/>
    <w:rsid w:val="002B6114"/>
    <w:rsid w:val="002B618D"/>
    <w:rsid w:val="002B61BC"/>
    <w:rsid w:val="002B6903"/>
    <w:rsid w:val="002B6D18"/>
    <w:rsid w:val="002B7440"/>
    <w:rsid w:val="002B782F"/>
    <w:rsid w:val="002BACA5"/>
    <w:rsid w:val="002C0319"/>
    <w:rsid w:val="002C0B82"/>
    <w:rsid w:val="002C0DDD"/>
    <w:rsid w:val="002C126F"/>
    <w:rsid w:val="002C1753"/>
    <w:rsid w:val="002C17C9"/>
    <w:rsid w:val="002C195F"/>
    <w:rsid w:val="002C1B83"/>
    <w:rsid w:val="002C1EBE"/>
    <w:rsid w:val="002C1FE2"/>
    <w:rsid w:val="002C24F9"/>
    <w:rsid w:val="002C26B4"/>
    <w:rsid w:val="002C2729"/>
    <w:rsid w:val="002C27F8"/>
    <w:rsid w:val="002C2B05"/>
    <w:rsid w:val="002C2BFE"/>
    <w:rsid w:val="002C2D6B"/>
    <w:rsid w:val="002C2E4B"/>
    <w:rsid w:val="002C2E4D"/>
    <w:rsid w:val="002C311F"/>
    <w:rsid w:val="002C32D7"/>
    <w:rsid w:val="002C34CF"/>
    <w:rsid w:val="002C3507"/>
    <w:rsid w:val="002C376E"/>
    <w:rsid w:val="002C3D3D"/>
    <w:rsid w:val="002C3D5D"/>
    <w:rsid w:val="002C3E1F"/>
    <w:rsid w:val="002C3F01"/>
    <w:rsid w:val="002C3F56"/>
    <w:rsid w:val="002C40DD"/>
    <w:rsid w:val="002C4426"/>
    <w:rsid w:val="002C46ED"/>
    <w:rsid w:val="002C4A33"/>
    <w:rsid w:val="002C4D4E"/>
    <w:rsid w:val="002C5646"/>
    <w:rsid w:val="002C593B"/>
    <w:rsid w:val="002C5A67"/>
    <w:rsid w:val="002C5CB0"/>
    <w:rsid w:val="002C60B3"/>
    <w:rsid w:val="002C6C14"/>
    <w:rsid w:val="002C6D4D"/>
    <w:rsid w:val="002C6EDB"/>
    <w:rsid w:val="002C6F90"/>
    <w:rsid w:val="002C722B"/>
    <w:rsid w:val="002C7268"/>
    <w:rsid w:val="002D0904"/>
    <w:rsid w:val="002D0B52"/>
    <w:rsid w:val="002D0CC0"/>
    <w:rsid w:val="002D0DF3"/>
    <w:rsid w:val="002D113C"/>
    <w:rsid w:val="002D1324"/>
    <w:rsid w:val="002D134A"/>
    <w:rsid w:val="002D148C"/>
    <w:rsid w:val="002D1AAA"/>
    <w:rsid w:val="002D1BA7"/>
    <w:rsid w:val="002D1FA3"/>
    <w:rsid w:val="002D21F2"/>
    <w:rsid w:val="002D2559"/>
    <w:rsid w:val="002D2DEC"/>
    <w:rsid w:val="002D2F92"/>
    <w:rsid w:val="002D311D"/>
    <w:rsid w:val="002D3360"/>
    <w:rsid w:val="002D3635"/>
    <w:rsid w:val="002D37B0"/>
    <w:rsid w:val="002D3CAE"/>
    <w:rsid w:val="002D43FC"/>
    <w:rsid w:val="002D473B"/>
    <w:rsid w:val="002D4AB0"/>
    <w:rsid w:val="002D4AB1"/>
    <w:rsid w:val="002D4DD6"/>
    <w:rsid w:val="002D4EA9"/>
    <w:rsid w:val="002D5128"/>
    <w:rsid w:val="002D53B6"/>
    <w:rsid w:val="002D582E"/>
    <w:rsid w:val="002D5860"/>
    <w:rsid w:val="002D5976"/>
    <w:rsid w:val="002D5D86"/>
    <w:rsid w:val="002D613E"/>
    <w:rsid w:val="002D618F"/>
    <w:rsid w:val="002D61F0"/>
    <w:rsid w:val="002D6332"/>
    <w:rsid w:val="002D6A0F"/>
    <w:rsid w:val="002D6AC4"/>
    <w:rsid w:val="002D721B"/>
    <w:rsid w:val="002D7425"/>
    <w:rsid w:val="002D7491"/>
    <w:rsid w:val="002D763E"/>
    <w:rsid w:val="002D7697"/>
    <w:rsid w:val="002D79E2"/>
    <w:rsid w:val="002D7F82"/>
    <w:rsid w:val="002E02B6"/>
    <w:rsid w:val="002E075B"/>
    <w:rsid w:val="002E080A"/>
    <w:rsid w:val="002E08F2"/>
    <w:rsid w:val="002E0C55"/>
    <w:rsid w:val="002E0CBD"/>
    <w:rsid w:val="002E1055"/>
    <w:rsid w:val="002E1226"/>
    <w:rsid w:val="002E15CC"/>
    <w:rsid w:val="002E16AE"/>
    <w:rsid w:val="002E1C54"/>
    <w:rsid w:val="002E1E7D"/>
    <w:rsid w:val="002E1F10"/>
    <w:rsid w:val="002E2572"/>
    <w:rsid w:val="002E25F4"/>
    <w:rsid w:val="002E26DA"/>
    <w:rsid w:val="002E281B"/>
    <w:rsid w:val="002E2BCB"/>
    <w:rsid w:val="002E2EEE"/>
    <w:rsid w:val="002E2F06"/>
    <w:rsid w:val="002E300E"/>
    <w:rsid w:val="002E3044"/>
    <w:rsid w:val="002E3A61"/>
    <w:rsid w:val="002E45F7"/>
    <w:rsid w:val="002E4611"/>
    <w:rsid w:val="002E5073"/>
    <w:rsid w:val="002E5190"/>
    <w:rsid w:val="002E51D7"/>
    <w:rsid w:val="002E5690"/>
    <w:rsid w:val="002E56AE"/>
    <w:rsid w:val="002E5956"/>
    <w:rsid w:val="002E598D"/>
    <w:rsid w:val="002E5C1B"/>
    <w:rsid w:val="002E5EDC"/>
    <w:rsid w:val="002E60EA"/>
    <w:rsid w:val="002E64C5"/>
    <w:rsid w:val="002E65CF"/>
    <w:rsid w:val="002E6778"/>
    <w:rsid w:val="002E6868"/>
    <w:rsid w:val="002E68FB"/>
    <w:rsid w:val="002E69A9"/>
    <w:rsid w:val="002E6C7C"/>
    <w:rsid w:val="002E6CC9"/>
    <w:rsid w:val="002E7029"/>
    <w:rsid w:val="002E71F5"/>
    <w:rsid w:val="002E76A2"/>
    <w:rsid w:val="002E78DE"/>
    <w:rsid w:val="002E7BB4"/>
    <w:rsid w:val="002E7D00"/>
    <w:rsid w:val="002F0076"/>
    <w:rsid w:val="002F0A4A"/>
    <w:rsid w:val="002F0ACB"/>
    <w:rsid w:val="002F0B39"/>
    <w:rsid w:val="002F13C1"/>
    <w:rsid w:val="002F15FC"/>
    <w:rsid w:val="002F1711"/>
    <w:rsid w:val="002F1AA6"/>
    <w:rsid w:val="002F20FA"/>
    <w:rsid w:val="002F21A9"/>
    <w:rsid w:val="002F2223"/>
    <w:rsid w:val="002F2690"/>
    <w:rsid w:val="002F28BF"/>
    <w:rsid w:val="002F2E51"/>
    <w:rsid w:val="002F31AF"/>
    <w:rsid w:val="002F33DD"/>
    <w:rsid w:val="002F3A7C"/>
    <w:rsid w:val="002F3E6F"/>
    <w:rsid w:val="002F404B"/>
    <w:rsid w:val="002F404E"/>
    <w:rsid w:val="002F4439"/>
    <w:rsid w:val="002F46C5"/>
    <w:rsid w:val="002F46F4"/>
    <w:rsid w:val="002F47EF"/>
    <w:rsid w:val="002F4AB9"/>
    <w:rsid w:val="002F4BD4"/>
    <w:rsid w:val="002F4CD4"/>
    <w:rsid w:val="002F4D53"/>
    <w:rsid w:val="002F5387"/>
    <w:rsid w:val="002F5447"/>
    <w:rsid w:val="002F567E"/>
    <w:rsid w:val="002F575C"/>
    <w:rsid w:val="002F57D8"/>
    <w:rsid w:val="002F58C2"/>
    <w:rsid w:val="002F5CC8"/>
    <w:rsid w:val="002F5D94"/>
    <w:rsid w:val="002F6181"/>
    <w:rsid w:val="002F623C"/>
    <w:rsid w:val="002F6414"/>
    <w:rsid w:val="002F6B57"/>
    <w:rsid w:val="002F6CED"/>
    <w:rsid w:val="002F6E4E"/>
    <w:rsid w:val="002F7047"/>
    <w:rsid w:val="002F7087"/>
    <w:rsid w:val="002F7322"/>
    <w:rsid w:val="002F762A"/>
    <w:rsid w:val="002F7794"/>
    <w:rsid w:val="00300043"/>
    <w:rsid w:val="0030011C"/>
    <w:rsid w:val="00300638"/>
    <w:rsid w:val="0030080C"/>
    <w:rsid w:val="00300CCC"/>
    <w:rsid w:val="00300EA7"/>
    <w:rsid w:val="00300EF3"/>
    <w:rsid w:val="0030161B"/>
    <w:rsid w:val="00301834"/>
    <w:rsid w:val="0030185A"/>
    <w:rsid w:val="00301B58"/>
    <w:rsid w:val="00301CB1"/>
    <w:rsid w:val="00301E06"/>
    <w:rsid w:val="00301F21"/>
    <w:rsid w:val="0030272D"/>
    <w:rsid w:val="0030275F"/>
    <w:rsid w:val="003028AF"/>
    <w:rsid w:val="00302D1B"/>
    <w:rsid w:val="00302DA3"/>
    <w:rsid w:val="0030331E"/>
    <w:rsid w:val="003033F3"/>
    <w:rsid w:val="003035B0"/>
    <w:rsid w:val="0030396F"/>
    <w:rsid w:val="00303A0D"/>
    <w:rsid w:val="00303AD8"/>
    <w:rsid w:val="00304000"/>
    <w:rsid w:val="00304087"/>
    <w:rsid w:val="00304311"/>
    <w:rsid w:val="00304459"/>
    <w:rsid w:val="003047FA"/>
    <w:rsid w:val="00304E9B"/>
    <w:rsid w:val="003051DD"/>
    <w:rsid w:val="00305355"/>
    <w:rsid w:val="003055FE"/>
    <w:rsid w:val="00305705"/>
    <w:rsid w:val="00305C17"/>
    <w:rsid w:val="00305F88"/>
    <w:rsid w:val="003061D2"/>
    <w:rsid w:val="003061ED"/>
    <w:rsid w:val="00306340"/>
    <w:rsid w:val="0030654C"/>
    <w:rsid w:val="003066F9"/>
    <w:rsid w:val="00306FE2"/>
    <w:rsid w:val="00307624"/>
    <w:rsid w:val="00307CE4"/>
    <w:rsid w:val="00307FB4"/>
    <w:rsid w:val="0031045B"/>
    <w:rsid w:val="00310635"/>
    <w:rsid w:val="00310B10"/>
    <w:rsid w:val="00310C07"/>
    <w:rsid w:val="00310DAA"/>
    <w:rsid w:val="00310F9C"/>
    <w:rsid w:val="0031135C"/>
    <w:rsid w:val="0031185B"/>
    <w:rsid w:val="003118BC"/>
    <w:rsid w:val="00311FE2"/>
    <w:rsid w:val="003120FA"/>
    <w:rsid w:val="003123E5"/>
    <w:rsid w:val="00312492"/>
    <w:rsid w:val="00312606"/>
    <w:rsid w:val="003126BD"/>
    <w:rsid w:val="0031295B"/>
    <w:rsid w:val="00312F0B"/>
    <w:rsid w:val="00312F5D"/>
    <w:rsid w:val="00313A47"/>
    <w:rsid w:val="00313B0A"/>
    <w:rsid w:val="00313C3A"/>
    <w:rsid w:val="00313CB1"/>
    <w:rsid w:val="0031422C"/>
    <w:rsid w:val="0031437B"/>
    <w:rsid w:val="00314514"/>
    <w:rsid w:val="00314A3F"/>
    <w:rsid w:val="00314B42"/>
    <w:rsid w:val="00314C17"/>
    <w:rsid w:val="00314EEC"/>
    <w:rsid w:val="003153D7"/>
    <w:rsid w:val="00315815"/>
    <w:rsid w:val="00315884"/>
    <w:rsid w:val="00315A69"/>
    <w:rsid w:val="00315B9D"/>
    <w:rsid w:val="0031673F"/>
    <w:rsid w:val="00316D6D"/>
    <w:rsid w:val="00316E46"/>
    <w:rsid w:val="00316F54"/>
    <w:rsid w:val="00316FEA"/>
    <w:rsid w:val="003176D5"/>
    <w:rsid w:val="00317722"/>
    <w:rsid w:val="0031781E"/>
    <w:rsid w:val="00317C08"/>
    <w:rsid w:val="00317CC3"/>
    <w:rsid w:val="00317D84"/>
    <w:rsid w:val="00317F51"/>
    <w:rsid w:val="003200B9"/>
    <w:rsid w:val="003201AB"/>
    <w:rsid w:val="0032055D"/>
    <w:rsid w:val="00320798"/>
    <w:rsid w:val="00320861"/>
    <w:rsid w:val="00320D93"/>
    <w:rsid w:val="00320FD0"/>
    <w:rsid w:val="003210AE"/>
    <w:rsid w:val="00321D72"/>
    <w:rsid w:val="00321DA1"/>
    <w:rsid w:val="00321E42"/>
    <w:rsid w:val="00321E5A"/>
    <w:rsid w:val="00321F99"/>
    <w:rsid w:val="0032234F"/>
    <w:rsid w:val="00322641"/>
    <w:rsid w:val="003228E5"/>
    <w:rsid w:val="00322A46"/>
    <w:rsid w:val="0032337C"/>
    <w:rsid w:val="00323633"/>
    <w:rsid w:val="003238C1"/>
    <w:rsid w:val="003238F3"/>
    <w:rsid w:val="00323940"/>
    <w:rsid w:val="00323F1B"/>
    <w:rsid w:val="003241E7"/>
    <w:rsid w:val="00324A18"/>
    <w:rsid w:val="00324EAE"/>
    <w:rsid w:val="003250F0"/>
    <w:rsid w:val="00325277"/>
    <w:rsid w:val="00325417"/>
    <w:rsid w:val="003254A5"/>
    <w:rsid w:val="00325A1F"/>
    <w:rsid w:val="00325B55"/>
    <w:rsid w:val="00325F0B"/>
    <w:rsid w:val="0032618B"/>
    <w:rsid w:val="00326290"/>
    <w:rsid w:val="003263AF"/>
    <w:rsid w:val="00326F6C"/>
    <w:rsid w:val="00326FD3"/>
    <w:rsid w:val="00327556"/>
    <w:rsid w:val="003276DB"/>
    <w:rsid w:val="00330058"/>
    <w:rsid w:val="003310DD"/>
    <w:rsid w:val="00331772"/>
    <w:rsid w:val="0033184D"/>
    <w:rsid w:val="00331910"/>
    <w:rsid w:val="00331BC7"/>
    <w:rsid w:val="00332046"/>
    <w:rsid w:val="00332370"/>
    <w:rsid w:val="00332639"/>
    <w:rsid w:val="00332BB9"/>
    <w:rsid w:val="00332E5D"/>
    <w:rsid w:val="00332E8B"/>
    <w:rsid w:val="00333279"/>
    <w:rsid w:val="003333E9"/>
    <w:rsid w:val="003333FD"/>
    <w:rsid w:val="003337BB"/>
    <w:rsid w:val="00333FD2"/>
    <w:rsid w:val="00334129"/>
    <w:rsid w:val="00334909"/>
    <w:rsid w:val="00334BAF"/>
    <w:rsid w:val="00334CCD"/>
    <w:rsid w:val="00334D13"/>
    <w:rsid w:val="00334D1C"/>
    <w:rsid w:val="00334E00"/>
    <w:rsid w:val="0033530C"/>
    <w:rsid w:val="0033536D"/>
    <w:rsid w:val="0033554D"/>
    <w:rsid w:val="003356E2"/>
    <w:rsid w:val="00335922"/>
    <w:rsid w:val="00335C55"/>
    <w:rsid w:val="00335CF1"/>
    <w:rsid w:val="00335FA8"/>
    <w:rsid w:val="00336358"/>
    <w:rsid w:val="003364E5"/>
    <w:rsid w:val="00336746"/>
    <w:rsid w:val="00336A01"/>
    <w:rsid w:val="00337348"/>
    <w:rsid w:val="00337773"/>
    <w:rsid w:val="003377D6"/>
    <w:rsid w:val="003378A9"/>
    <w:rsid w:val="003378D5"/>
    <w:rsid w:val="00337BF7"/>
    <w:rsid w:val="00337D59"/>
    <w:rsid w:val="00337E56"/>
    <w:rsid w:val="00337E98"/>
    <w:rsid w:val="0034005D"/>
    <w:rsid w:val="0034008D"/>
    <w:rsid w:val="0034078C"/>
    <w:rsid w:val="00340D7C"/>
    <w:rsid w:val="003410AC"/>
    <w:rsid w:val="00341175"/>
    <w:rsid w:val="00341C5D"/>
    <w:rsid w:val="00341D3B"/>
    <w:rsid w:val="00341E95"/>
    <w:rsid w:val="00342002"/>
    <w:rsid w:val="00342205"/>
    <w:rsid w:val="00342293"/>
    <w:rsid w:val="003423A9"/>
    <w:rsid w:val="00342479"/>
    <w:rsid w:val="0034256D"/>
    <w:rsid w:val="00342B53"/>
    <w:rsid w:val="00343114"/>
    <w:rsid w:val="003432CF"/>
    <w:rsid w:val="0034338F"/>
    <w:rsid w:val="00343B2C"/>
    <w:rsid w:val="00343EA1"/>
    <w:rsid w:val="003448AD"/>
    <w:rsid w:val="00344C18"/>
    <w:rsid w:val="00345193"/>
    <w:rsid w:val="003452D5"/>
    <w:rsid w:val="00345348"/>
    <w:rsid w:val="0034567C"/>
    <w:rsid w:val="00345855"/>
    <w:rsid w:val="003459A1"/>
    <w:rsid w:val="00345A19"/>
    <w:rsid w:val="00346202"/>
    <w:rsid w:val="00346211"/>
    <w:rsid w:val="00346C2F"/>
    <w:rsid w:val="00346EAE"/>
    <w:rsid w:val="00347015"/>
    <w:rsid w:val="0034735E"/>
    <w:rsid w:val="00347579"/>
    <w:rsid w:val="00347B96"/>
    <w:rsid w:val="00350249"/>
    <w:rsid w:val="00350636"/>
    <w:rsid w:val="00350AC0"/>
    <w:rsid w:val="00350C1B"/>
    <w:rsid w:val="00350D37"/>
    <w:rsid w:val="003516CD"/>
    <w:rsid w:val="003519E4"/>
    <w:rsid w:val="00351EE7"/>
    <w:rsid w:val="00352205"/>
    <w:rsid w:val="0035241C"/>
    <w:rsid w:val="00352828"/>
    <w:rsid w:val="003528A8"/>
    <w:rsid w:val="0035297F"/>
    <w:rsid w:val="00352F83"/>
    <w:rsid w:val="00353277"/>
    <w:rsid w:val="00353377"/>
    <w:rsid w:val="00353428"/>
    <w:rsid w:val="0035463B"/>
    <w:rsid w:val="00354887"/>
    <w:rsid w:val="00354A96"/>
    <w:rsid w:val="00355259"/>
    <w:rsid w:val="0035532D"/>
    <w:rsid w:val="00355BCD"/>
    <w:rsid w:val="00355F75"/>
    <w:rsid w:val="003560A7"/>
    <w:rsid w:val="00356534"/>
    <w:rsid w:val="003566FD"/>
    <w:rsid w:val="00356CD8"/>
    <w:rsid w:val="0035716C"/>
    <w:rsid w:val="00357204"/>
    <w:rsid w:val="00357396"/>
    <w:rsid w:val="00357461"/>
    <w:rsid w:val="00357AA2"/>
    <w:rsid w:val="00357B5B"/>
    <w:rsid w:val="00357D31"/>
    <w:rsid w:val="00357D99"/>
    <w:rsid w:val="00357D9A"/>
    <w:rsid w:val="00357E7B"/>
    <w:rsid w:val="0036026D"/>
    <w:rsid w:val="003603CF"/>
    <w:rsid w:val="00360734"/>
    <w:rsid w:val="00360778"/>
    <w:rsid w:val="003607EC"/>
    <w:rsid w:val="003608B2"/>
    <w:rsid w:val="00360A7F"/>
    <w:rsid w:val="00360CA6"/>
    <w:rsid w:val="00360E9E"/>
    <w:rsid w:val="003610E5"/>
    <w:rsid w:val="0036141C"/>
    <w:rsid w:val="003619CC"/>
    <w:rsid w:val="00361FA3"/>
    <w:rsid w:val="00361FB1"/>
    <w:rsid w:val="00362526"/>
    <w:rsid w:val="00362CA3"/>
    <w:rsid w:val="00362F89"/>
    <w:rsid w:val="003630C3"/>
    <w:rsid w:val="00363134"/>
    <w:rsid w:val="00363793"/>
    <w:rsid w:val="00363A85"/>
    <w:rsid w:val="00364037"/>
    <w:rsid w:val="00364C2C"/>
    <w:rsid w:val="00364DB3"/>
    <w:rsid w:val="00364F13"/>
    <w:rsid w:val="00364F5A"/>
    <w:rsid w:val="003654BD"/>
    <w:rsid w:val="00365677"/>
    <w:rsid w:val="00365E10"/>
    <w:rsid w:val="00365EA0"/>
    <w:rsid w:val="003660F2"/>
    <w:rsid w:val="00366318"/>
    <w:rsid w:val="00366319"/>
    <w:rsid w:val="00366B67"/>
    <w:rsid w:val="003670C3"/>
    <w:rsid w:val="00367265"/>
    <w:rsid w:val="0036740F"/>
    <w:rsid w:val="003674F3"/>
    <w:rsid w:val="003676BD"/>
    <w:rsid w:val="00367A18"/>
    <w:rsid w:val="0037079A"/>
    <w:rsid w:val="00370804"/>
    <w:rsid w:val="00370D85"/>
    <w:rsid w:val="003718BE"/>
    <w:rsid w:val="00371A31"/>
    <w:rsid w:val="00371B56"/>
    <w:rsid w:val="00371E61"/>
    <w:rsid w:val="00372679"/>
    <w:rsid w:val="00372845"/>
    <w:rsid w:val="0037292E"/>
    <w:rsid w:val="0037298B"/>
    <w:rsid w:val="00372AE6"/>
    <w:rsid w:val="00372BD0"/>
    <w:rsid w:val="00373090"/>
    <w:rsid w:val="003735D2"/>
    <w:rsid w:val="00373ABF"/>
    <w:rsid w:val="00373D61"/>
    <w:rsid w:val="00373DE8"/>
    <w:rsid w:val="0037410B"/>
    <w:rsid w:val="003741BE"/>
    <w:rsid w:val="00374438"/>
    <w:rsid w:val="00374460"/>
    <w:rsid w:val="00374EF4"/>
    <w:rsid w:val="00374EFE"/>
    <w:rsid w:val="003750BE"/>
    <w:rsid w:val="003753A3"/>
    <w:rsid w:val="003753B0"/>
    <w:rsid w:val="00375533"/>
    <w:rsid w:val="00375663"/>
    <w:rsid w:val="00375727"/>
    <w:rsid w:val="003759E6"/>
    <w:rsid w:val="00375AD8"/>
    <w:rsid w:val="00375E97"/>
    <w:rsid w:val="003760E0"/>
    <w:rsid w:val="0037676D"/>
    <w:rsid w:val="003767C8"/>
    <w:rsid w:val="003768E5"/>
    <w:rsid w:val="00376C09"/>
    <w:rsid w:val="00376C7B"/>
    <w:rsid w:val="00377429"/>
    <w:rsid w:val="003776CD"/>
    <w:rsid w:val="00377904"/>
    <w:rsid w:val="00377A3E"/>
    <w:rsid w:val="00377A8E"/>
    <w:rsid w:val="00377BE4"/>
    <w:rsid w:val="0038008C"/>
    <w:rsid w:val="003800FF"/>
    <w:rsid w:val="00380143"/>
    <w:rsid w:val="003801B1"/>
    <w:rsid w:val="00380282"/>
    <w:rsid w:val="00380413"/>
    <w:rsid w:val="00380538"/>
    <w:rsid w:val="00380820"/>
    <w:rsid w:val="00380FDE"/>
    <w:rsid w:val="00381349"/>
    <w:rsid w:val="0038161A"/>
    <w:rsid w:val="00381651"/>
    <w:rsid w:val="0038182F"/>
    <w:rsid w:val="003819B7"/>
    <w:rsid w:val="003819F9"/>
    <w:rsid w:val="00381B75"/>
    <w:rsid w:val="00381D49"/>
    <w:rsid w:val="00381E59"/>
    <w:rsid w:val="00381E8D"/>
    <w:rsid w:val="00381F4F"/>
    <w:rsid w:val="00382104"/>
    <w:rsid w:val="003825AB"/>
    <w:rsid w:val="0038284C"/>
    <w:rsid w:val="003828E3"/>
    <w:rsid w:val="00382BDC"/>
    <w:rsid w:val="00382C6A"/>
    <w:rsid w:val="00382E65"/>
    <w:rsid w:val="00383268"/>
    <w:rsid w:val="003832DA"/>
    <w:rsid w:val="003833A4"/>
    <w:rsid w:val="0038341F"/>
    <w:rsid w:val="00383531"/>
    <w:rsid w:val="0038360C"/>
    <w:rsid w:val="00383671"/>
    <w:rsid w:val="00383CE1"/>
    <w:rsid w:val="00383CFA"/>
    <w:rsid w:val="00384107"/>
    <w:rsid w:val="003843E6"/>
    <w:rsid w:val="003848B6"/>
    <w:rsid w:val="00384976"/>
    <w:rsid w:val="00384AEE"/>
    <w:rsid w:val="0038532D"/>
    <w:rsid w:val="003856E4"/>
    <w:rsid w:val="00385FD6"/>
    <w:rsid w:val="00386651"/>
    <w:rsid w:val="00386D46"/>
    <w:rsid w:val="003877D5"/>
    <w:rsid w:val="0038780D"/>
    <w:rsid w:val="00387A29"/>
    <w:rsid w:val="00387BDC"/>
    <w:rsid w:val="00387FBD"/>
    <w:rsid w:val="0039040D"/>
    <w:rsid w:val="0039046B"/>
    <w:rsid w:val="003905F0"/>
    <w:rsid w:val="003907D5"/>
    <w:rsid w:val="00390F63"/>
    <w:rsid w:val="003911D9"/>
    <w:rsid w:val="0039130D"/>
    <w:rsid w:val="00391559"/>
    <w:rsid w:val="00391B60"/>
    <w:rsid w:val="00391C8B"/>
    <w:rsid w:val="00391D49"/>
    <w:rsid w:val="00391E46"/>
    <w:rsid w:val="003924AC"/>
    <w:rsid w:val="00392603"/>
    <w:rsid w:val="00392617"/>
    <w:rsid w:val="0039265D"/>
    <w:rsid w:val="003929A0"/>
    <w:rsid w:val="003931DC"/>
    <w:rsid w:val="003932BE"/>
    <w:rsid w:val="00393521"/>
    <w:rsid w:val="00393582"/>
    <w:rsid w:val="00393AB8"/>
    <w:rsid w:val="00393C94"/>
    <w:rsid w:val="00393CC5"/>
    <w:rsid w:val="00393F55"/>
    <w:rsid w:val="00393F83"/>
    <w:rsid w:val="003942F7"/>
    <w:rsid w:val="00394384"/>
    <w:rsid w:val="003943CF"/>
    <w:rsid w:val="00394DDA"/>
    <w:rsid w:val="00394E4A"/>
    <w:rsid w:val="00395320"/>
    <w:rsid w:val="00395575"/>
    <w:rsid w:val="0039566A"/>
    <w:rsid w:val="00395A3D"/>
    <w:rsid w:val="00395E67"/>
    <w:rsid w:val="00396234"/>
    <w:rsid w:val="003962E1"/>
    <w:rsid w:val="00396B84"/>
    <w:rsid w:val="00396D05"/>
    <w:rsid w:val="00396D74"/>
    <w:rsid w:val="00397565"/>
    <w:rsid w:val="00397627"/>
    <w:rsid w:val="00397963"/>
    <w:rsid w:val="003979C6"/>
    <w:rsid w:val="003A0D38"/>
    <w:rsid w:val="003A1046"/>
    <w:rsid w:val="003A1565"/>
    <w:rsid w:val="003A21EB"/>
    <w:rsid w:val="003A235C"/>
    <w:rsid w:val="003A285E"/>
    <w:rsid w:val="003A2C09"/>
    <w:rsid w:val="003A2F99"/>
    <w:rsid w:val="003A312A"/>
    <w:rsid w:val="003A33D3"/>
    <w:rsid w:val="003A362A"/>
    <w:rsid w:val="003A3954"/>
    <w:rsid w:val="003A3A89"/>
    <w:rsid w:val="003A40B6"/>
    <w:rsid w:val="003A48D0"/>
    <w:rsid w:val="003A4A5A"/>
    <w:rsid w:val="003A4C07"/>
    <w:rsid w:val="003A4E53"/>
    <w:rsid w:val="003A4EB1"/>
    <w:rsid w:val="003A52CD"/>
    <w:rsid w:val="003A5972"/>
    <w:rsid w:val="003A5D57"/>
    <w:rsid w:val="003A5F87"/>
    <w:rsid w:val="003A645B"/>
    <w:rsid w:val="003A68EE"/>
    <w:rsid w:val="003A6F62"/>
    <w:rsid w:val="003A78F1"/>
    <w:rsid w:val="003A7B34"/>
    <w:rsid w:val="003A7BD3"/>
    <w:rsid w:val="003B0960"/>
    <w:rsid w:val="003B0CE3"/>
    <w:rsid w:val="003B0EDA"/>
    <w:rsid w:val="003B0FBA"/>
    <w:rsid w:val="003B1702"/>
    <w:rsid w:val="003B1768"/>
    <w:rsid w:val="003B1988"/>
    <w:rsid w:val="003B1B01"/>
    <w:rsid w:val="003B1BD2"/>
    <w:rsid w:val="003B1ED4"/>
    <w:rsid w:val="003B202D"/>
    <w:rsid w:val="003B23F9"/>
    <w:rsid w:val="003B2B9D"/>
    <w:rsid w:val="003B2CD0"/>
    <w:rsid w:val="003B2DB9"/>
    <w:rsid w:val="003B2E40"/>
    <w:rsid w:val="003B2E55"/>
    <w:rsid w:val="003B30D5"/>
    <w:rsid w:val="003B33A3"/>
    <w:rsid w:val="003B3A57"/>
    <w:rsid w:val="003B3AF4"/>
    <w:rsid w:val="003B3C77"/>
    <w:rsid w:val="003B3F43"/>
    <w:rsid w:val="003B3FA4"/>
    <w:rsid w:val="003B401A"/>
    <w:rsid w:val="003B4117"/>
    <w:rsid w:val="003B4CEF"/>
    <w:rsid w:val="003B4F98"/>
    <w:rsid w:val="003B502B"/>
    <w:rsid w:val="003B518A"/>
    <w:rsid w:val="003B543F"/>
    <w:rsid w:val="003B56C1"/>
    <w:rsid w:val="003B57E6"/>
    <w:rsid w:val="003B5DD9"/>
    <w:rsid w:val="003B6213"/>
    <w:rsid w:val="003B6502"/>
    <w:rsid w:val="003B66AE"/>
    <w:rsid w:val="003B6943"/>
    <w:rsid w:val="003B7006"/>
    <w:rsid w:val="003B7333"/>
    <w:rsid w:val="003B78F8"/>
    <w:rsid w:val="003B7D83"/>
    <w:rsid w:val="003B7E02"/>
    <w:rsid w:val="003B7F4B"/>
    <w:rsid w:val="003C0419"/>
    <w:rsid w:val="003C09B5"/>
    <w:rsid w:val="003C0B00"/>
    <w:rsid w:val="003C0BA6"/>
    <w:rsid w:val="003C0D6B"/>
    <w:rsid w:val="003C0F76"/>
    <w:rsid w:val="003C1842"/>
    <w:rsid w:val="003C1A47"/>
    <w:rsid w:val="003C1A49"/>
    <w:rsid w:val="003C1B49"/>
    <w:rsid w:val="003C1C08"/>
    <w:rsid w:val="003C1CDE"/>
    <w:rsid w:val="003C21E2"/>
    <w:rsid w:val="003C27A5"/>
    <w:rsid w:val="003C28F6"/>
    <w:rsid w:val="003C2F5B"/>
    <w:rsid w:val="003C3210"/>
    <w:rsid w:val="003C329E"/>
    <w:rsid w:val="003C3494"/>
    <w:rsid w:val="003C37CF"/>
    <w:rsid w:val="003C37E3"/>
    <w:rsid w:val="003C39D1"/>
    <w:rsid w:val="003C3B9A"/>
    <w:rsid w:val="003C40A0"/>
    <w:rsid w:val="003C4B4F"/>
    <w:rsid w:val="003C4E8A"/>
    <w:rsid w:val="003C4FAE"/>
    <w:rsid w:val="003C5026"/>
    <w:rsid w:val="003C5373"/>
    <w:rsid w:val="003C5512"/>
    <w:rsid w:val="003C55EB"/>
    <w:rsid w:val="003C56BB"/>
    <w:rsid w:val="003C58DF"/>
    <w:rsid w:val="003C599F"/>
    <w:rsid w:val="003C5A37"/>
    <w:rsid w:val="003C618A"/>
    <w:rsid w:val="003C6546"/>
    <w:rsid w:val="003C68B1"/>
    <w:rsid w:val="003C6999"/>
    <w:rsid w:val="003C69A3"/>
    <w:rsid w:val="003C6F77"/>
    <w:rsid w:val="003C7043"/>
    <w:rsid w:val="003C710E"/>
    <w:rsid w:val="003C71F8"/>
    <w:rsid w:val="003C78EE"/>
    <w:rsid w:val="003C7989"/>
    <w:rsid w:val="003C7A6F"/>
    <w:rsid w:val="003C7ACF"/>
    <w:rsid w:val="003C7AE9"/>
    <w:rsid w:val="003C7BDF"/>
    <w:rsid w:val="003D0107"/>
    <w:rsid w:val="003D093E"/>
    <w:rsid w:val="003D0E2F"/>
    <w:rsid w:val="003D0E5E"/>
    <w:rsid w:val="003D0EF4"/>
    <w:rsid w:val="003D1034"/>
    <w:rsid w:val="003D1347"/>
    <w:rsid w:val="003D15DE"/>
    <w:rsid w:val="003D171E"/>
    <w:rsid w:val="003D1BA5"/>
    <w:rsid w:val="003D1D48"/>
    <w:rsid w:val="003D1E16"/>
    <w:rsid w:val="003D1FE5"/>
    <w:rsid w:val="003D2024"/>
    <w:rsid w:val="003D20E8"/>
    <w:rsid w:val="003D2499"/>
    <w:rsid w:val="003D260C"/>
    <w:rsid w:val="003D2728"/>
    <w:rsid w:val="003D2850"/>
    <w:rsid w:val="003D2965"/>
    <w:rsid w:val="003D29AA"/>
    <w:rsid w:val="003D2D79"/>
    <w:rsid w:val="003D319C"/>
    <w:rsid w:val="003D347B"/>
    <w:rsid w:val="003D373F"/>
    <w:rsid w:val="003D3E01"/>
    <w:rsid w:val="003D3E8F"/>
    <w:rsid w:val="003D44E1"/>
    <w:rsid w:val="003D4797"/>
    <w:rsid w:val="003D4A29"/>
    <w:rsid w:val="003D4A2B"/>
    <w:rsid w:val="003D4E8C"/>
    <w:rsid w:val="003D5127"/>
    <w:rsid w:val="003D5844"/>
    <w:rsid w:val="003D5C7E"/>
    <w:rsid w:val="003D5F8C"/>
    <w:rsid w:val="003D6303"/>
    <w:rsid w:val="003D64A0"/>
    <w:rsid w:val="003D66A3"/>
    <w:rsid w:val="003D6782"/>
    <w:rsid w:val="003D67F2"/>
    <w:rsid w:val="003D6D0F"/>
    <w:rsid w:val="003D6DDA"/>
    <w:rsid w:val="003D6DFA"/>
    <w:rsid w:val="003D70BC"/>
    <w:rsid w:val="003D731D"/>
    <w:rsid w:val="003D7631"/>
    <w:rsid w:val="003D78F0"/>
    <w:rsid w:val="003D79AD"/>
    <w:rsid w:val="003D7C64"/>
    <w:rsid w:val="003D7CFB"/>
    <w:rsid w:val="003E0011"/>
    <w:rsid w:val="003E063F"/>
    <w:rsid w:val="003E06A7"/>
    <w:rsid w:val="003E113E"/>
    <w:rsid w:val="003E1241"/>
    <w:rsid w:val="003E12EE"/>
    <w:rsid w:val="003E1308"/>
    <w:rsid w:val="003E1322"/>
    <w:rsid w:val="003E1770"/>
    <w:rsid w:val="003E1E50"/>
    <w:rsid w:val="003E2361"/>
    <w:rsid w:val="003E236A"/>
    <w:rsid w:val="003E254C"/>
    <w:rsid w:val="003E25AF"/>
    <w:rsid w:val="003E26E9"/>
    <w:rsid w:val="003E2CB8"/>
    <w:rsid w:val="003E326A"/>
    <w:rsid w:val="003E32A3"/>
    <w:rsid w:val="003E3518"/>
    <w:rsid w:val="003E3868"/>
    <w:rsid w:val="003E387E"/>
    <w:rsid w:val="003E39DC"/>
    <w:rsid w:val="003E3E73"/>
    <w:rsid w:val="003E3F3E"/>
    <w:rsid w:val="003E445D"/>
    <w:rsid w:val="003E4BAB"/>
    <w:rsid w:val="003E4C8A"/>
    <w:rsid w:val="003E5024"/>
    <w:rsid w:val="003E503E"/>
    <w:rsid w:val="003E5090"/>
    <w:rsid w:val="003E550A"/>
    <w:rsid w:val="003E5567"/>
    <w:rsid w:val="003E5EA4"/>
    <w:rsid w:val="003E60F2"/>
    <w:rsid w:val="003E6162"/>
    <w:rsid w:val="003E634A"/>
    <w:rsid w:val="003E659B"/>
    <w:rsid w:val="003E6886"/>
    <w:rsid w:val="003E6933"/>
    <w:rsid w:val="003E6F11"/>
    <w:rsid w:val="003E774B"/>
    <w:rsid w:val="003E79B8"/>
    <w:rsid w:val="003E7A08"/>
    <w:rsid w:val="003E7B4B"/>
    <w:rsid w:val="003E7BB6"/>
    <w:rsid w:val="003F02F7"/>
    <w:rsid w:val="003F033F"/>
    <w:rsid w:val="003F0515"/>
    <w:rsid w:val="003F0590"/>
    <w:rsid w:val="003F07E8"/>
    <w:rsid w:val="003F0A0B"/>
    <w:rsid w:val="003F0D9D"/>
    <w:rsid w:val="003F14C0"/>
    <w:rsid w:val="003F1545"/>
    <w:rsid w:val="003F17D2"/>
    <w:rsid w:val="003F18CE"/>
    <w:rsid w:val="003F1E1E"/>
    <w:rsid w:val="003F1F42"/>
    <w:rsid w:val="003F2008"/>
    <w:rsid w:val="003F24D8"/>
    <w:rsid w:val="003F250E"/>
    <w:rsid w:val="003F2FBA"/>
    <w:rsid w:val="003F335E"/>
    <w:rsid w:val="003F3375"/>
    <w:rsid w:val="003F35E8"/>
    <w:rsid w:val="003F3878"/>
    <w:rsid w:val="003F3899"/>
    <w:rsid w:val="003F3B32"/>
    <w:rsid w:val="003F3BAE"/>
    <w:rsid w:val="003F3E14"/>
    <w:rsid w:val="003F3E36"/>
    <w:rsid w:val="003F3E9C"/>
    <w:rsid w:val="003F4755"/>
    <w:rsid w:val="003F4E52"/>
    <w:rsid w:val="003F562A"/>
    <w:rsid w:val="003F5C35"/>
    <w:rsid w:val="003F5EE7"/>
    <w:rsid w:val="003F61DF"/>
    <w:rsid w:val="003F64D9"/>
    <w:rsid w:val="003F64F0"/>
    <w:rsid w:val="003F660A"/>
    <w:rsid w:val="003F6EFE"/>
    <w:rsid w:val="003F7A52"/>
    <w:rsid w:val="003F7B4D"/>
    <w:rsid w:val="003F7C44"/>
    <w:rsid w:val="004003B9"/>
    <w:rsid w:val="0040050C"/>
    <w:rsid w:val="004005D1"/>
    <w:rsid w:val="00400877"/>
    <w:rsid w:val="004008FD"/>
    <w:rsid w:val="00400907"/>
    <w:rsid w:val="00400A94"/>
    <w:rsid w:val="00400AA6"/>
    <w:rsid w:val="00400DCE"/>
    <w:rsid w:val="00400FDE"/>
    <w:rsid w:val="0040100A"/>
    <w:rsid w:val="004010B4"/>
    <w:rsid w:val="004010F1"/>
    <w:rsid w:val="004011E6"/>
    <w:rsid w:val="00401442"/>
    <w:rsid w:val="004014EE"/>
    <w:rsid w:val="00401548"/>
    <w:rsid w:val="00401DBE"/>
    <w:rsid w:val="00401E3C"/>
    <w:rsid w:val="00402361"/>
    <w:rsid w:val="00402518"/>
    <w:rsid w:val="004025D3"/>
    <w:rsid w:val="00402A06"/>
    <w:rsid w:val="00402CA3"/>
    <w:rsid w:val="00403035"/>
    <w:rsid w:val="0040349B"/>
    <w:rsid w:val="00403D34"/>
    <w:rsid w:val="00403FF3"/>
    <w:rsid w:val="00404288"/>
    <w:rsid w:val="00404E71"/>
    <w:rsid w:val="00405306"/>
    <w:rsid w:val="004053A2"/>
    <w:rsid w:val="00405911"/>
    <w:rsid w:val="00405B46"/>
    <w:rsid w:val="00405BDC"/>
    <w:rsid w:val="00405F6E"/>
    <w:rsid w:val="00406C3D"/>
    <w:rsid w:val="00406FBD"/>
    <w:rsid w:val="0040714C"/>
    <w:rsid w:val="004074E3"/>
    <w:rsid w:val="00407D33"/>
    <w:rsid w:val="00410050"/>
    <w:rsid w:val="004100E5"/>
    <w:rsid w:val="0041035C"/>
    <w:rsid w:val="00410906"/>
    <w:rsid w:val="00410A0D"/>
    <w:rsid w:val="00410EFD"/>
    <w:rsid w:val="004114CC"/>
    <w:rsid w:val="0041155F"/>
    <w:rsid w:val="00411679"/>
    <w:rsid w:val="0041183F"/>
    <w:rsid w:val="004118BF"/>
    <w:rsid w:val="00411994"/>
    <w:rsid w:val="00411A68"/>
    <w:rsid w:val="00411EAC"/>
    <w:rsid w:val="0041235A"/>
    <w:rsid w:val="00412C9A"/>
    <w:rsid w:val="00412D07"/>
    <w:rsid w:val="0041306B"/>
    <w:rsid w:val="004136A1"/>
    <w:rsid w:val="00413939"/>
    <w:rsid w:val="004139E2"/>
    <w:rsid w:val="00413CA0"/>
    <w:rsid w:val="00413EBB"/>
    <w:rsid w:val="00413FCE"/>
    <w:rsid w:val="00414269"/>
    <w:rsid w:val="004142BA"/>
    <w:rsid w:val="0041439B"/>
    <w:rsid w:val="00414415"/>
    <w:rsid w:val="00414500"/>
    <w:rsid w:val="0041455A"/>
    <w:rsid w:val="0041491D"/>
    <w:rsid w:val="00414BEA"/>
    <w:rsid w:val="00414F68"/>
    <w:rsid w:val="00414FB5"/>
    <w:rsid w:val="00415570"/>
    <w:rsid w:val="0041586F"/>
    <w:rsid w:val="00415CAE"/>
    <w:rsid w:val="00415D62"/>
    <w:rsid w:val="004163EC"/>
    <w:rsid w:val="0041661B"/>
    <w:rsid w:val="004166FF"/>
    <w:rsid w:val="00417D0E"/>
    <w:rsid w:val="00420212"/>
    <w:rsid w:val="004203FF"/>
    <w:rsid w:val="00420532"/>
    <w:rsid w:val="00420958"/>
    <w:rsid w:val="00420A56"/>
    <w:rsid w:val="00420C7D"/>
    <w:rsid w:val="00420D84"/>
    <w:rsid w:val="00420EE9"/>
    <w:rsid w:val="004213A5"/>
    <w:rsid w:val="0042170B"/>
    <w:rsid w:val="00421CDD"/>
    <w:rsid w:val="00421F9A"/>
    <w:rsid w:val="004220AA"/>
    <w:rsid w:val="00422573"/>
    <w:rsid w:val="00422C30"/>
    <w:rsid w:val="00422E9C"/>
    <w:rsid w:val="00423008"/>
    <w:rsid w:val="00423058"/>
    <w:rsid w:val="004231F7"/>
    <w:rsid w:val="004237D4"/>
    <w:rsid w:val="00423990"/>
    <w:rsid w:val="00423BE0"/>
    <w:rsid w:val="00423BFC"/>
    <w:rsid w:val="00423F7D"/>
    <w:rsid w:val="00424365"/>
    <w:rsid w:val="004248F5"/>
    <w:rsid w:val="00424B5D"/>
    <w:rsid w:val="00424C6D"/>
    <w:rsid w:val="00424E4E"/>
    <w:rsid w:val="00425054"/>
    <w:rsid w:val="0042536B"/>
    <w:rsid w:val="00425522"/>
    <w:rsid w:val="00425600"/>
    <w:rsid w:val="004259D3"/>
    <w:rsid w:val="00425F40"/>
    <w:rsid w:val="0042611E"/>
    <w:rsid w:val="004264ED"/>
    <w:rsid w:val="00426694"/>
    <w:rsid w:val="004268AD"/>
    <w:rsid w:val="0042719A"/>
    <w:rsid w:val="0042724E"/>
    <w:rsid w:val="00427712"/>
    <w:rsid w:val="004278E5"/>
    <w:rsid w:val="00427EED"/>
    <w:rsid w:val="004308CB"/>
    <w:rsid w:val="00430C1A"/>
    <w:rsid w:val="00430E9B"/>
    <w:rsid w:val="00430FEE"/>
    <w:rsid w:val="00431062"/>
    <w:rsid w:val="00431223"/>
    <w:rsid w:val="004316E0"/>
    <w:rsid w:val="00431712"/>
    <w:rsid w:val="0043185F"/>
    <w:rsid w:val="00431B25"/>
    <w:rsid w:val="00431B7F"/>
    <w:rsid w:val="00431CA2"/>
    <w:rsid w:val="00431E2B"/>
    <w:rsid w:val="00431EE9"/>
    <w:rsid w:val="004321CA"/>
    <w:rsid w:val="00432280"/>
    <w:rsid w:val="004322B3"/>
    <w:rsid w:val="00432370"/>
    <w:rsid w:val="004326A8"/>
    <w:rsid w:val="00432727"/>
    <w:rsid w:val="00432749"/>
    <w:rsid w:val="00432A03"/>
    <w:rsid w:val="00432DC4"/>
    <w:rsid w:val="0043313E"/>
    <w:rsid w:val="00433243"/>
    <w:rsid w:val="004335BD"/>
    <w:rsid w:val="00433682"/>
    <w:rsid w:val="004336C1"/>
    <w:rsid w:val="0043376C"/>
    <w:rsid w:val="00433853"/>
    <w:rsid w:val="00433BA6"/>
    <w:rsid w:val="00433C03"/>
    <w:rsid w:val="00433C92"/>
    <w:rsid w:val="00434489"/>
    <w:rsid w:val="00434579"/>
    <w:rsid w:val="00434652"/>
    <w:rsid w:val="004346AA"/>
    <w:rsid w:val="0043495F"/>
    <w:rsid w:val="00434E5D"/>
    <w:rsid w:val="00434F2B"/>
    <w:rsid w:val="004351A7"/>
    <w:rsid w:val="00435204"/>
    <w:rsid w:val="004353F4"/>
    <w:rsid w:val="004354F7"/>
    <w:rsid w:val="00435945"/>
    <w:rsid w:val="00435B1F"/>
    <w:rsid w:val="00435B3A"/>
    <w:rsid w:val="00435D29"/>
    <w:rsid w:val="004367AA"/>
    <w:rsid w:val="0043681D"/>
    <w:rsid w:val="004370D6"/>
    <w:rsid w:val="00437441"/>
    <w:rsid w:val="004401DA"/>
    <w:rsid w:val="00440A7D"/>
    <w:rsid w:val="00440C98"/>
    <w:rsid w:val="004416CA"/>
    <w:rsid w:val="00442626"/>
    <w:rsid w:val="00442720"/>
    <w:rsid w:val="004429DD"/>
    <w:rsid w:val="00442AFB"/>
    <w:rsid w:val="00443360"/>
    <w:rsid w:val="00443411"/>
    <w:rsid w:val="004435B5"/>
    <w:rsid w:val="00443839"/>
    <w:rsid w:val="004438D8"/>
    <w:rsid w:val="00443C3E"/>
    <w:rsid w:val="004440A2"/>
    <w:rsid w:val="004445C3"/>
    <w:rsid w:val="004445FB"/>
    <w:rsid w:val="00444963"/>
    <w:rsid w:val="00444BB3"/>
    <w:rsid w:val="00444DA9"/>
    <w:rsid w:val="00445158"/>
    <w:rsid w:val="00445174"/>
    <w:rsid w:val="00445B14"/>
    <w:rsid w:val="00446014"/>
    <w:rsid w:val="00446153"/>
    <w:rsid w:val="00446219"/>
    <w:rsid w:val="004464FF"/>
    <w:rsid w:val="00446618"/>
    <w:rsid w:val="00446C52"/>
    <w:rsid w:val="00447214"/>
    <w:rsid w:val="0044734C"/>
    <w:rsid w:val="00447566"/>
    <w:rsid w:val="00447631"/>
    <w:rsid w:val="00447655"/>
    <w:rsid w:val="00447683"/>
    <w:rsid w:val="00447691"/>
    <w:rsid w:val="0044776D"/>
    <w:rsid w:val="00447935"/>
    <w:rsid w:val="00447A10"/>
    <w:rsid w:val="00447F90"/>
    <w:rsid w:val="00447FB2"/>
    <w:rsid w:val="00450122"/>
    <w:rsid w:val="00450365"/>
    <w:rsid w:val="0045073B"/>
    <w:rsid w:val="00450849"/>
    <w:rsid w:val="00450CDC"/>
    <w:rsid w:val="004512A0"/>
    <w:rsid w:val="004518A6"/>
    <w:rsid w:val="00451BDE"/>
    <w:rsid w:val="00451BF8"/>
    <w:rsid w:val="00451CA3"/>
    <w:rsid w:val="00451DC5"/>
    <w:rsid w:val="00452074"/>
    <w:rsid w:val="00452146"/>
    <w:rsid w:val="004526BA"/>
    <w:rsid w:val="00452D8D"/>
    <w:rsid w:val="004530FF"/>
    <w:rsid w:val="0045382F"/>
    <w:rsid w:val="00453AB8"/>
    <w:rsid w:val="00453FC7"/>
    <w:rsid w:val="00453FDF"/>
    <w:rsid w:val="0045431C"/>
    <w:rsid w:val="0045445F"/>
    <w:rsid w:val="00454827"/>
    <w:rsid w:val="004549CC"/>
    <w:rsid w:val="00454FC4"/>
    <w:rsid w:val="004552DD"/>
    <w:rsid w:val="0045535C"/>
    <w:rsid w:val="00455369"/>
    <w:rsid w:val="00455748"/>
    <w:rsid w:val="00455907"/>
    <w:rsid w:val="00455AD3"/>
    <w:rsid w:val="00455C5D"/>
    <w:rsid w:val="00455C71"/>
    <w:rsid w:val="0045612F"/>
    <w:rsid w:val="004566A5"/>
    <w:rsid w:val="00456861"/>
    <w:rsid w:val="00456945"/>
    <w:rsid w:val="00456BFE"/>
    <w:rsid w:val="00456F27"/>
    <w:rsid w:val="0045725B"/>
    <w:rsid w:val="004575BB"/>
    <w:rsid w:val="004576CB"/>
    <w:rsid w:val="00457829"/>
    <w:rsid w:val="00457A8E"/>
    <w:rsid w:val="00457D64"/>
    <w:rsid w:val="00460209"/>
    <w:rsid w:val="0046052F"/>
    <w:rsid w:val="00460EC6"/>
    <w:rsid w:val="00460FDC"/>
    <w:rsid w:val="004611C9"/>
    <w:rsid w:val="0046132D"/>
    <w:rsid w:val="00461B6D"/>
    <w:rsid w:val="00461B99"/>
    <w:rsid w:val="00461BF5"/>
    <w:rsid w:val="00461D30"/>
    <w:rsid w:val="00462402"/>
    <w:rsid w:val="004627FC"/>
    <w:rsid w:val="004629A1"/>
    <w:rsid w:val="00462B08"/>
    <w:rsid w:val="00462D8E"/>
    <w:rsid w:val="00462F0E"/>
    <w:rsid w:val="00462FE7"/>
    <w:rsid w:val="00463209"/>
    <w:rsid w:val="00463561"/>
    <w:rsid w:val="00463637"/>
    <w:rsid w:val="0046381B"/>
    <w:rsid w:val="004638EA"/>
    <w:rsid w:val="00463B3B"/>
    <w:rsid w:val="00463B62"/>
    <w:rsid w:val="00463CB2"/>
    <w:rsid w:val="0046406B"/>
    <w:rsid w:val="0046421A"/>
    <w:rsid w:val="004644DF"/>
    <w:rsid w:val="00464687"/>
    <w:rsid w:val="00464759"/>
    <w:rsid w:val="00464954"/>
    <w:rsid w:val="00464B39"/>
    <w:rsid w:val="00464CB2"/>
    <w:rsid w:val="00465193"/>
    <w:rsid w:val="00465641"/>
    <w:rsid w:val="00465823"/>
    <w:rsid w:val="0046591B"/>
    <w:rsid w:val="00465A93"/>
    <w:rsid w:val="00465BB7"/>
    <w:rsid w:val="004661F2"/>
    <w:rsid w:val="00466701"/>
    <w:rsid w:val="004667A4"/>
    <w:rsid w:val="00466B31"/>
    <w:rsid w:val="004671C7"/>
    <w:rsid w:val="004672C9"/>
    <w:rsid w:val="004673D8"/>
    <w:rsid w:val="004677D2"/>
    <w:rsid w:val="0046780D"/>
    <w:rsid w:val="004679F9"/>
    <w:rsid w:val="00467BBE"/>
    <w:rsid w:val="00467F44"/>
    <w:rsid w:val="00470241"/>
    <w:rsid w:val="00470E20"/>
    <w:rsid w:val="00470FF7"/>
    <w:rsid w:val="0047105A"/>
    <w:rsid w:val="00471AEB"/>
    <w:rsid w:val="00471C9F"/>
    <w:rsid w:val="00471CFD"/>
    <w:rsid w:val="00471E63"/>
    <w:rsid w:val="00471E87"/>
    <w:rsid w:val="00471EC0"/>
    <w:rsid w:val="004720A7"/>
    <w:rsid w:val="004723F2"/>
    <w:rsid w:val="004725B8"/>
    <w:rsid w:val="00472684"/>
    <w:rsid w:val="00472BA5"/>
    <w:rsid w:val="00472CE4"/>
    <w:rsid w:val="00472D16"/>
    <w:rsid w:val="00472DA9"/>
    <w:rsid w:val="00473421"/>
    <w:rsid w:val="004734EA"/>
    <w:rsid w:val="00473836"/>
    <w:rsid w:val="00473C7C"/>
    <w:rsid w:val="004744DB"/>
    <w:rsid w:val="00474845"/>
    <w:rsid w:val="0047492C"/>
    <w:rsid w:val="0047495B"/>
    <w:rsid w:val="00474E40"/>
    <w:rsid w:val="00475127"/>
    <w:rsid w:val="004751E7"/>
    <w:rsid w:val="004752F9"/>
    <w:rsid w:val="00475878"/>
    <w:rsid w:val="004759B1"/>
    <w:rsid w:val="0047635C"/>
    <w:rsid w:val="0047668E"/>
    <w:rsid w:val="004768A2"/>
    <w:rsid w:val="00476971"/>
    <w:rsid w:val="00476B7F"/>
    <w:rsid w:val="00476D02"/>
    <w:rsid w:val="00476D09"/>
    <w:rsid w:val="0047707C"/>
    <w:rsid w:val="00477464"/>
    <w:rsid w:val="0047749B"/>
    <w:rsid w:val="00477634"/>
    <w:rsid w:val="00477B52"/>
    <w:rsid w:val="00477D97"/>
    <w:rsid w:val="00477F57"/>
    <w:rsid w:val="004806B9"/>
    <w:rsid w:val="00480ABF"/>
    <w:rsid w:val="00480D68"/>
    <w:rsid w:val="00480E8C"/>
    <w:rsid w:val="00480F8B"/>
    <w:rsid w:val="00480FA4"/>
    <w:rsid w:val="004810AD"/>
    <w:rsid w:val="004812BC"/>
    <w:rsid w:val="0048140C"/>
    <w:rsid w:val="00481679"/>
    <w:rsid w:val="004819A6"/>
    <w:rsid w:val="00481AF8"/>
    <w:rsid w:val="00481CD1"/>
    <w:rsid w:val="00481CF6"/>
    <w:rsid w:val="0048228A"/>
    <w:rsid w:val="004824F2"/>
    <w:rsid w:val="0048260D"/>
    <w:rsid w:val="004827C2"/>
    <w:rsid w:val="004827DB"/>
    <w:rsid w:val="00482868"/>
    <w:rsid w:val="00482D3F"/>
    <w:rsid w:val="00482E74"/>
    <w:rsid w:val="00483165"/>
    <w:rsid w:val="004835D8"/>
    <w:rsid w:val="004839F6"/>
    <w:rsid w:val="00483AF2"/>
    <w:rsid w:val="00483B29"/>
    <w:rsid w:val="00483B7F"/>
    <w:rsid w:val="00483E3A"/>
    <w:rsid w:val="004843ED"/>
    <w:rsid w:val="004844B4"/>
    <w:rsid w:val="004844BF"/>
    <w:rsid w:val="004844FF"/>
    <w:rsid w:val="0048469B"/>
    <w:rsid w:val="0048470C"/>
    <w:rsid w:val="0048481B"/>
    <w:rsid w:val="00484846"/>
    <w:rsid w:val="004848A3"/>
    <w:rsid w:val="0048499B"/>
    <w:rsid w:val="00484BBF"/>
    <w:rsid w:val="0048556B"/>
    <w:rsid w:val="00485AFF"/>
    <w:rsid w:val="00485DBC"/>
    <w:rsid w:val="00486175"/>
    <w:rsid w:val="00486DD0"/>
    <w:rsid w:val="004872FD"/>
    <w:rsid w:val="004876C2"/>
    <w:rsid w:val="004878EA"/>
    <w:rsid w:val="00487F9B"/>
    <w:rsid w:val="00490229"/>
    <w:rsid w:val="00490A60"/>
    <w:rsid w:val="00490CAD"/>
    <w:rsid w:val="00490CC6"/>
    <w:rsid w:val="00490E4E"/>
    <w:rsid w:val="00490E8C"/>
    <w:rsid w:val="00491156"/>
    <w:rsid w:val="004916E5"/>
    <w:rsid w:val="00491888"/>
    <w:rsid w:val="00491A3E"/>
    <w:rsid w:val="00491DEF"/>
    <w:rsid w:val="00491E83"/>
    <w:rsid w:val="00491F72"/>
    <w:rsid w:val="00492270"/>
    <w:rsid w:val="004925FE"/>
    <w:rsid w:val="00492644"/>
    <w:rsid w:val="004926FB"/>
    <w:rsid w:val="00492AC5"/>
    <w:rsid w:val="00492B22"/>
    <w:rsid w:val="00493230"/>
    <w:rsid w:val="00493AF7"/>
    <w:rsid w:val="00493F07"/>
    <w:rsid w:val="00493FF4"/>
    <w:rsid w:val="00494101"/>
    <w:rsid w:val="0049410C"/>
    <w:rsid w:val="004941CA"/>
    <w:rsid w:val="004945A7"/>
    <w:rsid w:val="004947CC"/>
    <w:rsid w:val="00494A96"/>
    <w:rsid w:val="00494BA5"/>
    <w:rsid w:val="00494BB7"/>
    <w:rsid w:val="00494CC1"/>
    <w:rsid w:val="00494E47"/>
    <w:rsid w:val="004953A2"/>
    <w:rsid w:val="004954BE"/>
    <w:rsid w:val="004955BD"/>
    <w:rsid w:val="00495889"/>
    <w:rsid w:val="00495C26"/>
    <w:rsid w:val="00495D9D"/>
    <w:rsid w:val="00496046"/>
    <w:rsid w:val="004967A7"/>
    <w:rsid w:val="00497151"/>
    <w:rsid w:val="0049728D"/>
    <w:rsid w:val="0049731F"/>
    <w:rsid w:val="0049732C"/>
    <w:rsid w:val="00497EDA"/>
    <w:rsid w:val="00497FE2"/>
    <w:rsid w:val="004A0180"/>
    <w:rsid w:val="004A0739"/>
    <w:rsid w:val="004A080C"/>
    <w:rsid w:val="004A0D3F"/>
    <w:rsid w:val="004A11AD"/>
    <w:rsid w:val="004A143D"/>
    <w:rsid w:val="004A190A"/>
    <w:rsid w:val="004A1930"/>
    <w:rsid w:val="004A1A71"/>
    <w:rsid w:val="004A1AE5"/>
    <w:rsid w:val="004A1DC4"/>
    <w:rsid w:val="004A228C"/>
    <w:rsid w:val="004A2C33"/>
    <w:rsid w:val="004A2C68"/>
    <w:rsid w:val="004A2EC2"/>
    <w:rsid w:val="004A31E7"/>
    <w:rsid w:val="004A33F9"/>
    <w:rsid w:val="004A3753"/>
    <w:rsid w:val="004A3869"/>
    <w:rsid w:val="004A3950"/>
    <w:rsid w:val="004A39C0"/>
    <w:rsid w:val="004A3EC8"/>
    <w:rsid w:val="004A4129"/>
    <w:rsid w:val="004A4157"/>
    <w:rsid w:val="004A4414"/>
    <w:rsid w:val="004A44C1"/>
    <w:rsid w:val="004A533D"/>
    <w:rsid w:val="004A57F4"/>
    <w:rsid w:val="004A5D1E"/>
    <w:rsid w:val="004A5D30"/>
    <w:rsid w:val="004A5D47"/>
    <w:rsid w:val="004A60B7"/>
    <w:rsid w:val="004A60DD"/>
    <w:rsid w:val="004A61D8"/>
    <w:rsid w:val="004A683D"/>
    <w:rsid w:val="004A6D96"/>
    <w:rsid w:val="004A70F3"/>
    <w:rsid w:val="004A7330"/>
    <w:rsid w:val="004A7556"/>
    <w:rsid w:val="004A76C7"/>
    <w:rsid w:val="004A785E"/>
    <w:rsid w:val="004A7DA2"/>
    <w:rsid w:val="004A7E5C"/>
    <w:rsid w:val="004B0255"/>
    <w:rsid w:val="004B0695"/>
    <w:rsid w:val="004B0713"/>
    <w:rsid w:val="004B0C9F"/>
    <w:rsid w:val="004B0CC7"/>
    <w:rsid w:val="004B0CC8"/>
    <w:rsid w:val="004B0DBE"/>
    <w:rsid w:val="004B0E3D"/>
    <w:rsid w:val="004B10DA"/>
    <w:rsid w:val="004B1213"/>
    <w:rsid w:val="004B1941"/>
    <w:rsid w:val="004B1B48"/>
    <w:rsid w:val="004B249E"/>
    <w:rsid w:val="004B25A1"/>
    <w:rsid w:val="004B25F5"/>
    <w:rsid w:val="004B26C7"/>
    <w:rsid w:val="004B29E4"/>
    <w:rsid w:val="004B2C94"/>
    <w:rsid w:val="004B2FC6"/>
    <w:rsid w:val="004B30B3"/>
    <w:rsid w:val="004B3224"/>
    <w:rsid w:val="004B3306"/>
    <w:rsid w:val="004B3739"/>
    <w:rsid w:val="004B381D"/>
    <w:rsid w:val="004B3911"/>
    <w:rsid w:val="004B395C"/>
    <w:rsid w:val="004B3AFB"/>
    <w:rsid w:val="004B3B3F"/>
    <w:rsid w:val="004B3C93"/>
    <w:rsid w:val="004B3D88"/>
    <w:rsid w:val="004B3F8A"/>
    <w:rsid w:val="004B400D"/>
    <w:rsid w:val="004B42E6"/>
    <w:rsid w:val="004B44D3"/>
    <w:rsid w:val="004B49D1"/>
    <w:rsid w:val="004B4A80"/>
    <w:rsid w:val="004B5505"/>
    <w:rsid w:val="004B55BE"/>
    <w:rsid w:val="004B5868"/>
    <w:rsid w:val="004B5C3A"/>
    <w:rsid w:val="004B5C75"/>
    <w:rsid w:val="004B5E71"/>
    <w:rsid w:val="004B5F17"/>
    <w:rsid w:val="004B601C"/>
    <w:rsid w:val="004B6345"/>
    <w:rsid w:val="004B6350"/>
    <w:rsid w:val="004B6973"/>
    <w:rsid w:val="004B6A88"/>
    <w:rsid w:val="004B6D76"/>
    <w:rsid w:val="004B6FD3"/>
    <w:rsid w:val="004B70A8"/>
    <w:rsid w:val="004B70D3"/>
    <w:rsid w:val="004B714E"/>
    <w:rsid w:val="004B72ED"/>
    <w:rsid w:val="004B7458"/>
    <w:rsid w:val="004B75ED"/>
    <w:rsid w:val="004B7C4A"/>
    <w:rsid w:val="004B7EA0"/>
    <w:rsid w:val="004B7FC6"/>
    <w:rsid w:val="004C02E0"/>
    <w:rsid w:val="004C0529"/>
    <w:rsid w:val="004C074E"/>
    <w:rsid w:val="004C08CB"/>
    <w:rsid w:val="004C0D44"/>
    <w:rsid w:val="004C15EC"/>
    <w:rsid w:val="004C17CF"/>
    <w:rsid w:val="004C183A"/>
    <w:rsid w:val="004C1A9F"/>
    <w:rsid w:val="004C1F18"/>
    <w:rsid w:val="004C2150"/>
    <w:rsid w:val="004C242B"/>
    <w:rsid w:val="004C2627"/>
    <w:rsid w:val="004C27C6"/>
    <w:rsid w:val="004C285F"/>
    <w:rsid w:val="004C2900"/>
    <w:rsid w:val="004C2B89"/>
    <w:rsid w:val="004C2CAC"/>
    <w:rsid w:val="004C2EA2"/>
    <w:rsid w:val="004C3299"/>
    <w:rsid w:val="004C3410"/>
    <w:rsid w:val="004C393F"/>
    <w:rsid w:val="004C3EF1"/>
    <w:rsid w:val="004C41A9"/>
    <w:rsid w:val="004C428A"/>
    <w:rsid w:val="004C462A"/>
    <w:rsid w:val="004C4937"/>
    <w:rsid w:val="004C49C8"/>
    <w:rsid w:val="004C4C9D"/>
    <w:rsid w:val="004C4CB2"/>
    <w:rsid w:val="004C4CB5"/>
    <w:rsid w:val="004C52D6"/>
    <w:rsid w:val="004C5D4C"/>
    <w:rsid w:val="004C5D53"/>
    <w:rsid w:val="004C61BB"/>
    <w:rsid w:val="004C6208"/>
    <w:rsid w:val="004C624D"/>
    <w:rsid w:val="004C6362"/>
    <w:rsid w:val="004C63DF"/>
    <w:rsid w:val="004C64D4"/>
    <w:rsid w:val="004C6881"/>
    <w:rsid w:val="004C6909"/>
    <w:rsid w:val="004C6B91"/>
    <w:rsid w:val="004C6FDA"/>
    <w:rsid w:val="004C70BA"/>
    <w:rsid w:val="004C7382"/>
    <w:rsid w:val="004C7436"/>
    <w:rsid w:val="004C782C"/>
    <w:rsid w:val="004C7EAA"/>
    <w:rsid w:val="004C7FE5"/>
    <w:rsid w:val="004D08F3"/>
    <w:rsid w:val="004D0C2D"/>
    <w:rsid w:val="004D0D0F"/>
    <w:rsid w:val="004D107C"/>
    <w:rsid w:val="004D18F6"/>
    <w:rsid w:val="004D1E9A"/>
    <w:rsid w:val="004D1F33"/>
    <w:rsid w:val="004D2388"/>
    <w:rsid w:val="004D24E4"/>
    <w:rsid w:val="004D2657"/>
    <w:rsid w:val="004D2A6F"/>
    <w:rsid w:val="004D2D99"/>
    <w:rsid w:val="004D2E1D"/>
    <w:rsid w:val="004D2E1E"/>
    <w:rsid w:val="004D3144"/>
    <w:rsid w:val="004D3328"/>
    <w:rsid w:val="004D34C4"/>
    <w:rsid w:val="004D37DB"/>
    <w:rsid w:val="004D3CD0"/>
    <w:rsid w:val="004D4114"/>
    <w:rsid w:val="004D418E"/>
    <w:rsid w:val="004D42DC"/>
    <w:rsid w:val="004D47FE"/>
    <w:rsid w:val="004D485D"/>
    <w:rsid w:val="004D4C8D"/>
    <w:rsid w:val="004D4EB3"/>
    <w:rsid w:val="004D55B8"/>
    <w:rsid w:val="004D5A39"/>
    <w:rsid w:val="004D5AA1"/>
    <w:rsid w:val="004D5E10"/>
    <w:rsid w:val="004D5F6F"/>
    <w:rsid w:val="004D61C0"/>
    <w:rsid w:val="004D61F2"/>
    <w:rsid w:val="004D63A0"/>
    <w:rsid w:val="004D67E0"/>
    <w:rsid w:val="004D68B0"/>
    <w:rsid w:val="004D6EAD"/>
    <w:rsid w:val="004D71EE"/>
    <w:rsid w:val="004D77A7"/>
    <w:rsid w:val="004E03B8"/>
    <w:rsid w:val="004E03E5"/>
    <w:rsid w:val="004E03FC"/>
    <w:rsid w:val="004E060F"/>
    <w:rsid w:val="004E08B4"/>
    <w:rsid w:val="004E0CD4"/>
    <w:rsid w:val="004E105A"/>
    <w:rsid w:val="004E11F4"/>
    <w:rsid w:val="004E127A"/>
    <w:rsid w:val="004E1349"/>
    <w:rsid w:val="004E13EA"/>
    <w:rsid w:val="004E1479"/>
    <w:rsid w:val="004E1519"/>
    <w:rsid w:val="004E153D"/>
    <w:rsid w:val="004E16CE"/>
    <w:rsid w:val="004E1B1A"/>
    <w:rsid w:val="004E2131"/>
    <w:rsid w:val="004E24E9"/>
    <w:rsid w:val="004E25A2"/>
    <w:rsid w:val="004E26B6"/>
    <w:rsid w:val="004E2B90"/>
    <w:rsid w:val="004E2C02"/>
    <w:rsid w:val="004E2E98"/>
    <w:rsid w:val="004E2FBF"/>
    <w:rsid w:val="004E35C5"/>
    <w:rsid w:val="004E3C9F"/>
    <w:rsid w:val="004E3D79"/>
    <w:rsid w:val="004E3F3C"/>
    <w:rsid w:val="004E4208"/>
    <w:rsid w:val="004E437C"/>
    <w:rsid w:val="004E44F5"/>
    <w:rsid w:val="004E4886"/>
    <w:rsid w:val="004E4C7A"/>
    <w:rsid w:val="004E532F"/>
    <w:rsid w:val="004E533C"/>
    <w:rsid w:val="004E5553"/>
    <w:rsid w:val="004E5560"/>
    <w:rsid w:val="004E5AF9"/>
    <w:rsid w:val="004E5B69"/>
    <w:rsid w:val="004E5DAC"/>
    <w:rsid w:val="004E6439"/>
    <w:rsid w:val="004E652B"/>
    <w:rsid w:val="004E6586"/>
    <w:rsid w:val="004E6797"/>
    <w:rsid w:val="004E69C7"/>
    <w:rsid w:val="004E6B70"/>
    <w:rsid w:val="004E6E2A"/>
    <w:rsid w:val="004E7024"/>
    <w:rsid w:val="004E704D"/>
    <w:rsid w:val="004E71FD"/>
    <w:rsid w:val="004E7364"/>
    <w:rsid w:val="004E7705"/>
    <w:rsid w:val="004E7A04"/>
    <w:rsid w:val="004E7AE0"/>
    <w:rsid w:val="004E7DA4"/>
    <w:rsid w:val="004F0432"/>
    <w:rsid w:val="004F0791"/>
    <w:rsid w:val="004F0B61"/>
    <w:rsid w:val="004F10AA"/>
    <w:rsid w:val="004F170B"/>
    <w:rsid w:val="004F1710"/>
    <w:rsid w:val="004F189B"/>
    <w:rsid w:val="004F1A84"/>
    <w:rsid w:val="004F1F22"/>
    <w:rsid w:val="004F1F74"/>
    <w:rsid w:val="004F23C2"/>
    <w:rsid w:val="004F2524"/>
    <w:rsid w:val="004F259D"/>
    <w:rsid w:val="004F2697"/>
    <w:rsid w:val="004F270A"/>
    <w:rsid w:val="004F287F"/>
    <w:rsid w:val="004F2885"/>
    <w:rsid w:val="004F2A74"/>
    <w:rsid w:val="004F2BDE"/>
    <w:rsid w:val="004F2F33"/>
    <w:rsid w:val="004F3104"/>
    <w:rsid w:val="004F313A"/>
    <w:rsid w:val="004F3145"/>
    <w:rsid w:val="004F3697"/>
    <w:rsid w:val="004F36E3"/>
    <w:rsid w:val="004F393F"/>
    <w:rsid w:val="004F3EDA"/>
    <w:rsid w:val="004F3F3A"/>
    <w:rsid w:val="004F3F9F"/>
    <w:rsid w:val="004F463A"/>
    <w:rsid w:val="004F489D"/>
    <w:rsid w:val="004F576F"/>
    <w:rsid w:val="004F5B26"/>
    <w:rsid w:val="004F605E"/>
    <w:rsid w:val="004F6092"/>
    <w:rsid w:val="004F60F9"/>
    <w:rsid w:val="004F63CF"/>
    <w:rsid w:val="004F66B0"/>
    <w:rsid w:val="004F6862"/>
    <w:rsid w:val="004F6C1D"/>
    <w:rsid w:val="004F6D48"/>
    <w:rsid w:val="004F76D4"/>
    <w:rsid w:val="004F7A69"/>
    <w:rsid w:val="004F7D1A"/>
    <w:rsid w:val="004F7DEF"/>
    <w:rsid w:val="0050026F"/>
    <w:rsid w:val="005004FD"/>
    <w:rsid w:val="0050050F"/>
    <w:rsid w:val="00500657"/>
    <w:rsid w:val="00500889"/>
    <w:rsid w:val="005009A1"/>
    <w:rsid w:val="005009ED"/>
    <w:rsid w:val="00500B3C"/>
    <w:rsid w:val="00500B7A"/>
    <w:rsid w:val="00500CE6"/>
    <w:rsid w:val="00500DC3"/>
    <w:rsid w:val="00501093"/>
    <w:rsid w:val="00501161"/>
    <w:rsid w:val="0050118E"/>
    <w:rsid w:val="005012C7"/>
    <w:rsid w:val="005014FC"/>
    <w:rsid w:val="00501668"/>
    <w:rsid w:val="00501834"/>
    <w:rsid w:val="005024FC"/>
    <w:rsid w:val="00502B11"/>
    <w:rsid w:val="00502CE8"/>
    <w:rsid w:val="00502EFD"/>
    <w:rsid w:val="005030CE"/>
    <w:rsid w:val="00503968"/>
    <w:rsid w:val="00503B98"/>
    <w:rsid w:val="00503E3B"/>
    <w:rsid w:val="00503FE0"/>
    <w:rsid w:val="00504695"/>
    <w:rsid w:val="00504747"/>
    <w:rsid w:val="005047F5"/>
    <w:rsid w:val="00504958"/>
    <w:rsid w:val="00504B3B"/>
    <w:rsid w:val="00504E05"/>
    <w:rsid w:val="005052DD"/>
    <w:rsid w:val="005055C7"/>
    <w:rsid w:val="005059E3"/>
    <w:rsid w:val="005059FD"/>
    <w:rsid w:val="00505A3B"/>
    <w:rsid w:val="00505C76"/>
    <w:rsid w:val="00505E15"/>
    <w:rsid w:val="00505F2E"/>
    <w:rsid w:val="0050608E"/>
    <w:rsid w:val="0050612E"/>
    <w:rsid w:val="00506318"/>
    <w:rsid w:val="00506607"/>
    <w:rsid w:val="005066E0"/>
    <w:rsid w:val="0050672E"/>
    <w:rsid w:val="00506789"/>
    <w:rsid w:val="005067AB"/>
    <w:rsid w:val="00506967"/>
    <w:rsid w:val="005069B1"/>
    <w:rsid w:val="00506F60"/>
    <w:rsid w:val="0050704A"/>
    <w:rsid w:val="00507107"/>
    <w:rsid w:val="005071A4"/>
    <w:rsid w:val="005072D8"/>
    <w:rsid w:val="005075F6"/>
    <w:rsid w:val="00507642"/>
    <w:rsid w:val="00507B1C"/>
    <w:rsid w:val="00507E44"/>
    <w:rsid w:val="00507E8A"/>
    <w:rsid w:val="00507EDA"/>
    <w:rsid w:val="005104E2"/>
    <w:rsid w:val="00510762"/>
    <w:rsid w:val="005108F1"/>
    <w:rsid w:val="00510B19"/>
    <w:rsid w:val="00510CCA"/>
    <w:rsid w:val="0051169D"/>
    <w:rsid w:val="0051213B"/>
    <w:rsid w:val="005124DF"/>
    <w:rsid w:val="00512A1B"/>
    <w:rsid w:val="00512B9C"/>
    <w:rsid w:val="00512EE9"/>
    <w:rsid w:val="00513135"/>
    <w:rsid w:val="00513226"/>
    <w:rsid w:val="005132FD"/>
    <w:rsid w:val="00513503"/>
    <w:rsid w:val="00513773"/>
    <w:rsid w:val="00514711"/>
    <w:rsid w:val="00514D10"/>
    <w:rsid w:val="00514F48"/>
    <w:rsid w:val="00514F5E"/>
    <w:rsid w:val="00515ADE"/>
    <w:rsid w:val="00515C21"/>
    <w:rsid w:val="00515CF4"/>
    <w:rsid w:val="00515D57"/>
    <w:rsid w:val="00515F6F"/>
    <w:rsid w:val="005163DC"/>
    <w:rsid w:val="00516B8C"/>
    <w:rsid w:val="00516C13"/>
    <w:rsid w:val="00516C5F"/>
    <w:rsid w:val="00516DDC"/>
    <w:rsid w:val="00516FA1"/>
    <w:rsid w:val="0051744A"/>
    <w:rsid w:val="005175DE"/>
    <w:rsid w:val="00517695"/>
    <w:rsid w:val="00517783"/>
    <w:rsid w:val="00520593"/>
    <w:rsid w:val="00520722"/>
    <w:rsid w:val="00520939"/>
    <w:rsid w:val="00520C88"/>
    <w:rsid w:val="00520DDD"/>
    <w:rsid w:val="00521560"/>
    <w:rsid w:val="00521676"/>
    <w:rsid w:val="005217F8"/>
    <w:rsid w:val="00521D6F"/>
    <w:rsid w:val="005220BE"/>
    <w:rsid w:val="00522281"/>
    <w:rsid w:val="00522DC0"/>
    <w:rsid w:val="00522E20"/>
    <w:rsid w:val="00522F68"/>
    <w:rsid w:val="005235FD"/>
    <w:rsid w:val="00523958"/>
    <w:rsid w:val="00523BAE"/>
    <w:rsid w:val="00523E2A"/>
    <w:rsid w:val="00524283"/>
    <w:rsid w:val="005245BB"/>
    <w:rsid w:val="00524B0B"/>
    <w:rsid w:val="00524F5D"/>
    <w:rsid w:val="005250CB"/>
    <w:rsid w:val="005257A0"/>
    <w:rsid w:val="0052591C"/>
    <w:rsid w:val="005266F7"/>
    <w:rsid w:val="0052684B"/>
    <w:rsid w:val="00526D6F"/>
    <w:rsid w:val="00526FBB"/>
    <w:rsid w:val="00527914"/>
    <w:rsid w:val="00527A56"/>
    <w:rsid w:val="00527FB1"/>
    <w:rsid w:val="00530297"/>
    <w:rsid w:val="00530872"/>
    <w:rsid w:val="005308B6"/>
    <w:rsid w:val="005309E1"/>
    <w:rsid w:val="00530F86"/>
    <w:rsid w:val="00531068"/>
    <w:rsid w:val="00531A10"/>
    <w:rsid w:val="00531A23"/>
    <w:rsid w:val="00531CC9"/>
    <w:rsid w:val="00531EC8"/>
    <w:rsid w:val="0053230E"/>
    <w:rsid w:val="0053253A"/>
    <w:rsid w:val="00532728"/>
    <w:rsid w:val="005327CE"/>
    <w:rsid w:val="00532E4A"/>
    <w:rsid w:val="0053330A"/>
    <w:rsid w:val="0053338E"/>
    <w:rsid w:val="0053372F"/>
    <w:rsid w:val="00534499"/>
    <w:rsid w:val="005346EE"/>
    <w:rsid w:val="0053477C"/>
    <w:rsid w:val="00534AC3"/>
    <w:rsid w:val="00534F53"/>
    <w:rsid w:val="00535083"/>
    <w:rsid w:val="0053577B"/>
    <w:rsid w:val="00535A1C"/>
    <w:rsid w:val="00535B02"/>
    <w:rsid w:val="00535B2A"/>
    <w:rsid w:val="00535E04"/>
    <w:rsid w:val="0053613B"/>
    <w:rsid w:val="00536244"/>
    <w:rsid w:val="005364D7"/>
    <w:rsid w:val="00536E97"/>
    <w:rsid w:val="00536EA6"/>
    <w:rsid w:val="005370C2"/>
    <w:rsid w:val="00537521"/>
    <w:rsid w:val="0053757D"/>
    <w:rsid w:val="00540169"/>
    <w:rsid w:val="005405DF"/>
    <w:rsid w:val="00540A3B"/>
    <w:rsid w:val="00540E94"/>
    <w:rsid w:val="005414DF"/>
    <w:rsid w:val="005417DC"/>
    <w:rsid w:val="00541AB6"/>
    <w:rsid w:val="00541C1F"/>
    <w:rsid w:val="00541C2A"/>
    <w:rsid w:val="00541FA8"/>
    <w:rsid w:val="00541FD2"/>
    <w:rsid w:val="005429AD"/>
    <w:rsid w:val="00543068"/>
    <w:rsid w:val="0054324F"/>
    <w:rsid w:val="0054328E"/>
    <w:rsid w:val="0054341E"/>
    <w:rsid w:val="005436D6"/>
    <w:rsid w:val="00543AB0"/>
    <w:rsid w:val="00543EFE"/>
    <w:rsid w:val="0054401C"/>
    <w:rsid w:val="005440AD"/>
    <w:rsid w:val="005443DF"/>
    <w:rsid w:val="005446E5"/>
    <w:rsid w:val="00544A05"/>
    <w:rsid w:val="00544BD3"/>
    <w:rsid w:val="00544CAA"/>
    <w:rsid w:val="00545A1D"/>
    <w:rsid w:val="00545B5F"/>
    <w:rsid w:val="00545C28"/>
    <w:rsid w:val="00545C61"/>
    <w:rsid w:val="00545D04"/>
    <w:rsid w:val="00545F2E"/>
    <w:rsid w:val="00545FD7"/>
    <w:rsid w:val="0054607C"/>
    <w:rsid w:val="005462DE"/>
    <w:rsid w:val="00546597"/>
    <w:rsid w:val="005466F6"/>
    <w:rsid w:val="00546714"/>
    <w:rsid w:val="0054695C"/>
    <w:rsid w:val="00546A87"/>
    <w:rsid w:val="00547009"/>
    <w:rsid w:val="005476C5"/>
    <w:rsid w:val="005478F7"/>
    <w:rsid w:val="00547CEA"/>
    <w:rsid w:val="00547EBE"/>
    <w:rsid w:val="00550118"/>
    <w:rsid w:val="00550A4B"/>
    <w:rsid w:val="00550D92"/>
    <w:rsid w:val="00550F29"/>
    <w:rsid w:val="00551840"/>
    <w:rsid w:val="00552171"/>
    <w:rsid w:val="005527C0"/>
    <w:rsid w:val="00553A0A"/>
    <w:rsid w:val="00553B2E"/>
    <w:rsid w:val="00554113"/>
    <w:rsid w:val="0055432C"/>
    <w:rsid w:val="00554727"/>
    <w:rsid w:val="00554D84"/>
    <w:rsid w:val="0055501C"/>
    <w:rsid w:val="00555158"/>
    <w:rsid w:val="00555378"/>
    <w:rsid w:val="00555405"/>
    <w:rsid w:val="0055561A"/>
    <w:rsid w:val="00555625"/>
    <w:rsid w:val="00555881"/>
    <w:rsid w:val="00555B11"/>
    <w:rsid w:val="00555ED9"/>
    <w:rsid w:val="0055600F"/>
    <w:rsid w:val="0055677F"/>
    <w:rsid w:val="00556975"/>
    <w:rsid w:val="00556A45"/>
    <w:rsid w:val="0055728B"/>
    <w:rsid w:val="005572C0"/>
    <w:rsid w:val="00557419"/>
    <w:rsid w:val="0056022A"/>
    <w:rsid w:val="00560273"/>
    <w:rsid w:val="00560307"/>
    <w:rsid w:val="0056060F"/>
    <w:rsid w:val="00560783"/>
    <w:rsid w:val="00560865"/>
    <w:rsid w:val="00560CA3"/>
    <w:rsid w:val="00560D42"/>
    <w:rsid w:val="00560E0F"/>
    <w:rsid w:val="0056126E"/>
    <w:rsid w:val="00561450"/>
    <w:rsid w:val="00561610"/>
    <w:rsid w:val="00561707"/>
    <w:rsid w:val="00561725"/>
    <w:rsid w:val="00562493"/>
    <w:rsid w:val="00563025"/>
    <w:rsid w:val="0056320C"/>
    <w:rsid w:val="0056328C"/>
    <w:rsid w:val="00563A53"/>
    <w:rsid w:val="00564222"/>
    <w:rsid w:val="00564D33"/>
    <w:rsid w:val="00564E29"/>
    <w:rsid w:val="005652C5"/>
    <w:rsid w:val="005654FE"/>
    <w:rsid w:val="00565C0F"/>
    <w:rsid w:val="00565C17"/>
    <w:rsid w:val="00566179"/>
    <w:rsid w:val="00566522"/>
    <w:rsid w:val="0056668D"/>
    <w:rsid w:val="00566817"/>
    <w:rsid w:val="00566E23"/>
    <w:rsid w:val="005670EB"/>
    <w:rsid w:val="005673F9"/>
    <w:rsid w:val="00567893"/>
    <w:rsid w:val="005679D3"/>
    <w:rsid w:val="00567A35"/>
    <w:rsid w:val="00567A47"/>
    <w:rsid w:val="00567AF3"/>
    <w:rsid w:val="00567D5E"/>
    <w:rsid w:val="00567F86"/>
    <w:rsid w:val="005700DF"/>
    <w:rsid w:val="00570530"/>
    <w:rsid w:val="0057066F"/>
    <w:rsid w:val="005706EF"/>
    <w:rsid w:val="00570BA8"/>
    <w:rsid w:val="00570C96"/>
    <w:rsid w:val="00570EEC"/>
    <w:rsid w:val="00571004"/>
    <w:rsid w:val="005711AE"/>
    <w:rsid w:val="005716FB"/>
    <w:rsid w:val="00571A11"/>
    <w:rsid w:val="00571D3C"/>
    <w:rsid w:val="00571D83"/>
    <w:rsid w:val="00571EA5"/>
    <w:rsid w:val="0057216C"/>
    <w:rsid w:val="005722D9"/>
    <w:rsid w:val="005722EF"/>
    <w:rsid w:val="00572375"/>
    <w:rsid w:val="00572474"/>
    <w:rsid w:val="005725EC"/>
    <w:rsid w:val="0057260E"/>
    <w:rsid w:val="005727F8"/>
    <w:rsid w:val="005729AA"/>
    <w:rsid w:val="00572C12"/>
    <w:rsid w:val="00572E59"/>
    <w:rsid w:val="0057392B"/>
    <w:rsid w:val="00573AD3"/>
    <w:rsid w:val="00573E98"/>
    <w:rsid w:val="00574A5F"/>
    <w:rsid w:val="00574DF0"/>
    <w:rsid w:val="00574E52"/>
    <w:rsid w:val="0057556E"/>
    <w:rsid w:val="005759F0"/>
    <w:rsid w:val="00575A4F"/>
    <w:rsid w:val="00575C25"/>
    <w:rsid w:val="00575E73"/>
    <w:rsid w:val="005765DB"/>
    <w:rsid w:val="0057667A"/>
    <w:rsid w:val="005766E6"/>
    <w:rsid w:val="00576758"/>
    <w:rsid w:val="00576783"/>
    <w:rsid w:val="005769EB"/>
    <w:rsid w:val="00576D65"/>
    <w:rsid w:val="00576ECE"/>
    <w:rsid w:val="005770D0"/>
    <w:rsid w:val="00577414"/>
    <w:rsid w:val="0057769C"/>
    <w:rsid w:val="00577C78"/>
    <w:rsid w:val="00577E73"/>
    <w:rsid w:val="00580081"/>
    <w:rsid w:val="005800F9"/>
    <w:rsid w:val="0058047C"/>
    <w:rsid w:val="005804CB"/>
    <w:rsid w:val="00580B88"/>
    <w:rsid w:val="00580DFC"/>
    <w:rsid w:val="0058121B"/>
    <w:rsid w:val="0058186D"/>
    <w:rsid w:val="00581B1B"/>
    <w:rsid w:val="00581BF8"/>
    <w:rsid w:val="00581EFB"/>
    <w:rsid w:val="0058229F"/>
    <w:rsid w:val="0058230B"/>
    <w:rsid w:val="005828AF"/>
    <w:rsid w:val="0058366C"/>
    <w:rsid w:val="0058384D"/>
    <w:rsid w:val="0058392C"/>
    <w:rsid w:val="00583BAA"/>
    <w:rsid w:val="00584082"/>
    <w:rsid w:val="0058434B"/>
    <w:rsid w:val="0058486B"/>
    <w:rsid w:val="0058496F"/>
    <w:rsid w:val="00584D08"/>
    <w:rsid w:val="00584D89"/>
    <w:rsid w:val="00584E34"/>
    <w:rsid w:val="00584F25"/>
    <w:rsid w:val="0058582B"/>
    <w:rsid w:val="0058585E"/>
    <w:rsid w:val="00585B8F"/>
    <w:rsid w:val="00585BCC"/>
    <w:rsid w:val="00585C14"/>
    <w:rsid w:val="005865EE"/>
    <w:rsid w:val="00586850"/>
    <w:rsid w:val="005868EB"/>
    <w:rsid w:val="00586925"/>
    <w:rsid w:val="00586DD6"/>
    <w:rsid w:val="005870FE"/>
    <w:rsid w:val="0058739E"/>
    <w:rsid w:val="005873FD"/>
    <w:rsid w:val="005874C1"/>
    <w:rsid w:val="00587985"/>
    <w:rsid w:val="00587A91"/>
    <w:rsid w:val="00587C5C"/>
    <w:rsid w:val="00587E77"/>
    <w:rsid w:val="0059065A"/>
    <w:rsid w:val="00590913"/>
    <w:rsid w:val="00590A95"/>
    <w:rsid w:val="00590BA9"/>
    <w:rsid w:val="00590BF9"/>
    <w:rsid w:val="00590D19"/>
    <w:rsid w:val="00590FB4"/>
    <w:rsid w:val="005911A7"/>
    <w:rsid w:val="005911E9"/>
    <w:rsid w:val="005916FE"/>
    <w:rsid w:val="005918B9"/>
    <w:rsid w:val="00591BE4"/>
    <w:rsid w:val="005921F3"/>
    <w:rsid w:val="005928BB"/>
    <w:rsid w:val="00592B4C"/>
    <w:rsid w:val="00592BA3"/>
    <w:rsid w:val="00592BF5"/>
    <w:rsid w:val="00592C19"/>
    <w:rsid w:val="00592E5A"/>
    <w:rsid w:val="00593005"/>
    <w:rsid w:val="00593299"/>
    <w:rsid w:val="00593553"/>
    <w:rsid w:val="005937B9"/>
    <w:rsid w:val="005938BF"/>
    <w:rsid w:val="0059396F"/>
    <w:rsid w:val="0059399C"/>
    <w:rsid w:val="00593A69"/>
    <w:rsid w:val="0059411F"/>
    <w:rsid w:val="005941B5"/>
    <w:rsid w:val="00594483"/>
    <w:rsid w:val="00594F16"/>
    <w:rsid w:val="00594F25"/>
    <w:rsid w:val="00595BEC"/>
    <w:rsid w:val="00595E53"/>
    <w:rsid w:val="00596110"/>
    <w:rsid w:val="00596566"/>
    <w:rsid w:val="0059670E"/>
    <w:rsid w:val="00596728"/>
    <w:rsid w:val="0059690F"/>
    <w:rsid w:val="00596B78"/>
    <w:rsid w:val="00596EF4"/>
    <w:rsid w:val="005979A0"/>
    <w:rsid w:val="00597C68"/>
    <w:rsid w:val="005A0466"/>
    <w:rsid w:val="005A06B6"/>
    <w:rsid w:val="005A0796"/>
    <w:rsid w:val="005A0AE4"/>
    <w:rsid w:val="005A0BB2"/>
    <w:rsid w:val="005A0D16"/>
    <w:rsid w:val="005A12E8"/>
    <w:rsid w:val="005A1683"/>
    <w:rsid w:val="005A1871"/>
    <w:rsid w:val="005A1C46"/>
    <w:rsid w:val="005A1FD8"/>
    <w:rsid w:val="005A2099"/>
    <w:rsid w:val="005A24AD"/>
    <w:rsid w:val="005A252C"/>
    <w:rsid w:val="005A26BF"/>
    <w:rsid w:val="005A2814"/>
    <w:rsid w:val="005A291A"/>
    <w:rsid w:val="005A2B25"/>
    <w:rsid w:val="005A2F39"/>
    <w:rsid w:val="005A3210"/>
    <w:rsid w:val="005A3368"/>
    <w:rsid w:val="005A3408"/>
    <w:rsid w:val="005A347F"/>
    <w:rsid w:val="005A371E"/>
    <w:rsid w:val="005A404B"/>
    <w:rsid w:val="005A4392"/>
    <w:rsid w:val="005A4495"/>
    <w:rsid w:val="005A449A"/>
    <w:rsid w:val="005A4591"/>
    <w:rsid w:val="005A468E"/>
    <w:rsid w:val="005A4A45"/>
    <w:rsid w:val="005A4D0D"/>
    <w:rsid w:val="005A4DFF"/>
    <w:rsid w:val="005A546C"/>
    <w:rsid w:val="005A5815"/>
    <w:rsid w:val="005A5B42"/>
    <w:rsid w:val="005A5CB3"/>
    <w:rsid w:val="005A5CCB"/>
    <w:rsid w:val="005A6034"/>
    <w:rsid w:val="005A629D"/>
    <w:rsid w:val="005A6328"/>
    <w:rsid w:val="005A63D7"/>
    <w:rsid w:val="005A69A0"/>
    <w:rsid w:val="005A6FC9"/>
    <w:rsid w:val="005A73BA"/>
    <w:rsid w:val="005A74C0"/>
    <w:rsid w:val="005A7AF4"/>
    <w:rsid w:val="005A7B30"/>
    <w:rsid w:val="005A7B78"/>
    <w:rsid w:val="005A7D19"/>
    <w:rsid w:val="005A7D25"/>
    <w:rsid w:val="005B009F"/>
    <w:rsid w:val="005B0502"/>
    <w:rsid w:val="005B0A4A"/>
    <w:rsid w:val="005B0FA6"/>
    <w:rsid w:val="005B1B69"/>
    <w:rsid w:val="005B2223"/>
    <w:rsid w:val="005B22E9"/>
    <w:rsid w:val="005B2306"/>
    <w:rsid w:val="005B2389"/>
    <w:rsid w:val="005B25ED"/>
    <w:rsid w:val="005B2C97"/>
    <w:rsid w:val="005B2CC6"/>
    <w:rsid w:val="005B2D04"/>
    <w:rsid w:val="005B314C"/>
    <w:rsid w:val="005B31EF"/>
    <w:rsid w:val="005B3282"/>
    <w:rsid w:val="005B3909"/>
    <w:rsid w:val="005B3C96"/>
    <w:rsid w:val="005B49D4"/>
    <w:rsid w:val="005B4A85"/>
    <w:rsid w:val="005B4E56"/>
    <w:rsid w:val="005B53E1"/>
    <w:rsid w:val="005B54CC"/>
    <w:rsid w:val="005B5555"/>
    <w:rsid w:val="005B5888"/>
    <w:rsid w:val="005B5E78"/>
    <w:rsid w:val="005B6024"/>
    <w:rsid w:val="005B65EB"/>
    <w:rsid w:val="005B6931"/>
    <w:rsid w:val="005B6A42"/>
    <w:rsid w:val="005B6AA4"/>
    <w:rsid w:val="005B6B4A"/>
    <w:rsid w:val="005B6CD7"/>
    <w:rsid w:val="005B6CF3"/>
    <w:rsid w:val="005B6D40"/>
    <w:rsid w:val="005B6E2E"/>
    <w:rsid w:val="005B6F53"/>
    <w:rsid w:val="005B7073"/>
    <w:rsid w:val="005B7450"/>
    <w:rsid w:val="005B746F"/>
    <w:rsid w:val="005B74E8"/>
    <w:rsid w:val="005B7523"/>
    <w:rsid w:val="005B75AA"/>
    <w:rsid w:val="005B7620"/>
    <w:rsid w:val="005B7851"/>
    <w:rsid w:val="005C0161"/>
    <w:rsid w:val="005C058B"/>
    <w:rsid w:val="005C09A5"/>
    <w:rsid w:val="005C0A1A"/>
    <w:rsid w:val="005C0E5A"/>
    <w:rsid w:val="005C13BE"/>
    <w:rsid w:val="005C1481"/>
    <w:rsid w:val="005C14C5"/>
    <w:rsid w:val="005C18B5"/>
    <w:rsid w:val="005C18F2"/>
    <w:rsid w:val="005C212C"/>
    <w:rsid w:val="005C2670"/>
    <w:rsid w:val="005C27A1"/>
    <w:rsid w:val="005C2A34"/>
    <w:rsid w:val="005C2ABB"/>
    <w:rsid w:val="005C2B04"/>
    <w:rsid w:val="005C2B08"/>
    <w:rsid w:val="005C2C8B"/>
    <w:rsid w:val="005C33E7"/>
    <w:rsid w:val="005C365F"/>
    <w:rsid w:val="005C3E73"/>
    <w:rsid w:val="005C4559"/>
    <w:rsid w:val="005C48FF"/>
    <w:rsid w:val="005C497F"/>
    <w:rsid w:val="005C546A"/>
    <w:rsid w:val="005C55D8"/>
    <w:rsid w:val="005C5660"/>
    <w:rsid w:val="005C5A4D"/>
    <w:rsid w:val="005C5E63"/>
    <w:rsid w:val="005C5F6D"/>
    <w:rsid w:val="005C690E"/>
    <w:rsid w:val="005C69D8"/>
    <w:rsid w:val="005C6CDD"/>
    <w:rsid w:val="005C6DAA"/>
    <w:rsid w:val="005C6FC8"/>
    <w:rsid w:val="005C708C"/>
    <w:rsid w:val="005C713E"/>
    <w:rsid w:val="005C74E8"/>
    <w:rsid w:val="005C76F7"/>
    <w:rsid w:val="005C777D"/>
    <w:rsid w:val="005C77DB"/>
    <w:rsid w:val="005C79EA"/>
    <w:rsid w:val="005C7BCF"/>
    <w:rsid w:val="005C7C8C"/>
    <w:rsid w:val="005D0170"/>
    <w:rsid w:val="005D032E"/>
    <w:rsid w:val="005D044B"/>
    <w:rsid w:val="005D073E"/>
    <w:rsid w:val="005D0A6A"/>
    <w:rsid w:val="005D0CA3"/>
    <w:rsid w:val="005D107C"/>
    <w:rsid w:val="005D141D"/>
    <w:rsid w:val="005D15EE"/>
    <w:rsid w:val="005D17B2"/>
    <w:rsid w:val="005D1849"/>
    <w:rsid w:val="005D26E3"/>
    <w:rsid w:val="005D28F6"/>
    <w:rsid w:val="005D3234"/>
    <w:rsid w:val="005D3C41"/>
    <w:rsid w:val="005D3C71"/>
    <w:rsid w:val="005D3D10"/>
    <w:rsid w:val="005D3DC8"/>
    <w:rsid w:val="005D3DF8"/>
    <w:rsid w:val="005D4F4A"/>
    <w:rsid w:val="005D5113"/>
    <w:rsid w:val="005D533C"/>
    <w:rsid w:val="005D5536"/>
    <w:rsid w:val="005D5A11"/>
    <w:rsid w:val="005D5DBA"/>
    <w:rsid w:val="005D5EBD"/>
    <w:rsid w:val="005D64B0"/>
    <w:rsid w:val="005D6800"/>
    <w:rsid w:val="005D6BA1"/>
    <w:rsid w:val="005D72F4"/>
    <w:rsid w:val="005D74A8"/>
    <w:rsid w:val="005D789E"/>
    <w:rsid w:val="005D7902"/>
    <w:rsid w:val="005E01E9"/>
    <w:rsid w:val="005E0405"/>
    <w:rsid w:val="005E0537"/>
    <w:rsid w:val="005E08FD"/>
    <w:rsid w:val="005E09F2"/>
    <w:rsid w:val="005E0D17"/>
    <w:rsid w:val="005E0D54"/>
    <w:rsid w:val="005E0F5B"/>
    <w:rsid w:val="005E1611"/>
    <w:rsid w:val="005E161D"/>
    <w:rsid w:val="005E1EC2"/>
    <w:rsid w:val="005E2920"/>
    <w:rsid w:val="005E29AA"/>
    <w:rsid w:val="005E3122"/>
    <w:rsid w:val="005E323A"/>
    <w:rsid w:val="005E3672"/>
    <w:rsid w:val="005E38DE"/>
    <w:rsid w:val="005E3B88"/>
    <w:rsid w:val="005E4313"/>
    <w:rsid w:val="005E4342"/>
    <w:rsid w:val="005E48D6"/>
    <w:rsid w:val="005E4C78"/>
    <w:rsid w:val="005E4F23"/>
    <w:rsid w:val="005E562F"/>
    <w:rsid w:val="005E5B23"/>
    <w:rsid w:val="005E5D9B"/>
    <w:rsid w:val="005E63CD"/>
    <w:rsid w:val="005E6670"/>
    <w:rsid w:val="005E6A1E"/>
    <w:rsid w:val="005E6A92"/>
    <w:rsid w:val="005E6BB5"/>
    <w:rsid w:val="005E6C2D"/>
    <w:rsid w:val="005E6CA8"/>
    <w:rsid w:val="005E6D27"/>
    <w:rsid w:val="005E71D2"/>
    <w:rsid w:val="005E73CB"/>
    <w:rsid w:val="005E7466"/>
    <w:rsid w:val="005E758A"/>
    <w:rsid w:val="005E75B5"/>
    <w:rsid w:val="005E75E7"/>
    <w:rsid w:val="005F04CF"/>
    <w:rsid w:val="005F0761"/>
    <w:rsid w:val="005F0CDB"/>
    <w:rsid w:val="005F0F23"/>
    <w:rsid w:val="005F0FB5"/>
    <w:rsid w:val="005F111D"/>
    <w:rsid w:val="005F16B5"/>
    <w:rsid w:val="005F1B0F"/>
    <w:rsid w:val="005F1C5B"/>
    <w:rsid w:val="005F2291"/>
    <w:rsid w:val="005F2B99"/>
    <w:rsid w:val="005F2D74"/>
    <w:rsid w:val="005F2FDE"/>
    <w:rsid w:val="005F308A"/>
    <w:rsid w:val="005F331F"/>
    <w:rsid w:val="005F33B3"/>
    <w:rsid w:val="005F354A"/>
    <w:rsid w:val="005F39D1"/>
    <w:rsid w:val="005F3A5B"/>
    <w:rsid w:val="005F3A6F"/>
    <w:rsid w:val="005F4367"/>
    <w:rsid w:val="005F465D"/>
    <w:rsid w:val="005F49FA"/>
    <w:rsid w:val="005F5071"/>
    <w:rsid w:val="005F5385"/>
    <w:rsid w:val="005F551A"/>
    <w:rsid w:val="005F5943"/>
    <w:rsid w:val="005F60EF"/>
    <w:rsid w:val="005F63DC"/>
    <w:rsid w:val="005F6467"/>
    <w:rsid w:val="005F691F"/>
    <w:rsid w:val="005F6AD1"/>
    <w:rsid w:val="005F6B25"/>
    <w:rsid w:val="005F6F57"/>
    <w:rsid w:val="005F7187"/>
    <w:rsid w:val="005F72FA"/>
    <w:rsid w:val="005F7355"/>
    <w:rsid w:val="005F74BA"/>
    <w:rsid w:val="005F75EB"/>
    <w:rsid w:val="005F76C1"/>
    <w:rsid w:val="005F77A1"/>
    <w:rsid w:val="00600571"/>
    <w:rsid w:val="0060070A"/>
    <w:rsid w:val="006008A3"/>
    <w:rsid w:val="00600E83"/>
    <w:rsid w:val="00600EE4"/>
    <w:rsid w:val="00601367"/>
    <w:rsid w:val="006013B8"/>
    <w:rsid w:val="00601410"/>
    <w:rsid w:val="00601572"/>
    <w:rsid w:val="00601985"/>
    <w:rsid w:val="006022D0"/>
    <w:rsid w:val="006024E7"/>
    <w:rsid w:val="00602A2A"/>
    <w:rsid w:val="00602C38"/>
    <w:rsid w:val="00602CB9"/>
    <w:rsid w:val="00603038"/>
    <w:rsid w:val="00603154"/>
    <w:rsid w:val="0060347F"/>
    <w:rsid w:val="00603758"/>
    <w:rsid w:val="00603804"/>
    <w:rsid w:val="00603F2F"/>
    <w:rsid w:val="00604001"/>
    <w:rsid w:val="006040FA"/>
    <w:rsid w:val="0060425B"/>
    <w:rsid w:val="0060487B"/>
    <w:rsid w:val="00604A68"/>
    <w:rsid w:val="00604AAC"/>
    <w:rsid w:val="00604C93"/>
    <w:rsid w:val="00605854"/>
    <w:rsid w:val="00605BFC"/>
    <w:rsid w:val="00605C79"/>
    <w:rsid w:val="00606390"/>
    <w:rsid w:val="0060667B"/>
    <w:rsid w:val="006072DC"/>
    <w:rsid w:val="0060762A"/>
    <w:rsid w:val="00607BB2"/>
    <w:rsid w:val="00607E92"/>
    <w:rsid w:val="006104C8"/>
    <w:rsid w:val="0061081C"/>
    <w:rsid w:val="00610A41"/>
    <w:rsid w:val="00610A98"/>
    <w:rsid w:val="00610E08"/>
    <w:rsid w:val="006110D4"/>
    <w:rsid w:val="00611452"/>
    <w:rsid w:val="006115F1"/>
    <w:rsid w:val="00611798"/>
    <w:rsid w:val="0061221B"/>
    <w:rsid w:val="006122C4"/>
    <w:rsid w:val="00612FB6"/>
    <w:rsid w:val="00613212"/>
    <w:rsid w:val="0061370C"/>
    <w:rsid w:val="0061390C"/>
    <w:rsid w:val="00613B86"/>
    <w:rsid w:val="00613EF3"/>
    <w:rsid w:val="0061467A"/>
    <w:rsid w:val="00614C59"/>
    <w:rsid w:val="00614D50"/>
    <w:rsid w:val="0061528B"/>
    <w:rsid w:val="006153C9"/>
    <w:rsid w:val="006156B9"/>
    <w:rsid w:val="0061579F"/>
    <w:rsid w:val="00615DED"/>
    <w:rsid w:val="006160CA"/>
    <w:rsid w:val="0061625B"/>
    <w:rsid w:val="00616317"/>
    <w:rsid w:val="00616364"/>
    <w:rsid w:val="00616E86"/>
    <w:rsid w:val="00617604"/>
    <w:rsid w:val="0061785A"/>
    <w:rsid w:val="00617C65"/>
    <w:rsid w:val="00617CAD"/>
    <w:rsid w:val="00617F04"/>
    <w:rsid w:val="00617F73"/>
    <w:rsid w:val="006201EC"/>
    <w:rsid w:val="006204BE"/>
    <w:rsid w:val="006205E2"/>
    <w:rsid w:val="00620686"/>
    <w:rsid w:val="00620906"/>
    <w:rsid w:val="0062115B"/>
    <w:rsid w:val="006216AB"/>
    <w:rsid w:val="00621F4B"/>
    <w:rsid w:val="006220A1"/>
    <w:rsid w:val="00622ADB"/>
    <w:rsid w:val="00622DF8"/>
    <w:rsid w:val="006230FD"/>
    <w:rsid w:val="006232B7"/>
    <w:rsid w:val="006237A3"/>
    <w:rsid w:val="00623AE9"/>
    <w:rsid w:val="00623BA0"/>
    <w:rsid w:val="00623BF8"/>
    <w:rsid w:val="00624185"/>
    <w:rsid w:val="00624B8C"/>
    <w:rsid w:val="00624B8F"/>
    <w:rsid w:val="00624B94"/>
    <w:rsid w:val="0062534B"/>
    <w:rsid w:val="0062588A"/>
    <w:rsid w:val="00625CAA"/>
    <w:rsid w:val="00625FCA"/>
    <w:rsid w:val="00626102"/>
    <w:rsid w:val="006265E3"/>
    <w:rsid w:val="006266F4"/>
    <w:rsid w:val="006267DD"/>
    <w:rsid w:val="00626824"/>
    <w:rsid w:val="006268FF"/>
    <w:rsid w:val="00626C29"/>
    <w:rsid w:val="006272CF"/>
    <w:rsid w:val="0062739D"/>
    <w:rsid w:val="006274AB"/>
    <w:rsid w:val="006275DE"/>
    <w:rsid w:val="0062788B"/>
    <w:rsid w:val="006278DA"/>
    <w:rsid w:val="00627BDF"/>
    <w:rsid w:val="00627CF9"/>
    <w:rsid w:val="00630413"/>
    <w:rsid w:val="006305DF"/>
    <w:rsid w:val="00630A92"/>
    <w:rsid w:val="00630C4E"/>
    <w:rsid w:val="00630C9E"/>
    <w:rsid w:val="00630E49"/>
    <w:rsid w:val="0063111E"/>
    <w:rsid w:val="006314B8"/>
    <w:rsid w:val="00631D06"/>
    <w:rsid w:val="00631DD5"/>
    <w:rsid w:val="00631EBC"/>
    <w:rsid w:val="006320D7"/>
    <w:rsid w:val="006321E3"/>
    <w:rsid w:val="00632231"/>
    <w:rsid w:val="0063254A"/>
    <w:rsid w:val="00632A01"/>
    <w:rsid w:val="00633552"/>
    <w:rsid w:val="00633923"/>
    <w:rsid w:val="00633C46"/>
    <w:rsid w:val="00633E8B"/>
    <w:rsid w:val="00634130"/>
    <w:rsid w:val="006341F9"/>
    <w:rsid w:val="0063443C"/>
    <w:rsid w:val="00634500"/>
    <w:rsid w:val="0063451D"/>
    <w:rsid w:val="00634748"/>
    <w:rsid w:val="0063476D"/>
    <w:rsid w:val="006347D9"/>
    <w:rsid w:val="006348CC"/>
    <w:rsid w:val="00634AE7"/>
    <w:rsid w:val="00634B06"/>
    <w:rsid w:val="00634CE2"/>
    <w:rsid w:val="00634D43"/>
    <w:rsid w:val="00634F32"/>
    <w:rsid w:val="00634FF7"/>
    <w:rsid w:val="00635253"/>
    <w:rsid w:val="00635780"/>
    <w:rsid w:val="00635A77"/>
    <w:rsid w:val="00635AE9"/>
    <w:rsid w:val="00635DA2"/>
    <w:rsid w:val="00635E58"/>
    <w:rsid w:val="00635E6F"/>
    <w:rsid w:val="00636127"/>
    <w:rsid w:val="00636770"/>
    <w:rsid w:val="00636ADD"/>
    <w:rsid w:val="00637007"/>
    <w:rsid w:val="00637008"/>
    <w:rsid w:val="0063708F"/>
    <w:rsid w:val="006370E2"/>
    <w:rsid w:val="0063752D"/>
    <w:rsid w:val="006376BF"/>
    <w:rsid w:val="0063770F"/>
    <w:rsid w:val="00637A48"/>
    <w:rsid w:val="00637B82"/>
    <w:rsid w:val="00640015"/>
    <w:rsid w:val="00640679"/>
    <w:rsid w:val="00640744"/>
    <w:rsid w:val="0064080A"/>
    <w:rsid w:val="006408A4"/>
    <w:rsid w:val="006408C8"/>
    <w:rsid w:val="0064097C"/>
    <w:rsid w:val="00640CEE"/>
    <w:rsid w:val="00640DA7"/>
    <w:rsid w:val="00640ED3"/>
    <w:rsid w:val="006410D5"/>
    <w:rsid w:val="00641558"/>
    <w:rsid w:val="006418AF"/>
    <w:rsid w:val="00642247"/>
    <w:rsid w:val="00642394"/>
    <w:rsid w:val="00642415"/>
    <w:rsid w:val="00642421"/>
    <w:rsid w:val="0064247C"/>
    <w:rsid w:val="006425E9"/>
    <w:rsid w:val="0064260F"/>
    <w:rsid w:val="006426ED"/>
    <w:rsid w:val="0064278F"/>
    <w:rsid w:val="006427F9"/>
    <w:rsid w:val="00642919"/>
    <w:rsid w:val="00642AE1"/>
    <w:rsid w:val="00642D01"/>
    <w:rsid w:val="00642EFF"/>
    <w:rsid w:val="006431C2"/>
    <w:rsid w:val="00643296"/>
    <w:rsid w:val="006434BD"/>
    <w:rsid w:val="0064364A"/>
    <w:rsid w:val="00643C64"/>
    <w:rsid w:val="00643DEA"/>
    <w:rsid w:val="00643E7B"/>
    <w:rsid w:val="00643F8F"/>
    <w:rsid w:val="00644078"/>
    <w:rsid w:val="006444C1"/>
    <w:rsid w:val="0064454D"/>
    <w:rsid w:val="006445A3"/>
    <w:rsid w:val="006445DD"/>
    <w:rsid w:val="00644710"/>
    <w:rsid w:val="00644792"/>
    <w:rsid w:val="006449F2"/>
    <w:rsid w:val="00644CC4"/>
    <w:rsid w:val="00644D3C"/>
    <w:rsid w:val="006452BF"/>
    <w:rsid w:val="006452C0"/>
    <w:rsid w:val="006453A9"/>
    <w:rsid w:val="0064552F"/>
    <w:rsid w:val="0064596A"/>
    <w:rsid w:val="00645AFE"/>
    <w:rsid w:val="00645C5F"/>
    <w:rsid w:val="0064603D"/>
    <w:rsid w:val="00646374"/>
    <w:rsid w:val="0064638F"/>
    <w:rsid w:val="006465F8"/>
    <w:rsid w:val="006467D9"/>
    <w:rsid w:val="00646E53"/>
    <w:rsid w:val="006472B5"/>
    <w:rsid w:val="006472E8"/>
    <w:rsid w:val="00647443"/>
    <w:rsid w:val="006474EB"/>
    <w:rsid w:val="006477AD"/>
    <w:rsid w:val="006478F0"/>
    <w:rsid w:val="00647A54"/>
    <w:rsid w:val="00647A86"/>
    <w:rsid w:val="00647AC5"/>
    <w:rsid w:val="0065000D"/>
    <w:rsid w:val="006503F3"/>
    <w:rsid w:val="006504B3"/>
    <w:rsid w:val="006505D0"/>
    <w:rsid w:val="006508FA"/>
    <w:rsid w:val="00650935"/>
    <w:rsid w:val="00650B0C"/>
    <w:rsid w:val="00651D3F"/>
    <w:rsid w:val="00652AD0"/>
    <w:rsid w:val="00652B5A"/>
    <w:rsid w:val="00652BE2"/>
    <w:rsid w:val="00653038"/>
    <w:rsid w:val="006533C2"/>
    <w:rsid w:val="00653609"/>
    <w:rsid w:val="00653D23"/>
    <w:rsid w:val="00653DF1"/>
    <w:rsid w:val="00653F95"/>
    <w:rsid w:val="006541C3"/>
    <w:rsid w:val="00654497"/>
    <w:rsid w:val="0065459E"/>
    <w:rsid w:val="006547CE"/>
    <w:rsid w:val="006547E7"/>
    <w:rsid w:val="00654AAE"/>
    <w:rsid w:val="00654B87"/>
    <w:rsid w:val="00654BC0"/>
    <w:rsid w:val="00654D3B"/>
    <w:rsid w:val="006550DB"/>
    <w:rsid w:val="006552D2"/>
    <w:rsid w:val="006555C0"/>
    <w:rsid w:val="00656050"/>
    <w:rsid w:val="006562FF"/>
    <w:rsid w:val="006563ED"/>
    <w:rsid w:val="00656729"/>
    <w:rsid w:val="006567EA"/>
    <w:rsid w:val="00656A92"/>
    <w:rsid w:val="006570A5"/>
    <w:rsid w:val="006573E4"/>
    <w:rsid w:val="006574A1"/>
    <w:rsid w:val="00657595"/>
    <w:rsid w:val="00657846"/>
    <w:rsid w:val="0066026E"/>
    <w:rsid w:val="00660613"/>
    <w:rsid w:val="00660946"/>
    <w:rsid w:val="00660C5E"/>
    <w:rsid w:val="00660D60"/>
    <w:rsid w:val="0066101C"/>
    <w:rsid w:val="0066104A"/>
    <w:rsid w:val="006610EB"/>
    <w:rsid w:val="00661203"/>
    <w:rsid w:val="0066142A"/>
    <w:rsid w:val="00661C6E"/>
    <w:rsid w:val="00661E9D"/>
    <w:rsid w:val="00662028"/>
    <w:rsid w:val="00662381"/>
    <w:rsid w:val="006623F8"/>
    <w:rsid w:val="0066279B"/>
    <w:rsid w:val="006628B5"/>
    <w:rsid w:val="00662976"/>
    <w:rsid w:val="00662B50"/>
    <w:rsid w:val="00662E08"/>
    <w:rsid w:val="0066370B"/>
    <w:rsid w:val="00663767"/>
    <w:rsid w:val="006637E1"/>
    <w:rsid w:val="006640A6"/>
    <w:rsid w:val="006643E9"/>
    <w:rsid w:val="00664602"/>
    <w:rsid w:val="00664CFC"/>
    <w:rsid w:val="00664EE9"/>
    <w:rsid w:val="006650EE"/>
    <w:rsid w:val="006667C1"/>
    <w:rsid w:val="00666AD5"/>
    <w:rsid w:val="00666C74"/>
    <w:rsid w:val="00666D1F"/>
    <w:rsid w:val="00666EBD"/>
    <w:rsid w:val="00667447"/>
    <w:rsid w:val="006676B9"/>
    <w:rsid w:val="0066790C"/>
    <w:rsid w:val="00667B30"/>
    <w:rsid w:val="00667EAF"/>
    <w:rsid w:val="006700E4"/>
    <w:rsid w:val="0067113A"/>
    <w:rsid w:val="0067189D"/>
    <w:rsid w:val="00671B10"/>
    <w:rsid w:val="00671BDD"/>
    <w:rsid w:val="0067219B"/>
    <w:rsid w:val="006721A6"/>
    <w:rsid w:val="0067220C"/>
    <w:rsid w:val="00672C04"/>
    <w:rsid w:val="00673047"/>
    <w:rsid w:val="00673132"/>
    <w:rsid w:val="00673484"/>
    <w:rsid w:val="00673515"/>
    <w:rsid w:val="00673C7F"/>
    <w:rsid w:val="00674024"/>
    <w:rsid w:val="00674291"/>
    <w:rsid w:val="006746F6"/>
    <w:rsid w:val="00674A09"/>
    <w:rsid w:val="00674BFF"/>
    <w:rsid w:val="00674CA6"/>
    <w:rsid w:val="00674DCA"/>
    <w:rsid w:val="00675115"/>
    <w:rsid w:val="00675350"/>
    <w:rsid w:val="006754D4"/>
    <w:rsid w:val="006757F9"/>
    <w:rsid w:val="00675AD7"/>
    <w:rsid w:val="00675F15"/>
    <w:rsid w:val="00676052"/>
    <w:rsid w:val="00676379"/>
    <w:rsid w:val="00676734"/>
    <w:rsid w:val="006768BA"/>
    <w:rsid w:val="00676928"/>
    <w:rsid w:val="0067696D"/>
    <w:rsid w:val="00676F09"/>
    <w:rsid w:val="0067716B"/>
    <w:rsid w:val="0067756F"/>
    <w:rsid w:val="0067758B"/>
    <w:rsid w:val="00677CC9"/>
    <w:rsid w:val="00677D00"/>
    <w:rsid w:val="00677F1D"/>
    <w:rsid w:val="0068019D"/>
    <w:rsid w:val="006801B5"/>
    <w:rsid w:val="0068074D"/>
    <w:rsid w:val="0068080F"/>
    <w:rsid w:val="006808F8"/>
    <w:rsid w:val="00680B4B"/>
    <w:rsid w:val="00680DCD"/>
    <w:rsid w:val="00681311"/>
    <w:rsid w:val="0068177D"/>
    <w:rsid w:val="00681854"/>
    <w:rsid w:val="00681C83"/>
    <w:rsid w:val="00681D37"/>
    <w:rsid w:val="00682137"/>
    <w:rsid w:val="0068221D"/>
    <w:rsid w:val="00682318"/>
    <w:rsid w:val="00682574"/>
    <w:rsid w:val="00682C61"/>
    <w:rsid w:val="00682E2B"/>
    <w:rsid w:val="00682EF7"/>
    <w:rsid w:val="006830F9"/>
    <w:rsid w:val="0068356C"/>
    <w:rsid w:val="0068380D"/>
    <w:rsid w:val="0068399F"/>
    <w:rsid w:val="00683AF4"/>
    <w:rsid w:val="00683B17"/>
    <w:rsid w:val="00683CED"/>
    <w:rsid w:val="00683F66"/>
    <w:rsid w:val="00684072"/>
    <w:rsid w:val="00684198"/>
    <w:rsid w:val="00684315"/>
    <w:rsid w:val="00684433"/>
    <w:rsid w:val="00684508"/>
    <w:rsid w:val="0068480F"/>
    <w:rsid w:val="0068497C"/>
    <w:rsid w:val="00684AAA"/>
    <w:rsid w:val="00684C31"/>
    <w:rsid w:val="00684C6A"/>
    <w:rsid w:val="00684DD0"/>
    <w:rsid w:val="00684E8A"/>
    <w:rsid w:val="0068502C"/>
    <w:rsid w:val="00685074"/>
    <w:rsid w:val="0068512A"/>
    <w:rsid w:val="00685371"/>
    <w:rsid w:val="00686288"/>
    <w:rsid w:val="0068634C"/>
    <w:rsid w:val="006865A5"/>
    <w:rsid w:val="006867C1"/>
    <w:rsid w:val="00686CF2"/>
    <w:rsid w:val="006872DA"/>
    <w:rsid w:val="00687414"/>
    <w:rsid w:val="0068748D"/>
    <w:rsid w:val="00687665"/>
    <w:rsid w:val="00687678"/>
    <w:rsid w:val="00687787"/>
    <w:rsid w:val="00687A5A"/>
    <w:rsid w:val="00687B97"/>
    <w:rsid w:val="006900F2"/>
    <w:rsid w:val="00690345"/>
    <w:rsid w:val="00690507"/>
    <w:rsid w:val="006905A9"/>
    <w:rsid w:val="0069093A"/>
    <w:rsid w:val="00691032"/>
    <w:rsid w:val="00691148"/>
    <w:rsid w:val="00691284"/>
    <w:rsid w:val="006912F0"/>
    <w:rsid w:val="006915CE"/>
    <w:rsid w:val="00691879"/>
    <w:rsid w:val="0069194D"/>
    <w:rsid w:val="00691A30"/>
    <w:rsid w:val="00691C7A"/>
    <w:rsid w:val="00691DC1"/>
    <w:rsid w:val="00692121"/>
    <w:rsid w:val="006922CE"/>
    <w:rsid w:val="0069233C"/>
    <w:rsid w:val="00692743"/>
    <w:rsid w:val="00692BE5"/>
    <w:rsid w:val="00693035"/>
    <w:rsid w:val="00693151"/>
    <w:rsid w:val="006931D6"/>
    <w:rsid w:val="00693604"/>
    <w:rsid w:val="00693680"/>
    <w:rsid w:val="0069388B"/>
    <w:rsid w:val="006938CE"/>
    <w:rsid w:val="00693FA5"/>
    <w:rsid w:val="00693FDE"/>
    <w:rsid w:val="00694386"/>
    <w:rsid w:val="0069438B"/>
    <w:rsid w:val="00694544"/>
    <w:rsid w:val="00694BE7"/>
    <w:rsid w:val="00694D06"/>
    <w:rsid w:val="00694D13"/>
    <w:rsid w:val="00694D17"/>
    <w:rsid w:val="00694D5C"/>
    <w:rsid w:val="00694D61"/>
    <w:rsid w:val="00694D71"/>
    <w:rsid w:val="00695006"/>
    <w:rsid w:val="00695408"/>
    <w:rsid w:val="00695C7C"/>
    <w:rsid w:val="00696042"/>
    <w:rsid w:val="00696207"/>
    <w:rsid w:val="006966D8"/>
    <w:rsid w:val="006966E4"/>
    <w:rsid w:val="00696712"/>
    <w:rsid w:val="00696C58"/>
    <w:rsid w:val="00696F59"/>
    <w:rsid w:val="006973CF"/>
    <w:rsid w:val="006973D1"/>
    <w:rsid w:val="00697463"/>
    <w:rsid w:val="0069754B"/>
    <w:rsid w:val="0069762F"/>
    <w:rsid w:val="00697C2B"/>
    <w:rsid w:val="00697CCC"/>
    <w:rsid w:val="006A0160"/>
    <w:rsid w:val="006A064B"/>
    <w:rsid w:val="006A0704"/>
    <w:rsid w:val="006A081C"/>
    <w:rsid w:val="006A0953"/>
    <w:rsid w:val="006A1315"/>
    <w:rsid w:val="006A157A"/>
    <w:rsid w:val="006A1677"/>
    <w:rsid w:val="006A194D"/>
    <w:rsid w:val="006A19F6"/>
    <w:rsid w:val="006A1A46"/>
    <w:rsid w:val="006A1D25"/>
    <w:rsid w:val="006A2145"/>
    <w:rsid w:val="006A2186"/>
    <w:rsid w:val="006A265C"/>
    <w:rsid w:val="006A27A6"/>
    <w:rsid w:val="006A27F7"/>
    <w:rsid w:val="006A2C33"/>
    <w:rsid w:val="006A32EA"/>
    <w:rsid w:val="006A33A4"/>
    <w:rsid w:val="006A379E"/>
    <w:rsid w:val="006A3CEA"/>
    <w:rsid w:val="006A3D76"/>
    <w:rsid w:val="006A3DC2"/>
    <w:rsid w:val="006A46AE"/>
    <w:rsid w:val="006A47DF"/>
    <w:rsid w:val="006A48F0"/>
    <w:rsid w:val="006A4D4A"/>
    <w:rsid w:val="006A52CA"/>
    <w:rsid w:val="006A52E6"/>
    <w:rsid w:val="006A5422"/>
    <w:rsid w:val="006A5C05"/>
    <w:rsid w:val="006A63FA"/>
    <w:rsid w:val="006A648E"/>
    <w:rsid w:val="006A6745"/>
    <w:rsid w:val="006A69C7"/>
    <w:rsid w:val="006A7034"/>
    <w:rsid w:val="006A70B2"/>
    <w:rsid w:val="006A79EE"/>
    <w:rsid w:val="006A7AE8"/>
    <w:rsid w:val="006A7BB4"/>
    <w:rsid w:val="006A7E0F"/>
    <w:rsid w:val="006B003C"/>
    <w:rsid w:val="006B0882"/>
    <w:rsid w:val="006B0F9C"/>
    <w:rsid w:val="006B12EE"/>
    <w:rsid w:val="006B1590"/>
    <w:rsid w:val="006B1BAD"/>
    <w:rsid w:val="006B1F8A"/>
    <w:rsid w:val="006B2133"/>
    <w:rsid w:val="006B25F1"/>
    <w:rsid w:val="006B269C"/>
    <w:rsid w:val="006B27F8"/>
    <w:rsid w:val="006B2971"/>
    <w:rsid w:val="006B299C"/>
    <w:rsid w:val="006B29C4"/>
    <w:rsid w:val="006B30A8"/>
    <w:rsid w:val="006B31FE"/>
    <w:rsid w:val="006B36A0"/>
    <w:rsid w:val="006B3782"/>
    <w:rsid w:val="006B3795"/>
    <w:rsid w:val="006B3912"/>
    <w:rsid w:val="006B3E40"/>
    <w:rsid w:val="006B3EA0"/>
    <w:rsid w:val="006B3EF1"/>
    <w:rsid w:val="006B42F6"/>
    <w:rsid w:val="006B48C3"/>
    <w:rsid w:val="006B4993"/>
    <w:rsid w:val="006B4B29"/>
    <w:rsid w:val="006B50D9"/>
    <w:rsid w:val="006B5334"/>
    <w:rsid w:val="006B56C8"/>
    <w:rsid w:val="006B572B"/>
    <w:rsid w:val="006B5978"/>
    <w:rsid w:val="006B5A67"/>
    <w:rsid w:val="006B5FA2"/>
    <w:rsid w:val="006B66E0"/>
    <w:rsid w:val="006B6726"/>
    <w:rsid w:val="006B6D82"/>
    <w:rsid w:val="006B6DC7"/>
    <w:rsid w:val="006B710C"/>
    <w:rsid w:val="006B7423"/>
    <w:rsid w:val="006B7530"/>
    <w:rsid w:val="006B7835"/>
    <w:rsid w:val="006B7A76"/>
    <w:rsid w:val="006B7EB2"/>
    <w:rsid w:val="006C0637"/>
    <w:rsid w:val="006C0685"/>
    <w:rsid w:val="006C0A3E"/>
    <w:rsid w:val="006C0D9A"/>
    <w:rsid w:val="006C1324"/>
    <w:rsid w:val="006C1699"/>
    <w:rsid w:val="006C1927"/>
    <w:rsid w:val="006C1A6A"/>
    <w:rsid w:val="006C1AD0"/>
    <w:rsid w:val="006C1CED"/>
    <w:rsid w:val="006C1D2F"/>
    <w:rsid w:val="006C1EFD"/>
    <w:rsid w:val="006C20E9"/>
    <w:rsid w:val="006C228B"/>
    <w:rsid w:val="006C2646"/>
    <w:rsid w:val="006C26AB"/>
    <w:rsid w:val="006C27D2"/>
    <w:rsid w:val="006C2A1D"/>
    <w:rsid w:val="006C2B9E"/>
    <w:rsid w:val="006C2C5E"/>
    <w:rsid w:val="006C2F02"/>
    <w:rsid w:val="006C3537"/>
    <w:rsid w:val="006C384F"/>
    <w:rsid w:val="006C3AA2"/>
    <w:rsid w:val="006C3DD8"/>
    <w:rsid w:val="006C3F90"/>
    <w:rsid w:val="006C4158"/>
    <w:rsid w:val="006C41D1"/>
    <w:rsid w:val="006C43C9"/>
    <w:rsid w:val="006C4A98"/>
    <w:rsid w:val="006C4C15"/>
    <w:rsid w:val="006C5151"/>
    <w:rsid w:val="006C51B3"/>
    <w:rsid w:val="006C588D"/>
    <w:rsid w:val="006C5AB3"/>
    <w:rsid w:val="006C5D4B"/>
    <w:rsid w:val="006C5D8E"/>
    <w:rsid w:val="006C66C8"/>
    <w:rsid w:val="006C6E44"/>
    <w:rsid w:val="006C6E8F"/>
    <w:rsid w:val="006C7164"/>
    <w:rsid w:val="006C7265"/>
    <w:rsid w:val="006C730E"/>
    <w:rsid w:val="006C7359"/>
    <w:rsid w:val="006C736B"/>
    <w:rsid w:val="006C73A3"/>
    <w:rsid w:val="006C73AA"/>
    <w:rsid w:val="006C77DD"/>
    <w:rsid w:val="006C7895"/>
    <w:rsid w:val="006C7D39"/>
    <w:rsid w:val="006D00F7"/>
    <w:rsid w:val="006D01C4"/>
    <w:rsid w:val="006D01DA"/>
    <w:rsid w:val="006D0448"/>
    <w:rsid w:val="006D0582"/>
    <w:rsid w:val="006D085E"/>
    <w:rsid w:val="006D09A6"/>
    <w:rsid w:val="006D0AA3"/>
    <w:rsid w:val="006D0BBA"/>
    <w:rsid w:val="006D0BFD"/>
    <w:rsid w:val="006D0D42"/>
    <w:rsid w:val="006D0E38"/>
    <w:rsid w:val="006D10AB"/>
    <w:rsid w:val="006D113C"/>
    <w:rsid w:val="006D12AD"/>
    <w:rsid w:val="006D1A5F"/>
    <w:rsid w:val="006D1B2F"/>
    <w:rsid w:val="006D1BAD"/>
    <w:rsid w:val="006D1BB7"/>
    <w:rsid w:val="006D2D2C"/>
    <w:rsid w:val="006D3159"/>
    <w:rsid w:val="006D31FB"/>
    <w:rsid w:val="006D3611"/>
    <w:rsid w:val="006D371D"/>
    <w:rsid w:val="006D39CD"/>
    <w:rsid w:val="006D3A1C"/>
    <w:rsid w:val="006D3EF6"/>
    <w:rsid w:val="006D3F12"/>
    <w:rsid w:val="006D4461"/>
    <w:rsid w:val="006D47C0"/>
    <w:rsid w:val="006D4956"/>
    <w:rsid w:val="006D499B"/>
    <w:rsid w:val="006D4BE4"/>
    <w:rsid w:val="006D4CF3"/>
    <w:rsid w:val="006D4DD7"/>
    <w:rsid w:val="006D4ED7"/>
    <w:rsid w:val="006D5046"/>
    <w:rsid w:val="006D551D"/>
    <w:rsid w:val="006D57F0"/>
    <w:rsid w:val="006D5A16"/>
    <w:rsid w:val="006D5ADA"/>
    <w:rsid w:val="006D5B5C"/>
    <w:rsid w:val="006D5BAB"/>
    <w:rsid w:val="006D5D67"/>
    <w:rsid w:val="006D6074"/>
    <w:rsid w:val="006D634D"/>
    <w:rsid w:val="006D6566"/>
    <w:rsid w:val="006D65C3"/>
    <w:rsid w:val="006D66B0"/>
    <w:rsid w:val="006D6811"/>
    <w:rsid w:val="006D69D6"/>
    <w:rsid w:val="006D69E4"/>
    <w:rsid w:val="006D7005"/>
    <w:rsid w:val="006D7237"/>
    <w:rsid w:val="006D73CC"/>
    <w:rsid w:val="006D7A44"/>
    <w:rsid w:val="006D7D90"/>
    <w:rsid w:val="006E0280"/>
    <w:rsid w:val="006E0D53"/>
    <w:rsid w:val="006E0EB5"/>
    <w:rsid w:val="006E0F37"/>
    <w:rsid w:val="006E1529"/>
    <w:rsid w:val="006E2042"/>
    <w:rsid w:val="006E21AC"/>
    <w:rsid w:val="006E28EC"/>
    <w:rsid w:val="006E2B03"/>
    <w:rsid w:val="006E31F9"/>
    <w:rsid w:val="006E3A91"/>
    <w:rsid w:val="006E3C23"/>
    <w:rsid w:val="006E497A"/>
    <w:rsid w:val="006E4BF1"/>
    <w:rsid w:val="006E4C74"/>
    <w:rsid w:val="006E4F42"/>
    <w:rsid w:val="006E55EC"/>
    <w:rsid w:val="006E5A36"/>
    <w:rsid w:val="006E5D1E"/>
    <w:rsid w:val="006E5EC4"/>
    <w:rsid w:val="006E60FD"/>
    <w:rsid w:val="006E6B07"/>
    <w:rsid w:val="006E722F"/>
    <w:rsid w:val="006E73C3"/>
    <w:rsid w:val="006E7AC2"/>
    <w:rsid w:val="006E7FF8"/>
    <w:rsid w:val="006F074C"/>
    <w:rsid w:val="006F0BC8"/>
    <w:rsid w:val="006F0C96"/>
    <w:rsid w:val="006F1079"/>
    <w:rsid w:val="006F1AE1"/>
    <w:rsid w:val="006F1E88"/>
    <w:rsid w:val="006F1EEF"/>
    <w:rsid w:val="006F2230"/>
    <w:rsid w:val="006F2242"/>
    <w:rsid w:val="006F2478"/>
    <w:rsid w:val="006F25B3"/>
    <w:rsid w:val="006F2877"/>
    <w:rsid w:val="006F3700"/>
    <w:rsid w:val="006F3868"/>
    <w:rsid w:val="006F4C37"/>
    <w:rsid w:val="006F59CB"/>
    <w:rsid w:val="006F5FC7"/>
    <w:rsid w:val="006F658D"/>
    <w:rsid w:val="006F6633"/>
    <w:rsid w:val="006F67FF"/>
    <w:rsid w:val="006F6AE4"/>
    <w:rsid w:val="006F6B6E"/>
    <w:rsid w:val="006F6D4C"/>
    <w:rsid w:val="006F6FA9"/>
    <w:rsid w:val="006F71E4"/>
    <w:rsid w:val="006F762A"/>
    <w:rsid w:val="006F78EA"/>
    <w:rsid w:val="006F7A08"/>
    <w:rsid w:val="006F7D60"/>
    <w:rsid w:val="006F7DA1"/>
    <w:rsid w:val="006F7DFA"/>
    <w:rsid w:val="0070013E"/>
    <w:rsid w:val="007005A4"/>
    <w:rsid w:val="00700702"/>
    <w:rsid w:val="007009DA"/>
    <w:rsid w:val="00700E74"/>
    <w:rsid w:val="0070122C"/>
    <w:rsid w:val="00701684"/>
    <w:rsid w:val="00701797"/>
    <w:rsid w:val="00701CF4"/>
    <w:rsid w:val="00701DC4"/>
    <w:rsid w:val="0070216B"/>
    <w:rsid w:val="007021DC"/>
    <w:rsid w:val="00702BAC"/>
    <w:rsid w:val="00702C23"/>
    <w:rsid w:val="00702CA1"/>
    <w:rsid w:val="0070341F"/>
    <w:rsid w:val="007036E1"/>
    <w:rsid w:val="007036E9"/>
    <w:rsid w:val="007037A9"/>
    <w:rsid w:val="007038D6"/>
    <w:rsid w:val="00703AD3"/>
    <w:rsid w:val="00704168"/>
    <w:rsid w:val="007043E6"/>
    <w:rsid w:val="007046CC"/>
    <w:rsid w:val="0070476C"/>
    <w:rsid w:val="00704965"/>
    <w:rsid w:val="00704988"/>
    <w:rsid w:val="007049A9"/>
    <w:rsid w:val="00704C19"/>
    <w:rsid w:val="00704CA8"/>
    <w:rsid w:val="00704D89"/>
    <w:rsid w:val="00704F48"/>
    <w:rsid w:val="007051C2"/>
    <w:rsid w:val="0070528A"/>
    <w:rsid w:val="007055BF"/>
    <w:rsid w:val="00705819"/>
    <w:rsid w:val="00705F1C"/>
    <w:rsid w:val="007063BE"/>
    <w:rsid w:val="00706B36"/>
    <w:rsid w:val="0070700A"/>
    <w:rsid w:val="00707BFB"/>
    <w:rsid w:val="00707F1C"/>
    <w:rsid w:val="00710227"/>
    <w:rsid w:val="00710296"/>
    <w:rsid w:val="007102AD"/>
    <w:rsid w:val="00710534"/>
    <w:rsid w:val="00710F2D"/>
    <w:rsid w:val="0071112B"/>
    <w:rsid w:val="007115C7"/>
    <w:rsid w:val="007117CE"/>
    <w:rsid w:val="007118E7"/>
    <w:rsid w:val="00711EA2"/>
    <w:rsid w:val="00711EBA"/>
    <w:rsid w:val="007120B7"/>
    <w:rsid w:val="007123FE"/>
    <w:rsid w:val="00712662"/>
    <w:rsid w:val="0071273A"/>
    <w:rsid w:val="00712FB1"/>
    <w:rsid w:val="0071318B"/>
    <w:rsid w:val="0071357A"/>
    <w:rsid w:val="00713ADA"/>
    <w:rsid w:val="0071443A"/>
    <w:rsid w:val="007146B0"/>
    <w:rsid w:val="007148B6"/>
    <w:rsid w:val="0071501E"/>
    <w:rsid w:val="007156B2"/>
    <w:rsid w:val="00715E1A"/>
    <w:rsid w:val="00715E85"/>
    <w:rsid w:val="007164E8"/>
    <w:rsid w:val="007167CE"/>
    <w:rsid w:val="00717046"/>
    <w:rsid w:val="007171FF"/>
    <w:rsid w:val="00717715"/>
    <w:rsid w:val="00717787"/>
    <w:rsid w:val="00717A1F"/>
    <w:rsid w:val="00717AFE"/>
    <w:rsid w:val="00717F83"/>
    <w:rsid w:val="00720319"/>
    <w:rsid w:val="00720800"/>
    <w:rsid w:val="00720E9D"/>
    <w:rsid w:val="00721242"/>
    <w:rsid w:val="0072141F"/>
    <w:rsid w:val="00721730"/>
    <w:rsid w:val="00721AE1"/>
    <w:rsid w:val="007229F7"/>
    <w:rsid w:val="00722A5D"/>
    <w:rsid w:val="00722C4B"/>
    <w:rsid w:val="00722C96"/>
    <w:rsid w:val="00722DDB"/>
    <w:rsid w:val="00722ECE"/>
    <w:rsid w:val="00722F37"/>
    <w:rsid w:val="0072321D"/>
    <w:rsid w:val="0072329F"/>
    <w:rsid w:val="0072338D"/>
    <w:rsid w:val="007233C0"/>
    <w:rsid w:val="00723470"/>
    <w:rsid w:val="007234DA"/>
    <w:rsid w:val="00723536"/>
    <w:rsid w:val="00723548"/>
    <w:rsid w:val="0072370A"/>
    <w:rsid w:val="00723762"/>
    <w:rsid w:val="00723934"/>
    <w:rsid w:val="0072428A"/>
    <w:rsid w:val="00724B1E"/>
    <w:rsid w:val="00724E52"/>
    <w:rsid w:val="00724EA2"/>
    <w:rsid w:val="0072512A"/>
    <w:rsid w:val="00725341"/>
    <w:rsid w:val="007258B3"/>
    <w:rsid w:val="00725960"/>
    <w:rsid w:val="00725EE9"/>
    <w:rsid w:val="007260D2"/>
    <w:rsid w:val="0072667A"/>
    <w:rsid w:val="007268DF"/>
    <w:rsid w:val="007268E7"/>
    <w:rsid w:val="00726C21"/>
    <w:rsid w:val="0072732F"/>
    <w:rsid w:val="00727412"/>
    <w:rsid w:val="0072745C"/>
    <w:rsid w:val="00727BA6"/>
    <w:rsid w:val="00727BC3"/>
    <w:rsid w:val="00727C03"/>
    <w:rsid w:val="00730017"/>
    <w:rsid w:val="00730456"/>
    <w:rsid w:val="00730637"/>
    <w:rsid w:val="00730B6A"/>
    <w:rsid w:val="00730C71"/>
    <w:rsid w:val="0073114D"/>
    <w:rsid w:val="007311DF"/>
    <w:rsid w:val="00731AF6"/>
    <w:rsid w:val="00731D42"/>
    <w:rsid w:val="007320E8"/>
    <w:rsid w:val="007320F4"/>
    <w:rsid w:val="00732333"/>
    <w:rsid w:val="00732348"/>
    <w:rsid w:val="00732934"/>
    <w:rsid w:val="007329A3"/>
    <w:rsid w:val="00732BC3"/>
    <w:rsid w:val="00732DD5"/>
    <w:rsid w:val="00732F23"/>
    <w:rsid w:val="00732F97"/>
    <w:rsid w:val="00733400"/>
    <w:rsid w:val="00733465"/>
    <w:rsid w:val="00733822"/>
    <w:rsid w:val="00733D27"/>
    <w:rsid w:val="007343EB"/>
    <w:rsid w:val="007343FF"/>
    <w:rsid w:val="0073441F"/>
    <w:rsid w:val="0073492B"/>
    <w:rsid w:val="00734B54"/>
    <w:rsid w:val="0073582B"/>
    <w:rsid w:val="00735A67"/>
    <w:rsid w:val="00735A74"/>
    <w:rsid w:val="00735AC4"/>
    <w:rsid w:val="00735B79"/>
    <w:rsid w:val="00735F50"/>
    <w:rsid w:val="00736270"/>
    <w:rsid w:val="00736381"/>
    <w:rsid w:val="007365F4"/>
    <w:rsid w:val="0073666F"/>
    <w:rsid w:val="0073671B"/>
    <w:rsid w:val="00736ADA"/>
    <w:rsid w:val="00736B04"/>
    <w:rsid w:val="00736C51"/>
    <w:rsid w:val="0073719D"/>
    <w:rsid w:val="00737605"/>
    <w:rsid w:val="00737692"/>
    <w:rsid w:val="007377F9"/>
    <w:rsid w:val="00737B88"/>
    <w:rsid w:val="00740661"/>
    <w:rsid w:val="00740AAF"/>
    <w:rsid w:val="00740F98"/>
    <w:rsid w:val="00741260"/>
    <w:rsid w:val="007414C2"/>
    <w:rsid w:val="00741500"/>
    <w:rsid w:val="0074167D"/>
    <w:rsid w:val="00741CF2"/>
    <w:rsid w:val="007429F5"/>
    <w:rsid w:val="00742F79"/>
    <w:rsid w:val="007430F3"/>
    <w:rsid w:val="00743444"/>
    <w:rsid w:val="007439DC"/>
    <w:rsid w:val="00744001"/>
    <w:rsid w:val="00744085"/>
    <w:rsid w:val="007440A9"/>
    <w:rsid w:val="007448B4"/>
    <w:rsid w:val="0074492A"/>
    <w:rsid w:val="00744A7A"/>
    <w:rsid w:val="00744C32"/>
    <w:rsid w:val="00744E26"/>
    <w:rsid w:val="00744EAA"/>
    <w:rsid w:val="00744F36"/>
    <w:rsid w:val="0074585E"/>
    <w:rsid w:val="00745B62"/>
    <w:rsid w:val="00745CFF"/>
    <w:rsid w:val="007463F6"/>
    <w:rsid w:val="00746AD7"/>
    <w:rsid w:val="00746D0E"/>
    <w:rsid w:val="007475A2"/>
    <w:rsid w:val="0074763C"/>
    <w:rsid w:val="007478EA"/>
    <w:rsid w:val="00747BDE"/>
    <w:rsid w:val="007506A9"/>
    <w:rsid w:val="007508F6"/>
    <w:rsid w:val="0075095F"/>
    <w:rsid w:val="00750B2C"/>
    <w:rsid w:val="00751687"/>
    <w:rsid w:val="0075226A"/>
    <w:rsid w:val="00752384"/>
    <w:rsid w:val="00752C47"/>
    <w:rsid w:val="00752F09"/>
    <w:rsid w:val="00752F34"/>
    <w:rsid w:val="00753092"/>
    <w:rsid w:val="007530AE"/>
    <w:rsid w:val="00753417"/>
    <w:rsid w:val="007542D8"/>
    <w:rsid w:val="00754415"/>
    <w:rsid w:val="00754D60"/>
    <w:rsid w:val="00754E6B"/>
    <w:rsid w:val="00755137"/>
    <w:rsid w:val="00755603"/>
    <w:rsid w:val="0075597A"/>
    <w:rsid w:val="00755B46"/>
    <w:rsid w:val="00755B56"/>
    <w:rsid w:val="00755EA6"/>
    <w:rsid w:val="00755FA0"/>
    <w:rsid w:val="007563B3"/>
    <w:rsid w:val="007564E2"/>
    <w:rsid w:val="007568BA"/>
    <w:rsid w:val="007573F4"/>
    <w:rsid w:val="007575D9"/>
    <w:rsid w:val="00757E73"/>
    <w:rsid w:val="0076000D"/>
    <w:rsid w:val="00760748"/>
    <w:rsid w:val="00760A3B"/>
    <w:rsid w:val="00760A60"/>
    <w:rsid w:val="0076118E"/>
    <w:rsid w:val="0076176A"/>
    <w:rsid w:val="007618BD"/>
    <w:rsid w:val="00761D05"/>
    <w:rsid w:val="00761EDA"/>
    <w:rsid w:val="007620AF"/>
    <w:rsid w:val="00762166"/>
    <w:rsid w:val="007621CE"/>
    <w:rsid w:val="007625E2"/>
    <w:rsid w:val="0076288D"/>
    <w:rsid w:val="00762AFA"/>
    <w:rsid w:val="00762F8A"/>
    <w:rsid w:val="007630F4"/>
    <w:rsid w:val="007631D3"/>
    <w:rsid w:val="007632ED"/>
    <w:rsid w:val="0076396E"/>
    <w:rsid w:val="00763B44"/>
    <w:rsid w:val="007640D1"/>
    <w:rsid w:val="007641A1"/>
    <w:rsid w:val="007645A7"/>
    <w:rsid w:val="007649EE"/>
    <w:rsid w:val="00764BB5"/>
    <w:rsid w:val="00765017"/>
    <w:rsid w:val="007650DA"/>
    <w:rsid w:val="00765697"/>
    <w:rsid w:val="0076574C"/>
    <w:rsid w:val="00765779"/>
    <w:rsid w:val="00765B9C"/>
    <w:rsid w:val="00765CA6"/>
    <w:rsid w:val="00765E77"/>
    <w:rsid w:val="007662E4"/>
    <w:rsid w:val="0076639B"/>
    <w:rsid w:val="00766750"/>
    <w:rsid w:val="00766937"/>
    <w:rsid w:val="007669F0"/>
    <w:rsid w:val="00766BF5"/>
    <w:rsid w:val="0076703C"/>
    <w:rsid w:val="00767103"/>
    <w:rsid w:val="0076728A"/>
    <w:rsid w:val="0076765D"/>
    <w:rsid w:val="00767720"/>
    <w:rsid w:val="00767C5F"/>
    <w:rsid w:val="00767CDA"/>
    <w:rsid w:val="00767FF0"/>
    <w:rsid w:val="00770225"/>
    <w:rsid w:val="0077045C"/>
    <w:rsid w:val="007704A3"/>
    <w:rsid w:val="0077148B"/>
    <w:rsid w:val="00771A24"/>
    <w:rsid w:val="00771A44"/>
    <w:rsid w:val="00771F9F"/>
    <w:rsid w:val="0077208C"/>
    <w:rsid w:val="00772D7A"/>
    <w:rsid w:val="00773114"/>
    <w:rsid w:val="0077375B"/>
    <w:rsid w:val="0077397A"/>
    <w:rsid w:val="00773A2D"/>
    <w:rsid w:val="00773CE8"/>
    <w:rsid w:val="007742E3"/>
    <w:rsid w:val="00774364"/>
    <w:rsid w:val="007745E4"/>
    <w:rsid w:val="00774771"/>
    <w:rsid w:val="00774DCF"/>
    <w:rsid w:val="00775069"/>
    <w:rsid w:val="0077516C"/>
    <w:rsid w:val="00775268"/>
    <w:rsid w:val="0077537B"/>
    <w:rsid w:val="00775624"/>
    <w:rsid w:val="00775686"/>
    <w:rsid w:val="0077588D"/>
    <w:rsid w:val="00775C83"/>
    <w:rsid w:val="00775CF3"/>
    <w:rsid w:val="00776357"/>
    <w:rsid w:val="00776672"/>
    <w:rsid w:val="007766E8"/>
    <w:rsid w:val="007767CA"/>
    <w:rsid w:val="00776AA9"/>
    <w:rsid w:val="00776F9F"/>
    <w:rsid w:val="0077723E"/>
    <w:rsid w:val="00777403"/>
    <w:rsid w:val="0077776C"/>
    <w:rsid w:val="007779A1"/>
    <w:rsid w:val="00777F07"/>
    <w:rsid w:val="0078049D"/>
    <w:rsid w:val="00780656"/>
    <w:rsid w:val="00780C3A"/>
    <w:rsid w:val="00780C57"/>
    <w:rsid w:val="007811E0"/>
    <w:rsid w:val="0078144E"/>
    <w:rsid w:val="00781A08"/>
    <w:rsid w:val="00781C68"/>
    <w:rsid w:val="00782523"/>
    <w:rsid w:val="007828AC"/>
    <w:rsid w:val="00782C02"/>
    <w:rsid w:val="00782D5C"/>
    <w:rsid w:val="00783448"/>
    <w:rsid w:val="00783D4B"/>
    <w:rsid w:val="00783EDA"/>
    <w:rsid w:val="007845B1"/>
    <w:rsid w:val="00784896"/>
    <w:rsid w:val="007849BD"/>
    <w:rsid w:val="00784D08"/>
    <w:rsid w:val="00784DFD"/>
    <w:rsid w:val="007851B7"/>
    <w:rsid w:val="0078534A"/>
    <w:rsid w:val="007853E8"/>
    <w:rsid w:val="00785FD0"/>
    <w:rsid w:val="00786180"/>
    <w:rsid w:val="00786EE6"/>
    <w:rsid w:val="007870D6"/>
    <w:rsid w:val="007871B3"/>
    <w:rsid w:val="00787795"/>
    <w:rsid w:val="0078779A"/>
    <w:rsid w:val="00787AD8"/>
    <w:rsid w:val="00787DAB"/>
    <w:rsid w:val="00787DF1"/>
    <w:rsid w:val="00790407"/>
    <w:rsid w:val="00790909"/>
    <w:rsid w:val="00790D2B"/>
    <w:rsid w:val="00790DA1"/>
    <w:rsid w:val="00790DC4"/>
    <w:rsid w:val="00791033"/>
    <w:rsid w:val="007910DD"/>
    <w:rsid w:val="007914A1"/>
    <w:rsid w:val="00791C81"/>
    <w:rsid w:val="00792099"/>
    <w:rsid w:val="0079210D"/>
    <w:rsid w:val="007923F1"/>
    <w:rsid w:val="00792E0E"/>
    <w:rsid w:val="00792E65"/>
    <w:rsid w:val="0079312C"/>
    <w:rsid w:val="0079320B"/>
    <w:rsid w:val="0079332A"/>
    <w:rsid w:val="007935E1"/>
    <w:rsid w:val="00793E0F"/>
    <w:rsid w:val="0079437F"/>
    <w:rsid w:val="0079459E"/>
    <w:rsid w:val="007947A4"/>
    <w:rsid w:val="0079481B"/>
    <w:rsid w:val="00795081"/>
    <w:rsid w:val="007950AE"/>
    <w:rsid w:val="007959D6"/>
    <w:rsid w:val="00795A47"/>
    <w:rsid w:val="00795D1B"/>
    <w:rsid w:val="00795E43"/>
    <w:rsid w:val="00796BA7"/>
    <w:rsid w:val="00796C36"/>
    <w:rsid w:val="00796F03"/>
    <w:rsid w:val="0079702B"/>
    <w:rsid w:val="00797309"/>
    <w:rsid w:val="00797956"/>
    <w:rsid w:val="00797B74"/>
    <w:rsid w:val="00797CF9"/>
    <w:rsid w:val="00797DD5"/>
    <w:rsid w:val="00797FF2"/>
    <w:rsid w:val="007A0236"/>
    <w:rsid w:val="007A0451"/>
    <w:rsid w:val="007A07A1"/>
    <w:rsid w:val="007A07CF"/>
    <w:rsid w:val="007A119F"/>
    <w:rsid w:val="007A1251"/>
    <w:rsid w:val="007A1315"/>
    <w:rsid w:val="007A157D"/>
    <w:rsid w:val="007A2091"/>
    <w:rsid w:val="007A2339"/>
    <w:rsid w:val="007A2601"/>
    <w:rsid w:val="007A299F"/>
    <w:rsid w:val="007A2A83"/>
    <w:rsid w:val="007A2BC2"/>
    <w:rsid w:val="007A2CA5"/>
    <w:rsid w:val="007A2D95"/>
    <w:rsid w:val="007A2DF2"/>
    <w:rsid w:val="007A34EB"/>
    <w:rsid w:val="007A36B9"/>
    <w:rsid w:val="007A373E"/>
    <w:rsid w:val="007A38BD"/>
    <w:rsid w:val="007A3B5A"/>
    <w:rsid w:val="007A3EA8"/>
    <w:rsid w:val="007A42AC"/>
    <w:rsid w:val="007A4B3F"/>
    <w:rsid w:val="007A4ECB"/>
    <w:rsid w:val="007A4F90"/>
    <w:rsid w:val="007A5004"/>
    <w:rsid w:val="007A5493"/>
    <w:rsid w:val="007A6873"/>
    <w:rsid w:val="007A6B17"/>
    <w:rsid w:val="007A6BEF"/>
    <w:rsid w:val="007A7473"/>
    <w:rsid w:val="007A75E6"/>
    <w:rsid w:val="007A7602"/>
    <w:rsid w:val="007A77F7"/>
    <w:rsid w:val="007A7898"/>
    <w:rsid w:val="007A79DD"/>
    <w:rsid w:val="007A7AAC"/>
    <w:rsid w:val="007A7B6F"/>
    <w:rsid w:val="007A7D10"/>
    <w:rsid w:val="007A7D51"/>
    <w:rsid w:val="007A7DC8"/>
    <w:rsid w:val="007A7FD7"/>
    <w:rsid w:val="007B0054"/>
    <w:rsid w:val="007B0102"/>
    <w:rsid w:val="007B04F0"/>
    <w:rsid w:val="007B0755"/>
    <w:rsid w:val="007B0D88"/>
    <w:rsid w:val="007B1155"/>
    <w:rsid w:val="007B11AD"/>
    <w:rsid w:val="007B1395"/>
    <w:rsid w:val="007B13BF"/>
    <w:rsid w:val="007B1410"/>
    <w:rsid w:val="007B157A"/>
    <w:rsid w:val="007B1E64"/>
    <w:rsid w:val="007B228D"/>
    <w:rsid w:val="007B23B7"/>
    <w:rsid w:val="007B2469"/>
    <w:rsid w:val="007B259D"/>
    <w:rsid w:val="007B2988"/>
    <w:rsid w:val="007B31B1"/>
    <w:rsid w:val="007B31FF"/>
    <w:rsid w:val="007B33F0"/>
    <w:rsid w:val="007B379B"/>
    <w:rsid w:val="007B3990"/>
    <w:rsid w:val="007B3C62"/>
    <w:rsid w:val="007B3DF2"/>
    <w:rsid w:val="007B3EBD"/>
    <w:rsid w:val="007B4466"/>
    <w:rsid w:val="007B48CC"/>
    <w:rsid w:val="007B5891"/>
    <w:rsid w:val="007B597C"/>
    <w:rsid w:val="007B5C70"/>
    <w:rsid w:val="007B5CFA"/>
    <w:rsid w:val="007B5E2A"/>
    <w:rsid w:val="007B6725"/>
    <w:rsid w:val="007B6891"/>
    <w:rsid w:val="007B6A74"/>
    <w:rsid w:val="007B6C62"/>
    <w:rsid w:val="007B7367"/>
    <w:rsid w:val="007B7425"/>
    <w:rsid w:val="007B7B80"/>
    <w:rsid w:val="007B7DF1"/>
    <w:rsid w:val="007B7E3F"/>
    <w:rsid w:val="007B7E58"/>
    <w:rsid w:val="007C0037"/>
    <w:rsid w:val="007C03BD"/>
    <w:rsid w:val="007C0587"/>
    <w:rsid w:val="007C086A"/>
    <w:rsid w:val="007C0A56"/>
    <w:rsid w:val="007C0F24"/>
    <w:rsid w:val="007C10A0"/>
    <w:rsid w:val="007C112E"/>
    <w:rsid w:val="007C1178"/>
    <w:rsid w:val="007C1A7B"/>
    <w:rsid w:val="007C1C0C"/>
    <w:rsid w:val="007C2644"/>
    <w:rsid w:val="007C29D2"/>
    <w:rsid w:val="007C2ADC"/>
    <w:rsid w:val="007C2C8B"/>
    <w:rsid w:val="007C2DB7"/>
    <w:rsid w:val="007C3001"/>
    <w:rsid w:val="007C32AE"/>
    <w:rsid w:val="007C32D4"/>
    <w:rsid w:val="007C32D5"/>
    <w:rsid w:val="007C331D"/>
    <w:rsid w:val="007C33C5"/>
    <w:rsid w:val="007C3899"/>
    <w:rsid w:val="007C39AF"/>
    <w:rsid w:val="007C3E4C"/>
    <w:rsid w:val="007C3E7B"/>
    <w:rsid w:val="007C4085"/>
    <w:rsid w:val="007C413B"/>
    <w:rsid w:val="007C41E2"/>
    <w:rsid w:val="007C4307"/>
    <w:rsid w:val="007C436A"/>
    <w:rsid w:val="007C447B"/>
    <w:rsid w:val="007C4ED6"/>
    <w:rsid w:val="007C5247"/>
    <w:rsid w:val="007C56B0"/>
    <w:rsid w:val="007C5759"/>
    <w:rsid w:val="007C5898"/>
    <w:rsid w:val="007C5A67"/>
    <w:rsid w:val="007C650C"/>
    <w:rsid w:val="007C656D"/>
    <w:rsid w:val="007C67A0"/>
    <w:rsid w:val="007C69C4"/>
    <w:rsid w:val="007C7173"/>
    <w:rsid w:val="007C72E1"/>
    <w:rsid w:val="007C74DA"/>
    <w:rsid w:val="007C753F"/>
    <w:rsid w:val="007C7A0C"/>
    <w:rsid w:val="007C7A73"/>
    <w:rsid w:val="007C7E10"/>
    <w:rsid w:val="007D0DD6"/>
    <w:rsid w:val="007D113B"/>
    <w:rsid w:val="007D129B"/>
    <w:rsid w:val="007D13A3"/>
    <w:rsid w:val="007D1544"/>
    <w:rsid w:val="007D17A3"/>
    <w:rsid w:val="007D17DB"/>
    <w:rsid w:val="007D191F"/>
    <w:rsid w:val="007D19C1"/>
    <w:rsid w:val="007D1B5E"/>
    <w:rsid w:val="007D2623"/>
    <w:rsid w:val="007D2772"/>
    <w:rsid w:val="007D2E6D"/>
    <w:rsid w:val="007D3216"/>
    <w:rsid w:val="007D3785"/>
    <w:rsid w:val="007D380F"/>
    <w:rsid w:val="007D38FB"/>
    <w:rsid w:val="007D3BD3"/>
    <w:rsid w:val="007D3FF3"/>
    <w:rsid w:val="007D41DF"/>
    <w:rsid w:val="007D44BC"/>
    <w:rsid w:val="007D4742"/>
    <w:rsid w:val="007D49C6"/>
    <w:rsid w:val="007D4B6C"/>
    <w:rsid w:val="007D4CA4"/>
    <w:rsid w:val="007D4CFE"/>
    <w:rsid w:val="007D4E58"/>
    <w:rsid w:val="007D52B6"/>
    <w:rsid w:val="007D5CE5"/>
    <w:rsid w:val="007D5D9B"/>
    <w:rsid w:val="007D5FF5"/>
    <w:rsid w:val="007D63B7"/>
    <w:rsid w:val="007D661B"/>
    <w:rsid w:val="007D664E"/>
    <w:rsid w:val="007D67ED"/>
    <w:rsid w:val="007D6E4E"/>
    <w:rsid w:val="007D71F4"/>
    <w:rsid w:val="007D7BB6"/>
    <w:rsid w:val="007D7E53"/>
    <w:rsid w:val="007D7EA0"/>
    <w:rsid w:val="007D7EAE"/>
    <w:rsid w:val="007E030D"/>
    <w:rsid w:val="007E089C"/>
    <w:rsid w:val="007E0949"/>
    <w:rsid w:val="007E16E5"/>
    <w:rsid w:val="007E17C4"/>
    <w:rsid w:val="007E18B7"/>
    <w:rsid w:val="007E1934"/>
    <w:rsid w:val="007E1AFF"/>
    <w:rsid w:val="007E1BE1"/>
    <w:rsid w:val="007E1C1D"/>
    <w:rsid w:val="007E1D2F"/>
    <w:rsid w:val="007E1EE9"/>
    <w:rsid w:val="007E1F38"/>
    <w:rsid w:val="007E1FEE"/>
    <w:rsid w:val="007E21F6"/>
    <w:rsid w:val="007E23A0"/>
    <w:rsid w:val="007E24D1"/>
    <w:rsid w:val="007E272F"/>
    <w:rsid w:val="007E2889"/>
    <w:rsid w:val="007E2945"/>
    <w:rsid w:val="007E2A27"/>
    <w:rsid w:val="007E2BA9"/>
    <w:rsid w:val="007E307D"/>
    <w:rsid w:val="007E3A6F"/>
    <w:rsid w:val="007E3DAB"/>
    <w:rsid w:val="007E3FB1"/>
    <w:rsid w:val="007E42D9"/>
    <w:rsid w:val="007E4373"/>
    <w:rsid w:val="007E444A"/>
    <w:rsid w:val="007E4FFA"/>
    <w:rsid w:val="007E5450"/>
    <w:rsid w:val="007E5571"/>
    <w:rsid w:val="007E5A72"/>
    <w:rsid w:val="007E5AD0"/>
    <w:rsid w:val="007E5E0D"/>
    <w:rsid w:val="007E64A5"/>
    <w:rsid w:val="007E6574"/>
    <w:rsid w:val="007E6577"/>
    <w:rsid w:val="007E6627"/>
    <w:rsid w:val="007E744B"/>
    <w:rsid w:val="007E766A"/>
    <w:rsid w:val="007E795B"/>
    <w:rsid w:val="007E7A27"/>
    <w:rsid w:val="007F00E0"/>
    <w:rsid w:val="007F0246"/>
    <w:rsid w:val="007F02CC"/>
    <w:rsid w:val="007F0383"/>
    <w:rsid w:val="007F0563"/>
    <w:rsid w:val="007F0607"/>
    <w:rsid w:val="007F09FE"/>
    <w:rsid w:val="007F0CEE"/>
    <w:rsid w:val="007F0DF2"/>
    <w:rsid w:val="007F0E7D"/>
    <w:rsid w:val="007F0F79"/>
    <w:rsid w:val="007F1015"/>
    <w:rsid w:val="007F1118"/>
    <w:rsid w:val="007F1221"/>
    <w:rsid w:val="007F12B6"/>
    <w:rsid w:val="007F12C7"/>
    <w:rsid w:val="007F1334"/>
    <w:rsid w:val="007F13A5"/>
    <w:rsid w:val="007F13D0"/>
    <w:rsid w:val="007F164B"/>
    <w:rsid w:val="007F175B"/>
    <w:rsid w:val="007F1842"/>
    <w:rsid w:val="007F1D78"/>
    <w:rsid w:val="007F26C0"/>
    <w:rsid w:val="007F28DD"/>
    <w:rsid w:val="007F2940"/>
    <w:rsid w:val="007F2A19"/>
    <w:rsid w:val="007F2ACA"/>
    <w:rsid w:val="007F3263"/>
    <w:rsid w:val="007F3483"/>
    <w:rsid w:val="007F38AB"/>
    <w:rsid w:val="007F38D7"/>
    <w:rsid w:val="007F3A04"/>
    <w:rsid w:val="007F3B38"/>
    <w:rsid w:val="007F3C2F"/>
    <w:rsid w:val="007F3E16"/>
    <w:rsid w:val="007F436C"/>
    <w:rsid w:val="007F457D"/>
    <w:rsid w:val="007F4A60"/>
    <w:rsid w:val="007F4E78"/>
    <w:rsid w:val="007F5383"/>
    <w:rsid w:val="007F5416"/>
    <w:rsid w:val="007F58DF"/>
    <w:rsid w:val="007F5C28"/>
    <w:rsid w:val="007F60E6"/>
    <w:rsid w:val="007F626B"/>
    <w:rsid w:val="007F64BC"/>
    <w:rsid w:val="007F654A"/>
    <w:rsid w:val="007F65AB"/>
    <w:rsid w:val="007F65CB"/>
    <w:rsid w:val="007F6BAD"/>
    <w:rsid w:val="007F6C76"/>
    <w:rsid w:val="007F6D67"/>
    <w:rsid w:val="007F71D5"/>
    <w:rsid w:val="007F7322"/>
    <w:rsid w:val="007F765A"/>
    <w:rsid w:val="007F7843"/>
    <w:rsid w:val="007F78A3"/>
    <w:rsid w:val="007F790D"/>
    <w:rsid w:val="007F7B24"/>
    <w:rsid w:val="008001E9"/>
    <w:rsid w:val="00800375"/>
    <w:rsid w:val="008007E7"/>
    <w:rsid w:val="00801131"/>
    <w:rsid w:val="008011B5"/>
    <w:rsid w:val="008011CA"/>
    <w:rsid w:val="00801BD7"/>
    <w:rsid w:val="00801C5C"/>
    <w:rsid w:val="00802232"/>
    <w:rsid w:val="00802671"/>
    <w:rsid w:val="00802D3A"/>
    <w:rsid w:val="00802E16"/>
    <w:rsid w:val="0080301B"/>
    <w:rsid w:val="008031E6"/>
    <w:rsid w:val="008035CD"/>
    <w:rsid w:val="0080384B"/>
    <w:rsid w:val="00803C9C"/>
    <w:rsid w:val="00803D99"/>
    <w:rsid w:val="00803E01"/>
    <w:rsid w:val="00803F6F"/>
    <w:rsid w:val="00804244"/>
    <w:rsid w:val="00804449"/>
    <w:rsid w:val="008045E8"/>
    <w:rsid w:val="00804635"/>
    <w:rsid w:val="00804859"/>
    <w:rsid w:val="00804BF7"/>
    <w:rsid w:val="00804CF0"/>
    <w:rsid w:val="00804D56"/>
    <w:rsid w:val="00804F4E"/>
    <w:rsid w:val="00805334"/>
    <w:rsid w:val="00805954"/>
    <w:rsid w:val="00805DFA"/>
    <w:rsid w:val="00805FA2"/>
    <w:rsid w:val="008061E1"/>
    <w:rsid w:val="008062F2"/>
    <w:rsid w:val="008063A7"/>
    <w:rsid w:val="0080656E"/>
    <w:rsid w:val="00806B95"/>
    <w:rsid w:val="00807056"/>
    <w:rsid w:val="008070C3"/>
    <w:rsid w:val="008072E6"/>
    <w:rsid w:val="008077FF"/>
    <w:rsid w:val="00807A2D"/>
    <w:rsid w:val="00807A6C"/>
    <w:rsid w:val="00807BC3"/>
    <w:rsid w:val="00807CCD"/>
    <w:rsid w:val="00807E72"/>
    <w:rsid w:val="0081039D"/>
    <w:rsid w:val="00810850"/>
    <w:rsid w:val="00810939"/>
    <w:rsid w:val="00810B72"/>
    <w:rsid w:val="008114EE"/>
    <w:rsid w:val="0081152D"/>
    <w:rsid w:val="00811B2B"/>
    <w:rsid w:val="00811F19"/>
    <w:rsid w:val="00811F8D"/>
    <w:rsid w:val="00811FC9"/>
    <w:rsid w:val="0081224A"/>
    <w:rsid w:val="00812312"/>
    <w:rsid w:val="00812C07"/>
    <w:rsid w:val="00812DC5"/>
    <w:rsid w:val="008130AD"/>
    <w:rsid w:val="00813143"/>
    <w:rsid w:val="008133FC"/>
    <w:rsid w:val="00813A53"/>
    <w:rsid w:val="00813D88"/>
    <w:rsid w:val="0081403D"/>
    <w:rsid w:val="008140D6"/>
    <w:rsid w:val="00814273"/>
    <w:rsid w:val="008144C6"/>
    <w:rsid w:val="00814569"/>
    <w:rsid w:val="00814E64"/>
    <w:rsid w:val="00815660"/>
    <w:rsid w:val="008156D7"/>
    <w:rsid w:val="008157B8"/>
    <w:rsid w:val="00815D53"/>
    <w:rsid w:val="00815DF3"/>
    <w:rsid w:val="00815F79"/>
    <w:rsid w:val="00816039"/>
    <w:rsid w:val="008161C4"/>
    <w:rsid w:val="00816252"/>
    <w:rsid w:val="008166F9"/>
    <w:rsid w:val="0081694F"/>
    <w:rsid w:val="008169A8"/>
    <w:rsid w:val="008169E0"/>
    <w:rsid w:val="00817045"/>
    <w:rsid w:val="00817169"/>
    <w:rsid w:val="0081731A"/>
    <w:rsid w:val="008173CE"/>
    <w:rsid w:val="0081752F"/>
    <w:rsid w:val="0081762E"/>
    <w:rsid w:val="00817B9E"/>
    <w:rsid w:val="00817DE3"/>
    <w:rsid w:val="00817E9B"/>
    <w:rsid w:val="00820111"/>
    <w:rsid w:val="0082017C"/>
    <w:rsid w:val="00820A51"/>
    <w:rsid w:val="00820AA5"/>
    <w:rsid w:val="008214F2"/>
    <w:rsid w:val="00821582"/>
    <w:rsid w:val="008215DF"/>
    <w:rsid w:val="00821780"/>
    <w:rsid w:val="00821798"/>
    <w:rsid w:val="00821ABA"/>
    <w:rsid w:val="00821C93"/>
    <w:rsid w:val="00821F76"/>
    <w:rsid w:val="00822C46"/>
    <w:rsid w:val="00822D2A"/>
    <w:rsid w:val="008231A2"/>
    <w:rsid w:val="008232D1"/>
    <w:rsid w:val="00823411"/>
    <w:rsid w:val="00823C99"/>
    <w:rsid w:val="00823D41"/>
    <w:rsid w:val="00824648"/>
    <w:rsid w:val="008248B1"/>
    <w:rsid w:val="00824C8E"/>
    <w:rsid w:val="00824DA0"/>
    <w:rsid w:val="00824E73"/>
    <w:rsid w:val="008252BB"/>
    <w:rsid w:val="0082531C"/>
    <w:rsid w:val="008256C8"/>
    <w:rsid w:val="00825A62"/>
    <w:rsid w:val="00825E48"/>
    <w:rsid w:val="008260F4"/>
    <w:rsid w:val="00826344"/>
    <w:rsid w:val="008263D9"/>
    <w:rsid w:val="00826467"/>
    <w:rsid w:val="008267AB"/>
    <w:rsid w:val="0082688B"/>
    <w:rsid w:val="00826926"/>
    <w:rsid w:val="008276F5"/>
    <w:rsid w:val="00830432"/>
    <w:rsid w:val="00830A64"/>
    <w:rsid w:val="00830BB4"/>
    <w:rsid w:val="00830F6C"/>
    <w:rsid w:val="00830FC4"/>
    <w:rsid w:val="00831013"/>
    <w:rsid w:val="008319BC"/>
    <w:rsid w:val="00831F60"/>
    <w:rsid w:val="00832CCB"/>
    <w:rsid w:val="00833529"/>
    <w:rsid w:val="008335D0"/>
    <w:rsid w:val="008336C4"/>
    <w:rsid w:val="00833892"/>
    <w:rsid w:val="00833AE1"/>
    <w:rsid w:val="00833C2B"/>
    <w:rsid w:val="00833C9C"/>
    <w:rsid w:val="00833DCC"/>
    <w:rsid w:val="00833F82"/>
    <w:rsid w:val="00834059"/>
    <w:rsid w:val="00834223"/>
    <w:rsid w:val="008342D6"/>
    <w:rsid w:val="00834468"/>
    <w:rsid w:val="0083463C"/>
    <w:rsid w:val="00834646"/>
    <w:rsid w:val="008346BA"/>
    <w:rsid w:val="00834705"/>
    <w:rsid w:val="00834AD6"/>
    <w:rsid w:val="00834BB3"/>
    <w:rsid w:val="00834E03"/>
    <w:rsid w:val="0083523E"/>
    <w:rsid w:val="0083529A"/>
    <w:rsid w:val="00835A07"/>
    <w:rsid w:val="00835B3D"/>
    <w:rsid w:val="00835BD2"/>
    <w:rsid w:val="008360C7"/>
    <w:rsid w:val="008361CE"/>
    <w:rsid w:val="008361ED"/>
    <w:rsid w:val="00836843"/>
    <w:rsid w:val="00836B67"/>
    <w:rsid w:val="00836BC2"/>
    <w:rsid w:val="00836D93"/>
    <w:rsid w:val="00836FBA"/>
    <w:rsid w:val="00837294"/>
    <w:rsid w:val="00837A5A"/>
    <w:rsid w:val="008406A2"/>
    <w:rsid w:val="00840732"/>
    <w:rsid w:val="008409AB"/>
    <w:rsid w:val="00841177"/>
    <w:rsid w:val="00841380"/>
    <w:rsid w:val="00841411"/>
    <w:rsid w:val="008414A2"/>
    <w:rsid w:val="008415D2"/>
    <w:rsid w:val="00841870"/>
    <w:rsid w:val="00841C68"/>
    <w:rsid w:val="00841FDC"/>
    <w:rsid w:val="008426CA"/>
    <w:rsid w:val="00842924"/>
    <w:rsid w:val="00842D45"/>
    <w:rsid w:val="00842E53"/>
    <w:rsid w:val="00842E67"/>
    <w:rsid w:val="00843788"/>
    <w:rsid w:val="008437A0"/>
    <w:rsid w:val="008440BC"/>
    <w:rsid w:val="008442E7"/>
    <w:rsid w:val="00844554"/>
    <w:rsid w:val="008446AC"/>
    <w:rsid w:val="00845056"/>
    <w:rsid w:val="00845250"/>
    <w:rsid w:val="00845824"/>
    <w:rsid w:val="00845A3A"/>
    <w:rsid w:val="00845A6F"/>
    <w:rsid w:val="00845CBD"/>
    <w:rsid w:val="00845CEF"/>
    <w:rsid w:val="008463EF"/>
    <w:rsid w:val="00846BDC"/>
    <w:rsid w:val="00847245"/>
    <w:rsid w:val="008472CE"/>
    <w:rsid w:val="008475FF"/>
    <w:rsid w:val="00847D6A"/>
    <w:rsid w:val="0085007E"/>
    <w:rsid w:val="00850414"/>
    <w:rsid w:val="0085074B"/>
    <w:rsid w:val="00850E90"/>
    <w:rsid w:val="0085115E"/>
    <w:rsid w:val="00851CA0"/>
    <w:rsid w:val="00851DF5"/>
    <w:rsid w:val="0085203E"/>
    <w:rsid w:val="00852771"/>
    <w:rsid w:val="00852B85"/>
    <w:rsid w:val="00852DED"/>
    <w:rsid w:val="0085315E"/>
    <w:rsid w:val="008535C1"/>
    <w:rsid w:val="00853A53"/>
    <w:rsid w:val="00853B7B"/>
    <w:rsid w:val="00853C8B"/>
    <w:rsid w:val="00853CC3"/>
    <w:rsid w:val="008540F7"/>
    <w:rsid w:val="00854356"/>
    <w:rsid w:val="008545B7"/>
    <w:rsid w:val="00854A44"/>
    <w:rsid w:val="00854F27"/>
    <w:rsid w:val="008553B6"/>
    <w:rsid w:val="00855412"/>
    <w:rsid w:val="00855AD5"/>
    <w:rsid w:val="00855BAA"/>
    <w:rsid w:val="00855EF7"/>
    <w:rsid w:val="0085615D"/>
    <w:rsid w:val="008566EC"/>
    <w:rsid w:val="00856996"/>
    <w:rsid w:val="00856EC4"/>
    <w:rsid w:val="00856FD0"/>
    <w:rsid w:val="0085700C"/>
    <w:rsid w:val="00857331"/>
    <w:rsid w:val="008576EC"/>
    <w:rsid w:val="0085770C"/>
    <w:rsid w:val="0085787B"/>
    <w:rsid w:val="00857B39"/>
    <w:rsid w:val="00857B3C"/>
    <w:rsid w:val="00860B21"/>
    <w:rsid w:val="00860CDE"/>
    <w:rsid w:val="00860FB2"/>
    <w:rsid w:val="008612E8"/>
    <w:rsid w:val="00861482"/>
    <w:rsid w:val="008614EE"/>
    <w:rsid w:val="008617D3"/>
    <w:rsid w:val="00861B0E"/>
    <w:rsid w:val="00861B1D"/>
    <w:rsid w:val="00861C5E"/>
    <w:rsid w:val="00861D18"/>
    <w:rsid w:val="00862311"/>
    <w:rsid w:val="00862437"/>
    <w:rsid w:val="008628E8"/>
    <w:rsid w:val="00862B22"/>
    <w:rsid w:val="00862D0B"/>
    <w:rsid w:val="00862DC0"/>
    <w:rsid w:val="00862DD2"/>
    <w:rsid w:val="0086302D"/>
    <w:rsid w:val="00863960"/>
    <w:rsid w:val="00863E16"/>
    <w:rsid w:val="0086421C"/>
    <w:rsid w:val="008642E6"/>
    <w:rsid w:val="008644AE"/>
    <w:rsid w:val="008646D1"/>
    <w:rsid w:val="008648DE"/>
    <w:rsid w:val="00864AC2"/>
    <w:rsid w:val="00864E6C"/>
    <w:rsid w:val="00864F65"/>
    <w:rsid w:val="008651B2"/>
    <w:rsid w:val="00865374"/>
    <w:rsid w:val="00865436"/>
    <w:rsid w:val="0086543C"/>
    <w:rsid w:val="008657BC"/>
    <w:rsid w:val="00865965"/>
    <w:rsid w:val="00865A11"/>
    <w:rsid w:val="00865B0F"/>
    <w:rsid w:val="00865CB5"/>
    <w:rsid w:val="00866663"/>
    <w:rsid w:val="00866937"/>
    <w:rsid w:val="00866960"/>
    <w:rsid w:val="008669C7"/>
    <w:rsid w:val="00866C06"/>
    <w:rsid w:val="00866D73"/>
    <w:rsid w:val="008670BC"/>
    <w:rsid w:val="008672F0"/>
    <w:rsid w:val="0086767D"/>
    <w:rsid w:val="00867C2C"/>
    <w:rsid w:val="00867FB6"/>
    <w:rsid w:val="00870347"/>
    <w:rsid w:val="008707B8"/>
    <w:rsid w:val="00870C43"/>
    <w:rsid w:val="00871343"/>
    <w:rsid w:val="008715DA"/>
    <w:rsid w:val="00871640"/>
    <w:rsid w:val="008717D6"/>
    <w:rsid w:val="00871941"/>
    <w:rsid w:val="00871D3D"/>
    <w:rsid w:val="00871FBD"/>
    <w:rsid w:val="008725FE"/>
    <w:rsid w:val="0087276F"/>
    <w:rsid w:val="0087283A"/>
    <w:rsid w:val="00872D42"/>
    <w:rsid w:val="00873560"/>
    <w:rsid w:val="008736B5"/>
    <w:rsid w:val="0087372F"/>
    <w:rsid w:val="008739D9"/>
    <w:rsid w:val="00873B96"/>
    <w:rsid w:val="00873C8F"/>
    <w:rsid w:val="00873F22"/>
    <w:rsid w:val="00873FE8"/>
    <w:rsid w:val="0087410E"/>
    <w:rsid w:val="008742B3"/>
    <w:rsid w:val="008744B7"/>
    <w:rsid w:val="00874662"/>
    <w:rsid w:val="008746A2"/>
    <w:rsid w:val="00874DC6"/>
    <w:rsid w:val="008750ED"/>
    <w:rsid w:val="00875164"/>
    <w:rsid w:val="008756CA"/>
    <w:rsid w:val="008757DF"/>
    <w:rsid w:val="00875CB6"/>
    <w:rsid w:val="00875EBB"/>
    <w:rsid w:val="00875EEB"/>
    <w:rsid w:val="00876121"/>
    <w:rsid w:val="00876795"/>
    <w:rsid w:val="0087696E"/>
    <w:rsid w:val="00876AFD"/>
    <w:rsid w:val="00876B5B"/>
    <w:rsid w:val="00876EDB"/>
    <w:rsid w:val="00876F9F"/>
    <w:rsid w:val="0087798C"/>
    <w:rsid w:val="008803AD"/>
    <w:rsid w:val="00880408"/>
    <w:rsid w:val="0088077B"/>
    <w:rsid w:val="00880D78"/>
    <w:rsid w:val="00880E2B"/>
    <w:rsid w:val="0088120B"/>
    <w:rsid w:val="008813BD"/>
    <w:rsid w:val="00881503"/>
    <w:rsid w:val="00881C70"/>
    <w:rsid w:val="00881CE3"/>
    <w:rsid w:val="00881ED8"/>
    <w:rsid w:val="008821AA"/>
    <w:rsid w:val="0088256F"/>
    <w:rsid w:val="008825ED"/>
    <w:rsid w:val="00882886"/>
    <w:rsid w:val="00882ED8"/>
    <w:rsid w:val="00883080"/>
    <w:rsid w:val="00883204"/>
    <w:rsid w:val="00883468"/>
    <w:rsid w:val="008835FE"/>
    <w:rsid w:val="008838B0"/>
    <w:rsid w:val="00883948"/>
    <w:rsid w:val="00883E5E"/>
    <w:rsid w:val="00883F9A"/>
    <w:rsid w:val="008842BC"/>
    <w:rsid w:val="0088475C"/>
    <w:rsid w:val="008849D6"/>
    <w:rsid w:val="00884EA2"/>
    <w:rsid w:val="0088535D"/>
    <w:rsid w:val="008853C4"/>
    <w:rsid w:val="008853E5"/>
    <w:rsid w:val="008855C2"/>
    <w:rsid w:val="0088565E"/>
    <w:rsid w:val="0088596E"/>
    <w:rsid w:val="008859DB"/>
    <w:rsid w:val="00885B94"/>
    <w:rsid w:val="00885CAA"/>
    <w:rsid w:val="00885CE3"/>
    <w:rsid w:val="00885D58"/>
    <w:rsid w:val="00886164"/>
    <w:rsid w:val="0088634A"/>
    <w:rsid w:val="0088659C"/>
    <w:rsid w:val="008865C1"/>
    <w:rsid w:val="008867C3"/>
    <w:rsid w:val="00886A99"/>
    <w:rsid w:val="00886C6C"/>
    <w:rsid w:val="00886D77"/>
    <w:rsid w:val="00887340"/>
    <w:rsid w:val="008873B0"/>
    <w:rsid w:val="008877C3"/>
    <w:rsid w:val="00887869"/>
    <w:rsid w:val="008903A3"/>
    <w:rsid w:val="0089040A"/>
    <w:rsid w:val="00890505"/>
    <w:rsid w:val="008908E1"/>
    <w:rsid w:val="00890A6C"/>
    <w:rsid w:val="00890D2B"/>
    <w:rsid w:val="008910EE"/>
    <w:rsid w:val="0089196E"/>
    <w:rsid w:val="00891B07"/>
    <w:rsid w:val="00891B68"/>
    <w:rsid w:val="00891CB7"/>
    <w:rsid w:val="00891F5D"/>
    <w:rsid w:val="008920E5"/>
    <w:rsid w:val="0089230B"/>
    <w:rsid w:val="0089246E"/>
    <w:rsid w:val="008926BE"/>
    <w:rsid w:val="008927E0"/>
    <w:rsid w:val="0089282E"/>
    <w:rsid w:val="00892E28"/>
    <w:rsid w:val="00892E48"/>
    <w:rsid w:val="00893147"/>
    <w:rsid w:val="008936B3"/>
    <w:rsid w:val="00893825"/>
    <w:rsid w:val="008938DC"/>
    <w:rsid w:val="0089393E"/>
    <w:rsid w:val="008939DD"/>
    <w:rsid w:val="00893A5B"/>
    <w:rsid w:val="008940E7"/>
    <w:rsid w:val="00894819"/>
    <w:rsid w:val="008949CB"/>
    <w:rsid w:val="00894A41"/>
    <w:rsid w:val="00894EFF"/>
    <w:rsid w:val="00894F3E"/>
    <w:rsid w:val="00895289"/>
    <w:rsid w:val="00895E2F"/>
    <w:rsid w:val="0089602C"/>
    <w:rsid w:val="00896754"/>
    <w:rsid w:val="008968F4"/>
    <w:rsid w:val="00896A46"/>
    <w:rsid w:val="00896B59"/>
    <w:rsid w:val="00896C8F"/>
    <w:rsid w:val="00896E78"/>
    <w:rsid w:val="00897394"/>
    <w:rsid w:val="0089748C"/>
    <w:rsid w:val="00897518"/>
    <w:rsid w:val="00897557"/>
    <w:rsid w:val="008979D9"/>
    <w:rsid w:val="008979F7"/>
    <w:rsid w:val="00897B94"/>
    <w:rsid w:val="00897BD9"/>
    <w:rsid w:val="008A019D"/>
    <w:rsid w:val="008A0760"/>
    <w:rsid w:val="008A0A4E"/>
    <w:rsid w:val="008A0C25"/>
    <w:rsid w:val="008A123F"/>
    <w:rsid w:val="008A12C8"/>
    <w:rsid w:val="008A1510"/>
    <w:rsid w:val="008A1ABE"/>
    <w:rsid w:val="008A1B42"/>
    <w:rsid w:val="008A2448"/>
    <w:rsid w:val="008A264A"/>
    <w:rsid w:val="008A280D"/>
    <w:rsid w:val="008A2B3C"/>
    <w:rsid w:val="008A2DFE"/>
    <w:rsid w:val="008A2E2F"/>
    <w:rsid w:val="008A2E42"/>
    <w:rsid w:val="008A3524"/>
    <w:rsid w:val="008A3535"/>
    <w:rsid w:val="008A3B77"/>
    <w:rsid w:val="008A4204"/>
    <w:rsid w:val="008A4262"/>
    <w:rsid w:val="008A4789"/>
    <w:rsid w:val="008A4C65"/>
    <w:rsid w:val="008A4E5E"/>
    <w:rsid w:val="008A524E"/>
    <w:rsid w:val="008A5326"/>
    <w:rsid w:val="008A54A9"/>
    <w:rsid w:val="008A57AA"/>
    <w:rsid w:val="008A57D3"/>
    <w:rsid w:val="008A5BB7"/>
    <w:rsid w:val="008A5DE8"/>
    <w:rsid w:val="008A64AB"/>
    <w:rsid w:val="008A6969"/>
    <w:rsid w:val="008A69C2"/>
    <w:rsid w:val="008A6A9D"/>
    <w:rsid w:val="008A6C60"/>
    <w:rsid w:val="008A6D39"/>
    <w:rsid w:val="008A722D"/>
    <w:rsid w:val="008A724E"/>
    <w:rsid w:val="008A7374"/>
    <w:rsid w:val="008A7551"/>
    <w:rsid w:val="008A75C1"/>
    <w:rsid w:val="008A786E"/>
    <w:rsid w:val="008A7DC9"/>
    <w:rsid w:val="008A7EB8"/>
    <w:rsid w:val="008B0193"/>
    <w:rsid w:val="008B035E"/>
    <w:rsid w:val="008B03FB"/>
    <w:rsid w:val="008B07A3"/>
    <w:rsid w:val="008B07BD"/>
    <w:rsid w:val="008B0805"/>
    <w:rsid w:val="008B0C6A"/>
    <w:rsid w:val="008B1119"/>
    <w:rsid w:val="008B111D"/>
    <w:rsid w:val="008B1265"/>
    <w:rsid w:val="008B12B3"/>
    <w:rsid w:val="008B1622"/>
    <w:rsid w:val="008B282B"/>
    <w:rsid w:val="008B29BA"/>
    <w:rsid w:val="008B3CA2"/>
    <w:rsid w:val="008B3CD1"/>
    <w:rsid w:val="008B3F80"/>
    <w:rsid w:val="008B458E"/>
    <w:rsid w:val="008B45E3"/>
    <w:rsid w:val="008B4A88"/>
    <w:rsid w:val="008B4BF3"/>
    <w:rsid w:val="008B4E70"/>
    <w:rsid w:val="008B51EA"/>
    <w:rsid w:val="008B550D"/>
    <w:rsid w:val="008B569C"/>
    <w:rsid w:val="008B5979"/>
    <w:rsid w:val="008B5BD2"/>
    <w:rsid w:val="008B5D23"/>
    <w:rsid w:val="008B5F53"/>
    <w:rsid w:val="008B610B"/>
    <w:rsid w:val="008B6B49"/>
    <w:rsid w:val="008B6DA3"/>
    <w:rsid w:val="008B72D2"/>
    <w:rsid w:val="008B7454"/>
    <w:rsid w:val="008B74AD"/>
    <w:rsid w:val="008B75F5"/>
    <w:rsid w:val="008B7723"/>
    <w:rsid w:val="008B777D"/>
    <w:rsid w:val="008B7905"/>
    <w:rsid w:val="008B7BCB"/>
    <w:rsid w:val="008C00E1"/>
    <w:rsid w:val="008C0371"/>
    <w:rsid w:val="008C045F"/>
    <w:rsid w:val="008C0BD1"/>
    <w:rsid w:val="008C0E23"/>
    <w:rsid w:val="008C1261"/>
    <w:rsid w:val="008C15B8"/>
    <w:rsid w:val="008C172D"/>
    <w:rsid w:val="008C1ABC"/>
    <w:rsid w:val="008C1C42"/>
    <w:rsid w:val="008C1E5D"/>
    <w:rsid w:val="008C1F8E"/>
    <w:rsid w:val="008C200F"/>
    <w:rsid w:val="008C2112"/>
    <w:rsid w:val="008C212B"/>
    <w:rsid w:val="008C26C4"/>
    <w:rsid w:val="008C2722"/>
    <w:rsid w:val="008C272B"/>
    <w:rsid w:val="008C27B3"/>
    <w:rsid w:val="008C2B5E"/>
    <w:rsid w:val="008C2D95"/>
    <w:rsid w:val="008C2FD3"/>
    <w:rsid w:val="008C3524"/>
    <w:rsid w:val="008C358D"/>
    <w:rsid w:val="008C367F"/>
    <w:rsid w:val="008C370C"/>
    <w:rsid w:val="008C38E4"/>
    <w:rsid w:val="008C3F24"/>
    <w:rsid w:val="008C4705"/>
    <w:rsid w:val="008C48DE"/>
    <w:rsid w:val="008C4DA1"/>
    <w:rsid w:val="008C5018"/>
    <w:rsid w:val="008C5889"/>
    <w:rsid w:val="008C608E"/>
    <w:rsid w:val="008C69C3"/>
    <w:rsid w:val="008C6B5C"/>
    <w:rsid w:val="008C6DD1"/>
    <w:rsid w:val="008C73E2"/>
    <w:rsid w:val="008C7723"/>
    <w:rsid w:val="008C784A"/>
    <w:rsid w:val="008C7996"/>
    <w:rsid w:val="008C7A11"/>
    <w:rsid w:val="008C7A2C"/>
    <w:rsid w:val="008D0939"/>
    <w:rsid w:val="008D0971"/>
    <w:rsid w:val="008D0C98"/>
    <w:rsid w:val="008D0CC6"/>
    <w:rsid w:val="008D0CD1"/>
    <w:rsid w:val="008D0DEE"/>
    <w:rsid w:val="008D0E98"/>
    <w:rsid w:val="008D0F1D"/>
    <w:rsid w:val="008D0FFA"/>
    <w:rsid w:val="008D129D"/>
    <w:rsid w:val="008D16A8"/>
    <w:rsid w:val="008D1C71"/>
    <w:rsid w:val="008D20C0"/>
    <w:rsid w:val="008D2951"/>
    <w:rsid w:val="008D298B"/>
    <w:rsid w:val="008D2D74"/>
    <w:rsid w:val="008D3536"/>
    <w:rsid w:val="008D37CA"/>
    <w:rsid w:val="008D3B53"/>
    <w:rsid w:val="008D3EAD"/>
    <w:rsid w:val="008D3F22"/>
    <w:rsid w:val="008D40B9"/>
    <w:rsid w:val="008D53DD"/>
    <w:rsid w:val="008D6702"/>
    <w:rsid w:val="008D6896"/>
    <w:rsid w:val="008D6D53"/>
    <w:rsid w:val="008D6DF7"/>
    <w:rsid w:val="008D7367"/>
    <w:rsid w:val="008D759B"/>
    <w:rsid w:val="008D79CD"/>
    <w:rsid w:val="008D7C55"/>
    <w:rsid w:val="008D7F49"/>
    <w:rsid w:val="008E015A"/>
    <w:rsid w:val="008E01A5"/>
    <w:rsid w:val="008E028B"/>
    <w:rsid w:val="008E03B4"/>
    <w:rsid w:val="008E045B"/>
    <w:rsid w:val="008E07E9"/>
    <w:rsid w:val="008E0C5B"/>
    <w:rsid w:val="008E0F9E"/>
    <w:rsid w:val="008E1209"/>
    <w:rsid w:val="008E1371"/>
    <w:rsid w:val="008E17E1"/>
    <w:rsid w:val="008E18BD"/>
    <w:rsid w:val="008E1A03"/>
    <w:rsid w:val="008E1AB6"/>
    <w:rsid w:val="008E2486"/>
    <w:rsid w:val="008E258F"/>
    <w:rsid w:val="008E2605"/>
    <w:rsid w:val="008E2846"/>
    <w:rsid w:val="008E29C6"/>
    <w:rsid w:val="008E2BAA"/>
    <w:rsid w:val="008E30BF"/>
    <w:rsid w:val="008E3A73"/>
    <w:rsid w:val="008E3BE3"/>
    <w:rsid w:val="008E41E4"/>
    <w:rsid w:val="008E4660"/>
    <w:rsid w:val="008E4701"/>
    <w:rsid w:val="008E4767"/>
    <w:rsid w:val="008E5CC0"/>
    <w:rsid w:val="008E5EDC"/>
    <w:rsid w:val="008E6B4C"/>
    <w:rsid w:val="008E6CA9"/>
    <w:rsid w:val="008E6F3F"/>
    <w:rsid w:val="008E7018"/>
    <w:rsid w:val="008E704B"/>
    <w:rsid w:val="008E70A3"/>
    <w:rsid w:val="008E7142"/>
    <w:rsid w:val="008E762D"/>
    <w:rsid w:val="008E77AB"/>
    <w:rsid w:val="008E7B53"/>
    <w:rsid w:val="008E7C81"/>
    <w:rsid w:val="008F035A"/>
    <w:rsid w:val="008F0709"/>
    <w:rsid w:val="008F0849"/>
    <w:rsid w:val="008F0862"/>
    <w:rsid w:val="008F09DA"/>
    <w:rsid w:val="008F0C23"/>
    <w:rsid w:val="008F0EE6"/>
    <w:rsid w:val="008F118E"/>
    <w:rsid w:val="008F156D"/>
    <w:rsid w:val="008F183D"/>
    <w:rsid w:val="008F1978"/>
    <w:rsid w:val="008F1D77"/>
    <w:rsid w:val="008F26DE"/>
    <w:rsid w:val="008F2703"/>
    <w:rsid w:val="008F2D14"/>
    <w:rsid w:val="008F31F6"/>
    <w:rsid w:val="008F3636"/>
    <w:rsid w:val="008F38F2"/>
    <w:rsid w:val="008F3AFA"/>
    <w:rsid w:val="008F3BB1"/>
    <w:rsid w:val="008F3D49"/>
    <w:rsid w:val="008F3E6E"/>
    <w:rsid w:val="008F40CE"/>
    <w:rsid w:val="008F4168"/>
    <w:rsid w:val="008F431A"/>
    <w:rsid w:val="008F44B3"/>
    <w:rsid w:val="008F52A5"/>
    <w:rsid w:val="008F54CE"/>
    <w:rsid w:val="008F587E"/>
    <w:rsid w:val="008F5943"/>
    <w:rsid w:val="008F5988"/>
    <w:rsid w:val="008F5A7F"/>
    <w:rsid w:val="008F5B2F"/>
    <w:rsid w:val="008F5E5C"/>
    <w:rsid w:val="008F639E"/>
    <w:rsid w:val="008F66A3"/>
    <w:rsid w:val="008F6AEA"/>
    <w:rsid w:val="008F717B"/>
    <w:rsid w:val="008F7702"/>
    <w:rsid w:val="008F793F"/>
    <w:rsid w:val="008F7FC3"/>
    <w:rsid w:val="009001B1"/>
    <w:rsid w:val="00900325"/>
    <w:rsid w:val="00900690"/>
    <w:rsid w:val="009007EC"/>
    <w:rsid w:val="00900C50"/>
    <w:rsid w:val="0090116A"/>
    <w:rsid w:val="009014FD"/>
    <w:rsid w:val="009015C8"/>
    <w:rsid w:val="0090186D"/>
    <w:rsid w:val="00901949"/>
    <w:rsid w:val="00901B51"/>
    <w:rsid w:val="00901CD2"/>
    <w:rsid w:val="009020BF"/>
    <w:rsid w:val="00902305"/>
    <w:rsid w:val="009023CF"/>
    <w:rsid w:val="0090245A"/>
    <w:rsid w:val="00902F19"/>
    <w:rsid w:val="009036C1"/>
    <w:rsid w:val="009038B8"/>
    <w:rsid w:val="0090390B"/>
    <w:rsid w:val="00903B37"/>
    <w:rsid w:val="00903D3F"/>
    <w:rsid w:val="009040DE"/>
    <w:rsid w:val="00904408"/>
    <w:rsid w:val="00904500"/>
    <w:rsid w:val="00904535"/>
    <w:rsid w:val="009047D8"/>
    <w:rsid w:val="00904A82"/>
    <w:rsid w:val="00904B28"/>
    <w:rsid w:val="00904DDE"/>
    <w:rsid w:val="00905100"/>
    <w:rsid w:val="00905706"/>
    <w:rsid w:val="0090579D"/>
    <w:rsid w:val="009057A0"/>
    <w:rsid w:val="00905987"/>
    <w:rsid w:val="00905D8D"/>
    <w:rsid w:val="009060CA"/>
    <w:rsid w:val="009061E1"/>
    <w:rsid w:val="00906428"/>
    <w:rsid w:val="0090659D"/>
    <w:rsid w:val="00906D58"/>
    <w:rsid w:val="00907DBE"/>
    <w:rsid w:val="00907EA0"/>
    <w:rsid w:val="00910626"/>
    <w:rsid w:val="00910711"/>
    <w:rsid w:val="00910A7A"/>
    <w:rsid w:val="00910E8D"/>
    <w:rsid w:val="00910E98"/>
    <w:rsid w:val="00910F27"/>
    <w:rsid w:val="0091162A"/>
    <w:rsid w:val="009116CC"/>
    <w:rsid w:val="009117D9"/>
    <w:rsid w:val="00911995"/>
    <w:rsid w:val="00911E11"/>
    <w:rsid w:val="00911E54"/>
    <w:rsid w:val="00911E68"/>
    <w:rsid w:val="00911FEA"/>
    <w:rsid w:val="009120EE"/>
    <w:rsid w:val="00912344"/>
    <w:rsid w:val="009129B3"/>
    <w:rsid w:val="009129CC"/>
    <w:rsid w:val="009134BB"/>
    <w:rsid w:val="00913621"/>
    <w:rsid w:val="00913841"/>
    <w:rsid w:val="00913B35"/>
    <w:rsid w:val="0091411E"/>
    <w:rsid w:val="00914173"/>
    <w:rsid w:val="009141C5"/>
    <w:rsid w:val="00914840"/>
    <w:rsid w:val="00914EAE"/>
    <w:rsid w:val="00914F79"/>
    <w:rsid w:val="009159C1"/>
    <w:rsid w:val="00915A9A"/>
    <w:rsid w:val="00915F5F"/>
    <w:rsid w:val="0091637A"/>
    <w:rsid w:val="00916BC4"/>
    <w:rsid w:val="00916F10"/>
    <w:rsid w:val="00916F59"/>
    <w:rsid w:val="00917002"/>
    <w:rsid w:val="0091709B"/>
    <w:rsid w:val="0091755B"/>
    <w:rsid w:val="009178FD"/>
    <w:rsid w:val="0091790E"/>
    <w:rsid w:val="00917938"/>
    <w:rsid w:val="009179EF"/>
    <w:rsid w:val="00917C34"/>
    <w:rsid w:val="00920257"/>
    <w:rsid w:val="0092082E"/>
    <w:rsid w:val="00920B1B"/>
    <w:rsid w:val="00920C48"/>
    <w:rsid w:val="00920D21"/>
    <w:rsid w:val="009211E2"/>
    <w:rsid w:val="00921BD5"/>
    <w:rsid w:val="00921EAF"/>
    <w:rsid w:val="00922597"/>
    <w:rsid w:val="00922B5F"/>
    <w:rsid w:val="00922BB7"/>
    <w:rsid w:val="009234C8"/>
    <w:rsid w:val="00923CFD"/>
    <w:rsid w:val="00924182"/>
    <w:rsid w:val="009241B0"/>
    <w:rsid w:val="00924498"/>
    <w:rsid w:val="00924736"/>
    <w:rsid w:val="00924756"/>
    <w:rsid w:val="0092489D"/>
    <w:rsid w:val="009251C3"/>
    <w:rsid w:val="009251CF"/>
    <w:rsid w:val="00925236"/>
    <w:rsid w:val="009253C8"/>
    <w:rsid w:val="00925490"/>
    <w:rsid w:val="00925564"/>
    <w:rsid w:val="00925D0D"/>
    <w:rsid w:val="00925DF4"/>
    <w:rsid w:val="00926180"/>
    <w:rsid w:val="00926193"/>
    <w:rsid w:val="009262BC"/>
    <w:rsid w:val="00926301"/>
    <w:rsid w:val="0092662F"/>
    <w:rsid w:val="00926D9B"/>
    <w:rsid w:val="00926DC2"/>
    <w:rsid w:val="00926DFC"/>
    <w:rsid w:val="0092774E"/>
    <w:rsid w:val="00927EB7"/>
    <w:rsid w:val="00930087"/>
    <w:rsid w:val="009301CB"/>
    <w:rsid w:val="0093030A"/>
    <w:rsid w:val="009304BB"/>
    <w:rsid w:val="0093061E"/>
    <w:rsid w:val="0093086A"/>
    <w:rsid w:val="00930A02"/>
    <w:rsid w:val="00930CCF"/>
    <w:rsid w:val="00931119"/>
    <w:rsid w:val="00931762"/>
    <w:rsid w:val="00931780"/>
    <w:rsid w:val="009317FD"/>
    <w:rsid w:val="00931899"/>
    <w:rsid w:val="0093199E"/>
    <w:rsid w:val="009319C4"/>
    <w:rsid w:val="00931DFE"/>
    <w:rsid w:val="00931E4B"/>
    <w:rsid w:val="00932095"/>
    <w:rsid w:val="009320AC"/>
    <w:rsid w:val="00932113"/>
    <w:rsid w:val="00932147"/>
    <w:rsid w:val="009337A9"/>
    <w:rsid w:val="009337CE"/>
    <w:rsid w:val="009339B3"/>
    <w:rsid w:val="009339B4"/>
    <w:rsid w:val="00933B4F"/>
    <w:rsid w:val="00933CE6"/>
    <w:rsid w:val="00933E68"/>
    <w:rsid w:val="00933ED3"/>
    <w:rsid w:val="00933FA8"/>
    <w:rsid w:val="0093443C"/>
    <w:rsid w:val="00934785"/>
    <w:rsid w:val="00934AE8"/>
    <w:rsid w:val="00934BA6"/>
    <w:rsid w:val="00934BF8"/>
    <w:rsid w:val="00934CFF"/>
    <w:rsid w:val="00934D27"/>
    <w:rsid w:val="0093543C"/>
    <w:rsid w:val="0093585E"/>
    <w:rsid w:val="00935EC1"/>
    <w:rsid w:val="00935EED"/>
    <w:rsid w:val="00935EF1"/>
    <w:rsid w:val="009365B0"/>
    <w:rsid w:val="009366EC"/>
    <w:rsid w:val="00936931"/>
    <w:rsid w:val="009371BE"/>
    <w:rsid w:val="00937201"/>
    <w:rsid w:val="00937458"/>
    <w:rsid w:val="00937460"/>
    <w:rsid w:val="009374DD"/>
    <w:rsid w:val="009376A8"/>
    <w:rsid w:val="00937A26"/>
    <w:rsid w:val="00937AE7"/>
    <w:rsid w:val="00937B1A"/>
    <w:rsid w:val="00937C58"/>
    <w:rsid w:val="00937DD2"/>
    <w:rsid w:val="00937F10"/>
    <w:rsid w:val="00937F83"/>
    <w:rsid w:val="00940346"/>
    <w:rsid w:val="00940B66"/>
    <w:rsid w:val="00940C2A"/>
    <w:rsid w:val="00940C5F"/>
    <w:rsid w:val="00941369"/>
    <w:rsid w:val="00941535"/>
    <w:rsid w:val="009419D6"/>
    <w:rsid w:val="00941B55"/>
    <w:rsid w:val="00941BE7"/>
    <w:rsid w:val="00941E53"/>
    <w:rsid w:val="00941FB4"/>
    <w:rsid w:val="0094248F"/>
    <w:rsid w:val="009426DA"/>
    <w:rsid w:val="0094287B"/>
    <w:rsid w:val="0094292C"/>
    <w:rsid w:val="00942ACE"/>
    <w:rsid w:val="00942C7E"/>
    <w:rsid w:val="009430A3"/>
    <w:rsid w:val="009435F5"/>
    <w:rsid w:val="00943725"/>
    <w:rsid w:val="00943EF7"/>
    <w:rsid w:val="0094431B"/>
    <w:rsid w:val="0094435F"/>
    <w:rsid w:val="0094493B"/>
    <w:rsid w:val="00944A53"/>
    <w:rsid w:val="00944AA0"/>
    <w:rsid w:val="00944B45"/>
    <w:rsid w:val="0094528F"/>
    <w:rsid w:val="00945670"/>
    <w:rsid w:val="009456A7"/>
    <w:rsid w:val="00945BFC"/>
    <w:rsid w:val="00945C28"/>
    <w:rsid w:val="009462B3"/>
    <w:rsid w:val="0094669F"/>
    <w:rsid w:val="009468F8"/>
    <w:rsid w:val="0094690E"/>
    <w:rsid w:val="00946C13"/>
    <w:rsid w:val="00946DA9"/>
    <w:rsid w:val="0094752A"/>
    <w:rsid w:val="009477A4"/>
    <w:rsid w:val="00947A07"/>
    <w:rsid w:val="00947B8B"/>
    <w:rsid w:val="00950074"/>
    <w:rsid w:val="0095081F"/>
    <w:rsid w:val="00950AC6"/>
    <w:rsid w:val="00950B5C"/>
    <w:rsid w:val="00950F8C"/>
    <w:rsid w:val="00951432"/>
    <w:rsid w:val="00951A28"/>
    <w:rsid w:val="00952543"/>
    <w:rsid w:val="00952787"/>
    <w:rsid w:val="00952825"/>
    <w:rsid w:val="009532D1"/>
    <w:rsid w:val="00953944"/>
    <w:rsid w:val="0095396B"/>
    <w:rsid w:val="00953A43"/>
    <w:rsid w:val="00953B3D"/>
    <w:rsid w:val="00953D72"/>
    <w:rsid w:val="00953F1B"/>
    <w:rsid w:val="0095443D"/>
    <w:rsid w:val="00954467"/>
    <w:rsid w:val="00954742"/>
    <w:rsid w:val="0095482A"/>
    <w:rsid w:val="00954A03"/>
    <w:rsid w:val="00954A81"/>
    <w:rsid w:val="00954B5B"/>
    <w:rsid w:val="00955143"/>
    <w:rsid w:val="00955239"/>
    <w:rsid w:val="009552C2"/>
    <w:rsid w:val="00955DF5"/>
    <w:rsid w:val="00956600"/>
    <w:rsid w:val="00956855"/>
    <w:rsid w:val="00956B1F"/>
    <w:rsid w:val="00956C4C"/>
    <w:rsid w:val="00956FA2"/>
    <w:rsid w:val="009573A7"/>
    <w:rsid w:val="009573AA"/>
    <w:rsid w:val="009573F9"/>
    <w:rsid w:val="009574B7"/>
    <w:rsid w:val="0095786C"/>
    <w:rsid w:val="00957CE6"/>
    <w:rsid w:val="00957D98"/>
    <w:rsid w:val="0096003C"/>
    <w:rsid w:val="00960143"/>
    <w:rsid w:val="0096014B"/>
    <w:rsid w:val="00960337"/>
    <w:rsid w:val="00960361"/>
    <w:rsid w:val="00960640"/>
    <w:rsid w:val="00960C17"/>
    <w:rsid w:val="00960C5F"/>
    <w:rsid w:val="00960C87"/>
    <w:rsid w:val="00960DF5"/>
    <w:rsid w:val="00960EA0"/>
    <w:rsid w:val="00960FE5"/>
    <w:rsid w:val="00960FFE"/>
    <w:rsid w:val="009618CC"/>
    <w:rsid w:val="00961AE1"/>
    <w:rsid w:val="00961C22"/>
    <w:rsid w:val="00961C67"/>
    <w:rsid w:val="00961F51"/>
    <w:rsid w:val="0096222E"/>
    <w:rsid w:val="00962447"/>
    <w:rsid w:val="0096298B"/>
    <w:rsid w:val="00962A63"/>
    <w:rsid w:val="00962C65"/>
    <w:rsid w:val="00962E5A"/>
    <w:rsid w:val="0096341F"/>
    <w:rsid w:val="0096358B"/>
    <w:rsid w:val="00963654"/>
    <w:rsid w:val="009636CA"/>
    <w:rsid w:val="009638EB"/>
    <w:rsid w:val="00963A84"/>
    <w:rsid w:val="00963EE7"/>
    <w:rsid w:val="00963F8A"/>
    <w:rsid w:val="009644E2"/>
    <w:rsid w:val="009644E8"/>
    <w:rsid w:val="009645C6"/>
    <w:rsid w:val="0096492B"/>
    <w:rsid w:val="00965320"/>
    <w:rsid w:val="0096554D"/>
    <w:rsid w:val="009655B6"/>
    <w:rsid w:val="009655FE"/>
    <w:rsid w:val="00966838"/>
    <w:rsid w:val="00966A58"/>
    <w:rsid w:val="00966A71"/>
    <w:rsid w:val="00966FDE"/>
    <w:rsid w:val="00967026"/>
    <w:rsid w:val="00967342"/>
    <w:rsid w:val="00967454"/>
    <w:rsid w:val="00967507"/>
    <w:rsid w:val="009677A4"/>
    <w:rsid w:val="009679D3"/>
    <w:rsid w:val="00967B67"/>
    <w:rsid w:val="00967E15"/>
    <w:rsid w:val="00967E9C"/>
    <w:rsid w:val="00970048"/>
    <w:rsid w:val="009703D0"/>
    <w:rsid w:val="00970653"/>
    <w:rsid w:val="009708A3"/>
    <w:rsid w:val="00970BB0"/>
    <w:rsid w:val="00970ECF"/>
    <w:rsid w:val="0097179E"/>
    <w:rsid w:val="00971849"/>
    <w:rsid w:val="0097185D"/>
    <w:rsid w:val="00971F37"/>
    <w:rsid w:val="0097202E"/>
    <w:rsid w:val="009722C9"/>
    <w:rsid w:val="00972458"/>
    <w:rsid w:val="009727EE"/>
    <w:rsid w:val="00972CC5"/>
    <w:rsid w:val="00972DEF"/>
    <w:rsid w:val="00973651"/>
    <w:rsid w:val="009737CB"/>
    <w:rsid w:val="00973C11"/>
    <w:rsid w:val="009741E8"/>
    <w:rsid w:val="00974938"/>
    <w:rsid w:val="00974957"/>
    <w:rsid w:val="009751D7"/>
    <w:rsid w:val="009752EF"/>
    <w:rsid w:val="00975501"/>
    <w:rsid w:val="00975BD7"/>
    <w:rsid w:val="00975FB3"/>
    <w:rsid w:val="00976165"/>
    <w:rsid w:val="0097666C"/>
    <w:rsid w:val="009766B6"/>
    <w:rsid w:val="00976A2F"/>
    <w:rsid w:val="00976EBA"/>
    <w:rsid w:val="0097707D"/>
    <w:rsid w:val="009776E2"/>
    <w:rsid w:val="00977976"/>
    <w:rsid w:val="00977A01"/>
    <w:rsid w:val="00977CE7"/>
    <w:rsid w:val="0098002F"/>
    <w:rsid w:val="00980427"/>
    <w:rsid w:val="00980742"/>
    <w:rsid w:val="00980834"/>
    <w:rsid w:val="00980857"/>
    <w:rsid w:val="00980D5B"/>
    <w:rsid w:val="00980E08"/>
    <w:rsid w:val="0098147E"/>
    <w:rsid w:val="0098161E"/>
    <w:rsid w:val="00981751"/>
    <w:rsid w:val="0098196E"/>
    <w:rsid w:val="00981C04"/>
    <w:rsid w:val="00981E00"/>
    <w:rsid w:val="00981F57"/>
    <w:rsid w:val="0098205A"/>
    <w:rsid w:val="0098219E"/>
    <w:rsid w:val="00982243"/>
    <w:rsid w:val="0098225A"/>
    <w:rsid w:val="00982BEB"/>
    <w:rsid w:val="00982DEA"/>
    <w:rsid w:val="00983048"/>
    <w:rsid w:val="0098336A"/>
    <w:rsid w:val="00983D3B"/>
    <w:rsid w:val="00983D51"/>
    <w:rsid w:val="00983F94"/>
    <w:rsid w:val="00984180"/>
    <w:rsid w:val="00984204"/>
    <w:rsid w:val="009844C0"/>
    <w:rsid w:val="0098472C"/>
    <w:rsid w:val="00984814"/>
    <w:rsid w:val="00984EBB"/>
    <w:rsid w:val="00985009"/>
    <w:rsid w:val="009852D3"/>
    <w:rsid w:val="009867A7"/>
    <w:rsid w:val="009867C2"/>
    <w:rsid w:val="00986D6C"/>
    <w:rsid w:val="00986EFE"/>
    <w:rsid w:val="009872B4"/>
    <w:rsid w:val="00990219"/>
    <w:rsid w:val="009902A0"/>
    <w:rsid w:val="009902CB"/>
    <w:rsid w:val="00990575"/>
    <w:rsid w:val="009905C0"/>
    <w:rsid w:val="00990B15"/>
    <w:rsid w:val="00990CDB"/>
    <w:rsid w:val="00990E9A"/>
    <w:rsid w:val="00991DBC"/>
    <w:rsid w:val="00992A95"/>
    <w:rsid w:val="0099330A"/>
    <w:rsid w:val="0099388F"/>
    <w:rsid w:val="009938AC"/>
    <w:rsid w:val="00993D7C"/>
    <w:rsid w:val="00993DB2"/>
    <w:rsid w:val="009945DD"/>
    <w:rsid w:val="00994675"/>
    <w:rsid w:val="009946DF"/>
    <w:rsid w:val="00994F8F"/>
    <w:rsid w:val="00995111"/>
    <w:rsid w:val="00995A83"/>
    <w:rsid w:val="00995ADA"/>
    <w:rsid w:val="00995BBF"/>
    <w:rsid w:val="00995D79"/>
    <w:rsid w:val="00996427"/>
    <w:rsid w:val="00996517"/>
    <w:rsid w:val="0099655D"/>
    <w:rsid w:val="0099691D"/>
    <w:rsid w:val="009969BA"/>
    <w:rsid w:val="00996A10"/>
    <w:rsid w:val="00996D0D"/>
    <w:rsid w:val="00997245"/>
    <w:rsid w:val="0099788B"/>
    <w:rsid w:val="00997ED5"/>
    <w:rsid w:val="00997EE7"/>
    <w:rsid w:val="00997F79"/>
    <w:rsid w:val="009A034C"/>
    <w:rsid w:val="009A0767"/>
    <w:rsid w:val="009A089C"/>
    <w:rsid w:val="009A0BB3"/>
    <w:rsid w:val="009A0CDA"/>
    <w:rsid w:val="009A172C"/>
    <w:rsid w:val="009A17ED"/>
    <w:rsid w:val="009A190A"/>
    <w:rsid w:val="009A1BA9"/>
    <w:rsid w:val="009A1EBE"/>
    <w:rsid w:val="009A2297"/>
    <w:rsid w:val="009A28A0"/>
    <w:rsid w:val="009A2943"/>
    <w:rsid w:val="009A2EC2"/>
    <w:rsid w:val="009A2FE8"/>
    <w:rsid w:val="009A32E5"/>
    <w:rsid w:val="009A34FC"/>
    <w:rsid w:val="009A350D"/>
    <w:rsid w:val="009A36CC"/>
    <w:rsid w:val="009A3771"/>
    <w:rsid w:val="009A3E3A"/>
    <w:rsid w:val="009A48C0"/>
    <w:rsid w:val="009A4AB6"/>
    <w:rsid w:val="009A4D69"/>
    <w:rsid w:val="009A50BE"/>
    <w:rsid w:val="009A5735"/>
    <w:rsid w:val="009A589F"/>
    <w:rsid w:val="009A58E7"/>
    <w:rsid w:val="009A5B20"/>
    <w:rsid w:val="009A5DA9"/>
    <w:rsid w:val="009A5E75"/>
    <w:rsid w:val="009A5EE8"/>
    <w:rsid w:val="009A602D"/>
    <w:rsid w:val="009A61EE"/>
    <w:rsid w:val="009A6227"/>
    <w:rsid w:val="009A645D"/>
    <w:rsid w:val="009A6710"/>
    <w:rsid w:val="009A7891"/>
    <w:rsid w:val="009A7CED"/>
    <w:rsid w:val="009A7E3B"/>
    <w:rsid w:val="009A7EE5"/>
    <w:rsid w:val="009B00D8"/>
    <w:rsid w:val="009B0547"/>
    <w:rsid w:val="009B073A"/>
    <w:rsid w:val="009B0817"/>
    <w:rsid w:val="009B0B35"/>
    <w:rsid w:val="009B169F"/>
    <w:rsid w:val="009B18C2"/>
    <w:rsid w:val="009B1B4A"/>
    <w:rsid w:val="009B1BF8"/>
    <w:rsid w:val="009B1D50"/>
    <w:rsid w:val="009B20A2"/>
    <w:rsid w:val="009B22E2"/>
    <w:rsid w:val="009B255D"/>
    <w:rsid w:val="009B26C1"/>
    <w:rsid w:val="009B29DC"/>
    <w:rsid w:val="009B2CA3"/>
    <w:rsid w:val="009B2CB7"/>
    <w:rsid w:val="009B33A7"/>
    <w:rsid w:val="009B3432"/>
    <w:rsid w:val="009B3593"/>
    <w:rsid w:val="009B366A"/>
    <w:rsid w:val="009B3829"/>
    <w:rsid w:val="009B3D0A"/>
    <w:rsid w:val="009B3F3D"/>
    <w:rsid w:val="009B453C"/>
    <w:rsid w:val="009B4893"/>
    <w:rsid w:val="009B4AE1"/>
    <w:rsid w:val="009B4C38"/>
    <w:rsid w:val="009B4C76"/>
    <w:rsid w:val="009B4DD3"/>
    <w:rsid w:val="009B505A"/>
    <w:rsid w:val="009B50B2"/>
    <w:rsid w:val="009B50E3"/>
    <w:rsid w:val="009B5518"/>
    <w:rsid w:val="009B5677"/>
    <w:rsid w:val="009B584D"/>
    <w:rsid w:val="009B58B8"/>
    <w:rsid w:val="009B5C56"/>
    <w:rsid w:val="009B61D0"/>
    <w:rsid w:val="009B6344"/>
    <w:rsid w:val="009B63E0"/>
    <w:rsid w:val="009B63EF"/>
    <w:rsid w:val="009B6D23"/>
    <w:rsid w:val="009B6EE2"/>
    <w:rsid w:val="009B72D7"/>
    <w:rsid w:val="009B78D9"/>
    <w:rsid w:val="009B7CBD"/>
    <w:rsid w:val="009B7E4D"/>
    <w:rsid w:val="009B7F31"/>
    <w:rsid w:val="009C0A8D"/>
    <w:rsid w:val="009C0FF3"/>
    <w:rsid w:val="009C1086"/>
    <w:rsid w:val="009C10D7"/>
    <w:rsid w:val="009C110B"/>
    <w:rsid w:val="009C13B8"/>
    <w:rsid w:val="009C14A4"/>
    <w:rsid w:val="009C1525"/>
    <w:rsid w:val="009C165A"/>
    <w:rsid w:val="009C1CCC"/>
    <w:rsid w:val="009C24E8"/>
    <w:rsid w:val="009C27E0"/>
    <w:rsid w:val="009C2C28"/>
    <w:rsid w:val="009C2E7F"/>
    <w:rsid w:val="009C34A0"/>
    <w:rsid w:val="009C3788"/>
    <w:rsid w:val="009C382C"/>
    <w:rsid w:val="009C3936"/>
    <w:rsid w:val="009C3BAB"/>
    <w:rsid w:val="009C3C43"/>
    <w:rsid w:val="009C3DEB"/>
    <w:rsid w:val="009C4213"/>
    <w:rsid w:val="009C49A4"/>
    <w:rsid w:val="009C5174"/>
    <w:rsid w:val="009C53E9"/>
    <w:rsid w:val="009C5B6F"/>
    <w:rsid w:val="009C62A4"/>
    <w:rsid w:val="009C6A3C"/>
    <w:rsid w:val="009C6DAD"/>
    <w:rsid w:val="009C70D8"/>
    <w:rsid w:val="009C716F"/>
    <w:rsid w:val="009C74D5"/>
    <w:rsid w:val="009C764B"/>
    <w:rsid w:val="009C766B"/>
    <w:rsid w:val="009C7732"/>
    <w:rsid w:val="009C7A8E"/>
    <w:rsid w:val="009C7CAB"/>
    <w:rsid w:val="009C7CC6"/>
    <w:rsid w:val="009C7D1A"/>
    <w:rsid w:val="009D008F"/>
    <w:rsid w:val="009D01C5"/>
    <w:rsid w:val="009D0387"/>
    <w:rsid w:val="009D048E"/>
    <w:rsid w:val="009D0534"/>
    <w:rsid w:val="009D1335"/>
    <w:rsid w:val="009D13D8"/>
    <w:rsid w:val="009D1576"/>
    <w:rsid w:val="009D1BCA"/>
    <w:rsid w:val="009D2237"/>
    <w:rsid w:val="009D223D"/>
    <w:rsid w:val="009D2292"/>
    <w:rsid w:val="009D25B6"/>
    <w:rsid w:val="009D290E"/>
    <w:rsid w:val="009D2A1D"/>
    <w:rsid w:val="009D2DB5"/>
    <w:rsid w:val="009D2EE7"/>
    <w:rsid w:val="009D3352"/>
    <w:rsid w:val="009D3542"/>
    <w:rsid w:val="009D36F0"/>
    <w:rsid w:val="009D37A9"/>
    <w:rsid w:val="009D3830"/>
    <w:rsid w:val="009D3A76"/>
    <w:rsid w:val="009D444D"/>
    <w:rsid w:val="009D4749"/>
    <w:rsid w:val="009D48F1"/>
    <w:rsid w:val="009D4D34"/>
    <w:rsid w:val="009D4E13"/>
    <w:rsid w:val="009D515A"/>
    <w:rsid w:val="009D54E8"/>
    <w:rsid w:val="009D55A2"/>
    <w:rsid w:val="009D5966"/>
    <w:rsid w:val="009D5A42"/>
    <w:rsid w:val="009D6058"/>
    <w:rsid w:val="009D6317"/>
    <w:rsid w:val="009D63A7"/>
    <w:rsid w:val="009D6926"/>
    <w:rsid w:val="009D6A80"/>
    <w:rsid w:val="009D6C15"/>
    <w:rsid w:val="009D6DDB"/>
    <w:rsid w:val="009D6FB0"/>
    <w:rsid w:val="009D7624"/>
    <w:rsid w:val="009D76B7"/>
    <w:rsid w:val="009D77D4"/>
    <w:rsid w:val="009D77D9"/>
    <w:rsid w:val="009D7872"/>
    <w:rsid w:val="009D7EDD"/>
    <w:rsid w:val="009E0091"/>
    <w:rsid w:val="009E00EA"/>
    <w:rsid w:val="009E0179"/>
    <w:rsid w:val="009E0B92"/>
    <w:rsid w:val="009E0C28"/>
    <w:rsid w:val="009E0D5C"/>
    <w:rsid w:val="009E0E96"/>
    <w:rsid w:val="009E0EF7"/>
    <w:rsid w:val="009E1031"/>
    <w:rsid w:val="009E12EE"/>
    <w:rsid w:val="009E1C0C"/>
    <w:rsid w:val="009E1D11"/>
    <w:rsid w:val="009E1EC9"/>
    <w:rsid w:val="009E1F8E"/>
    <w:rsid w:val="009E2035"/>
    <w:rsid w:val="009E2362"/>
    <w:rsid w:val="009E2457"/>
    <w:rsid w:val="009E257B"/>
    <w:rsid w:val="009E275D"/>
    <w:rsid w:val="009E2AFA"/>
    <w:rsid w:val="009E2B83"/>
    <w:rsid w:val="009E2CE0"/>
    <w:rsid w:val="009E3023"/>
    <w:rsid w:val="009E3062"/>
    <w:rsid w:val="009E323B"/>
    <w:rsid w:val="009E33E1"/>
    <w:rsid w:val="009E3628"/>
    <w:rsid w:val="009E3738"/>
    <w:rsid w:val="009E3B7F"/>
    <w:rsid w:val="009E3BF5"/>
    <w:rsid w:val="009E3F38"/>
    <w:rsid w:val="009E3F80"/>
    <w:rsid w:val="009E4090"/>
    <w:rsid w:val="009E4121"/>
    <w:rsid w:val="009E44A6"/>
    <w:rsid w:val="009E4647"/>
    <w:rsid w:val="009E4726"/>
    <w:rsid w:val="009E4CAF"/>
    <w:rsid w:val="009E4F97"/>
    <w:rsid w:val="009E5154"/>
    <w:rsid w:val="009E52B1"/>
    <w:rsid w:val="009E576C"/>
    <w:rsid w:val="009E58AF"/>
    <w:rsid w:val="009E6AC9"/>
    <w:rsid w:val="009E6CAB"/>
    <w:rsid w:val="009E6CAD"/>
    <w:rsid w:val="009E6D78"/>
    <w:rsid w:val="009E6F1A"/>
    <w:rsid w:val="009E7812"/>
    <w:rsid w:val="009E782A"/>
    <w:rsid w:val="009E78BC"/>
    <w:rsid w:val="009E79EE"/>
    <w:rsid w:val="009E7E21"/>
    <w:rsid w:val="009F0288"/>
    <w:rsid w:val="009F0416"/>
    <w:rsid w:val="009F08EB"/>
    <w:rsid w:val="009F0AAB"/>
    <w:rsid w:val="009F0D8A"/>
    <w:rsid w:val="009F0F22"/>
    <w:rsid w:val="009F0F61"/>
    <w:rsid w:val="009F1066"/>
    <w:rsid w:val="009F1287"/>
    <w:rsid w:val="009F13E5"/>
    <w:rsid w:val="009F16A9"/>
    <w:rsid w:val="009F184A"/>
    <w:rsid w:val="009F1C08"/>
    <w:rsid w:val="009F220C"/>
    <w:rsid w:val="009F22CE"/>
    <w:rsid w:val="009F242A"/>
    <w:rsid w:val="009F3019"/>
    <w:rsid w:val="009F32E0"/>
    <w:rsid w:val="009F3482"/>
    <w:rsid w:val="009F3BD5"/>
    <w:rsid w:val="009F3D8B"/>
    <w:rsid w:val="009F4465"/>
    <w:rsid w:val="009F4628"/>
    <w:rsid w:val="009F4CA4"/>
    <w:rsid w:val="009F5043"/>
    <w:rsid w:val="009F57AF"/>
    <w:rsid w:val="009F5C96"/>
    <w:rsid w:val="009F6120"/>
    <w:rsid w:val="009F6199"/>
    <w:rsid w:val="009F6AB8"/>
    <w:rsid w:val="009F7134"/>
    <w:rsid w:val="009F7413"/>
    <w:rsid w:val="009F766A"/>
    <w:rsid w:val="009F7686"/>
    <w:rsid w:val="009F7951"/>
    <w:rsid w:val="009F797B"/>
    <w:rsid w:val="009F7A02"/>
    <w:rsid w:val="009F7ACE"/>
    <w:rsid w:val="009F7B81"/>
    <w:rsid w:val="00A0033D"/>
    <w:rsid w:val="00A0036E"/>
    <w:rsid w:val="00A006ED"/>
    <w:rsid w:val="00A00D04"/>
    <w:rsid w:val="00A0127E"/>
    <w:rsid w:val="00A012E9"/>
    <w:rsid w:val="00A0137F"/>
    <w:rsid w:val="00A014CF"/>
    <w:rsid w:val="00A019E4"/>
    <w:rsid w:val="00A01BCF"/>
    <w:rsid w:val="00A01D07"/>
    <w:rsid w:val="00A01D16"/>
    <w:rsid w:val="00A01E3C"/>
    <w:rsid w:val="00A0200E"/>
    <w:rsid w:val="00A0201F"/>
    <w:rsid w:val="00A02494"/>
    <w:rsid w:val="00A02558"/>
    <w:rsid w:val="00A025F3"/>
    <w:rsid w:val="00A02EB4"/>
    <w:rsid w:val="00A030C0"/>
    <w:rsid w:val="00A03409"/>
    <w:rsid w:val="00A0341B"/>
    <w:rsid w:val="00A03497"/>
    <w:rsid w:val="00A0360F"/>
    <w:rsid w:val="00A03639"/>
    <w:rsid w:val="00A037F0"/>
    <w:rsid w:val="00A0388F"/>
    <w:rsid w:val="00A03CDE"/>
    <w:rsid w:val="00A03F62"/>
    <w:rsid w:val="00A03F67"/>
    <w:rsid w:val="00A040DF"/>
    <w:rsid w:val="00A04364"/>
    <w:rsid w:val="00A0437F"/>
    <w:rsid w:val="00A047AD"/>
    <w:rsid w:val="00A04E45"/>
    <w:rsid w:val="00A05062"/>
    <w:rsid w:val="00A0575E"/>
    <w:rsid w:val="00A058DF"/>
    <w:rsid w:val="00A05C33"/>
    <w:rsid w:val="00A05CDC"/>
    <w:rsid w:val="00A05E90"/>
    <w:rsid w:val="00A05EA2"/>
    <w:rsid w:val="00A05F6E"/>
    <w:rsid w:val="00A05FF2"/>
    <w:rsid w:val="00A06050"/>
    <w:rsid w:val="00A06971"/>
    <w:rsid w:val="00A06B0F"/>
    <w:rsid w:val="00A07088"/>
    <w:rsid w:val="00A07474"/>
    <w:rsid w:val="00A0759F"/>
    <w:rsid w:val="00A07976"/>
    <w:rsid w:val="00A10165"/>
    <w:rsid w:val="00A10246"/>
    <w:rsid w:val="00A1024A"/>
    <w:rsid w:val="00A1114B"/>
    <w:rsid w:val="00A1127F"/>
    <w:rsid w:val="00A1161F"/>
    <w:rsid w:val="00A119BE"/>
    <w:rsid w:val="00A11B52"/>
    <w:rsid w:val="00A11B5B"/>
    <w:rsid w:val="00A11C28"/>
    <w:rsid w:val="00A1288C"/>
    <w:rsid w:val="00A12F65"/>
    <w:rsid w:val="00A133B5"/>
    <w:rsid w:val="00A13782"/>
    <w:rsid w:val="00A13844"/>
    <w:rsid w:val="00A13A98"/>
    <w:rsid w:val="00A13C82"/>
    <w:rsid w:val="00A13D63"/>
    <w:rsid w:val="00A13E1E"/>
    <w:rsid w:val="00A13E68"/>
    <w:rsid w:val="00A1407B"/>
    <w:rsid w:val="00A14361"/>
    <w:rsid w:val="00A146C8"/>
    <w:rsid w:val="00A1473E"/>
    <w:rsid w:val="00A14926"/>
    <w:rsid w:val="00A14D70"/>
    <w:rsid w:val="00A154F4"/>
    <w:rsid w:val="00A156F4"/>
    <w:rsid w:val="00A161A4"/>
    <w:rsid w:val="00A161EA"/>
    <w:rsid w:val="00A16371"/>
    <w:rsid w:val="00A1689E"/>
    <w:rsid w:val="00A16E18"/>
    <w:rsid w:val="00A16FD7"/>
    <w:rsid w:val="00A1707D"/>
    <w:rsid w:val="00A17339"/>
    <w:rsid w:val="00A176AA"/>
    <w:rsid w:val="00A17705"/>
    <w:rsid w:val="00A17848"/>
    <w:rsid w:val="00A17971"/>
    <w:rsid w:val="00A17B51"/>
    <w:rsid w:val="00A17C1D"/>
    <w:rsid w:val="00A17EB3"/>
    <w:rsid w:val="00A202FC"/>
    <w:rsid w:val="00A205A0"/>
    <w:rsid w:val="00A20C16"/>
    <w:rsid w:val="00A20C3C"/>
    <w:rsid w:val="00A20E22"/>
    <w:rsid w:val="00A20ED4"/>
    <w:rsid w:val="00A2171C"/>
    <w:rsid w:val="00A218C5"/>
    <w:rsid w:val="00A218E3"/>
    <w:rsid w:val="00A21B17"/>
    <w:rsid w:val="00A21D18"/>
    <w:rsid w:val="00A21D98"/>
    <w:rsid w:val="00A2218B"/>
    <w:rsid w:val="00A227FF"/>
    <w:rsid w:val="00A22A26"/>
    <w:rsid w:val="00A22C64"/>
    <w:rsid w:val="00A22C8B"/>
    <w:rsid w:val="00A22DDB"/>
    <w:rsid w:val="00A22E36"/>
    <w:rsid w:val="00A22E5F"/>
    <w:rsid w:val="00A23805"/>
    <w:rsid w:val="00A23A75"/>
    <w:rsid w:val="00A23BB9"/>
    <w:rsid w:val="00A23CB5"/>
    <w:rsid w:val="00A2422B"/>
    <w:rsid w:val="00A2430E"/>
    <w:rsid w:val="00A24314"/>
    <w:rsid w:val="00A24334"/>
    <w:rsid w:val="00A24485"/>
    <w:rsid w:val="00A2473C"/>
    <w:rsid w:val="00A24A1A"/>
    <w:rsid w:val="00A24B47"/>
    <w:rsid w:val="00A2500C"/>
    <w:rsid w:val="00A25632"/>
    <w:rsid w:val="00A26029"/>
    <w:rsid w:val="00A26129"/>
    <w:rsid w:val="00A26177"/>
    <w:rsid w:val="00A264D4"/>
    <w:rsid w:val="00A264DF"/>
    <w:rsid w:val="00A27014"/>
    <w:rsid w:val="00A27245"/>
    <w:rsid w:val="00A27462"/>
    <w:rsid w:val="00A2751A"/>
    <w:rsid w:val="00A27756"/>
    <w:rsid w:val="00A27AC5"/>
    <w:rsid w:val="00A27BD9"/>
    <w:rsid w:val="00A27BE5"/>
    <w:rsid w:val="00A27D79"/>
    <w:rsid w:val="00A27DB1"/>
    <w:rsid w:val="00A30554"/>
    <w:rsid w:val="00A30B8A"/>
    <w:rsid w:val="00A310AC"/>
    <w:rsid w:val="00A310D0"/>
    <w:rsid w:val="00A31AF0"/>
    <w:rsid w:val="00A31F3E"/>
    <w:rsid w:val="00A32098"/>
    <w:rsid w:val="00A3218F"/>
    <w:rsid w:val="00A32408"/>
    <w:rsid w:val="00A32D93"/>
    <w:rsid w:val="00A32F8C"/>
    <w:rsid w:val="00A33442"/>
    <w:rsid w:val="00A335F4"/>
    <w:rsid w:val="00A33A47"/>
    <w:rsid w:val="00A33AE6"/>
    <w:rsid w:val="00A33FF0"/>
    <w:rsid w:val="00A3405F"/>
    <w:rsid w:val="00A343D1"/>
    <w:rsid w:val="00A34550"/>
    <w:rsid w:val="00A346E4"/>
    <w:rsid w:val="00A35777"/>
    <w:rsid w:val="00A35A38"/>
    <w:rsid w:val="00A35B9C"/>
    <w:rsid w:val="00A35C3E"/>
    <w:rsid w:val="00A36044"/>
    <w:rsid w:val="00A362C7"/>
    <w:rsid w:val="00A369ED"/>
    <w:rsid w:val="00A36FA8"/>
    <w:rsid w:val="00A371ED"/>
    <w:rsid w:val="00A37A08"/>
    <w:rsid w:val="00A37A52"/>
    <w:rsid w:val="00A37FB3"/>
    <w:rsid w:val="00A40033"/>
    <w:rsid w:val="00A40181"/>
    <w:rsid w:val="00A4023D"/>
    <w:rsid w:val="00A406F6"/>
    <w:rsid w:val="00A40CAA"/>
    <w:rsid w:val="00A40EC1"/>
    <w:rsid w:val="00A40F46"/>
    <w:rsid w:val="00A416D8"/>
    <w:rsid w:val="00A41819"/>
    <w:rsid w:val="00A41C77"/>
    <w:rsid w:val="00A41CD7"/>
    <w:rsid w:val="00A41DB4"/>
    <w:rsid w:val="00A41E9F"/>
    <w:rsid w:val="00A41EF7"/>
    <w:rsid w:val="00A42371"/>
    <w:rsid w:val="00A4278A"/>
    <w:rsid w:val="00A42791"/>
    <w:rsid w:val="00A428B1"/>
    <w:rsid w:val="00A42C19"/>
    <w:rsid w:val="00A42C38"/>
    <w:rsid w:val="00A42CF9"/>
    <w:rsid w:val="00A43526"/>
    <w:rsid w:val="00A435C5"/>
    <w:rsid w:val="00A43846"/>
    <w:rsid w:val="00A43938"/>
    <w:rsid w:val="00A43CF1"/>
    <w:rsid w:val="00A4439D"/>
    <w:rsid w:val="00A445D8"/>
    <w:rsid w:val="00A448B3"/>
    <w:rsid w:val="00A44A95"/>
    <w:rsid w:val="00A44AFE"/>
    <w:rsid w:val="00A44DA2"/>
    <w:rsid w:val="00A452D9"/>
    <w:rsid w:val="00A455AE"/>
    <w:rsid w:val="00A45A88"/>
    <w:rsid w:val="00A45C12"/>
    <w:rsid w:val="00A4621B"/>
    <w:rsid w:val="00A46429"/>
    <w:rsid w:val="00A4684F"/>
    <w:rsid w:val="00A46BCD"/>
    <w:rsid w:val="00A46ED5"/>
    <w:rsid w:val="00A47637"/>
    <w:rsid w:val="00A478EF"/>
    <w:rsid w:val="00A4790D"/>
    <w:rsid w:val="00A47B46"/>
    <w:rsid w:val="00A47CCE"/>
    <w:rsid w:val="00A47EF2"/>
    <w:rsid w:val="00A47F85"/>
    <w:rsid w:val="00A50530"/>
    <w:rsid w:val="00A50DAC"/>
    <w:rsid w:val="00A50DCF"/>
    <w:rsid w:val="00A50FD6"/>
    <w:rsid w:val="00A512BB"/>
    <w:rsid w:val="00A517E3"/>
    <w:rsid w:val="00A518BC"/>
    <w:rsid w:val="00A51A18"/>
    <w:rsid w:val="00A51C2A"/>
    <w:rsid w:val="00A51DA8"/>
    <w:rsid w:val="00A52427"/>
    <w:rsid w:val="00A525AE"/>
    <w:rsid w:val="00A52845"/>
    <w:rsid w:val="00A52ADC"/>
    <w:rsid w:val="00A52AF0"/>
    <w:rsid w:val="00A52AFB"/>
    <w:rsid w:val="00A52BE6"/>
    <w:rsid w:val="00A53109"/>
    <w:rsid w:val="00A53553"/>
    <w:rsid w:val="00A535CF"/>
    <w:rsid w:val="00A5360B"/>
    <w:rsid w:val="00A53810"/>
    <w:rsid w:val="00A53846"/>
    <w:rsid w:val="00A53BFF"/>
    <w:rsid w:val="00A53C3F"/>
    <w:rsid w:val="00A53CE8"/>
    <w:rsid w:val="00A53D77"/>
    <w:rsid w:val="00A5413C"/>
    <w:rsid w:val="00A54202"/>
    <w:rsid w:val="00A5465F"/>
    <w:rsid w:val="00A5490F"/>
    <w:rsid w:val="00A54A22"/>
    <w:rsid w:val="00A54AD0"/>
    <w:rsid w:val="00A54CEF"/>
    <w:rsid w:val="00A54DAD"/>
    <w:rsid w:val="00A553AD"/>
    <w:rsid w:val="00A5583D"/>
    <w:rsid w:val="00A55963"/>
    <w:rsid w:val="00A55CBC"/>
    <w:rsid w:val="00A55CC7"/>
    <w:rsid w:val="00A55F06"/>
    <w:rsid w:val="00A55F29"/>
    <w:rsid w:val="00A5645F"/>
    <w:rsid w:val="00A5667E"/>
    <w:rsid w:val="00A566B7"/>
    <w:rsid w:val="00A56BCC"/>
    <w:rsid w:val="00A56E58"/>
    <w:rsid w:val="00A56F1D"/>
    <w:rsid w:val="00A5702E"/>
    <w:rsid w:val="00A57281"/>
    <w:rsid w:val="00A572DF"/>
    <w:rsid w:val="00A5739F"/>
    <w:rsid w:val="00A577DC"/>
    <w:rsid w:val="00A577F3"/>
    <w:rsid w:val="00A57AFA"/>
    <w:rsid w:val="00A57CD4"/>
    <w:rsid w:val="00A57DE7"/>
    <w:rsid w:val="00A606CA"/>
    <w:rsid w:val="00A60996"/>
    <w:rsid w:val="00A60A49"/>
    <w:rsid w:val="00A60C33"/>
    <w:rsid w:val="00A60CFD"/>
    <w:rsid w:val="00A61228"/>
    <w:rsid w:val="00A61FC2"/>
    <w:rsid w:val="00A6210E"/>
    <w:rsid w:val="00A623A4"/>
    <w:rsid w:val="00A6275D"/>
    <w:rsid w:val="00A627E2"/>
    <w:rsid w:val="00A62B38"/>
    <w:rsid w:val="00A62B7C"/>
    <w:rsid w:val="00A62DEB"/>
    <w:rsid w:val="00A63191"/>
    <w:rsid w:val="00A63229"/>
    <w:rsid w:val="00A63587"/>
    <w:rsid w:val="00A63677"/>
    <w:rsid w:val="00A63709"/>
    <w:rsid w:val="00A63880"/>
    <w:rsid w:val="00A63A58"/>
    <w:rsid w:val="00A63D8D"/>
    <w:rsid w:val="00A63E80"/>
    <w:rsid w:val="00A63EBD"/>
    <w:rsid w:val="00A63F2F"/>
    <w:rsid w:val="00A63FA6"/>
    <w:rsid w:val="00A6430A"/>
    <w:rsid w:val="00A64779"/>
    <w:rsid w:val="00A64890"/>
    <w:rsid w:val="00A64B9A"/>
    <w:rsid w:val="00A653CF"/>
    <w:rsid w:val="00A65A30"/>
    <w:rsid w:val="00A660DA"/>
    <w:rsid w:val="00A6651F"/>
    <w:rsid w:val="00A66A69"/>
    <w:rsid w:val="00A66C17"/>
    <w:rsid w:val="00A66EDA"/>
    <w:rsid w:val="00A671CB"/>
    <w:rsid w:val="00A67204"/>
    <w:rsid w:val="00A67347"/>
    <w:rsid w:val="00A674A7"/>
    <w:rsid w:val="00A674F2"/>
    <w:rsid w:val="00A67AA9"/>
    <w:rsid w:val="00A67B79"/>
    <w:rsid w:val="00A67C89"/>
    <w:rsid w:val="00A67DED"/>
    <w:rsid w:val="00A67F23"/>
    <w:rsid w:val="00A703E8"/>
    <w:rsid w:val="00A70504"/>
    <w:rsid w:val="00A70B99"/>
    <w:rsid w:val="00A70BB4"/>
    <w:rsid w:val="00A70DEC"/>
    <w:rsid w:val="00A7168F"/>
    <w:rsid w:val="00A71695"/>
    <w:rsid w:val="00A71758"/>
    <w:rsid w:val="00A71BCD"/>
    <w:rsid w:val="00A71C11"/>
    <w:rsid w:val="00A71D48"/>
    <w:rsid w:val="00A72149"/>
    <w:rsid w:val="00A721D7"/>
    <w:rsid w:val="00A7222E"/>
    <w:rsid w:val="00A723AA"/>
    <w:rsid w:val="00A724C5"/>
    <w:rsid w:val="00A72554"/>
    <w:rsid w:val="00A73059"/>
    <w:rsid w:val="00A73619"/>
    <w:rsid w:val="00A73808"/>
    <w:rsid w:val="00A738BB"/>
    <w:rsid w:val="00A73BFA"/>
    <w:rsid w:val="00A740A8"/>
    <w:rsid w:val="00A74CD8"/>
    <w:rsid w:val="00A74F94"/>
    <w:rsid w:val="00A75604"/>
    <w:rsid w:val="00A75F92"/>
    <w:rsid w:val="00A760E2"/>
    <w:rsid w:val="00A76468"/>
    <w:rsid w:val="00A764B5"/>
    <w:rsid w:val="00A768BE"/>
    <w:rsid w:val="00A76A9D"/>
    <w:rsid w:val="00A76AEA"/>
    <w:rsid w:val="00A76BB3"/>
    <w:rsid w:val="00A76E5B"/>
    <w:rsid w:val="00A76F03"/>
    <w:rsid w:val="00A77558"/>
    <w:rsid w:val="00A77661"/>
    <w:rsid w:val="00A7782B"/>
    <w:rsid w:val="00A77830"/>
    <w:rsid w:val="00A7787C"/>
    <w:rsid w:val="00A77A90"/>
    <w:rsid w:val="00A77CC3"/>
    <w:rsid w:val="00A77F85"/>
    <w:rsid w:val="00A80455"/>
    <w:rsid w:val="00A8078E"/>
    <w:rsid w:val="00A8098D"/>
    <w:rsid w:val="00A80AE9"/>
    <w:rsid w:val="00A80C95"/>
    <w:rsid w:val="00A80E55"/>
    <w:rsid w:val="00A80E8B"/>
    <w:rsid w:val="00A81096"/>
    <w:rsid w:val="00A8138C"/>
    <w:rsid w:val="00A817D8"/>
    <w:rsid w:val="00A81D96"/>
    <w:rsid w:val="00A81EF6"/>
    <w:rsid w:val="00A82476"/>
    <w:rsid w:val="00A8299D"/>
    <w:rsid w:val="00A82B3B"/>
    <w:rsid w:val="00A82ED9"/>
    <w:rsid w:val="00A8380A"/>
    <w:rsid w:val="00A839D4"/>
    <w:rsid w:val="00A83C9E"/>
    <w:rsid w:val="00A83DE3"/>
    <w:rsid w:val="00A83E1E"/>
    <w:rsid w:val="00A83E59"/>
    <w:rsid w:val="00A83FBF"/>
    <w:rsid w:val="00A8473D"/>
    <w:rsid w:val="00A84A70"/>
    <w:rsid w:val="00A84C36"/>
    <w:rsid w:val="00A84C50"/>
    <w:rsid w:val="00A84DFF"/>
    <w:rsid w:val="00A84F75"/>
    <w:rsid w:val="00A851D1"/>
    <w:rsid w:val="00A85BF6"/>
    <w:rsid w:val="00A860BA"/>
    <w:rsid w:val="00A8659D"/>
    <w:rsid w:val="00A867C9"/>
    <w:rsid w:val="00A867FB"/>
    <w:rsid w:val="00A86824"/>
    <w:rsid w:val="00A87043"/>
    <w:rsid w:val="00A8721A"/>
    <w:rsid w:val="00A8736E"/>
    <w:rsid w:val="00A874CB"/>
    <w:rsid w:val="00A8750D"/>
    <w:rsid w:val="00A877E7"/>
    <w:rsid w:val="00A87897"/>
    <w:rsid w:val="00A878A1"/>
    <w:rsid w:val="00A87B34"/>
    <w:rsid w:val="00A87D2A"/>
    <w:rsid w:val="00A904C6"/>
    <w:rsid w:val="00A9072D"/>
    <w:rsid w:val="00A90965"/>
    <w:rsid w:val="00A90ACA"/>
    <w:rsid w:val="00A90B03"/>
    <w:rsid w:val="00A90E14"/>
    <w:rsid w:val="00A90EB3"/>
    <w:rsid w:val="00A91669"/>
    <w:rsid w:val="00A916B8"/>
    <w:rsid w:val="00A91A4C"/>
    <w:rsid w:val="00A91AEB"/>
    <w:rsid w:val="00A91C3F"/>
    <w:rsid w:val="00A91E5B"/>
    <w:rsid w:val="00A9236B"/>
    <w:rsid w:val="00A925B6"/>
    <w:rsid w:val="00A92A4C"/>
    <w:rsid w:val="00A931B8"/>
    <w:rsid w:val="00A93860"/>
    <w:rsid w:val="00A94046"/>
    <w:rsid w:val="00A94078"/>
    <w:rsid w:val="00A941EE"/>
    <w:rsid w:val="00A947D2"/>
    <w:rsid w:val="00A94CD6"/>
    <w:rsid w:val="00A94D06"/>
    <w:rsid w:val="00A95476"/>
    <w:rsid w:val="00A95886"/>
    <w:rsid w:val="00A95B56"/>
    <w:rsid w:val="00A95C51"/>
    <w:rsid w:val="00A95CA8"/>
    <w:rsid w:val="00A95FFA"/>
    <w:rsid w:val="00A96276"/>
    <w:rsid w:val="00A9646B"/>
    <w:rsid w:val="00A9697E"/>
    <w:rsid w:val="00A96A63"/>
    <w:rsid w:val="00A96F13"/>
    <w:rsid w:val="00A972C4"/>
    <w:rsid w:val="00A9763E"/>
    <w:rsid w:val="00A97764"/>
    <w:rsid w:val="00A97ABB"/>
    <w:rsid w:val="00A97B2D"/>
    <w:rsid w:val="00A97BC5"/>
    <w:rsid w:val="00A97C2A"/>
    <w:rsid w:val="00A97DB2"/>
    <w:rsid w:val="00A97F22"/>
    <w:rsid w:val="00AA01F9"/>
    <w:rsid w:val="00AA098F"/>
    <w:rsid w:val="00AA0AE1"/>
    <w:rsid w:val="00AA111F"/>
    <w:rsid w:val="00AA1177"/>
    <w:rsid w:val="00AA1893"/>
    <w:rsid w:val="00AA19D4"/>
    <w:rsid w:val="00AA249D"/>
    <w:rsid w:val="00AA2820"/>
    <w:rsid w:val="00AA2AA3"/>
    <w:rsid w:val="00AA2B1E"/>
    <w:rsid w:val="00AA2D1F"/>
    <w:rsid w:val="00AA3071"/>
    <w:rsid w:val="00AA33A8"/>
    <w:rsid w:val="00AA37ED"/>
    <w:rsid w:val="00AA3977"/>
    <w:rsid w:val="00AA3A0E"/>
    <w:rsid w:val="00AA3B46"/>
    <w:rsid w:val="00AA3FB6"/>
    <w:rsid w:val="00AA4425"/>
    <w:rsid w:val="00AA4CD5"/>
    <w:rsid w:val="00AA4D33"/>
    <w:rsid w:val="00AA5093"/>
    <w:rsid w:val="00AA517E"/>
    <w:rsid w:val="00AA51F2"/>
    <w:rsid w:val="00AA5A12"/>
    <w:rsid w:val="00AA60AA"/>
    <w:rsid w:val="00AA617B"/>
    <w:rsid w:val="00AA6419"/>
    <w:rsid w:val="00AA6861"/>
    <w:rsid w:val="00AA71A6"/>
    <w:rsid w:val="00AA76EB"/>
    <w:rsid w:val="00AA7978"/>
    <w:rsid w:val="00AA7BF1"/>
    <w:rsid w:val="00AB0E70"/>
    <w:rsid w:val="00AB0EA5"/>
    <w:rsid w:val="00AB19AA"/>
    <w:rsid w:val="00AB19F4"/>
    <w:rsid w:val="00AB1D44"/>
    <w:rsid w:val="00AB1D70"/>
    <w:rsid w:val="00AB2096"/>
    <w:rsid w:val="00AB2449"/>
    <w:rsid w:val="00AB2664"/>
    <w:rsid w:val="00AB279B"/>
    <w:rsid w:val="00AB27B7"/>
    <w:rsid w:val="00AB2856"/>
    <w:rsid w:val="00AB2960"/>
    <w:rsid w:val="00AB296C"/>
    <w:rsid w:val="00AB2A39"/>
    <w:rsid w:val="00AB2C3E"/>
    <w:rsid w:val="00AB2CC5"/>
    <w:rsid w:val="00AB38C5"/>
    <w:rsid w:val="00AB38D3"/>
    <w:rsid w:val="00AB442E"/>
    <w:rsid w:val="00AB4514"/>
    <w:rsid w:val="00AB46D7"/>
    <w:rsid w:val="00AB4C4E"/>
    <w:rsid w:val="00AB4C5B"/>
    <w:rsid w:val="00AB51A8"/>
    <w:rsid w:val="00AB52D3"/>
    <w:rsid w:val="00AB57D1"/>
    <w:rsid w:val="00AB5AB7"/>
    <w:rsid w:val="00AB5C52"/>
    <w:rsid w:val="00AB5FD8"/>
    <w:rsid w:val="00AB6119"/>
    <w:rsid w:val="00AB6965"/>
    <w:rsid w:val="00AB6C5E"/>
    <w:rsid w:val="00AB6E2D"/>
    <w:rsid w:val="00AB728B"/>
    <w:rsid w:val="00AB7637"/>
    <w:rsid w:val="00AB776A"/>
    <w:rsid w:val="00AB77BC"/>
    <w:rsid w:val="00AB78A6"/>
    <w:rsid w:val="00AC06C3"/>
    <w:rsid w:val="00AC0789"/>
    <w:rsid w:val="00AC07F4"/>
    <w:rsid w:val="00AC08C8"/>
    <w:rsid w:val="00AC0939"/>
    <w:rsid w:val="00AC0DE7"/>
    <w:rsid w:val="00AC0F26"/>
    <w:rsid w:val="00AC1122"/>
    <w:rsid w:val="00AC1278"/>
    <w:rsid w:val="00AC1C69"/>
    <w:rsid w:val="00AC221F"/>
    <w:rsid w:val="00AC2363"/>
    <w:rsid w:val="00AC2593"/>
    <w:rsid w:val="00AC2714"/>
    <w:rsid w:val="00AC28D6"/>
    <w:rsid w:val="00AC28F8"/>
    <w:rsid w:val="00AC2C5E"/>
    <w:rsid w:val="00AC3012"/>
    <w:rsid w:val="00AC3240"/>
    <w:rsid w:val="00AC32D3"/>
    <w:rsid w:val="00AC35CB"/>
    <w:rsid w:val="00AC36A0"/>
    <w:rsid w:val="00AC3818"/>
    <w:rsid w:val="00AC3ABE"/>
    <w:rsid w:val="00AC3C2A"/>
    <w:rsid w:val="00AC3CC3"/>
    <w:rsid w:val="00AC40AC"/>
    <w:rsid w:val="00AC43C4"/>
    <w:rsid w:val="00AC43ED"/>
    <w:rsid w:val="00AC4505"/>
    <w:rsid w:val="00AC5853"/>
    <w:rsid w:val="00AC59DC"/>
    <w:rsid w:val="00AC5C0C"/>
    <w:rsid w:val="00AC5C4C"/>
    <w:rsid w:val="00AC5C58"/>
    <w:rsid w:val="00AC6755"/>
    <w:rsid w:val="00AC70EA"/>
    <w:rsid w:val="00AC72D0"/>
    <w:rsid w:val="00AC7348"/>
    <w:rsid w:val="00AC7823"/>
    <w:rsid w:val="00AD0134"/>
    <w:rsid w:val="00AD0BE9"/>
    <w:rsid w:val="00AD0C83"/>
    <w:rsid w:val="00AD0CF8"/>
    <w:rsid w:val="00AD1A17"/>
    <w:rsid w:val="00AD1A1A"/>
    <w:rsid w:val="00AD2266"/>
    <w:rsid w:val="00AD251E"/>
    <w:rsid w:val="00AD260F"/>
    <w:rsid w:val="00AD26F0"/>
    <w:rsid w:val="00AD2876"/>
    <w:rsid w:val="00AD2A0D"/>
    <w:rsid w:val="00AD2AA6"/>
    <w:rsid w:val="00AD2DCE"/>
    <w:rsid w:val="00AD2E25"/>
    <w:rsid w:val="00AD30AF"/>
    <w:rsid w:val="00AD35F6"/>
    <w:rsid w:val="00AD38D2"/>
    <w:rsid w:val="00AD397B"/>
    <w:rsid w:val="00AD3AE7"/>
    <w:rsid w:val="00AD3C84"/>
    <w:rsid w:val="00AD3EB1"/>
    <w:rsid w:val="00AD3F6E"/>
    <w:rsid w:val="00AD3FC9"/>
    <w:rsid w:val="00AD4050"/>
    <w:rsid w:val="00AD4531"/>
    <w:rsid w:val="00AD454C"/>
    <w:rsid w:val="00AD45DB"/>
    <w:rsid w:val="00AD47C2"/>
    <w:rsid w:val="00AD4DD5"/>
    <w:rsid w:val="00AD4FB5"/>
    <w:rsid w:val="00AD53BC"/>
    <w:rsid w:val="00AD5839"/>
    <w:rsid w:val="00AD6491"/>
    <w:rsid w:val="00AD650D"/>
    <w:rsid w:val="00AD677F"/>
    <w:rsid w:val="00AD6847"/>
    <w:rsid w:val="00AD6EFD"/>
    <w:rsid w:val="00AD72A6"/>
    <w:rsid w:val="00AD7339"/>
    <w:rsid w:val="00AD7D6D"/>
    <w:rsid w:val="00AE0130"/>
    <w:rsid w:val="00AE0308"/>
    <w:rsid w:val="00AE0669"/>
    <w:rsid w:val="00AE08DF"/>
    <w:rsid w:val="00AE09C0"/>
    <w:rsid w:val="00AE0A3D"/>
    <w:rsid w:val="00AE0D70"/>
    <w:rsid w:val="00AE0E3F"/>
    <w:rsid w:val="00AE1257"/>
    <w:rsid w:val="00AE15A2"/>
    <w:rsid w:val="00AE1983"/>
    <w:rsid w:val="00AE1C18"/>
    <w:rsid w:val="00AE1C23"/>
    <w:rsid w:val="00AE1C6C"/>
    <w:rsid w:val="00AE1CAE"/>
    <w:rsid w:val="00AE1F3F"/>
    <w:rsid w:val="00AE1F71"/>
    <w:rsid w:val="00AE2091"/>
    <w:rsid w:val="00AE2312"/>
    <w:rsid w:val="00AE2320"/>
    <w:rsid w:val="00AE24F7"/>
    <w:rsid w:val="00AE250E"/>
    <w:rsid w:val="00AE2586"/>
    <w:rsid w:val="00AE26F1"/>
    <w:rsid w:val="00AE2B51"/>
    <w:rsid w:val="00AE2D3D"/>
    <w:rsid w:val="00AE355E"/>
    <w:rsid w:val="00AE3576"/>
    <w:rsid w:val="00AE35A6"/>
    <w:rsid w:val="00AE3921"/>
    <w:rsid w:val="00AE3A27"/>
    <w:rsid w:val="00AE3F3F"/>
    <w:rsid w:val="00AE4124"/>
    <w:rsid w:val="00AE4541"/>
    <w:rsid w:val="00AE4C16"/>
    <w:rsid w:val="00AE5411"/>
    <w:rsid w:val="00AE590A"/>
    <w:rsid w:val="00AE5E95"/>
    <w:rsid w:val="00AE6048"/>
    <w:rsid w:val="00AE60A7"/>
    <w:rsid w:val="00AE61FF"/>
    <w:rsid w:val="00AE657D"/>
    <w:rsid w:val="00AE679D"/>
    <w:rsid w:val="00AE6B34"/>
    <w:rsid w:val="00AE6EE8"/>
    <w:rsid w:val="00AE71CC"/>
    <w:rsid w:val="00AE74B1"/>
    <w:rsid w:val="00AE7568"/>
    <w:rsid w:val="00AE76E6"/>
    <w:rsid w:val="00AE7775"/>
    <w:rsid w:val="00AE78AE"/>
    <w:rsid w:val="00AE7973"/>
    <w:rsid w:val="00AE79CA"/>
    <w:rsid w:val="00AE7A0C"/>
    <w:rsid w:val="00AE7A69"/>
    <w:rsid w:val="00AE7CD9"/>
    <w:rsid w:val="00AF0170"/>
    <w:rsid w:val="00AF02C5"/>
    <w:rsid w:val="00AF0371"/>
    <w:rsid w:val="00AF131A"/>
    <w:rsid w:val="00AF18C4"/>
    <w:rsid w:val="00AF1DFA"/>
    <w:rsid w:val="00AF1EAE"/>
    <w:rsid w:val="00AF2299"/>
    <w:rsid w:val="00AF22B7"/>
    <w:rsid w:val="00AF237A"/>
    <w:rsid w:val="00AF2C3B"/>
    <w:rsid w:val="00AF30D1"/>
    <w:rsid w:val="00AF330F"/>
    <w:rsid w:val="00AF386D"/>
    <w:rsid w:val="00AF39C9"/>
    <w:rsid w:val="00AF3B7D"/>
    <w:rsid w:val="00AF3CD5"/>
    <w:rsid w:val="00AF3D49"/>
    <w:rsid w:val="00AF3F4B"/>
    <w:rsid w:val="00AF4342"/>
    <w:rsid w:val="00AF490E"/>
    <w:rsid w:val="00AF4C12"/>
    <w:rsid w:val="00AF4D5B"/>
    <w:rsid w:val="00AF50A1"/>
    <w:rsid w:val="00AF54E0"/>
    <w:rsid w:val="00AF5A4B"/>
    <w:rsid w:val="00AF6468"/>
    <w:rsid w:val="00AF6839"/>
    <w:rsid w:val="00AF6C4F"/>
    <w:rsid w:val="00AF6C5F"/>
    <w:rsid w:val="00AF6D73"/>
    <w:rsid w:val="00AF70FE"/>
    <w:rsid w:val="00AF7332"/>
    <w:rsid w:val="00AF7432"/>
    <w:rsid w:val="00AF748B"/>
    <w:rsid w:val="00AF74F3"/>
    <w:rsid w:val="00AF76D7"/>
    <w:rsid w:val="00AF7840"/>
    <w:rsid w:val="00AF7CC0"/>
    <w:rsid w:val="00AF7DDF"/>
    <w:rsid w:val="00B00525"/>
    <w:rsid w:val="00B01157"/>
    <w:rsid w:val="00B011ED"/>
    <w:rsid w:val="00B0184E"/>
    <w:rsid w:val="00B018AB"/>
    <w:rsid w:val="00B01902"/>
    <w:rsid w:val="00B01905"/>
    <w:rsid w:val="00B01D19"/>
    <w:rsid w:val="00B0205C"/>
    <w:rsid w:val="00B02166"/>
    <w:rsid w:val="00B02222"/>
    <w:rsid w:val="00B022C2"/>
    <w:rsid w:val="00B02432"/>
    <w:rsid w:val="00B02649"/>
    <w:rsid w:val="00B02709"/>
    <w:rsid w:val="00B0279C"/>
    <w:rsid w:val="00B0279E"/>
    <w:rsid w:val="00B02850"/>
    <w:rsid w:val="00B02A58"/>
    <w:rsid w:val="00B02B39"/>
    <w:rsid w:val="00B03437"/>
    <w:rsid w:val="00B03778"/>
    <w:rsid w:val="00B03833"/>
    <w:rsid w:val="00B03A2B"/>
    <w:rsid w:val="00B03BCA"/>
    <w:rsid w:val="00B03C28"/>
    <w:rsid w:val="00B04533"/>
    <w:rsid w:val="00B04740"/>
    <w:rsid w:val="00B04D08"/>
    <w:rsid w:val="00B04D9C"/>
    <w:rsid w:val="00B04DBD"/>
    <w:rsid w:val="00B0517E"/>
    <w:rsid w:val="00B052CB"/>
    <w:rsid w:val="00B056A6"/>
    <w:rsid w:val="00B05915"/>
    <w:rsid w:val="00B059B1"/>
    <w:rsid w:val="00B06103"/>
    <w:rsid w:val="00B06168"/>
    <w:rsid w:val="00B06390"/>
    <w:rsid w:val="00B06537"/>
    <w:rsid w:val="00B066A5"/>
    <w:rsid w:val="00B0686A"/>
    <w:rsid w:val="00B072AD"/>
    <w:rsid w:val="00B0738D"/>
    <w:rsid w:val="00B07995"/>
    <w:rsid w:val="00B07A3B"/>
    <w:rsid w:val="00B1014A"/>
    <w:rsid w:val="00B101B3"/>
    <w:rsid w:val="00B10569"/>
    <w:rsid w:val="00B1094A"/>
    <w:rsid w:val="00B10A01"/>
    <w:rsid w:val="00B10D6D"/>
    <w:rsid w:val="00B10DA6"/>
    <w:rsid w:val="00B110B5"/>
    <w:rsid w:val="00B116D5"/>
    <w:rsid w:val="00B12120"/>
    <w:rsid w:val="00B12712"/>
    <w:rsid w:val="00B12E3F"/>
    <w:rsid w:val="00B12FD7"/>
    <w:rsid w:val="00B131B2"/>
    <w:rsid w:val="00B135C2"/>
    <w:rsid w:val="00B135DF"/>
    <w:rsid w:val="00B13778"/>
    <w:rsid w:val="00B13D71"/>
    <w:rsid w:val="00B14076"/>
    <w:rsid w:val="00B143E4"/>
    <w:rsid w:val="00B14AF4"/>
    <w:rsid w:val="00B14F06"/>
    <w:rsid w:val="00B15A4E"/>
    <w:rsid w:val="00B15A9E"/>
    <w:rsid w:val="00B15DF4"/>
    <w:rsid w:val="00B160CB"/>
    <w:rsid w:val="00B16C98"/>
    <w:rsid w:val="00B16E97"/>
    <w:rsid w:val="00B17104"/>
    <w:rsid w:val="00B171D8"/>
    <w:rsid w:val="00B17665"/>
    <w:rsid w:val="00B17750"/>
    <w:rsid w:val="00B17E77"/>
    <w:rsid w:val="00B17EC0"/>
    <w:rsid w:val="00B209C2"/>
    <w:rsid w:val="00B20B76"/>
    <w:rsid w:val="00B20DAC"/>
    <w:rsid w:val="00B210CD"/>
    <w:rsid w:val="00B213C1"/>
    <w:rsid w:val="00B215A3"/>
    <w:rsid w:val="00B217DD"/>
    <w:rsid w:val="00B218AA"/>
    <w:rsid w:val="00B21B7E"/>
    <w:rsid w:val="00B21B84"/>
    <w:rsid w:val="00B21DE8"/>
    <w:rsid w:val="00B21EF5"/>
    <w:rsid w:val="00B21F03"/>
    <w:rsid w:val="00B22165"/>
    <w:rsid w:val="00B22634"/>
    <w:rsid w:val="00B23297"/>
    <w:rsid w:val="00B233D6"/>
    <w:rsid w:val="00B238A4"/>
    <w:rsid w:val="00B23ADF"/>
    <w:rsid w:val="00B23D1C"/>
    <w:rsid w:val="00B24083"/>
    <w:rsid w:val="00B243E5"/>
    <w:rsid w:val="00B24533"/>
    <w:rsid w:val="00B24917"/>
    <w:rsid w:val="00B24A9C"/>
    <w:rsid w:val="00B255A6"/>
    <w:rsid w:val="00B2576F"/>
    <w:rsid w:val="00B25919"/>
    <w:rsid w:val="00B25C86"/>
    <w:rsid w:val="00B2610E"/>
    <w:rsid w:val="00B2611E"/>
    <w:rsid w:val="00B2641C"/>
    <w:rsid w:val="00B26675"/>
    <w:rsid w:val="00B267D5"/>
    <w:rsid w:val="00B2693F"/>
    <w:rsid w:val="00B269F2"/>
    <w:rsid w:val="00B26A2B"/>
    <w:rsid w:val="00B26CA1"/>
    <w:rsid w:val="00B274EB"/>
    <w:rsid w:val="00B27526"/>
    <w:rsid w:val="00B27529"/>
    <w:rsid w:val="00B275D0"/>
    <w:rsid w:val="00B27CA8"/>
    <w:rsid w:val="00B27F0E"/>
    <w:rsid w:val="00B3005B"/>
    <w:rsid w:val="00B300B8"/>
    <w:rsid w:val="00B3065D"/>
    <w:rsid w:val="00B3090E"/>
    <w:rsid w:val="00B30EB9"/>
    <w:rsid w:val="00B3132E"/>
    <w:rsid w:val="00B317B6"/>
    <w:rsid w:val="00B31899"/>
    <w:rsid w:val="00B3198C"/>
    <w:rsid w:val="00B31C41"/>
    <w:rsid w:val="00B31ED6"/>
    <w:rsid w:val="00B3204C"/>
    <w:rsid w:val="00B3219D"/>
    <w:rsid w:val="00B32338"/>
    <w:rsid w:val="00B3263B"/>
    <w:rsid w:val="00B326A9"/>
    <w:rsid w:val="00B3303C"/>
    <w:rsid w:val="00B33A02"/>
    <w:rsid w:val="00B33E08"/>
    <w:rsid w:val="00B3411E"/>
    <w:rsid w:val="00B344A3"/>
    <w:rsid w:val="00B3491D"/>
    <w:rsid w:val="00B34A22"/>
    <w:rsid w:val="00B34D4E"/>
    <w:rsid w:val="00B34E66"/>
    <w:rsid w:val="00B352EC"/>
    <w:rsid w:val="00B3535C"/>
    <w:rsid w:val="00B353C7"/>
    <w:rsid w:val="00B355DF"/>
    <w:rsid w:val="00B357FF"/>
    <w:rsid w:val="00B35C22"/>
    <w:rsid w:val="00B3613F"/>
    <w:rsid w:val="00B36176"/>
    <w:rsid w:val="00B3640D"/>
    <w:rsid w:val="00B36B0F"/>
    <w:rsid w:val="00B36D03"/>
    <w:rsid w:val="00B36FEF"/>
    <w:rsid w:val="00B372D7"/>
    <w:rsid w:val="00B37316"/>
    <w:rsid w:val="00B3745C"/>
    <w:rsid w:val="00B376AC"/>
    <w:rsid w:val="00B3782A"/>
    <w:rsid w:val="00B378AD"/>
    <w:rsid w:val="00B37A9A"/>
    <w:rsid w:val="00B37C29"/>
    <w:rsid w:val="00B37C35"/>
    <w:rsid w:val="00B37ECC"/>
    <w:rsid w:val="00B40188"/>
    <w:rsid w:val="00B4036F"/>
    <w:rsid w:val="00B404F1"/>
    <w:rsid w:val="00B4070B"/>
    <w:rsid w:val="00B407C6"/>
    <w:rsid w:val="00B40C41"/>
    <w:rsid w:val="00B410F5"/>
    <w:rsid w:val="00B412C5"/>
    <w:rsid w:val="00B413A8"/>
    <w:rsid w:val="00B413C0"/>
    <w:rsid w:val="00B4167C"/>
    <w:rsid w:val="00B41691"/>
    <w:rsid w:val="00B416F8"/>
    <w:rsid w:val="00B41831"/>
    <w:rsid w:val="00B41C67"/>
    <w:rsid w:val="00B42005"/>
    <w:rsid w:val="00B42386"/>
    <w:rsid w:val="00B425A7"/>
    <w:rsid w:val="00B426C9"/>
    <w:rsid w:val="00B42BD3"/>
    <w:rsid w:val="00B4306F"/>
    <w:rsid w:val="00B430AE"/>
    <w:rsid w:val="00B43448"/>
    <w:rsid w:val="00B43635"/>
    <w:rsid w:val="00B43AA4"/>
    <w:rsid w:val="00B43CF6"/>
    <w:rsid w:val="00B44DB9"/>
    <w:rsid w:val="00B44F58"/>
    <w:rsid w:val="00B45127"/>
    <w:rsid w:val="00B4522D"/>
    <w:rsid w:val="00B45556"/>
    <w:rsid w:val="00B4571B"/>
    <w:rsid w:val="00B45FEB"/>
    <w:rsid w:val="00B46003"/>
    <w:rsid w:val="00B4626C"/>
    <w:rsid w:val="00B4665B"/>
    <w:rsid w:val="00B468FE"/>
    <w:rsid w:val="00B46933"/>
    <w:rsid w:val="00B46949"/>
    <w:rsid w:val="00B46A6D"/>
    <w:rsid w:val="00B46B2D"/>
    <w:rsid w:val="00B46EFA"/>
    <w:rsid w:val="00B47A50"/>
    <w:rsid w:val="00B47CA1"/>
    <w:rsid w:val="00B47DC8"/>
    <w:rsid w:val="00B47E74"/>
    <w:rsid w:val="00B50386"/>
    <w:rsid w:val="00B50439"/>
    <w:rsid w:val="00B509BF"/>
    <w:rsid w:val="00B50C5A"/>
    <w:rsid w:val="00B511C7"/>
    <w:rsid w:val="00B511CC"/>
    <w:rsid w:val="00B5146A"/>
    <w:rsid w:val="00B51479"/>
    <w:rsid w:val="00B5157C"/>
    <w:rsid w:val="00B51698"/>
    <w:rsid w:val="00B5176D"/>
    <w:rsid w:val="00B517B1"/>
    <w:rsid w:val="00B517C9"/>
    <w:rsid w:val="00B518FA"/>
    <w:rsid w:val="00B51AAD"/>
    <w:rsid w:val="00B51D74"/>
    <w:rsid w:val="00B52448"/>
    <w:rsid w:val="00B5271B"/>
    <w:rsid w:val="00B5275D"/>
    <w:rsid w:val="00B535A5"/>
    <w:rsid w:val="00B53876"/>
    <w:rsid w:val="00B539A4"/>
    <w:rsid w:val="00B54741"/>
    <w:rsid w:val="00B547F2"/>
    <w:rsid w:val="00B54896"/>
    <w:rsid w:val="00B549A1"/>
    <w:rsid w:val="00B54F17"/>
    <w:rsid w:val="00B55380"/>
    <w:rsid w:val="00B55385"/>
    <w:rsid w:val="00B55685"/>
    <w:rsid w:val="00B55962"/>
    <w:rsid w:val="00B55D38"/>
    <w:rsid w:val="00B55EAC"/>
    <w:rsid w:val="00B55EFF"/>
    <w:rsid w:val="00B55F23"/>
    <w:rsid w:val="00B55F7C"/>
    <w:rsid w:val="00B55F88"/>
    <w:rsid w:val="00B56D2B"/>
    <w:rsid w:val="00B56D49"/>
    <w:rsid w:val="00B57313"/>
    <w:rsid w:val="00B573D6"/>
    <w:rsid w:val="00B576F1"/>
    <w:rsid w:val="00B57897"/>
    <w:rsid w:val="00B578FC"/>
    <w:rsid w:val="00B57EBE"/>
    <w:rsid w:val="00B6007F"/>
    <w:rsid w:val="00B606A8"/>
    <w:rsid w:val="00B60A4A"/>
    <w:rsid w:val="00B60E15"/>
    <w:rsid w:val="00B60EB6"/>
    <w:rsid w:val="00B61427"/>
    <w:rsid w:val="00B614BF"/>
    <w:rsid w:val="00B6166C"/>
    <w:rsid w:val="00B616A0"/>
    <w:rsid w:val="00B618B9"/>
    <w:rsid w:val="00B622C2"/>
    <w:rsid w:val="00B62429"/>
    <w:rsid w:val="00B625FC"/>
    <w:rsid w:val="00B62605"/>
    <w:rsid w:val="00B62829"/>
    <w:rsid w:val="00B63001"/>
    <w:rsid w:val="00B6338E"/>
    <w:rsid w:val="00B639C7"/>
    <w:rsid w:val="00B63AD4"/>
    <w:rsid w:val="00B63D23"/>
    <w:rsid w:val="00B64829"/>
    <w:rsid w:val="00B64E87"/>
    <w:rsid w:val="00B65094"/>
    <w:rsid w:val="00B6514C"/>
    <w:rsid w:val="00B655E7"/>
    <w:rsid w:val="00B65894"/>
    <w:rsid w:val="00B65A4F"/>
    <w:rsid w:val="00B65E46"/>
    <w:rsid w:val="00B66C73"/>
    <w:rsid w:val="00B67311"/>
    <w:rsid w:val="00B67390"/>
    <w:rsid w:val="00B67575"/>
    <w:rsid w:val="00B679DA"/>
    <w:rsid w:val="00B67A64"/>
    <w:rsid w:val="00B67BB4"/>
    <w:rsid w:val="00B70269"/>
    <w:rsid w:val="00B7054B"/>
    <w:rsid w:val="00B70585"/>
    <w:rsid w:val="00B7069A"/>
    <w:rsid w:val="00B70C33"/>
    <w:rsid w:val="00B71822"/>
    <w:rsid w:val="00B7183D"/>
    <w:rsid w:val="00B719E0"/>
    <w:rsid w:val="00B71C69"/>
    <w:rsid w:val="00B72106"/>
    <w:rsid w:val="00B7219F"/>
    <w:rsid w:val="00B7228A"/>
    <w:rsid w:val="00B72431"/>
    <w:rsid w:val="00B7265A"/>
    <w:rsid w:val="00B72A01"/>
    <w:rsid w:val="00B72C4C"/>
    <w:rsid w:val="00B73372"/>
    <w:rsid w:val="00B7369A"/>
    <w:rsid w:val="00B73855"/>
    <w:rsid w:val="00B73A6A"/>
    <w:rsid w:val="00B73AB2"/>
    <w:rsid w:val="00B73D36"/>
    <w:rsid w:val="00B74545"/>
    <w:rsid w:val="00B749DB"/>
    <w:rsid w:val="00B749EE"/>
    <w:rsid w:val="00B75277"/>
    <w:rsid w:val="00B75675"/>
    <w:rsid w:val="00B75C91"/>
    <w:rsid w:val="00B75E15"/>
    <w:rsid w:val="00B75ECF"/>
    <w:rsid w:val="00B75FF3"/>
    <w:rsid w:val="00B76CFA"/>
    <w:rsid w:val="00B76ED5"/>
    <w:rsid w:val="00B7727A"/>
    <w:rsid w:val="00B77291"/>
    <w:rsid w:val="00B778AD"/>
    <w:rsid w:val="00B77951"/>
    <w:rsid w:val="00B77AAA"/>
    <w:rsid w:val="00B77C6C"/>
    <w:rsid w:val="00B80016"/>
    <w:rsid w:val="00B8034B"/>
    <w:rsid w:val="00B8055A"/>
    <w:rsid w:val="00B80830"/>
    <w:rsid w:val="00B80C83"/>
    <w:rsid w:val="00B81227"/>
    <w:rsid w:val="00B814B3"/>
    <w:rsid w:val="00B81690"/>
    <w:rsid w:val="00B8176B"/>
    <w:rsid w:val="00B81828"/>
    <w:rsid w:val="00B819F3"/>
    <w:rsid w:val="00B81A3A"/>
    <w:rsid w:val="00B821CC"/>
    <w:rsid w:val="00B8368D"/>
    <w:rsid w:val="00B836B9"/>
    <w:rsid w:val="00B8392F"/>
    <w:rsid w:val="00B83B15"/>
    <w:rsid w:val="00B83E17"/>
    <w:rsid w:val="00B84178"/>
    <w:rsid w:val="00B84530"/>
    <w:rsid w:val="00B857BB"/>
    <w:rsid w:val="00B858EE"/>
    <w:rsid w:val="00B85ED0"/>
    <w:rsid w:val="00B86132"/>
    <w:rsid w:val="00B862D3"/>
    <w:rsid w:val="00B863E3"/>
    <w:rsid w:val="00B86724"/>
    <w:rsid w:val="00B86A5F"/>
    <w:rsid w:val="00B8743F"/>
    <w:rsid w:val="00B87450"/>
    <w:rsid w:val="00B87856"/>
    <w:rsid w:val="00B87A16"/>
    <w:rsid w:val="00B87B8B"/>
    <w:rsid w:val="00B903E8"/>
    <w:rsid w:val="00B903F5"/>
    <w:rsid w:val="00B905CC"/>
    <w:rsid w:val="00B90697"/>
    <w:rsid w:val="00B9069D"/>
    <w:rsid w:val="00B90BC8"/>
    <w:rsid w:val="00B90C33"/>
    <w:rsid w:val="00B90C55"/>
    <w:rsid w:val="00B911F1"/>
    <w:rsid w:val="00B916D8"/>
    <w:rsid w:val="00B91B85"/>
    <w:rsid w:val="00B91CBE"/>
    <w:rsid w:val="00B93241"/>
    <w:rsid w:val="00B934B1"/>
    <w:rsid w:val="00B936A4"/>
    <w:rsid w:val="00B93850"/>
    <w:rsid w:val="00B938E2"/>
    <w:rsid w:val="00B93C7F"/>
    <w:rsid w:val="00B93E9A"/>
    <w:rsid w:val="00B9476D"/>
    <w:rsid w:val="00B94A2B"/>
    <w:rsid w:val="00B94ED9"/>
    <w:rsid w:val="00B94F29"/>
    <w:rsid w:val="00B9504F"/>
    <w:rsid w:val="00B95230"/>
    <w:rsid w:val="00B9571A"/>
    <w:rsid w:val="00B9595A"/>
    <w:rsid w:val="00B95D4C"/>
    <w:rsid w:val="00B95E68"/>
    <w:rsid w:val="00B969CF"/>
    <w:rsid w:val="00B96A26"/>
    <w:rsid w:val="00B96A2D"/>
    <w:rsid w:val="00B96B81"/>
    <w:rsid w:val="00B96C23"/>
    <w:rsid w:val="00B96D22"/>
    <w:rsid w:val="00B96D87"/>
    <w:rsid w:val="00B96EEE"/>
    <w:rsid w:val="00B97396"/>
    <w:rsid w:val="00B9743E"/>
    <w:rsid w:val="00B978FA"/>
    <w:rsid w:val="00B97A57"/>
    <w:rsid w:val="00B97AEF"/>
    <w:rsid w:val="00B97CF3"/>
    <w:rsid w:val="00BA054B"/>
    <w:rsid w:val="00BA0800"/>
    <w:rsid w:val="00BA08E2"/>
    <w:rsid w:val="00BA0C3E"/>
    <w:rsid w:val="00BA0D76"/>
    <w:rsid w:val="00BA0ED2"/>
    <w:rsid w:val="00BA123C"/>
    <w:rsid w:val="00BA1726"/>
    <w:rsid w:val="00BA1E32"/>
    <w:rsid w:val="00BA1E85"/>
    <w:rsid w:val="00BA1F0E"/>
    <w:rsid w:val="00BA1FFB"/>
    <w:rsid w:val="00BA2015"/>
    <w:rsid w:val="00BA23C1"/>
    <w:rsid w:val="00BA24D7"/>
    <w:rsid w:val="00BA2CC3"/>
    <w:rsid w:val="00BA2F26"/>
    <w:rsid w:val="00BA3095"/>
    <w:rsid w:val="00BA386E"/>
    <w:rsid w:val="00BA393B"/>
    <w:rsid w:val="00BA396C"/>
    <w:rsid w:val="00BA4335"/>
    <w:rsid w:val="00BA443C"/>
    <w:rsid w:val="00BA49F9"/>
    <w:rsid w:val="00BA4BC4"/>
    <w:rsid w:val="00BA4BEB"/>
    <w:rsid w:val="00BA4D45"/>
    <w:rsid w:val="00BA5358"/>
    <w:rsid w:val="00BA5476"/>
    <w:rsid w:val="00BA5634"/>
    <w:rsid w:val="00BA592E"/>
    <w:rsid w:val="00BA5C68"/>
    <w:rsid w:val="00BA5D35"/>
    <w:rsid w:val="00BA5E35"/>
    <w:rsid w:val="00BA5F6E"/>
    <w:rsid w:val="00BA64CE"/>
    <w:rsid w:val="00BA67C6"/>
    <w:rsid w:val="00BA69E6"/>
    <w:rsid w:val="00BA6B2B"/>
    <w:rsid w:val="00BA6B4A"/>
    <w:rsid w:val="00BA72C4"/>
    <w:rsid w:val="00BA7428"/>
    <w:rsid w:val="00BA7B29"/>
    <w:rsid w:val="00BA7C58"/>
    <w:rsid w:val="00BB0297"/>
    <w:rsid w:val="00BB0356"/>
    <w:rsid w:val="00BB090C"/>
    <w:rsid w:val="00BB0A00"/>
    <w:rsid w:val="00BB0DDB"/>
    <w:rsid w:val="00BB1037"/>
    <w:rsid w:val="00BB24E1"/>
    <w:rsid w:val="00BB2935"/>
    <w:rsid w:val="00BB2E4E"/>
    <w:rsid w:val="00BB301B"/>
    <w:rsid w:val="00BB3151"/>
    <w:rsid w:val="00BB3230"/>
    <w:rsid w:val="00BB3A7B"/>
    <w:rsid w:val="00BB3BD5"/>
    <w:rsid w:val="00BB3C96"/>
    <w:rsid w:val="00BB3E3C"/>
    <w:rsid w:val="00BB3F40"/>
    <w:rsid w:val="00BB46B2"/>
    <w:rsid w:val="00BB503C"/>
    <w:rsid w:val="00BB55A7"/>
    <w:rsid w:val="00BB592C"/>
    <w:rsid w:val="00BB5A27"/>
    <w:rsid w:val="00BB6167"/>
    <w:rsid w:val="00BB6358"/>
    <w:rsid w:val="00BB6554"/>
    <w:rsid w:val="00BB6616"/>
    <w:rsid w:val="00BB6DE8"/>
    <w:rsid w:val="00BB725D"/>
    <w:rsid w:val="00BB73A1"/>
    <w:rsid w:val="00BB7E6A"/>
    <w:rsid w:val="00BC025C"/>
    <w:rsid w:val="00BC0281"/>
    <w:rsid w:val="00BC051C"/>
    <w:rsid w:val="00BC055B"/>
    <w:rsid w:val="00BC060F"/>
    <w:rsid w:val="00BC0ACC"/>
    <w:rsid w:val="00BC0B62"/>
    <w:rsid w:val="00BC0C54"/>
    <w:rsid w:val="00BC0D67"/>
    <w:rsid w:val="00BC1115"/>
    <w:rsid w:val="00BC141E"/>
    <w:rsid w:val="00BC159D"/>
    <w:rsid w:val="00BC19E8"/>
    <w:rsid w:val="00BC1A38"/>
    <w:rsid w:val="00BC1DC9"/>
    <w:rsid w:val="00BC20F4"/>
    <w:rsid w:val="00BC22C9"/>
    <w:rsid w:val="00BC24AD"/>
    <w:rsid w:val="00BC24B4"/>
    <w:rsid w:val="00BC2854"/>
    <w:rsid w:val="00BC287E"/>
    <w:rsid w:val="00BC2CC8"/>
    <w:rsid w:val="00BC2EBE"/>
    <w:rsid w:val="00BC3006"/>
    <w:rsid w:val="00BC312C"/>
    <w:rsid w:val="00BC3449"/>
    <w:rsid w:val="00BC3D25"/>
    <w:rsid w:val="00BC49F8"/>
    <w:rsid w:val="00BC4A6E"/>
    <w:rsid w:val="00BC4C70"/>
    <w:rsid w:val="00BC4EBE"/>
    <w:rsid w:val="00BC5084"/>
    <w:rsid w:val="00BC5165"/>
    <w:rsid w:val="00BC55D9"/>
    <w:rsid w:val="00BC5C1E"/>
    <w:rsid w:val="00BC5C69"/>
    <w:rsid w:val="00BC5C70"/>
    <w:rsid w:val="00BC5E0A"/>
    <w:rsid w:val="00BC5EAA"/>
    <w:rsid w:val="00BC60FD"/>
    <w:rsid w:val="00BC6184"/>
    <w:rsid w:val="00BC62AE"/>
    <w:rsid w:val="00BC65BA"/>
    <w:rsid w:val="00BC68F9"/>
    <w:rsid w:val="00BC69F0"/>
    <w:rsid w:val="00BC6D0D"/>
    <w:rsid w:val="00BC754B"/>
    <w:rsid w:val="00BC78AC"/>
    <w:rsid w:val="00BC795D"/>
    <w:rsid w:val="00BC7AE7"/>
    <w:rsid w:val="00BC7F24"/>
    <w:rsid w:val="00BD04EB"/>
    <w:rsid w:val="00BD0719"/>
    <w:rsid w:val="00BD0875"/>
    <w:rsid w:val="00BD0AAD"/>
    <w:rsid w:val="00BD0BFD"/>
    <w:rsid w:val="00BD0F2B"/>
    <w:rsid w:val="00BD1600"/>
    <w:rsid w:val="00BD163F"/>
    <w:rsid w:val="00BD1DFC"/>
    <w:rsid w:val="00BD2085"/>
    <w:rsid w:val="00BD246B"/>
    <w:rsid w:val="00BD2529"/>
    <w:rsid w:val="00BD26C0"/>
    <w:rsid w:val="00BD2884"/>
    <w:rsid w:val="00BD2B0F"/>
    <w:rsid w:val="00BD2D55"/>
    <w:rsid w:val="00BD2E7D"/>
    <w:rsid w:val="00BD2F03"/>
    <w:rsid w:val="00BD3081"/>
    <w:rsid w:val="00BD3131"/>
    <w:rsid w:val="00BD341C"/>
    <w:rsid w:val="00BD3F60"/>
    <w:rsid w:val="00BD47EB"/>
    <w:rsid w:val="00BD4BCA"/>
    <w:rsid w:val="00BD4C8C"/>
    <w:rsid w:val="00BD4D83"/>
    <w:rsid w:val="00BD4E6C"/>
    <w:rsid w:val="00BD56AE"/>
    <w:rsid w:val="00BD589A"/>
    <w:rsid w:val="00BD60DC"/>
    <w:rsid w:val="00BD62F3"/>
    <w:rsid w:val="00BD631B"/>
    <w:rsid w:val="00BD641A"/>
    <w:rsid w:val="00BD6586"/>
    <w:rsid w:val="00BD67D7"/>
    <w:rsid w:val="00BD6CA2"/>
    <w:rsid w:val="00BD6E3A"/>
    <w:rsid w:val="00BD7B85"/>
    <w:rsid w:val="00BD7C00"/>
    <w:rsid w:val="00BE0148"/>
    <w:rsid w:val="00BE0163"/>
    <w:rsid w:val="00BE01E8"/>
    <w:rsid w:val="00BE0521"/>
    <w:rsid w:val="00BE09C9"/>
    <w:rsid w:val="00BE0AB3"/>
    <w:rsid w:val="00BE0AD0"/>
    <w:rsid w:val="00BE0C64"/>
    <w:rsid w:val="00BE116B"/>
    <w:rsid w:val="00BE11B7"/>
    <w:rsid w:val="00BE11F6"/>
    <w:rsid w:val="00BE13F9"/>
    <w:rsid w:val="00BE2367"/>
    <w:rsid w:val="00BE2CB7"/>
    <w:rsid w:val="00BE2D52"/>
    <w:rsid w:val="00BE32E7"/>
    <w:rsid w:val="00BE37CB"/>
    <w:rsid w:val="00BE381E"/>
    <w:rsid w:val="00BE3AC5"/>
    <w:rsid w:val="00BE3EFA"/>
    <w:rsid w:val="00BE46DD"/>
    <w:rsid w:val="00BE495B"/>
    <w:rsid w:val="00BE5017"/>
    <w:rsid w:val="00BE506C"/>
    <w:rsid w:val="00BE51AC"/>
    <w:rsid w:val="00BE51C2"/>
    <w:rsid w:val="00BE51D3"/>
    <w:rsid w:val="00BE58C2"/>
    <w:rsid w:val="00BE59FC"/>
    <w:rsid w:val="00BE5B86"/>
    <w:rsid w:val="00BE5D15"/>
    <w:rsid w:val="00BE62F6"/>
    <w:rsid w:val="00BE6438"/>
    <w:rsid w:val="00BE690B"/>
    <w:rsid w:val="00BE6992"/>
    <w:rsid w:val="00BE6C75"/>
    <w:rsid w:val="00BE6D35"/>
    <w:rsid w:val="00BE6E66"/>
    <w:rsid w:val="00BE6F05"/>
    <w:rsid w:val="00BE729F"/>
    <w:rsid w:val="00BE75A6"/>
    <w:rsid w:val="00BE7809"/>
    <w:rsid w:val="00BE795D"/>
    <w:rsid w:val="00BE7C88"/>
    <w:rsid w:val="00BE7C8D"/>
    <w:rsid w:val="00BE7ED0"/>
    <w:rsid w:val="00BF0021"/>
    <w:rsid w:val="00BF03B1"/>
    <w:rsid w:val="00BF0A9F"/>
    <w:rsid w:val="00BF0C1D"/>
    <w:rsid w:val="00BF0F5F"/>
    <w:rsid w:val="00BF0FE0"/>
    <w:rsid w:val="00BF1454"/>
    <w:rsid w:val="00BF1A87"/>
    <w:rsid w:val="00BF1B6C"/>
    <w:rsid w:val="00BF1DE4"/>
    <w:rsid w:val="00BF20B3"/>
    <w:rsid w:val="00BF24CE"/>
    <w:rsid w:val="00BF2D98"/>
    <w:rsid w:val="00BF2E58"/>
    <w:rsid w:val="00BF307A"/>
    <w:rsid w:val="00BF315C"/>
    <w:rsid w:val="00BF3359"/>
    <w:rsid w:val="00BF340A"/>
    <w:rsid w:val="00BF34C3"/>
    <w:rsid w:val="00BF3C6F"/>
    <w:rsid w:val="00BF3D19"/>
    <w:rsid w:val="00BF3D85"/>
    <w:rsid w:val="00BF3DE3"/>
    <w:rsid w:val="00BF4266"/>
    <w:rsid w:val="00BF48E7"/>
    <w:rsid w:val="00BF4A60"/>
    <w:rsid w:val="00BF4B28"/>
    <w:rsid w:val="00BF4C92"/>
    <w:rsid w:val="00BF4D9F"/>
    <w:rsid w:val="00BF50F4"/>
    <w:rsid w:val="00BF5138"/>
    <w:rsid w:val="00BF516B"/>
    <w:rsid w:val="00BF56BD"/>
    <w:rsid w:val="00BF5B59"/>
    <w:rsid w:val="00BF5F11"/>
    <w:rsid w:val="00BF5F7C"/>
    <w:rsid w:val="00BF60E2"/>
    <w:rsid w:val="00BF64E6"/>
    <w:rsid w:val="00BF6649"/>
    <w:rsid w:val="00BF6A83"/>
    <w:rsid w:val="00BF6F26"/>
    <w:rsid w:val="00BF6F8F"/>
    <w:rsid w:val="00BF7140"/>
    <w:rsid w:val="00BF7292"/>
    <w:rsid w:val="00BF7451"/>
    <w:rsid w:val="00BF7558"/>
    <w:rsid w:val="00BF78C4"/>
    <w:rsid w:val="00BF7CCE"/>
    <w:rsid w:val="00BF7D40"/>
    <w:rsid w:val="00C00014"/>
    <w:rsid w:val="00C000B3"/>
    <w:rsid w:val="00C00981"/>
    <w:rsid w:val="00C00A67"/>
    <w:rsid w:val="00C00C24"/>
    <w:rsid w:val="00C00D27"/>
    <w:rsid w:val="00C00E5A"/>
    <w:rsid w:val="00C00EE9"/>
    <w:rsid w:val="00C0127C"/>
    <w:rsid w:val="00C0174B"/>
    <w:rsid w:val="00C01FA6"/>
    <w:rsid w:val="00C020AE"/>
    <w:rsid w:val="00C0256F"/>
    <w:rsid w:val="00C028CC"/>
    <w:rsid w:val="00C029BF"/>
    <w:rsid w:val="00C02C15"/>
    <w:rsid w:val="00C02C2F"/>
    <w:rsid w:val="00C02D68"/>
    <w:rsid w:val="00C02E5A"/>
    <w:rsid w:val="00C031EF"/>
    <w:rsid w:val="00C035A2"/>
    <w:rsid w:val="00C03907"/>
    <w:rsid w:val="00C03C52"/>
    <w:rsid w:val="00C03E9E"/>
    <w:rsid w:val="00C041C9"/>
    <w:rsid w:val="00C043BF"/>
    <w:rsid w:val="00C046E5"/>
    <w:rsid w:val="00C04799"/>
    <w:rsid w:val="00C04897"/>
    <w:rsid w:val="00C04B5B"/>
    <w:rsid w:val="00C04CA7"/>
    <w:rsid w:val="00C05042"/>
    <w:rsid w:val="00C0514F"/>
    <w:rsid w:val="00C0538E"/>
    <w:rsid w:val="00C056C4"/>
    <w:rsid w:val="00C05712"/>
    <w:rsid w:val="00C05C32"/>
    <w:rsid w:val="00C05EFE"/>
    <w:rsid w:val="00C06585"/>
    <w:rsid w:val="00C0672F"/>
    <w:rsid w:val="00C069EE"/>
    <w:rsid w:val="00C06CEC"/>
    <w:rsid w:val="00C06F08"/>
    <w:rsid w:val="00C079C7"/>
    <w:rsid w:val="00C07C38"/>
    <w:rsid w:val="00C100B3"/>
    <w:rsid w:val="00C1018B"/>
    <w:rsid w:val="00C1081E"/>
    <w:rsid w:val="00C10A93"/>
    <w:rsid w:val="00C10DC0"/>
    <w:rsid w:val="00C10E10"/>
    <w:rsid w:val="00C10E4D"/>
    <w:rsid w:val="00C116D5"/>
    <w:rsid w:val="00C1185A"/>
    <w:rsid w:val="00C11A74"/>
    <w:rsid w:val="00C11C0C"/>
    <w:rsid w:val="00C11C3A"/>
    <w:rsid w:val="00C11D89"/>
    <w:rsid w:val="00C11DB5"/>
    <w:rsid w:val="00C12046"/>
    <w:rsid w:val="00C121DE"/>
    <w:rsid w:val="00C12725"/>
    <w:rsid w:val="00C12B0F"/>
    <w:rsid w:val="00C12E15"/>
    <w:rsid w:val="00C14192"/>
    <w:rsid w:val="00C14224"/>
    <w:rsid w:val="00C146CC"/>
    <w:rsid w:val="00C14A4E"/>
    <w:rsid w:val="00C14ED9"/>
    <w:rsid w:val="00C15057"/>
    <w:rsid w:val="00C15290"/>
    <w:rsid w:val="00C152B1"/>
    <w:rsid w:val="00C15D65"/>
    <w:rsid w:val="00C15E35"/>
    <w:rsid w:val="00C168A3"/>
    <w:rsid w:val="00C16D8B"/>
    <w:rsid w:val="00C16DC5"/>
    <w:rsid w:val="00C16FE0"/>
    <w:rsid w:val="00C174DA"/>
    <w:rsid w:val="00C17976"/>
    <w:rsid w:val="00C17BD4"/>
    <w:rsid w:val="00C17BF2"/>
    <w:rsid w:val="00C17C33"/>
    <w:rsid w:val="00C17E0B"/>
    <w:rsid w:val="00C200C9"/>
    <w:rsid w:val="00C20813"/>
    <w:rsid w:val="00C20865"/>
    <w:rsid w:val="00C209A1"/>
    <w:rsid w:val="00C20B14"/>
    <w:rsid w:val="00C20B74"/>
    <w:rsid w:val="00C20DA5"/>
    <w:rsid w:val="00C20F0C"/>
    <w:rsid w:val="00C2127D"/>
    <w:rsid w:val="00C21359"/>
    <w:rsid w:val="00C2144C"/>
    <w:rsid w:val="00C21464"/>
    <w:rsid w:val="00C21605"/>
    <w:rsid w:val="00C21905"/>
    <w:rsid w:val="00C21A0B"/>
    <w:rsid w:val="00C21A1A"/>
    <w:rsid w:val="00C21A4A"/>
    <w:rsid w:val="00C21E38"/>
    <w:rsid w:val="00C22140"/>
    <w:rsid w:val="00C2216C"/>
    <w:rsid w:val="00C221A6"/>
    <w:rsid w:val="00C22493"/>
    <w:rsid w:val="00C22520"/>
    <w:rsid w:val="00C2272B"/>
    <w:rsid w:val="00C2289F"/>
    <w:rsid w:val="00C22BAC"/>
    <w:rsid w:val="00C22D7E"/>
    <w:rsid w:val="00C23A18"/>
    <w:rsid w:val="00C23E80"/>
    <w:rsid w:val="00C2424D"/>
    <w:rsid w:val="00C2433B"/>
    <w:rsid w:val="00C2455C"/>
    <w:rsid w:val="00C247CE"/>
    <w:rsid w:val="00C249A7"/>
    <w:rsid w:val="00C25767"/>
    <w:rsid w:val="00C25888"/>
    <w:rsid w:val="00C25D09"/>
    <w:rsid w:val="00C260A7"/>
    <w:rsid w:val="00C26790"/>
    <w:rsid w:val="00C269CD"/>
    <w:rsid w:val="00C27225"/>
    <w:rsid w:val="00C274AD"/>
    <w:rsid w:val="00C275DC"/>
    <w:rsid w:val="00C27792"/>
    <w:rsid w:val="00C277BB"/>
    <w:rsid w:val="00C279A4"/>
    <w:rsid w:val="00C279D3"/>
    <w:rsid w:val="00C30197"/>
    <w:rsid w:val="00C3047B"/>
    <w:rsid w:val="00C305A7"/>
    <w:rsid w:val="00C309EF"/>
    <w:rsid w:val="00C30A90"/>
    <w:rsid w:val="00C30B63"/>
    <w:rsid w:val="00C30ECE"/>
    <w:rsid w:val="00C31730"/>
    <w:rsid w:val="00C31C6C"/>
    <w:rsid w:val="00C31E99"/>
    <w:rsid w:val="00C31F27"/>
    <w:rsid w:val="00C32031"/>
    <w:rsid w:val="00C32125"/>
    <w:rsid w:val="00C3250E"/>
    <w:rsid w:val="00C3261A"/>
    <w:rsid w:val="00C32900"/>
    <w:rsid w:val="00C32D33"/>
    <w:rsid w:val="00C33060"/>
    <w:rsid w:val="00C33238"/>
    <w:rsid w:val="00C33376"/>
    <w:rsid w:val="00C335A4"/>
    <w:rsid w:val="00C33889"/>
    <w:rsid w:val="00C33B75"/>
    <w:rsid w:val="00C34386"/>
    <w:rsid w:val="00C34842"/>
    <w:rsid w:val="00C34DEC"/>
    <w:rsid w:val="00C352FB"/>
    <w:rsid w:val="00C35B3F"/>
    <w:rsid w:val="00C35CB3"/>
    <w:rsid w:val="00C35E1B"/>
    <w:rsid w:val="00C36172"/>
    <w:rsid w:val="00C362F2"/>
    <w:rsid w:val="00C365CC"/>
    <w:rsid w:val="00C367EA"/>
    <w:rsid w:val="00C3692B"/>
    <w:rsid w:val="00C36E6E"/>
    <w:rsid w:val="00C36EE2"/>
    <w:rsid w:val="00C37058"/>
    <w:rsid w:val="00C37B08"/>
    <w:rsid w:val="00C37F6D"/>
    <w:rsid w:val="00C37F6F"/>
    <w:rsid w:val="00C37FAF"/>
    <w:rsid w:val="00C401AA"/>
    <w:rsid w:val="00C40877"/>
    <w:rsid w:val="00C40A00"/>
    <w:rsid w:val="00C412F6"/>
    <w:rsid w:val="00C41A3F"/>
    <w:rsid w:val="00C41CE3"/>
    <w:rsid w:val="00C42007"/>
    <w:rsid w:val="00C42569"/>
    <w:rsid w:val="00C425F0"/>
    <w:rsid w:val="00C4265A"/>
    <w:rsid w:val="00C42734"/>
    <w:rsid w:val="00C42863"/>
    <w:rsid w:val="00C429DF"/>
    <w:rsid w:val="00C42CC4"/>
    <w:rsid w:val="00C43213"/>
    <w:rsid w:val="00C43C48"/>
    <w:rsid w:val="00C441F3"/>
    <w:rsid w:val="00C44349"/>
    <w:rsid w:val="00C44597"/>
    <w:rsid w:val="00C44779"/>
    <w:rsid w:val="00C44A9E"/>
    <w:rsid w:val="00C44DB3"/>
    <w:rsid w:val="00C44EC2"/>
    <w:rsid w:val="00C4528B"/>
    <w:rsid w:val="00C4558B"/>
    <w:rsid w:val="00C45985"/>
    <w:rsid w:val="00C4599B"/>
    <w:rsid w:val="00C45E4D"/>
    <w:rsid w:val="00C46152"/>
    <w:rsid w:val="00C461C1"/>
    <w:rsid w:val="00C46384"/>
    <w:rsid w:val="00C46E97"/>
    <w:rsid w:val="00C47633"/>
    <w:rsid w:val="00C5001F"/>
    <w:rsid w:val="00C50392"/>
    <w:rsid w:val="00C50558"/>
    <w:rsid w:val="00C50670"/>
    <w:rsid w:val="00C509A2"/>
    <w:rsid w:val="00C50AF0"/>
    <w:rsid w:val="00C50C4A"/>
    <w:rsid w:val="00C512AB"/>
    <w:rsid w:val="00C51750"/>
    <w:rsid w:val="00C518A8"/>
    <w:rsid w:val="00C51D66"/>
    <w:rsid w:val="00C51F84"/>
    <w:rsid w:val="00C52302"/>
    <w:rsid w:val="00C528C5"/>
    <w:rsid w:val="00C528E3"/>
    <w:rsid w:val="00C52902"/>
    <w:rsid w:val="00C529C1"/>
    <w:rsid w:val="00C52AFB"/>
    <w:rsid w:val="00C52D46"/>
    <w:rsid w:val="00C536FE"/>
    <w:rsid w:val="00C53898"/>
    <w:rsid w:val="00C53A5F"/>
    <w:rsid w:val="00C54149"/>
    <w:rsid w:val="00C5438E"/>
    <w:rsid w:val="00C54A1F"/>
    <w:rsid w:val="00C54C74"/>
    <w:rsid w:val="00C54D67"/>
    <w:rsid w:val="00C54E43"/>
    <w:rsid w:val="00C552B5"/>
    <w:rsid w:val="00C556EE"/>
    <w:rsid w:val="00C55A66"/>
    <w:rsid w:val="00C55D85"/>
    <w:rsid w:val="00C55FEA"/>
    <w:rsid w:val="00C56182"/>
    <w:rsid w:val="00C569C8"/>
    <w:rsid w:val="00C56F8C"/>
    <w:rsid w:val="00C57226"/>
    <w:rsid w:val="00C57858"/>
    <w:rsid w:val="00C57E46"/>
    <w:rsid w:val="00C60363"/>
    <w:rsid w:val="00C6042B"/>
    <w:rsid w:val="00C60CDD"/>
    <w:rsid w:val="00C60DEF"/>
    <w:rsid w:val="00C61093"/>
    <w:rsid w:val="00C6141D"/>
    <w:rsid w:val="00C615B4"/>
    <w:rsid w:val="00C615D6"/>
    <w:rsid w:val="00C61A04"/>
    <w:rsid w:val="00C621A6"/>
    <w:rsid w:val="00C621D8"/>
    <w:rsid w:val="00C6256B"/>
    <w:rsid w:val="00C62C47"/>
    <w:rsid w:val="00C62CEE"/>
    <w:rsid w:val="00C62F0F"/>
    <w:rsid w:val="00C63047"/>
    <w:rsid w:val="00C635A7"/>
    <w:rsid w:val="00C636F2"/>
    <w:rsid w:val="00C637FA"/>
    <w:rsid w:val="00C63818"/>
    <w:rsid w:val="00C63A27"/>
    <w:rsid w:val="00C63FB0"/>
    <w:rsid w:val="00C640BF"/>
    <w:rsid w:val="00C6419B"/>
    <w:rsid w:val="00C641A7"/>
    <w:rsid w:val="00C6440D"/>
    <w:rsid w:val="00C64523"/>
    <w:rsid w:val="00C6483B"/>
    <w:rsid w:val="00C64AB6"/>
    <w:rsid w:val="00C64AFA"/>
    <w:rsid w:val="00C64C00"/>
    <w:rsid w:val="00C64E06"/>
    <w:rsid w:val="00C64F4E"/>
    <w:rsid w:val="00C650DE"/>
    <w:rsid w:val="00C651E3"/>
    <w:rsid w:val="00C651ED"/>
    <w:rsid w:val="00C6538A"/>
    <w:rsid w:val="00C65539"/>
    <w:rsid w:val="00C6557D"/>
    <w:rsid w:val="00C6558D"/>
    <w:rsid w:val="00C65B07"/>
    <w:rsid w:val="00C65DB8"/>
    <w:rsid w:val="00C65EAA"/>
    <w:rsid w:val="00C6624E"/>
    <w:rsid w:val="00C66343"/>
    <w:rsid w:val="00C664DE"/>
    <w:rsid w:val="00C66799"/>
    <w:rsid w:val="00C669F8"/>
    <w:rsid w:val="00C66CF2"/>
    <w:rsid w:val="00C66EA2"/>
    <w:rsid w:val="00C6702B"/>
    <w:rsid w:val="00C676A8"/>
    <w:rsid w:val="00C678EC"/>
    <w:rsid w:val="00C679D7"/>
    <w:rsid w:val="00C67A54"/>
    <w:rsid w:val="00C7010A"/>
    <w:rsid w:val="00C70552"/>
    <w:rsid w:val="00C70746"/>
    <w:rsid w:val="00C71484"/>
    <w:rsid w:val="00C71714"/>
    <w:rsid w:val="00C7182A"/>
    <w:rsid w:val="00C719B1"/>
    <w:rsid w:val="00C71A84"/>
    <w:rsid w:val="00C71D55"/>
    <w:rsid w:val="00C71EA3"/>
    <w:rsid w:val="00C7243F"/>
    <w:rsid w:val="00C726F6"/>
    <w:rsid w:val="00C728E8"/>
    <w:rsid w:val="00C72902"/>
    <w:rsid w:val="00C7298F"/>
    <w:rsid w:val="00C73244"/>
    <w:rsid w:val="00C73650"/>
    <w:rsid w:val="00C73FB5"/>
    <w:rsid w:val="00C74327"/>
    <w:rsid w:val="00C74371"/>
    <w:rsid w:val="00C743D5"/>
    <w:rsid w:val="00C74BDB"/>
    <w:rsid w:val="00C751EE"/>
    <w:rsid w:val="00C75294"/>
    <w:rsid w:val="00C752E4"/>
    <w:rsid w:val="00C762FE"/>
    <w:rsid w:val="00C7659E"/>
    <w:rsid w:val="00C7663A"/>
    <w:rsid w:val="00C77179"/>
    <w:rsid w:val="00C77F48"/>
    <w:rsid w:val="00C804C7"/>
    <w:rsid w:val="00C805DB"/>
    <w:rsid w:val="00C80925"/>
    <w:rsid w:val="00C80AD5"/>
    <w:rsid w:val="00C80BAD"/>
    <w:rsid w:val="00C80E06"/>
    <w:rsid w:val="00C80EB9"/>
    <w:rsid w:val="00C81042"/>
    <w:rsid w:val="00C81301"/>
    <w:rsid w:val="00C81429"/>
    <w:rsid w:val="00C816D9"/>
    <w:rsid w:val="00C81B27"/>
    <w:rsid w:val="00C81C30"/>
    <w:rsid w:val="00C8280A"/>
    <w:rsid w:val="00C82BD8"/>
    <w:rsid w:val="00C82CB2"/>
    <w:rsid w:val="00C82ED1"/>
    <w:rsid w:val="00C82FDD"/>
    <w:rsid w:val="00C83227"/>
    <w:rsid w:val="00C834C7"/>
    <w:rsid w:val="00C83833"/>
    <w:rsid w:val="00C84210"/>
    <w:rsid w:val="00C84873"/>
    <w:rsid w:val="00C848AB"/>
    <w:rsid w:val="00C8495A"/>
    <w:rsid w:val="00C84CB2"/>
    <w:rsid w:val="00C84E13"/>
    <w:rsid w:val="00C84E43"/>
    <w:rsid w:val="00C84EA1"/>
    <w:rsid w:val="00C85057"/>
    <w:rsid w:val="00C85548"/>
    <w:rsid w:val="00C856BB"/>
    <w:rsid w:val="00C857FA"/>
    <w:rsid w:val="00C85B7D"/>
    <w:rsid w:val="00C85C81"/>
    <w:rsid w:val="00C85D8A"/>
    <w:rsid w:val="00C85E2C"/>
    <w:rsid w:val="00C85E80"/>
    <w:rsid w:val="00C85F3C"/>
    <w:rsid w:val="00C85F7D"/>
    <w:rsid w:val="00C8647F"/>
    <w:rsid w:val="00C86485"/>
    <w:rsid w:val="00C87047"/>
    <w:rsid w:val="00C872C1"/>
    <w:rsid w:val="00C8742C"/>
    <w:rsid w:val="00C8747F"/>
    <w:rsid w:val="00C87858"/>
    <w:rsid w:val="00C87883"/>
    <w:rsid w:val="00C87993"/>
    <w:rsid w:val="00C87A32"/>
    <w:rsid w:val="00C87BE5"/>
    <w:rsid w:val="00C87CFE"/>
    <w:rsid w:val="00C87DD9"/>
    <w:rsid w:val="00C87FB9"/>
    <w:rsid w:val="00C90116"/>
    <w:rsid w:val="00C901DD"/>
    <w:rsid w:val="00C902FD"/>
    <w:rsid w:val="00C905B2"/>
    <w:rsid w:val="00C90720"/>
    <w:rsid w:val="00C907BD"/>
    <w:rsid w:val="00C90ADB"/>
    <w:rsid w:val="00C91193"/>
    <w:rsid w:val="00C91477"/>
    <w:rsid w:val="00C9157F"/>
    <w:rsid w:val="00C91A0F"/>
    <w:rsid w:val="00C91BA6"/>
    <w:rsid w:val="00C91E81"/>
    <w:rsid w:val="00C91ED5"/>
    <w:rsid w:val="00C91FA2"/>
    <w:rsid w:val="00C91FD4"/>
    <w:rsid w:val="00C92034"/>
    <w:rsid w:val="00C923F6"/>
    <w:rsid w:val="00C92586"/>
    <w:rsid w:val="00C929D7"/>
    <w:rsid w:val="00C92A10"/>
    <w:rsid w:val="00C92FBE"/>
    <w:rsid w:val="00C93F70"/>
    <w:rsid w:val="00C9403D"/>
    <w:rsid w:val="00C944CE"/>
    <w:rsid w:val="00C9464D"/>
    <w:rsid w:val="00C947C0"/>
    <w:rsid w:val="00C94B36"/>
    <w:rsid w:val="00C94CE8"/>
    <w:rsid w:val="00C954A3"/>
    <w:rsid w:val="00C955C5"/>
    <w:rsid w:val="00C95C54"/>
    <w:rsid w:val="00C95E9A"/>
    <w:rsid w:val="00C95FE0"/>
    <w:rsid w:val="00C960BF"/>
    <w:rsid w:val="00C963CE"/>
    <w:rsid w:val="00C96677"/>
    <w:rsid w:val="00C967BE"/>
    <w:rsid w:val="00C9695C"/>
    <w:rsid w:val="00C96CFD"/>
    <w:rsid w:val="00C96CFE"/>
    <w:rsid w:val="00C96D02"/>
    <w:rsid w:val="00C96E2E"/>
    <w:rsid w:val="00C96EB4"/>
    <w:rsid w:val="00C971EE"/>
    <w:rsid w:val="00C97296"/>
    <w:rsid w:val="00C972CF"/>
    <w:rsid w:val="00C97707"/>
    <w:rsid w:val="00C97ACD"/>
    <w:rsid w:val="00CA000C"/>
    <w:rsid w:val="00CA022B"/>
    <w:rsid w:val="00CA05CC"/>
    <w:rsid w:val="00CA0879"/>
    <w:rsid w:val="00CA1222"/>
    <w:rsid w:val="00CA128C"/>
    <w:rsid w:val="00CA167A"/>
    <w:rsid w:val="00CA18B0"/>
    <w:rsid w:val="00CA1A86"/>
    <w:rsid w:val="00CA1C11"/>
    <w:rsid w:val="00CA2140"/>
    <w:rsid w:val="00CA253E"/>
    <w:rsid w:val="00CA2B75"/>
    <w:rsid w:val="00CA2C92"/>
    <w:rsid w:val="00CA37CC"/>
    <w:rsid w:val="00CA38E8"/>
    <w:rsid w:val="00CA3CF2"/>
    <w:rsid w:val="00CA3EF7"/>
    <w:rsid w:val="00CA429F"/>
    <w:rsid w:val="00CA4480"/>
    <w:rsid w:val="00CA4564"/>
    <w:rsid w:val="00CA49A3"/>
    <w:rsid w:val="00CA4F4C"/>
    <w:rsid w:val="00CA5166"/>
    <w:rsid w:val="00CA56B3"/>
    <w:rsid w:val="00CA5731"/>
    <w:rsid w:val="00CA5DDA"/>
    <w:rsid w:val="00CA6020"/>
    <w:rsid w:val="00CA65D5"/>
    <w:rsid w:val="00CA67A7"/>
    <w:rsid w:val="00CA6C00"/>
    <w:rsid w:val="00CA6E1F"/>
    <w:rsid w:val="00CA7234"/>
    <w:rsid w:val="00CA7636"/>
    <w:rsid w:val="00CA790A"/>
    <w:rsid w:val="00CA7E79"/>
    <w:rsid w:val="00CB0069"/>
    <w:rsid w:val="00CB094F"/>
    <w:rsid w:val="00CB0AE0"/>
    <w:rsid w:val="00CB111C"/>
    <w:rsid w:val="00CB1653"/>
    <w:rsid w:val="00CB1702"/>
    <w:rsid w:val="00CB17D2"/>
    <w:rsid w:val="00CB1A06"/>
    <w:rsid w:val="00CB2171"/>
    <w:rsid w:val="00CB243A"/>
    <w:rsid w:val="00CB2877"/>
    <w:rsid w:val="00CB30B0"/>
    <w:rsid w:val="00CB32F8"/>
    <w:rsid w:val="00CB337F"/>
    <w:rsid w:val="00CB36F6"/>
    <w:rsid w:val="00CB3781"/>
    <w:rsid w:val="00CB382B"/>
    <w:rsid w:val="00CB3FFE"/>
    <w:rsid w:val="00CB4284"/>
    <w:rsid w:val="00CB4346"/>
    <w:rsid w:val="00CB4BDE"/>
    <w:rsid w:val="00CB561F"/>
    <w:rsid w:val="00CB5D0C"/>
    <w:rsid w:val="00CB5D56"/>
    <w:rsid w:val="00CB5F7F"/>
    <w:rsid w:val="00CB6035"/>
    <w:rsid w:val="00CB614A"/>
    <w:rsid w:val="00CB63D2"/>
    <w:rsid w:val="00CB6772"/>
    <w:rsid w:val="00CB6888"/>
    <w:rsid w:val="00CB6C31"/>
    <w:rsid w:val="00CB7507"/>
    <w:rsid w:val="00CB7743"/>
    <w:rsid w:val="00CB7B2F"/>
    <w:rsid w:val="00CB7C02"/>
    <w:rsid w:val="00CB7D30"/>
    <w:rsid w:val="00CC01BC"/>
    <w:rsid w:val="00CC01D5"/>
    <w:rsid w:val="00CC02FB"/>
    <w:rsid w:val="00CC0410"/>
    <w:rsid w:val="00CC05BE"/>
    <w:rsid w:val="00CC07D9"/>
    <w:rsid w:val="00CC0B35"/>
    <w:rsid w:val="00CC0E21"/>
    <w:rsid w:val="00CC0E4D"/>
    <w:rsid w:val="00CC0E8B"/>
    <w:rsid w:val="00CC158A"/>
    <w:rsid w:val="00CC18C5"/>
    <w:rsid w:val="00CC23B0"/>
    <w:rsid w:val="00CC28D9"/>
    <w:rsid w:val="00CC364C"/>
    <w:rsid w:val="00CC3655"/>
    <w:rsid w:val="00CC396A"/>
    <w:rsid w:val="00CC3A04"/>
    <w:rsid w:val="00CC3D3C"/>
    <w:rsid w:val="00CC3F39"/>
    <w:rsid w:val="00CC403A"/>
    <w:rsid w:val="00CC445A"/>
    <w:rsid w:val="00CC48E2"/>
    <w:rsid w:val="00CC49D0"/>
    <w:rsid w:val="00CC4A3B"/>
    <w:rsid w:val="00CC4C55"/>
    <w:rsid w:val="00CC4C78"/>
    <w:rsid w:val="00CC4D5A"/>
    <w:rsid w:val="00CC4DE7"/>
    <w:rsid w:val="00CC5005"/>
    <w:rsid w:val="00CC5B74"/>
    <w:rsid w:val="00CC5C84"/>
    <w:rsid w:val="00CC5EB0"/>
    <w:rsid w:val="00CC5F49"/>
    <w:rsid w:val="00CC5F4F"/>
    <w:rsid w:val="00CC60F3"/>
    <w:rsid w:val="00CC659E"/>
    <w:rsid w:val="00CC6633"/>
    <w:rsid w:val="00CC6977"/>
    <w:rsid w:val="00CC6B51"/>
    <w:rsid w:val="00CC6C06"/>
    <w:rsid w:val="00CC6C86"/>
    <w:rsid w:val="00CC747F"/>
    <w:rsid w:val="00CC7921"/>
    <w:rsid w:val="00CC7AB5"/>
    <w:rsid w:val="00CC7B0E"/>
    <w:rsid w:val="00CD0047"/>
    <w:rsid w:val="00CD09AD"/>
    <w:rsid w:val="00CD0C54"/>
    <w:rsid w:val="00CD110A"/>
    <w:rsid w:val="00CD152C"/>
    <w:rsid w:val="00CD167F"/>
    <w:rsid w:val="00CD2334"/>
    <w:rsid w:val="00CD2977"/>
    <w:rsid w:val="00CD300E"/>
    <w:rsid w:val="00CD3548"/>
    <w:rsid w:val="00CD3D28"/>
    <w:rsid w:val="00CD3DEE"/>
    <w:rsid w:val="00CD3FB1"/>
    <w:rsid w:val="00CD4252"/>
    <w:rsid w:val="00CD4440"/>
    <w:rsid w:val="00CD44F4"/>
    <w:rsid w:val="00CD4745"/>
    <w:rsid w:val="00CD4F60"/>
    <w:rsid w:val="00CD50FE"/>
    <w:rsid w:val="00CD5108"/>
    <w:rsid w:val="00CD51C5"/>
    <w:rsid w:val="00CD56B1"/>
    <w:rsid w:val="00CD5A6C"/>
    <w:rsid w:val="00CD5B12"/>
    <w:rsid w:val="00CD60CB"/>
    <w:rsid w:val="00CD6BD6"/>
    <w:rsid w:val="00CD6D28"/>
    <w:rsid w:val="00CD6EE0"/>
    <w:rsid w:val="00CD7862"/>
    <w:rsid w:val="00CD7AFC"/>
    <w:rsid w:val="00CD7FD0"/>
    <w:rsid w:val="00CE010A"/>
    <w:rsid w:val="00CE0642"/>
    <w:rsid w:val="00CE0A0C"/>
    <w:rsid w:val="00CE0B6D"/>
    <w:rsid w:val="00CE0C22"/>
    <w:rsid w:val="00CE0FAE"/>
    <w:rsid w:val="00CE1682"/>
    <w:rsid w:val="00CE168D"/>
    <w:rsid w:val="00CE189C"/>
    <w:rsid w:val="00CE1BE9"/>
    <w:rsid w:val="00CE1E35"/>
    <w:rsid w:val="00CE201C"/>
    <w:rsid w:val="00CE21BF"/>
    <w:rsid w:val="00CE29E6"/>
    <w:rsid w:val="00CE2AA4"/>
    <w:rsid w:val="00CE2C2C"/>
    <w:rsid w:val="00CE2CEF"/>
    <w:rsid w:val="00CE2DAB"/>
    <w:rsid w:val="00CE3328"/>
    <w:rsid w:val="00CE3724"/>
    <w:rsid w:val="00CE38C7"/>
    <w:rsid w:val="00CE3AB4"/>
    <w:rsid w:val="00CE3C1F"/>
    <w:rsid w:val="00CE3CF9"/>
    <w:rsid w:val="00CE3DC5"/>
    <w:rsid w:val="00CE411F"/>
    <w:rsid w:val="00CE4299"/>
    <w:rsid w:val="00CE4720"/>
    <w:rsid w:val="00CE4A93"/>
    <w:rsid w:val="00CE50C2"/>
    <w:rsid w:val="00CE52BA"/>
    <w:rsid w:val="00CE5606"/>
    <w:rsid w:val="00CE56EF"/>
    <w:rsid w:val="00CE5E93"/>
    <w:rsid w:val="00CE5F94"/>
    <w:rsid w:val="00CE624A"/>
    <w:rsid w:val="00CE65FD"/>
    <w:rsid w:val="00CE6C8C"/>
    <w:rsid w:val="00CE6E63"/>
    <w:rsid w:val="00CE71D9"/>
    <w:rsid w:val="00CE7232"/>
    <w:rsid w:val="00CE724E"/>
    <w:rsid w:val="00CE75C9"/>
    <w:rsid w:val="00CE76AA"/>
    <w:rsid w:val="00CE771B"/>
    <w:rsid w:val="00CE78BB"/>
    <w:rsid w:val="00CE78F4"/>
    <w:rsid w:val="00CE7A7B"/>
    <w:rsid w:val="00CE7DDF"/>
    <w:rsid w:val="00CE7E99"/>
    <w:rsid w:val="00CF0074"/>
    <w:rsid w:val="00CF011E"/>
    <w:rsid w:val="00CF015E"/>
    <w:rsid w:val="00CF07FD"/>
    <w:rsid w:val="00CF081E"/>
    <w:rsid w:val="00CF0BF0"/>
    <w:rsid w:val="00CF0D53"/>
    <w:rsid w:val="00CF16C5"/>
    <w:rsid w:val="00CF1BBD"/>
    <w:rsid w:val="00CF1FA2"/>
    <w:rsid w:val="00CF1FF1"/>
    <w:rsid w:val="00CF2100"/>
    <w:rsid w:val="00CF2319"/>
    <w:rsid w:val="00CF254E"/>
    <w:rsid w:val="00CF263D"/>
    <w:rsid w:val="00CF27CC"/>
    <w:rsid w:val="00CF2859"/>
    <w:rsid w:val="00CF2921"/>
    <w:rsid w:val="00CF2922"/>
    <w:rsid w:val="00CF2944"/>
    <w:rsid w:val="00CF2C94"/>
    <w:rsid w:val="00CF2E14"/>
    <w:rsid w:val="00CF2F13"/>
    <w:rsid w:val="00CF32EE"/>
    <w:rsid w:val="00CF366A"/>
    <w:rsid w:val="00CF3738"/>
    <w:rsid w:val="00CF38A2"/>
    <w:rsid w:val="00CF38B2"/>
    <w:rsid w:val="00CF3F8B"/>
    <w:rsid w:val="00CF401D"/>
    <w:rsid w:val="00CF41C7"/>
    <w:rsid w:val="00CF464C"/>
    <w:rsid w:val="00CF4804"/>
    <w:rsid w:val="00CF4872"/>
    <w:rsid w:val="00CF4AB6"/>
    <w:rsid w:val="00CF4BB2"/>
    <w:rsid w:val="00CF51C4"/>
    <w:rsid w:val="00CF5311"/>
    <w:rsid w:val="00CF5E99"/>
    <w:rsid w:val="00CF63C3"/>
    <w:rsid w:val="00CF663C"/>
    <w:rsid w:val="00CF6B61"/>
    <w:rsid w:val="00CF6D4E"/>
    <w:rsid w:val="00CF6EEF"/>
    <w:rsid w:val="00CF788C"/>
    <w:rsid w:val="00CF7EE2"/>
    <w:rsid w:val="00CF7FE0"/>
    <w:rsid w:val="00D007F3"/>
    <w:rsid w:val="00D0102C"/>
    <w:rsid w:val="00D011A7"/>
    <w:rsid w:val="00D0161B"/>
    <w:rsid w:val="00D017D7"/>
    <w:rsid w:val="00D01F60"/>
    <w:rsid w:val="00D01FE7"/>
    <w:rsid w:val="00D0202E"/>
    <w:rsid w:val="00D022D9"/>
    <w:rsid w:val="00D022E9"/>
    <w:rsid w:val="00D02A4E"/>
    <w:rsid w:val="00D02B27"/>
    <w:rsid w:val="00D03143"/>
    <w:rsid w:val="00D03246"/>
    <w:rsid w:val="00D034A8"/>
    <w:rsid w:val="00D03C9D"/>
    <w:rsid w:val="00D03EAD"/>
    <w:rsid w:val="00D03ED2"/>
    <w:rsid w:val="00D0437C"/>
    <w:rsid w:val="00D049B4"/>
    <w:rsid w:val="00D04F64"/>
    <w:rsid w:val="00D05512"/>
    <w:rsid w:val="00D05807"/>
    <w:rsid w:val="00D05942"/>
    <w:rsid w:val="00D059EE"/>
    <w:rsid w:val="00D05C7A"/>
    <w:rsid w:val="00D0605A"/>
    <w:rsid w:val="00D068D5"/>
    <w:rsid w:val="00D06BC4"/>
    <w:rsid w:val="00D06E64"/>
    <w:rsid w:val="00D06F58"/>
    <w:rsid w:val="00D06F6F"/>
    <w:rsid w:val="00D070C5"/>
    <w:rsid w:val="00D0725C"/>
    <w:rsid w:val="00D072AF"/>
    <w:rsid w:val="00D075B0"/>
    <w:rsid w:val="00D07946"/>
    <w:rsid w:val="00D07F45"/>
    <w:rsid w:val="00D07F79"/>
    <w:rsid w:val="00D100C1"/>
    <w:rsid w:val="00D110D5"/>
    <w:rsid w:val="00D1151E"/>
    <w:rsid w:val="00D1185D"/>
    <w:rsid w:val="00D11875"/>
    <w:rsid w:val="00D11B5B"/>
    <w:rsid w:val="00D11F8D"/>
    <w:rsid w:val="00D123D5"/>
    <w:rsid w:val="00D1257F"/>
    <w:rsid w:val="00D127A1"/>
    <w:rsid w:val="00D13071"/>
    <w:rsid w:val="00D13109"/>
    <w:rsid w:val="00D131EE"/>
    <w:rsid w:val="00D134DC"/>
    <w:rsid w:val="00D13769"/>
    <w:rsid w:val="00D138B6"/>
    <w:rsid w:val="00D13CC2"/>
    <w:rsid w:val="00D140CB"/>
    <w:rsid w:val="00D14501"/>
    <w:rsid w:val="00D14949"/>
    <w:rsid w:val="00D14953"/>
    <w:rsid w:val="00D1500A"/>
    <w:rsid w:val="00D151A5"/>
    <w:rsid w:val="00D154C9"/>
    <w:rsid w:val="00D15C3B"/>
    <w:rsid w:val="00D15DCB"/>
    <w:rsid w:val="00D15E83"/>
    <w:rsid w:val="00D15F68"/>
    <w:rsid w:val="00D16AE6"/>
    <w:rsid w:val="00D16C40"/>
    <w:rsid w:val="00D16CF9"/>
    <w:rsid w:val="00D16DD5"/>
    <w:rsid w:val="00D1707C"/>
    <w:rsid w:val="00D172C3"/>
    <w:rsid w:val="00D17517"/>
    <w:rsid w:val="00D1759F"/>
    <w:rsid w:val="00D1778E"/>
    <w:rsid w:val="00D177AB"/>
    <w:rsid w:val="00D17DC8"/>
    <w:rsid w:val="00D17EA9"/>
    <w:rsid w:val="00D17FF0"/>
    <w:rsid w:val="00D20332"/>
    <w:rsid w:val="00D2047C"/>
    <w:rsid w:val="00D20BBD"/>
    <w:rsid w:val="00D20C8F"/>
    <w:rsid w:val="00D20F3B"/>
    <w:rsid w:val="00D21059"/>
    <w:rsid w:val="00D2119A"/>
    <w:rsid w:val="00D212D9"/>
    <w:rsid w:val="00D21342"/>
    <w:rsid w:val="00D21588"/>
    <w:rsid w:val="00D21DCD"/>
    <w:rsid w:val="00D224F7"/>
    <w:rsid w:val="00D2253A"/>
    <w:rsid w:val="00D22640"/>
    <w:rsid w:val="00D22900"/>
    <w:rsid w:val="00D22E7D"/>
    <w:rsid w:val="00D2304D"/>
    <w:rsid w:val="00D233DB"/>
    <w:rsid w:val="00D23422"/>
    <w:rsid w:val="00D23578"/>
    <w:rsid w:val="00D23C60"/>
    <w:rsid w:val="00D23D0A"/>
    <w:rsid w:val="00D23EBD"/>
    <w:rsid w:val="00D23FA9"/>
    <w:rsid w:val="00D25573"/>
    <w:rsid w:val="00D25C9B"/>
    <w:rsid w:val="00D26076"/>
    <w:rsid w:val="00D262E0"/>
    <w:rsid w:val="00D262FD"/>
    <w:rsid w:val="00D26591"/>
    <w:rsid w:val="00D269D6"/>
    <w:rsid w:val="00D26D1F"/>
    <w:rsid w:val="00D26E04"/>
    <w:rsid w:val="00D270A0"/>
    <w:rsid w:val="00D27191"/>
    <w:rsid w:val="00D273A8"/>
    <w:rsid w:val="00D274DA"/>
    <w:rsid w:val="00D27560"/>
    <w:rsid w:val="00D27B96"/>
    <w:rsid w:val="00D27D31"/>
    <w:rsid w:val="00D30514"/>
    <w:rsid w:val="00D30B42"/>
    <w:rsid w:val="00D30C60"/>
    <w:rsid w:val="00D310F6"/>
    <w:rsid w:val="00D312E5"/>
    <w:rsid w:val="00D31892"/>
    <w:rsid w:val="00D31FAE"/>
    <w:rsid w:val="00D31FDC"/>
    <w:rsid w:val="00D327C4"/>
    <w:rsid w:val="00D3340D"/>
    <w:rsid w:val="00D33548"/>
    <w:rsid w:val="00D33683"/>
    <w:rsid w:val="00D33815"/>
    <w:rsid w:val="00D3388F"/>
    <w:rsid w:val="00D338AC"/>
    <w:rsid w:val="00D33AE2"/>
    <w:rsid w:val="00D33CE0"/>
    <w:rsid w:val="00D341DA"/>
    <w:rsid w:val="00D343DD"/>
    <w:rsid w:val="00D3440E"/>
    <w:rsid w:val="00D3471C"/>
    <w:rsid w:val="00D3480F"/>
    <w:rsid w:val="00D34996"/>
    <w:rsid w:val="00D3507F"/>
    <w:rsid w:val="00D3513C"/>
    <w:rsid w:val="00D3537A"/>
    <w:rsid w:val="00D3583E"/>
    <w:rsid w:val="00D3597D"/>
    <w:rsid w:val="00D363AE"/>
    <w:rsid w:val="00D36A26"/>
    <w:rsid w:val="00D36B13"/>
    <w:rsid w:val="00D36B67"/>
    <w:rsid w:val="00D36CEB"/>
    <w:rsid w:val="00D36E3F"/>
    <w:rsid w:val="00D372DB"/>
    <w:rsid w:val="00D37D55"/>
    <w:rsid w:val="00D37EE1"/>
    <w:rsid w:val="00D405F6"/>
    <w:rsid w:val="00D40603"/>
    <w:rsid w:val="00D4065E"/>
    <w:rsid w:val="00D407E0"/>
    <w:rsid w:val="00D4085D"/>
    <w:rsid w:val="00D40977"/>
    <w:rsid w:val="00D409A2"/>
    <w:rsid w:val="00D40B03"/>
    <w:rsid w:val="00D40E7D"/>
    <w:rsid w:val="00D40F86"/>
    <w:rsid w:val="00D413EA"/>
    <w:rsid w:val="00D4161A"/>
    <w:rsid w:val="00D42386"/>
    <w:rsid w:val="00D42394"/>
    <w:rsid w:val="00D4291F"/>
    <w:rsid w:val="00D4293B"/>
    <w:rsid w:val="00D42A7E"/>
    <w:rsid w:val="00D42D03"/>
    <w:rsid w:val="00D42D4E"/>
    <w:rsid w:val="00D42DFD"/>
    <w:rsid w:val="00D42E14"/>
    <w:rsid w:val="00D42FA7"/>
    <w:rsid w:val="00D43377"/>
    <w:rsid w:val="00D43854"/>
    <w:rsid w:val="00D43D2E"/>
    <w:rsid w:val="00D44018"/>
    <w:rsid w:val="00D443E2"/>
    <w:rsid w:val="00D4447A"/>
    <w:rsid w:val="00D4498C"/>
    <w:rsid w:val="00D449DD"/>
    <w:rsid w:val="00D44E26"/>
    <w:rsid w:val="00D44F41"/>
    <w:rsid w:val="00D456A7"/>
    <w:rsid w:val="00D459D1"/>
    <w:rsid w:val="00D45EDE"/>
    <w:rsid w:val="00D460D7"/>
    <w:rsid w:val="00D461A0"/>
    <w:rsid w:val="00D461D6"/>
    <w:rsid w:val="00D46392"/>
    <w:rsid w:val="00D467A4"/>
    <w:rsid w:val="00D46A4E"/>
    <w:rsid w:val="00D46AC0"/>
    <w:rsid w:val="00D46FF8"/>
    <w:rsid w:val="00D472FB"/>
    <w:rsid w:val="00D476F5"/>
    <w:rsid w:val="00D477E2"/>
    <w:rsid w:val="00D478A1"/>
    <w:rsid w:val="00D479BB"/>
    <w:rsid w:val="00D47BD0"/>
    <w:rsid w:val="00D47E96"/>
    <w:rsid w:val="00D500A5"/>
    <w:rsid w:val="00D50262"/>
    <w:rsid w:val="00D502DA"/>
    <w:rsid w:val="00D507B4"/>
    <w:rsid w:val="00D50889"/>
    <w:rsid w:val="00D508D9"/>
    <w:rsid w:val="00D50963"/>
    <w:rsid w:val="00D509DE"/>
    <w:rsid w:val="00D50BB3"/>
    <w:rsid w:val="00D50BBB"/>
    <w:rsid w:val="00D51241"/>
    <w:rsid w:val="00D5129E"/>
    <w:rsid w:val="00D5151B"/>
    <w:rsid w:val="00D51B93"/>
    <w:rsid w:val="00D51BB2"/>
    <w:rsid w:val="00D51BB8"/>
    <w:rsid w:val="00D51C42"/>
    <w:rsid w:val="00D51F24"/>
    <w:rsid w:val="00D51F9E"/>
    <w:rsid w:val="00D51F9F"/>
    <w:rsid w:val="00D5287C"/>
    <w:rsid w:val="00D52C2E"/>
    <w:rsid w:val="00D52DAE"/>
    <w:rsid w:val="00D5316A"/>
    <w:rsid w:val="00D539CE"/>
    <w:rsid w:val="00D53BBE"/>
    <w:rsid w:val="00D53C9D"/>
    <w:rsid w:val="00D54B4F"/>
    <w:rsid w:val="00D54C1F"/>
    <w:rsid w:val="00D54CFE"/>
    <w:rsid w:val="00D54E24"/>
    <w:rsid w:val="00D54FB7"/>
    <w:rsid w:val="00D5545F"/>
    <w:rsid w:val="00D554B3"/>
    <w:rsid w:val="00D55D9A"/>
    <w:rsid w:val="00D560AE"/>
    <w:rsid w:val="00D566C5"/>
    <w:rsid w:val="00D56BD5"/>
    <w:rsid w:val="00D56BE7"/>
    <w:rsid w:val="00D56DB7"/>
    <w:rsid w:val="00D57062"/>
    <w:rsid w:val="00D57091"/>
    <w:rsid w:val="00D57499"/>
    <w:rsid w:val="00D57912"/>
    <w:rsid w:val="00D57BAD"/>
    <w:rsid w:val="00D57F98"/>
    <w:rsid w:val="00D60164"/>
    <w:rsid w:val="00D6058C"/>
    <w:rsid w:val="00D60932"/>
    <w:rsid w:val="00D60986"/>
    <w:rsid w:val="00D60B18"/>
    <w:rsid w:val="00D610D9"/>
    <w:rsid w:val="00D61561"/>
    <w:rsid w:val="00D616B3"/>
    <w:rsid w:val="00D6187D"/>
    <w:rsid w:val="00D61C8C"/>
    <w:rsid w:val="00D61CB9"/>
    <w:rsid w:val="00D62239"/>
    <w:rsid w:val="00D62447"/>
    <w:rsid w:val="00D6273C"/>
    <w:rsid w:val="00D628C8"/>
    <w:rsid w:val="00D62D2C"/>
    <w:rsid w:val="00D63570"/>
    <w:rsid w:val="00D6384A"/>
    <w:rsid w:val="00D63B65"/>
    <w:rsid w:val="00D63C99"/>
    <w:rsid w:val="00D64205"/>
    <w:rsid w:val="00D643E3"/>
    <w:rsid w:val="00D64C97"/>
    <w:rsid w:val="00D64D90"/>
    <w:rsid w:val="00D65BC6"/>
    <w:rsid w:val="00D65F79"/>
    <w:rsid w:val="00D66106"/>
    <w:rsid w:val="00D669BB"/>
    <w:rsid w:val="00D66C36"/>
    <w:rsid w:val="00D67219"/>
    <w:rsid w:val="00D672F8"/>
    <w:rsid w:val="00D674A9"/>
    <w:rsid w:val="00D674F1"/>
    <w:rsid w:val="00D7087E"/>
    <w:rsid w:val="00D70F40"/>
    <w:rsid w:val="00D70FA1"/>
    <w:rsid w:val="00D711A4"/>
    <w:rsid w:val="00D71650"/>
    <w:rsid w:val="00D7177E"/>
    <w:rsid w:val="00D720CE"/>
    <w:rsid w:val="00D723A3"/>
    <w:rsid w:val="00D7269A"/>
    <w:rsid w:val="00D7278C"/>
    <w:rsid w:val="00D7302F"/>
    <w:rsid w:val="00D7306C"/>
    <w:rsid w:val="00D738B8"/>
    <w:rsid w:val="00D73986"/>
    <w:rsid w:val="00D73F14"/>
    <w:rsid w:val="00D73FF5"/>
    <w:rsid w:val="00D7417F"/>
    <w:rsid w:val="00D7448E"/>
    <w:rsid w:val="00D74557"/>
    <w:rsid w:val="00D74AA1"/>
    <w:rsid w:val="00D74AD5"/>
    <w:rsid w:val="00D74C73"/>
    <w:rsid w:val="00D753D7"/>
    <w:rsid w:val="00D75793"/>
    <w:rsid w:val="00D75E35"/>
    <w:rsid w:val="00D7605F"/>
    <w:rsid w:val="00D7607A"/>
    <w:rsid w:val="00D761E9"/>
    <w:rsid w:val="00D7620A"/>
    <w:rsid w:val="00D7621D"/>
    <w:rsid w:val="00D7629C"/>
    <w:rsid w:val="00D765FA"/>
    <w:rsid w:val="00D76792"/>
    <w:rsid w:val="00D76C69"/>
    <w:rsid w:val="00D76F25"/>
    <w:rsid w:val="00D77092"/>
    <w:rsid w:val="00D771AD"/>
    <w:rsid w:val="00D77246"/>
    <w:rsid w:val="00D773A8"/>
    <w:rsid w:val="00D774CB"/>
    <w:rsid w:val="00D77561"/>
    <w:rsid w:val="00D777F3"/>
    <w:rsid w:val="00D8059C"/>
    <w:rsid w:val="00D80793"/>
    <w:rsid w:val="00D80C03"/>
    <w:rsid w:val="00D80EE7"/>
    <w:rsid w:val="00D81111"/>
    <w:rsid w:val="00D8253B"/>
    <w:rsid w:val="00D8284A"/>
    <w:rsid w:val="00D82DFD"/>
    <w:rsid w:val="00D82EDB"/>
    <w:rsid w:val="00D82EFB"/>
    <w:rsid w:val="00D82F0E"/>
    <w:rsid w:val="00D83161"/>
    <w:rsid w:val="00D83508"/>
    <w:rsid w:val="00D8398E"/>
    <w:rsid w:val="00D83DF3"/>
    <w:rsid w:val="00D83E4E"/>
    <w:rsid w:val="00D841C9"/>
    <w:rsid w:val="00D84526"/>
    <w:rsid w:val="00D84579"/>
    <w:rsid w:val="00D8496B"/>
    <w:rsid w:val="00D84D0F"/>
    <w:rsid w:val="00D84D2B"/>
    <w:rsid w:val="00D84D2E"/>
    <w:rsid w:val="00D85247"/>
    <w:rsid w:val="00D8536D"/>
    <w:rsid w:val="00D8536E"/>
    <w:rsid w:val="00D8537A"/>
    <w:rsid w:val="00D85454"/>
    <w:rsid w:val="00D85733"/>
    <w:rsid w:val="00D857BC"/>
    <w:rsid w:val="00D859ED"/>
    <w:rsid w:val="00D85A32"/>
    <w:rsid w:val="00D85A4F"/>
    <w:rsid w:val="00D85B4B"/>
    <w:rsid w:val="00D86099"/>
    <w:rsid w:val="00D86394"/>
    <w:rsid w:val="00D8673E"/>
    <w:rsid w:val="00D86859"/>
    <w:rsid w:val="00D86917"/>
    <w:rsid w:val="00D86A01"/>
    <w:rsid w:val="00D86B62"/>
    <w:rsid w:val="00D87028"/>
    <w:rsid w:val="00D871C1"/>
    <w:rsid w:val="00D872E7"/>
    <w:rsid w:val="00D874BD"/>
    <w:rsid w:val="00D87801"/>
    <w:rsid w:val="00D87D29"/>
    <w:rsid w:val="00D9032C"/>
    <w:rsid w:val="00D90573"/>
    <w:rsid w:val="00D90648"/>
    <w:rsid w:val="00D90810"/>
    <w:rsid w:val="00D9089F"/>
    <w:rsid w:val="00D90A3A"/>
    <w:rsid w:val="00D90A75"/>
    <w:rsid w:val="00D90AFE"/>
    <w:rsid w:val="00D90E03"/>
    <w:rsid w:val="00D90EB9"/>
    <w:rsid w:val="00D91139"/>
    <w:rsid w:val="00D9117A"/>
    <w:rsid w:val="00D91293"/>
    <w:rsid w:val="00D91731"/>
    <w:rsid w:val="00D91A35"/>
    <w:rsid w:val="00D91E05"/>
    <w:rsid w:val="00D921EE"/>
    <w:rsid w:val="00D92417"/>
    <w:rsid w:val="00D925FE"/>
    <w:rsid w:val="00D9273A"/>
    <w:rsid w:val="00D9347C"/>
    <w:rsid w:val="00D937A7"/>
    <w:rsid w:val="00D93D09"/>
    <w:rsid w:val="00D93F92"/>
    <w:rsid w:val="00D94143"/>
    <w:rsid w:val="00D94268"/>
    <w:rsid w:val="00D9467D"/>
    <w:rsid w:val="00D94753"/>
    <w:rsid w:val="00D9487B"/>
    <w:rsid w:val="00D94BFB"/>
    <w:rsid w:val="00D95041"/>
    <w:rsid w:val="00D9512F"/>
    <w:rsid w:val="00D95413"/>
    <w:rsid w:val="00D9550D"/>
    <w:rsid w:val="00D9563C"/>
    <w:rsid w:val="00D95A4E"/>
    <w:rsid w:val="00D95A82"/>
    <w:rsid w:val="00D95ECD"/>
    <w:rsid w:val="00D95F0C"/>
    <w:rsid w:val="00D965EF"/>
    <w:rsid w:val="00D96D07"/>
    <w:rsid w:val="00D970BE"/>
    <w:rsid w:val="00D970DB"/>
    <w:rsid w:val="00D97423"/>
    <w:rsid w:val="00D974E8"/>
    <w:rsid w:val="00D97A44"/>
    <w:rsid w:val="00D97BCA"/>
    <w:rsid w:val="00D97FE4"/>
    <w:rsid w:val="00DA00BA"/>
    <w:rsid w:val="00DA0287"/>
    <w:rsid w:val="00DA0397"/>
    <w:rsid w:val="00DA05C9"/>
    <w:rsid w:val="00DA0EEF"/>
    <w:rsid w:val="00DA15B1"/>
    <w:rsid w:val="00DA1962"/>
    <w:rsid w:val="00DA1DE7"/>
    <w:rsid w:val="00DA220C"/>
    <w:rsid w:val="00DA3396"/>
    <w:rsid w:val="00DA349E"/>
    <w:rsid w:val="00DA38C0"/>
    <w:rsid w:val="00DA3EF3"/>
    <w:rsid w:val="00DA433B"/>
    <w:rsid w:val="00DA435D"/>
    <w:rsid w:val="00DA47EB"/>
    <w:rsid w:val="00DA48C0"/>
    <w:rsid w:val="00DA53F7"/>
    <w:rsid w:val="00DA5AA9"/>
    <w:rsid w:val="00DA5BCD"/>
    <w:rsid w:val="00DA61B1"/>
    <w:rsid w:val="00DA6423"/>
    <w:rsid w:val="00DA64F0"/>
    <w:rsid w:val="00DA663E"/>
    <w:rsid w:val="00DA6789"/>
    <w:rsid w:val="00DA6880"/>
    <w:rsid w:val="00DA6C4C"/>
    <w:rsid w:val="00DA6DA2"/>
    <w:rsid w:val="00DA703E"/>
    <w:rsid w:val="00DA74A4"/>
    <w:rsid w:val="00DA7602"/>
    <w:rsid w:val="00DA7B05"/>
    <w:rsid w:val="00DB0071"/>
    <w:rsid w:val="00DB083F"/>
    <w:rsid w:val="00DB0AB3"/>
    <w:rsid w:val="00DB0AF0"/>
    <w:rsid w:val="00DB108E"/>
    <w:rsid w:val="00DB1252"/>
    <w:rsid w:val="00DB1437"/>
    <w:rsid w:val="00DB1C1D"/>
    <w:rsid w:val="00DB213B"/>
    <w:rsid w:val="00DB2277"/>
    <w:rsid w:val="00DB2448"/>
    <w:rsid w:val="00DB26CF"/>
    <w:rsid w:val="00DB282C"/>
    <w:rsid w:val="00DB2878"/>
    <w:rsid w:val="00DB32FF"/>
    <w:rsid w:val="00DB334E"/>
    <w:rsid w:val="00DB34C7"/>
    <w:rsid w:val="00DB35F9"/>
    <w:rsid w:val="00DB371F"/>
    <w:rsid w:val="00DB3733"/>
    <w:rsid w:val="00DB380C"/>
    <w:rsid w:val="00DB3814"/>
    <w:rsid w:val="00DB3A71"/>
    <w:rsid w:val="00DB4150"/>
    <w:rsid w:val="00DB4862"/>
    <w:rsid w:val="00DB5009"/>
    <w:rsid w:val="00DB5029"/>
    <w:rsid w:val="00DB51D5"/>
    <w:rsid w:val="00DB5533"/>
    <w:rsid w:val="00DB58F8"/>
    <w:rsid w:val="00DB5D07"/>
    <w:rsid w:val="00DB5E38"/>
    <w:rsid w:val="00DB6144"/>
    <w:rsid w:val="00DB6259"/>
    <w:rsid w:val="00DB6620"/>
    <w:rsid w:val="00DB6833"/>
    <w:rsid w:val="00DB6893"/>
    <w:rsid w:val="00DB6D3A"/>
    <w:rsid w:val="00DB6F05"/>
    <w:rsid w:val="00DB77DF"/>
    <w:rsid w:val="00DB7842"/>
    <w:rsid w:val="00DB7DAE"/>
    <w:rsid w:val="00DC0006"/>
    <w:rsid w:val="00DC01FB"/>
    <w:rsid w:val="00DC0A08"/>
    <w:rsid w:val="00DC0A33"/>
    <w:rsid w:val="00DC0C93"/>
    <w:rsid w:val="00DC129B"/>
    <w:rsid w:val="00DC1414"/>
    <w:rsid w:val="00DC1EB3"/>
    <w:rsid w:val="00DC1F1B"/>
    <w:rsid w:val="00DC1FEA"/>
    <w:rsid w:val="00DC2112"/>
    <w:rsid w:val="00DC228A"/>
    <w:rsid w:val="00DC25D0"/>
    <w:rsid w:val="00DC2616"/>
    <w:rsid w:val="00DC29B3"/>
    <w:rsid w:val="00DC3C69"/>
    <w:rsid w:val="00DC4622"/>
    <w:rsid w:val="00DC4AD0"/>
    <w:rsid w:val="00DC4F69"/>
    <w:rsid w:val="00DC5072"/>
    <w:rsid w:val="00DC5342"/>
    <w:rsid w:val="00DC57CE"/>
    <w:rsid w:val="00DC587D"/>
    <w:rsid w:val="00DC5ED1"/>
    <w:rsid w:val="00DC630D"/>
    <w:rsid w:val="00DC6550"/>
    <w:rsid w:val="00DC6EB7"/>
    <w:rsid w:val="00DC6FBE"/>
    <w:rsid w:val="00DC713D"/>
    <w:rsid w:val="00DC7C9C"/>
    <w:rsid w:val="00DC7FF1"/>
    <w:rsid w:val="00DD0299"/>
    <w:rsid w:val="00DD02DE"/>
    <w:rsid w:val="00DD056A"/>
    <w:rsid w:val="00DD073D"/>
    <w:rsid w:val="00DD075D"/>
    <w:rsid w:val="00DD07A8"/>
    <w:rsid w:val="00DD0882"/>
    <w:rsid w:val="00DD0AAF"/>
    <w:rsid w:val="00DD0CF3"/>
    <w:rsid w:val="00DD14A0"/>
    <w:rsid w:val="00DD161B"/>
    <w:rsid w:val="00DD1809"/>
    <w:rsid w:val="00DD1D47"/>
    <w:rsid w:val="00DD211A"/>
    <w:rsid w:val="00DD248F"/>
    <w:rsid w:val="00DD283B"/>
    <w:rsid w:val="00DD2884"/>
    <w:rsid w:val="00DD2C41"/>
    <w:rsid w:val="00DD2E18"/>
    <w:rsid w:val="00DD32B0"/>
    <w:rsid w:val="00DD330C"/>
    <w:rsid w:val="00DD3447"/>
    <w:rsid w:val="00DD3CC1"/>
    <w:rsid w:val="00DD41BC"/>
    <w:rsid w:val="00DD4426"/>
    <w:rsid w:val="00DD4645"/>
    <w:rsid w:val="00DD4786"/>
    <w:rsid w:val="00DD48D7"/>
    <w:rsid w:val="00DD5208"/>
    <w:rsid w:val="00DD5393"/>
    <w:rsid w:val="00DD5919"/>
    <w:rsid w:val="00DD59EB"/>
    <w:rsid w:val="00DD5C09"/>
    <w:rsid w:val="00DD5C9C"/>
    <w:rsid w:val="00DD5D89"/>
    <w:rsid w:val="00DD5E4C"/>
    <w:rsid w:val="00DD6296"/>
    <w:rsid w:val="00DD6363"/>
    <w:rsid w:val="00DD6B2D"/>
    <w:rsid w:val="00DD6CA7"/>
    <w:rsid w:val="00DD6E30"/>
    <w:rsid w:val="00DD7360"/>
    <w:rsid w:val="00DD7731"/>
    <w:rsid w:val="00DD7A67"/>
    <w:rsid w:val="00DE024C"/>
    <w:rsid w:val="00DE056A"/>
    <w:rsid w:val="00DE0DF0"/>
    <w:rsid w:val="00DE0EBE"/>
    <w:rsid w:val="00DE0FC6"/>
    <w:rsid w:val="00DE1477"/>
    <w:rsid w:val="00DE20FF"/>
    <w:rsid w:val="00DE26AA"/>
    <w:rsid w:val="00DE3778"/>
    <w:rsid w:val="00DE3937"/>
    <w:rsid w:val="00DE399E"/>
    <w:rsid w:val="00DE3A07"/>
    <w:rsid w:val="00DE49FC"/>
    <w:rsid w:val="00DE4B35"/>
    <w:rsid w:val="00DE51F8"/>
    <w:rsid w:val="00DE5226"/>
    <w:rsid w:val="00DE5300"/>
    <w:rsid w:val="00DE56DB"/>
    <w:rsid w:val="00DE56E8"/>
    <w:rsid w:val="00DE56F8"/>
    <w:rsid w:val="00DE588E"/>
    <w:rsid w:val="00DE59AF"/>
    <w:rsid w:val="00DE5A00"/>
    <w:rsid w:val="00DE5BA8"/>
    <w:rsid w:val="00DE5EF2"/>
    <w:rsid w:val="00DE5F06"/>
    <w:rsid w:val="00DE6625"/>
    <w:rsid w:val="00DE6BC4"/>
    <w:rsid w:val="00DE71FC"/>
    <w:rsid w:val="00DE7229"/>
    <w:rsid w:val="00DE74BF"/>
    <w:rsid w:val="00DE7A4C"/>
    <w:rsid w:val="00DE7B15"/>
    <w:rsid w:val="00DE7D8D"/>
    <w:rsid w:val="00DF00D9"/>
    <w:rsid w:val="00DF039C"/>
    <w:rsid w:val="00DF04C1"/>
    <w:rsid w:val="00DF07F8"/>
    <w:rsid w:val="00DF0EBC"/>
    <w:rsid w:val="00DF0FBF"/>
    <w:rsid w:val="00DF1141"/>
    <w:rsid w:val="00DF13D1"/>
    <w:rsid w:val="00DF1E21"/>
    <w:rsid w:val="00DF20F4"/>
    <w:rsid w:val="00DF2158"/>
    <w:rsid w:val="00DF21F8"/>
    <w:rsid w:val="00DF2237"/>
    <w:rsid w:val="00DF270A"/>
    <w:rsid w:val="00DF2E03"/>
    <w:rsid w:val="00DF31C3"/>
    <w:rsid w:val="00DF33E2"/>
    <w:rsid w:val="00DF3664"/>
    <w:rsid w:val="00DF3681"/>
    <w:rsid w:val="00DF36A0"/>
    <w:rsid w:val="00DF3B2A"/>
    <w:rsid w:val="00DF3B2D"/>
    <w:rsid w:val="00DF3D5D"/>
    <w:rsid w:val="00DF3E68"/>
    <w:rsid w:val="00DF40D9"/>
    <w:rsid w:val="00DF424C"/>
    <w:rsid w:val="00DF4500"/>
    <w:rsid w:val="00DF4BFC"/>
    <w:rsid w:val="00DF4D28"/>
    <w:rsid w:val="00DF4DF9"/>
    <w:rsid w:val="00DF4F6E"/>
    <w:rsid w:val="00DF5376"/>
    <w:rsid w:val="00DF5442"/>
    <w:rsid w:val="00DF598A"/>
    <w:rsid w:val="00DF59DF"/>
    <w:rsid w:val="00DF5AAB"/>
    <w:rsid w:val="00DF5E09"/>
    <w:rsid w:val="00DF6151"/>
    <w:rsid w:val="00DF615B"/>
    <w:rsid w:val="00DF6A3C"/>
    <w:rsid w:val="00DF7425"/>
    <w:rsid w:val="00DF79C5"/>
    <w:rsid w:val="00E00676"/>
    <w:rsid w:val="00E0078E"/>
    <w:rsid w:val="00E0083A"/>
    <w:rsid w:val="00E009E6"/>
    <w:rsid w:val="00E00A28"/>
    <w:rsid w:val="00E00D9F"/>
    <w:rsid w:val="00E018DA"/>
    <w:rsid w:val="00E01B08"/>
    <w:rsid w:val="00E01CBA"/>
    <w:rsid w:val="00E01D45"/>
    <w:rsid w:val="00E0211E"/>
    <w:rsid w:val="00E024D4"/>
    <w:rsid w:val="00E02A33"/>
    <w:rsid w:val="00E02C1B"/>
    <w:rsid w:val="00E02C6D"/>
    <w:rsid w:val="00E02E0E"/>
    <w:rsid w:val="00E0317B"/>
    <w:rsid w:val="00E034A9"/>
    <w:rsid w:val="00E034CB"/>
    <w:rsid w:val="00E034D6"/>
    <w:rsid w:val="00E036DA"/>
    <w:rsid w:val="00E044EF"/>
    <w:rsid w:val="00E04842"/>
    <w:rsid w:val="00E048B5"/>
    <w:rsid w:val="00E04A24"/>
    <w:rsid w:val="00E04A47"/>
    <w:rsid w:val="00E05058"/>
    <w:rsid w:val="00E050EC"/>
    <w:rsid w:val="00E05473"/>
    <w:rsid w:val="00E054DA"/>
    <w:rsid w:val="00E0575F"/>
    <w:rsid w:val="00E05846"/>
    <w:rsid w:val="00E05942"/>
    <w:rsid w:val="00E05F9D"/>
    <w:rsid w:val="00E06353"/>
    <w:rsid w:val="00E06B7C"/>
    <w:rsid w:val="00E06D5F"/>
    <w:rsid w:val="00E06E7D"/>
    <w:rsid w:val="00E07234"/>
    <w:rsid w:val="00E07528"/>
    <w:rsid w:val="00E076B8"/>
    <w:rsid w:val="00E079B5"/>
    <w:rsid w:val="00E07B5C"/>
    <w:rsid w:val="00E102DE"/>
    <w:rsid w:val="00E10599"/>
    <w:rsid w:val="00E10713"/>
    <w:rsid w:val="00E10D62"/>
    <w:rsid w:val="00E10F4E"/>
    <w:rsid w:val="00E11162"/>
    <w:rsid w:val="00E11184"/>
    <w:rsid w:val="00E11405"/>
    <w:rsid w:val="00E116ED"/>
    <w:rsid w:val="00E11A6F"/>
    <w:rsid w:val="00E11B0C"/>
    <w:rsid w:val="00E11B8C"/>
    <w:rsid w:val="00E11EF6"/>
    <w:rsid w:val="00E123B2"/>
    <w:rsid w:val="00E126D9"/>
    <w:rsid w:val="00E12C33"/>
    <w:rsid w:val="00E12CF8"/>
    <w:rsid w:val="00E12D73"/>
    <w:rsid w:val="00E13022"/>
    <w:rsid w:val="00E13640"/>
    <w:rsid w:val="00E1384A"/>
    <w:rsid w:val="00E13D42"/>
    <w:rsid w:val="00E13E90"/>
    <w:rsid w:val="00E13F0F"/>
    <w:rsid w:val="00E140C0"/>
    <w:rsid w:val="00E147CC"/>
    <w:rsid w:val="00E14A47"/>
    <w:rsid w:val="00E15261"/>
    <w:rsid w:val="00E152D2"/>
    <w:rsid w:val="00E156EE"/>
    <w:rsid w:val="00E15D92"/>
    <w:rsid w:val="00E160F3"/>
    <w:rsid w:val="00E16643"/>
    <w:rsid w:val="00E16A03"/>
    <w:rsid w:val="00E16C6D"/>
    <w:rsid w:val="00E17523"/>
    <w:rsid w:val="00E17542"/>
    <w:rsid w:val="00E17681"/>
    <w:rsid w:val="00E177D3"/>
    <w:rsid w:val="00E17880"/>
    <w:rsid w:val="00E178C5"/>
    <w:rsid w:val="00E201C2"/>
    <w:rsid w:val="00E2024B"/>
    <w:rsid w:val="00E20762"/>
    <w:rsid w:val="00E20A74"/>
    <w:rsid w:val="00E21125"/>
    <w:rsid w:val="00E2121D"/>
    <w:rsid w:val="00E21864"/>
    <w:rsid w:val="00E21A44"/>
    <w:rsid w:val="00E21F06"/>
    <w:rsid w:val="00E21F19"/>
    <w:rsid w:val="00E22178"/>
    <w:rsid w:val="00E2236E"/>
    <w:rsid w:val="00E22554"/>
    <w:rsid w:val="00E22738"/>
    <w:rsid w:val="00E227D9"/>
    <w:rsid w:val="00E22943"/>
    <w:rsid w:val="00E22A33"/>
    <w:rsid w:val="00E22C86"/>
    <w:rsid w:val="00E22E69"/>
    <w:rsid w:val="00E22F0B"/>
    <w:rsid w:val="00E2309B"/>
    <w:rsid w:val="00E230D2"/>
    <w:rsid w:val="00E232FB"/>
    <w:rsid w:val="00E23706"/>
    <w:rsid w:val="00E23CFA"/>
    <w:rsid w:val="00E23EAE"/>
    <w:rsid w:val="00E24077"/>
    <w:rsid w:val="00E240F7"/>
    <w:rsid w:val="00E242FE"/>
    <w:rsid w:val="00E24340"/>
    <w:rsid w:val="00E2446F"/>
    <w:rsid w:val="00E244BF"/>
    <w:rsid w:val="00E2473E"/>
    <w:rsid w:val="00E248CD"/>
    <w:rsid w:val="00E24B32"/>
    <w:rsid w:val="00E24D11"/>
    <w:rsid w:val="00E250DC"/>
    <w:rsid w:val="00E25204"/>
    <w:rsid w:val="00E255F4"/>
    <w:rsid w:val="00E258B3"/>
    <w:rsid w:val="00E258D2"/>
    <w:rsid w:val="00E25D30"/>
    <w:rsid w:val="00E267E8"/>
    <w:rsid w:val="00E26D07"/>
    <w:rsid w:val="00E26ECD"/>
    <w:rsid w:val="00E27660"/>
    <w:rsid w:val="00E276CB"/>
    <w:rsid w:val="00E27A7D"/>
    <w:rsid w:val="00E27D21"/>
    <w:rsid w:val="00E30361"/>
    <w:rsid w:val="00E30698"/>
    <w:rsid w:val="00E30763"/>
    <w:rsid w:val="00E307EB"/>
    <w:rsid w:val="00E30A97"/>
    <w:rsid w:val="00E30DDD"/>
    <w:rsid w:val="00E3105B"/>
    <w:rsid w:val="00E310E3"/>
    <w:rsid w:val="00E31237"/>
    <w:rsid w:val="00E319C5"/>
    <w:rsid w:val="00E31ADF"/>
    <w:rsid w:val="00E31B50"/>
    <w:rsid w:val="00E31D75"/>
    <w:rsid w:val="00E31E8D"/>
    <w:rsid w:val="00E31F51"/>
    <w:rsid w:val="00E32B89"/>
    <w:rsid w:val="00E32EE1"/>
    <w:rsid w:val="00E3314D"/>
    <w:rsid w:val="00E33285"/>
    <w:rsid w:val="00E33A53"/>
    <w:rsid w:val="00E33C7A"/>
    <w:rsid w:val="00E33FE0"/>
    <w:rsid w:val="00E344B3"/>
    <w:rsid w:val="00E3457E"/>
    <w:rsid w:val="00E345AA"/>
    <w:rsid w:val="00E345BC"/>
    <w:rsid w:val="00E34606"/>
    <w:rsid w:val="00E34709"/>
    <w:rsid w:val="00E34A47"/>
    <w:rsid w:val="00E34CA2"/>
    <w:rsid w:val="00E35635"/>
    <w:rsid w:val="00E356E4"/>
    <w:rsid w:val="00E358E6"/>
    <w:rsid w:val="00E359A3"/>
    <w:rsid w:val="00E35B29"/>
    <w:rsid w:val="00E35F56"/>
    <w:rsid w:val="00E35FB6"/>
    <w:rsid w:val="00E3620A"/>
    <w:rsid w:val="00E36413"/>
    <w:rsid w:val="00E36A23"/>
    <w:rsid w:val="00E36A92"/>
    <w:rsid w:val="00E36F34"/>
    <w:rsid w:val="00E370FC"/>
    <w:rsid w:val="00E37687"/>
    <w:rsid w:val="00E378C5"/>
    <w:rsid w:val="00E37A50"/>
    <w:rsid w:val="00E400ED"/>
    <w:rsid w:val="00E403EB"/>
    <w:rsid w:val="00E409AB"/>
    <w:rsid w:val="00E40C05"/>
    <w:rsid w:val="00E40D7E"/>
    <w:rsid w:val="00E40D9C"/>
    <w:rsid w:val="00E40EF5"/>
    <w:rsid w:val="00E41278"/>
    <w:rsid w:val="00E4169E"/>
    <w:rsid w:val="00E419FA"/>
    <w:rsid w:val="00E41AD3"/>
    <w:rsid w:val="00E420B4"/>
    <w:rsid w:val="00E425BA"/>
    <w:rsid w:val="00E42649"/>
    <w:rsid w:val="00E4277C"/>
    <w:rsid w:val="00E42CB5"/>
    <w:rsid w:val="00E42E95"/>
    <w:rsid w:val="00E43193"/>
    <w:rsid w:val="00E432C4"/>
    <w:rsid w:val="00E43367"/>
    <w:rsid w:val="00E43632"/>
    <w:rsid w:val="00E437C3"/>
    <w:rsid w:val="00E4387E"/>
    <w:rsid w:val="00E44507"/>
    <w:rsid w:val="00E4482E"/>
    <w:rsid w:val="00E4496A"/>
    <w:rsid w:val="00E44986"/>
    <w:rsid w:val="00E44ADB"/>
    <w:rsid w:val="00E44B36"/>
    <w:rsid w:val="00E44BC6"/>
    <w:rsid w:val="00E450A0"/>
    <w:rsid w:val="00E4519E"/>
    <w:rsid w:val="00E458E6"/>
    <w:rsid w:val="00E45A45"/>
    <w:rsid w:val="00E45A64"/>
    <w:rsid w:val="00E45AE8"/>
    <w:rsid w:val="00E45B6C"/>
    <w:rsid w:val="00E45FDE"/>
    <w:rsid w:val="00E461E0"/>
    <w:rsid w:val="00E46817"/>
    <w:rsid w:val="00E46872"/>
    <w:rsid w:val="00E468D3"/>
    <w:rsid w:val="00E46C5B"/>
    <w:rsid w:val="00E46D7F"/>
    <w:rsid w:val="00E46EB3"/>
    <w:rsid w:val="00E4716B"/>
    <w:rsid w:val="00E47213"/>
    <w:rsid w:val="00E472B5"/>
    <w:rsid w:val="00E477D5"/>
    <w:rsid w:val="00E47906"/>
    <w:rsid w:val="00E501BE"/>
    <w:rsid w:val="00E50403"/>
    <w:rsid w:val="00E50B31"/>
    <w:rsid w:val="00E5141D"/>
    <w:rsid w:val="00E521BD"/>
    <w:rsid w:val="00E526F8"/>
    <w:rsid w:val="00E52AD3"/>
    <w:rsid w:val="00E52ECD"/>
    <w:rsid w:val="00E538E7"/>
    <w:rsid w:val="00E5415E"/>
    <w:rsid w:val="00E54BDE"/>
    <w:rsid w:val="00E55077"/>
    <w:rsid w:val="00E55315"/>
    <w:rsid w:val="00E554E0"/>
    <w:rsid w:val="00E55913"/>
    <w:rsid w:val="00E559AD"/>
    <w:rsid w:val="00E55BEC"/>
    <w:rsid w:val="00E55BF8"/>
    <w:rsid w:val="00E5647E"/>
    <w:rsid w:val="00E56904"/>
    <w:rsid w:val="00E5695F"/>
    <w:rsid w:val="00E56C7D"/>
    <w:rsid w:val="00E6005F"/>
    <w:rsid w:val="00E6064A"/>
    <w:rsid w:val="00E60A5C"/>
    <w:rsid w:val="00E61021"/>
    <w:rsid w:val="00E61101"/>
    <w:rsid w:val="00E61106"/>
    <w:rsid w:val="00E61876"/>
    <w:rsid w:val="00E61CAE"/>
    <w:rsid w:val="00E622EE"/>
    <w:rsid w:val="00E623DE"/>
    <w:rsid w:val="00E6267E"/>
    <w:rsid w:val="00E626FC"/>
    <w:rsid w:val="00E627A7"/>
    <w:rsid w:val="00E62AB9"/>
    <w:rsid w:val="00E62C93"/>
    <w:rsid w:val="00E62D07"/>
    <w:rsid w:val="00E62E93"/>
    <w:rsid w:val="00E6307F"/>
    <w:rsid w:val="00E630E9"/>
    <w:rsid w:val="00E638BC"/>
    <w:rsid w:val="00E638F8"/>
    <w:rsid w:val="00E63A46"/>
    <w:rsid w:val="00E63A4F"/>
    <w:rsid w:val="00E63CD0"/>
    <w:rsid w:val="00E63FE4"/>
    <w:rsid w:val="00E64073"/>
    <w:rsid w:val="00E642E6"/>
    <w:rsid w:val="00E649B2"/>
    <w:rsid w:val="00E64DCF"/>
    <w:rsid w:val="00E6528A"/>
    <w:rsid w:val="00E652CF"/>
    <w:rsid w:val="00E652D2"/>
    <w:rsid w:val="00E65808"/>
    <w:rsid w:val="00E65A49"/>
    <w:rsid w:val="00E66231"/>
    <w:rsid w:val="00E6639B"/>
    <w:rsid w:val="00E66606"/>
    <w:rsid w:val="00E66653"/>
    <w:rsid w:val="00E66721"/>
    <w:rsid w:val="00E667A8"/>
    <w:rsid w:val="00E668A0"/>
    <w:rsid w:val="00E66B5F"/>
    <w:rsid w:val="00E66F86"/>
    <w:rsid w:val="00E67498"/>
    <w:rsid w:val="00E67952"/>
    <w:rsid w:val="00E67C47"/>
    <w:rsid w:val="00E67FB6"/>
    <w:rsid w:val="00E70019"/>
    <w:rsid w:val="00E70412"/>
    <w:rsid w:val="00E704EF"/>
    <w:rsid w:val="00E705D1"/>
    <w:rsid w:val="00E70AE1"/>
    <w:rsid w:val="00E70BED"/>
    <w:rsid w:val="00E70D03"/>
    <w:rsid w:val="00E70DDA"/>
    <w:rsid w:val="00E70DE1"/>
    <w:rsid w:val="00E71127"/>
    <w:rsid w:val="00E71509"/>
    <w:rsid w:val="00E716B1"/>
    <w:rsid w:val="00E71892"/>
    <w:rsid w:val="00E71C8B"/>
    <w:rsid w:val="00E72066"/>
    <w:rsid w:val="00E7224D"/>
    <w:rsid w:val="00E722DE"/>
    <w:rsid w:val="00E72314"/>
    <w:rsid w:val="00E723BE"/>
    <w:rsid w:val="00E723F8"/>
    <w:rsid w:val="00E728E1"/>
    <w:rsid w:val="00E72907"/>
    <w:rsid w:val="00E72D1D"/>
    <w:rsid w:val="00E72E39"/>
    <w:rsid w:val="00E72ED2"/>
    <w:rsid w:val="00E73090"/>
    <w:rsid w:val="00E73397"/>
    <w:rsid w:val="00E739B7"/>
    <w:rsid w:val="00E73A97"/>
    <w:rsid w:val="00E74166"/>
    <w:rsid w:val="00E741F4"/>
    <w:rsid w:val="00E743F9"/>
    <w:rsid w:val="00E74711"/>
    <w:rsid w:val="00E7482F"/>
    <w:rsid w:val="00E74852"/>
    <w:rsid w:val="00E74ADA"/>
    <w:rsid w:val="00E74B11"/>
    <w:rsid w:val="00E74C2E"/>
    <w:rsid w:val="00E74DBE"/>
    <w:rsid w:val="00E74FF4"/>
    <w:rsid w:val="00E75111"/>
    <w:rsid w:val="00E75442"/>
    <w:rsid w:val="00E7550A"/>
    <w:rsid w:val="00E75651"/>
    <w:rsid w:val="00E75A0E"/>
    <w:rsid w:val="00E75A3F"/>
    <w:rsid w:val="00E75EE7"/>
    <w:rsid w:val="00E7682E"/>
    <w:rsid w:val="00E76910"/>
    <w:rsid w:val="00E7693C"/>
    <w:rsid w:val="00E769A7"/>
    <w:rsid w:val="00E76D22"/>
    <w:rsid w:val="00E76DF8"/>
    <w:rsid w:val="00E76FC3"/>
    <w:rsid w:val="00E7711E"/>
    <w:rsid w:val="00E77493"/>
    <w:rsid w:val="00E778EF"/>
    <w:rsid w:val="00E779B7"/>
    <w:rsid w:val="00E77B58"/>
    <w:rsid w:val="00E77B7B"/>
    <w:rsid w:val="00E77FF0"/>
    <w:rsid w:val="00E8037D"/>
    <w:rsid w:val="00E80AA5"/>
    <w:rsid w:val="00E80D8A"/>
    <w:rsid w:val="00E80E86"/>
    <w:rsid w:val="00E8119A"/>
    <w:rsid w:val="00E8123D"/>
    <w:rsid w:val="00E81301"/>
    <w:rsid w:val="00E81627"/>
    <w:rsid w:val="00E81B42"/>
    <w:rsid w:val="00E81D12"/>
    <w:rsid w:val="00E81E1D"/>
    <w:rsid w:val="00E82057"/>
    <w:rsid w:val="00E827B0"/>
    <w:rsid w:val="00E82A9C"/>
    <w:rsid w:val="00E83064"/>
    <w:rsid w:val="00E831FA"/>
    <w:rsid w:val="00E833AB"/>
    <w:rsid w:val="00E83D59"/>
    <w:rsid w:val="00E83E26"/>
    <w:rsid w:val="00E84069"/>
    <w:rsid w:val="00E84208"/>
    <w:rsid w:val="00E8433B"/>
    <w:rsid w:val="00E8476D"/>
    <w:rsid w:val="00E84C78"/>
    <w:rsid w:val="00E84F6D"/>
    <w:rsid w:val="00E8507B"/>
    <w:rsid w:val="00E8530B"/>
    <w:rsid w:val="00E857C9"/>
    <w:rsid w:val="00E8590B"/>
    <w:rsid w:val="00E85E4A"/>
    <w:rsid w:val="00E8620E"/>
    <w:rsid w:val="00E86469"/>
    <w:rsid w:val="00E864D4"/>
    <w:rsid w:val="00E86B55"/>
    <w:rsid w:val="00E870B0"/>
    <w:rsid w:val="00E87308"/>
    <w:rsid w:val="00E87703"/>
    <w:rsid w:val="00E87842"/>
    <w:rsid w:val="00E87A01"/>
    <w:rsid w:val="00E87A2C"/>
    <w:rsid w:val="00E87AA9"/>
    <w:rsid w:val="00E87B91"/>
    <w:rsid w:val="00E90161"/>
    <w:rsid w:val="00E90556"/>
    <w:rsid w:val="00E90783"/>
    <w:rsid w:val="00E90789"/>
    <w:rsid w:val="00E90999"/>
    <w:rsid w:val="00E90AB9"/>
    <w:rsid w:val="00E90AE0"/>
    <w:rsid w:val="00E90EB3"/>
    <w:rsid w:val="00E91166"/>
    <w:rsid w:val="00E91A91"/>
    <w:rsid w:val="00E91B86"/>
    <w:rsid w:val="00E91D93"/>
    <w:rsid w:val="00E91E72"/>
    <w:rsid w:val="00E922C5"/>
    <w:rsid w:val="00E92313"/>
    <w:rsid w:val="00E927DC"/>
    <w:rsid w:val="00E92825"/>
    <w:rsid w:val="00E9290A"/>
    <w:rsid w:val="00E92997"/>
    <w:rsid w:val="00E929C2"/>
    <w:rsid w:val="00E92B40"/>
    <w:rsid w:val="00E92BA6"/>
    <w:rsid w:val="00E92C93"/>
    <w:rsid w:val="00E92F0D"/>
    <w:rsid w:val="00E93019"/>
    <w:rsid w:val="00E9324A"/>
    <w:rsid w:val="00E936FD"/>
    <w:rsid w:val="00E938B4"/>
    <w:rsid w:val="00E93B41"/>
    <w:rsid w:val="00E93ECF"/>
    <w:rsid w:val="00E93F69"/>
    <w:rsid w:val="00E94167"/>
    <w:rsid w:val="00E94808"/>
    <w:rsid w:val="00E949BC"/>
    <w:rsid w:val="00E94A42"/>
    <w:rsid w:val="00E94AC1"/>
    <w:rsid w:val="00E94EB5"/>
    <w:rsid w:val="00E950E3"/>
    <w:rsid w:val="00E9520E"/>
    <w:rsid w:val="00E9551F"/>
    <w:rsid w:val="00E9579C"/>
    <w:rsid w:val="00E957B6"/>
    <w:rsid w:val="00E95A16"/>
    <w:rsid w:val="00E96095"/>
    <w:rsid w:val="00E96CC0"/>
    <w:rsid w:val="00E971B5"/>
    <w:rsid w:val="00E972FC"/>
    <w:rsid w:val="00E97558"/>
    <w:rsid w:val="00EA0236"/>
    <w:rsid w:val="00EA05DB"/>
    <w:rsid w:val="00EA09C9"/>
    <w:rsid w:val="00EA0AEA"/>
    <w:rsid w:val="00EA0B99"/>
    <w:rsid w:val="00EA0D82"/>
    <w:rsid w:val="00EA0F3C"/>
    <w:rsid w:val="00EA1237"/>
    <w:rsid w:val="00EA140F"/>
    <w:rsid w:val="00EA165B"/>
    <w:rsid w:val="00EA16A4"/>
    <w:rsid w:val="00EA197D"/>
    <w:rsid w:val="00EA2985"/>
    <w:rsid w:val="00EA2B67"/>
    <w:rsid w:val="00EA2BE7"/>
    <w:rsid w:val="00EA3025"/>
    <w:rsid w:val="00EA33E3"/>
    <w:rsid w:val="00EA37E2"/>
    <w:rsid w:val="00EA3E25"/>
    <w:rsid w:val="00EA3FAB"/>
    <w:rsid w:val="00EA4240"/>
    <w:rsid w:val="00EA4330"/>
    <w:rsid w:val="00EA4337"/>
    <w:rsid w:val="00EA451B"/>
    <w:rsid w:val="00EA47C3"/>
    <w:rsid w:val="00EA48FF"/>
    <w:rsid w:val="00EA4976"/>
    <w:rsid w:val="00EA49AE"/>
    <w:rsid w:val="00EA4E4B"/>
    <w:rsid w:val="00EA54A1"/>
    <w:rsid w:val="00EA5528"/>
    <w:rsid w:val="00EA5744"/>
    <w:rsid w:val="00EA5B88"/>
    <w:rsid w:val="00EA5FD3"/>
    <w:rsid w:val="00EA61A6"/>
    <w:rsid w:val="00EA69BD"/>
    <w:rsid w:val="00EA6A6A"/>
    <w:rsid w:val="00EA7484"/>
    <w:rsid w:val="00EA76AD"/>
    <w:rsid w:val="00EA79C8"/>
    <w:rsid w:val="00EA7A01"/>
    <w:rsid w:val="00EA7A30"/>
    <w:rsid w:val="00EA7AE8"/>
    <w:rsid w:val="00EA7D9A"/>
    <w:rsid w:val="00EA7E76"/>
    <w:rsid w:val="00EA7F1E"/>
    <w:rsid w:val="00EB003B"/>
    <w:rsid w:val="00EB05AA"/>
    <w:rsid w:val="00EB1493"/>
    <w:rsid w:val="00EB18E8"/>
    <w:rsid w:val="00EB2101"/>
    <w:rsid w:val="00EB2778"/>
    <w:rsid w:val="00EB2A73"/>
    <w:rsid w:val="00EB3012"/>
    <w:rsid w:val="00EB3117"/>
    <w:rsid w:val="00EB3139"/>
    <w:rsid w:val="00EB3317"/>
    <w:rsid w:val="00EB3B28"/>
    <w:rsid w:val="00EB3CF2"/>
    <w:rsid w:val="00EB3D0A"/>
    <w:rsid w:val="00EB3DDA"/>
    <w:rsid w:val="00EB3DFF"/>
    <w:rsid w:val="00EB4298"/>
    <w:rsid w:val="00EB44C7"/>
    <w:rsid w:val="00EB456F"/>
    <w:rsid w:val="00EB4934"/>
    <w:rsid w:val="00EB4936"/>
    <w:rsid w:val="00EB4D07"/>
    <w:rsid w:val="00EB4F31"/>
    <w:rsid w:val="00EB5222"/>
    <w:rsid w:val="00EB5307"/>
    <w:rsid w:val="00EB536B"/>
    <w:rsid w:val="00EB594C"/>
    <w:rsid w:val="00EB5BCE"/>
    <w:rsid w:val="00EB5D5A"/>
    <w:rsid w:val="00EB62C9"/>
    <w:rsid w:val="00EB6571"/>
    <w:rsid w:val="00EB6968"/>
    <w:rsid w:val="00EB6C98"/>
    <w:rsid w:val="00EB72B1"/>
    <w:rsid w:val="00EB7312"/>
    <w:rsid w:val="00EB7344"/>
    <w:rsid w:val="00EB7470"/>
    <w:rsid w:val="00EB7ABF"/>
    <w:rsid w:val="00EB7B6E"/>
    <w:rsid w:val="00EC03C2"/>
    <w:rsid w:val="00EC04B2"/>
    <w:rsid w:val="00EC057B"/>
    <w:rsid w:val="00EC0A24"/>
    <w:rsid w:val="00EC0B65"/>
    <w:rsid w:val="00EC1208"/>
    <w:rsid w:val="00EC1794"/>
    <w:rsid w:val="00EC1A09"/>
    <w:rsid w:val="00EC2BAE"/>
    <w:rsid w:val="00EC2F2C"/>
    <w:rsid w:val="00EC3104"/>
    <w:rsid w:val="00EC39AB"/>
    <w:rsid w:val="00EC3D62"/>
    <w:rsid w:val="00EC3E96"/>
    <w:rsid w:val="00EC40B6"/>
    <w:rsid w:val="00EC4475"/>
    <w:rsid w:val="00EC4C15"/>
    <w:rsid w:val="00EC4F07"/>
    <w:rsid w:val="00EC4F2F"/>
    <w:rsid w:val="00EC511F"/>
    <w:rsid w:val="00EC518A"/>
    <w:rsid w:val="00EC5271"/>
    <w:rsid w:val="00EC5604"/>
    <w:rsid w:val="00EC572C"/>
    <w:rsid w:val="00EC5D2B"/>
    <w:rsid w:val="00EC5E95"/>
    <w:rsid w:val="00EC6140"/>
    <w:rsid w:val="00EC63C0"/>
    <w:rsid w:val="00EC6518"/>
    <w:rsid w:val="00EC66B6"/>
    <w:rsid w:val="00EC6ABB"/>
    <w:rsid w:val="00EC6E13"/>
    <w:rsid w:val="00EC6EA9"/>
    <w:rsid w:val="00EC6F85"/>
    <w:rsid w:val="00EC713E"/>
    <w:rsid w:val="00EC7361"/>
    <w:rsid w:val="00EC73F1"/>
    <w:rsid w:val="00EC789E"/>
    <w:rsid w:val="00EC79D6"/>
    <w:rsid w:val="00EC7B86"/>
    <w:rsid w:val="00EC7DF7"/>
    <w:rsid w:val="00EC7E5E"/>
    <w:rsid w:val="00ED021B"/>
    <w:rsid w:val="00ED04D6"/>
    <w:rsid w:val="00ED0B4E"/>
    <w:rsid w:val="00ED0C13"/>
    <w:rsid w:val="00ED138C"/>
    <w:rsid w:val="00ED1917"/>
    <w:rsid w:val="00ED1A7D"/>
    <w:rsid w:val="00ED1B23"/>
    <w:rsid w:val="00ED2099"/>
    <w:rsid w:val="00ED271C"/>
    <w:rsid w:val="00ED2BB8"/>
    <w:rsid w:val="00ED303B"/>
    <w:rsid w:val="00ED30D8"/>
    <w:rsid w:val="00ED39EF"/>
    <w:rsid w:val="00ED3C15"/>
    <w:rsid w:val="00ED3DD0"/>
    <w:rsid w:val="00ED3F94"/>
    <w:rsid w:val="00ED4427"/>
    <w:rsid w:val="00ED4618"/>
    <w:rsid w:val="00ED5633"/>
    <w:rsid w:val="00ED57B1"/>
    <w:rsid w:val="00ED5B0B"/>
    <w:rsid w:val="00ED5B41"/>
    <w:rsid w:val="00ED5D4C"/>
    <w:rsid w:val="00ED6360"/>
    <w:rsid w:val="00ED6941"/>
    <w:rsid w:val="00ED69FF"/>
    <w:rsid w:val="00ED6DED"/>
    <w:rsid w:val="00ED74D7"/>
    <w:rsid w:val="00ED75BF"/>
    <w:rsid w:val="00ED78C2"/>
    <w:rsid w:val="00ED7A00"/>
    <w:rsid w:val="00ED7B41"/>
    <w:rsid w:val="00EE006D"/>
    <w:rsid w:val="00EE0258"/>
    <w:rsid w:val="00EE0618"/>
    <w:rsid w:val="00EE0C24"/>
    <w:rsid w:val="00EE0ED5"/>
    <w:rsid w:val="00EE0F63"/>
    <w:rsid w:val="00EE0F90"/>
    <w:rsid w:val="00EE1395"/>
    <w:rsid w:val="00EE13EB"/>
    <w:rsid w:val="00EE1C75"/>
    <w:rsid w:val="00EE1D0B"/>
    <w:rsid w:val="00EE27F9"/>
    <w:rsid w:val="00EE2ADB"/>
    <w:rsid w:val="00EE2AF3"/>
    <w:rsid w:val="00EE2D06"/>
    <w:rsid w:val="00EE34E2"/>
    <w:rsid w:val="00EE35ED"/>
    <w:rsid w:val="00EE395C"/>
    <w:rsid w:val="00EE3A66"/>
    <w:rsid w:val="00EE3D0B"/>
    <w:rsid w:val="00EE4150"/>
    <w:rsid w:val="00EE4ABA"/>
    <w:rsid w:val="00EE5010"/>
    <w:rsid w:val="00EE53DA"/>
    <w:rsid w:val="00EE576E"/>
    <w:rsid w:val="00EE5D5E"/>
    <w:rsid w:val="00EE5FDC"/>
    <w:rsid w:val="00EE65DF"/>
    <w:rsid w:val="00EE662C"/>
    <w:rsid w:val="00EE7050"/>
    <w:rsid w:val="00EE711D"/>
    <w:rsid w:val="00EE7223"/>
    <w:rsid w:val="00EE74CA"/>
    <w:rsid w:val="00EE7551"/>
    <w:rsid w:val="00EE756C"/>
    <w:rsid w:val="00EE78B5"/>
    <w:rsid w:val="00EE79E6"/>
    <w:rsid w:val="00EE7CED"/>
    <w:rsid w:val="00EE7DE3"/>
    <w:rsid w:val="00EE7FBF"/>
    <w:rsid w:val="00EF0076"/>
    <w:rsid w:val="00EF0216"/>
    <w:rsid w:val="00EF071E"/>
    <w:rsid w:val="00EF08E8"/>
    <w:rsid w:val="00EF09EA"/>
    <w:rsid w:val="00EF0B8A"/>
    <w:rsid w:val="00EF0E28"/>
    <w:rsid w:val="00EF0F5F"/>
    <w:rsid w:val="00EF10F8"/>
    <w:rsid w:val="00EF1773"/>
    <w:rsid w:val="00EF18F9"/>
    <w:rsid w:val="00EF20B9"/>
    <w:rsid w:val="00EF246B"/>
    <w:rsid w:val="00EF24F1"/>
    <w:rsid w:val="00EF264B"/>
    <w:rsid w:val="00EF2810"/>
    <w:rsid w:val="00EF2CD0"/>
    <w:rsid w:val="00EF2CF9"/>
    <w:rsid w:val="00EF36FC"/>
    <w:rsid w:val="00EF3B61"/>
    <w:rsid w:val="00EF3F53"/>
    <w:rsid w:val="00EF4465"/>
    <w:rsid w:val="00EF4884"/>
    <w:rsid w:val="00EF48D8"/>
    <w:rsid w:val="00EF4F97"/>
    <w:rsid w:val="00EF50DE"/>
    <w:rsid w:val="00EF5409"/>
    <w:rsid w:val="00EF5590"/>
    <w:rsid w:val="00EF5606"/>
    <w:rsid w:val="00EF5D87"/>
    <w:rsid w:val="00EF601C"/>
    <w:rsid w:val="00EF684D"/>
    <w:rsid w:val="00EF6FB8"/>
    <w:rsid w:val="00EF710A"/>
    <w:rsid w:val="00EF73F6"/>
    <w:rsid w:val="00EF7AD8"/>
    <w:rsid w:val="00EF7EAD"/>
    <w:rsid w:val="00F004D8"/>
    <w:rsid w:val="00F0078A"/>
    <w:rsid w:val="00F007C5"/>
    <w:rsid w:val="00F007F4"/>
    <w:rsid w:val="00F00CB0"/>
    <w:rsid w:val="00F00DBD"/>
    <w:rsid w:val="00F011F5"/>
    <w:rsid w:val="00F01230"/>
    <w:rsid w:val="00F01411"/>
    <w:rsid w:val="00F015C6"/>
    <w:rsid w:val="00F01E24"/>
    <w:rsid w:val="00F01E80"/>
    <w:rsid w:val="00F0211B"/>
    <w:rsid w:val="00F024F2"/>
    <w:rsid w:val="00F0279D"/>
    <w:rsid w:val="00F02CCA"/>
    <w:rsid w:val="00F02FCE"/>
    <w:rsid w:val="00F03107"/>
    <w:rsid w:val="00F03390"/>
    <w:rsid w:val="00F039F8"/>
    <w:rsid w:val="00F03A2C"/>
    <w:rsid w:val="00F03A6E"/>
    <w:rsid w:val="00F03C06"/>
    <w:rsid w:val="00F03E12"/>
    <w:rsid w:val="00F03E28"/>
    <w:rsid w:val="00F041C9"/>
    <w:rsid w:val="00F0422F"/>
    <w:rsid w:val="00F04A1A"/>
    <w:rsid w:val="00F04C89"/>
    <w:rsid w:val="00F05013"/>
    <w:rsid w:val="00F0555A"/>
    <w:rsid w:val="00F055F5"/>
    <w:rsid w:val="00F057BB"/>
    <w:rsid w:val="00F05978"/>
    <w:rsid w:val="00F05C98"/>
    <w:rsid w:val="00F05E90"/>
    <w:rsid w:val="00F06608"/>
    <w:rsid w:val="00F06B1B"/>
    <w:rsid w:val="00F06CA7"/>
    <w:rsid w:val="00F070FD"/>
    <w:rsid w:val="00F072B3"/>
    <w:rsid w:val="00F07D19"/>
    <w:rsid w:val="00F07E41"/>
    <w:rsid w:val="00F07E96"/>
    <w:rsid w:val="00F1036F"/>
    <w:rsid w:val="00F104CE"/>
    <w:rsid w:val="00F1093D"/>
    <w:rsid w:val="00F10EBA"/>
    <w:rsid w:val="00F111A3"/>
    <w:rsid w:val="00F11331"/>
    <w:rsid w:val="00F115A1"/>
    <w:rsid w:val="00F11795"/>
    <w:rsid w:val="00F118DD"/>
    <w:rsid w:val="00F11C4B"/>
    <w:rsid w:val="00F11EE3"/>
    <w:rsid w:val="00F12155"/>
    <w:rsid w:val="00F125BC"/>
    <w:rsid w:val="00F12CBC"/>
    <w:rsid w:val="00F13090"/>
    <w:rsid w:val="00F137C7"/>
    <w:rsid w:val="00F1384A"/>
    <w:rsid w:val="00F13B88"/>
    <w:rsid w:val="00F13E8E"/>
    <w:rsid w:val="00F13F6D"/>
    <w:rsid w:val="00F143E7"/>
    <w:rsid w:val="00F143F6"/>
    <w:rsid w:val="00F14421"/>
    <w:rsid w:val="00F14448"/>
    <w:rsid w:val="00F147E9"/>
    <w:rsid w:val="00F14BBE"/>
    <w:rsid w:val="00F14DDA"/>
    <w:rsid w:val="00F14FC1"/>
    <w:rsid w:val="00F1543F"/>
    <w:rsid w:val="00F15600"/>
    <w:rsid w:val="00F159C6"/>
    <w:rsid w:val="00F1627E"/>
    <w:rsid w:val="00F1693C"/>
    <w:rsid w:val="00F16A6E"/>
    <w:rsid w:val="00F16D14"/>
    <w:rsid w:val="00F16E95"/>
    <w:rsid w:val="00F17663"/>
    <w:rsid w:val="00F178D0"/>
    <w:rsid w:val="00F17BAC"/>
    <w:rsid w:val="00F17D9F"/>
    <w:rsid w:val="00F17DE4"/>
    <w:rsid w:val="00F17E78"/>
    <w:rsid w:val="00F17F93"/>
    <w:rsid w:val="00F20334"/>
    <w:rsid w:val="00F20685"/>
    <w:rsid w:val="00F207AC"/>
    <w:rsid w:val="00F2091A"/>
    <w:rsid w:val="00F20EB0"/>
    <w:rsid w:val="00F20F7F"/>
    <w:rsid w:val="00F214A3"/>
    <w:rsid w:val="00F2173F"/>
    <w:rsid w:val="00F21B03"/>
    <w:rsid w:val="00F2203B"/>
    <w:rsid w:val="00F22173"/>
    <w:rsid w:val="00F221AD"/>
    <w:rsid w:val="00F22427"/>
    <w:rsid w:val="00F22514"/>
    <w:rsid w:val="00F225C1"/>
    <w:rsid w:val="00F226FB"/>
    <w:rsid w:val="00F22924"/>
    <w:rsid w:val="00F22BB2"/>
    <w:rsid w:val="00F22DC6"/>
    <w:rsid w:val="00F23291"/>
    <w:rsid w:val="00F234A1"/>
    <w:rsid w:val="00F23563"/>
    <w:rsid w:val="00F23BBB"/>
    <w:rsid w:val="00F2422D"/>
    <w:rsid w:val="00F24234"/>
    <w:rsid w:val="00F24513"/>
    <w:rsid w:val="00F247C5"/>
    <w:rsid w:val="00F24880"/>
    <w:rsid w:val="00F24B16"/>
    <w:rsid w:val="00F24B97"/>
    <w:rsid w:val="00F24C5D"/>
    <w:rsid w:val="00F24CF0"/>
    <w:rsid w:val="00F24D6A"/>
    <w:rsid w:val="00F2501C"/>
    <w:rsid w:val="00F250AB"/>
    <w:rsid w:val="00F2523C"/>
    <w:rsid w:val="00F253FF"/>
    <w:rsid w:val="00F258A8"/>
    <w:rsid w:val="00F25D01"/>
    <w:rsid w:val="00F25DC5"/>
    <w:rsid w:val="00F266DE"/>
    <w:rsid w:val="00F267EC"/>
    <w:rsid w:val="00F2681B"/>
    <w:rsid w:val="00F26DBB"/>
    <w:rsid w:val="00F26E7E"/>
    <w:rsid w:val="00F26E7F"/>
    <w:rsid w:val="00F2706A"/>
    <w:rsid w:val="00F270CC"/>
    <w:rsid w:val="00F27109"/>
    <w:rsid w:val="00F273D9"/>
    <w:rsid w:val="00F27F44"/>
    <w:rsid w:val="00F30109"/>
    <w:rsid w:val="00F30432"/>
    <w:rsid w:val="00F3052B"/>
    <w:rsid w:val="00F305BA"/>
    <w:rsid w:val="00F30792"/>
    <w:rsid w:val="00F30B83"/>
    <w:rsid w:val="00F30C82"/>
    <w:rsid w:val="00F30D7B"/>
    <w:rsid w:val="00F31037"/>
    <w:rsid w:val="00F318A2"/>
    <w:rsid w:val="00F32017"/>
    <w:rsid w:val="00F3256D"/>
    <w:rsid w:val="00F32A74"/>
    <w:rsid w:val="00F32B93"/>
    <w:rsid w:val="00F32DB9"/>
    <w:rsid w:val="00F32FF0"/>
    <w:rsid w:val="00F33330"/>
    <w:rsid w:val="00F33866"/>
    <w:rsid w:val="00F33ABC"/>
    <w:rsid w:val="00F3410C"/>
    <w:rsid w:val="00F34528"/>
    <w:rsid w:val="00F34885"/>
    <w:rsid w:val="00F34AF4"/>
    <w:rsid w:val="00F34BD8"/>
    <w:rsid w:val="00F34BDE"/>
    <w:rsid w:val="00F34CFA"/>
    <w:rsid w:val="00F34EF9"/>
    <w:rsid w:val="00F350AF"/>
    <w:rsid w:val="00F35768"/>
    <w:rsid w:val="00F358DC"/>
    <w:rsid w:val="00F358EE"/>
    <w:rsid w:val="00F365CD"/>
    <w:rsid w:val="00F3681D"/>
    <w:rsid w:val="00F3687F"/>
    <w:rsid w:val="00F36962"/>
    <w:rsid w:val="00F36996"/>
    <w:rsid w:val="00F3716B"/>
    <w:rsid w:val="00F37209"/>
    <w:rsid w:val="00F375D1"/>
    <w:rsid w:val="00F377AC"/>
    <w:rsid w:val="00F37903"/>
    <w:rsid w:val="00F3795F"/>
    <w:rsid w:val="00F37BF9"/>
    <w:rsid w:val="00F40213"/>
    <w:rsid w:val="00F4041A"/>
    <w:rsid w:val="00F40438"/>
    <w:rsid w:val="00F404F7"/>
    <w:rsid w:val="00F40803"/>
    <w:rsid w:val="00F408BF"/>
    <w:rsid w:val="00F40C5D"/>
    <w:rsid w:val="00F40E2B"/>
    <w:rsid w:val="00F40F7C"/>
    <w:rsid w:val="00F414A7"/>
    <w:rsid w:val="00F414B2"/>
    <w:rsid w:val="00F41D58"/>
    <w:rsid w:val="00F41EE5"/>
    <w:rsid w:val="00F41F83"/>
    <w:rsid w:val="00F41F9E"/>
    <w:rsid w:val="00F42251"/>
    <w:rsid w:val="00F424F9"/>
    <w:rsid w:val="00F42DC4"/>
    <w:rsid w:val="00F42E2C"/>
    <w:rsid w:val="00F42FF3"/>
    <w:rsid w:val="00F433C6"/>
    <w:rsid w:val="00F438F7"/>
    <w:rsid w:val="00F43D20"/>
    <w:rsid w:val="00F43FD0"/>
    <w:rsid w:val="00F440B9"/>
    <w:rsid w:val="00F440E3"/>
    <w:rsid w:val="00F440EC"/>
    <w:rsid w:val="00F44129"/>
    <w:rsid w:val="00F44231"/>
    <w:rsid w:val="00F4467F"/>
    <w:rsid w:val="00F456AB"/>
    <w:rsid w:val="00F4574E"/>
    <w:rsid w:val="00F45986"/>
    <w:rsid w:val="00F4614D"/>
    <w:rsid w:val="00F46757"/>
    <w:rsid w:val="00F4761E"/>
    <w:rsid w:val="00F47951"/>
    <w:rsid w:val="00F47C13"/>
    <w:rsid w:val="00F50293"/>
    <w:rsid w:val="00F505F0"/>
    <w:rsid w:val="00F50C51"/>
    <w:rsid w:val="00F50D06"/>
    <w:rsid w:val="00F51145"/>
    <w:rsid w:val="00F517FC"/>
    <w:rsid w:val="00F5188B"/>
    <w:rsid w:val="00F518FE"/>
    <w:rsid w:val="00F5216C"/>
    <w:rsid w:val="00F5217D"/>
    <w:rsid w:val="00F52497"/>
    <w:rsid w:val="00F524A8"/>
    <w:rsid w:val="00F527A9"/>
    <w:rsid w:val="00F529E1"/>
    <w:rsid w:val="00F52FCB"/>
    <w:rsid w:val="00F5315D"/>
    <w:rsid w:val="00F53CCC"/>
    <w:rsid w:val="00F541B2"/>
    <w:rsid w:val="00F5446B"/>
    <w:rsid w:val="00F54522"/>
    <w:rsid w:val="00F54B14"/>
    <w:rsid w:val="00F54CDA"/>
    <w:rsid w:val="00F54DA9"/>
    <w:rsid w:val="00F550D7"/>
    <w:rsid w:val="00F550DB"/>
    <w:rsid w:val="00F55322"/>
    <w:rsid w:val="00F55517"/>
    <w:rsid w:val="00F5582D"/>
    <w:rsid w:val="00F5596A"/>
    <w:rsid w:val="00F55E80"/>
    <w:rsid w:val="00F55FFF"/>
    <w:rsid w:val="00F56455"/>
    <w:rsid w:val="00F56679"/>
    <w:rsid w:val="00F568B7"/>
    <w:rsid w:val="00F56E0F"/>
    <w:rsid w:val="00F56F98"/>
    <w:rsid w:val="00F5710C"/>
    <w:rsid w:val="00F572EE"/>
    <w:rsid w:val="00F576F1"/>
    <w:rsid w:val="00F57875"/>
    <w:rsid w:val="00F57D40"/>
    <w:rsid w:val="00F57DC6"/>
    <w:rsid w:val="00F57E4A"/>
    <w:rsid w:val="00F6004D"/>
    <w:rsid w:val="00F6006B"/>
    <w:rsid w:val="00F6026F"/>
    <w:rsid w:val="00F603CB"/>
    <w:rsid w:val="00F605B7"/>
    <w:rsid w:val="00F6063C"/>
    <w:rsid w:val="00F60738"/>
    <w:rsid w:val="00F61610"/>
    <w:rsid w:val="00F62190"/>
    <w:rsid w:val="00F6229E"/>
    <w:rsid w:val="00F6238B"/>
    <w:rsid w:val="00F62CD0"/>
    <w:rsid w:val="00F631A5"/>
    <w:rsid w:val="00F63CB8"/>
    <w:rsid w:val="00F63DAE"/>
    <w:rsid w:val="00F63F75"/>
    <w:rsid w:val="00F64698"/>
    <w:rsid w:val="00F64A5F"/>
    <w:rsid w:val="00F651CB"/>
    <w:rsid w:val="00F652D7"/>
    <w:rsid w:val="00F65536"/>
    <w:rsid w:val="00F6559A"/>
    <w:rsid w:val="00F655E3"/>
    <w:rsid w:val="00F65D06"/>
    <w:rsid w:val="00F65D27"/>
    <w:rsid w:val="00F66336"/>
    <w:rsid w:val="00F664ED"/>
    <w:rsid w:val="00F665C0"/>
    <w:rsid w:val="00F66732"/>
    <w:rsid w:val="00F668B2"/>
    <w:rsid w:val="00F668BD"/>
    <w:rsid w:val="00F66D51"/>
    <w:rsid w:val="00F673DF"/>
    <w:rsid w:val="00F67853"/>
    <w:rsid w:val="00F67B26"/>
    <w:rsid w:val="00F7048E"/>
    <w:rsid w:val="00F7096A"/>
    <w:rsid w:val="00F70E6C"/>
    <w:rsid w:val="00F70E7C"/>
    <w:rsid w:val="00F71015"/>
    <w:rsid w:val="00F7129B"/>
    <w:rsid w:val="00F712A3"/>
    <w:rsid w:val="00F71632"/>
    <w:rsid w:val="00F71899"/>
    <w:rsid w:val="00F71EB2"/>
    <w:rsid w:val="00F7229D"/>
    <w:rsid w:val="00F7250B"/>
    <w:rsid w:val="00F72575"/>
    <w:rsid w:val="00F72D3A"/>
    <w:rsid w:val="00F73459"/>
    <w:rsid w:val="00F7354A"/>
    <w:rsid w:val="00F73693"/>
    <w:rsid w:val="00F73745"/>
    <w:rsid w:val="00F73E60"/>
    <w:rsid w:val="00F73F4F"/>
    <w:rsid w:val="00F740EB"/>
    <w:rsid w:val="00F74171"/>
    <w:rsid w:val="00F74680"/>
    <w:rsid w:val="00F74774"/>
    <w:rsid w:val="00F74C73"/>
    <w:rsid w:val="00F74EB6"/>
    <w:rsid w:val="00F74F2F"/>
    <w:rsid w:val="00F750AC"/>
    <w:rsid w:val="00F752DE"/>
    <w:rsid w:val="00F75D2B"/>
    <w:rsid w:val="00F76664"/>
    <w:rsid w:val="00F76683"/>
    <w:rsid w:val="00F76A98"/>
    <w:rsid w:val="00F76B54"/>
    <w:rsid w:val="00F77178"/>
    <w:rsid w:val="00F7720D"/>
    <w:rsid w:val="00F77345"/>
    <w:rsid w:val="00F77659"/>
    <w:rsid w:val="00F777E8"/>
    <w:rsid w:val="00F778AA"/>
    <w:rsid w:val="00F77AAA"/>
    <w:rsid w:val="00F77B0B"/>
    <w:rsid w:val="00F77F8A"/>
    <w:rsid w:val="00F804CF"/>
    <w:rsid w:val="00F807B0"/>
    <w:rsid w:val="00F80F42"/>
    <w:rsid w:val="00F81340"/>
    <w:rsid w:val="00F816EE"/>
    <w:rsid w:val="00F81829"/>
    <w:rsid w:val="00F82007"/>
    <w:rsid w:val="00F82135"/>
    <w:rsid w:val="00F82313"/>
    <w:rsid w:val="00F8259F"/>
    <w:rsid w:val="00F8279C"/>
    <w:rsid w:val="00F8286A"/>
    <w:rsid w:val="00F828B5"/>
    <w:rsid w:val="00F82902"/>
    <w:rsid w:val="00F829B3"/>
    <w:rsid w:val="00F82AE6"/>
    <w:rsid w:val="00F82DD0"/>
    <w:rsid w:val="00F83371"/>
    <w:rsid w:val="00F8360B"/>
    <w:rsid w:val="00F8375E"/>
    <w:rsid w:val="00F8396B"/>
    <w:rsid w:val="00F8400E"/>
    <w:rsid w:val="00F84255"/>
    <w:rsid w:val="00F84297"/>
    <w:rsid w:val="00F84343"/>
    <w:rsid w:val="00F84464"/>
    <w:rsid w:val="00F84A95"/>
    <w:rsid w:val="00F84B02"/>
    <w:rsid w:val="00F84D30"/>
    <w:rsid w:val="00F84ED9"/>
    <w:rsid w:val="00F851BD"/>
    <w:rsid w:val="00F85274"/>
    <w:rsid w:val="00F85823"/>
    <w:rsid w:val="00F85B13"/>
    <w:rsid w:val="00F85D29"/>
    <w:rsid w:val="00F85D67"/>
    <w:rsid w:val="00F85E27"/>
    <w:rsid w:val="00F85FB3"/>
    <w:rsid w:val="00F8635C"/>
    <w:rsid w:val="00F863E7"/>
    <w:rsid w:val="00F869CC"/>
    <w:rsid w:val="00F86C18"/>
    <w:rsid w:val="00F86CDD"/>
    <w:rsid w:val="00F86EF1"/>
    <w:rsid w:val="00F86FC5"/>
    <w:rsid w:val="00F8710A"/>
    <w:rsid w:val="00F87924"/>
    <w:rsid w:val="00F90467"/>
    <w:rsid w:val="00F90AC4"/>
    <w:rsid w:val="00F90F60"/>
    <w:rsid w:val="00F90F88"/>
    <w:rsid w:val="00F91557"/>
    <w:rsid w:val="00F91E4C"/>
    <w:rsid w:val="00F91FB0"/>
    <w:rsid w:val="00F92315"/>
    <w:rsid w:val="00F92324"/>
    <w:rsid w:val="00F92385"/>
    <w:rsid w:val="00F9257B"/>
    <w:rsid w:val="00F92BFF"/>
    <w:rsid w:val="00F938B5"/>
    <w:rsid w:val="00F938BE"/>
    <w:rsid w:val="00F93A31"/>
    <w:rsid w:val="00F93EB7"/>
    <w:rsid w:val="00F941AA"/>
    <w:rsid w:val="00F9427F"/>
    <w:rsid w:val="00F94418"/>
    <w:rsid w:val="00F94E78"/>
    <w:rsid w:val="00F94EFA"/>
    <w:rsid w:val="00F954C3"/>
    <w:rsid w:val="00F956DB"/>
    <w:rsid w:val="00F958B0"/>
    <w:rsid w:val="00F95D1A"/>
    <w:rsid w:val="00F95F23"/>
    <w:rsid w:val="00F96365"/>
    <w:rsid w:val="00F9668E"/>
    <w:rsid w:val="00F96717"/>
    <w:rsid w:val="00F972B6"/>
    <w:rsid w:val="00F97B38"/>
    <w:rsid w:val="00FA0088"/>
    <w:rsid w:val="00FA0357"/>
    <w:rsid w:val="00FA0424"/>
    <w:rsid w:val="00FA0747"/>
    <w:rsid w:val="00FA07FC"/>
    <w:rsid w:val="00FA08B7"/>
    <w:rsid w:val="00FA09F6"/>
    <w:rsid w:val="00FA0AFD"/>
    <w:rsid w:val="00FA12D7"/>
    <w:rsid w:val="00FA1484"/>
    <w:rsid w:val="00FA1BB9"/>
    <w:rsid w:val="00FA1E4A"/>
    <w:rsid w:val="00FA2093"/>
    <w:rsid w:val="00FA29FF"/>
    <w:rsid w:val="00FA2B36"/>
    <w:rsid w:val="00FA2C54"/>
    <w:rsid w:val="00FA2CAE"/>
    <w:rsid w:val="00FA2E74"/>
    <w:rsid w:val="00FA3167"/>
    <w:rsid w:val="00FA3375"/>
    <w:rsid w:val="00FA3579"/>
    <w:rsid w:val="00FA3780"/>
    <w:rsid w:val="00FA37D8"/>
    <w:rsid w:val="00FA3867"/>
    <w:rsid w:val="00FA3F32"/>
    <w:rsid w:val="00FA41BF"/>
    <w:rsid w:val="00FA440A"/>
    <w:rsid w:val="00FA4974"/>
    <w:rsid w:val="00FA4AD0"/>
    <w:rsid w:val="00FA58E2"/>
    <w:rsid w:val="00FA5C1A"/>
    <w:rsid w:val="00FA5EC0"/>
    <w:rsid w:val="00FA6049"/>
    <w:rsid w:val="00FA6179"/>
    <w:rsid w:val="00FA62DF"/>
    <w:rsid w:val="00FA665C"/>
    <w:rsid w:val="00FA6A2B"/>
    <w:rsid w:val="00FA6AC3"/>
    <w:rsid w:val="00FA70C7"/>
    <w:rsid w:val="00FA7108"/>
    <w:rsid w:val="00FA74ED"/>
    <w:rsid w:val="00FA758F"/>
    <w:rsid w:val="00FA7B9A"/>
    <w:rsid w:val="00FA7F6E"/>
    <w:rsid w:val="00FA7FC6"/>
    <w:rsid w:val="00FB0A51"/>
    <w:rsid w:val="00FB0BC2"/>
    <w:rsid w:val="00FB0C93"/>
    <w:rsid w:val="00FB0DD0"/>
    <w:rsid w:val="00FB1036"/>
    <w:rsid w:val="00FB118C"/>
    <w:rsid w:val="00FB1372"/>
    <w:rsid w:val="00FB1500"/>
    <w:rsid w:val="00FB172C"/>
    <w:rsid w:val="00FB176D"/>
    <w:rsid w:val="00FB1870"/>
    <w:rsid w:val="00FB1939"/>
    <w:rsid w:val="00FB1B14"/>
    <w:rsid w:val="00FB1B85"/>
    <w:rsid w:val="00FB1DAF"/>
    <w:rsid w:val="00FB2350"/>
    <w:rsid w:val="00FB2608"/>
    <w:rsid w:val="00FB265F"/>
    <w:rsid w:val="00FB2750"/>
    <w:rsid w:val="00FB3254"/>
    <w:rsid w:val="00FB34B7"/>
    <w:rsid w:val="00FB37F6"/>
    <w:rsid w:val="00FB3923"/>
    <w:rsid w:val="00FB3A7A"/>
    <w:rsid w:val="00FB4277"/>
    <w:rsid w:val="00FB44A2"/>
    <w:rsid w:val="00FB493B"/>
    <w:rsid w:val="00FB4F34"/>
    <w:rsid w:val="00FB53D1"/>
    <w:rsid w:val="00FB56E4"/>
    <w:rsid w:val="00FB59A3"/>
    <w:rsid w:val="00FB5BDA"/>
    <w:rsid w:val="00FB61FE"/>
    <w:rsid w:val="00FB6422"/>
    <w:rsid w:val="00FB654B"/>
    <w:rsid w:val="00FB65E0"/>
    <w:rsid w:val="00FB6808"/>
    <w:rsid w:val="00FB6CF8"/>
    <w:rsid w:val="00FB6DDB"/>
    <w:rsid w:val="00FB75A8"/>
    <w:rsid w:val="00FB75CF"/>
    <w:rsid w:val="00FB7603"/>
    <w:rsid w:val="00FB76D7"/>
    <w:rsid w:val="00FB7CD0"/>
    <w:rsid w:val="00FC045A"/>
    <w:rsid w:val="00FC04F2"/>
    <w:rsid w:val="00FC07E3"/>
    <w:rsid w:val="00FC0A69"/>
    <w:rsid w:val="00FC0BFE"/>
    <w:rsid w:val="00FC0E5D"/>
    <w:rsid w:val="00FC0F41"/>
    <w:rsid w:val="00FC0FD1"/>
    <w:rsid w:val="00FC1532"/>
    <w:rsid w:val="00FC1B86"/>
    <w:rsid w:val="00FC25A0"/>
    <w:rsid w:val="00FC25BC"/>
    <w:rsid w:val="00FC2A29"/>
    <w:rsid w:val="00FC2BC0"/>
    <w:rsid w:val="00FC2F60"/>
    <w:rsid w:val="00FC2F8B"/>
    <w:rsid w:val="00FC2FA9"/>
    <w:rsid w:val="00FC30D7"/>
    <w:rsid w:val="00FC33AA"/>
    <w:rsid w:val="00FC3840"/>
    <w:rsid w:val="00FC3863"/>
    <w:rsid w:val="00FC39E7"/>
    <w:rsid w:val="00FC3C5B"/>
    <w:rsid w:val="00FC3D68"/>
    <w:rsid w:val="00FC3DE8"/>
    <w:rsid w:val="00FC3E21"/>
    <w:rsid w:val="00FC3F01"/>
    <w:rsid w:val="00FC40BE"/>
    <w:rsid w:val="00FC446C"/>
    <w:rsid w:val="00FC4479"/>
    <w:rsid w:val="00FC4683"/>
    <w:rsid w:val="00FC4832"/>
    <w:rsid w:val="00FC4941"/>
    <w:rsid w:val="00FC4CB4"/>
    <w:rsid w:val="00FC4F95"/>
    <w:rsid w:val="00FC4FEF"/>
    <w:rsid w:val="00FC50C1"/>
    <w:rsid w:val="00FC51F9"/>
    <w:rsid w:val="00FC54EE"/>
    <w:rsid w:val="00FC584C"/>
    <w:rsid w:val="00FC584E"/>
    <w:rsid w:val="00FC5CD0"/>
    <w:rsid w:val="00FC665A"/>
    <w:rsid w:val="00FC6842"/>
    <w:rsid w:val="00FC6CA3"/>
    <w:rsid w:val="00FC6F2A"/>
    <w:rsid w:val="00FC74DC"/>
    <w:rsid w:val="00FC7AE1"/>
    <w:rsid w:val="00FC7D43"/>
    <w:rsid w:val="00FC7E17"/>
    <w:rsid w:val="00FC7E41"/>
    <w:rsid w:val="00FD0220"/>
    <w:rsid w:val="00FD033A"/>
    <w:rsid w:val="00FD0707"/>
    <w:rsid w:val="00FD07A2"/>
    <w:rsid w:val="00FD0BAC"/>
    <w:rsid w:val="00FD0FBC"/>
    <w:rsid w:val="00FD145F"/>
    <w:rsid w:val="00FD1562"/>
    <w:rsid w:val="00FD158C"/>
    <w:rsid w:val="00FD1866"/>
    <w:rsid w:val="00FD1ABF"/>
    <w:rsid w:val="00FD1D85"/>
    <w:rsid w:val="00FD2588"/>
    <w:rsid w:val="00FD2A74"/>
    <w:rsid w:val="00FD2B02"/>
    <w:rsid w:val="00FD2D57"/>
    <w:rsid w:val="00FD2EF9"/>
    <w:rsid w:val="00FD3140"/>
    <w:rsid w:val="00FD374B"/>
    <w:rsid w:val="00FD37B2"/>
    <w:rsid w:val="00FD38A5"/>
    <w:rsid w:val="00FD3FF4"/>
    <w:rsid w:val="00FD422B"/>
    <w:rsid w:val="00FD433F"/>
    <w:rsid w:val="00FD49CD"/>
    <w:rsid w:val="00FD4E2C"/>
    <w:rsid w:val="00FD51F6"/>
    <w:rsid w:val="00FD555A"/>
    <w:rsid w:val="00FD5A71"/>
    <w:rsid w:val="00FD5E3B"/>
    <w:rsid w:val="00FD5E8F"/>
    <w:rsid w:val="00FD6347"/>
    <w:rsid w:val="00FD6367"/>
    <w:rsid w:val="00FD6415"/>
    <w:rsid w:val="00FD64DF"/>
    <w:rsid w:val="00FD6826"/>
    <w:rsid w:val="00FD682C"/>
    <w:rsid w:val="00FD6C22"/>
    <w:rsid w:val="00FD6E4B"/>
    <w:rsid w:val="00FD6F72"/>
    <w:rsid w:val="00FD6FAB"/>
    <w:rsid w:val="00FD70C6"/>
    <w:rsid w:val="00FD70CA"/>
    <w:rsid w:val="00FD723B"/>
    <w:rsid w:val="00FD739F"/>
    <w:rsid w:val="00FD7723"/>
    <w:rsid w:val="00FD787B"/>
    <w:rsid w:val="00FD79C5"/>
    <w:rsid w:val="00FD7DED"/>
    <w:rsid w:val="00FE0CA6"/>
    <w:rsid w:val="00FE102B"/>
    <w:rsid w:val="00FE1172"/>
    <w:rsid w:val="00FE1374"/>
    <w:rsid w:val="00FE16B5"/>
    <w:rsid w:val="00FE17E5"/>
    <w:rsid w:val="00FE1D71"/>
    <w:rsid w:val="00FE2295"/>
    <w:rsid w:val="00FE22B5"/>
    <w:rsid w:val="00FE24F2"/>
    <w:rsid w:val="00FE2BE4"/>
    <w:rsid w:val="00FE2D71"/>
    <w:rsid w:val="00FE3421"/>
    <w:rsid w:val="00FE3466"/>
    <w:rsid w:val="00FE3540"/>
    <w:rsid w:val="00FE374D"/>
    <w:rsid w:val="00FE38FD"/>
    <w:rsid w:val="00FE3F0B"/>
    <w:rsid w:val="00FE4168"/>
    <w:rsid w:val="00FE444C"/>
    <w:rsid w:val="00FE451C"/>
    <w:rsid w:val="00FE45B2"/>
    <w:rsid w:val="00FE4733"/>
    <w:rsid w:val="00FE4777"/>
    <w:rsid w:val="00FE4885"/>
    <w:rsid w:val="00FE4B17"/>
    <w:rsid w:val="00FE53F2"/>
    <w:rsid w:val="00FE5A20"/>
    <w:rsid w:val="00FE5AC6"/>
    <w:rsid w:val="00FE5C97"/>
    <w:rsid w:val="00FE63B8"/>
    <w:rsid w:val="00FE668C"/>
    <w:rsid w:val="00FE6926"/>
    <w:rsid w:val="00FE694F"/>
    <w:rsid w:val="00FE6DA6"/>
    <w:rsid w:val="00FE6E40"/>
    <w:rsid w:val="00FE6F10"/>
    <w:rsid w:val="00FE6F11"/>
    <w:rsid w:val="00FE744B"/>
    <w:rsid w:val="00FE77D5"/>
    <w:rsid w:val="00FE77E4"/>
    <w:rsid w:val="00FE7906"/>
    <w:rsid w:val="00FE7AA2"/>
    <w:rsid w:val="00FE7BFF"/>
    <w:rsid w:val="00FE7D5A"/>
    <w:rsid w:val="00FE7F98"/>
    <w:rsid w:val="00FF01BD"/>
    <w:rsid w:val="00FF04C6"/>
    <w:rsid w:val="00FF0B5D"/>
    <w:rsid w:val="00FF112A"/>
    <w:rsid w:val="00FF15A7"/>
    <w:rsid w:val="00FF16EE"/>
    <w:rsid w:val="00FF1943"/>
    <w:rsid w:val="00FF1BF6"/>
    <w:rsid w:val="00FF2235"/>
    <w:rsid w:val="00FF2422"/>
    <w:rsid w:val="00FF28E9"/>
    <w:rsid w:val="00FF2F67"/>
    <w:rsid w:val="00FF3480"/>
    <w:rsid w:val="00FF3605"/>
    <w:rsid w:val="00FF360F"/>
    <w:rsid w:val="00FF3AEC"/>
    <w:rsid w:val="00FF3B97"/>
    <w:rsid w:val="00FF441F"/>
    <w:rsid w:val="00FF45A9"/>
    <w:rsid w:val="00FF4A38"/>
    <w:rsid w:val="00FF4F40"/>
    <w:rsid w:val="00FF5198"/>
    <w:rsid w:val="00FF531B"/>
    <w:rsid w:val="00FF559D"/>
    <w:rsid w:val="00FF583B"/>
    <w:rsid w:val="00FF59E1"/>
    <w:rsid w:val="00FF5C79"/>
    <w:rsid w:val="00FF5E88"/>
    <w:rsid w:val="00FF6BD0"/>
    <w:rsid w:val="00FF6CC1"/>
    <w:rsid w:val="00FF6CCB"/>
    <w:rsid w:val="00FF72CB"/>
    <w:rsid w:val="00FF779E"/>
    <w:rsid w:val="00FF7B50"/>
    <w:rsid w:val="00FF7B6F"/>
    <w:rsid w:val="0103CD6C"/>
    <w:rsid w:val="01340CEE"/>
    <w:rsid w:val="014287BE"/>
    <w:rsid w:val="01634678"/>
    <w:rsid w:val="0178F798"/>
    <w:rsid w:val="0191F725"/>
    <w:rsid w:val="01BB3665"/>
    <w:rsid w:val="01E39253"/>
    <w:rsid w:val="0227B225"/>
    <w:rsid w:val="024F031E"/>
    <w:rsid w:val="025D44A6"/>
    <w:rsid w:val="02613E58"/>
    <w:rsid w:val="0275F199"/>
    <w:rsid w:val="027823AA"/>
    <w:rsid w:val="02869667"/>
    <w:rsid w:val="02A1D190"/>
    <w:rsid w:val="02A859F6"/>
    <w:rsid w:val="03180BEB"/>
    <w:rsid w:val="032D0E85"/>
    <w:rsid w:val="035DB3CE"/>
    <w:rsid w:val="03EF25BA"/>
    <w:rsid w:val="0418452E"/>
    <w:rsid w:val="042CC867"/>
    <w:rsid w:val="044E845A"/>
    <w:rsid w:val="045C7C1A"/>
    <w:rsid w:val="04BEE267"/>
    <w:rsid w:val="051F5825"/>
    <w:rsid w:val="055145BF"/>
    <w:rsid w:val="059CCD08"/>
    <w:rsid w:val="05AC576F"/>
    <w:rsid w:val="0623D0A0"/>
    <w:rsid w:val="063DC2B1"/>
    <w:rsid w:val="0691D328"/>
    <w:rsid w:val="069C2F52"/>
    <w:rsid w:val="06E83B52"/>
    <w:rsid w:val="075B999F"/>
    <w:rsid w:val="0762950A"/>
    <w:rsid w:val="07C93528"/>
    <w:rsid w:val="07E81755"/>
    <w:rsid w:val="0817F41F"/>
    <w:rsid w:val="0883A4C0"/>
    <w:rsid w:val="08AFF886"/>
    <w:rsid w:val="091FBFC6"/>
    <w:rsid w:val="092AA8F3"/>
    <w:rsid w:val="095C107D"/>
    <w:rsid w:val="098BC490"/>
    <w:rsid w:val="098C852F"/>
    <w:rsid w:val="0A3F83C5"/>
    <w:rsid w:val="0A594FA0"/>
    <w:rsid w:val="0B260347"/>
    <w:rsid w:val="0B2CC3A2"/>
    <w:rsid w:val="0B62A61F"/>
    <w:rsid w:val="0B7C36AE"/>
    <w:rsid w:val="0BFA3800"/>
    <w:rsid w:val="0C3F9743"/>
    <w:rsid w:val="0CBEC18D"/>
    <w:rsid w:val="0D21D502"/>
    <w:rsid w:val="0D762261"/>
    <w:rsid w:val="0DBB99A4"/>
    <w:rsid w:val="0E17CAED"/>
    <w:rsid w:val="0E4BFC6D"/>
    <w:rsid w:val="0E73B29E"/>
    <w:rsid w:val="0E8AC051"/>
    <w:rsid w:val="0ECB7DCD"/>
    <w:rsid w:val="0F215E56"/>
    <w:rsid w:val="0F43B6D5"/>
    <w:rsid w:val="0F442CE4"/>
    <w:rsid w:val="0FF7FE5D"/>
    <w:rsid w:val="1003E5AF"/>
    <w:rsid w:val="10878EEE"/>
    <w:rsid w:val="10C8F7B6"/>
    <w:rsid w:val="10CE6AFB"/>
    <w:rsid w:val="113973EE"/>
    <w:rsid w:val="118A1D47"/>
    <w:rsid w:val="119A48CC"/>
    <w:rsid w:val="12164624"/>
    <w:rsid w:val="12276377"/>
    <w:rsid w:val="124CA94A"/>
    <w:rsid w:val="124FA25A"/>
    <w:rsid w:val="1257F03A"/>
    <w:rsid w:val="12812518"/>
    <w:rsid w:val="12869C32"/>
    <w:rsid w:val="12992AD8"/>
    <w:rsid w:val="12AD785E"/>
    <w:rsid w:val="131F230E"/>
    <w:rsid w:val="132C394E"/>
    <w:rsid w:val="135D6175"/>
    <w:rsid w:val="13687CFD"/>
    <w:rsid w:val="13938BB7"/>
    <w:rsid w:val="13DB3DF9"/>
    <w:rsid w:val="14077D3A"/>
    <w:rsid w:val="1472D725"/>
    <w:rsid w:val="1486F50D"/>
    <w:rsid w:val="149DE811"/>
    <w:rsid w:val="14C8CC94"/>
    <w:rsid w:val="14F9116F"/>
    <w:rsid w:val="153F0D48"/>
    <w:rsid w:val="1586D289"/>
    <w:rsid w:val="15D836D3"/>
    <w:rsid w:val="1666AFEF"/>
    <w:rsid w:val="1717BBA5"/>
    <w:rsid w:val="188D415D"/>
    <w:rsid w:val="19394195"/>
    <w:rsid w:val="19588FA3"/>
    <w:rsid w:val="19B0BB36"/>
    <w:rsid w:val="19FCACDC"/>
    <w:rsid w:val="1A0F7959"/>
    <w:rsid w:val="1A1178AC"/>
    <w:rsid w:val="1A359C54"/>
    <w:rsid w:val="1A465ADB"/>
    <w:rsid w:val="1A7D8480"/>
    <w:rsid w:val="1A82C2F9"/>
    <w:rsid w:val="1AA64499"/>
    <w:rsid w:val="1ACC43BF"/>
    <w:rsid w:val="1AD3E4FE"/>
    <w:rsid w:val="1ADBFD9C"/>
    <w:rsid w:val="1AEEA231"/>
    <w:rsid w:val="1B31CBBB"/>
    <w:rsid w:val="1B893B4F"/>
    <w:rsid w:val="1B9DD566"/>
    <w:rsid w:val="1BA2CBF4"/>
    <w:rsid w:val="1BAE800B"/>
    <w:rsid w:val="1CAD2EC7"/>
    <w:rsid w:val="1D16F3AA"/>
    <w:rsid w:val="1D237623"/>
    <w:rsid w:val="1D533841"/>
    <w:rsid w:val="1D910FF0"/>
    <w:rsid w:val="1DE5760C"/>
    <w:rsid w:val="1E224253"/>
    <w:rsid w:val="1E385AE7"/>
    <w:rsid w:val="1F0897A0"/>
    <w:rsid w:val="1FCE7C9E"/>
    <w:rsid w:val="1FECC957"/>
    <w:rsid w:val="2085D0FD"/>
    <w:rsid w:val="20BDFDA0"/>
    <w:rsid w:val="20C9B488"/>
    <w:rsid w:val="2111E561"/>
    <w:rsid w:val="211D87DC"/>
    <w:rsid w:val="212A4667"/>
    <w:rsid w:val="2141C97E"/>
    <w:rsid w:val="2174FEB8"/>
    <w:rsid w:val="21C072E0"/>
    <w:rsid w:val="21C3F8E1"/>
    <w:rsid w:val="21CD2B84"/>
    <w:rsid w:val="21D4DDF9"/>
    <w:rsid w:val="222C60FB"/>
    <w:rsid w:val="2289BB09"/>
    <w:rsid w:val="22D8B4C9"/>
    <w:rsid w:val="2333EA32"/>
    <w:rsid w:val="23519F75"/>
    <w:rsid w:val="23F65E35"/>
    <w:rsid w:val="242B9E2F"/>
    <w:rsid w:val="24579079"/>
    <w:rsid w:val="246DC0A2"/>
    <w:rsid w:val="24B680C5"/>
    <w:rsid w:val="24CA9914"/>
    <w:rsid w:val="2500829F"/>
    <w:rsid w:val="2515AB41"/>
    <w:rsid w:val="2532F6E9"/>
    <w:rsid w:val="25789641"/>
    <w:rsid w:val="269CE082"/>
    <w:rsid w:val="26DA4C8A"/>
    <w:rsid w:val="27095BAB"/>
    <w:rsid w:val="27508098"/>
    <w:rsid w:val="276FB592"/>
    <w:rsid w:val="27ADAFBC"/>
    <w:rsid w:val="27B4B2FA"/>
    <w:rsid w:val="27C70864"/>
    <w:rsid w:val="27D34372"/>
    <w:rsid w:val="27D95A86"/>
    <w:rsid w:val="27F03D77"/>
    <w:rsid w:val="286698EA"/>
    <w:rsid w:val="28BD0DD8"/>
    <w:rsid w:val="28C58887"/>
    <w:rsid w:val="28CF9C19"/>
    <w:rsid w:val="2933AFEA"/>
    <w:rsid w:val="29927666"/>
    <w:rsid w:val="29AD58CB"/>
    <w:rsid w:val="2A18A3BD"/>
    <w:rsid w:val="2C2ECDED"/>
    <w:rsid w:val="2C57B4FE"/>
    <w:rsid w:val="2C8818C1"/>
    <w:rsid w:val="2C940AAC"/>
    <w:rsid w:val="2CC5228A"/>
    <w:rsid w:val="2CDAB9C4"/>
    <w:rsid w:val="2DAEDD9A"/>
    <w:rsid w:val="2DB9E340"/>
    <w:rsid w:val="2DBE4F23"/>
    <w:rsid w:val="2DD4B405"/>
    <w:rsid w:val="2DDCE868"/>
    <w:rsid w:val="2DE6C53E"/>
    <w:rsid w:val="2DFF8A7C"/>
    <w:rsid w:val="2E26D96B"/>
    <w:rsid w:val="2E2F1540"/>
    <w:rsid w:val="2E7037F5"/>
    <w:rsid w:val="2E82AC4F"/>
    <w:rsid w:val="2EBF583F"/>
    <w:rsid w:val="2EDDD0D1"/>
    <w:rsid w:val="2EDE4AF2"/>
    <w:rsid w:val="2F0B2478"/>
    <w:rsid w:val="2F381680"/>
    <w:rsid w:val="2F9E9C7F"/>
    <w:rsid w:val="2FD9800F"/>
    <w:rsid w:val="300E3329"/>
    <w:rsid w:val="30460D8E"/>
    <w:rsid w:val="3078D9E1"/>
    <w:rsid w:val="308D7402"/>
    <w:rsid w:val="30B522C0"/>
    <w:rsid w:val="30B5F52F"/>
    <w:rsid w:val="30BDA539"/>
    <w:rsid w:val="30DA2C43"/>
    <w:rsid w:val="30FA5F8D"/>
    <w:rsid w:val="314153A4"/>
    <w:rsid w:val="31431FDF"/>
    <w:rsid w:val="31C69558"/>
    <w:rsid w:val="31CA88FA"/>
    <w:rsid w:val="323250E4"/>
    <w:rsid w:val="32E71914"/>
    <w:rsid w:val="33EE69F0"/>
    <w:rsid w:val="34243765"/>
    <w:rsid w:val="3448BC1E"/>
    <w:rsid w:val="344C762C"/>
    <w:rsid w:val="3483CCFA"/>
    <w:rsid w:val="34CC2430"/>
    <w:rsid w:val="356AB3CC"/>
    <w:rsid w:val="3594DBD2"/>
    <w:rsid w:val="3614E6F9"/>
    <w:rsid w:val="3684B117"/>
    <w:rsid w:val="36A2BF26"/>
    <w:rsid w:val="372371CB"/>
    <w:rsid w:val="373C7D4C"/>
    <w:rsid w:val="374DC632"/>
    <w:rsid w:val="377E3668"/>
    <w:rsid w:val="37A66810"/>
    <w:rsid w:val="37B33458"/>
    <w:rsid w:val="37EBEDCA"/>
    <w:rsid w:val="3846FF87"/>
    <w:rsid w:val="38A9625D"/>
    <w:rsid w:val="38A97BE2"/>
    <w:rsid w:val="38FC1511"/>
    <w:rsid w:val="393C09A5"/>
    <w:rsid w:val="3957D4A8"/>
    <w:rsid w:val="3959C8FF"/>
    <w:rsid w:val="39AB1964"/>
    <w:rsid w:val="39B744B0"/>
    <w:rsid w:val="3A43B2FE"/>
    <w:rsid w:val="3A43BEC7"/>
    <w:rsid w:val="3A58301A"/>
    <w:rsid w:val="3A5E642C"/>
    <w:rsid w:val="3ADD284C"/>
    <w:rsid w:val="3AE5F4A6"/>
    <w:rsid w:val="3B25ACFF"/>
    <w:rsid w:val="3BA18917"/>
    <w:rsid w:val="3BAFC39A"/>
    <w:rsid w:val="3CD47297"/>
    <w:rsid w:val="3CF6635D"/>
    <w:rsid w:val="3D3A4D1A"/>
    <w:rsid w:val="3DAD8597"/>
    <w:rsid w:val="3DCC31B3"/>
    <w:rsid w:val="3DF9D785"/>
    <w:rsid w:val="3E01787B"/>
    <w:rsid w:val="3E12CE26"/>
    <w:rsid w:val="3E58E6EE"/>
    <w:rsid w:val="3E6AC3DD"/>
    <w:rsid w:val="3E6F02BF"/>
    <w:rsid w:val="3EB8F892"/>
    <w:rsid w:val="3ED806B4"/>
    <w:rsid w:val="3EF4BF99"/>
    <w:rsid w:val="3F273FF7"/>
    <w:rsid w:val="3F6361DC"/>
    <w:rsid w:val="3F6803D7"/>
    <w:rsid w:val="3F6CFDEA"/>
    <w:rsid w:val="3F715908"/>
    <w:rsid w:val="3FA71F03"/>
    <w:rsid w:val="3FF99CC1"/>
    <w:rsid w:val="4015146C"/>
    <w:rsid w:val="40B146CD"/>
    <w:rsid w:val="41286D6F"/>
    <w:rsid w:val="412978E9"/>
    <w:rsid w:val="42477654"/>
    <w:rsid w:val="42E05A42"/>
    <w:rsid w:val="42F292FD"/>
    <w:rsid w:val="432135E8"/>
    <w:rsid w:val="4321C4A4"/>
    <w:rsid w:val="43307C95"/>
    <w:rsid w:val="442C2FD9"/>
    <w:rsid w:val="44D34915"/>
    <w:rsid w:val="45761FA4"/>
    <w:rsid w:val="458CAAF3"/>
    <w:rsid w:val="45E8F2AA"/>
    <w:rsid w:val="463A83DD"/>
    <w:rsid w:val="46466B74"/>
    <w:rsid w:val="47230C08"/>
    <w:rsid w:val="473923FA"/>
    <w:rsid w:val="47BAE985"/>
    <w:rsid w:val="48204179"/>
    <w:rsid w:val="483126D9"/>
    <w:rsid w:val="4838921E"/>
    <w:rsid w:val="48688126"/>
    <w:rsid w:val="4879E596"/>
    <w:rsid w:val="48B89B53"/>
    <w:rsid w:val="48CA909C"/>
    <w:rsid w:val="48D5A38B"/>
    <w:rsid w:val="494078C9"/>
    <w:rsid w:val="4948F3ED"/>
    <w:rsid w:val="49562523"/>
    <w:rsid w:val="4973BDAD"/>
    <w:rsid w:val="49B07EEA"/>
    <w:rsid w:val="49B8EC9F"/>
    <w:rsid w:val="49F03AB4"/>
    <w:rsid w:val="49FD0220"/>
    <w:rsid w:val="4A3AAFF4"/>
    <w:rsid w:val="4A612928"/>
    <w:rsid w:val="4A8EC9E6"/>
    <w:rsid w:val="4A99C71F"/>
    <w:rsid w:val="4B15FFBB"/>
    <w:rsid w:val="4B2034FD"/>
    <w:rsid w:val="4B3C77B8"/>
    <w:rsid w:val="4B565378"/>
    <w:rsid w:val="4B95A6E7"/>
    <w:rsid w:val="4B992103"/>
    <w:rsid w:val="4B9A2783"/>
    <w:rsid w:val="4BA1E220"/>
    <w:rsid w:val="4BCD4435"/>
    <w:rsid w:val="4C03CC37"/>
    <w:rsid w:val="4C059AAB"/>
    <w:rsid w:val="4C0BE552"/>
    <w:rsid w:val="4C0F1270"/>
    <w:rsid w:val="4C16A9BC"/>
    <w:rsid w:val="4C4B266C"/>
    <w:rsid w:val="4C67A31E"/>
    <w:rsid w:val="4CC68DF6"/>
    <w:rsid w:val="4D273EA3"/>
    <w:rsid w:val="4D29A75A"/>
    <w:rsid w:val="4D466595"/>
    <w:rsid w:val="4D4FC289"/>
    <w:rsid w:val="4E0FA56F"/>
    <w:rsid w:val="4E163E83"/>
    <w:rsid w:val="4E250968"/>
    <w:rsid w:val="4EF2EF81"/>
    <w:rsid w:val="4F65AAC7"/>
    <w:rsid w:val="4F922093"/>
    <w:rsid w:val="5024C04E"/>
    <w:rsid w:val="50593702"/>
    <w:rsid w:val="50A30B8F"/>
    <w:rsid w:val="513777FB"/>
    <w:rsid w:val="514762AA"/>
    <w:rsid w:val="5171CEC2"/>
    <w:rsid w:val="51BA071D"/>
    <w:rsid w:val="51E33D90"/>
    <w:rsid w:val="5229E2AA"/>
    <w:rsid w:val="52532B44"/>
    <w:rsid w:val="52EA73E5"/>
    <w:rsid w:val="537149FA"/>
    <w:rsid w:val="5389E794"/>
    <w:rsid w:val="5396B6C3"/>
    <w:rsid w:val="53BEA9D8"/>
    <w:rsid w:val="54520DB6"/>
    <w:rsid w:val="54A66699"/>
    <w:rsid w:val="54FD008C"/>
    <w:rsid w:val="551A4C66"/>
    <w:rsid w:val="5553B2F7"/>
    <w:rsid w:val="557B7C21"/>
    <w:rsid w:val="55CA215A"/>
    <w:rsid w:val="55E7A643"/>
    <w:rsid w:val="55E87DB4"/>
    <w:rsid w:val="5604D5F2"/>
    <w:rsid w:val="5605F3E5"/>
    <w:rsid w:val="56EA9852"/>
    <w:rsid w:val="575548D4"/>
    <w:rsid w:val="5757C876"/>
    <w:rsid w:val="57595FC2"/>
    <w:rsid w:val="576B3DC4"/>
    <w:rsid w:val="57D451B1"/>
    <w:rsid w:val="57D5921D"/>
    <w:rsid w:val="57F5B39A"/>
    <w:rsid w:val="580BEB2F"/>
    <w:rsid w:val="5845AFC6"/>
    <w:rsid w:val="588EC5D2"/>
    <w:rsid w:val="58FACB61"/>
    <w:rsid w:val="5A0B59E4"/>
    <w:rsid w:val="5A222A2B"/>
    <w:rsid w:val="5A3AE4DB"/>
    <w:rsid w:val="5A416C5F"/>
    <w:rsid w:val="5A6B192B"/>
    <w:rsid w:val="5A95ADF6"/>
    <w:rsid w:val="5AB96442"/>
    <w:rsid w:val="5AC3A782"/>
    <w:rsid w:val="5ACEC1CF"/>
    <w:rsid w:val="5AEF302A"/>
    <w:rsid w:val="5AFD42FF"/>
    <w:rsid w:val="5B9516A0"/>
    <w:rsid w:val="5BA7B16C"/>
    <w:rsid w:val="5C26ED05"/>
    <w:rsid w:val="5C413383"/>
    <w:rsid w:val="5CC36520"/>
    <w:rsid w:val="5D04DBF8"/>
    <w:rsid w:val="5D1432BC"/>
    <w:rsid w:val="5D592D23"/>
    <w:rsid w:val="5D72E053"/>
    <w:rsid w:val="5DF05918"/>
    <w:rsid w:val="5E299556"/>
    <w:rsid w:val="5E3FBCE1"/>
    <w:rsid w:val="5E59B987"/>
    <w:rsid w:val="5E6EEF71"/>
    <w:rsid w:val="5EE5A8E4"/>
    <w:rsid w:val="5F2981D7"/>
    <w:rsid w:val="5F45A5F9"/>
    <w:rsid w:val="5F532D2A"/>
    <w:rsid w:val="5FEA5B6E"/>
    <w:rsid w:val="600A670C"/>
    <w:rsid w:val="60F072B0"/>
    <w:rsid w:val="612A49EB"/>
    <w:rsid w:val="61331097"/>
    <w:rsid w:val="6178032D"/>
    <w:rsid w:val="61DB4ADD"/>
    <w:rsid w:val="61E40BFE"/>
    <w:rsid w:val="623A536A"/>
    <w:rsid w:val="624138BF"/>
    <w:rsid w:val="625F2ADB"/>
    <w:rsid w:val="629C7292"/>
    <w:rsid w:val="62A46DC0"/>
    <w:rsid w:val="63495B14"/>
    <w:rsid w:val="6360026F"/>
    <w:rsid w:val="636B00BE"/>
    <w:rsid w:val="64272750"/>
    <w:rsid w:val="6463E958"/>
    <w:rsid w:val="64E6C947"/>
    <w:rsid w:val="6569F556"/>
    <w:rsid w:val="65D27968"/>
    <w:rsid w:val="66441CB7"/>
    <w:rsid w:val="667FBC90"/>
    <w:rsid w:val="66A457CA"/>
    <w:rsid w:val="66AFA599"/>
    <w:rsid w:val="6709A262"/>
    <w:rsid w:val="671AA155"/>
    <w:rsid w:val="672B7DDB"/>
    <w:rsid w:val="673A0DB6"/>
    <w:rsid w:val="675B9192"/>
    <w:rsid w:val="67CE7E01"/>
    <w:rsid w:val="67ED134B"/>
    <w:rsid w:val="686FBD02"/>
    <w:rsid w:val="688FF982"/>
    <w:rsid w:val="694625F5"/>
    <w:rsid w:val="69800C73"/>
    <w:rsid w:val="698F272D"/>
    <w:rsid w:val="69DA4899"/>
    <w:rsid w:val="69EBE59C"/>
    <w:rsid w:val="6A0AB1CE"/>
    <w:rsid w:val="6A327576"/>
    <w:rsid w:val="6A61F7F9"/>
    <w:rsid w:val="6A67E82D"/>
    <w:rsid w:val="6A9840E9"/>
    <w:rsid w:val="6AF56738"/>
    <w:rsid w:val="6AF5F7B1"/>
    <w:rsid w:val="6AFD5270"/>
    <w:rsid w:val="6B0D6FA2"/>
    <w:rsid w:val="6B370427"/>
    <w:rsid w:val="6BDDCBE7"/>
    <w:rsid w:val="6BFAEC4B"/>
    <w:rsid w:val="6BFCC593"/>
    <w:rsid w:val="6C2F91EF"/>
    <w:rsid w:val="6C53B1B4"/>
    <w:rsid w:val="6CC3A0DE"/>
    <w:rsid w:val="6CD139CF"/>
    <w:rsid w:val="6CF29611"/>
    <w:rsid w:val="6D29C32A"/>
    <w:rsid w:val="6D49B2F4"/>
    <w:rsid w:val="6D6F171B"/>
    <w:rsid w:val="6D943654"/>
    <w:rsid w:val="6D96D166"/>
    <w:rsid w:val="6D9BC3A0"/>
    <w:rsid w:val="6DF0C49D"/>
    <w:rsid w:val="6E2C4F81"/>
    <w:rsid w:val="6E39B5B3"/>
    <w:rsid w:val="6E639945"/>
    <w:rsid w:val="6E7137AE"/>
    <w:rsid w:val="6E727F9C"/>
    <w:rsid w:val="6EA63AAF"/>
    <w:rsid w:val="6EBACCFB"/>
    <w:rsid w:val="6EE14351"/>
    <w:rsid w:val="6F142A47"/>
    <w:rsid w:val="6F28ABE5"/>
    <w:rsid w:val="6F8972E7"/>
    <w:rsid w:val="6FBFCAEF"/>
    <w:rsid w:val="6FE35796"/>
    <w:rsid w:val="6FEEC389"/>
    <w:rsid w:val="701A346B"/>
    <w:rsid w:val="706182F7"/>
    <w:rsid w:val="7067EB90"/>
    <w:rsid w:val="70D0B128"/>
    <w:rsid w:val="70DDFEC3"/>
    <w:rsid w:val="70E13CBC"/>
    <w:rsid w:val="70EFED19"/>
    <w:rsid w:val="712D01B0"/>
    <w:rsid w:val="719BC205"/>
    <w:rsid w:val="7238E568"/>
    <w:rsid w:val="72591A74"/>
    <w:rsid w:val="72645A84"/>
    <w:rsid w:val="729AB5EE"/>
    <w:rsid w:val="72DBD53B"/>
    <w:rsid w:val="7372963A"/>
    <w:rsid w:val="73A08FE6"/>
    <w:rsid w:val="73CE8EB7"/>
    <w:rsid w:val="745A4832"/>
    <w:rsid w:val="74CE31A3"/>
    <w:rsid w:val="757F5019"/>
    <w:rsid w:val="758C0B6A"/>
    <w:rsid w:val="75B59EB9"/>
    <w:rsid w:val="761DE03C"/>
    <w:rsid w:val="76506169"/>
    <w:rsid w:val="7660A04D"/>
    <w:rsid w:val="76A1AA39"/>
    <w:rsid w:val="76A736D0"/>
    <w:rsid w:val="76C7A5D5"/>
    <w:rsid w:val="76DFAA23"/>
    <w:rsid w:val="7707BB0A"/>
    <w:rsid w:val="779EFFC0"/>
    <w:rsid w:val="783073F4"/>
    <w:rsid w:val="786EF6B1"/>
    <w:rsid w:val="7872FCAF"/>
    <w:rsid w:val="78955939"/>
    <w:rsid w:val="78DC7A53"/>
    <w:rsid w:val="7962B113"/>
    <w:rsid w:val="79A72E76"/>
    <w:rsid w:val="79A8AB86"/>
    <w:rsid w:val="7A28DD94"/>
    <w:rsid w:val="7A2C3C8D"/>
    <w:rsid w:val="7A2D62F4"/>
    <w:rsid w:val="7A74C547"/>
    <w:rsid w:val="7BCB9F54"/>
    <w:rsid w:val="7BEE15FB"/>
    <w:rsid w:val="7C1E42D5"/>
    <w:rsid w:val="7C545005"/>
    <w:rsid w:val="7C93A3BB"/>
    <w:rsid w:val="7CCBCB39"/>
    <w:rsid w:val="7D084D95"/>
    <w:rsid w:val="7D6F48BB"/>
    <w:rsid w:val="7D7BEBA2"/>
    <w:rsid w:val="7E10C976"/>
    <w:rsid w:val="7E47357C"/>
    <w:rsid w:val="7E8FEC49"/>
    <w:rsid w:val="7EEAA43D"/>
    <w:rsid w:val="7EFFD8FC"/>
    <w:rsid w:val="7F422D6E"/>
    <w:rsid w:val="7F432655"/>
    <w:rsid w:val="7FB1F42B"/>
    <w:rsid w:val="7FFE9B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9D3D1"/>
  <w15:chartTrackingRefBased/>
  <w15:docId w15:val="{75BBD7BA-56A8-49F5-BFC8-9D8FD5B44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455"/>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922BB7"/>
    <w:pPr>
      <w:tabs>
        <w:tab w:val="left" w:pos="1320"/>
        <w:tab w:val="right" w:leader="dot" w:pos="9350"/>
      </w:tabs>
      <w:spacing w:after="0"/>
      <w:ind w:left="220"/>
    </w:pPr>
    <w:rPr>
      <w:rFonts w:ascii="Arial" w:hAnsi="Arial"/>
      <w:strike/>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jc w:val="both"/>
    </w:pPr>
    <w:rPr>
      <w:rFonts w:ascii="Arial" w:hAnsi="Arial" w:cs="Arial"/>
      <w:color w:val="000000" w:themeColor="text1"/>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5A74C0"/>
  </w:style>
  <w:style w:type="character" w:customStyle="1" w:styleId="cf01">
    <w:name w:val="cf01"/>
    <w:basedOn w:val="DefaultParagraphFont"/>
    <w:rsid w:val="003263AF"/>
    <w:rPr>
      <w:rFonts w:ascii="Segoe UI" w:hAnsi="Segoe UI" w:cs="Segoe UI" w:hint="default"/>
      <w:sz w:val="18"/>
      <w:szCs w:val="18"/>
    </w:rPr>
  </w:style>
  <w:style w:type="paragraph" w:styleId="EndnoteText">
    <w:name w:val="endnote text"/>
    <w:basedOn w:val="Normal"/>
    <w:link w:val="EndnoteTextChar"/>
    <w:uiPriority w:val="99"/>
    <w:semiHidden/>
    <w:unhideWhenUsed/>
    <w:rsid w:val="0046381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381B"/>
    <w:rPr>
      <w:sz w:val="20"/>
      <w:szCs w:val="20"/>
      <w:lang w:val="en-GB"/>
    </w:rPr>
  </w:style>
  <w:style w:type="character" w:styleId="EndnoteReference">
    <w:name w:val="endnote reference"/>
    <w:basedOn w:val="DefaultParagraphFont"/>
    <w:uiPriority w:val="99"/>
    <w:semiHidden/>
    <w:unhideWhenUsed/>
    <w:rsid w:val="0046381B"/>
    <w:rPr>
      <w:vertAlign w:val="superscript"/>
    </w:rPr>
  </w:style>
  <w:style w:type="table" w:customStyle="1" w:styleId="TableGrid1">
    <w:name w:val="Table Grid1"/>
    <w:basedOn w:val="TableNormal"/>
    <w:next w:val="TableGrid"/>
    <w:uiPriority w:val="39"/>
    <w:rsid w:val="00967E9C"/>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565">
      <w:bodyDiv w:val="1"/>
      <w:marLeft w:val="0"/>
      <w:marRight w:val="0"/>
      <w:marTop w:val="0"/>
      <w:marBottom w:val="0"/>
      <w:divBdr>
        <w:top w:val="none" w:sz="0" w:space="0" w:color="auto"/>
        <w:left w:val="none" w:sz="0" w:space="0" w:color="auto"/>
        <w:bottom w:val="none" w:sz="0" w:space="0" w:color="auto"/>
        <w:right w:val="none" w:sz="0" w:space="0" w:color="auto"/>
      </w:divBdr>
    </w:div>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220794428">
      <w:bodyDiv w:val="1"/>
      <w:marLeft w:val="0"/>
      <w:marRight w:val="0"/>
      <w:marTop w:val="0"/>
      <w:marBottom w:val="0"/>
      <w:divBdr>
        <w:top w:val="none" w:sz="0" w:space="0" w:color="auto"/>
        <w:left w:val="none" w:sz="0" w:space="0" w:color="auto"/>
        <w:bottom w:val="none" w:sz="0" w:space="0" w:color="auto"/>
        <w:right w:val="none" w:sz="0" w:space="0" w:color="auto"/>
      </w:divBdr>
    </w:div>
    <w:div w:id="229000965">
      <w:bodyDiv w:val="1"/>
      <w:marLeft w:val="0"/>
      <w:marRight w:val="0"/>
      <w:marTop w:val="0"/>
      <w:marBottom w:val="0"/>
      <w:divBdr>
        <w:top w:val="none" w:sz="0" w:space="0" w:color="auto"/>
        <w:left w:val="none" w:sz="0" w:space="0" w:color="auto"/>
        <w:bottom w:val="none" w:sz="0" w:space="0" w:color="auto"/>
        <w:right w:val="none" w:sz="0" w:space="0" w:color="auto"/>
      </w:divBdr>
    </w:div>
    <w:div w:id="275603238">
      <w:bodyDiv w:val="1"/>
      <w:marLeft w:val="0"/>
      <w:marRight w:val="0"/>
      <w:marTop w:val="0"/>
      <w:marBottom w:val="0"/>
      <w:divBdr>
        <w:top w:val="none" w:sz="0" w:space="0" w:color="auto"/>
        <w:left w:val="none" w:sz="0" w:space="0" w:color="auto"/>
        <w:bottom w:val="none" w:sz="0" w:space="0" w:color="auto"/>
        <w:right w:val="none" w:sz="0" w:space="0" w:color="auto"/>
      </w:divBdr>
      <w:divsChild>
        <w:div w:id="516239219">
          <w:marLeft w:val="0"/>
          <w:marRight w:val="0"/>
          <w:marTop w:val="0"/>
          <w:marBottom w:val="0"/>
          <w:divBdr>
            <w:top w:val="none" w:sz="0" w:space="0" w:color="auto"/>
            <w:left w:val="none" w:sz="0" w:space="0" w:color="auto"/>
            <w:bottom w:val="none" w:sz="0" w:space="0" w:color="auto"/>
            <w:right w:val="none" w:sz="0" w:space="0" w:color="auto"/>
          </w:divBdr>
        </w:div>
        <w:div w:id="900286015">
          <w:marLeft w:val="0"/>
          <w:marRight w:val="0"/>
          <w:marTop w:val="0"/>
          <w:marBottom w:val="0"/>
          <w:divBdr>
            <w:top w:val="none" w:sz="0" w:space="0" w:color="auto"/>
            <w:left w:val="none" w:sz="0" w:space="0" w:color="auto"/>
            <w:bottom w:val="none" w:sz="0" w:space="0" w:color="auto"/>
            <w:right w:val="none" w:sz="0" w:space="0" w:color="auto"/>
          </w:divBdr>
        </w:div>
        <w:div w:id="1287929731">
          <w:marLeft w:val="0"/>
          <w:marRight w:val="0"/>
          <w:marTop w:val="0"/>
          <w:marBottom w:val="0"/>
          <w:divBdr>
            <w:top w:val="none" w:sz="0" w:space="0" w:color="auto"/>
            <w:left w:val="none" w:sz="0" w:space="0" w:color="auto"/>
            <w:bottom w:val="none" w:sz="0" w:space="0" w:color="auto"/>
            <w:right w:val="none" w:sz="0" w:space="0" w:color="auto"/>
          </w:divBdr>
        </w:div>
        <w:div w:id="1886602398">
          <w:marLeft w:val="0"/>
          <w:marRight w:val="0"/>
          <w:marTop w:val="0"/>
          <w:marBottom w:val="0"/>
          <w:divBdr>
            <w:top w:val="none" w:sz="0" w:space="0" w:color="auto"/>
            <w:left w:val="none" w:sz="0" w:space="0" w:color="auto"/>
            <w:bottom w:val="none" w:sz="0" w:space="0" w:color="auto"/>
            <w:right w:val="none" w:sz="0" w:space="0" w:color="auto"/>
          </w:divBdr>
        </w:div>
        <w:div w:id="2099669251">
          <w:marLeft w:val="0"/>
          <w:marRight w:val="0"/>
          <w:marTop w:val="0"/>
          <w:marBottom w:val="0"/>
          <w:divBdr>
            <w:top w:val="none" w:sz="0" w:space="0" w:color="auto"/>
            <w:left w:val="none" w:sz="0" w:space="0" w:color="auto"/>
            <w:bottom w:val="none" w:sz="0" w:space="0" w:color="auto"/>
            <w:right w:val="none" w:sz="0" w:space="0" w:color="auto"/>
          </w:divBdr>
        </w:div>
      </w:divsChild>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9045738">
      <w:bodyDiv w:val="1"/>
      <w:marLeft w:val="0"/>
      <w:marRight w:val="0"/>
      <w:marTop w:val="0"/>
      <w:marBottom w:val="0"/>
      <w:divBdr>
        <w:top w:val="none" w:sz="0" w:space="0" w:color="auto"/>
        <w:left w:val="none" w:sz="0" w:space="0" w:color="auto"/>
        <w:bottom w:val="none" w:sz="0" w:space="0" w:color="auto"/>
        <w:right w:val="none" w:sz="0" w:space="0" w:color="auto"/>
      </w:divBdr>
    </w:div>
    <w:div w:id="366296485">
      <w:bodyDiv w:val="1"/>
      <w:marLeft w:val="0"/>
      <w:marRight w:val="0"/>
      <w:marTop w:val="0"/>
      <w:marBottom w:val="0"/>
      <w:divBdr>
        <w:top w:val="none" w:sz="0" w:space="0" w:color="auto"/>
        <w:left w:val="none" w:sz="0" w:space="0" w:color="auto"/>
        <w:bottom w:val="none" w:sz="0" w:space="0" w:color="auto"/>
        <w:right w:val="none" w:sz="0" w:space="0" w:color="auto"/>
      </w:divBdr>
    </w:div>
    <w:div w:id="386346612">
      <w:bodyDiv w:val="1"/>
      <w:marLeft w:val="0"/>
      <w:marRight w:val="0"/>
      <w:marTop w:val="0"/>
      <w:marBottom w:val="0"/>
      <w:divBdr>
        <w:top w:val="none" w:sz="0" w:space="0" w:color="auto"/>
        <w:left w:val="none" w:sz="0" w:space="0" w:color="auto"/>
        <w:bottom w:val="none" w:sz="0" w:space="0" w:color="auto"/>
        <w:right w:val="none" w:sz="0" w:space="0" w:color="auto"/>
      </w:divBdr>
    </w:div>
    <w:div w:id="569968617">
      <w:bodyDiv w:val="1"/>
      <w:marLeft w:val="0"/>
      <w:marRight w:val="0"/>
      <w:marTop w:val="0"/>
      <w:marBottom w:val="0"/>
      <w:divBdr>
        <w:top w:val="none" w:sz="0" w:space="0" w:color="auto"/>
        <w:left w:val="none" w:sz="0" w:space="0" w:color="auto"/>
        <w:bottom w:val="none" w:sz="0" w:space="0" w:color="auto"/>
        <w:right w:val="none" w:sz="0" w:space="0" w:color="auto"/>
      </w:divBdr>
      <w:divsChild>
        <w:div w:id="768621996">
          <w:marLeft w:val="0"/>
          <w:marRight w:val="0"/>
          <w:marTop w:val="0"/>
          <w:marBottom w:val="0"/>
          <w:divBdr>
            <w:top w:val="none" w:sz="0" w:space="0" w:color="auto"/>
            <w:left w:val="none" w:sz="0" w:space="0" w:color="auto"/>
            <w:bottom w:val="none" w:sz="0" w:space="0" w:color="auto"/>
            <w:right w:val="none" w:sz="0" w:space="0" w:color="auto"/>
          </w:divBdr>
        </w:div>
      </w:divsChild>
    </w:div>
    <w:div w:id="642858146">
      <w:bodyDiv w:val="1"/>
      <w:marLeft w:val="0"/>
      <w:marRight w:val="0"/>
      <w:marTop w:val="0"/>
      <w:marBottom w:val="0"/>
      <w:divBdr>
        <w:top w:val="none" w:sz="0" w:space="0" w:color="auto"/>
        <w:left w:val="none" w:sz="0" w:space="0" w:color="auto"/>
        <w:bottom w:val="none" w:sz="0" w:space="0" w:color="auto"/>
        <w:right w:val="none" w:sz="0" w:space="0" w:color="auto"/>
      </w:divBdr>
      <w:divsChild>
        <w:div w:id="178281334">
          <w:marLeft w:val="0"/>
          <w:marRight w:val="0"/>
          <w:marTop w:val="0"/>
          <w:marBottom w:val="0"/>
          <w:divBdr>
            <w:top w:val="none" w:sz="0" w:space="0" w:color="auto"/>
            <w:left w:val="none" w:sz="0" w:space="0" w:color="auto"/>
            <w:bottom w:val="none" w:sz="0" w:space="0" w:color="auto"/>
            <w:right w:val="none" w:sz="0" w:space="0" w:color="auto"/>
          </w:divBdr>
        </w:div>
        <w:div w:id="407117700">
          <w:marLeft w:val="0"/>
          <w:marRight w:val="0"/>
          <w:marTop w:val="0"/>
          <w:marBottom w:val="0"/>
          <w:divBdr>
            <w:top w:val="none" w:sz="0" w:space="0" w:color="auto"/>
            <w:left w:val="none" w:sz="0" w:space="0" w:color="auto"/>
            <w:bottom w:val="none" w:sz="0" w:space="0" w:color="auto"/>
            <w:right w:val="none" w:sz="0" w:space="0" w:color="auto"/>
          </w:divBdr>
        </w:div>
        <w:div w:id="1149592744">
          <w:marLeft w:val="0"/>
          <w:marRight w:val="0"/>
          <w:marTop w:val="0"/>
          <w:marBottom w:val="0"/>
          <w:divBdr>
            <w:top w:val="none" w:sz="0" w:space="0" w:color="auto"/>
            <w:left w:val="none" w:sz="0" w:space="0" w:color="auto"/>
            <w:bottom w:val="none" w:sz="0" w:space="0" w:color="auto"/>
            <w:right w:val="none" w:sz="0" w:space="0" w:color="auto"/>
          </w:divBdr>
        </w:div>
        <w:div w:id="1286539706">
          <w:marLeft w:val="0"/>
          <w:marRight w:val="0"/>
          <w:marTop w:val="0"/>
          <w:marBottom w:val="0"/>
          <w:divBdr>
            <w:top w:val="none" w:sz="0" w:space="0" w:color="auto"/>
            <w:left w:val="none" w:sz="0" w:space="0" w:color="auto"/>
            <w:bottom w:val="none" w:sz="0" w:space="0" w:color="auto"/>
            <w:right w:val="none" w:sz="0" w:space="0" w:color="auto"/>
          </w:divBdr>
        </w:div>
        <w:div w:id="1399405361">
          <w:marLeft w:val="0"/>
          <w:marRight w:val="0"/>
          <w:marTop w:val="0"/>
          <w:marBottom w:val="0"/>
          <w:divBdr>
            <w:top w:val="none" w:sz="0" w:space="0" w:color="auto"/>
            <w:left w:val="none" w:sz="0" w:space="0" w:color="auto"/>
            <w:bottom w:val="none" w:sz="0" w:space="0" w:color="auto"/>
            <w:right w:val="none" w:sz="0" w:space="0" w:color="auto"/>
          </w:divBdr>
        </w:div>
        <w:div w:id="1414471227">
          <w:marLeft w:val="0"/>
          <w:marRight w:val="0"/>
          <w:marTop w:val="0"/>
          <w:marBottom w:val="0"/>
          <w:divBdr>
            <w:top w:val="none" w:sz="0" w:space="0" w:color="auto"/>
            <w:left w:val="none" w:sz="0" w:space="0" w:color="auto"/>
            <w:bottom w:val="none" w:sz="0" w:space="0" w:color="auto"/>
            <w:right w:val="none" w:sz="0" w:space="0" w:color="auto"/>
          </w:divBdr>
        </w:div>
      </w:divsChild>
    </w:div>
    <w:div w:id="748648543">
      <w:bodyDiv w:val="1"/>
      <w:marLeft w:val="0"/>
      <w:marRight w:val="0"/>
      <w:marTop w:val="0"/>
      <w:marBottom w:val="0"/>
      <w:divBdr>
        <w:top w:val="none" w:sz="0" w:space="0" w:color="auto"/>
        <w:left w:val="none" w:sz="0" w:space="0" w:color="auto"/>
        <w:bottom w:val="none" w:sz="0" w:space="0" w:color="auto"/>
        <w:right w:val="none" w:sz="0" w:space="0" w:color="auto"/>
      </w:divBdr>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2257659">
      <w:bodyDiv w:val="1"/>
      <w:marLeft w:val="0"/>
      <w:marRight w:val="0"/>
      <w:marTop w:val="0"/>
      <w:marBottom w:val="0"/>
      <w:divBdr>
        <w:top w:val="none" w:sz="0" w:space="0" w:color="auto"/>
        <w:left w:val="none" w:sz="0" w:space="0" w:color="auto"/>
        <w:bottom w:val="none" w:sz="0" w:space="0" w:color="auto"/>
        <w:right w:val="none" w:sz="0" w:space="0" w:color="auto"/>
      </w:divBdr>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8987468">
      <w:bodyDiv w:val="1"/>
      <w:marLeft w:val="0"/>
      <w:marRight w:val="0"/>
      <w:marTop w:val="0"/>
      <w:marBottom w:val="0"/>
      <w:divBdr>
        <w:top w:val="none" w:sz="0" w:space="0" w:color="auto"/>
        <w:left w:val="none" w:sz="0" w:space="0" w:color="auto"/>
        <w:bottom w:val="none" w:sz="0" w:space="0" w:color="auto"/>
        <w:right w:val="none" w:sz="0" w:space="0" w:color="auto"/>
      </w:divBdr>
    </w:div>
    <w:div w:id="1117481780">
      <w:bodyDiv w:val="1"/>
      <w:marLeft w:val="0"/>
      <w:marRight w:val="0"/>
      <w:marTop w:val="0"/>
      <w:marBottom w:val="0"/>
      <w:divBdr>
        <w:top w:val="none" w:sz="0" w:space="0" w:color="auto"/>
        <w:left w:val="none" w:sz="0" w:space="0" w:color="auto"/>
        <w:bottom w:val="none" w:sz="0" w:space="0" w:color="auto"/>
        <w:right w:val="none" w:sz="0" w:space="0" w:color="auto"/>
      </w:divBdr>
      <w:divsChild>
        <w:div w:id="1865710495">
          <w:marLeft w:val="0"/>
          <w:marRight w:val="0"/>
          <w:marTop w:val="0"/>
          <w:marBottom w:val="0"/>
          <w:divBdr>
            <w:top w:val="none" w:sz="0" w:space="0" w:color="auto"/>
            <w:left w:val="none" w:sz="0" w:space="0" w:color="auto"/>
            <w:bottom w:val="none" w:sz="0" w:space="0" w:color="auto"/>
            <w:right w:val="none" w:sz="0" w:space="0" w:color="auto"/>
          </w:divBdr>
        </w:div>
      </w:divsChild>
    </w:div>
    <w:div w:id="1151140395">
      <w:bodyDiv w:val="1"/>
      <w:marLeft w:val="0"/>
      <w:marRight w:val="0"/>
      <w:marTop w:val="0"/>
      <w:marBottom w:val="0"/>
      <w:divBdr>
        <w:top w:val="none" w:sz="0" w:space="0" w:color="auto"/>
        <w:left w:val="none" w:sz="0" w:space="0" w:color="auto"/>
        <w:bottom w:val="none" w:sz="0" w:space="0" w:color="auto"/>
        <w:right w:val="none" w:sz="0" w:space="0" w:color="auto"/>
      </w:divBdr>
    </w:div>
    <w:div w:id="1163470579">
      <w:bodyDiv w:val="1"/>
      <w:marLeft w:val="0"/>
      <w:marRight w:val="0"/>
      <w:marTop w:val="0"/>
      <w:marBottom w:val="0"/>
      <w:divBdr>
        <w:top w:val="none" w:sz="0" w:space="0" w:color="auto"/>
        <w:left w:val="none" w:sz="0" w:space="0" w:color="auto"/>
        <w:bottom w:val="none" w:sz="0" w:space="0" w:color="auto"/>
        <w:right w:val="none" w:sz="0" w:space="0" w:color="auto"/>
      </w:divBdr>
    </w:div>
    <w:div w:id="1200241106">
      <w:bodyDiv w:val="1"/>
      <w:marLeft w:val="0"/>
      <w:marRight w:val="0"/>
      <w:marTop w:val="0"/>
      <w:marBottom w:val="0"/>
      <w:divBdr>
        <w:top w:val="none" w:sz="0" w:space="0" w:color="auto"/>
        <w:left w:val="none" w:sz="0" w:space="0" w:color="auto"/>
        <w:bottom w:val="none" w:sz="0" w:space="0" w:color="auto"/>
        <w:right w:val="none" w:sz="0" w:space="0" w:color="auto"/>
      </w:divBdr>
      <w:divsChild>
        <w:div w:id="1243098231">
          <w:marLeft w:val="0"/>
          <w:marRight w:val="0"/>
          <w:marTop w:val="0"/>
          <w:marBottom w:val="0"/>
          <w:divBdr>
            <w:top w:val="none" w:sz="0" w:space="0" w:color="auto"/>
            <w:left w:val="none" w:sz="0" w:space="0" w:color="auto"/>
            <w:bottom w:val="none" w:sz="0" w:space="0" w:color="auto"/>
            <w:right w:val="none" w:sz="0" w:space="0" w:color="auto"/>
          </w:divBdr>
        </w:div>
        <w:div w:id="1483425952">
          <w:marLeft w:val="0"/>
          <w:marRight w:val="0"/>
          <w:marTop w:val="0"/>
          <w:marBottom w:val="0"/>
          <w:divBdr>
            <w:top w:val="none" w:sz="0" w:space="0" w:color="auto"/>
            <w:left w:val="none" w:sz="0" w:space="0" w:color="auto"/>
            <w:bottom w:val="none" w:sz="0" w:space="0" w:color="auto"/>
            <w:right w:val="none" w:sz="0" w:space="0" w:color="auto"/>
          </w:divBdr>
        </w:div>
        <w:div w:id="1618877081">
          <w:marLeft w:val="0"/>
          <w:marRight w:val="0"/>
          <w:marTop w:val="0"/>
          <w:marBottom w:val="0"/>
          <w:divBdr>
            <w:top w:val="none" w:sz="0" w:space="0" w:color="auto"/>
            <w:left w:val="none" w:sz="0" w:space="0" w:color="auto"/>
            <w:bottom w:val="none" w:sz="0" w:space="0" w:color="auto"/>
            <w:right w:val="none" w:sz="0" w:space="0" w:color="auto"/>
          </w:divBdr>
        </w:div>
        <w:div w:id="2065375417">
          <w:marLeft w:val="0"/>
          <w:marRight w:val="0"/>
          <w:marTop w:val="0"/>
          <w:marBottom w:val="0"/>
          <w:divBdr>
            <w:top w:val="none" w:sz="0" w:space="0" w:color="auto"/>
            <w:left w:val="none" w:sz="0" w:space="0" w:color="auto"/>
            <w:bottom w:val="none" w:sz="0" w:space="0" w:color="auto"/>
            <w:right w:val="none" w:sz="0" w:space="0" w:color="auto"/>
          </w:divBdr>
        </w:div>
      </w:divsChild>
    </w:div>
    <w:div w:id="1247105782">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355575783">
      <w:bodyDiv w:val="1"/>
      <w:marLeft w:val="0"/>
      <w:marRight w:val="0"/>
      <w:marTop w:val="0"/>
      <w:marBottom w:val="0"/>
      <w:divBdr>
        <w:top w:val="none" w:sz="0" w:space="0" w:color="auto"/>
        <w:left w:val="none" w:sz="0" w:space="0" w:color="auto"/>
        <w:bottom w:val="none" w:sz="0" w:space="0" w:color="auto"/>
        <w:right w:val="none" w:sz="0" w:space="0" w:color="auto"/>
      </w:divBdr>
      <w:divsChild>
        <w:div w:id="330446030">
          <w:marLeft w:val="0"/>
          <w:marRight w:val="0"/>
          <w:marTop w:val="0"/>
          <w:marBottom w:val="0"/>
          <w:divBdr>
            <w:top w:val="none" w:sz="0" w:space="0" w:color="auto"/>
            <w:left w:val="none" w:sz="0" w:space="0" w:color="auto"/>
            <w:bottom w:val="none" w:sz="0" w:space="0" w:color="auto"/>
            <w:right w:val="none" w:sz="0" w:space="0" w:color="auto"/>
          </w:divBdr>
        </w:div>
        <w:div w:id="730037419">
          <w:marLeft w:val="0"/>
          <w:marRight w:val="0"/>
          <w:marTop w:val="0"/>
          <w:marBottom w:val="0"/>
          <w:divBdr>
            <w:top w:val="none" w:sz="0" w:space="0" w:color="auto"/>
            <w:left w:val="none" w:sz="0" w:space="0" w:color="auto"/>
            <w:bottom w:val="none" w:sz="0" w:space="0" w:color="auto"/>
            <w:right w:val="none" w:sz="0" w:space="0" w:color="auto"/>
          </w:divBdr>
        </w:div>
        <w:div w:id="1015574316">
          <w:marLeft w:val="0"/>
          <w:marRight w:val="0"/>
          <w:marTop w:val="0"/>
          <w:marBottom w:val="0"/>
          <w:divBdr>
            <w:top w:val="none" w:sz="0" w:space="0" w:color="auto"/>
            <w:left w:val="none" w:sz="0" w:space="0" w:color="auto"/>
            <w:bottom w:val="none" w:sz="0" w:space="0" w:color="auto"/>
            <w:right w:val="none" w:sz="0" w:space="0" w:color="auto"/>
          </w:divBdr>
        </w:div>
        <w:div w:id="1402214136">
          <w:marLeft w:val="0"/>
          <w:marRight w:val="0"/>
          <w:marTop w:val="0"/>
          <w:marBottom w:val="0"/>
          <w:divBdr>
            <w:top w:val="none" w:sz="0" w:space="0" w:color="auto"/>
            <w:left w:val="none" w:sz="0" w:space="0" w:color="auto"/>
            <w:bottom w:val="none" w:sz="0" w:space="0" w:color="auto"/>
            <w:right w:val="none" w:sz="0" w:space="0" w:color="auto"/>
          </w:divBdr>
        </w:div>
        <w:div w:id="1626961496">
          <w:marLeft w:val="0"/>
          <w:marRight w:val="0"/>
          <w:marTop w:val="0"/>
          <w:marBottom w:val="0"/>
          <w:divBdr>
            <w:top w:val="none" w:sz="0" w:space="0" w:color="auto"/>
            <w:left w:val="none" w:sz="0" w:space="0" w:color="auto"/>
            <w:bottom w:val="none" w:sz="0" w:space="0" w:color="auto"/>
            <w:right w:val="none" w:sz="0" w:space="0" w:color="auto"/>
          </w:divBdr>
        </w:div>
        <w:div w:id="1639456705">
          <w:marLeft w:val="0"/>
          <w:marRight w:val="0"/>
          <w:marTop w:val="0"/>
          <w:marBottom w:val="0"/>
          <w:divBdr>
            <w:top w:val="none" w:sz="0" w:space="0" w:color="auto"/>
            <w:left w:val="none" w:sz="0" w:space="0" w:color="auto"/>
            <w:bottom w:val="none" w:sz="0" w:space="0" w:color="auto"/>
            <w:right w:val="none" w:sz="0" w:space="0" w:color="auto"/>
          </w:divBdr>
        </w:div>
      </w:divsChild>
    </w:div>
    <w:div w:id="1376852452">
      <w:bodyDiv w:val="1"/>
      <w:marLeft w:val="0"/>
      <w:marRight w:val="0"/>
      <w:marTop w:val="0"/>
      <w:marBottom w:val="0"/>
      <w:divBdr>
        <w:top w:val="none" w:sz="0" w:space="0" w:color="auto"/>
        <w:left w:val="none" w:sz="0" w:space="0" w:color="auto"/>
        <w:bottom w:val="none" w:sz="0" w:space="0" w:color="auto"/>
        <w:right w:val="none" w:sz="0" w:space="0" w:color="auto"/>
      </w:divBdr>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35706834">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536195333">
      <w:bodyDiv w:val="1"/>
      <w:marLeft w:val="0"/>
      <w:marRight w:val="0"/>
      <w:marTop w:val="0"/>
      <w:marBottom w:val="0"/>
      <w:divBdr>
        <w:top w:val="none" w:sz="0" w:space="0" w:color="auto"/>
        <w:left w:val="none" w:sz="0" w:space="0" w:color="auto"/>
        <w:bottom w:val="none" w:sz="0" w:space="0" w:color="auto"/>
        <w:right w:val="none" w:sz="0" w:space="0" w:color="auto"/>
      </w:divBdr>
      <w:divsChild>
        <w:div w:id="290064967">
          <w:marLeft w:val="0"/>
          <w:marRight w:val="0"/>
          <w:marTop w:val="0"/>
          <w:marBottom w:val="0"/>
          <w:divBdr>
            <w:top w:val="none" w:sz="0" w:space="0" w:color="auto"/>
            <w:left w:val="none" w:sz="0" w:space="0" w:color="auto"/>
            <w:bottom w:val="none" w:sz="0" w:space="0" w:color="auto"/>
            <w:right w:val="none" w:sz="0" w:space="0" w:color="auto"/>
          </w:divBdr>
        </w:div>
        <w:div w:id="668097976">
          <w:marLeft w:val="0"/>
          <w:marRight w:val="0"/>
          <w:marTop w:val="0"/>
          <w:marBottom w:val="0"/>
          <w:divBdr>
            <w:top w:val="none" w:sz="0" w:space="0" w:color="auto"/>
            <w:left w:val="none" w:sz="0" w:space="0" w:color="auto"/>
            <w:bottom w:val="none" w:sz="0" w:space="0" w:color="auto"/>
            <w:right w:val="none" w:sz="0" w:space="0" w:color="auto"/>
          </w:divBdr>
        </w:div>
      </w:divsChild>
    </w:div>
    <w:div w:id="1612545501">
      <w:bodyDiv w:val="1"/>
      <w:marLeft w:val="0"/>
      <w:marRight w:val="0"/>
      <w:marTop w:val="0"/>
      <w:marBottom w:val="0"/>
      <w:divBdr>
        <w:top w:val="none" w:sz="0" w:space="0" w:color="auto"/>
        <w:left w:val="none" w:sz="0" w:space="0" w:color="auto"/>
        <w:bottom w:val="none" w:sz="0" w:space="0" w:color="auto"/>
        <w:right w:val="none" w:sz="0" w:space="0" w:color="auto"/>
      </w:divBdr>
    </w:div>
    <w:div w:id="1708947525">
      <w:bodyDiv w:val="1"/>
      <w:marLeft w:val="0"/>
      <w:marRight w:val="0"/>
      <w:marTop w:val="0"/>
      <w:marBottom w:val="0"/>
      <w:divBdr>
        <w:top w:val="none" w:sz="0" w:space="0" w:color="auto"/>
        <w:left w:val="none" w:sz="0" w:space="0" w:color="auto"/>
        <w:bottom w:val="none" w:sz="0" w:space="0" w:color="auto"/>
        <w:right w:val="none" w:sz="0" w:space="0" w:color="auto"/>
      </w:divBdr>
    </w:div>
    <w:div w:id="1714767498">
      <w:bodyDiv w:val="1"/>
      <w:marLeft w:val="0"/>
      <w:marRight w:val="0"/>
      <w:marTop w:val="0"/>
      <w:marBottom w:val="0"/>
      <w:divBdr>
        <w:top w:val="none" w:sz="0" w:space="0" w:color="auto"/>
        <w:left w:val="none" w:sz="0" w:space="0" w:color="auto"/>
        <w:bottom w:val="none" w:sz="0" w:space="0" w:color="auto"/>
        <w:right w:val="none" w:sz="0" w:space="0" w:color="auto"/>
      </w:divBdr>
    </w:div>
    <w:div w:id="1739205670">
      <w:bodyDiv w:val="1"/>
      <w:marLeft w:val="0"/>
      <w:marRight w:val="0"/>
      <w:marTop w:val="0"/>
      <w:marBottom w:val="0"/>
      <w:divBdr>
        <w:top w:val="none" w:sz="0" w:space="0" w:color="auto"/>
        <w:left w:val="none" w:sz="0" w:space="0" w:color="auto"/>
        <w:bottom w:val="none" w:sz="0" w:space="0" w:color="auto"/>
        <w:right w:val="none" w:sz="0" w:space="0" w:color="auto"/>
      </w:divBdr>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3123">
      <w:bodyDiv w:val="1"/>
      <w:marLeft w:val="0"/>
      <w:marRight w:val="0"/>
      <w:marTop w:val="0"/>
      <w:marBottom w:val="0"/>
      <w:divBdr>
        <w:top w:val="none" w:sz="0" w:space="0" w:color="auto"/>
        <w:left w:val="none" w:sz="0" w:space="0" w:color="auto"/>
        <w:bottom w:val="none" w:sz="0" w:space="0" w:color="auto"/>
        <w:right w:val="none" w:sz="0" w:space="0" w:color="auto"/>
      </w:divBdr>
    </w:div>
    <w:div w:id="1960410255">
      <w:bodyDiv w:val="1"/>
      <w:marLeft w:val="0"/>
      <w:marRight w:val="0"/>
      <w:marTop w:val="0"/>
      <w:marBottom w:val="0"/>
      <w:divBdr>
        <w:top w:val="none" w:sz="0" w:space="0" w:color="auto"/>
        <w:left w:val="none" w:sz="0" w:space="0" w:color="auto"/>
        <w:bottom w:val="none" w:sz="0" w:space="0" w:color="auto"/>
        <w:right w:val="none" w:sz="0" w:space="0" w:color="auto"/>
      </w:divBdr>
    </w:div>
    <w:div w:id="1970431940">
      <w:bodyDiv w:val="1"/>
      <w:marLeft w:val="0"/>
      <w:marRight w:val="0"/>
      <w:marTop w:val="0"/>
      <w:marBottom w:val="0"/>
      <w:divBdr>
        <w:top w:val="none" w:sz="0" w:space="0" w:color="auto"/>
        <w:left w:val="none" w:sz="0" w:space="0" w:color="auto"/>
        <w:bottom w:val="none" w:sz="0" w:space="0" w:color="auto"/>
        <w:right w:val="none" w:sz="0" w:space="0" w:color="auto"/>
      </w:divBdr>
    </w:div>
    <w:div w:id="2095080878">
      <w:bodyDiv w:val="1"/>
      <w:marLeft w:val="0"/>
      <w:marRight w:val="0"/>
      <w:marTop w:val="0"/>
      <w:marBottom w:val="0"/>
      <w:divBdr>
        <w:top w:val="none" w:sz="0" w:space="0" w:color="auto"/>
        <w:left w:val="none" w:sz="0" w:space="0" w:color="auto"/>
        <w:bottom w:val="none" w:sz="0" w:space="0" w:color="auto"/>
        <w:right w:val="none" w:sz="0" w:space="0" w:color="auto"/>
      </w:divBdr>
    </w:div>
    <w:div w:id="2097433485">
      <w:bodyDiv w:val="1"/>
      <w:marLeft w:val="0"/>
      <w:marRight w:val="0"/>
      <w:marTop w:val="0"/>
      <w:marBottom w:val="0"/>
      <w:divBdr>
        <w:top w:val="none" w:sz="0" w:space="0" w:color="auto"/>
        <w:left w:val="none" w:sz="0" w:space="0" w:color="auto"/>
        <w:bottom w:val="none" w:sz="0" w:space="0" w:color="auto"/>
        <w:right w:val="none" w:sz="0" w:space="0" w:color="auto"/>
      </w:divBdr>
    </w:div>
    <w:div w:id="2147357897">
      <w:bodyDiv w:val="1"/>
      <w:marLeft w:val="0"/>
      <w:marRight w:val="0"/>
      <w:marTop w:val="0"/>
      <w:marBottom w:val="0"/>
      <w:divBdr>
        <w:top w:val="none" w:sz="0" w:space="0" w:color="auto"/>
        <w:left w:val="none" w:sz="0" w:space="0" w:color="auto"/>
        <w:bottom w:val="none" w:sz="0" w:space="0" w:color="auto"/>
        <w:right w:val="none" w:sz="0" w:space="0" w:color="auto"/>
      </w:divBdr>
      <w:divsChild>
        <w:div w:id="459373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C4EAF2-E9F8-4A23-B569-E9C0B0AD3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333BB3-668B-41E2-AE0C-8EAE9A2BF22B}">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customXml/itemProps3.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4.xml><?xml version="1.0" encoding="utf-8"?>
<ds:datastoreItem xmlns:ds="http://schemas.openxmlformats.org/officeDocument/2006/customXml" ds:itemID="{462D1A69-F181-4081-B0A5-295E87DB7B2D}">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13490</Words>
  <Characters>76897</Characters>
  <Application>Microsoft Office Word</Application>
  <DocSecurity>0</DocSecurity>
  <Lines>640</Lines>
  <Paragraphs>180</Paragraphs>
  <ScaleCrop>false</ScaleCrop>
  <Company/>
  <LinksUpToDate>false</LinksUpToDate>
  <CharactersWithSpaces>90207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Stuhlmueller, Sonja</dc:creator>
  <cp:keywords/>
  <dc:description/>
  <cp:lastModifiedBy>Hanh Nguyen</cp:lastModifiedBy>
  <cp:revision>8</cp:revision>
  <cp:lastPrinted>2025-08-21T21:40:00Z</cp:lastPrinted>
  <dcterms:created xsi:type="dcterms:W3CDTF">2026-08-11T15:58:00Z</dcterms:created>
  <dcterms:modified xsi:type="dcterms:W3CDTF">2026-08-20T09:08:00Z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2024-10-18T15:04:17Z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94309775-f1bc-4ace-ae12-c8231a4f28ed</vt:lpwstr>
  </property>
  <property fmtid="{D5CDD505-2E9C-101B-9397-08002B2CF9AE}" pid="8" name="MSIP_Label_ea60d57e-af5b-4752-ac57-3e4f28ca11dc_ContentBits">
    <vt:lpwstr>0</vt:lpwstr>
  </property>
  <property fmtid="{D5CDD505-2E9C-101B-9397-08002B2CF9AE}" pid="9" name="43b072f0-0f82-4aac-be1e-8abeffc32f66">
    <vt:bool>false</vt:bool>
  </property>
  <property fmtid="{D5CDD505-2E9C-101B-9397-08002B2CF9AE}" pid="10" name="MSIP_Label_2e952e98-911c-4aff-840a-f71bc6baaf7f_ContentBits">
    <vt:lpwstr>2</vt:lpwstr>
  </property>
  <property fmtid="{D5CDD505-2E9C-101B-9397-08002B2CF9AE}" pid="11" name="MediaServiceImageTags">
    <vt:lpwstr/>
  </property>
  <property fmtid="{D5CDD505-2E9C-101B-9397-08002B2CF9AE}" pid="12" name="ContentTypeId">
    <vt:lpwstr>0x010100E4D23B7832CBAF4ABDEB967D420D9644</vt:lpwstr>
  </property>
  <property fmtid="{D5CDD505-2E9C-101B-9397-08002B2CF9AE}" pid="13" name="MSIP_Label_2e952e98-911c-4aff-840a-f71bc6baaf7f_Enabled">
    <vt:lpwstr>true</vt:lpwstr>
  </property>
  <property fmtid="{D5CDD505-2E9C-101B-9397-08002B2CF9AE}" pid="14" name="MSIP_Label_2e952e98-911c-4aff-840a-f71bc6baaf7f_SiteId">
    <vt:lpwstr>e00ddcdf-1e0f-4be5-a37a-894a4731986a</vt:lpwstr>
  </property>
  <property fmtid="{D5CDD505-2E9C-101B-9397-08002B2CF9AE}" pid="15" name="MSIP_Label_2e952e98-911c-4aff-840a-f71bc6baaf7f_Method">
    <vt:lpwstr>Standard</vt:lpwstr>
  </property>
  <property fmtid="{D5CDD505-2E9C-101B-9397-08002B2CF9AE}" pid="16" name="MSIP_Label_2e952e98-911c-4aff-840a-f71bc6baaf7f_Name">
    <vt:lpwstr>2e952e98-911c-4aff-840a-f71bc6baaf7f</vt:lpwstr>
  </property>
  <property fmtid="{D5CDD505-2E9C-101B-9397-08002B2CF9AE}" pid="17" name="MSIP_Label_2e952e98-911c-4aff-840a-f71bc6baaf7f_SetDate">
    <vt:lpwstr>2023-08-28T09:36:44Z</vt:lpwstr>
  </property>
  <property fmtid="{D5CDD505-2E9C-101B-9397-08002B2CF9AE}" pid="18" name="MSIP_Label_2e952e98-911c-4aff-840a-f71bc6baaf7f_ActionId">
    <vt:lpwstr>bf6444b7-6c42-43ca-8ffd-d0638ae9f88d</vt:lpwstr>
  </property>
  <property fmtid="{D5CDD505-2E9C-101B-9397-08002B2CF9AE}" pid="19" name="Order">
    <vt:r8>680000</vt:r8>
  </property>
  <property fmtid="{D5CDD505-2E9C-101B-9397-08002B2CF9AE}" pid="20" name="xd_Signature">
    <vt:bool>false</vt:bool>
  </property>
  <property fmtid="{D5CDD505-2E9C-101B-9397-08002B2CF9AE}" pid="21" name="xd_ProgID">
    <vt:lpwstr/>
  </property>
  <property fmtid="{D5CDD505-2E9C-101B-9397-08002B2CF9AE}" pid="22" name="ComplianceAssetId">
    <vt:lpwstr/>
  </property>
  <property fmtid="{D5CDD505-2E9C-101B-9397-08002B2CF9AE}" pid="23" name="TemplateUrl">
    <vt:lpwstr/>
  </property>
  <property fmtid="{D5CDD505-2E9C-101B-9397-08002B2CF9AE}" pid="24" name="_ExtendedDescription">
    <vt:lpwstr/>
  </property>
  <property fmtid="{D5CDD505-2E9C-101B-9397-08002B2CF9AE}" pid="25" name="TriggerFlowInfo">
    <vt:lpwstr/>
  </property>
</Properties>
</file>