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Christian Veater</w:t>
      </w:r>
    </w:p>
    <w:p w:rsidR="00000000" w:rsidDel="00000000" w:rsidP="00000000" w:rsidRDefault="00000000" w:rsidRPr="00000000" w14:paraId="00000002">
      <w:pPr>
        <w:rPr/>
      </w:pPr>
      <w:r w:rsidDel="00000000" w:rsidR="00000000" w:rsidRPr="00000000">
        <w:rPr>
          <w:rtl w:val="0"/>
        </w:rPr>
        <w:t xml:space="preserve">Capstone 2 Project Ideas</w:t>
      </w:r>
    </w:p>
    <w:p w:rsidR="00000000" w:rsidDel="00000000" w:rsidP="00000000" w:rsidRDefault="00000000" w:rsidRPr="00000000" w14:paraId="00000003">
      <w:pPr>
        <w:rPr/>
      </w:pPr>
      <w:r w:rsidDel="00000000" w:rsidR="00000000" w:rsidRPr="00000000">
        <w:rPr>
          <w:rtl w:val="0"/>
        </w:rPr>
        <w:t xml:space="preserve">7/30/2020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i w:val="1"/>
        </w:rPr>
      </w:pPr>
      <w:r w:rsidDel="00000000" w:rsidR="00000000" w:rsidRPr="00000000">
        <w:rPr>
          <w:b w:val="1"/>
          <w:i w:val="1"/>
          <w:rtl w:val="0"/>
        </w:rPr>
        <w:t xml:space="preserve">Data Analyst Jobs</w:t>
      </w:r>
    </w:p>
    <w:p w:rsidR="00000000" w:rsidDel="00000000" w:rsidP="00000000" w:rsidRDefault="00000000" w:rsidRPr="00000000" w14:paraId="00000006">
      <w:pPr>
        <w:numPr>
          <w:ilvl w:val="1"/>
          <w:numId w:val="1"/>
        </w:numPr>
        <w:ind w:left="1440" w:hanging="360"/>
        <w:rPr/>
      </w:pPr>
      <w:r w:rsidDel="00000000" w:rsidR="00000000" w:rsidRPr="00000000">
        <w:rPr>
          <w:b w:val="1"/>
          <w:i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https://www.kaggle.com/andrewmvd/data-analyst-jobs</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b w:val="1"/>
          <w:i w:val="1"/>
        </w:rPr>
      </w:pPr>
      <w:r w:rsidDel="00000000" w:rsidR="00000000" w:rsidRPr="00000000">
        <w:rPr>
          <w:b w:val="1"/>
          <w:i w:val="1"/>
          <w:rtl w:val="0"/>
        </w:rPr>
        <w:t xml:space="preserve">Dataset specifications</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Usability:  10.0</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 Rows x Columns:  2253 x 15</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 Variables</w:t>
      </w:r>
    </w:p>
    <w:p w:rsidR="00000000" w:rsidDel="00000000" w:rsidP="00000000" w:rsidRDefault="00000000" w:rsidRPr="00000000" w14:paraId="0000000B">
      <w:pPr>
        <w:numPr>
          <w:ilvl w:val="3"/>
          <w:numId w:val="1"/>
        </w:numPr>
        <w:ind w:left="2880" w:hanging="360"/>
        <w:rPr/>
      </w:pPr>
      <w:r w:rsidDel="00000000" w:rsidR="00000000" w:rsidRPr="00000000">
        <w:rPr>
          <w:rtl w:val="0"/>
        </w:rPr>
        <w:t xml:space="preserve">Job Title, Salary Estimate, Job Description, Rating, Company Name, Location, Headquarters,Size, Founded,Type of ownership, Industry, Sector Revenue, Competitors, Easy Apply</w:t>
      </w:r>
    </w:p>
    <w:p w:rsidR="00000000" w:rsidDel="00000000" w:rsidP="00000000" w:rsidRDefault="00000000" w:rsidRPr="00000000" w14:paraId="0000000C">
      <w:pPr>
        <w:numPr>
          <w:ilvl w:val="1"/>
          <w:numId w:val="1"/>
        </w:numPr>
        <w:ind w:left="1440" w:hanging="360"/>
        <w:rPr/>
      </w:pPr>
      <w:r w:rsidDel="00000000" w:rsidR="00000000" w:rsidRPr="00000000">
        <w:rPr>
          <w:b w:val="1"/>
          <w:i w:val="1"/>
          <w:sz w:val="21"/>
          <w:szCs w:val="21"/>
          <w:shd w:fill="f8f8f8" w:val="clear"/>
          <w:rtl w:val="0"/>
        </w:rPr>
        <w:t xml:space="preserve">Goal:</w:t>
      </w:r>
      <w:r w:rsidDel="00000000" w:rsidR="00000000" w:rsidRPr="00000000">
        <w:rPr>
          <w:sz w:val="21"/>
          <w:szCs w:val="21"/>
          <w:shd w:fill="f8f8f8" w:val="clear"/>
          <w:rtl w:val="0"/>
        </w:rPr>
        <w:t xml:space="preserve">  Analyze job trends in the data industry during the COVID pandemic.</w:t>
      </w:r>
    </w:p>
    <w:p w:rsidR="00000000" w:rsidDel="00000000" w:rsidP="00000000" w:rsidRDefault="00000000" w:rsidRPr="00000000" w14:paraId="0000000D">
      <w:pPr>
        <w:rPr>
          <w:sz w:val="21"/>
          <w:szCs w:val="21"/>
          <w:shd w:fill="f8f8f8" w:val="clea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i w:val="1"/>
        </w:rPr>
      </w:pPr>
      <w:r w:rsidDel="00000000" w:rsidR="00000000" w:rsidRPr="00000000">
        <w:rPr>
          <w:b w:val="1"/>
          <w:i w:val="1"/>
          <w:rtl w:val="0"/>
        </w:rPr>
        <w:t xml:space="preserve">Toy Products on Amazon</w:t>
      </w:r>
    </w:p>
    <w:p w:rsidR="00000000" w:rsidDel="00000000" w:rsidP="00000000" w:rsidRDefault="00000000" w:rsidRPr="00000000" w14:paraId="0000000F">
      <w:pPr>
        <w:numPr>
          <w:ilvl w:val="1"/>
          <w:numId w:val="1"/>
        </w:numPr>
        <w:ind w:left="1440" w:hanging="360"/>
      </w:pPr>
      <w:r w:rsidDel="00000000" w:rsidR="00000000" w:rsidRPr="00000000">
        <w:rPr>
          <w:b w:val="1"/>
          <w:i w:val="1"/>
          <w:rtl w:val="0"/>
        </w:rPr>
        <w:t xml:space="preserve">Link:</w:t>
      </w:r>
      <w:r w:rsidDel="00000000" w:rsidR="00000000" w:rsidRPr="00000000">
        <w:rPr>
          <w:rtl w:val="0"/>
        </w:rPr>
        <w:t xml:space="preserve">  </w:t>
      </w:r>
      <w:hyperlink r:id="rId7">
        <w:r w:rsidDel="00000000" w:rsidR="00000000" w:rsidRPr="00000000">
          <w:rPr>
            <w:color w:val="1155cc"/>
            <w:u w:val="single"/>
            <w:rtl w:val="0"/>
          </w:rPr>
          <w:t xml:space="preserve">https://www.kaggle.com/PromptCloudHQ/toy-products-on-amazon</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b w:val="1"/>
          <w:i w:val="1"/>
        </w:rPr>
      </w:pPr>
      <w:r w:rsidDel="00000000" w:rsidR="00000000" w:rsidRPr="00000000">
        <w:rPr>
          <w:b w:val="1"/>
          <w:i w:val="1"/>
          <w:rtl w:val="0"/>
        </w:rPr>
        <w:t xml:space="preserve">Dataset specifications</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Usability:  10.0</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 Rows x Columns:  10002 x 17</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 Variables</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Uniq_id, product_name, manufacturer, price,</w:t>
        <w:tab/>
        <w:t xml:space="preserve">number_available_in_stock, number_of_reviews,</w:t>
        <w:tab/>
        <w:t xml:space="preserve">number_of_answered_questions, average_review_rating,</w:t>
        <w:tab/>
        <w:t xml:space="preserve">amazon_category_and_sub_category, customers_who_bought_this_item_also_bought, description</w:t>
        <w:tab/>
        <w:t xml:space="preserve">product_information</w:t>
        <w:tab/>
        <w:t xml:space="preserve">product_description, items_customers_buy_after_viewing_this_item, customer_questions_and_answers, customer_reviews, sellers</w:t>
      </w:r>
    </w:p>
    <w:p w:rsidR="00000000" w:rsidDel="00000000" w:rsidP="00000000" w:rsidRDefault="00000000" w:rsidRPr="00000000" w14:paraId="00000015">
      <w:pPr>
        <w:numPr>
          <w:ilvl w:val="1"/>
          <w:numId w:val="1"/>
        </w:numPr>
        <w:ind w:left="1440" w:hanging="360"/>
      </w:pPr>
      <w:r w:rsidDel="00000000" w:rsidR="00000000" w:rsidRPr="00000000">
        <w:rPr>
          <w:b w:val="1"/>
          <w:i w:val="1"/>
          <w:sz w:val="21"/>
          <w:szCs w:val="21"/>
          <w:shd w:fill="f8f8f8" w:val="clear"/>
          <w:rtl w:val="0"/>
        </w:rPr>
        <w:t xml:space="preserve">Goal:</w:t>
      </w:r>
      <w:r w:rsidDel="00000000" w:rsidR="00000000" w:rsidRPr="00000000">
        <w:rPr>
          <w:sz w:val="21"/>
          <w:szCs w:val="21"/>
          <w:shd w:fill="f8f8f8" w:val="clear"/>
          <w:rtl w:val="0"/>
        </w:rPr>
        <w:t xml:space="preserve">  Answer questions such as:</w:t>
      </w:r>
    </w:p>
    <w:p w:rsidR="00000000" w:rsidDel="00000000" w:rsidP="00000000" w:rsidRDefault="00000000" w:rsidRPr="00000000" w14:paraId="00000016">
      <w:pPr>
        <w:numPr>
          <w:ilvl w:val="2"/>
          <w:numId w:val="1"/>
        </w:numPr>
        <w:ind w:left="2160" w:hanging="360"/>
        <w:rPr>
          <w:sz w:val="21"/>
          <w:szCs w:val="21"/>
          <w:u w:val="none"/>
          <w:shd w:fill="f8f8f8" w:val="clear"/>
        </w:rPr>
      </w:pPr>
      <w:r w:rsidDel="00000000" w:rsidR="00000000" w:rsidRPr="00000000">
        <w:rPr>
          <w:sz w:val="21"/>
          <w:szCs w:val="21"/>
          <w:highlight w:val="white"/>
          <w:rtl w:val="0"/>
        </w:rPr>
        <w:t xml:space="preserve">What types of toys are most popular on Amazon?</w:t>
      </w:r>
    </w:p>
    <w:p w:rsidR="00000000" w:rsidDel="00000000" w:rsidP="00000000" w:rsidRDefault="00000000" w:rsidRPr="00000000" w14:paraId="00000017">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How dominant are brands in the Amazon toy market?</w:t>
      </w:r>
    </w:p>
    <w:p w:rsidR="00000000" w:rsidDel="00000000" w:rsidP="00000000" w:rsidRDefault="00000000" w:rsidRPr="00000000" w14:paraId="00000018">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Can you break down reviews to analyze their sentiment and contents?</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i w:val="1"/>
        </w:rPr>
      </w:pPr>
      <w:r w:rsidDel="00000000" w:rsidR="00000000" w:rsidRPr="00000000">
        <w:rPr>
          <w:b w:val="1"/>
          <w:i w:val="1"/>
          <w:rtl w:val="0"/>
        </w:rPr>
        <w:t xml:space="preserve">Shopify app store</w:t>
      </w:r>
    </w:p>
    <w:p w:rsidR="00000000" w:rsidDel="00000000" w:rsidP="00000000" w:rsidRDefault="00000000" w:rsidRPr="00000000" w14:paraId="0000001B">
      <w:pPr>
        <w:numPr>
          <w:ilvl w:val="1"/>
          <w:numId w:val="1"/>
        </w:numPr>
        <w:ind w:left="1440" w:hanging="360"/>
      </w:pPr>
      <w:r w:rsidDel="00000000" w:rsidR="00000000" w:rsidRPr="00000000">
        <w:rPr>
          <w:b w:val="1"/>
          <w:i w:val="1"/>
          <w:rtl w:val="0"/>
        </w:rPr>
        <w:t xml:space="preserve">Link:</w:t>
      </w:r>
      <w:r w:rsidDel="00000000" w:rsidR="00000000" w:rsidRPr="00000000">
        <w:rPr>
          <w:rtl w:val="0"/>
        </w:rPr>
        <w:t xml:space="preserve">  </w:t>
      </w:r>
      <w:hyperlink r:id="rId8">
        <w:r w:rsidDel="00000000" w:rsidR="00000000" w:rsidRPr="00000000">
          <w:rPr>
            <w:color w:val="1155cc"/>
            <w:u w:val="single"/>
            <w:rtl w:val="0"/>
          </w:rPr>
          <w:t xml:space="preserve">https://www.kaggle.com/usernam3/shopify-app-store</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b w:val="1"/>
          <w:i w:val="1"/>
        </w:rPr>
      </w:pPr>
      <w:r w:rsidDel="00000000" w:rsidR="00000000" w:rsidRPr="00000000">
        <w:rPr>
          <w:b w:val="1"/>
          <w:i w:val="1"/>
          <w:rtl w:val="0"/>
        </w:rPr>
        <w:t xml:space="preserve">Dataset specifications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Usability:  10.0</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 Rows x Columns:  includes 7 csv files</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 Variables</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Files - apps, apps_categories, categories, key_benefits, pricing_plan_features, pricing_plans, reviews</w:t>
      </w:r>
    </w:p>
    <w:p w:rsidR="00000000" w:rsidDel="00000000" w:rsidP="00000000" w:rsidRDefault="00000000" w:rsidRPr="00000000" w14:paraId="00000021">
      <w:pPr>
        <w:numPr>
          <w:ilvl w:val="1"/>
          <w:numId w:val="1"/>
        </w:numPr>
        <w:ind w:left="1440" w:hanging="360"/>
      </w:pPr>
      <w:r w:rsidDel="00000000" w:rsidR="00000000" w:rsidRPr="00000000">
        <w:rPr>
          <w:b w:val="1"/>
          <w:i w:val="1"/>
          <w:sz w:val="21"/>
          <w:szCs w:val="21"/>
          <w:shd w:fill="f8f8f8" w:val="clear"/>
          <w:rtl w:val="0"/>
        </w:rPr>
        <w:t xml:space="preserve">Goal:</w:t>
      </w:r>
      <w:r w:rsidDel="00000000" w:rsidR="00000000" w:rsidRPr="00000000">
        <w:rPr>
          <w:sz w:val="21"/>
          <w:szCs w:val="21"/>
          <w:shd w:fill="f8f8f8" w:val="clear"/>
          <w:rtl w:val="0"/>
        </w:rPr>
        <w:t xml:space="preserve">  </w:t>
      </w:r>
      <w:r w:rsidDel="00000000" w:rsidR="00000000" w:rsidRPr="00000000">
        <w:rPr>
          <w:sz w:val="21"/>
          <w:szCs w:val="21"/>
          <w:highlight w:val="white"/>
          <w:rtl w:val="0"/>
        </w:rPr>
        <w:t xml:space="preserve">The Shopify apps marketplace is the source of valuable information on how online shop owners interact with apps and what features they need.  Dataset can be used in multiple ways. From the monitoring of the customer satisfaction index of existing apps to niche analysis before starting a new app.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ndrewmvd/data-analyst-jobs" TargetMode="External"/><Relationship Id="rId7" Type="http://schemas.openxmlformats.org/officeDocument/2006/relationships/hyperlink" Target="https://www.kaggle.com/PromptCloudHQ/toy-products-on-amazon" TargetMode="External"/><Relationship Id="rId8" Type="http://schemas.openxmlformats.org/officeDocument/2006/relationships/hyperlink" Target="https://www.kaggle.com/usernam3/shopify-app-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