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56F2" w14:textId="77777777" w:rsidR="00CA6173" w:rsidRPr="00CA6173" w:rsidRDefault="00CA6173" w:rsidP="00CA6173">
      <w:pPr>
        <w:jc w:val="center"/>
        <w:rPr>
          <w:b/>
          <w:bCs/>
          <w:color w:val="000000" w:themeColor="text1"/>
          <w:sz w:val="96"/>
          <w:szCs w:val="96"/>
        </w:rPr>
      </w:pPr>
      <w:r w:rsidRPr="00CA6173">
        <w:rPr>
          <w:b/>
          <w:bCs/>
          <w:color w:val="000000" w:themeColor="text1"/>
          <w:sz w:val="96"/>
          <w:szCs w:val="96"/>
        </w:rPr>
        <w:t xml:space="preserve">Monopoly Game </w:t>
      </w:r>
    </w:p>
    <w:p w14:paraId="4685462C" w14:textId="77777777" w:rsidR="00CA6173" w:rsidRPr="00CA6173" w:rsidRDefault="00CA6173" w:rsidP="00CA6173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0"/>
          <w:szCs w:val="40"/>
        </w:rPr>
        <w:t xml:space="preserve">    </w:t>
      </w:r>
      <w:r w:rsidRPr="00CA6173">
        <w:rPr>
          <w:b/>
          <w:bCs/>
          <w:color w:val="000000" w:themeColor="text1"/>
          <w:sz w:val="48"/>
          <w:szCs w:val="48"/>
        </w:rPr>
        <w:t xml:space="preserve"> Team Name: Double M Triple C</w:t>
      </w:r>
    </w:p>
    <w:p w14:paraId="01E1F209" w14:textId="1887CA19" w:rsidR="00CA6173" w:rsidRDefault="00CA6173" w:rsidP="00CA6173">
      <w:pPr>
        <w:pStyle w:val="ListParagraph"/>
        <w:numPr>
          <w:ilvl w:val="0"/>
          <w:numId w:val="1"/>
        </w:numPr>
        <w:bidi w:val="0"/>
        <w:rPr>
          <w:rFonts w:ascii="Arial Black" w:hAnsi="Arial Black" w:cs="Aharoni"/>
          <w:sz w:val="36"/>
          <w:szCs w:val="36"/>
        </w:rPr>
      </w:pPr>
      <w:r w:rsidRPr="007A4577">
        <w:rPr>
          <w:rFonts w:ascii="Arial Black" w:hAnsi="Arial Black" w:cs="Aharoni"/>
          <w:sz w:val="36"/>
          <w:szCs w:val="36"/>
        </w:rPr>
        <w:t xml:space="preserve">Mina Milad Anwar </w:t>
      </w:r>
    </w:p>
    <w:p w14:paraId="2C60E831" w14:textId="2224BCF1" w:rsidR="00CA6173" w:rsidRDefault="00F30783" w:rsidP="00CA617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Sec: 18</w:t>
      </w:r>
    </w:p>
    <w:p w14:paraId="2B026BDA" w14:textId="2A89C31B" w:rsidR="00F30783" w:rsidRPr="007A4577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ID: 2017170468</w:t>
      </w:r>
    </w:p>
    <w:p w14:paraId="540EF3E6" w14:textId="4A5A05EB" w:rsidR="00CA6173" w:rsidRDefault="00CA6173" w:rsidP="00CA6173">
      <w:pPr>
        <w:pStyle w:val="ListParagraph"/>
        <w:numPr>
          <w:ilvl w:val="0"/>
          <w:numId w:val="1"/>
        </w:numPr>
        <w:bidi w:val="0"/>
        <w:rPr>
          <w:rFonts w:ascii="Arial Black" w:hAnsi="Arial Black" w:cs="Aharoni"/>
          <w:sz w:val="36"/>
          <w:szCs w:val="36"/>
        </w:rPr>
      </w:pPr>
      <w:r w:rsidRPr="00FE574C">
        <w:rPr>
          <w:rFonts w:ascii="Arial Black" w:hAnsi="Arial Black" w:cs="Aharoni"/>
          <w:sz w:val="36"/>
          <w:szCs w:val="36"/>
        </w:rPr>
        <w:t xml:space="preserve">Mariam </w:t>
      </w:r>
      <w:proofErr w:type="spellStart"/>
      <w:r w:rsidRPr="00FE574C">
        <w:rPr>
          <w:rFonts w:ascii="Arial Black" w:hAnsi="Arial Black" w:cs="Aharoni"/>
          <w:sz w:val="36"/>
          <w:szCs w:val="36"/>
        </w:rPr>
        <w:t>Boshra</w:t>
      </w:r>
      <w:proofErr w:type="spellEnd"/>
      <w:r w:rsidRPr="00FE574C">
        <w:rPr>
          <w:rFonts w:ascii="Arial Black" w:hAnsi="Arial Black" w:cs="Aharoni"/>
          <w:sz w:val="36"/>
          <w:szCs w:val="36"/>
        </w:rPr>
        <w:t xml:space="preserve"> </w:t>
      </w:r>
      <w:proofErr w:type="spellStart"/>
      <w:r w:rsidRPr="00FE574C">
        <w:rPr>
          <w:rFonts w:ascii="Arial Black" w:hAnsi="Arial Black" w:cs="Aharoni"/>
          <w:sz w:val="36"/>
          <w:szCs w:val="36"/>
        </w:rPr>
        <w:t>Mahrous</w:t>
      </w:r>
      <w:proofErr w:type="spellEnd"/>
    </w:p>
    <w:p w14:paraId="2E87FA48" w14:textId="50F11487" w:rsid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 xml:space="preserve"> </w:t>
      </w:r>
      <w:r>
        <w:rPr>
          <w:rFonts w:ascii="Arial Black" w:hAnsi="Arial Black" w:cs="Aharoni"/>
          <w:sz w:val="36"/>
          <w:szCs w:val="36"/>
        </w:rPr>
        <w:t>Sec: 1</w:t>
      </w:r>
      <w:r>
        <w:rPr>
          <w:rFonts w:ascii="Arial Black" w:hAnsi="Arial Black" w:cs="Aharoni"/>
          <w:sz w:val="36"/>
          <w:szCs w:val="36"/>
        </w:rPr>
        <w:t>6</w:t>
      </w:r>
    </w:p>
    <w:p w14:paraId="511CC993" w14:textId="77EB807A" w:rsidR="00F30783" w:rsidRP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 xml:space="preserve"> </w:t>
      </w:r>
      <w:r>
        <w:rPr>
          <w:rFonts w:ascii="Arial Black" w:hAnsi="Arial Black" w:cs="Aharoni"/>
          <w:sz w:val="36"/>
          <w:szCs w:val="36"/>
        </w:rPr>
        <w:t>ID: 2017170</w:t>
      </w:r>
      <w:r>
        <w:rPr>
          <w:rFonts w:ascii="Arial Black" w:hAnsi="Arial Black" w:cs="Aharoni"/>
          <w:sz w:val="36"/>
          <w:szCs w:val="36"/>
        </w:rPr>
        <w:t>420</w:t>
      </w:r>
    </w:p>
    <w:p w14:paraId="5CAF93F9" w14:textId="1C9BD0C6" w:rsidR="00CA6173" w:rsidRDefault="00CA6173" w:rsidP="00CA6173">
      <w:pPr>
        <w:pStyle w:val="ListParagraph"/>
        <w:numPr>
          <w:ilvl w:val="0"/>
          <w:numId w:val="1"/>
        </w:numPr>
        <w:bidi w:val="0"/>
        <w:rPr>
          <w:rFonts w:ascii="Arial Black" w:hAnsi="Arial Black" w:cs="Aharoni"/>
          <w:sz w:val="36"/>
          <w:szCs w:val="36"/>
        </w:rPr>
      </w:pPr>
      <w:r w:rsidRPr="00FE574C">
        <w:rPr>
          <w:rFonts w:ascii="Arial Black" w:hAnsi="Arial Black" w:cs="Aharoni"/>
          <w:sz w:val="36"/>
          <w:szCs w:val="36"/>
        </w:rPr>
        <w:t>Catherine Magdy Azar</w:t>
      </w:r>
    </w:p>
    <w:p w14:paraId="7735A443" w14:textId="5D8F1A36" w:rsid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Sec: 1</w:t>
      </w:r>
      <w:r>
        <w:rPr>
          <w:rFonts w:ascii="Arial Black" w:hAnsi="Arial Black" w:cs="Aharoni"/>
          <w:sz w:val="36"/>
          <w:szCs w:val="36"/>
        </w:rPr>
        <w:t>1</w:t>
      </w:r>
    </w:p>
    <w:p w14:paraId="20A50ECD" w14:textId="0D42F6C8" w:rsidR="00F30783" w:rsidRP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ID: 2017170</w:t>
      </w:r>
      <w:r>
        <w:rPr>
          <w:rFonts w:ascii="Arial Black" w:hAnsi="Arial Black" w:cs="Aharoni"/>
          <w:sz w:val="36"/>
          <w:szCs w:val="36"/>
        </w:rPr>
        <w:t>291</w:t>
      </w:r>
    </w:p>
    <w:p w14:paraId="56CCAAFF" w14:textId="303AA3D2" w:rsidR="00CA6173" w:rsidRDefault="00CA6173" w:rsidP="00CA6173">
      <w:pPr>
        <w:pStyle w:val="ListParagraph"/>
        <w:numPr>
          <w:ilvl w:val="0"/>
          <w:numId w:val="1"/>
        </w:numPr>
        <w:bidi w:val="0"/>
        <w:rPr>
          <w:rFonts w:ascii="Arial Black" w:hAnsi="Arial Black" w:cs="Aharoni"/>
          <w:sz w:val="36"/>
          <w:szCs w:val="36"/>
        </w:rPr>
      </w:pPr>
      <w:r w:rsidRPr="00FE574C">
        <w:rPr>
          <w:rFonts w:ascii="Arial Black" w:hAnsi="Arial Black" w:cs="Aharoni"/>
          <w:sz w:val="36"/>
          <w:szCs w:val="36"/>
        </w:rPr>
        <w:t xml:space="preserve">Christina Ibrahim </w:t>
      </w:r>
      <w:proofErr w:type="spellStart"/>
      <w:r w:rsidRPr="00FE574C">
        <w:rPr>
          <w:rFonts w:ascii="Arial Black" w:hAnsi="Arial Black" w:cs="Aharoni"/>
          <w:sz w:val="36"/>
          <w:szCs w:val="36"/>
        </w:rPr>
        <w:t>Sadek</w:t>
      </w:r>
      <w:proofErr w:type="spellEnd"/>
    </w:p>
    <w:p w14:paraId="524E58F4" w14:textId="4E018925" w:rsid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Sec: 1</w:t>
      </w:r>
      <w:r>
        <w:rPr>
          <w:rFonts w:ascii="Arial Black" w:hAnsi="Arial Black" w:cs="Aharoni"/>
          <w:sz w:val="36"/>
          <w:szCs w:val="36"/>
        </w:rPr>
        <w:t>1</w:t>
      </w:r>
    </w:p>
    <w:p w14:paraId="54AB7FB0" w14:textId="6DC21985" w:rsidR="00F30783" w:rsidRP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ID: 2017170</w:t>
      </w:r>
      <w:r>
        <w:rPr>
          <w:rFonts w:ascii="Arial Black" w:hAnsi="Arial Black" w:cs="Aharoni"/>
          <w:sz w:val="36"/>
          <w:szCs w:val="36"/>
        </w:rPr>
        <w:t>292</w:t>
      </w:r>
    </w:p>
    <w:p w14:paraId="04C8D5ED" w14:textId="19F8BD28" w:rsidR="00CA6173" w:rsidRDefault="00CA6173" w:rsidP="00CA6173">
      <w:pPr>
        <w:pStyle w:val="ListParagraph"/>
        <w:numPr>
          <w:ilvl w:val="0"/>
          <w:numId w:val="1"/>
        </w:numPr>
        <w:bidi w:val="0"/>
        <w:rPr>
          <w:rFonts w:ascii="Arial Black" w:hAnsi="Arial Black" w:cs="Aharoni"/>
          <w:sz w:val="36"/>
          <w:szCs w:val="36"/>
        </w:rPr>
      </w:pPr>
      <w:r w:rsidRPr="00FE574C">
        <w:rPr>
          <w:rFonts w:ascii="Arial Black" w:hAnsi="Arial Black" w:cs="Aharoni"/>
          <w:sz w:val="36"/>
          <w:szCs w:val="36"/>
        </w:rPr>
        <w:t xml:space="preserve">Christina </w:t>
      </w:r>
      <w:proofErr w:type="spellStart"/>
      <w:r w:rsidRPr="00FE574C">
        <w:rPr>
          <w:rFonts w:ascii="Arial Black" w:hAnsi="Arial Black" w:cs="Aharoni"/>
          <w:sz w:val="36"/>
          <w:szCs w:val="36"/>
        </w:rPr>
        <w:t>Magharious</w:t>
      </w:r>
      <w:proofErr w:type="spellEnd"/>
      <w:r w:rsidRPr="00FE574C">
        <w:rPr>
          <w:rFonts w:ascii="Arial Black" w:hAnsi="Arial Black" w:cs="Aharoni"/>
          <w:sz w:val="36"/>
          <w:szCs w:val="36"/>
        </w:rPr>
        <w:t xml:space="preserve"> </w:t>
      </w:r>
      <w:proofErr w:type="spellStart"/>
      <w:r w:rsidRPr="00FE574C">
        <w:rPr>
          <w:rFonts w:ascii="Arial Black" w:hAnsi="Arial Black" w:cs="Aharoni"/>
          <w:sz w:val="36"/>
          <w:szCs w:val="36"/>
        </w:rPr>
        <w:t>Tanious</w:t>
      </w:r>
      <w:proofErr w:type="spellEnd"/>
    </w:p>
    <w:p w14:paraId="47EF3525" w14:textId="65C49D03" w:rsidR="00F30783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Sec: 1</w:t>
      </w:r>
      <w:r>
        <w:rPr>
          <w:rFonts w:ascii="Arial Black" w:hAnsi="Arial Black" w:cs="Aharoni"/>
          <w:sz w:val="36"/>
          <w:szCs w:val="36"/>
        </w:rPr>
        <w:t>1</w:t>
      </w:r>
    </w:p>
    <w:p w14:paraId="3ED6A3CF" w14:textId="07A55D3E" w:rsidR="00F30783" w:rsidRPr="007A4577" w:rsidRDefault="00F3078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  <w:r>
        <w:rPr>
          <w:rFonts w:ascii="Arial Black" w:hAnsi="Arial Black" w:cs="Aharoni"/>
          <w:sz w:val="36"/>
          <w:szCs w:val="36"/>
        </w:rPr>
        <w:t>ID: 2017170</w:t>
      </w:r>
      <w:r>
        <w:rPr>
          <w:rFonts w:ascii="Arial Black" w:hAnsi="Arial Black" w:cs="Aharoni"/>
          <w:sz w:val="36"/>
          <w:szCs w:val="36"/>
        </w:rPr>
        <w:t>293</w:t>
      </w:r>
    </w:p>
    <w:p w14:paraId="79E91C87" w14:textId="1CCD1150" w:rsidR="00CA6173" w:rsidRPr="00F30783" w:rsidRDefault="00CA6173" w:rsidP="00F30783">
      <w:pPr>
        <w:pStyle w:val="ListParagraph"/>
        <w:bidi w:val="0"/>
        <w:rPr>
          <w:rFonts w:ascii="Arial Black" w:hAnsi="Arial Black" w:cs="Aharoni"/>
          <w:sz w:val="36"/>
          <w:szCs w:val="36"/>
        </w:rPr>
      </w:pPr>
    </w:p>
    <w:p w14:paraId="021DED47" w14:textId="77777777" w:rsidR="00CA6173" w:rsidRDefault="00CA6173">
      <w:pPr>
        <w:rPr>
          <w:b/>
          <w:bCs/>
          <w:color w:val="000000" w:themeColor="text1"/>
          <w:sz w:val="96"/>
          <w:szCs w:val="96"/>
        </w:rPr>
      </w:pPr>
      <w:r>
        <w:rPr>
          <w:b/>
          <w:bCs/>
          <w:color w:val="000000" w:themeColor="text1"/>
          <w:sz w:val="96"/>
          <w:szCs w:val="96"/>
        </w:rPr>
        <w:br w:type="page"/>
      </w:r>
    </w:p>
    <w:p w14:paraId="7D8F3D43" w14:textId="7797D695" w:rsidR="00CA6173" w:rsidRDefault="00F30783" w:rsidP="00CA6173">
      <w:pPr>
        <w:jc w:val="center"/>
        <w:rPr>
          <w:b/>
          <w:bCs/>
          <w:color w:val="000000" w:themeColor="text1"/>
          <w:sz w:val="96"/>
          <w:szCs w:val="96"/>
        </w:rPr>
      </w:pPr>
      <w:proofErr w:type="spellStart"/>
      <w:r>
        <w:rPr>
          <w:b/>
          <w:bCs/>
          <w:color w:val="000000" w:themeColor="text1"/>
          <w:sz w:val="96"/>
          <w:szCs w:val="96"/>
        </w:rPr>
        <w:lastRenderedPageBreak/>
        <w:t>Uml</w:t>
      </w:r>
      <w:proofErr w:type="spellEnd"/>
      <w:r>
        <w:rPr>
          <w:b/>
          <w:bCs/>
          <w:color w:val="000000" w:themeColor="text1"/>
          <w:sz w:val="96"/>
          <w:szCs w:val="96"/>
        </w:rPr>
        <w:t xml:space="preserve"> Diagram</w:t>
      </w:r>
    </w:p>
    <w:p w14:paraId="1710061F" w14:textId="53FA3B7C" w:rsidR="00F30783" w:rsidRPr="00CA6173" w:rsidRDefault="00F30783" w:rsidP="00CA6173">
      <w:pPr>
        <w:jc w:val="center"/>
        <w:rPr>
          <w:b/>
          <w:bCs/>
          <w:color w:val="000000" w:themeColor="text1"/>
          <w:sz w:val="96"/>
          <w:szCs w:val="96"/>
        </w:rPr>
      </w:pPr>
      <w:r>
        <w:rPr>
          <w:noProof/>
        </w:rPr>
        <w:drawing>
          <wp:inline distT="0" distB="0" distL="0" distR="0" wp14:anchorId="5647EE35" wp14:editId="761D8706">
            <wp:extent cx="5943600" cy="72919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E7A3" w14:textId="52E27BB4" w:rsidR="00CA6173" w:rsidRDefault="00F30783" w:rsidP="00F30783">
      <w:pPr>
        <w:jc w:val="center"/>
        <w:rPr>
          <w:b/>
          <w:bCs/>
          <w:color w:val="000000" w:themeColor="text1"/>
          <w:sz w:val="96"/>
          <w:szCs w:val="96"/>
        </w:rPr>
      </w:pPr>
      <w:r>
        <w:rPr>
          <w:b/>
          <w:bCs/>
          <w:color w:val="000000" w:themeColor="text1"/>
          <w:sz w:val="96"/>
          <w:szCs w:val="96"/>
        </w:rPr>
        <w:lastRenderedPageBreak/>
        <w:t>Flowchart</w:t>
      </w:r>
      <w:r>
        <w:rPr>
          <w:b/>
          <w:bCs/>
          <w:color w:val="000000" w:themeColor="text1"/>
          <w:sz w:val="96"/>
          <w:szCs w:val="96"/>
        </w:rPr>
        <w:t xml:space="preserve"> </w:t>
      </w:r>
    </w:p>
    <w:p w14:paraId="55B090FD" w14:textId="48B7CD73" w:rsidR="00F30783" w:rsidRDefault="00F30783" w:rsidP="00F30783">
      <w:pPr>
        <w:jc w:val="center"/>
        <w:rPr>
          <w:b/>
          <w:bCs/>
          <w:color w:val="000000" w:themeColor="text1"/>
          <w:sz w:val="96"/>
          <w:szCs w:val="96"/>
        </w:rPr>
      </w:pPr>
      <w:r>
        <w:rPr>
          <w:noProof/>
        </w:rPr>
        <w:drawing>
          <wp:inline distT="0" distB="0" distL="0" distR="0" wp14:anchorId="0CB896DA" wp14:editId="7263B195">
            <wp:extent cx="5943600" cy="4575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226A4B" w14:textId="77777777" w:rsidR="00CA6173" w:rsidRDefault="00CA6173">
      <w:pPr>
        <w:rPr>
          <w:b/>
          <w:bCs/>
          <w:color w:val="000000" w:themeColor="text1"/>
          <w:sz w:val="96"/>
          <w:szCs w:val="96"/>
        </w:rPr>
      </w:pPr>
      <w:r>
        <w:rPr>
          <w:b/>
          <w:bCs/>
          <w:color w:val="000000" w:themeColor="text1"/>
          <w:sz w:val="96"/>
          <w:szCs w:val="96"/>
        </w:rPr>
        <w:br w:type="page"/>
      </w:r>
    </w:p>
    <w:p w14:paraId="12BD4F44" w14:textId="77777777" w:rsidR="00CA6173" w:rsidRDefault="00CA6173" w:rsidP="00CA6173"/>
    <w:p w14:paraId="327EF523" w14:textId="77777777" w:rsidR="00CA6173" w:rsidRPr="00CA6173" w:rsidRDefault="00CA6173" w:rsidP="00CA6173">
      <w:pPr>
        <w:rPr>
          <w:b/>
          <w:bCs/>
          <w:color w:val="44546A" w:themeColor="text2"/>
          <w:sz w:val="40"/>
          <w:szCs w:val="40"/>
        </w:rPr>
      </w:pPr>
    </w:p>
    <w:sectPr w:rsidR="00CA6173" w:rsidRPr="00CA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93077"/>
    <w:multiLevelType w:val="hybridMultilevel"/>
    <w:tmpl w:val="BD46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C6"/>
    <w:rsid w:val="00330A76"/>
    <w:rsid w:val="00CA6173"/>
    <w:rsid w:val="00CC3DC6"/>
    <w:rsid w:val="00F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8B63"/>
  <w15:chartTrackingRefBased/>
  <w15:docId w15:val="{3453A40A-4C66-41D0-A8EA-7805F944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73"/>
    <w:pPr>
      <w:bidi/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2019-05-07T17:45:00Z</dcterms:created>
  <dcterms:modified xsi:type="dcterms:W3CDTF">2019-05-07T18:01:00Z</dcterms:modified>
</cp:coreProperties>
</file>