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350F5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Varela Round" w:eastAsia="Varela Round" w:hAnsi="Varela Round" w:cs="Varela Round"/>
          <w:color w:val="000000"/>
          <w:sz w:val="23"/>
          <w:szCs w:val="23"/>
        </w:rPr>
      </w:pPr>
    </w:p>
    <w:p w14:paraId="2EA5A50A" w14:textId="77777777" w:rsidR="007879F8" w:rsidRDefault="00BC48A1">
      <w:pPr>
        <w:pBdr>
          <w:top w:val="nil"/>
          <w:left w:val="nil"/>
          <w:bottom w:val="nil"/>
          <w:right w:val="nil"/>
          <w:between w:val="nil"/>
        </w:pBdr>
        <w:ind w:left="120"/>
        <w:rPr>
          <w:rFonts w:ascii="Varela Round" w:eastAsia="Varela Round" w:hAnsi="Varela Round" w:cs="Varela Round"/>
          <w:b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b/>
          <w:color w:val="000000"/>
          <w:sz w:val="24"/>
          <w:szCs w:val="24"/>
        </w:rPr>
        <w:t>SINGAPORE POLYTECHNIC</w:t>
      </w:r>
    </w:p>
    <w:p w14:paraId="23B948E7" w14:textId="77777777" w:rsidR="007879F8" w:rsidRDefault="00BC48A1">
      <w:pPr>
        <w:pBdr>
          <w:top w:val="nil"/>
          <w:left w:val="nil"/>
          <w:bottom w:val="nil"/>
          <w:right w:val="nil"/>
          <w:between w:val="nil"/>
        </w:pBdr>
        <w:ind w:left="120"/>
        <w:rPr>
          <w:rFonts w:ascii="Varela Round" w:eastAsia="Varela Round" w:hAnsi="Varela Round" w:cs="Varela Round"/>
          <w:b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b/>
          <w:color w:val="000000"/>
          <w:sz w:val="24"/>
          <w:szCs w:val="24"/>
        </w:rPr>
        <w:t xml:space="preserve">SCHOOL OF </w:t>
      </w:r>
      <w:r>
        <w:rPr>
          <w:rFonts w:ascii="Varela Round" w:eastAsia="Varela Round" w:hAnsi="Varela Round" w:cs="Varela Round"/>
          <w:b/>
          <w:sz w:val="24"/>
          <w:szCs w:val="24"/>
        </w:rPr>
        <w:t>COMPUTING</w:t>
      </w:r>
    </w:p>
    <w:p w14:paraId="162E7859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6B32CEE6" w14:textId="77777777" w:rsidR="00506097" w:rsidRPr="00506097" w:rsidRDefault="00506097" w:rsidP="00506097">
      <w:pPr>
        <w:pBdr>
          <w:top w:val="nil"/>
          <w:left w:val="nil"/>
          <w:bottom w:val="nil"/>
          <w:right w:val="nil"/>
          <w:between w:val="nil"/>
        </w:pBdr>
        <w:ind w:left="120" w:right="778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506097">
        <w:rPr>
          <w:rFonts w:ascii="Varela Round" w:eastAsia="Varela Round" w:hAnsi="Varela Round" w:cs="Varela Round"/>
          <w:color w:val="000000"/>
          <w:sz w:val="24"/>
          <w:szCs w:val="24"/>
        </w:rPr>
        <w:t>SPECIALIST DIPLOMA IN WEB DEVELOPMENT TECHNOLOGY</w:t>
      </w:r>
    </w:p>
    <w:p w14:paraId="0FCBAB2D" w14:textId="173850E8" w:rsidR="007879F8" w:rsidRDefault="00506097" w:rsidP="00506097">
      <w:pPr>
        <w:pBdr>
          <w:top w:val="nil"/>
          <w:left w:val="nil"/>
          <w:bottom w:val="nil"/>
          <w:right w:val="nil"/>
          <w:between w:val="nil"/>
        </w:pBdr>
        <w:ind w:left="120" w:right="778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506097">
        <w:rPr>
          <w:rFonts w:ascii="Varela Round" w:eastAsia="Varela Round" w:hAnsi="Varela Round" w:cs="Varela Round"/>
          <w:color w:val="000000"/>
          <w:sz w:val="24"/>
          <w:szCs w:val="24"/>
        </w:rPr>
        <w:t>DIPLOMA (CONVERSION) IN WEB AND PROGRAMMING</w:t>
      </w:r>
    </w:p>
    <w:p w14:paraId="1372A3B5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6"/>
          <w:szCs w:val="26"/>
        </w:rPr>
      </w:pPr>
    </w:p>
    <w:p w14:paraId="2FFF1FBC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</w:rPr>
      </w:pPr>
    </w:p>
    <w:p w14:paraId="697145FD" w14:textId="2F93B10C" w:rsidR="007879F8" w:rsidRDefault="00BC48A1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ind w:left="12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Module Code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: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</w:r>
      <w:r w:rsidR="005F7850">
        <w:rPr>
          <w:rFonts w:ascii="Varela Round" w:eastAsia="Varela Round" w:hAnsi="Varela Round" w:cs="Varela Round"/>
          <w:sz w:val="24"/>
          <w:szCs w:val="24"/>
        </w:rPr>
        <w:t>S</w:t>
      </w:r>
      <w:r>
        <w:rPr>
          <w:rFonts w:ascii="Varela Round" w:eastAsia="Varela Round" w:hAnsi="Varela Round" w:cs="Varela Round"/>
          <w:sz w:val="24"/>
          <w:szCs w:val="24"/>
        </w:rPr>
        <w:t>T</w:t>
      </w:r>
      <w:r w:rsidR="005F7850">
        <w:rPr>
          <w:rFonts w:ascii="Varela Round" w:eastAsia="Varela Round" w:hAnsi="Varela Round" w:cs="Varela Round"/>
          <w:sz w:val="24"/>
          <w:szCs w:val="24"/>
        </w:rPr>
        <w:t>401</w:t>
      </w:r>
      <w:r>
        <w:rPr>
          <w:rFonts w:ascii="Varela Round" w:eastAsia="Varela Round" w:hAnsi="Varela Round" w:cs="Varela Round"/>
          <w:sz w:val="24"/>
          <w:szCs w:val="24"/>
        </w:rPr>
        <w:t>1</w:t>
      </w:r>
    </w:p>
    <w:p w14:paraId="3996DAD2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6B5570F2" w14:textId="4FB4D6B9" w:rsidR="007879F8" w:rsidRDefault="00BC48A1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ind w:left="12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Module Name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: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</w:r>
      <w:r w:rsidR="005F7850" w:rsidRPr="005F7850">
        <w:rPr>
          <w:rFonts w:ascii="Varela Round" w:eastAsia="Varela Round" w:hAnsi="Varela Round" w:cs="Varela Round"/>
          <w:color w:val="000000"/>
          <w:sz w:val="24"/>
          <w:szCs w:val="24"/>
        </w:rPr>
        <w:t>Fundamentals of Web Development Technology</w:t>
      </w:r>
    </w:p>
    <w:p w14:paraId="47DAD8C4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31BAC3ED" w14:textId="470D9F4C" w:rsidR="007879F8" w:rsidRDefault="00BC48A1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ind w:left="12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Acad Year/Semester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: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201</w:t>
      </w:r>
      <w:r w:rsidR="00A00D0C">
        <w:rPr>
          <w:rFonts w:ascii="Varela Round" w:eastAsia="Varela Round" w:hAnsi="Varela Round" w:cs="Varela Round"/>
          <w:color w:val="000000"/>
          <w:sz w:val="24"/>
          <w:szCs w:val="24"/>
        </w:rPr>
        <w:t>9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>/20</w:t>
      </w:r>
      <w:r w:rsidR="00A00D0C">
        <w:rPr>
          <w:rFonts w:ascii="Varela Round" w:eastAsia="Varela Round" w:hAnsi="Varela Round" w:cs="Varela Round"/>
          <w:color w:val="000000"/>
          <w:sz w:val="24"/>
          <w:szCs w:val="24"/>
        </w:rPr>
        <w:t>20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 xml:space="preserve"> Sem </w:t>
      </w:r>
      <w:r w:rsidR="00B34EE1">
        <w:rPr>
          <w:rFonts w:ascii="Varela Round" w:eastAsia="Varela Round" w:hAnsi="Varela Round" w:cs="Varela Round"/>
          <w:sz w:val="24"/>
          <w:szCs w:val="24"/>
        </w:rPr>
        <w:t>2</w:t>
      </w:r>
    </w:p>
    <w:p w14:paraId="64FB2413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11A3E9F6" w14:textId="66D675F3" w:rsidR="007879F8" w:rsidRDefault="00BC48A1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ind w:left="12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Set by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: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</w:r>
      <w:r w:rsidR="005F7850">
        <w:rPr>
          <w:rFonts w:ascii="Varela Round" w:eastAsia="Varela Round" w:hAnsi="Varela Round" w:cs="Varela Round"/>
          <w:sz w:val="24"/>
          <w:szCs w:val="24"/>
        </w:rPr>
        <w:t>Vincent Goh</w:t>
      </w:r>
    </w:p>
    <w:p w14:paraId="58533BE9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0C2E46AB" w14:textId="4C523EEB" w:rsidR="007879F8" w:rsidRDefault="00BC48A1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ind w:left="12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Assignment Title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: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</w:r>
      <w:r w:rsidR="00455439" w:rsidRPr="00455439">
        <w:rPr>
          <w:rFonts w:ascii="Varela Round" w:eastAsia="Varela Round" w:hAnsi="Varela Round" w:cs="Varela Round"/>
          <w:color w:val="000000"/>
          <w:sz w:val="24"/>
          <w:szCs w:val="24"/>
        </w:rPr>
        <w:t>CA2 – Website with Bootstrap</w:t>
      </w:r>
    </w:p>
    <w:p w14:paraId="6659CC9C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1E0B693F" w14:textId="77777777" w:rsidR="007879F8" w:rsidRDefault="00BC48A1">
      <w:pPr>
        <w:pBdr>
          <w:top w:val="nil"/>
          <w:left w:val="nil"/>
          <w:bottom w:val="nil"/>
          <w:right w:val="nil"/>
          <w:between w:val="nil"/>
        </w:pBdr>
        <w:tabs>
          <w:tab w:val="left" w:pos="2533"/>
          <w:tab w:val="left" w:pos="2954"/>
        </w:tabs>
        <w:ind w:left="12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Assignment Type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: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Individual</w:t>
      </w:r>
    </w:p>
    <w:p w14:paraId="36D150EE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171A9966" w14:textId="77777777" w:rsidR="007879F8" w:rsidRDefault="00BC48A1">
      <w:pPr>
        <w:pBdr>
          <w:top w:val="nil"/>
          <w:left w:val="nil"/>
          <w:bottom w:val="nil"/>
          <w:right w:val="nil"/>
          <w:between w:val="nil"/>
        </w:pBdr>
        <w:tabs>
          <w:tab w:val="left" w:pos="2533"/>
          <w:tab w:val="left" w:pos="2954"/>
        </w:tabs>
        <w:ind w:left="12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Weighting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: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30%</w:t>
      </w:r>
    </w:p>
    <w:p w14:paraId="727B96D9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59A841FC" w14:textId="616C2819" w:rsidR="00455439" w:rsidRDefault="00BC48A1" w:rsidP="00455439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spacing w:before="1" w:line="266" w:lineRule="auto"/>
        <w:ind w:left="119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Deadline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: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</w:r>
      <w:r w:rsidR="00171197">
        <w:rPr>
          <w:rFonts w:ascii="Varela Round" w:eastAsia="Varela Round" w:hAnsi="Varela Round" w:cs="Varela Round"/>
          <w:sz w:val="24"/>
          <w:szCs w:val="24"/>
        </w:rPr>
        <w:t>9</w:t>
      </w:r>
      <w:r w:rsidR="00455439">
        <w:rPr>
          <w:rFonts w:ascii="Varela Round" w:eastAsia="Varela Round" w:hAnsi="Varela Round" w:cs="Varela Round"/>
          <w:color w:val="000000"/>
          <w:sz w:val="26"/>
          <w:szCs w:val="26"/>
          <w:vertAlign w:val="superscript"/>
        </w:rPr>
        <w:t xml:space="preserve"> </w:t>
      </w:r>
      <w:r w:rsidR="00B34EE1">
        <w:rPr>
          <w:rFonts w:ascii="Varela Round" w:eastAsia="Varela Round" w:hAnsi="Varela Round" w:cs="Varela Round"/>
          <w:sz w:val="24"/>
          <w:szCs w:val="24"/>
        </w:rPr>
        <w:t>Feb</w:t>
      </w:r>
      <w:r w:rsidR="00455439">
        <w:rPr>
          <w:rFonts w:ascii="Varela Round" w:eastAsia="Varela Round" w:hAnsi="Varela Round" w:cs="Varela Round"/>
          <w:color w:val="000000"/>
          <w:sz w:val="24"/>
          <w:szCs w:val="24"/>
        </w:rPr>
        <w:t xml:space="preserve"> (</w:t>
      </w:r>
      <w:r w:rsidR="00DB010E">
        <w:rPr>
          <w:rFonts w:ascii="Varela Round" w:eastAsia="Varela Round" w:hAnsi="Varela Round" w:cs="Varela Round"/>
          <w:sz w:val="24"/>
          <w:szCs w:val="24"/>
        </w:rPr>
        <w:t>Sun</w:t>
      </w:r>
      <w:r w:rsidR="00455439">
        <w:rPr>
          <w:rFonts w:ascii="Varela Round" w:eastAsia="Varela Round" w:hAnsi="Varela Round" w:cs="Varela Round"/>
          <w:sz w:val="24"/>
          <w:szCs w:val="24"/>
        </w:rPr>
        <w:t>day</w:t>
      </w:r>
      <w:r w:rsidR="00455439">
        <w:rPr>
          <w:rFonts w:ascii="Varela Round" w:eastAsia="Varela Round" w:hAnsi="Varela Round" w:cs="Varela Round"/>
          <w:color w:val="000000"/>
          <w:sz w:val="24"/>
          <w:szCs w:val="24"/>
        </w:rPr>
        <w:t>), 2359 hrs</w:t>
      </w:r>
    </w:p>
    <w:p w14:paraId="22BA6E79" w14:textId="5E077806" w:rsidR="007879F8" w:rsidRDefault="007879F8" w:rsidP="00455439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spacing w:line="266" w:lineRule="auto"/>
        <w:ind w:left="120"/>
        <w:rPr>
          <w:rFonts w:ascii="Varela Round" w:eastAsia="Varela Round" w:hAnsi="Varela Round" w:cs="Varela Round"/>
          <w:color w:val="000000"/>
        </w:rPr>
      </w:pPr>
    </w:p>
    <w:p w14:paraId="652CE0DC" w14:textId="77777777" w:rsidR="007879F8" w:rsidRDefault="00BC48A1">
      <w:pPr>
        <w:ind w:left="2954"/>
        <w:rPr>
          <w:rFonts w:ascii="Varela Round" w:eastAsia="Varela Round" w:hAnsi="Varela Round" w:cs="Varela Round"/>
        </w:rPr>
      </w:pPr>
      <w:r>
        <w:rPr>
          <w:rFonts w:ascii="Varela Round" w:eastAsia="Varela Round" w:hAnsi="Varela Round" w:cs="Varela Round"/>
        </w:rPr>
        <w:t>Late penalties:</w:t>
      </w:r>
    </w:p>
    <w:p w14:paraId="05BB4E03" w14:textId="491FE666" w:rsidR="007879F8" w:rsidRDefault="00DB01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96"/>
        </w:tabs>
        <w:spacing w:before="5"/>
        <w:ind w:right="1248"/>
        <w:rPr>
          <w:rFonts w:ascii="Varela Round" w:eastAsia="Varela Round" w:hAnsi="Varela Round" w:cs="Varela Round"/>
          <w:color w:val="000000"/>
        </w:rPr>
      </w:pPr>
      <w:r>
        <w:rPr>
          <w:rFonts w:ascii="Varela Round" w:eastAsia="Varela Round" w:hAnsi="Varela Round" w:cs="Varela Round"/>
          <w:color w:val="000000"/>
          <w:sz w:val="20"/>
          <w:szCs w:val="20"/>
        </w:rPr>
        <w:t>5</w:t>
      </w:r>
      <w:r w:rsidR="00BC48A1">
        <w:rPr>
          <w:rFonts w:ascii="Varela Round" w:eastAsia="Varela Round" w:hAnsi="Varela Round" w:cs="Varela Round"/>
          <w:color w:val="000000"/>
          <w:sz w:val="20"/>
          <w:szCs w:val="20"/>
        </w:rPr>
        <w:t xml:space="preserve"> marks to be deducted per working day </w:t>
      </w:r>
      <w:r w:rsidR="007A7478">
        <w:rPr>
          <w:rFonts w:ascii="Varela Round" w:eastAsia="Varela Round" w:hAnsi="Varela Round" w:cs="Varela Round"/>
          <w:color w:val="000000"/>
          <w:sz w:val="20"/>
          <w:szCs w:val="20"/>
        </w:rPr>
        <w:t>, up to a maximum deduction of 25 marks</w:t>
      </w:r>
      <w:r w:rsidR="00BC48A1">
        <w:rPr>
          <w:rFonts w:ascii="Varela Round" w:eastAsia="Varela Round" w:hAnsi="Varela Round" w:cs="Varela Round"/>
          <w:color w:val="000000"/>
          <w:sz w:val="20"/>
          <w:szCs w:val="20"/>
        </w:rPr>
        <w:t>.</w:t>
      </w:r>
    </w:p>
    <w:p w14:paraId="7DAC86C1" w14:textId="1FBC9AA6" w:rsidR="007879F8" w:rsidRDefault="00BC48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096"/>
        </w:tabs>
        <w:spacing w:before="9"/>
        <w:ind w:right="989"/>
        <w:rPr>
          <w:rFonts w:ascii="Varela Round" w:eastAsia="Varela Round" w:hAnsi="Varela Round" w:cs="Varela Round"/>
          <w:color w:val="000000"/>
        </w:rPr>
      </w:pPr>
      <w:r>
        <w:rPr>
          <w:rFonts w:ascii="Varela Round" w:eastAsia="Varela Round" w:hAnsi="Varela Round" w:cs="Varela Round"/>
          <w:color w:val="000000"/>
          <w:sz w:val="20"/>
          <w:szCs w:val="20"/>
        </w:rPr>
        <w:t xml:space="preserve">Non acceptance of assignments that are submitted more than </w:t>
      </w:r>
      <w:r w:rsidR="00DB010E">
        <w:rPr>
          <w:rFonts w:ascii="Varela Round" w:eastAsia="Varela Round" w:hAnsi="Varela Round" w:cs="Varela Round"/>
          <w:sz w:val="20"/>
          <w:szCs w:val="20"/>
        </w:rPr>
        <w:t>5</w:t>
      </w:r>
      <w:r>
        <w:rPr>
          <w:rFonts w:ascii="Varela Round" w:eastAsia="Varela Round" w:hAnsi="Varela Round" w:cs="Varela Round"/>
          <w:color w:val="000000"/>
          <w:sz w:val="20"/>
          <w:szCs w:val="20"/>
        </w:rPr>
        <w:t xml:space="preserve"> working days after the deadline.</w:t>
      </w:r>
    </w:p>
    <w:p w14:paraId="5EBA86C2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</w:rPr>
      </w:pPr>
    </w:p>
    <w:p w14:paraId="3CD87064" w14:textId="77777777" w:rsidR="00455439" w:rsidRDefault="00455439" w:rsidP="00455439">
      <w:pPr>
        <w:pBdr>
          <w:top w:val="nil"/>
          <w:left w:val="nil"/>
          <w:bottom w:val="nil"/>
          <w:right w:val="nil"/>
          <w:between w:val="nil"/>
        </w:pBdr>
        <w:tabs>
          <w:tab w:val="left" w:pos="2533"/>
          <w:tab w:val="left" w:pos="2954"/>
        </w:tabs>
        <w:ind w:left="119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Deliverables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: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Webpages (including all assets)</w:t>
      </w:r>
    </w:p>
    <w:p w14:paraId="34D0A901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Varela Round" w:eastAsia="Varela Round" w:hAnsi="Varela Round" w:cs="Varela Round"/>
          <w:color w:val="000000"/>
          <w:sz w:val="26"/>
          <w:szCs w:val="26"/>
        </w:rPr>
      </w:pPr>
    </w:p>
    <w:p w14:paraId="43F04DC0" w14:textId="77777777" w:rsidR="007879F8" w:rsidRDefault="00BC48A1">
      <w:pPr>
        <w:pBdr>
          <w:top w:val="nil"/>
          <w:left w:val="nil"/>
          <w:bottom w:val="nil"/>
          <w:right w:val="nil"/>
          <w:between w:val="nil"/>
        </w:pBdr>
        <w:tabs>
          <w:tab w:val="left" w:pos="2534"/>
          <w:tab w:val="left" w:pos="2954"/>
        </w:tabs>
        <w:ind w:left="12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Mode of Submission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: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ab/>
        <w:t>Online Submission</w:t>
      </w:r>
    </w:p>
    <w:p w14:paraId="74E3960A" w14:textId="77777777" w:rsidR="007879F8" w:rsidRDefault="007879F8">
      <w:pPr>
        <w:rPr>
          <w:rFonts w:ascii="Varela Round" w:eastAsia="Varela Round" w:hAnsi="Varela Round" w:cs="Varela Round"/>
        </w:rPr>
      </w:pPr>
    </w:p>
    <w:p w14:paraId="59FFEEEC" w14:textId="77777777" w:rsidR="007879F8" w:rsidRDefault="00BC4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Varela Round" w:eastAsia="Varela Round" w:hAnsi="Varela Round" w:cs="Varela Round"/>
        </w:rPr>
        <w:sectPr w:rsidR="007879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340" w:right="1680" w:bottom="1220" w:left="1680" w:header="722" w:footer="1038" w:gutter="0"/>
          <w:pgNumType w:start="1"/>
          <w:cols w:space="720"/>
        </w:sectPr>
      </w:pPr>
      <w:r>
        <w:br w:type="page"/>
      </w:r>
    </w:p>
    <w:p w14:paraId="4A7DC626" w14:textId="3B56AFB7" w:rsidR="007879F8" w:rsidRDefault="00BC48A1">
      <w:pPr>
        <w:pBdr>
          <w:top w:val="nil"/>
          <w:left w:val="nil"/>
          <w:bottom w:val="nil"/>
          <w:right w:val="nil"/>
          <w:between w:val="nil"/>
        </w:pBdr>
        <w:spacing w:before="84"/>
        <w:ind w:left="120"/>
        <w:jc w:val="both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lastRenderedPageBreak/>
        <w:t>CA</w:t>
      </w:r>
      <w:r w:rsidR="006717E8">
        <w:rPr>
          <w:rFonts w:ascii="Varela Round" w:eastAsia="Varela Round" w:hAnsi="Varela Round" w:cs="Varela Round"/>
          <w:color w:val="000000"/>
          <w:sz w:val="24"/>
          <w:szCs w:val="24"/>
        </w:rPr>
        <w:t>2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 xml:space="preserve"> – Website planning &amp; webpage creation</w:t>
      </w:r>
    </w:p>
    <w:p w14:paraId="562787A7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458C086E" w14:textId="77777777" w:rsidR="007879F8" w:rsidRDefault="00BC4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ind w:firstLine="0"/>
        <w:jc w:val="both"/>
        <w:rPr>
          <w:rFonts w:ascii="Varela Round" w:eastAsia="Varela Round" w:hAnsi="Varela Round" w:cs="Varela Round"/>
          <w:color w:val="000000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Objectives</w:t>
      </w:r>
    </w:p>
    <w:p w14:paraId="282C39FB" w14:textId="77777777" w:rsidR="007879F8" w:rsidRPr="00E63C45" w:rsidRDefault="007879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Varela Round" w:eastAsia="Varela Round" w:hAnsi="Varela Round" w:cs="Varela Round"/>
          <w:color w:val="000000"/>
        </w:rPr>
      </w:pPr>
    </w:p>
    <w:p w14:paraId="2DAA6390" w14:textId="1F8CFC59" w:rsidR="007879F8" w:rsidRDefault="00455439" w:rsidP="00415EED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The goal of this assignment is to familiarize with a framework that can help you build websites easily. The website serves merely as an interface and hence, you are NOT required to write any back-end scripting programs to perform any functions over your websites</w:t>
      </w:r>
      <w:r w:rsidR="00BC48A1">
        <w:rPr>
          <w:rFonts w:ascii="Varela Round" w:eastAsia="Varela Round" w:hAnsi="Varela Round" w:cs="Varela Round"/>
          <w:color w:val="000000"/>
          <w:sz w:val="24"/>
          <w:szCs w:val="24"/>
        </w:rPr>
        <w:t>.</w:t>
      </w:r>
    </w:p>
    <w:p w14:paraId="7CBA5962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14040F26" w14:textId="6B789707" w:rsidR="007879F8" w:rsidRPr="00E63C45" w:rsidRDefault="00BC4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1"/>
        </w:tabs>
        <w:spacing w:before="1" w:line="274" w:lineRule="auto"/>
        <w:ind w:firstLine="0"/>
        <w:rPr>
          <w:rFonts w:ascii="Varela Round" w:eastAsia="Varela Round" w:hAnsi="Varela Round" w:cs="Varela Round"/>
          <w:color w:val="000000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Assignment theme</w:t>
      </w:r>
    </w:p>
    <w:p w14:paraId="0C46E9FF" w14:textId="77777777" w:rsidR="00E63C45" w:rsidRDefault="00E63C45" w:rsidP="00E63C45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1"/>
        </w:tabs>
        <w:spacing w:before="1" w:line="274" w:lineRule="auto"/>
        <w:ind w:left="120"/>
        <w:rPr>
          <w:rFonts w:ascii="Varela Round" w:eastAsia="Varela Round" w:hAnsi="Varela Round" w:cs="Varela Round"/>
          <w:color w:val="000000"/>
        </w:rPr>
      </w:pPr>
    </w:p>
    <w:p w14:paraId="24DDB59F" w14:textId="405595A0" w:rsidR="00A00D0C" w:rsidRPr="00E63C45" w:rsidRDefault="00B34EE1" w:rsidP="00A00D0C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84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Travel Website</w:t>
      </w:r>
    </w:p>
    <w:p w14:paraId="12325D67" w14:textId="015ACC7A" w:rsidR="007879F8" w:rsidRDefault="00A00D0C" w:rsidP="00A00D0C">
      <w:pPr>
        <w:pBdr>
          <w:top w:val="nil"/>
          <w:left w:val="nil"/>
          <w:bottom w:val="nil"/>
          <w:right w:val="nil"/>
          <w:between w:val="nil"/>
        </w:pBdr>
        <w:ind w:left="84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 xml:space="preserve">Eg. </w:t>
      </w:r>
      <w:r w:rsidR="00B34EE1">
        <w:rPr>
          <w:rFonts w:ascii="Varela Round" w:eastAsia="Varela Round" w:hAnsi="Varela Round" w:cs="Varela Round"/>
          <w:color w:val="000000"/>
          <w:sz w:val="24"/>
          <w:szCs w:val="24"/>
        </w:rPr>
        <w:t>Chan Brothers</w:t>
      </w:r>
      <w:r w:rsidR="00455439">
        <w:rPr>
          <w:rFonts w:ascii="Varela Round" w:eastAsia="Varela Round" w:hAnsi="Varela Round" w:cs="Varela Round"/>
          <w:color w:val="000000"/>
          <w:sz w:val="24"/>
          <w:szCs w:val="24"/>
        </w:rPr>
        <w:br/>
      </w:r>
      <w:r w:rsidR="00455439">
        <w:rPr>
          <w:rFonts w:ascii="Varela Round" w:eastAsia="Varela Round" w:hAnsi="Varela Round" w:cs="Varela Round"/>
          <w:color w:val="000000"/>
          <w:sz w:val="24"/>
          <w:szCs w:val="24"/>
        </w:rPr>
        <w:br/>
        <w:t>You may use any license-free resources such as images and buttons available over the Internet. (Take note you have to give credit to your sources unless it is CC0 category)</w:t>
      </w:r>
      <w:r w:rsidR="00BC48A1">
        <w:rPr>
          <w:rFonts w:ascii="Varela Round" w:eastAsia="Varela Round" w:hAnsi="Varela Round" w:cs="Varela Round"/>
          <w:color w:val="000000"/>
          <w:sz w:val="24"/>
          <w:szCs w:val="24"/>
        </w:rPr>
        <w:br/>
      </w:r>
    </w:p>
    <w:p w14:paraId="3135E97F" w14:textId="4A450F15" w:rsidR="007879F8" w:rsidRPr="00415EED" w:rsidRDefault="00BC4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1"/>
        </w:tabs>
        <w:spacing w:before="6"/>
        <w:ind w:right="-90" w:firstLine="0"/>
        <w:rPr>
          <w:rFonts w:ascii="Varela Round" w:eastAsia="Varela Round" w:hAnsi="Varela Round" w:cs="Varela Round"/>
          <w:color w:val="000000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Deliverables</w:t>
      </w:r>
      <w:r w:rsidR="00DB010E" w:rsidRPr="00DB010E">
        <w:rPr>
          <w:rFonts w:ascii="Varela Round" w:eastAsia="Varela Round" w:hAnsi="Varela Round" w:cs="Varela Round"/>
          <w:b/>
          <w:color w:val="000000"/>
          <w:sz w:val="24"/>
          <w:szCs w:val="24"/>
        </w:rPr>
        <w:t xml:space="preserve"> </w:t>
      </w:r>
      <w:r w:rsidR="00DB010E">
        <w:rPr>
          <w:rFonts w:ascii="Varela Round" w:eastAsia="Varela Round" w:hAnsi="Varela Round" w:cs="Varela Round"/>
          <w:b/>
          <w:color w:val="000000"/>
          <w:sz w:val="24"/>
          <w:szCs w:val="24"/>
        </w:rPr>
        <w:t xml:space="preserve">- Deadline Sun, </w:t>
      </w:r>
      <w:r w:rsidR="00802734">
        <w:rPr>
          <w:rFonts w:ascii="Varela Round" w:eastAsia="Varela Round" w:hAnsi="Varela Round" w:cs="Varela Round"/>
          <w:b/>
          <w:color w:val="000000"/>
          <w:sz w:val="24"/>
          <w:szCs w:val="24"/>
        </w:rPr>
        <w:t>9</w:t>
      </w:r>
      <w:bookmarkStart w:id="0" w:name="_GoBack"/>
      <w:bookmarkEnd w:id="0"/>
      <w:r w:rsidR="00DB010E">
        <w:rPr>
          <w:rFonts w:ascii="Varela Round" w:eastAsia="Varela Round" w:hAnsi="Varela Round" w:cs="Varela Round"/>
          <w:b/>
          <w:color w:val="000000"/>
          <w:sz w:val="24"/>
          <w:szCs w:val="24"/>
        </w:rPr>
        <w:t xml:space="preserve"> </w:t>
      </w:r>
      <w:r w:rsidR="00B34EE1">
        <w:rPr>
          <w:rFonts w:ascii="Varela Round" w:eastAsia="Varela Round" w:hAnsi="Varela Round" w:cs="Varela Round"/>
          <w:b/>
          <w:color w:val="000000"/>
          <w:sz w:val="24"/>
          <w:szCs w:val="24"/>
        </w:rPr>
        <w:t>Feb</w:t>
      </w:r>
      <w:r w:rsidR="00DB010E">
        <w:rPr>
          <w:rFonts w:ascii="Varela Round" w:eastAsia="Varela Round" w:hAnsi="Varela Round" w:cs="Varela Round"/>
          <w:b/>
          <w:color w:val="000000"/>
          <w:sz w:val="24"/>
          <w:szCs w:val="24"/>
        </w:rPr>
        <w:t xml:space="preserve"> 20</w:t>
      </w:r>
      <w:r w:rsidR="00B34EE1">
        <w:rPr>
          <w:rFonts w:ascii="Varela Round" w:eastAsia="Varela Round" w:hAnsi="Varela Round" w:cs="Varela Round"/>
          <w:b/>
          <w:color w:val="000000"/>
          <w:sz w:val="24"/>
          <w:szCs w:val="24"/>
        </w:rPr>
        <w:t>20</w:t>
      </w:r>
      <w:r w:rsidR="00DB010E">
        <w:rPr>
          <w:rFonts w:ascii="Varela Round" w:eastAsia="Varela Round" w:hAnsi="Varela Round" w:cs="Varela Round"/>
          <w:b/>
          <w:color w:val="000000"/>
          <w:sz w:val="24"/>
          <w:szCs w:val="24"/>
        </w:rPr>
        <w:t xml:space="preserve"> 2359hr</w:t>
      </w:r>
    </w:p>
    <w:p w14:paraId="153675DD" w14:textId="77777777" w:rsidR="00415EED" w:rsidRDefault="00415EED" w:rsidP="00415EED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1"/>
        </w:tabs>
        <w:spacing w:before="6"/>
        <w:ind w:left="120" w:right="-90"/>
        <w:rPr>
          <w:rFonts w:ascii="Varela Round" w:eastAsia="Varela Round" w:hAnsi="Varela Round" w:cs="Varela Round"/>
          <w:color w:val="000000"/>
        </w:rPr>
      </w:pPr>
    </w:p>
    <w:p w14:paraId="4577BBAD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Webpages employing the use of a front-end framework</w:t>
      </w:r>
    </w:p>
    <w:p w14:paraId="1D67BA09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Your themed website should show features like:</w:t>
      </w:r>
    </w:p>
    <w:p w14:paraId="2F58AB1C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search/search filters,</w:t>
      </w:r>
    </w:p>
    <w:p w14:paraId="77A921B7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responsiveness,</w:t>
      </w:r>
    </w:p>
    <w:p w14:paraId="2E7F73CD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customer reviews,</w:t>
      </w:r>
    </w:p>
    <w:p w14:paraId="6A8A3EEF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social media,</w:t>
      </w:r>
    </w:p>
    <w:p w14:paraId="549D5142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google map location,</w:t>
      </w:r>
    </w:p>
    <w:p w14:paraId="3243232D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compelling photos and images,</w:t>
      </w:r>
    </w:p>
    <w:p w14:paraId="54A932CA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calendars,</w:t>
      </w:r>
    </w:p>
    <w:p w14:paraId="7A0E471F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pricing list,</w:t>
      </w:r>
    </w:p>
    <w:p w14:paraId="10CB6501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Checkout/Enquiry form.</w:t>
      </w:r>
    </w:p>
    <w:p w14:paraId="65EE8AD6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Etc.</w:t>
      </w:r>
    </w:p>
    <w:p w14:paraId="0B512BC8" w14:textId="77777777" w:rsidR="00455439" w:rsidRPr="00455439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5D455E05" w14:textId="2F21505F" w:rsidR="007879F8" w:rsidRDefault="00455439" w:rsidP="00455439">
      <w:pP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 w:rsidRPr="00455439">
        <w:rPr>
          <w:rFonts w:ascii="Varela Round" w:eastAsia="Varela Round" w:hAnsi="Varela Round" w:cs="Varela Round"/>
          <w:color w:val="000000"/>
          <w:sz w:val="24"/>
          <w:szCs w:val="24"/>
        </w:rPr>
        <w:t>You are NOT required to make your features workable as our focus is on front-end development</w:t>
      </w:r>
    </w:p>
    <w:p w14:paraId="2C1528E6" w14:textId="77777777" w:rsidR="00281C4E" w:rsidRDefault="00281C4E" w:rsidP="00455439">
      <w:pPr>
        <w:ind w:left="851"/>
        <w:rPr>
          <w:rFonts w:ascii="Varela Round" w:eastAsia="Varela Round" w:hAnsi="Varela Round" w:cs="Varela Round"/>
          <w:sz w:val="24"/>
          <w:szCs w:val="24"/>
        </w:rPr>
      </w:pPr>
    </w:p>
    <w:p w14:paraId="09754D04" w14:textId="77777777" w:rsidR="007879F8" w:rsidRDefault="00BC48A1" w:rsidP="00E63C45">
      <w:pPr>
        <w:pBdr>
          <w:top w:val="nil"/>
          <w:left w:val="nil"/>
          <w:bottom w:val="nil"/>
          <w:right w:val="nil"/>
          <w:between w:val="nil"/>
        </w:pBdr>
        <w:spacing w:before="80"/>
        <w:ind w:left="851" w:right="365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Commenting in both HTML and CSS files are encouraged. In your comments, you should list down all resources and reference websites, including where you get your images.</w:t>
      </w:r>
    </w:p>
    <w:p w14:paraId="74183E49" w14:textId="77777777" w:rsidR="007879F8" w:rsidRDefault="007879F8" w:rsidP="00E63C45">
      <w:pPr>
        <w:pBdr>
          <w:top w:val="nil"/>
          <w:left w:val="nil"/>
          <w:bottom w:val="nil"/>
          <w:right w:val="nil"/>
          <w:between w:val="nil"/>
        </w:pBdr>
        <w:spacing w:before="11"/>
        <w:ind w:left="851"/>
        <w:rPr>
          <w:rFonts w:ascii="Varela Round" w:eastAsia="Varela Round" w:hAnsi="Varela Round" w:cs="Varela Round"/>
          <w:color w:val="000000"/>
          <w:sz w:val="23"/>
          <w:szCs w:val="23"/>
        </w:rPr>
      </w:pPr>
    </w:p>
    <w:p w14:paraId="611A5A53" w14:textId="77777777" w:rsidR="007879F8" w:rsidRDefault="00BC48A1" w:rsidP="00E63C45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Graphics should be optimized for the web.</w:t>
      </w:r>
    </w:p>
    <w:p w14:paraId="4B07F9E5" w14:textId="77777777" w:rsidR="007879F8" w:rsidRDefault="007879F8" w:rsidP="00E63C45">
      <w:pPr>
        <w:pBdr>
          <w:top w:val="nil"/>
          <w:left w:val="nil"/>
          <w:bottom w:val="nil"/>
          <w:right w:val="nil"/>
          <w:between w:val="nil"/>
        </w:pBdr>
        <w:ind w:left="851"/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0C0A9492" w14:textId="7E024118" w:rsidR="007879F8" w:rsidRDefault="00BC48A1" w:rsidP="00E63C45">
      <w:pPr>
        <w:pBdr>
          <w:top w:val="nil"/>
          <w:left w:val="nil"/>
          <w:bottom w:val="nil"/>
          <w:right w:val="nil"/>
          <w:between w:val="nil"/>
        </w:pBdr>
        <w:ind w:left="851" w:right="777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 xml:space="preserve">Test your web pages on as many web browsers of different </w:t>
      </w:r>
      <w:r w:rsidR="00E63C45">
        <w:rPr>
          <w:rFonts w:ascii="Varela Round" w:eastAsia="Varela Round" w:hAnsi="Varela Round" w:cs="Varela Round"/>
          <w:color w:val="000000"/>
          <w:sz w:val="24"/>
          <w:szCs w:val="24"/>
        </w:rPr>
        <w:t>t</w:t>
      </w:r>
      <w:r>
        <w:rPr>
          <w:rFonts w:ascii="Varela Round" w:eastAsia="Varela Round" w:hAnsi="Varela Round" w:cs="Varela Round"/>
          <w:color w:val="000000"/>
          <w:sz w:val="24"/>
          <w:szCs w:val="24"/>
        </w:rPr>
        <w:t>ype as possible. The web page must be optimized for screen resolution of 1024 by 768 pixels.</w:t>
      </w:r>
    </w:p>
    <w:p w14:paraId="0CF2585E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Varela Round" w:eastAsia="Varela Round" w:hAnsi="Varela Round" w:cs="Varela Round"/>
          <w:color w:val="000000"/>
          <w:sz w:val="24"/>
          <w:szCs w:val="24"/>
        </w:rPr>
      </w:pPr>
    </w:p>
    <w:p w14:paraId="68FF3544" w14:textId="77777777" w:rsidR="00455439" w:rsidRDefault="00455439">
      <w:pPr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br w:type="page"/>
      </w:r>
    </w:p>
    <w:p w14:paraId="4834D1E2" w14:textId="44360F8C" w:rsidR="007879F8" w:rsidRDefault="00BC4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1"/>
        </w:tabs>
        <w:ind w:firstLine="0"/>
        <w:rPr>
          <w:rFonts w:ascii="Varela Round" w:eastAsia="Varela Round" w:hAnsi="Varela Round" w:cs="Varela Round"/>
          <w:color w:val="000000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lastRenderedPageBreak/>
        <w:t>Marking criteria</w:t>
      </w:r>
    </w:p>
    <w:p w14:paraId="2D64ACBC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Varela Round" w:eastAsia="Varela Round" w:hAnsi="Varela Round" w:cs="Varela Round"/>
          <w:color w:val="000000"/>
          <w:sz w:val="23"/>
          <w:szCs w:val="23"/>
        </w:rPr>
      </w:pPr>
    </w:p>
    <w:p w14:paraId="0A4375C7" w14:textId="47E7E810" w:rsidR="007879F8" w:rsidRDefault="00455439">
      <w:pPr>
        <w:pBdr>
          <w:top w:val="nil"/>
          <w:left w:val="nil"/>
          <w:bottom w:val="nil"/>
          <w:right w:val="nil"/>
          <w:between w:val="nil"/>
        </w:pBdr>
        <w:spacing w:after="6"/>
        <w:ind w:left="12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Technical requirements with a framework</w:t>
      </w:r>
    </w:p>
    <w:tbl>
      <w:tblPr>
        <w:tblStyle w:val="a"/>
        <w:tblW w:w="8289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5623"/>
        <w:gridCol w:w="969"/>
      </w:tblGrid>
      <w:tr w:rsidR="007879F8" w14:paraId="0302D277" w14:textId="77777777" w:rsidTr="00E63C45">
        <w:trPr>
          <w:trHeight w:val="280"/>
        </w:trPr>
        <w:tc>
          <w:tcPr>
            <w:tcW w:w="1697" w:type="dxa"/>
            <w:shd w:val="clear" w:color="auto" w:fill="D8D8D8"/>
            <w:tcMar>
              <w:left w:w="28" w:type="dxa"/>
              <w:right w:w="28" w:type="dxa"/>
            </w:tcMar>
          </w:tcPr>
          <w:p w14:paraId="5909FFB9" w14:textId="77777777" w:rsidR="007879F8" w:rsidRDefault="00BC4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7" w:lineRule="auto"/>
              <w:ind w:left="107" w:hanging="107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Categories</w:t>
            </w:r>
          </w:p>
        </w:tc>
        <w:tc>
          <w:tcPr>
            <w:tcW w:w="5623" w:type="dxa"/>
            <w:shd w:val="clear" w:color="auto" w:fill="D8D8D8"/>
            <w:tcMar>
              <w:left w:w="28" w:type="dxa"/>
              <w:right w:w="28" w:type="dxa"/>
            </w:tcMar>
          </w:tcPr>
          <w:p w14:paraId="6FA45164" w14:textId="77777777" w:rsidR="007879F8" w:rsidRDefault="00BC4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7" w:lineRule="auto"/>
              <w:ind w:left="107" w:hanging="107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969" w:type="dxa"/>
            <w:shd w:val="clear" w:color="auto" w:fill="D8D8D8"/>
            <w:tcMar>
              <w:left w:w="28" w:type="dxa"/>
              <w:right w:w="28" w:type="dxa"/>
            </w:tcMar>
          </w:tcPr>
          <w:p w14:paraId="0DD36CD5" w14:textId="77777777" w:rsidR="007879F8" w:rsidRDefault="00BC48A1" w:rsidP="00E63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7" w:lineRule="auto"/>
              <w:ind w:left="107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%</w:t>
            </w:r>
          </w:p>
        </w:tc>
      </w:tr>
      <w:tr w:rsidR="00281C4E" w14:paraId="29AB5776" w14:textId="77777777" w:rsidTr="00E63C45">
        <w:trPr>
          <w:trHeight w:val="280"/>
        </w:trPr>
        <w:tc>
          <w:tcPr>
            <w:tcW w:w="1697" w:type="dxa"/>
            <w:tcMar>
              <w:left w:w="28" w:type="dxa"/>
              <w:right w:w="28" w:type="dxa"/>
            </w:tcMar>
          </w:tcPr>
          <w:p w14:paraId="1E50E3B8" w14:textId="2DDD2324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9" w:lineRule="auto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Framework usage</w:t>
            </w:r>
          </w:p>
        </w:tc>
        <w:tc>
          <w:tcPr>
            <w:tcW w:w="5623" w:type="dxa"/>
            <w:tcMar>
              <w:left w:w="28" w:type="dxa"/>
              <w:right w:w="28" w:type="dxa"/>
            </w:tcMar>
          </w:tcPr>
          <w:p w14:paraId="203CBE13" w14:textId="052C1033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9" w:lineRule="auto"/>
              <w:ind w:left="19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Students must demonstrate their competency in using the framework (e.g. grids, buttons, forms, navigation)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55549A2B" w14:textId="3078B92E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9" w:lineRule="auto"/>
              <w:ind w:left="108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20</w:t>
            </w:r>
          </w:p>
        </w:tc>
      </w:tr>
      <w:tr w:rsidR="00281C4E" w14:paraId="009FE314" w14:textId="77777777" w:rsidTr="00E63C45">
        <w:trPr>
          <w:trHeight w:val="560"/>
        </w:trPr>
        <w:tc>
          <w:tcPr>
            <w:tcW w:w="1697" w:type="dxa"/>
            <w:tcMar>
              <w:left w:w="28" w:type="dxa"/>
              <w:right w:w="28" w:type="dxa"/>
            </w:tcMar>
          </w:tcPr>
          <w:p w14:paraId="2D471CAA" w14:textId="7C0F355F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Layout to support the content</w:t>
            </w:r>
          </w:p>
        </w:tc>
        <w:tc>
          <w:tcPr>
            <w:tcW w:w="5623" w:type="dxa"/>
            <w:tcMar>
              <w:left w:w="28" w:type="dxa"/>
              <w:right w:w="28" w:type="dxa"/>
            </w:tcMar>
          </w:tcPr>
          <w:p w14:paraId="1C237496" w14:textId="2A601A2A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80" w:lineRule="auto"/>
              <w:ind w:left="19" w:right="373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Tags used for organizing contents should be logical Multicolumn layout design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173C5545" w14:textId="77777777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10</w:t>
            </w:r>
          </w:p>
        </w:tc>
      </w:tr>
      <w:tr w:rsidR="00281C4E" w14:paraId="4E42B3A1" w14:textId="77777777" w:rsidTr="00E63C45">
        <w:trPr>
          <w:trHeight w:val="280"/>
        </w:trPr>
        <w:tc>
          <w:tcPr>
            <w:tcW w:w="1697" w:type="dxa"/>
            <w:tcMar>
              <w:left w:w="28" w:type="dxa"/>
              <w:right w:w="28" w:type="dxa"/>
            </w:tcMar>
          </w:tcPr>
          <w:p w14:paraId="10D733C9" w14:textId="65E77A3D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Imagery</w:t>
            </w:r>
          </w:p>
        </w:tc>
        <w:tc>
          <w:tcPr>
            <w:tcW w:w="5623" w:type="dxa"/>
            <w:tcMar>
              <w:left w:w="28" w:type="dxa"/>
              <w:right w:w="28" w:type="dxa"/>
            </w:tcMar>
          </w:tcPr>
          <w:p w14:paraId="2AEA5E5E" w14:textId="23ABA061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19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Good use of imagery to support the content and optimized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7C3311E7" w14:textId="77777777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108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10</w:t>
            </w:r>
          </w:p>
        </w:tc>
      </w:tr>
      <w:tr w:rsidR="00281C4E" w14:paraId="63A9C5AB" w14:textId="77777777" w:rsidTr="00E63C45">
        <w:trPr>
          <w:trHeight w:val="560"/>
        </w:trPr>
        <w:tc>
          <w:tcPr>
            <w:tcW w:w="1697" w:type="dxa"/>
            <w:tcMar>
              <w:left w:w="28" w:type="dxa"/>
              <w:right w:w="28" w:type="dxa"/>
            </w:tcMar>
          </w:tcPr>
          <w:p w14:paraId="1B16EDA1" w14:textId="77777777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2" w:right="284" w:hanging="16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Use of form elements to</w:t>
            </w:r>
          </w:p>
          <w:p w14:paraId="6FF20E83" w14:textId="59A70863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22" w:hanging="16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support the function</w:t>
            </w:r>
          </w:p>
        </w:tc>
        <w:tc>
          <w:tcPr>
            <w:tcW w:w="5623" w:type="dxa"/>
            <w:tcMar>
              <w:left w:w="28" w:type="dxa"/>
              <w:right w:w="28" w:type="dxa"/>
            </w:tcMar>
          </w:tcPr>
          <w:p w14:paraId="3423AE6D" w14:textId="3ECB59CA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80" w:lineRule="auto"/>
              <w:ind w:left="19" w:right="192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Demonstrate use of various form elements Bonus if you can display a ‘dummy page’ when Submit button is clicked.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57E768BB" w14:textId="77777777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20</w:t>
            </w:r>
          </w:p>
        </w:tc>
      </w:tr>
      <w:tr w:rsidR="007879F8" w14:paraId="07B33361" w14:textId="77777777" w:rsidTr="00E63C45">
        <w:trPr>
          <w:trHeight w:val="280"/>
        </w:trPr>
        <w:tc>
          <w:tcPr>
            <w:tcW w:w="7320" w:type="dxa"/>
            <w:gridSpan w:val="2"/>
            <w:tcMar>
              <w:left w:w="28" w:type="dxa"/>
              <w:right w:w="28" w:type="dxa"/>
            </w:tcMar>
          </w:tcPr>
          <w:p w14:paraId="03111501" w14:textId="77777777" w:rsidR="007879F8" w:rsidRDefault="00BC4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57" w:lineRule="auto"/>
              <w:ind w:right="94" w:hanging="107"/>
              <w:jc w:val="right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69" w:type="dxa"/>
            <w:tcMar>
              <w:left w:w="28" w:type="dxa"/>
              <w:right w:w="28" w:type="dxa"/>
            </w:tcMar>
          </w:tcPr>
          <w:p w14:paraId="415F7FB6" w14:textId="125F623F" w:rsidR="007879F8" w:rsidRDefault="00281C4E" w:rsidP="00E63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57" w:lineRule="auto"/>
              <w:ind w:left="107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6</w:t>
            </w:r>
            <w:r w:rsidR="00BC48A1"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0</w:t>
            </w:r>
          </w:p>
        </w:tc>
      </w:tr>
    </w:tbl>
    <w:p w14:paraId="00C6B495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6"/>
          <w:szCs w:val="26"/>
        </w:rPr>
      </w:pPr>
    </w:p>
    <w:p w14:paraId="76E3E886" w14:textId="77777777" w:rsidR="00455439" w:rsidRDefault="00455439" w:rsidP="00455439">
      <w:pPr>
        <w:pBdr>
          <w:top w:val="nil"/>
          <w:left w:val="nil"/>
          <w:bottom w:val="nil"/>
          <w:right w:val="nil"/>
          <w:between w:val="nil"/>
        </w:pBdr>
        <w:spacing w:before="233"/>
        <w:ind w:left="120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>Aesthetics &amp; User Friendly</w:t>
      </w:r>
    </w:p>
    <w:tbl>
      <w:tblPr>
        <w:tblStyle w:val="a0"/>
        <w:tblW w:w="829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7"/>
        <w:gridCol w:w="5621"/>
        <w:gridCol w:w="972"/>
      </w:tblGrid>
      <w:tr w:rsidR="007879F8" w14:paraId="51E007BE" w14:textId="77777777" w:rsidTr="00E63C45">
        <w:trPr>
          <w:trHeight w:val="280"/>
        </w:trPr>
        <w:tc>
          <w:tcPr>
            <w:tcW w:w="1697" w:type="dxa"/>
            <w:shd w:val="clear" w:color="auto" w:fill="D8D8D8"/>
            <w:tcMar>
              <w:left w:w="28" w:type="dxa"/>
              <w:right w:w="28" w:type="dxa"/>
            </w:tcMar>
          </w:tcPr>
          <w:p w14:paraId="455BC4A5" w14:textId="77777777" w:rsidR="007879F8" w:rsidRDefault="00BC4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7" w:lineRule="auto"/>
              <w:ind w:left="107" w:hanging="107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Categories</w:t>
            </w:r>
          </w:p>
        </w:tc>
        <w:tc>
          <w:tcPr>
            <w:tcW w:w="5621" w:type="dxa"/>
            <w:shd w:val="clear" w:color="auto" w:fill="D8D8D8"/>
            <w:tcMar>
              <w:left w:w="28" w:type="dxa"/>
              <w:right w:w="28" w:type="dxa"/>
            </w:tcMar>
          </w:tcPr>
          <w:p w14:paraId="6C93C8AD" w14:textId="77777777" w:rsidR="007879F8" w:rsidRDefault="00BC48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7" w:lineRule="auto"/>
              <w:ind w:left="107" w:hanging="107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972" w:type="dxa"/>
            <w:shd w:val="clear" w:color="auto" w:fill="D8D8D8"/>
            <w:tcMar>
              <w:left w:w="28" w:type="dxa"/>
              <w:right w:w="28" w:type="dxa"/>
            </w:tcMar>
          </w:tcPr>
          <w:p w14:paraId="7C8693C6" w14:textId="77777777" w:rsidR="007879F8" w:rsidRDefault="00BC48A1" w:rsidP="00E63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57" w:lineRule="auto"/>
              <w:ind w:left="107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%</w:t>
            </w:r>
          </w:p>
        </w:tc>
      </w:tr>
      <w:tr w:rsidR="00281C4E" w14:paraId="59030B92" w14:textId="77777777" w:rsidTr="00E63C45">
        <w:trPr>
          <w:trHeight w:val="840"/>
        </w:trPr>
        <w:tc>
          <w:tcPr>
            <w:tcW w:w="1697" w:type="dxa"/>
            <w:tcMar>
              <w:left w:w="28" w:type="dxa"/>
              <w:right w:w="28" w:type="dxa"/>
            </w:tcMar>
          </w:tcPr>
          <w:p w14:paraId="1A95E4C2" w14:textId="148D148C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22" w:hanging="22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Theme, colors and graphics that is consistent</w:t>
            </w:r>
          </w:p>
        </w:tc>
        <w:tc>
          <w:tcPr>
            <w:tcW w:w="5621" w:type="dxa"/>
            <w:tcMar>
              <w:left w:w="28" w:type="dxa"/>
              <w:right w:w="28" w:type="dxa"/>
            </w:tcMar>
          </w:tcPr>
          <w:p w14:paraId="0375AD10" w14:textId="77777777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23" w:right="352" w:hanging="17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Demonstrate use of HTML and CSS codes to layout your webpages to make it thematic, usable and readable</w:t>
            </w:r>
          </w:p>
        </w:tc>
        <w:tc>
          <w:tcPr>
            <w:tcW w:w="972" w:type="dxa"/>
            <w:tcMar>
              <w:left w:w="28" w:type="dxa"/>
              <w:right w:w="28" w:type="dxa"/>
            </w:tcMar>
          </w:tcPr>
          <w:p w14:paraId="547CF655" w14:textId="56874B8D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10</w:t>
            </w:r>
          </w:p>
        </w:tc>
      </w:tr>
      <w:tr w:rsidR="00281C4E" w14:paraId="14D4B88A" w14:textId="77777777" w:rsidTr="00E63C45">
        <w:trPr>
          <w:trHeight w:val="560"/>
        </w:trPr>
        <w:tc>
          <w:tcPr>
            <w:tcW w:w="1697" w:type="dxa"/>
            <w:tcMar>
              <w:left w:w="28" w:type="dxa"/>
              <w:right w:w="28" w:type="dxa"/>
            </w:tcMar>
          </w:tcPr>
          <w:p w14:paraId="64DFC112" w14:textId="7C30C291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 w:hanging="107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Navigation</w:t>
            </w:r>
          </w:p>
        </w:tc>
        <w:tc>
          <w:tcPr>
            <w:tcW w:w="5621" w:type="dxa"/>
            <w:tcMar>
              <w:left w:w="28" w:type="dxa"/>
              <w:right w:w="28" w:type="dxa"/>
            </w:tcMar>
          </w:tcPr>
          <w:p w14:paraId="25571362" w14:textId="77777777" w:rsidR="00281C4E" w:rsidRP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3" w:right="1055" w:hanging="17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 w:rsidRPr="00281C4E"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Ease of navigation, user does not feel lost or confused</w:t>
            </w:r>
          </w:p>
          <w:p w14:paraId="76FEB1FE" w14:textId="188F5911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3" w:right="1055" w:hanging="17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 w:rsidRPr="00281C4E"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(e.g. Header/Footer, breadcrumbs, pagination)</w:t>
            </w:r>
          </w:p>
        </w:tc>
        <w:tc>
          <w:tcPr>
            <w:tcW w:w="972" w:type="dxa"/>
            <w:tcMar>
              <w:left w:w="28" w:type="dxa"/>
              <w:right w:w="28" w:type="dxa"/>
            </w:tcMar>
          </w:tcPr>
          <w:p w14:paraId="23FF510A" w14:textId="2C46A5D7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07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20</w:t>
            </w:r>
          </w:p>
        </w:tc>
      </w:tr>
      <w:tr w:rsidR="00281C4E" w14:paraId="50A88BD9" w14:textId="77777777" w:rsidTr="00E63C45">
        <w:trPr>
          <w:trHeight w:val="260"/>
        </w:trPr>
        <w:tc>
          <w:tcPr>
            <w:tcW w:w="1697" w:type="dxa"/>
            <w:tcMar>
              <w:left w:w="28" w:type="dxa"/>
              <w:right w:w="28" w:type="dxa"/>
            </w:tcMar>
          </w:tcPr>
          <w:p w14:paraId="3FB839AF" w14:textId="77777777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hanging="107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5621" w:type="dxa"/>
            <w:tcMar>
              <w:left w:w="28" w:type="dxa"/>
              <w:right w:w="28" w:type="dxa"/>
            </w:tcMar>
          </w:tcPr>
          <w:p w14:paraId="1989C738" w14:textId="77777777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" w:hanging="15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Meaningful content, interesting to read/view</w:t>
            </w:r>
          </w:p>
        </w:tc>
        <w:tc>
          <w:tcPr>
            <w:tcW w:w="972" w:type="dxa"/>
            <w:tcMar>
              <w:left w:w="28" w:type="dxa"/>
              <w:right w:w="28" w:type="dxa"/>
            </w:tcMar>
          </w:tcPr>
          <w:p w14:paraId="55AC5E3F" w14:textId="4650172A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9" w:lineRule="auto"/>
              <w:ind w:left="107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10</w:t>
            </w:r>
          </w:p>
        </w:tc>
      </w:tr>
      <w:tr w:rsidR="00281C4E" w14:paraId="4CC028B5" w14:textId="77777777" w:rsidTr="00E63C45">
        <w:trPr>
          <w:trHeight w:val="280"/>
        </w:trPr>
        <w:tc>
          <w:tcPr>
            <w:tcW w:w="7318" w:type="dxa"/>
            <w:gridSpan w:val="2"/>
            <w:tcMar>
              <w:left w:w="28" w:type="dxa"/>
              <w:right w:w="28" w:type="dxa"/>
            </w:tcMar>
          </w:tcPr>
          <w:p w14:paraId="6D09F26C" w14:textId="77777777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7" w:lineRule="auto"/>
              <w:ind w:right="95" w:hanging="107"/>
              <w:jc w:val="right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972" w:type="dxa"/>
            <w:tcMar>
              <w:left w:w="28" w:type="dxa"/>
              <w:right w:w="28" w:type="dxa"/>
            </w:tcMar>
          </w:tcPr>
          <w:p w14:paraId="31A61D56" w14:textId="77705414" w:rsidR="00281C4E" w:rsidRDefault="00281C4E" w:rsidP="00281C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57" w:lineRule="auto"/>
              <w:ind w:left="107" w:hanging="107"/>
              <w:jc w:val="center"/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</w:pPr>
            <w:r>
              <w:rPr>
                <w:rFonts w:ascii="Varela Round" w:eastAsia="Varela Round" w:hAnsi="Varela Round" w:cs="Varela Round"/>
                <w:color w:val="000000"/>
                <w:sz w:val="24"/>
                <w:szCs w:val="24"/>
              </w:rPr>
              <w:t>40</w:t>
            </w:r>
          </w:p>
        </w:tc>
      </w:tr>
    </w:tbl>
    <w:p w14:paraId="02E69800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6"/>
          <w:szCs w:val="26"/>
        </w:rPr>
      </w:pPr>
    </w:p>
    <w:p w14:paraId="6361EF38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6"/>
          <w:szCs w:val="26"/>
        </w:rPr>
      </w:pPr>
    </w:p>
    <w:p w14:paraId="3F233287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rPr>
          <w:rFonts w:ascii="Varela Round" w:eastAsia="Varela Round" w:hAnsi="Varela Round" w:cs="Varela Round"/>
          <w:color w:val="000000"/>
          <w:sz w:val="26"/>
          <w:szCs w:val="26"/>
        </w:rPr>
      </w:pPr>
    </w:p>
    <w:p w14:paraId="44564733" w14:textId="77777777" w:rsidR="007879F8" w:rsidRDefault="007879F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Varela Round" w:eastAsia="Varela Round" w:hAnsi="Varela Round" w:cs="Varela Round"/>
          <w:color w:val="000000"/>
          <w:sz w:val="37"/>
          <w:szCs w:val="37"/>
        </w:rPr>
      </w:pPr>
    </w:p>
    <w:p w14:paraId="3CF6476B" w14:textId="00E8D96C" w:rsidR="007879F8" w:rsidRDefault="00BC48A1" w:rsidP="00415EED">
      <w:pPr>
        <w:pBdr>
          <w:top w:val="nil"/>
          <w:left w:val="nil"/>
          <w:bottom w:val="nil"/>
          <w:right w:val="nil"/>
          <w:between w:val="nil"/>
        </w:pBdr>
        <w:spacing w:before="1"/>
        <w:ind w:right="45"/>
        <w:jc w:val="center"/>
        <w:rPr>
          <w:rFonts w:ascii="Varela Round" w:eastAsia="Varela Round" w:hAnsi="Varela Round" w:cs="Varela Round"/>
          <w:color w:val="000000"/>
          <w:sz w:val="24"/>
          <w:szCs w:val="24"/>
        </w:rPr>
      </w:pPr>
      <w:r>
        <w:rPr>
          <w:rFonts w:ascii="Varela Round" w:eastAsia="Varela Round" w:hAnsi="Varela Round" w:cs="Varela Round"/>
          <w:color w:val="000000"/>
          <w:sz w:val="24"/>
          <w:szCs w:val="24"/>
        </w:rPr>
        <w:t xml:space="preserve">- End </w:t>
      </w:r>
      <w:r w:rsidR="00415EED">
        <w:rPr>
          <w:rFonts w:ascii="Varela Round" w:eastAsia="Varela Round" w:hAnsi="Varela Round" w:cs="Varela Round"/>
          <w:color w:val="000000"/>
          <w:sz w:val="24"/>
          <w:szCs w:val="24"/>
        </w:rPr>
        <w:t>-</w:t>
      </w:r>
    </w:p>
    <w:p w14:paraId="7FE9C6D8" w14:textId="467E38AB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p w14:paraId="7350C239" w14:textId="7C37F732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p w14:paraId="0A1327FD" w14:textId="1BF1BAE7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p w14:paraId="239BE6EB" w14:textId="2EF68549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p w14:paraId="42641909" w14:textId="15214E1B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p w14:paraId="39BE2180" w14:textId="4E17EE1C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p w14:paraId="0716945F" w14:textId="0846BF15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p w14:paraId="1D1D2F72" w14:textId="03B1DF57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p w14:paraId="59D1C58D" w14:textId="5F948DDC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p w14:paraId="61131061" w14:textId="336842D0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p w14:paraId="41D7FCC7" w14:textId="4163B984" w:rsidR="00B34EE1" w:rsidRPr="00B34EE1" w:rsidRDefault="00B34EE1" w:rsidP="00B34EE1">
      <w:pPr>
        <w:tabs>
          <w:tab w:val="left" w:pos="6990"/>
        </w:tabs>
        <w:rPr>
          <w:rFonts w:ascii="Varela Round" w:eastAsia="Varela Round" w:hAnsi="Varela Round" w:cs="Varela Round"/>
          <w:sz w:val="24"/>
          <w:szCs w:val="24"/>
        </w:rPr>
      </w:pPr>
      <w:r>
        <w:rPr>
          <w:rFonts w:ascii="Varela Round" w:eastAsia="Varela Round" w:hAnsi="Varela Round" w:cs="Varela Round"/>
          <w:sz w:val="24"/>
          <w:szCs w:val="24"/>
        </w:rPr>
        <w:tab/>
      </w:r>
    </w:p>
    <w:p w14:paraId="7D33A591" w14:textId="77777777" w:rsidR="00B34EE1" w:rsidRPr="00B34EE1" w:rsidRDefault="00B34EE1" w:rsidP="00B34EE1">
      <w:pPr>
        <w:rPr>
          <w:rFonts w:ascii="Varela Round" w:eastAsia="Varela Round" w:hAnsi="Varela Round" w:cs="Varela Round"/>
          <w:sz w:val="24"/>
          <w:szCs w:val="24"/>
        </w:rPr>
      </w:pPr>
    </w:p>
    <w:sectPr w:rsidR="00B34EE1" w:rsidRPr="00B34EE1">
      <w:type w:val="continuous"/>
      <w:pgSz w:w="11910" w:h="16840"/>
      <w:pgMar w:top="1340" w:right="1680" w:bottom="1220" w:left="1680" w:header="722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764E1" w14:textId="77777777" w:rsidR="007D2193" w:rsidRDefault="007D2193">
      <w:r>
        <w:separator/>
      </w:r>
    </w:p>
  </w:endnote>
  <w:endnote w:type="continuationSeparator" w:id="0">
    <w:p w14:paraId="1F1AC06B" w14:textId="77777777" w:rsidR="007D2193" w:rsidRDefault="007D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ela Round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47CC2" w14:textId="77777777" w:rsidR="0053238B" w:rsidRDefault="005323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0378313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sdt>
        <w:sdtPr>
          <w:id w:val="1315608134"/>
          <w:docPartObj>
            <w:docPartGallery w:val="Page Numbers (Top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7E4B887D" w14:textId="4AECC581" w:rsidR="007879F8" w:rsidRPr="000122D4" w:rsidRDefault="00424EF8" w:rsidP="000122D4">
            <w:pPr>
              <w:pStyle w:val="Footer"/>
              <w:jc w:val="right"/>
              <w:rPr>
                <w:rFonts w:asciiTheme="minorHAnsi" w:hAnsiTheme="minorHAnsi"/>
              </w:rPr>
            </w:pPr>
            <w:r w:rsidRPr="000122D4">
              <w:rPr>
                <w:rFonts w:asciiTheme="minorHAnsi" w:hAnsiTheme="minorHAnsi"/>
              </w:rPr>
              <w:t>AY1</w:t>
            </w:r>
            <w:r w:rsidR="0053238B">
              <w:rPr>
                <w:rFonts w:asciiTheme="minorHAnsi" w:hAnsiTheme="minorHAnsi"/>
              </w:rPr>
              <w:t>920</w:t>
            </w:r>
            <w:r w:rsidRPr="000122D4">
              <w:rPr>
                <w:rFonts w:asciiTheme="minorHAnsi" w:hAnsiTheme="minorHAnsi"/>
              </w:rPr>
              <w:t>S</w:t>
            </w:r>
            <w:r w:rsidR="00B34EE1">
              <w:rPr>
                <w:rFonts w:asciiTheme="minorHAnsi" w:hAnsiTheme="minorHAnsi"/>
              </w:rPr>
              <w:t>2</w:t>
            </w:r>
            <w:r w:rsidRPr="000122D4">
              <w:rPr>
                <w:rFonts w:asciiTheme="minorHAnsi" w:hAnsiTheme="minorHAnsi"/>
              </w:rPr>
              <w:tab/>
            </w:r>
            <w:r w:rsidRPr="000122D4">
              <w:rPr>
                <w:rFonts w:asciiTheme="minorHAnsi" w:hAnsiTheme="minorHAnsi"/>
              </w:rPr>
              <w:tab/>
              <w:t xml:space="preserve">Page </w:t>
            </w:r>
            <w:r w:rsidRPr="000122D4">
              <w:rPr>
                <w:rFonts w:asciiTheme="minorHAnsi" w:hAnsiTheme="minorHAnsi"/>
                <w:b/>
                <w:bCs/>
              </w:rPr>
              <w:fldChar w:fldCharType="begin"/>
            </w:r>
            <w:r w:rsidRPr="000122D4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0122D4">
              <w:rPr>
                <w:rFonts w:asciiTheme="minorHAnsi" w:hAnsiTheme="minorHAnsi"/>
                <w:b/>
                <w:bCs/>
              </w:rPr>
              <w:fldChar w:fldCharType="separate"/>
            </w:r>
            <w:r w:rsidRPr="000122D4">
              <w:rPr>
                <w:rFonts w:asciiTheme="minorHAnsi" w:hAnsiTheme="minorHAnsi"/>
                <w:b/>
                <w:bCs/>
                <w:noProof/>
              </w:rPr>
              <w:t>2</w:t>
            </w:r>
            <w:r w:rsidRPr="000122D4">
              <w:rPr>
                <w:rFonts w:asciiTheme="minorHAnsi" w:hAnsiTheme="minorHAnsi"/>
                <w:b/>
                <w:bCs/>
              </w:rPr>
              <w:fldChar w:fldCharType="end"/>
            </w:r>
            <w:r w:rsidRPr="000122D4">
              <w:rPr>
                <w:rFonts w:asciiTheme="minorHAnsi" w:hAnsiTheme="minorHAnsi"/>
              </w:rPr>
              <w:t xml:space="preserve"> of </w:t>
            </w:r>
            <w:r w:rsidRPr="000122D4">
              <w:rPr>
                <w:rFonts w:asciiTheme="minorHAnsi" w:hAnsiTheme="minorHAnsi"/>
                <w:b/>
                <w:bCs/>
              </w:rPr>
              <w:fldChar w:fldCharType="begin"/>
            </w:r>
            <w:r w:rsidRPr="000122D4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0122D4">
              <w:rPr>
                <w:rFonts w:asciiTheme="minorHAnsi" w:hAnsiTheme="minorHAnsi"/>
                <w:b/>
                <w:bCs/>
              </w:rPr>
              <w:fldChar w:fldCharType="separate"/>
            </w:r>
            <w:r w:rsidRPr="000122D4">
              <w:rPr>
                <w:rFonts w:asciiTheme="minorHAnsi" w:hAnsiTheme="minorHAnsi"/>
                <w:b/>
                <w:bCs/>
                <w:noProof/>
              </w:rPr>
              <w:t>2</w:t>
            </w:r>
            <w:r w:rsidRPr="000122D4">
              <w:rPr>
                <w:rFonts w:asciiTheme="minorHAnsi" w:hAnsiTheme="minorHAnsi"/>
                <w:b/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619F5" w14:textId="77777777" w:rsidR="0053238B" w:rsidRDefault="00532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7984F" w14:textId="77777777" w:rsidR="007D2193" w:rsidRDefault="007D2193">
      <w:r>
        <w:separator/>
      </w:r>
    </w:p>
  </w:footnote>
  <w:footnote w:type="continuationSeparator" w:id="0">
    <w:p w14:paraId="2F53A8B6" w14:textId="77777777" w:rsidR="007D2193" w:rsidRDefault="007D2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4EA3" w14:textId="77777777" w:rsidR="0053238B" w:rsidRDefault="005323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45AC9" w14:textId="114C1609" w:rsidR="007879F8" w:rsidRDefault="00415EED" w:rsidP="00415EED">
    <w:pPr>
      <w:pBdr>
        <w:bottom w:val="single" w:sz="4" w:space="1" w:color="auto"/>
      </w:pBdr>
      <w:tabs>
        <w:tab w:val="right" w:pos="8505"/>
      </w:tabs>
      <w:spacing w:before="10"/>
      <w:ind w:left="20" w:hanging="20"/>
      <w:textDirection w:val="btLr"/>
      <w:rPr>
        <w:color w:val="000000"/>
        <w:sz w:val="20"/>
        <w:szCs w:val="20"/>
      </w:rPr>
    </w:pPr>
    <w:r>
      <w:rPr>
        <w:color w:val="7E7E7E"/>
        <w:sz w:val="20"/>
      </w:rPr>
      <w:tab/>
    </w:r>
    <w:r>
      <w:rPr>
        <w:color w:val="7E7E7E"/>
        <w:sz w:val="20"/>
      </w:rPr>
      <w:tab/>
      <w:t>ST4011 Assignment One</w:t>
    </w:r>
    <w:r w:rsidR="00BC48A1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hidden="0" allowOverlap="1" wp14:anchorId="0933CBA5" wp14:editId="6F0B19CE">
              <wp:simplePos x="0" y="0"/>
              <wp:positionH relativeFrom="margin">
                <wp:posOffset>-952499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7537512" y="4395696"/>
                        <a:ext cx="5306568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3F43D5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75pt;margin-top:0;width:1pt;height:1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" filled="t">
              <v:stroke startarrowwidth="narrow" startarrowlength="short" endarrowwidth="narrow" endarrowlength="short"/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224F3" w14:textId="77777777" w:rsidR="0053238B" w:rsidRDefault="005323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AD3"/>
    <w:multiLevelType w:val="multilevel"/>
    <w:tmpl w:val="E17E5C9C"/>
    <w:lvl w:ilvl="0">
      <w:start w:val="1"/>
      <w:numFmt w:val="decimal"/>
      <w:lvlText w:val="%1."/>
      <w:lvlJc w:val="left"/>
      <w:pPr>
        <w:ind w:left="120" w:hanging="721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□"/>
      <w:lvlJc w:val="left"/>
      <w:pPr>
        <w:ind w:left="8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1696" w:hanging="360"/>
      </w:pPr>
    </w:lvl>
    <w:lvl w:ilvl="3">
      <w:numFmt w:val="bullet"/>
      <w:lvlText w:val="•"/>
      <w:lvlJc w:val="left"/>
      <w:pPr>
        <w:ind w:left="2552" w:hanging="360"/>
      </w:pPr>
    </w:lvl>
    <w:lvl w:ilvl="4">
      <w:numFmt w:val="bullet"/>
      <w:lvlText w:val="•"/>
      <w:lvlJc w:val="left"/>
      <w:pPr>
        <w:ind w:left="3408" w:hanging="360"/>
      </w:pPr>
    </w:lvl>
    <w:lvl w:ilvl="5">
      <w:numFmt w:val="bullet"/>
      <w:lvlText w:val="•"/>
      <w:lvlJc w:val="left"/>
      <w:pPr>
        <w:ind w:left="4265" w:hanging="360"/>
      </w:pPr>
    </w:lvl>
    <w:lvl w:ilvl="6">
      <w:numFmt w:val="bullet"/>
      <w:lvlText w:val="•"/>
      <w:lvlJc w:val="left"/>
      <w:pPr>
        <w:ind w:left="5121" w:hanging="360"/>
      </w:pPr>
    </w:lvl>
    <w:lvl w:ilvl="7">
      <w:numFmt w:val="bullet"/>
      <w:lvlText w:val="•"/>
      <w:lvlJc w:val="left"/>
      <w:pPr>
        <w:ind w:left="5977" w:hanging="360"/>
      </w:pPr>
    </w:lvl>
    <w:lvl w:ilvl="8">
      <w:numFmt w:val="bullet"/>
      <w:lvlText w:val="•"/>
      <w:lvlJc w:val="left"/>
      <w:pPr>
        <w:ind w:left="6833" w:hanging="360"/>
      </w:pPr>
    </w:lvl>
  </w:abstractNum>
  <w:abstractNum w:abstractNumId="1" w15:restartNumberingAfterBreak="0">
    <w:nsid w:val="2A7621E1"/>
    <w:multiLevelType w:val="multilevel"/>
    <w:tmpl w:val="C88A00E6"/>
    <w:lvl w:ilvl="0">
      <w:numFmt w:val="bullet"/>
      <w:lvlText w:val="-"/>
      <w:lvlJc w:val="left"/>
      <w:pPr>
        <w:ind w:left="3096" w:hanging="141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3644" w:hanging="142"/>
      </w:pPr>
    </w:lvl>
    <w:lvl w:ilvl="2">
      <w:numFmt w:val="bullet"/>
      <w:lvlText w:val="•"/>
      <w:lvlJc w:val="left"/>
      <w:pPr>
        <w:ind w:left="4189" w:hanging="142"/>
      </w:pPr>
    </w:lvl>
    <w:lvl w:ilvl="3">
      <w:numFmt w:val="bullet"/>
      <w:lvlText w:val="•"/>
      <w:lvlJc w:val="left"/>
      <w:pPr>
        <w:ind w:left="4733" w:hanging="142"/>
      </w:pPr>
    </w:lvl>
    <w:lvl w:ilvl="4">
      <w:numFmt w:val="bullet"/>
      <w:lvlText w:val="•"/>
      <w:lvlJc w:val="left"/>
      <w:pPr>
        <w:ind w:left="5278" w:hanging="142"/>
      </w:pPr>
    </w:lvl>
    <w:lvl w:ilvl="5">
      <w:numFmt w:val="bullet"/>
      <w:lvlText w:val="•"/>
      <w:lvlJc w:val="left"/>
      <w:pPr>
        <w:ind w:left="5823" w:hanging="142"/>
      </w:pPr>
    </w:lvl>
    <w:lvl w:ilvl="6">
      <w:numFmt w:val="bullet"/>
      <w:lvlText w:val="•"/>
      <w:lvlJc w:val="left"/>
      <w:pPr>
        <w:ind w:left="6367" w:hanging="142"/>
      </w:pPr>
    </w:lvl>
    <w:lvl w:ilvl="7">
      <w:numFmt w:val="bullet"/>
      <w:lvlText w:val="•"/>
      <w:lvlJc w:val="left"/>
      <w:pPr>
        <w:ind w:left="6912" w:hanging="142"/>
      </w:pPr>
    </w:lvl>
    <w:lvl w:ilvl="8">
      <w:numFmt w:val="bullet"/>
      <w:lvlText w:val="•"/>
      <w:lvlJc w:val="left"/>
      <w:pPr>
        <w:ind w:left="7457" w:hanging="14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F8"/>
    <w:rsid w:val="000122D4"/>
    <w:rsid w:val="00150662"/>
    <w:rsid w:val="00171197"/>
    <w:rsid w:val="001D38CB"/>
    <w:rsid w:val="00281C4E"/>
    <w:rsid w:val="002936E9"/>
    <w:rsid w:val="002D3F1A"/>
    <w:rsid w:val="00413333"/>
    <w:rsid w:val="00415EED"/>
    <w:rsid w:val="00424EF8"/>
    <w:rsid w:val="00455439"/>
    <w:rsid w:val="00506097"/>
    <w:rsid w:val="0053238B"/>
    <w:rsid w:val="005F7850"/>
    <w:rsid w:val="006020AF"/>
    <w:rsid w:val="006717E8"/>
    <w:rsid w:val="0078033C"/>
    <w:rsid w:val="007879F8"/>
    <w:rsid w:val="00792C01"/>
    <w:rsid w:val="007A7478"/>
    <w:rsid w:val="007D2193"/>
    <w:rsid w:val="00802734"/>
    <w:rsid w:val="00850992"/>
    <w:rsid w:val="00904DDD"/>
    <w:rsid w:val="00964576"/>
    <w:rsid w:val="009928F3"/>
    <w:rsid w:val="009C6CC3"/>
    <w:rsid w:val="00A00D0C"/>
    <w:rsid w:val="00B34EE1"/>
    <w:rsid w:val="00BC48A1"/>
    <w:rsid w:val="00DB010E"/>
    <w:rsid w:val="00E6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723BE"/>
  <w15:docId w15:val="{416F905E-B975-4CE0-9482-52F60ADF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5E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EED"/>
  </w:style>
  <w:style w:type="paragraph" w:styleId="Footer">
    <w:name w:val="footer"/>
    <w:basedOn w:val="Normal"/>
    <w:link w:val="FooterChar"/>
    <w:uiPriority w:val="99"/>
    <w:unhideWhenUsed/>
    <w:rsid w:val="00415E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Vincent Goh</cp:lastModifiedBy>
  <cp:revision>11</cp:revision>
  <dcterms:created xsi:type="dcterms:W3CDTF">2018-10-06T17:27:00Z</dcterms:created>
  <dcterms:modified xsi:type="dcterms:W3CDTF">2019-10-14T08:58:00Z</dcterms:modified>
</cp:coreProperties>
</file>