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b w:val="1"/>
          <w:sz w:val="36"/>
          <w:szCs w:val="36"/>
          <w:highlight w:val="white"/>
          <w:rtl w:val="0"/>
        </w:rPr>
        <w:t xml:space="preserve">Samarbejdsaftale/Gruppekontrakt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En samarbejdsaftale/gruppekontrakt er et redskab til at opnå et lærerigt forløb sammen med din gruppe.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I bør præsentere alle jeres forventninger til gruppearbejdet for hinanden. Så kan I bedre afstemme jeres forskellige ønsker og diskutere hvordan samarbejdet skal foregå.</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Samarbejdsaftalen er en dokumentation af alle jeres beslutninger om, hvilke rammer og former for samarbejde, der vil passe til jeres gruppe.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Samarbejdsaftalen er nødvendig, fordi gruppearbejde er selve omdrejningspunktet for dit studie til multimediedesigner i København. Kun når din studiegruppe fungerer, fungerer dine læringsprocesser som tilsigtet. Nogle af fordelene ved en velfungerende studiegruppe 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Du udvikler dig fagligt og personligt i samspil med andre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Du lærer at samarbejde og får indsigt i egne og andres styrker og begrænsninger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Du får løbende sparring og diskussioner med andre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Du kan lære af andre med anden baggrund end dig selv</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Du får periodevis en fast gruppe at relatere til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Når din gruppe ikke fungerer er nogle af ulemperne: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Ringe fagligt udbytte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Ringe resultater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sz w:val="20"/>
          <w:szCs w:val="20"/>
          <w:highlight w:val="white"/>
        </w:rPr>
      </w:pPr>
      <w:r w:rsidDel="00000000" w:rsidR="00000000" w:rsidRPr="00000000">
        <w:rPr>
          <w:sz w:val="20"/>
          <w:szCs w:val="20"/>
          <w:highlight w:val="white"/>
          <w:rtl w:val="0"/>
        </w:rPr>
        <w:t xml:space="preserve">Frustration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På 1. semester skal I anvende skabelonen herunder til at udfærdige samarbejdsaftale med.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tbl>
      <w:tblPr>
        <w:tblStyle w:val="Table1"/>
        <w:tblW w:w="9330.0" w:type="dxa"/>
        <w:jc w:val="left"/>
        <w:tblInd w:w="100.0" w:type="pct"/>
        <w:tblLayout w:type="fixed"/>
        <w:tblLook w:val="0600"/>
      </w:tblPr>
      <w:tblGrid>
        <w:gridCol w:w="2985"/>
        <w:gridCol w:w="3870"/>
        <w:gridCol w:w="2475"/>
        <w:tblGridChange w:id="0">
          <w:tblGrid>
            <w:gridCol w:w="2985"/>
            <w:gridCol w:w="3870"/>
            <w:gridCol w:w="2475"/>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beforeAutospacing="1" w:lineRule="auto"/>
              <w:contextualSpacing w:val="0"/>
              <w:rPr>
                <w:b w:val="1"/>
                <w:sz w:val="24"/>
                <w:szCs w:val="24"/>
                <w:shd w:fill="d9d9d9" w:val="clear"/>
              </w:rPr>
            </w:pPr>
            <w:r w:rsidDel="00000000" w:rsidR="00000000" w:rsidRPr="00000000">
              <w:rPr>
                <w:b w:val="1"/>
                <w:sz w:val="24"/>
                <w:szCs w:val="24"/>
                <w:shd w:fill="d9d9d9" w:val="clear"/>
                <w:rtl w:val="0"/>
              </w:rPr>
              <w:t xml:space="preserve">Gruppe medlem-mernes fulde navne</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beforeAutospacing="1" w:lineRule="auto"/>
              <w:contextualSpacing w:val="0"/>
              <w:rPr>
                <w:b w:val="1"/>
                <w:sz w:val="24"/>
                <w:szCs w:val="24"/>
                <w:shd w:fill="d9d9d9" w:val="clear"/>
              </w:rPr>
            </w:pPr>
            <w:r w:rsidDel="00000000" w:rsidR="00000000" w:rsidRPr="00000000">
              <w:rPr>
                <w:b w:val="1"/>
                <w:sz w:val="24"/>
                <w:szCs w:val="24"/>
                <w:shd w:fill="d9d9d9" w:val="clear"/>
                <w:rtl w:val="0"/>
              </w:rPr>
              <w:t xml:space="preserve">Email-adresse</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beforeAutospacing="1" w:lineRule="auto"/>
              <w:contextualSpacing w:val="0"/>
              <w:rPr>
                <w:b w:val="1"/>
                <w:sz w:val="24"/>
                <w:szCs w:val="24"/>
                <w:shd w:fill="d9d9d9" w:val="clear"/>
              </w:rPr>
            </w:pPr>
            <w:r w:rsidDel="00000000" w:rsidR="00000000" w:rsidRPr="00000000">
              <w:rPr>
                <w:b w:val="1"/>
                <w:sz w:val="24"/>
                <w:szCs w:val="24"/>
                <w:shd w:fill="d9d9d9" w:val="clear"/>
                <w:rtl w:val="0"/>
              </w:rPr>
              <w:t xml:space="preserve">Telefonnummer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before="0" w:beforeAutospacing="1" w:lineRule="auto"/>
              <w:ind w:left="720" w:hanging="360"/>
              <w:contextualSpacing w:val="1"/>
              <w:rPr>
                <w:sz w:val="24"/>
                <w:szCs w:val="24"/>
                <w:highlight w:val="white"/>
                <w:u w:val="none"/>
              </w:rPr>
            </w:pPr>
            <w:r w:rsidDel="00000000" w:rsidR="00000000" w:rsidRPr="00000000">
              <w:rPr>
                <w:sz w:val="24"/>
                <w:szCs w:val="24"/>
                <w:highlight w:val="white"/>
                <w:rtl w:val="0"/>
              </w:rPr>
              <w:t xml:space="preserve">Diana Ngo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diianango@gmail.com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50 41 34 68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2. Christina-Maria E Andersen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christinaeandersen19@gmail.com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42 33 75 71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3.Christine Lykke Hansen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christinelykkehansen@gmail.com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23 98 57 12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4. Maria hvidberg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cronehvidberg@gmail.com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60130032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highlight w:val="white"/>
              </w:rPr>
            </w:pPr>
            <w:r w:rsidDel="00000000" w:rsidR="00000000" w:rsidRPr="00000000">
              <w:rPr>
                <w:sz w:val="24"/>
                <w:szCs w:val="24"/>
                <w:highlight w:val="white"/>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left"/>
        <w:rPr>
          <w:sz w:val="20"/>
          <w:szCs w:val="20"/>
          <w:highlight w:val="white"/>
        </w:rPr>
      </w:pPr>
      <w:r w:rsidDel="00000000" w:rsidR="00000000" w:rsidRPr="00000000">
        <w:rPr>
          <w:rtl w:val="0"/>
        </w:rPr>
      </w:r>
    </w:p>
    <w:tbl>
      <w:tblPr>
        <w:tblStyle w:val="Table2"/>
        <w:tblW w:w="10650.0" w:type="dxa"/>
        <w:jc w:val="left"/>
        <w:tblInd w:w="100.0" w:type="pct"/>
        <w:tblLayout w:type="fixed"/>
        <w:tblLook w:val="0600"/>
      </w:tblPr>
      <w:tblGrid>
        <w:gridCol w:w="4350"/>
        <w:gridCol w:w="6300"/>
        <w:tblGridChange w:id="0">
          <w:tblGrid>
            <w:gridCol w:w="4350"/>
            <w:gridCol w:w="6300"/>
          </w:tblGrid>
        </w:tblGridChange>
      </w:tblGrid>
      <w:tr>
        <w:tc>
          <w:tcPr>
            <w:tcBorders>
              <w:top w:color="000000" w:space="0" w:sz="24" w:val="single"/>
              <w:left w:color="000000" w:space="0" w:sz="24" w:val="single"/>
              <w:bottom w:color="000000" w:space="0" w:sz="24"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beforeAutospacing="1" w:lineRule="auto"/>
              <w:contextualSpacing w:val="0"/>
              <w:rPr>
                <w:b w:val="1"/>
                <w:sz w:val="36"/>
                <w:szCs w:val="36"/>
                <w:shd w:fill="d9d9d9" w:val="clear"/>
              </w:rPr>
            </w:pPr>
            <w:r w:rsidDel="00000000" w:rsidR="00000000" w:rsidRPr="00000000">
              <w:rPr>
                <w:b w:val="1"/>
                <w:sz w:val="36"/>
                <w:szCs w:val="36"/>
                <w:shd w:fill="d9d9d9" w:val="clear"/>
                <w:rtl w:val="0"/>
              </w:rPr>
              <w:t xml:space="preserve">Aftaleemne</w:t>
            </w:r>
          </w:p>
        </w:tc>
        <w:tc>
          <w:tcPr>
            <w:tcBorders>
              <w:top w:color="000000" w:space="0" w:sz="24" w:val="single"/>
              <w:bottom w:color="000000" w:space="0" w:sz="24" w:val="single"/>
              <w:right w:color="000000" w:space="0" w:sz="2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beforeAutospacing="1" w:lineRule="auto"/>
              <w:contextualSpacing w:val="0"/>
              <w:rPr>
                <w:b w:val="1"/>
                <w:sz w:val="36"/>
                <w:szCs w:val="36"/>
                <w:shd w:fill="d9d9d9" w:val="clear"/>
              </w:rPr>
            </w:pPr>
            <w:r w:rsidDel="00000000" w:rsidR="00000000" w:rsidRPr="00000000">
              <w:rPr>
                <w:b w:val="1"/>
                <w:sz w:val="36"/>
                <w:szCs w:val="36"/>
                <w:shd w:fill="d9d9d9" w:val="clear"/>
                <w:rtl w:val="0"/>
              </w:rPr>
              <w:t xml:space="preserve">Aftalt af gruppens medlemmer</w:t>
            </w:r>
          </w:p>
        </w:tc>
      </w:tr>
      <w:tr>
        <w:tc>
          <w:tcPr>
            <w:tcBorders>
              <w:top w:color="000000" w:space="0" w:sz="24" w:val="single"/>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Gruppens formål</w:t>
            </w:r>
          </w:p>
        </w:tc>
        <w:tc>
          <w:tcPr>
            <w:tcBorders>
              <w:top w:color="000000" w:space="0" w:sz="24" w:val="single"/>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 ønsker at lave et spil for Sex og Samfund, som sætter fokus ved billeddeling blandt 13 - 15 årige. </w:t>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shd w:fill="e0e0e0" w:val="clear"/>
              </w:rPr>
            </w:pPr>
            <w:r w:rsidDel="00000000" w:rsidR="00000000" w:rsidRPr="00000000">
              <w:rPr>
                <w:sz w:val="20"/>
                <w:szCs w:val="20"/>
                <w:shd w:fill="e0e0e0" w:val="clear"/>
                <w:rtl w:val="0"/>
              </w:rPr>
              <w:t xml:space="preserve">Gruppens målsætninger</w:t>
            </w:r>
            <w:r w:rsidDel="00000000" w:rsidR="00000000" w:rsidRPr="00000000">
              <w:rPr>
                <w:sz w:val="24"/>
                <w:szCs w:val="24"/>
                <w:shd w:fill="e0e0e0" w:val="clear"/>
                <w:rtl w:val="0"/>
              </w:rPr>
              <w:t xml:space="preserve"> </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 vil gerne lave et simpelt spil, hvor vi kan fokusere på at lave noget overskueligt og af god kvalitet frem for kvantitet.</w:t>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Hvert gruppemedlems målsætning</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top w:color="000000" w:space="0" w:sz="24" w:val="single"/>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Hvilke kompetencer ønsker gruppen at udvikle?</w:t>
            </w:r>
          </w:p>
        </w:tc>
        <w:tc>
          <w:tcPr>
            <w:tcBorders>
              <w:top w:color="000000" w:space="0" w:sz="24" w:val="single"/>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Være gode til at planlægge, kommunikere gruppemedlemmerne imellem, men også til vores valgte målgruppe. Desuden vil vi gerne bruge de værktøjer til at planlægge som vi har fået i undervisningen. </w:t>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Gruppens strategi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(Hvordan vil gruppen sørge for at hvert enkelt medlem udvikler de ønskede kompetencer)</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 mange timer dagligt vil gruppen arbejde sammen og hver for sig?</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Hvilke aktiviteter udenfor studiet prioriterer hvert enkelt studiemedlem?</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Der i vores gruppe børn og arbejde at tage hensyn til. </w:t>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Hvornår vil gruppen mødes for at udføre sine opgaver sammen? Mødeplan.</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 ønsker at mødes hver hverdag som udgangspunkt. Vi arbejder indtil 15 hvis det er nødvendigt. </w:t>
            </w:r>
          </w:p>
        </w:tc>
      </w:tr>
      <w:tr>
        <w:tc>
          <w:tcPr>
            <w:tcBorders>
              <w:top w:color="000000" w:space="0" w:sz="24" w:val="single"/>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0" w:beforeAutospacing="1" w:lineRule="auto"/>
              <w:contextualSpacing w:val="0"/>
              <w:rPr>
                <w:sz w:val="24"/>
                <w:szCs w:val="24"/>
                <w:shd w:fill="e0e0e0" w:val="clear"/>
              </w:rPr>
            </w:pPr>
            <w:r w:rsidDel="00000000" w:rsidR="00000000" w:rsidRPr="00000000">
              <w:rPr>
                <w:sz w:val="20"/>
                <w:szCs w:val="20"/>
                <w:shd w:fill="e0e0e0" w:val="clear"/>
                <w:rtl w:val="0"/>
              </w:rPr>
              <w:t xml:space="preserve">Hvordan vil gruppen gribe opgaverne/projektet an? </w:t>
            </w:r>
            <w:r w:rsidDel="00000000" w:rsidR="00000000" w:rsidRPr="00000000">
              <w:rPr>
                <w:sz w:val="24"/>
                <w:szCs w:val="24"/>
                <w:shd w:fill="e0e0e0"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Og samle arbejdet til fælles resultater?</w:t>
            </w:r>
          </w:p>
        </w:tc>
        <w:tc>
          <w:tcPr>
            <w:tcBorders>
              <w:top w:color="000000" w:space="0" w:sz="24" w:val="single"/>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 samler vores arbejde via googledrev, facebookgruppen, trello og gitHub. </w:t>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Hvilke irritations-momenter kan opstå i gruppe arbejdet?</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Hvis den enkelte person ikke når det der er aftalt. Hvis der ikke er styr på at alle har noget at lave, eller ikke forstår det de andre er i gang med. God kommunikation er vigtig, og at der bliver lyttet til hvad man har at sige. </w:t>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Hvordan vil gruppen tackle problemerne, hvis gruppearbejdet går i hårdknude?</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Kommunikere med hinanden, og snakke sammen face to face. Sig når der er problemer. </w:t>
            </w:r>
          </w:p>
        </w:tc>
      </w:tr>
      <w:tr>
        <w:tc>
          <w:tcPr>
            <w:tcBorders>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Hvilke barrierer (forudsigelige, uforudsigelige) kan hindre gruppen i at nå sine mål for projektet?</w:t>
            </w:r>
          </w:p>
        </w:tc>
        <w:tc>
          <w:tcPr>
            <w:tcBorders>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Maria har en uforudsigelig udfordring med at vuggestue-syge kan stå i vejen for arbejdet.</w:t>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Hvordan vil gruppen gardere sig mod ovenstående?</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top w:color="000000" w:space="0" w:sz="24" w:val="single"/>
              <w:left w:color="000000" w:space="0" w:sz="24"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Hvordan vil gruppen til sidst i projektforløbet evaluere sit samarbejde og sin evne til at nå sine mål?</w:t>
            </w:r>
          </w:p>
        </w:tc>
        <w:tc>
          <w:tcPr>
            <w:tcBorders>
              <w:top w:color="000000" w:space="0" w:sz="24" w:val="single"/>
              <w:bottom w:color="000000" w:space="0" w:sz="8"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Hvilke fordele ønsker gruppen at høste af at have lavet samarbejds-aftalen?</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 vil gerne vide hvordan vi kan have den bedste arbejdsfordeling og vide noget om hinandens svagheder, styrker og ønsker til samarbejdet. </w:t>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beforeAutospacing="1" w:line="276" w:lineRule="auto"/>
              <w:ind w:left="0" w:right="0" w:firstLine="0"/>
              <w:contextualSpacing w:val="0"/>
              <w:jc w:val="left"/>
              <w:rPr>
                <w:sz w:val="20"/>
                <w:szCs w:val="20"/>
                <w:shd w:fill="e0e0e0" w:val="clear"/>
              </w:rPr>
            </w:pPr>
            <w:r w:rsidDel="00000000" w:rsidR="00000000" w:rsidRPr="00000000">
              <w:rPr>
                <w:sz w:val="20"/>
                <w:szCs w:val="20"/>
                <w:shd w:fill="e0e0e0" w:val="clear"/>
                <w:rtl w:val="0"/>
              </w:rPr>
              <w:t xml:space="preserve">Hvordan vil I sikre deling af materiale i gruppen? (f.eks </w:t>
            </w:r>
            <w:r w:rsidDel="00000000" w:rsidR="00000000" w:rsidRPr="00000000">
              <w:rPr>
                <w:sz w:val="20"/>
                <w:szCs w:val="20"/>
                <w:shd w:fill="e0e0e0" w:val="clear"/>
                <w:rtl w:val="0"/>
              </w:rPr>
              <w:t xml:space="preserve">Google drev eller dropbox. )</w:t>
            </w:r>
            <w:r w:rsidDel="00000000" w:rsidR="00000000" w:rsidRPr="00000000">
              <w:rPr>
                <w:rtl w:val="0"/>
              </w:rPr>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beforeAutospacing="1" w:line="276" w:lineRule="auto"/>
              <w:ind w:left="0" w:right="0" w:firstLine="0"/>
              <w:contextualSpacing w:val="0"/>
              <w:jc w:val="left"/>
              <w:rPr>
                <w:rFonts w:ascii="Calibri" w:cs="Calibri" w:eastAsia="Calibri" w:hAnsi="Calibri"/>
                <w:sz w:val="24"/>
                <w:szCs w:val="24"/>
                <w:shd w:fill="e0e0e0" w:val="clear"/>
              </w:rPr>
            </w:pPr>
            <w:r w:rsidDel="00000000" w:rsidR="00000000" w:rsidRPr="00000000">
              <w:rPr>
                <w:rFonts w:ascii="Calibri" w:cs="Calibri" w:eastAsia="Calibri" w:hAnsi="Calibri"/>
                <w:sz w:val="24"/>
                <w:szCs w:val="24"/>
                <w:shd w:fill="e0e0e0" w:val="clear"/>
                <w:rtl w:val="0"/>
              </w:rPr>
              <w:t xml:space="preserve">Google Drev, gruppechat</w:t>
            </w:r>
          </w:p>
        </w:tc>
      </w:tr>
      <w:tr>
        <w:tc>
          <w:tcPr>
            <w:tcBorders>
              <w:left w:color="000000" w:space="0" w:sz="24" w:val="single"/>
              <w:bottom w:color="000000" w:space="0" w:sz="24"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beforeAutospacing="1" w:lineRule="auto"/>
              <w:contextualSpacing w:val="0"/>
              <w:rPr>
                <w:sz w:val="20"/>
                <w:szCs w:val="20"/>
                <w:shd w:fill="e0e0e0" w:val="clear"/>
              </w:rPr>
            </w:pPr>
            <w:r w:rsidDel="00000000" w:rsidR="00000000" w:rsidRPr="00000000">
              <w:rPr>
                <w:sz w:val="20"/>
                <w:szCs w:val="20"/>
                <w:shd w:fill="e0e0e0" w:val="clear"/>
                <w:rtl w:val="0"/>
              </w:rPr>
              <w:t xml:space="preserve">Hvad er vi gode til, og hvad er udfordringer i gruppen. </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Maria - God til Javascript og at kode generelt. Også god til at planlægge og være effektiv. Tiden er en udfordring, skal hente søn i vuggestue hver dag senest kl 15. Weekenden er også off-limits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Diana - God til design, god til kritik med design. Ok til kode og sammenhængen derimellem. Arbejder 20 timer om ugen. Ok med weekendarbejde, skal senest gå kl 15 på arbejdsdagene. Morgentrafikken kan også være være ustyrligt fra Roskilde om morgenen.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Christine - God til brainstorm og holde den gode stemning i gruppen. Udfordringen er javascript. Har massere af tid til gengæld!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Emilie - Ok til det meste, god til frihånds-tegning. Javascript er også helt fint. Tirsdag aften i første uge er off-limits, men er ellers fri til at arbejde.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0" w:beforeAutospacing="1"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Christina - god til at kode, både Javascript og CSS, HTML. Udfordringen er illustrator og photoshop. Natteravn-tendenserne skal holdes i ave.  </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566.9291338582677" w:top="1440.0000000000002" w:left="702.992125984252"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