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Pitch:</w:t>
      </w:r>
    </w:p>
    <w:p w:rsidR="00000000" w:rsidDel="00000000" w:rsidP="00000000" w:rsidRDefault="00000000" w:rsidRPr="00000000" w14:paraId="00000001">
      <w:pPr>
        <w:contextualSpacing w:val="0"/>
        <w:rPr/>
      </w:pPr>
      <w:r w:rsidDel="00000000" w:rsidR="00000000" w:rsidRPr="00000000">
        <w:rPr>
          <w:rtl w:val="0"/>
        </w:rPr>
        <w:t xml:space="preserve">Billeddeling er stadig et emne som mange unge ikke ved nok information om. Gennem dette spil vil vi prøve at belyse forskellige scenarier hvori billeddeling forekommer og give spilleren forskellige valgmuligheder for at løse dette dilemma. Dette giver hermed en bedre forståelse for hvad der er lovligt og ulovligt i disse situationer. spillet har til formål at give en større forståelse for de konsekvenser der måtte være ved billeddeling og hvordan dette håndteres bedst.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 dette spil gennemgår man 3 forskellige dilemmaer indenfor billeddeling, ved hvert dilemma stilles man over for 3 forskellige svarmuligheder. Hver svarmulighed har hvert sit outcome og skal lære spilleren, hvordan billeddeling håndteres bedst muligt.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Spillet tager udgangspunkt i et undervisningsmæssigt perspektiv, hvor man hverken vinder eller taber som sådan, men gøres spændende og sjovt vha figurdesign, musik og sprog.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Spil ide: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Spilleren gennemgår 3 forskellige scenarier , hvor der er 3 valgmuligheder.</w:t>
      </w:r>
    </w:p>
    <w:p w:rsidR="00000000" w:rsidDel="00000000" w:rsidP="00000000" w:rsidRDefault="00000000" w:rsidRPr="00000000" w14:paraId="0000000C">
      <w:pPr>
        <w:contextualSpacing w:val="0"/>
        <w:rPr/>
      </w:pPr>
      <w:r w:rsidDel="00000000" w:rsidR="00000000" w:rsidRPr="00000000">
        <w:rPr>
          <w:rtl w:val="0"/>
        </w:rPr>
        <w:t xml:space="preserve">Efter hvert scenarie får spilleren en status på hvordan spillet er blevet spillet i forhold til de valg der er blevet taget.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Spillet skal give de unge en læring igennem de 3 scenarier hvordan man håndtere forskellige situationer indenfor emnet billeddeling (offer, udøver og modtager).</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Scenarier:</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Modtager et billede på mobiltelefonen af en tissemand</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Sletter billedet og lader som ingenting</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Sender billedet videre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Inddrager forældre omkring billedet eller anden voksen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      2.  Snapchat bruges til at tage et selfie i omklædning til gymnastik , i baggrund er der en nøgen pige med (du har sendt billedet videre til dine venner)</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Tage fat i en voksen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Få folk til at slette billedet , du fikser det selv uden at få hjælp af en voksen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Du ignorerer det og håber ingen opdager det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      3.  Til en fest bliver din telefon taget hvorpå der ligger et billede af dine bryster på og billedet bliver sendt rundt til festen.</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Siger ikke noget til nogen , du er for flov</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Tager fat i dem som sender billedet rundt og beder dem slette billedet igen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Siger det til dine forældre som tager sagen videre</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