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EA4D56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3EFEF"/>
          <w:sz w:val="56"/>
          <w:szCs w:val="56"/>
        </w:rPr>
      </w:pPr>
      <w:r w:rsidRPr="00EA4D56">
        <w:rPr>
          <w:rFonts w:ascii="Garamond" w:hAnsi="Garamond" w:cs="Avenir-Book"/>
          <w:b/>
          <w:bCs/>
          <w:noProof/>
          <w:color w:val="F3EFE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3C8B5FD6">
                <wp:simplePos x="0" y="0"/>
                <wp:positionH relativeFrom="column">
                  <wp:posOffset>-495300</wp:posOffset>
                </wp:positionH>
                <wp:positionV relativeFrom="paragraph">
                  <wp:posOffset>-456565</wp:posOffset>
                </wp:positionV>
                <wp:extent cx="7809916" cy="1499616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9616"/>
                        </a:xfrm>
                        <a:prstGeom prst="rect">
                          <a:avLst/>
                        </a:prstGeom>
                        <a:solidFill>
                          <a:srgbClr val="869193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5595" id="Rectangle 1" o:spid="_x0000_s1026" style="position:absolute;margin-left:-39pt;margin-top:-35.95pt;width:614.95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" fillcolor="#869193" strokecolor="#bec7c1" strokeweight="1pt"/>
            </w:pict>
          </mc:Fallback>
        </mc:AlternateContent>
      </w:r>
      <w:r w:rsidR="001A70ED" w:rsidRPr="00EA4D56">
        <w:rPr>
          <w:rFonts w:ascii="Garamond" w:hAnsi="Garamond" w:cs="Avenir-Book"/>
          <w:b/>
          <w:bCs/>
          <w:color w:val="F3EFEF"/>
          <w:sz w:val="56"/>
          <w:szCs w:val="56"/>
        </w:rPr>
        <w:t>Christina Lu</w:t>
      </w:r>
    </w:p>
    <w:p w14:paraId="366A430D" w14:textId="08DAC7C4" w:rsidR="00AB28E4" w:rsidRPr="00EA4D56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3EFEF"/>
        </w:rPr>
      </w:pPr>
      <w:r w:rsidRPr="00EA4D56">
        <w:rPr>
          <w:rFonts w:ascii="Garamond" w:hAnsi="Garamond" w:cs="Avenir-Book"/>
          <w:color w:val="F3EFEF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EA4D56">
        <w:rPr>
          <w:rFonts w:ascii="Garamond" w:hAnsi="Garamond" w:cs="Garamond"/>
          <w:color w:val="F3EFEF"/>
          <w:sz w:val="20"/>
          <w:szCs w:val="20"/>
        </w:rPr>
        <w:t xml:space="preserve">Atlanta, Georgia | </w:t>
      </w:r>
      <w:hyperlink r:id="rId6" w:history="1">
        <w:r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christina.lu3799@gmail.com</w:t>
        </w:r>
      </w:hyperlink>
      <w:r w:rsidRPr="00EA4D56">
        <w:rPr>
          <w:rFonts w:ascii="Garamond" w:hAnsi="Garamond" w:cs="Garamond"/>
          <w:color w:val="F3EFEF"/>
          <w:sz w:val="20"/>
          <w:szCs w:val="20"/>
        </w:rPr>
        <w:t xml:space="preserve"> |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>(</w:t>
      </w:r>
      <w:r w:rsidRPr="00EA4D56">
        <w:rPr>
          <w:rFonts w:ascii="Garamond" w:hAnsi="Garamond" w:cs="Garamond"/>
          <w:color w:val="F3EFEF"/>
          <w:sz w:val="20"/>
          <w:szCs w:val="20"/>
        </w:rPr>
        <w:t>678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 xml:space="preserve">) </w:t>
      </w:r>
      <w:r w:rsidRPr="00EA4D56">
        <w:rPr>
          <w:rFonts w:ascii="Garamond" w:hAnsi="Garamond" w:cs="Garamond"/>
          <w:color w:val="F3EFEF"/>
          <w:sz w:val="20"/>
          <w:szCs w:val="20"/>
        </w:rPr>
        <w:t xml:space="preserve">761-6898 </w:t>
      </w:r>
      <w:r w:rsidR="00626E94" w:rsidRPr="00EA4D56">
        <w:rPr>
          <w:rFonts w:ascii="Garamond" w:hAnsi="Garamond" w:cs="Garamond"/>
          <w:color w:val="F3EFEF"/>
          <w:sz w:val="20"/>
          <w:szCs w:val="20"/>
        </w:rPr>
        <w:t xml:space="preserve">| </w:t>
      </w:r>
      <w:hyperlink r:id="rId7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Website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8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G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it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H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ub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9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L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inked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64CBBD9" w14:textId="4D377C69" w:rsidR="00B44CE5" w:rsidRPr="00CF22A4" w:rsidRDefault="008F30B6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/>
          <w:color w:val="5E5E5E"/>
          <w:sz w:val="21"/>
          <w:szCs w:val="21"/>
        </w:rPr>
        <w:t>I am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CF22A4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who is </w:t>
      </w:r>
      <w:r w:rsidR="00FC35A5" w:rsidRPr="00CF22A4">
        <w:rPr>
          <w:rFonts w:ascii="Garamond" w:hAnsi="Garamond"/>
          <w:color w:val="5E5E5E"/>
          <w:sz w:val="21"/>
          <w:szCs w:val="21"/>
        </w:rPr>
        <w:t>eager to leverage my problem-solving skills and creativity to work on functional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CF22A4">
        <w:rPr>
          <w:rFonts w:ascii="Garamond" w:hAnsi="Garamond"/>
          <w:color w:val="5E5E5E"/>
          <w:sz w:val="21"/>
          <w:szCs w:val="21"/>
        </w:rPr>
        <w:t>projects</w:t>
      </w:r>
      <w:r w:rsidR="00650EE5" w:rsidRPr="00CF22A4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CF22A4">
        <w:rPr>
          <w:rFonts w:ascii="Garamond" w:hAnsi="Garamond"/>
          <w:color w:val="5E5E5E"/>
          <w:sz w:val="21"/>
          <w:szCs w:val="21"/>
        </w:rPr>
        <w:t>design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.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 to solve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everyday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problems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 xml:space="preserve">My passion to solve problems 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with the power of code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>makes me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excited to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continue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deepen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my knowledge and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improv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1B3E79" w:rsidRPr="00CF22A4">
        <w:rPr>
          <w:rFonts w:ascii="Garamond" w:hAnsi="Garamond" w:cs="Segoe UI"/>
          <w:color w:val="5E5E5E"/>
          <w:sz w:val="21"/>
          <w:szCs w:val="21"/>
        </w:rPr>
        <w:t xml:space="preserve"> upon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my expertise 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>in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the field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.</w:t>
      </w:r>
      <w:r w:rsidR="00BA6215" w:rsidRPr="00CF22A4">
        <w:rPr>
          <w:rStyle w:val="white-space-pre"/>
          <w:rFonts w:ascii="Garamond" w:hAnsi="Garamond" w:cs="Segoe UI"/>
          <w:color w:val="5E5E5E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39FC082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0B394295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TOOLS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2881841C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Markdown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EF1755" w:rsidRPr="00B6440C">
        <w:rPr>
          <w:rFonts w:ascii="Garamond" w:hAnsi="Garamond" w:cs="Garamond"/>
          <w:color w:val="5E5E5E"/>
          <w:sz w:val="21"/>
          <w:szCs w:val="21"/>
        </w:rPr>
        <w:t>Figma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, Canva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Node.js, Express.js, NPM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Online 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77777777" w:rsidR="004508BC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Personal portfolio created to advance knowledge 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04C13294" w:rsidR="00FD47EE" w:rsidRPr="00CF22A4" w:rsidRDefault="004508BC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Demonstrated ability to write clean, high-quality, and scalable code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Created simple 2-player racing game to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>demonstrate understanding of JavaScript classes, objects, and scope</w:t>
      </w:r>
    </w:p>
    <w:p w14:paraId="709B966A" w14:textId="4ED8FE86" w:rsidR="00626E94" w:rsidRPr="00CF22A4" w:rsidRDefault="005C7DA3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DOM manipulation to create playful and interactive experience for users throughout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09C57B5" w14:textId="5D3B4240" w:rsidR="001F2981" w:rsidRPr="00CF22A4" w:rsidRDefault="003D1A20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>Restaurant Manager</w:t>
      </w:r>
      <w:r w:rsidR="001F2981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1F2981" w:rsidRPr="00EA4D56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Kin No Tori Ramen Bar | Ramen Bar </w:t>
      </w:r>
      <w:r>
        <w:rPr>
          <w:rFonts w:ascii="Garamond" w:hAnsi="Garamond" w:cs="Garamond"/>
          <w:color w:val="5E5E5E"/>
          <w:sz w:val="21"/>
          <w:szCs w:val="21"/>
        </w:rPr>
        <w:t>by Hajime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1F2981">
        <w:rPr>
          <w:rFonts w:ascii="Garamond" w:hAnsi="Garamond" w:cs="Garamond"/>
          <w:color w:val="5E5E5E"/>
          <w:sz w:val="21"/>
          <w:szCs w:val="21"/>
        </w:rPr>
        <w:t>May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 w:rsidR="001F2981">
        <w:rPr>
          <w:rFonts w:ascii="Garamond" w:hAnsi="Garamond" w:cs="Garamond"/>
          <w:color w:val="5E5E5E"/>
          <w:sz w:val="21"/>
          <w:szCs w:val="21"/>
        </w:rPr>
        <w:t>2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A1B775E" w14:textId="4B394B38" w:rsidR="001F2981" w:rsidRPr="00D43E43" w:rsidRDefault="00D43E43" w:rsidP="003D1A2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Overseeing front of house and back of house restaurant operations </w:t>
      </w:r>
      <w:r w:rsidR="00A114A6">
        <w:rPr>
          <w:rFonts w:ascii="Garamond" w:hAnsi="Garamond" w:cs="Garamond"/>
          <w:color w:val="5E5E5E"/>
          <w:sz w:val="21"/>
          <w:szCs w:val="21"/>
        </w:rPr>
        <w:t>including</w:t>
      </w:r>
      <w:r>
        <w:rPr>
          <w:rFonts w:ascii="Garamond" w:hAnsi="Garamond" w:cs="Garamond"/>
          <w:color w:val="5E5E5E"/>
          <w:sz w:val="21"/>
          <w:szCs w:val="21"/>
        </w:rPr>
        <w:t xml:space="preserve"> organizing supplies and inventory, ensuring compliance with sanitation and safety regulations, and managing brand promotion campaigns </w:t>
      </w:r>
      <w:r w:rsidR="0046294A">
        <w:rPr>
          <w:rFonts w:ascii="Garamond" w:hAnsi="Garamond" w:cs="Garamond"/>
          <w:color w:val="5E5E5E"/>
          <w:sz w:val="21"/>
          <w:szCs w:val="21"/>
        </w:rPr>
        <w:t>on a weekly basis</w:t>
      </w:r>
    </w:p>
    <w:p w14:paraId="516D0038" w14:textId="334D4AF0" w:rsidR="00D43E43" w:rsidRPr="00D43E43" w:rsidRDefault="00D43E43" w:rsidP="003D1A2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Responsible for </w:t>
      </w:r>
      <w:r w:rsidR="0046294A">
        <w:rPr>
          <w:rFonts w:ascii="Garamond" w:hAnsi="Garamond" w:cs="Garamond"/>
          <w:color w:val="5E5E5E"/>
          <w:sz w:val="21"/>
          <w:szCs w:val="21"/>
        </w:rPr>
        <w:t xml:space="preserve">accurately </w:t>
      </w:r>
      <w:r>
        <w:rPr>
          <w:rFonts w:ascii="Garamond" w:hAnsi="Garamond" w:cs="Garamond"/>
          <w:color w:val="5E5E5E"/>
          <w:sz w:val="21"/>
          <w:szCs w:val="21"/>
        </w:rPr>
        <w:t xml:space="preserve">calculating and processing employee payroll in a timely manner </w:t>
      </w:r>
    </w:p>
    <w:p w14:paraId="73300F8B" w14:textId="53A3870E" w:rsidR="00A114A6" w:rsidRPr="00A114A6" w:rsidRDefault="0046294A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Demonstrate</w:t>
      </w:r>
      <w:r w:rsidR="00A114A6">
        <w:rPr>
          <w:rFonts w:ascii="Garamond" w:hAnsi="Garamond" w:cs="Garamond"/>
          <w:color w:val="5E5E5E"/>
          <w:sz w:val="21"/>
          <w:szCs w:val="21"/>
        </w:rPr>
        <w:t xml:space="preserve"> effective communication </w:t>
      </w:r>
      <w:r>
        <w:rPr>
          <w:rFonts w:ascii="Garamond" w:hAnsi="Garamond" w:cs="Garamond"/>
          <w:color w:val="5E5E5E"/>
          <w:sz w:val="21"/>
          <w:szCs w:val="21"/>
        </w:rPr>
        <w:t xml:space="preserve">skills </w:t>
      </w:r>
      <w:r w:rsidR="00A114A6">
        <w:rPr>
          <w:rFonts w:ascii="Garamond" w:hAnsi="Garamond" w:cs="Garamond"/>
          <w:color w:val="5E5E5E"/>
          <w:sz w:val="21"/>
          <w:szCs w:val="21"/>
        </w:rPr>
        <w:t>to s</w:t>
      </w:r>
      <w:r w:rsidR="00D43E43">
        <w:rPr>
          <w:rFonts w:ascii="Garamond" w:hAnsi="Garamond" w:cs="Garamond"/>
          <w:color w:val="5E5E5E"/>
          <w:sz w:val="21"/>
          <w:szCs w:val="21"/>
        </w:rPr>
        <w:t>up</w:t>
      </w:r>
      <w:r w:rsidR="00A114A6">
        <w:rPr>
          <w:rFonts w:ascii="Garamond" w:hAnsi="Garamond" w:cs="Garamond"/>
          <w:color w:val="5E5E5E"/>
          <w:sz w:val="21"/>
          <w:szCs w:val="21"/>
        </w:rPr>
        <w:t>p</w:t>
      </w:r>
      <w:r w:rsidR="00A535A8">
        <w:rPr>
          <w:rFonts w:ascii="Garamond" w:hAnsi="Garamond" w:cs="Garamond"/>
          <w:color w:val="5E5E5E"/>
          <w:sz w:val="21"/>
          <w:szCs w:val="21"/>
        </w:rPr>
        <w:t>ort</w:t>
      </w:r>
      <w:r w:rsidR="00D43E43">
        <w:rPr>
          <w:rFonts w:ascii="Garamond" w:hAnsi="Garamond" w:cs="Garamond"/>
          <w:color w:val="5E5E5E"/>
          <w:sz w:val="21"/>
          <w:szCs w:val="21"/>
        </w:rPr>
        <w:t xml:space="preserve"> management team </w:t>
      </w:r>
      <w:r w:rsidR="00A535A8">
        <w:rPr>
          <w:rFonts w:ascii="Garamond" w:hAnsi="Garamond" w:cs="Garamond"/>
          <w:color w:val="5E5E5E"/>
          <w:sz w:val="21"/>
          <w:szCs w:val="21"/>
        </w:rPr>
        <w:t>in</w:t>
      </w:r>
      <w:r w:rsidR="00A114A6">
        <w:rPr>
          <w:rFonts w:ascii="Garamond" w:hAnsi="Garamond" w:cs="Garamond"/>
          <w:color w:val="5E5E5E"/>
          <w:sz w:val="21"/>
          <w:szCs w:val="21"/>
        </w:rPr>
        <w:t xml:space="preserve"> resolving unforeseen business complications</w:t>
      </w:r>
      <w:r w:rsidR="00A22AE8">
        <w:rPr>
          <w:rFonts w:ascii="Garamond" w:hAnsi="Garamond" w:cs="Garamond"/>
          <w:color w:val="5E5E5E"/>
          <w:sz w:val="21"/>
          <w:szCs w:val="21"/>
        </w:rPr>
        <w:t>Í</w:t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3D517E7A" w:rsidR="007B65FF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Collaborated with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clients to provide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1EA2F039" w14:textId="5C4371D4" w:rsidR="00543774" w:rsidRPr="00CF22A4" w:rsidRDefault="008E7DD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Demonstrate high</w:t>
      </w:r>
      <w:r w:rsidR="003272D4" w:rsidRPr="00CF22A4">
        <w:rPr>
          <w:rFonts w:ascii="Garamond" w:hAnsi="Garamond" w:cs="Garamond"/>
          <w:color w:val="5E5E5E"/>
          <w:sz w:val="20"/>
          <w:szCs w:val="20"/>
        </w:rPr>
        <w:t xml:space="preserve"> ability to accommodate tight deadlines with a 24-hour turnaround time while maintaining quality </w:t>
      </w:r>
      <w:r>
        <w:rPr>
          <w:rFonts w:ascii="Garamond" w:hAnsi="Garamond" w:cs="Garamond"/>
          <w:color w:val="5E5E5E"/>
          <w:sz w:val="20"/>
          <w:szCs w:val="20"/>
        </w:rPr>
        <w:t xml:space="preserve">of work </w:t>
      </w:r>
    </w:p>
    <w:p w14:paraId="14F2FB5D" w14:textId="5D659F73" w:rsidR="009F74AB" w:rsidRPr="00CF22A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CF22A4">
        <w:rPr>
          <w:rFonts w:ascii="Garamond" w:hAnsi="Garamond" w:cs="Garamond"/>
          <w:color w:val="5E5E5E"/>
          <w:sz w:val="21"/>
          <w:szCs w:val="21"/>
        </w:rPr>
        <w:t>July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7C6FF7BF" w14:textId="726FDB3D" w:rsidR="004B546D" w:rsidRPr="00CF22A4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Server</w:t>
      </w:r>
      <w:r w:rsidR="0040701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Kin No Tori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Ramen Bar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Atlanta, GA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Ju</w:t>
      </w:r>
      <w:r w:rsidR="0049754D" w:rsidRPr="00CF22A4">
        <w:rPr>
          <w:rFonts w:ascii="Garamond" w:hAnsi="Garamond" w:cs="Garamond"/>
          <w:color w:val="5E5E5E"/>
          <w:sz w:val="21"/>
          <w:szCs w:val="21"/>
        </w:rPr>
        <w:t>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2020 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>–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J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 xml:space="preserve">uly 2021 </w:t>
      </w:r>
    </w:p>
    <w:p w14:paraId="6F34EFF8" w14:textId="390604AB" w:rsidR="00516F3A" w:rsidRPr="00CF22A4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Welcomed customers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into the restaurant while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firmly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 enforcing COVID-19 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safety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>protocols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 and health standards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CF22A4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Promptly took order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delivered meals to 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guests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 xml:space="preserve">while 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ensur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>ing high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 xml:space="preserve"> customer satisfaction</w:t>
      </w:r>
    </w:p>
    <w:p w14:paraId="034CD7AB" w14:textId="079E2DA7" w:rsidR="00DC70A0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Bussed tables after each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guest had finished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to ensure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 xml:space="preserve"> efficient turnaround of guests</w:t>
      </w:r>
    </w:p>
    <w:p w14:paraId="0E3604DA" w14:textId="77777777" w:rsidR="001F2981" w:rsidRPr="001F2981" w:rsidRDefault="001F2981" w:rsidP="00A114A6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73257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718F0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2C3D"/>
    <w:rsid w:val="008C382D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14A6"/>
    <w:rsid w:val="00A1339F"/>
    <w:rsid w:val="00A158BB"/>
    <w:rsid w:val="00A22AE8"/>
    <w:rsid w:val="00A255FF"/>
    <w:rsid w:val="00A3267A"/>
    <w:rsid w:val="00A43666"/>
    <w:rsid w:val="00A47AC5"/>
    <w:rsid w:val="00A535A8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1DDA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3</cp:revision>
  <cp:lastPrinted>2022-03-31T17:16:00Z</cp:lastPrinted>
  <dcterms:created xsi:type="dcterms:W3CDTF">2022-08-08T13:26:00Z</dcterms:created>
  <dcterms:modified xsi:type="dcterms:W3CDTF">2022-08-08T14:36:00Z</dcterms:modified>
</cp:coreProperties>
</file>