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C535C" w14:textId="77777777" w:rsidR="007131F6" w:rsidRDefault="007131F6" w:rsidP="00D20DB7">
      <w:pPr>
        <w:pStyle w:val="Title"/>
      </w:pPr>
    </w:p>
    <w:p w14:paraId="783BFFC3" w14:textId="77777777" w:rsidR="007131F6" w:rsidRDefault="007131F6" w:rsidP="00D20DB7">
      <w:pPr>
        <w:pStyle w:val="Title"/>
      </w:pPr>
    </w:p>
    <w:p w14:paraId="315EC1FD" w14:textId="77777777" w:rsidR="007131F6" w:rsidRDefault="007131F6" w:rsidP="00D20DB7">
      <w:pPr>
        <w:pStyle w:val="Title"/>
      </w:pPr>
    </w:p>
    <w:p w14:paraId="3A163274" w14:textId="77777777" w:rsidR="007131F6" w:rsidRDefault="007131F6" w:rsidP="00D20DB7">
      <w:pPr>
        <w:pStyle w:val="Title"/>
      </w:pPr>
    </w:p>
    <w:p w14:paraId="3B0E24F9" w14:textId="77777777" w:rsidR="007131F6" w:rsidRDefault="007131F6" w:rsidP="00D20DB7">
      <w:pPr>
        <w:pStyle w:val="Title"/>
      </w:pPr>
    </w:p>
    <w:p w14:paraId="45218D7B" w14:textId="009A507B" w:rsidR="00C653F4" w:rsidRDefault="00C653F4" w:rsidP="00D20DB7">
      <w:pPr>
        <w:pStyle w:val="Title"/>
      </w:pPr>
      <w:r>
        <w:t>ENSF 480 Term Project Design</w:t>
      </w:r>
    </w:p>
    <w:p w14:paraId="228DAFB2" w14:textId="1852FDBF" w:rsidR="00C653F4" w:rsidRDefault="00C653F4" w:rsidP="00D20DB7">
      <w:pPr>
        <w:pStyle w:val="Subtitle"/>
      </w:pPr>
      <w:r>
        <w:t>Melissa Picazo, Christina Lu, Michael Jeremy Olea</w:t>
      </w:r>
    </w:p>
    <w:p w14:paraId="5C197EE5" w14:textId="77777777" w:rsidR="00C653F4" w:rsidRDefault="00C653F4">
      <w:r>
        <w:br w:type="page"/>
      </w:r>
    </w:p>
    <w:p w14:paraId="32E1E0CE" w14:textId="77777777" w:rsidR="00F47C44" w:rsidRDefault="00F47C44" w:rsidP="00F47C44">
      <w:pPr>
        <w:pStyle w:val="Heading1"/>
      </w:pPr>
      <w:r>
        <w:lastRenderedPageBreak/>
        <w:t>Introduction</w:t>
      </w:r>
    </w:p>
    <w:p w14:paraId="23129B45" w14:textId="77777777" w:rsidR="00F47C44" w:rsidRDefault="00F47C44" w:rsidP="00F47C44">
      <w:pPr>
        <w:pStyle w:val="Heading2"/>
      </w:pPr>
      <w:r>
        <w:t xml:space="preserve">Purpose </w:t>
      </w:r>
    </w:p>
    <w:p w14:paraId="2DB3BBE8" w14:textId="62C618DB" w:rsidR="00F47C44" w:rsidRDefault="00F47C44" w:rsidP="00F47C44">
      <w:r>
        <w:t xml:space="preserve">The software requirements in this document are for a Rental Property Management System (RPMS). </w:t>
      </w:r>
      <w:r w:rsidR="00AA6225">
        <w:t>A</w:t>
      </w:r>
      <w:r>
        <w:t xml:space="preserve"> </w:t>
      </w:r>
      <w:r w:rsidR="00365D61">
        <w:t>platform</w:t>
      </w:r>
      <w:r w:rsidR="00AA6225">
        <w:t xml:space="preserve"> that</w:t>
      </w:r>
      <w:r>
        <w:t xml:space="preserve"> is intended for </w:t>
      </w:r>
      <w:r w:rsidR="00365D61">
        <w:t>users to browse and post property listings.</w:t>
      </w:r>
    </w:p>
    <w:p w14:paraId="0426C0C8" w14:textId="77777777" w:rsidR="00F47C44" w:rsidRDefault="00F47C44" w:rsidP="00F47C44">
      <w:pPr>
        <w:pStyle w:val="Heading2"/>
      </w:pPr>
      <w:r>
        <w:t>Scope</w:t>
      </w:r>
    </w:p>
    <w:p w14:paraId="60E2E457" w14:textId="6FC4B7AE" w:rsidR="00F47C44" w:rsidRDefault="00365D61" w:rsidP="00F47C44">
      <w:r>
        <w:t xml:space="preserve">The product </w:t>
      </w:r>
      <w:r w:rsidR="00AA6225">
        <w:t>is for l</w:t>
      </w:r>
      <w:r>
        <w:t>andlords to post</w:t>
      </w:r>
      <w:r w:rsidR="00AA6225">
        <w:t xml:space="preserve"> listing of</w:t>
      </w:r>
      <w:r>
        <w:t xml:space="preserve"> their properties</w:t>
      </w:r>
      <w:r w:rsidR="00AA6225">
        <w:t xml:space="preserve"> for renters to view.</w:t>
      </w:r>
      <w:r>
        <w:t xml:space="preserve"> Renters </w:t>
      </w:r>
      <w:r w:rsidR="00AA6225">
        <w:t xml:space="preserve">will be able to use this product to </w:t>
      </w:r>
      <w:r>
        <w:t>search through</w:t>
      </w:r>
      <w:r w:rsidR="00AA6225">
        <w:t xml:space="preserve"> rental</w:t>
      </w:r>
      <w:r>
        <w:t xml:space="preserve"> listings.</w:t>
      </w:r>
      <w:r w:rsidR="00AA6225">
        <w:t xml:space="preserve"> The system will have</w:t>
      </w:r>
      <w:r>
        <w:t xml:space="preserve"> </w:t>
      </w:r>
      <w:r w:rsidR="00AA6225">
        <w:t>m</w:t>
      </w:r>
      <w:r>
        <w:t xml:space="preserve">anagers </w:t>
      </w:r>
      <w:r w:rsidR="00AA6225">
        <w:t xml:space="preserve">who </w:t>
      </w:r>
      <w:r>
        <w:t xml:space="preserve">will maintain the systems database and make changes to it when needed. This system will make it easier for people to advertise their properties as well as find properties </w:t>
      </w:r>
      <w:r w:rsidR="00AA6225">
        <w:t xml:space="preserve">for rent that fit </w:t>
      </w:r>
      <w:r>
        <w:t>their needs.</w:t>
      </w:r>
    </w:p>
    <w:p w14:paraId="68C792AF" w14:textId="373A81F9" w:rsidR="008B74B2" w:rsidRDefault="008B74B2" w:rsidP="008B74B2">
      <w:pPr>
        <w:pStyle w:val="Heading2"/>
      </w:pPr>
      <w:r>
        <w:t>References</w:t>
      </w:r>
    </w:p>
    <w:p w14:paraId="5A9909D8" w14:textId="2DFFA346" w:rsidR="008B74B2" w:rsidRPr="008B74B2" w:rsidRDefault="008B74B2" w:rsidP="008B74B2">
      <w:r w:rsidRPr="008B74B2">
        <w:t>ENSF 480 Term Project Fall 2019</w:t>
      </w:r>
      <w:r>
        <w:t xml:space="preserve"> – Document on ENSF 480 D2L</w:t>
      </w:r>
    </w:p>
    <w:p w14:paraId="1A80CE59" w14:textId="77777777" w:rsidR="00F47C44" w:rsidRDefault="00F47C44" w:rsidP="00F47C44">
      <w:pPr>
        <w:pStyle w:val="Heading1"/>
      </w:pPr>
      <w:r>
        <w:t>Description</w:t>
      </w:r>
    </w:p>
    <w:p w14:paraId="6721D33A" w14:textId="0894729E" w:rsidR="00F47C44" w:rsidRDefault="00F47C44" w:rsidP="00F47C44">
      <w:pPr>
        <w:pStyle w:val="Heading2"/>
      </w:pPr>
      <w:r>
        <w:t>Perspective</w:t>
      </w:r>
    </w:p>
    <w:p w14:paraId="2364D323" w14:textId="51DD5AB0" w:rsidR="00F47C44" w:rsidRDefault="00365D61" w:rsidP="00F47C44">
      <w:r>
        <w:t>The RPMS design is server focused. To make it more accessible for users we must include an addition</w:t>
      </w:r>
      <w:r w:rsidR="00447F85">
        <w:t>al</w:t>
      </w:r>
      <w:r>
        <w:t xml:space="preserve"> user interface for the clients. The database will handle all the </w:t>
      </w:r>
      <w:r w:rsidR="00AA6225">
        <w:t>back end</w:t>
      </w:r>
      <w:r>
        <w:t xml:space="preserve"> while the user interface will handle the front</w:t>
      </w:r>
      <w:r w:rsidR="00AA6225">
        <w:t xml:space="preserve"> </w:t>
      </w:r>
      <w:r>
        <w:t>end. It is important for the clients to easily understand how to use the product for it to reach its fullest potential.</w:t>
      </w:r>
    </w:p>
    <w:p w14:paraId="54D8F85E" w14:textId="26A809C8" w:rsidR="00F47C44" w:rsidRDefault="00F47C44" w:rsidP="00F47C44">
      <w:pPr>
        <w:pStyle w:val="Heading2"/>
      </w:pPr>
      <w:r>
        <w:t>Features</w:t>
      </w:r>
    </w:p>
    <w:p w14:paraId="178C0D88" w14:textId="3C30418C" w:rsidR="00365D61" w:rsidRDefault="00365D61" w:rsidP="00365D61">
      <w:r>
        <w:t xml:space="preserve">The key </w:t>
      </w:r>
      <w:r w:rsidR="0017782B">
        <w:t>elements of the system are as follows:</w:t>
      </w:r>
    </w:p>
    <w:p w14:paraId="224F5C6C" w14:textId="6E65E9B0" w:rsidR="0017782B" w:rsidRDefault="0017782B" w:rsidP="0017782B">
      <w:pPr>
        <w:pStyle w:val="ListParagraph"/>
        <w:numPr>
          <w:ilvl w:val="0"/>
          <w:numId w:val="1"/>
        </w:numPr>
      </w:pPr>
      <w:r>
        <w:t>Landlord</w:t>
      </w:r>
      <w:r w:rsidR="00AA6225">
        <w:t>s</w:t>
      </w:r>
      <w:r>
        <w:t xml:space="preserve"> will be able to register their properties</w:t>
      </w:r>
      <w:r w:rsidR="008B74B2">
        <w:t xml:space="preserve"> after logging in. They  must </w:t>
      </w:r>
      <w:r>
        <w:t xml:space="preserve">pay a fee to post their listing online for renters to view – these listings are active for a fixed amount of time, after </w:t>
      </w:r>
      <w:r w:rsidR="008B74B2">
        <w:t>which</w:t>
      </w:r>
      <w:r>
        <w:t xml:space="preserve"> the listing will be </w:t>
      </w:r>
      <w:r w:rsidR="008B74B2">
        <w:t>suspended,</w:t>
      </w:r>
      <w:r>
        <w:t xml:space="preserve"> and the landlord can choose to renew or remove their listing</w:t>
      </w:r>
    </w:p>
    <w:p w14:paraId="3D06B2AB" w14:textId="77777777" w:rsidR="00AA6225" w:rsidRDefault="0017782B" w:rsidP="00AA6225">
      <w:pPr>
        <w:pStyle w:val="ListParagraph"/>
        <w:numPr>
          <w:ilvl w:val="0"/>
          <w:numId w:val="1"/>
        </w:numPr>
      </w:pPr>
      <w:r>
        <w:t>Renters can search through listings without making an account or logging in</w:t>
      </w:r>
      <w:r w:rsidR="00AA6225">
        <w:t xml:space="preserve"> - </w:t>
      </w:r>
      <w:r>
        <w:t xml:space="preserve">Searches can filter the following aspects: </w:t>
      </w:r>
    </w:p>
    <w:p w14:paraId="6921C178" w14:textId="77777777" w:rsidR="00AA6225" w:rsidRDefault="0017782B" w:rsidP="00AA6225">
      <w:pPr>
        <w:pStyle w:val="ListParagraph"/>
        <w:numPr>
          <w:ilvl w:val="1"/>
          <w:numId w:val="1"/>
        </w:numPr>
      </w:pPr>
      <w:r>
        <w:t>property type</w:t>
      </w:r>
    </w:p>
    <w:p w14:paraId="006A85AC" w14:textId="77777777" w:rsidR="00AA6225" w:rsidRDefault="0017782B" w:rsidP="00AA6225">
      <w:pPr>
        <w:pStyle w:val="ListParagraph"/>
        <w:numPr>
          <w:ilvl w:val="1"/>
          <w:numId w:val="1"/>
        </w:numPr>
      </w:pPr>
      <w:r>
        <w:t>number of bedrooms</w:t>
      </w:r>
    </w:p>
    <w:p w14:paraId="6D79A852" w14:textId="77777777" w:rsidR="00AA6225" w:rsidRDefault="0017782B" w:rsidP="00AA6225">
      <w:pPr>
        <w:pStyle w:val="ListParagraph"/>
        <w:numPr>
          <w:ilvl w:val="1"/>
          <w:numId w:val="1"/>
        </w:numPr>
      </w:pPr>
      <w:r>
        <w:t>number of bathrooms</w:t>
      </w:r>
    </w:p>
    <w:p w14:paraId="4FF3F67E" w14:textId="12D9ED04" w:rsidR="00AA6225" w:rsidRDefault="0017782B" w:rsidP="00AA6225">
      <w:pPr>
        <w:pStyle w:val="ListParagraph"/>
        <w:numPr>
          <w:ilvl w:val="1"/>
          <w:numId w:val="1"/>
        </w:numPr>
      </w:pPr>
      <w:r>
        <w:t>furnished</w:t>
      </w:r>
      <w:r w:rsidR="00AA6225">
        <w:t>/unfurnished</w:t>
      </w:r>
    </w:p>
    <w:p w14:paraId="210CB420" w14:textId="717F9472" w:rsidR="0017782B" w:rsidRDefault="0017782B" w:rsidP="00AA6225">
      <w:pPr>
        <w:pStyle w:val="ListParagraph"/>
        <w:numPr>
          <w:ilvl w:val="1"/>
          <w:numId w:val="1"/>
        </w:numPr>
      </w:pPr>
      <w:r>
        <w:t>city quadrant</w:t>
      </w:r>
      <w:r w:rsidR="00AA6225">
        <w:t xml:space="preserve"> (NE, NW, SE, SW)</w:t>
      </w:r>
    </w:p>
    <w:p w14:paraId="7120FCE2" w14:textId="1F67AAD3" w:rsidR="0017782B" w:rsidRDefault="0017782B" w:rsidP="0017782B">
      <w:pPr>
        <w:pStyle w:val="ListParagraph"/>
        <w:numPr>
          <w:ilvl w:val="0"/>
          <w:numId w:val="1"/>
        </w:numPr>
      </w:pPr>
      <w:r>
        <w:t>Renters can choose to</w:t>
      </w:r>
      <w:r w:rsidR="008B74B2">
        <w:t xml:space="preserve"> become registered renters by</w:t>
      </w:r>
      <w:r>
        <w:t xml:space="preserve"> log</w:t>
      </w:r>
      <w:r w:rsidR="008B74B2">
        <w:t>ging in.</w:t>
      </w:r>
      <w:r>
        <w:t xml:space="preserve"> </w:t>
      </w:r>
      <w:r w:rsidR="008B74B2">
        <w:t>This feature will allow renters to</w:t>
      </w:r>
      <w:r>
        <w:t xml:space="preserve"> save their search criteria and be notified when listings that match their criteria are posted. They can choose to opt out whenever they choose</w:t>
      </w:r>
    </w:p>
    <w:p w14:paraId="7F141DB9" w14:textId="67112210" w:rsidR="0017782B" w:rsidRDefault="0017782B" w:rsidP="0017782B">
      <w:pPr>
        <w:pStyle w:val="ListParagraph"/>
        <w:numPr>
          <w:ilvl w:val="0"/>
          <w:numId w:val="1"/>
        </w:numPr>
      </w:pPr>
      <w:r>
        <w:t xml:space="preserve">Renters can send an email to </w:t>
      </w:r>
      <w:r w:rsidR="00AA6225">
        <w:t xml:space="preserve"> arrange a meeting with </w:t>
      </w:r>
      <w:r>
        <w:t>the Landlord if they are interested in the property – they will not be able to see any of the Landlord’s information</w:t>
      </w:r>
    </w:p>
    <w:p w14:paraId="2464CE62" w14:textId="759F328E" w:rsidR="0017782B" w:rsidRDefault="00AA6225" w:rsidP="0017782B">
      <w:pPr>
        <w:pStyle w:val="ListParagraph"/>
        <w:numPr>
          <w:ilvl w:val="0"/>
          <w:numId w:val="1"/>
        </w:numPr>
      </w:pPr>
      <w:r>
        <w:t xml:space="preserve">Managers </w:t>
      </w:r>
      <w:r w:rsidR="008B74B2">
        <w:t>can</w:t>
      </w:r>
      <w:r>
        <w:t xml:space="preserve"> login </w:t>
      </w:r>
      <w:r>
        <w:t>to set or change the amount and period of fees</w:t>
      </w:r>
      <w:r>
        <w:t>. They also have full access to the renters, landlords, and properties information via the database system</w:t>
      </w:r>
    </w:p>
    <w:p w14:paraId="731F4527" w14:textId="217EEBE5" w:rsidR="00AA6225" w:rsidRDefault="00AA6225" w:rsidP="0017782B">
      <w:pPr>
        <w:pStyle w:val="ListParagraph"/>
        <w:numPr>
          <w:ilvl w:val="0"/>
          <w:numId w:val="1"/>
        </w:numPr>
      </w:pPr>
      <w:r>
        <w:t>Managers can also ask for a periodical summary report containing the following:</w:t>
      </w:r>
    </w:p>
    <w:p w14:paraId="1D2C7BF2" w14:textId="7B8FBF58" w:rsidR="00AA6225" w:rsidRDefault="00AA6225" w:rsidP="00AA6225">
      <w:pPr>
        <w:pStyle w:val="ListParagraph"/>
        <w:numPr>
          <w:ilvl w:val="1"/>
          <w:numId w:val="1"/>
        </w:numPr>
      </w:pPr>
      <w:r>
        <w:t>Total number of properties listed (including those that are no longer active)</w:t>
      </w:r>
    </w:p>
    <w:p w14:paraId="54AC8B27" w14:textId="62706B5E" w:rsidR="00AA6225" w:rsidRDefault="00AA6225" w:rsidP="00AA6225">
      <w:pPr>
        <w:pStyle w:val="ListParagraph"/>
        <w:numPr>
          <w:ilvl w:val="1"/>
          <w:numId w:val="1"/>
        </w:numPr>
      </w:pPr>
      <w:r>
        <w:t xml:space="preserve">Total number of properties rented </w:t>
      </w:r>
    </w:p>
    <w:p w14:paraId="0DD3ED1D" w14:textId="36334100" w:rsidR="00AA6225" w:rsidRDefault="00AA6225" w:rsidP="00AA6225">
      <w:pPr>
        <w:pStyle w:val="ListParagraph"/>
        <w:numPr>
          <w:ilvl w:val="1"/>
          <w:numId w:val="1"/>
        </w:numPr>
      </w:pPr>
      <w:r>
        <w:lastRenderedPageBreak/>
        <w:t>Total number of active listings</w:t>
      </w:r>
    </w:p>
    <w:p w14:paraId="6751721E" w14:textId="4A647860" w:rsidR="00AA6225" w:rsidRDefault="00AA6225" w:rsidP="00AA6225">
      <w:pPr>
        <w:pStyle w:val="ListParagraph"/>
        <w:numPr>
          <w:ilvl w:val="1"/>
          <w:numId w:val="1"/>
        </w:numPr>
      </w:pPr>
      <w:r>
        <w:t>List of properties rented out (landlord’s name, house ID, address)</w:t>
      </w:r>
    </w:p>
    <w:p w14:paraId="128DE0FF" w14:textId="77777777" w:rsidR="008B2ABA" w:rsidRDefault="00365D61" w:rsidP="00F47C44">
      <w:pPr>
        <w:pStyle w:val="ListParagraph"/>
        <w:numPr>
          <w:ilvl w:val="0"/>
          <w:numId w:val="1"/>
        </w:numPr>
      </w:pPr>
      <w:r>
        <w:t xml:space="preserve">Managers and Landlords </w:t>
      </w:r>
      <w:r w:rsidR="00AA6225">
        <w:t>can</w:t>
      </w:r>
      <w:r>
        <w:t xml:space="preserve"> change the state of a listing, from active, to rented, cancelled, or suspended</w:t>
      </w:r>
      <w:r w:rsidR="008B74B2">
        <w:t xml:space="preserve"> at any time.</w:t>
      </w:r>
    </w:p>
    <w:p w14:paraId="5B12C8FC" w14:textId="77777777" w:rsidR="008B2ABA" w:rsidRDefault="008B2ABA" w:rsidP="008B2ABA">
      <w:pPr>
        <w:pStyle w:val="Heading1"/>
      </w:pPr>
      <w:r>
        <w:t>Operating Environment</w:t>
      </w:r>
    </w:p>
    <w:p w14:paraId="112B3663" w14:textId="3C35FA27" w:rsidR="00F47C44" w:rsidRDefault="008B2ABA" w:rsidP="008B2ABA">
      <w:r>
        <w:t>The product will be hosted on a computer.</w:t>
      </w:r>
      <w:bookmarkStart w:id="0" w:name="_GoBack"/>
      <w:bookmarkEnd w:id="0"/>
      <w:r w:rsidR="00F47C44">
        <w:br w:type="page"/>
      </w:r>
    </w:p>
    <w:p w14:paraId="375E6DF6" w14:textId="616C41F5" w:rsidR="00A24E2A" w:rsidRDefault="00C653F4" w:rsidP="003A43C7">
      <w:pPr>
        <w:pStyle w:val="Heading1"/>
      </w:pPr>
      <w:r>
        <w:lastRenderedPageBreak/>
        <w:t>Use Case Diagram</w:t>
      </w:r>
    </w:p>
    <w:p w14:paraId="63EA9666" w14:textId="14DE1B84" w:rsidR="00C653F4" w:rsidRDefault="00C653F4">
      <w:r w:rsidRPr="00C653F4">
        <w:rPr>
          <w:noProof/>
        </w:rPr>
        <w:drawing>
          <wp:inline distT="0" distB="0" distL="0" distR="0" wp14:anchorId="32C60BC7" wp14:editId="5E11B5A9">
            <wp:extent cx="5943600" cy="3902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5FEF" w14:textId="77777777" w:rsidR="00C653F4" w:rsidRDefault="00C653F4">
      <w:r>
        <w:br w:type="page"/>
      </w:r>
    </w:p>
    <w:p w14:paraId="1C020748" w14:textId="6D647172" w:rsidR="00C653F4" w:rsidRDefault="00C653F4" w:rsidP="003A43C7">
      <w:pPr>
        <w:pStyle w:val="Heading1"/>
      </w:pPr>
      <w:r>
        <w:lastRenderedPageBreak/>
        <w:t>Sequence Diagrams</w:t>
      </w:r>
    </w:p>
    <w:p w14:paraId="416121DE" w14:textId="7C62BC8D" w:rsidR="003A43C7" w:rsidRDefault="003A43C7" w:rsidP="008B2ABA">
      <w:pPr>
        <w:pStyle w:val="Heading2"/>
      </w:pPr>
      <w:r>
        <w:t xml:space="preserve">Register Properties </w:t>
      </w:r>
    </w:p>
    <w:p w14:paraId="15A7992F" w14:textId="72E859A4" w:rsidR="00C653F4" w:rsidRDefault="00C653F4">
      <w:r w:rsidRPr="00C653F4">
        <w:rPr>
          <w:noProof/>
        </w:rPr>
        <w:drawing>
          <wp:inline distT="0" distB="0" distL="0" distR="0" wp14:anchorId="5523C9A5" wp14:editId="2CB4FB8B">
            <wp:extent cx="5943600" cy="2561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E27C" w14:textId="6BAC3FFD" w:rsidR="003A43C7" w:rsidRDefault="003A43C7" w:rsidP="008B2ABA">
      <w:pPr>
        <w:pStyle w:val="Heading2"/>
      </w:pPr>
      <w:r>
        <w:t>Make Payment</w:t>
      </w:r>
    </w:p>
    <w:p w14:paraId="72DCBA8C" w14:textId="64073A93" w:rsidR="00C653F4" w:rsidRDefault="00C653F4">
      <w:r w:rsidRPr="00C653F4">
        <w:rPr>
          <w:noProof/>
        </w:rPr>
        <w:drawing>
          <wp:inline distT="0" distB="0" distL="0" distR="0" wp14:anchorId="6F20147E" wp14:editId="293EAFA3">
            <wp:extent cx="5943600" cy="271496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30"/>
                    <a:stretch/>
                  </pic:blipFill>
                  <pic:spPr bwMode="auto">
                    <a:xfrm>
                      <a:off x="0" y="0"/>
                      <a:ext cx="5943600" cy="2714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EA650" w14:textId="0A5F1EFD" w:rsidR="003A43C7" w:rsidRDefault="003A43C7">
      <w:r>
        <w:br w:type="page"/>
      </w:r>
    </w:p>
    <w:p w14:paraId="7E3484CE" w14:textId="64FEF76D" w:rsidR="003A43C7" w:rsidRDefault="003A43C7" w:rsidP="008B2ABA">
      <w:pPr>
        <w:pStyle w:val="Heading2"/>
      </w:pPr>
      <w:r>
        <w:lastRenderedPageBreak/>
        <w:t>Login</w:t>
      </w:r>
    </w:p>
    <w:p w14:paraId="045EFBA3" w14:textId="2466F394" w:rsidR="003A43C7" w:rsidRDefault="003A43C7">
      <w:r w:rsidRPr="003A43C7">
        <w:rPr>
          <w:noProof/>
        </w:rPr>
        <w:drawing>
          <wp:inline distT="0" distB="0" distL="0" distR="0" wp14:anchorId="5AB6D567" wp14:editId="02672BDF">
            <wp:extent cx="5943600" cy="26612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4C96" w14:textId="3986EAAF" w:rsidR="003A43C7" w:rsidRDefault="003A43C7" w:rsidP="008B2ABA">
      <w:pPr>
        <w:pStyle w:val="Heading2"/>
      </w:pPr>
      <w:r>
        <w:t>Request Report</w:t>
      </w:r>
    </w:p>
    <w:p w14:paraId="35C873B9" w14:textId="2DDDB7C7" w:rsidR="00C653F4" w:rsidRDefault="00C653F4">
      <w:r w:rsidRPr="00C653F4">
        <w:rPr>
          <w:noProof/>
        </w:rPr>
        <w:drawing>
          <wp:inline distT="0" distB="0" distL="0" distR="0" wp14:anchorId="06EA344A" wp14:editId="31B2A7D7">
            <wp:extent cx="5943600" cy="29686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0A83" w14:textId="05519081" w:rsidR="00C653F4" w:rsidRDefault="00C653F4">
      <w:r>
        <w:br w:type="page"/>
      </w:r>
    </w:p>
    <w:p w14:paraId="25215139" w14:textId="11AB36EA" w:rsidR="00C653F4" w:rsidRDefault="003A43C7" w:rsidP="003A43C7">
      <w:pPr>
        <w:pStyle w:val="Heading1"/>
      </w:pPr>
      <w:r>
        <w:lastRenderedPageBreak/>
        <w:t>State Transition Diagrams</w:t>
      </w:r>
    </w:p>
    <w:p w14:paraId="21B20E2C" w14:textId="3E011F13" w:rsidR="003A43C7" w:rsidRDefault="003A43C7" w:rsidP="008B2ABA">
      <w:pPr>
        <w:pStyle w:val="Heading2"/>
      </w:pPr>
      <w:r>
        <w:t>Property</w:t>
      </w:r>
    </w:p>
    <w:p w14:paraId="6507B63B" w14:textId="70665AB0" w:rsidR="003A43C7" w:rsidRDefault="003A43C7">
      <w:r w:rsidRPr="003A43C7">
        <w:rPr>
          <w:noProof/>
        </w:rPr>
        <w:drawing>
          <wp:inline distT="0" distB="0" distL="0" distR="0" wp14:anchorId="05E68E76" wp14:editId="2E140009">
            <wp:extent cx="5942936" cy="3710354"/>
            <wp:effectExtent l="0" t="0" r="127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094" b="5333"/>
                    <a:stretch/>
                  </pic:blipFill>
                  <pic:spPr bwMode="auto">
                    <a:xfrm>
                      <a:off x="0" y="0"/>
                      <a:ext cx="5943600" cy="3710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0A64D" w14:textId="77777777" w:rsidR="00806C0B" w:rsidRDefault="00806C0B"/>
    <w:p w14:paraId="0690ABB8" w14:textId="77777777" w:rsidR="00806C0B" w:rsidRDefault="00806C0B">
      <w:r>
        <w:br w:type="page"/>
      </w:r>
    </w:p>
    <w:p w14:paraId="65D39C7D" w14:textId="3398C37F" w:rsidR="003A43C7" w:rsidRDefault="003A43C7" w:rsidP="008B2ABA">
      <w:pPr>
        <w:pStyle w:val="Heading2"/>
      </w:pPr>
      <w:r>
        <w:lastRenderedPageBreak/>
        <w:t>landlord posts his/her property</w:t>
      </w:r>
    </w:p>
    <w:p w14:paraId="7BDD2483" w14:textId="77777777" w:rsidR="00806C0B" w:rsidRDefault="003A43C7">
      <w:r w:rsidRPr="003A43C7">
        <w:rPr>
          <w:noProof/>
        </w:rPr>
        <w:drawing>
          <wp:inline distT="0" distB="0" distL="0" distR="0" wp14:anchorId="4FD59DFA" wp14:editId="481732FB">
            <wp:extent cx="5943600" cy="41198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5146" w14:textId="77777777" w:rsidR="00806C0B" w:rsidRDefault="00806C0B" w:rsidP="008B2ABA">
      <w:pPr>
        <w:pStyle w:val="Heading2"/>
      </w:pPr>
      <w:r>
        <w:t>Payment</w:t>
      </w:r>
    </w:p>
    <w:p w14:paraId="1E71A3E0" w14:textId="77777777" w:rsidR="008B2ABA" w:rsidRDefault="00806C0B">
      <w:r w:rsidRPr="00806C0B">
        <w:drawing>
          <wp:inline distT="0" distB="0" distL="0" distR="0" wp14:anchorId="41DD7C81" wp14:editId="7CE3AF7C">
            <wp:extent cx="5943600" cy="16103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085"/>
                    <a:stretch/>
                  </pic:blipFill>
                  <pic:spPr bwMode="auto"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700CB" w14:textId="77777777" w:rsidR="008B2ABA" w:rsidRDefault="008B2AB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1B575BB" w14:textId="48B89DB5" w:rsidR="008B2ABA" w:rsidRDefault="008B2ABA" w:rsidP="008B2ABA">
      <w:pPr>
        <w:pStyle w:val="Heading2"/>
      </w:pPr>
      <w:r>
        <w:lastRenderedPageBreak/>
        <w:t xml:space="preserve">Landlord registers </w:t>
      </w:r>
      <w:r w:rsidRPr="008B2ABA">
        <w:rPr>
          <w:rStyle w:val="Heading2Char"/>
        </w:rPr>
        <w:t>property</w:t>
      </w:r>
    </w:p>
    <w:p w14:paraId="4DF751CF" w14:textId="77777777" w:rsidR="008B2ABA" w:rsidRDefault="008B2ABA"/>
    <w:p w14:paraId="2F4A52C9" w14:textId="259B32C4" w:rsidR="003A43C7" w:rsidRDefault="008B2ABA">
      <w:r w:rsidRPr="008B2ABA">
        <w:drawing>
          <wp:inline distT="0" distB="0" distL="0" distR="0" wp14:anchorId="110F1951" wp14:editId="5D79D2DC">
            <wp:extent cx="5943600" cy="1533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1049"/>
                    <a:stretch/>
                  </pic:blipFill>
                  <pic:spPr bwMode="auto"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A43C7">
        <w:br w:type="page"/>
      </w:r>
    </w:p>
    <w:p w14:paraId="2AA7CDB1" w14:textId="77777777" w:rsidR="003A43C7" w:rsidRDefault="003A43C7" w:rsidP="003A43C7">
      <w:pPr>
        <w:pStyle w:val="Heading1"/>
      </w:pPr>
      <w:r>
        <w:lastRenderedPageBreak/>
        <w:t>Activity Diagram</w:t>
      </w:r>
    </w:p>
    <w:p w14:paraId="3DBCA4F5" w14:textId="4DF23FA6" w:rsidR="003A43C7" w:rsidRDefault="003A43C7">
      <w:r>
        <w:rPr>
          <w:noProof/>
        </w:rPr>
        <w:drawing>
          <wp:inline distT="0" distB="0" distL="0" distR="0" wp14:anchorId="6180968C" wp14:editId="1D1C717F">
            <wp:extent cx="5937885" cy="5007610"/>
            <wp:effectExtent l="0" t="0" r="571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00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165AF1C" w14:textId="775A2A9E" w:rsidR="00EC14CD" w:rsidRDefault="00EC14CD" w:rsidP="00EC14CD">
      <w:pPr>
        <w:pStyle w:val="Heading1"/>
      </w:pPr>
      <w:r>
        <w:lastRenderedPageBreak/>
        <w:t>Simplified Class Diagram</w:t>
      </w:r>
    </w:p>
    <w:p w14:paraId="5921E423" w14:textId="07947B08" w:rsidR="00EC14CD" w:rsidRDefault="00EC14CD">
      <w:r>
        <w:rPr>
          <w:noProof/>
        </w:rPr>
        <w:drawing>
          <wp:inline distT="0" distB="0" distL="0" distR="0" wp14:anchorId="4AEBE1A5" wp14:editId="563C4B59">
            <wp:extent cx="5932170" cy="43548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35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38134" w14:textId="1D1A4F53" w:rsidR="00EC14CD" w:rsidRDefault="00EC14CD">
      <w:r>
        <w:br w:type="page"/>
      </w:r>
    </w:p>
    <w:p w14:paraId="68EC711A" w14:textId="77777777" w:rsidR="00EC14CD" w:rsidRDefault="00EC14CD" w:rsidP="00EC14CD">
      <w:pPr>
        <w:pStyle w:val="Heading1"/>
      </w:pPr>
      <w:r>
        <w:lastRenderedPageBreak/>
        <w:t>Package Diagram</w:t>
      </w:r>
    </w:p>
    <w:p w14:paraId="481F09CB" w14:textId="46BA0206" w:rsidR="00EC14CD" w:rsidRDefault="00EC14CD">
      <w:r>
        <w:rPr>
          <w:noProof/>
        </w:rPr>
        <w:drawing>
          <wp:inline distT="0" distB="0" distL="0" distR="0" wp14:anchorId="581D0A74" wp14:editId="2EBA5F18">
            <wp:extent cx="4296956" cy="7719499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134" cy="773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B1E9A" w14:textId="77777777" w:rsidR="00EC14CD" w:rsidRDefault="00EC14CD"/>
    <w:p w14:paraId="273C0CBE" w14:textId="2423E0EF" w:rsidR="00EC14CD" w:rsidRDefault="00EC14CD" w:rsidP="00EC14CD">
      <w:pPr>
        <w:pStyle w:val="Heading1"/>
      </w:pPr>
      <w:r>
        <w:t>Class Details</w:t>
      </w:r>
    </w:p>
    <w:p w14:paraId="0F78EEF1" w14:textId="15ADF1C9" w:rsidR="00EC14CD" w:rsidRDefault="00EC14CD">
      <w:r w:rsidRPr="00EC14CD">
        <w:rPr>
          <w:noProof/>
        </w:rPr>
        <w:drawing>
          <wp:inline distT="0" distB="0" distL="0" distR="0" wp14:anchorId="4D21644A" wp14:editId="459535FF">
            <wp:extent cx="5943600" cy="4954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705F" w14:textId="77777777" w:rsidR="00EC14CD" w:rsidRDefault="00EC14CD"/>
    <w:p w14:paraId="7C2C2E97" w14:textId="04FB877D" w:rsidR="003A43C7" w:rsidRDefault="003A43C7" w:rsidP="00EC14CD">
      <w:pPr>
        <w:pStyle w:val="Heading1"/>
      </w:pPr>
      <w:r>
        <w:lastRenderedPageBreak/>
        <w:t>Deployment Diagram</w:t>
      </w:r>
    </w:p>
    <w:p w14:paraId="2E0A3426" w14:textId="1BCA62C7" w:rsidR="003A43C7" w:rsidRDefault="003A43C7">
      <w:r w:rsidRPr="003A43C7">
        <w:rPr>
          <w:noProof/>
        </w:rPr>
        <w:drawing>
          <wp:inline distT="0" distB="0" distL="0" distR="0" wp14:anchorId="3E3C3E44" wp14:editId="5191DE3A">
            <wp:extent cx="5707870" cy="2344273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5452" r="3945" b="13782"/>
                    <a:stretch/>
                  </pic:blipFill>
                  <pic:spPr bwMode="auto">
                    <a:xfrm>
                      <a:off x="0" y="0"/>
                      <a:ext cx="5709138" cy="2344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43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E1760"/>
    <w:multiLevelType w:val="hybridMultilevel"/>
    <w:tmpl w:val="C33C79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F4"/>
    <w:rsid w:val="0017782B"/>
    <w:rsid w:val="00365D61"/>
    <w:rsid w:val="003A43C7"/>
    <w:rsid w:val="00447F85"/>
    <w:rsid w:val="007131F6"/>
    <w:rsid w:val="00806C0B"/>
    <w:rsid w:val="008B2ABA"/>
    <w:rsid w:val="008B74B2"/>
    <w:rsid w:val="00A24E2A"/>
    <w:rsid w:val="00AA6225"/>
    <w:rsid w:val="00C653F4"/>
    <w:rsid w:val="00D20DB7"/>
    <w:rsid w:val="00EC14CD"/>
    <w:rsid w:val="00F4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7FA4C"/>
  <w15:chartTrackingRefBased/>
  <w15:docId w15:val="{CAEE784B-142C-4B2E-B202-CB44A55F5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D20DB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20DB7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20D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D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0DB7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47C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7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2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Lu</dc:creator>
  <cp:keywords/>
  <dc:description/>
  <cp:lastModifiedBy>Christina Lu</cp:lastModifiedBy>
  <cp:revision>8</cp:revision>
  <cp:lastPrinted>2019-11-10T06:56:00Z</cp:lastPrinted>
  <dcterms:created xsi:type="dcterms:W3CDTF">2019-11-10T01:29:00Z</dcterms:created>
  <dcterms:modified xsi:type="dcterms:W3CDTF">2019-11-10T06:56:00Z</dcterms:modified>
</cp:coreProperties>
</file>