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3807" w14:textId="77777777" w:rsidR="008267B9" w:rsidRDefault="008267B9" w:rsidP="008267B9">
      <w:pPr>
        <w:rPr>
          <w:rFonts w:ascii="Aptos Black" w:hAnsi="Aptos Black"/>
          <w:sz w:val="28"/>
          <w:szCs w:val="28"/>
        </w:rPr>
      </w:pPr>
      <w:r w:rsidRPr="008267B9">
        <w:rPr>
          <w:rFonts w:ascii="Aptos Black" w:hAnsi="Aptos Black"/>
          <w:sz w:val="28"/>
          <w:szCs w:val="28"/>
        </w:rPr>
        <w:t>Pet Store Scenario Pt 1:</w:t>
      </w:r>
    </w:p>
    <w:p w14:paraId="2247F243" w14:textId="37FD1A44" w:rsidR="008267B9" w:rsidRPr="008B59B8" w:rsidRDefault="008267B9" w:rsidP="008267B9">
      <w:pPr>
        <w:rPr>
          <w:rFonts w:ascii="Aptos Black" w:hAnsi="Aptos Black"/>
          <w:sz w:val="28"/>
          <w:szCs w:val="28"/>
        </w:rPr>
      </w:pPr>
      <w:r w:rsidRPr="008B59B8">
        <w:rPr>
          <w:rFonts w:ascii="Aptos Black" w:hAnsi="Aptos Black"/>
          <w:sz w:val="28"/>
          <w:szCs w:val="28"/>
        </w:rPr>
        <w:t>Creating</w:t>
      </w:r>
      <w:r w:rsidRPr="008B59B8">
        <w:rPr>
          <w:rFonts w:ascii="Aptos Black" w:hAnsi="Aptos Black"/>
          <w:sz w:val="28"/>
          <w:szCs w:val="28"/>
        </w:rPr>
        <w:t xml:space="preserve"> a database table that will be used to track pets that are owned by </w:t>
      </w:r>
      <w:r w:rsidRPr="008B59B8">
        <w:rPr>
          <w:rFonts w:ascii="Aptos Black" w:hAnsi="Aptos Black"/>
          <w:sz w:val="28"/>
          <w:szCs w:val="28"/>
        </w:rPr>
        <w:t>my imaginary</w:t>
      </w:r>
      <w:r w:rsidRPr="008B59B8">
        <w:rPr>
          <w:rFonts w:ascii="Aptos Black" w:hAnsi="Aptos Black"/>
          <w:sz w:val="28"/>
          <w:szCs w:val="28"/>
        </w:rPr>
        <w:t xml:space="preserve"> pet store.</w:t>
      </w:r>
    </w:p>
    <w:p w14:paraId="0DDEEA12" w14:textId="016F34C4" w:rsidR="00BE7C6E" w:rsidRDefault="00BE7C6E" w:rsidP="008267B9">
      <w:r w:rsidRPr="00BE7C6E">
        <w:t>Create Table Statement</w:t>
      </w:r>
    </w:p>
    <w:p w14:paraId="24CDA575" w14:textId="6D8F82CF" w:rsidR="008E7744" w:rsidRDefault="00AA0D7B" w:rsidP="008E7744">
      <w:pPr>
        <w:rPr>
          <w:b/>
          <w:bCs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6E8E03FF" wp14:editId="511747E4">
            <wp:simplePos x="0" y="0"/>
            <wp:positionH relativeFrom="margin">
              <wp:posOffset>4362450</wp:posOffset>
            </wp:positionH>
            <wp:positionV relativeFrom="paragraph">
              <wp:posOffset>1550035</wp:posOffset>
            </wp:positionV>
            <wp:extent cx="5146675" cy="4429760"/>
            <wp:effectExtent l="0" t="0" r="0" b="8890"/>
            <wp:wrapTight wrapText="bothSides">
              <wp:wrapPolygon edited="0">
                <wp:start x="0" y="0"/>
                <wp:lineTo x="0" y="21550"/>
                <wp:lineTo x="21507" y="21550"/>
                <wp:lineTo x="21507" y="0"/>
                <wp:lineTo x="0" y="0"/>
              </wp:wrapPolygon>
            </wp:wrapTight>
            <wp:docPr id="8113288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2881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70CA4BBF" wp14:editId="359A4180">
            <wp:simplePos x="0" y="0"/>
            <wp:positionH relativeFrom="page">
              <wp:posOffset>57150</wp:posOffset>
            </wp:positionH>
            <wp:positionV relativeFrom="paragraph">
              <wp:posOffset>1521460</wp:posOffset>
            </wp:positionV>
            <wp:extent cx="4743450" cy="4477385"/>
            <wp:effectExtent l="0" t="0" r="0" b="0"/>
            <wp:wrapTight wrapText="bothSides">
              <wp:wrapPolygon edited="0">
                <wp:start x="0" y="0"/>
                <wp:lineTo x="0" y="21505"/>
                <wp:lineTo x="21513" y="21505"/>
                <wp:lineTo x="21513" y="0"/>
                <wp:lineTo x="0" y="0"/>
              </wp:wrapPolygon>
            </wp:wrapTight>
            <wp:docPr id="1119543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4302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744">
        <w:rPr>
          <w:b/>
          <w:bCs/>
        </w:rPr>
        <w:t xml:space="preserve">The column names I have chosen for my </w:t>
      </w:r>
      <w:proofErr w:type="spellStart"/>
      <w:r w:rsidR="008E7744">
        <w:rPr>
          <w:b/>
          <w:bCs/>
        </w:rPr>
        <w:t>pet_store</w:t>
      </w:r>
      <w:proofErr w:type="spellEnd"/>
      <w:r w:rsidR="008E7744">
        <w:rPr>
          <w:b/>
          <w:bCs/>
        </w:rPr>
        <w:t xml:space="preserve"> table are </w:t>
      </w:r>
      <w:proofErr w:type="spellStart"/>
      <w:r w:rsidR="008E7744">
        <w:rPr>
          <w:b/>
          <w:bCs/>
        </w:rPr>
        <w:t>pet_</w:t>
      </w:r>
      <w:r>
        <w:rPr>
          <w:b/>
          <w:bCs/>
        </w:rPr>
        <w:t>ID</w:t>
      </w:r>
      <w:proofErr w:type="spellEnd"/>
      <w:r w:rsidR="008E7744">
        <w:rPr>
          <w:b/>
          <w:bCs/>
        </w:rPr>
        <w:t xml:space="preserve">, </w:t>
      </w:r>
      <w:proofErr w:type="spellStart"/>
      <w:r w:rsidR="008E7744">
        <w:rPr>
          <w:b/>
          <w:bCs/>
        </w:rPr>
        <w:t>pet_</w:t>
      </w:r>
      <w:r>
        <w:rPr>
          <w:b/>
          <w:bCs/>
        </w:rPr>
        <w:t>type</w:t>
      </w:r>
      <w:proofErr w:type="spellEnd"/>
      <w:r w:rsidR="008E7744">
        <w:rPr>
          <w:b/>
          <w:bCs/>
        </w:rPr>
        <w:t xml:space="preserve">, gender, and behavior. </w:t>
      </w:r>
      <w:r>
        <w:rPr>
          <w:b/>
          <w:bCs/>
        </w:rPr>
        <w:t xml:space="preserve">For the </w:t>
      </w:r>
      <w:proofErr w:type="spellStart"/>
      <w:r>
        <w:rPr>
          <w:b/>
          <w:bCs/>
        </w:rPr>
        <w:t>petID</w:t>
      </w:r>
      <w:proofErr w:type="spellEnd"/>
      <w:r>
        <w:rPr>
          <w:b/>
          <w:bCs/>
        </w:rPr>
        <w:t xml:space="preserve"> column, I chose INT because it’s the primary key for my table and my values are integers. </w:t>
      </w:r>
      <w:r w:rsidR="008E7744">
        <w:rPr>
          <w:b/>
          <w:bCs/>
        </w:rPr>
        <w:t xml:space="preserve">For the </w:t>
      </w:r>
      <w:proofErr w:type="spellStart"/>
      <w:r w:rsidR="008E7744">
        <w:rPr>
          <w:b/>
          <w:bCs/>
        </w:rPr>
        <w:t>pet_type</w:t>
      </w:r>
      <w:proofErr w:type="spellEnd"/>
      <w:r w:rsidR="008E7744">
        <w:rPr>
          <w:b/>
          <w:bCs/>
        </w:rPr>
        <w:t xml:space="preserve"> column I chose a VARCHAR data type with the character length of 7 because the longest pet type name available at my store is hamster, which is 7 characters. For the gender column, I used CHAR with a length of 1 character because the only genders available </w:t>
      </w:r>
      <w:proofErr w:type="gramStart"/>
      <w:r w:rsidR="008E7744">
        <w:rPr>
          <w:b/>
          <w:bCs/>
        </w:rPr>
        <w:t>would be</w:t>
      </w:r>
      <w:proofErr w:type="gramEnd"/>
      <w:r w:rsidR="008E7744">
        <w:rPr>
          <w:b/>
          <w:bCs/>
        </w:rPr>
        <w:t xml:space="preserve"> </w:t>
      </w:r>
      <w:r>
        <w:rPr>
          <w:b/>
          <w:bCs/>
        </w:rPr>
        <w:t>f</w:t>
      </w:r>
      <w:r w:rsidR="008E7744">
        <w:rPr>
          <w:b/>
          <w:bCs/>
        </w:rPr>
        <w:t xml:space="preserve"> for female and </w:t>
      </w:r>
      <w:r>
        <w:rPr>
          <w:b/>
          <w:bCs/>
        </w:rPr>
        <w:t>m</w:t>
      </w:r>
      <w:r w:rsidR="008E7744">
        <w:rPr>
          <w:b/>
          <w:bCs/>
        </w:rPr>
        <w:t xml:space="preserve"> for male. There wouldn’t be a change in the data type length. </w:t>
      </w:r>
      <w:r w:rsidR="00DF73EE">
        <w:rPr>
          <w:b/>
          <w:bCs/>
        </w:rPr>
        <w:t xml:space="preserve">As for </w:t>
      </w:r>
      <w:r>
        <w:rPr>
          <w:b/>
          <w:bCs/>
        </w:rPr>
        <w:t xml:space="preserve">the </w:t>
      </w:r>
      <w:r w:rsidR="00DF73EE">
        <w:rPr>
          <w:b/>
          <w:bCs/>
        </w:rPr>
        <w:t>behavior</w:t>
      </w:r>
      <w:r>
        <w:rPr>
          <w:b/>
          <w:bCs/>
        </w:rPr>
        <w:t xml:space="preserve"> column</w:t>
      </w:r>
      <w:r w:rsidR="00DF73EE">
        <w:rPr>
          <w:b/>
          <w:bCs/>
        </w:rPr>
        <w:t>, the data type is VARCHAR with a character length of 50 because I wanted an ample amount of room to note additional behaviors I might notice in the pets.</w:t>
      </w:r>
      <w:r w:rsidRPr="00AA0D7B"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3BC66910" w14:textId="23607A97" w:rsidR="00BE7C6E" w:rsidRPr="00BE7C6E" w:rsidRDefault="00BE7C6E" w:rsidP="008267B9">
      <w:r w:rsidRPr="00BE7C6E">
        <w:lastRenderedPageBreak/>
        <w:t>Insert Table Statement</w:t>
      </w:r>
    </w:p>
    <w:p w14:paraId="49A8BC8F" w14:textId="56B9A44B" w:rsidR="00DF73EE" w:rsidRDefault="00B44629" w:rsidP="00DF73EE">
      <w:pPr>
        <w:rPr>
          <w:b/>
          <w:bCs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7DC8271B" wp14:editId="09F93D9E">
            <wp:simplePos x="0" y="0"/>
            <wp:positionH relativeFrom="column">
              <wp:posOffset>2966085</wp:posOffset>
            </wp:positionH>
            <wp:positionV relativeFrom="paragraph">
              <wp:posOffset>437515</wp:posOffset>
            </wp:positionV>
            <wp:extent cx="3348990" cy="5375910"/>
            <wp:effectExtent l="0" t="0" r="3810" b="0"/>
            <wp:wrapTight wrapText="bothSides">
              <wp:wrapPolygon edited="0">
                <wp:start x="0" y="0"/>
                <wp:lineTo x="0" y="21508"/>
                <wp:lineTo x="21502" y="21508"/>
                <wp:lineTo x="21502" y="0"/>
                <wp:lineTo x="0" y="0"/>
              </wp:wrapPolygon>
            </wp:wrapTight>
            <wp:docPr id="57054466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4466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537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3EE">
        <w:rPr>
          <w:b/>
          <w:bCs/>
        </w:rPr>
        <w:t xml:space="preserve">The data fields are </w:t>
      </w:r>
      <w:proofErr w:type="spellStart"/>
      <w:r w:rsidR="00DF73EE">
        <w:rPr>
          <w:b/>
          <w:bCs/>
        </w:rPr>
        <w:t>pet_type</w:t>
      </w:r>
      <w:proofErr w:type="spellEnd"/>
      <w:r w:rsidR="00DF73EE">
        <w:rPr>
          <w:b/>
          <w:bCs/>
        </w:rPr>
        <w:t xml:space="preserve">, gender, and behavior, so customers can get a good idea of the main characteristics of the pets that they’re looking to buy. </w:t>
      </w:r>
      <w:r w:rsidR="00AA0D7B">
        <w:rPr>
          <w:b/>
          <w:bCs/>
        </w:rPr>
        <w:t xml:space="preserve">The </w:t>
      </w:r>
      <w:proofErr w:type="spellStart"/>
      <w:r w:rsidR="00AA0D7B">
        <w:rPr>
          <w:b/>
          <w:bCs/>
        </w:rPr>
        <w:t>petID</w:t>
      </w:r>
      <w:proofErr w:type="spellEnd"/>
      <w:r w:rsidR="00AA0D7B">
        <w:rPr>
          <w:b/>
          <w:bCs/>
        </w:rPr>
        <w:t xml:space="preserve"> field is to help the store owner keep track of each pet</w:t>
      </w:r>
      <w:r w:rsidR="00ED5E7F">
        <w:rPr>
          <w:b/>
          <w:bCs/>
        </w:rPr>
        <w:t>’s identity in relation to its characteristics and for the table to have a primary key</w:t>
      </w:r>
      <w:r w:rsidR="00AA0D7B">
        <w:rPr>
          <w:b/>
          <w:bCs/>
        </w:rPr>
        <w:t xml:space="preserve">. </w:t>
      </w:r>
    </w:p>
    <w:p w14:paraId="1B5756BD" w14:textId="762A7AE5" w:rsidR="00B44629" w:rsidRPr="00B44629" w:rsidRDefault="00B44629" w:rsidP="00B44629">
      <w:pPr>
        <w:rPr>
          <w:sz w:val="18"/>
          <w:szCs w:val="18"/>
        </w:rPr>
      </w:pPr>
      <w:r w:rsidRPr="00B44629">
        <w:rPr>
          <w:color w:val="0070C0"/>
          <w:sz w:val="18"/>
          <w:szCs w:val="18"/>
        </w:rPr>
        <w:t>INSERT INTO</w:t>
      </w:r>
      <w:r w:rsidRPr="00B44629">
        <w:rPr>
          <w:sz w:val="18"/>
          <w:szCs w:val="18"/>
        </w:rPr>
        <w:t xml:space="preserve"> </w:t>
      </w:r>
      <w:proofErr w:type="spellStart"/>
      <w:r w:rsidRPr="00B44629">
        <w:rPr>
          <w:sz w:val="18"/>
          <w:szCs w:val="18"/>
        </w:rPr>
        <w:t>pet_store</w:t>
      </w:r>
      <w:proofErr w:type="spellEnd"/>
      <w:r w:rsidRPr="00B44629">
        <w:rPr>
          <w:sz w:val="18"/>
          <w:szCs w:val="18"/>
        </w:rPr>
        <w:t xml:space="preserve"> (</w:t>
      </w:r>
      <w:proofErr w:type="spellStart"/>
      <w:r w:rsidRPr="00B44629">
        <w:rPr>
          <w:sz w:val="18"/>
          <w:szCs w:val="18"/>
        </w:rPr>
        <w:t>petID</w:t>
      </w:r>
      <w:proofErr w:type="spellEnd"/>
      <w:r w:rsidRPr="00B44629">
        <w:rPr>
          <w:sz w:val="18"/>
          <w:szCs w:val="18"/>
        </w:rPr>
        <w:t xml:space="preserve">, </w:t>
      </w:r>
      <w:proofErr w:type="spellStart"/>
      <w:r w:rsidRPr="00B44629">
        <w:rPr>
          <w:sz w:val="18"/>
          <w:szCs w:val="18"/>
        </w:rPr>
        <w:t>pet_type</w:t>
      </w:r>
      <w:proofErr w:type="spellEnd"/>
      <w:r w:rsidRPr="00B44629">
        <w:rPr>
          <w:sz w:val="18"/>
          <w:szCs w:val="18"/>
        </w:rPr>
        <w:t>, gender, behavior)</w:t>
      </w:r>
      <w:r w:rsidRPr="00B44629"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</w:p>
    <w:p w14:paraId="00A75EF7" w14:textId="77777777" w:rsidR="00B44629" w:rsidRPr="00B44629" w:rsidRDefault="00B44629" w:rsidP="00B44629">
      <w:pPr>
        <w:rPr>
          <w:color w:val="0070C0"/>
          <w:sz w:val="18"/>
          <w:szCs w:val="18"/>
        </w:rPr>
      </w:pPr>
      <w:r w:rsidRPr="00B44629">
        <w:rPr>
          <w:color w:val="0070C0"/>
          <w:sz w:val="18"/>
          <w:szCs w:val="18"/>
        </w:rPr>
        <w:t>VALUES</w:t>
      </w:r>
    </w:p>
    <w:p w14:paraId="2FF2D617" w14:textId="32891EFA" w:rsidR="00B44629" w:rsidRPr="00B44629" w:rsidRDefault="00B44629" w:rsidP="00B44629">
      <w:pPr>
        <w:rPr>
          <w:sz w:val="18"/>
          <w:szCs w:val="18"/>
        </w:rPr>
      </w:pPr>
      <w:r w:rsidRPr="00B44629">
        <w:rPr>
          <w:sz w:val="18"/>
          <w:szCs w:val="18"/>
        </w:rPr>
        <w:t xml:space="preserve">(1,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dog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f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friendly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>),</w:t>
      </w:r>
    </w:p>
    <w:p w14:paraId="120BF837" w14:textId="1FC6C25E" w:rsidR="00B44629" w:rsidRPr="00B44629" w:rsidRDefault="00B44629" w:rsidP="00B44629">
      <w:pPr>
        <w:rPr>
          <w:sz w:val="18"/>
          <w:szCs w:val="18"/>
        </w:rPr>
      </w:pPr>
      <w:r w:rsidRPr="00B44629">
        <w:rPr>
          <w:sz w:val="18"/>
          <w:szCs w:val="18"/>
        </w:rPr>
        <w:t xml:space="preserve">(2,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dog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m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shy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>),</w:t>
      </w:r>
      <w:r w:rsidRPr="00B44629">
        <w:rPr>
          <w:rFonts w:ascii="Arial" w:hAnsi="Arial" w:cs="Arial"/>
          <w:noProof/>
          <w:color w:val="000000"/>
          <w:bdr w:val="none" w:sz="0" w:space="0" w:color="auto" w:frame="1"/>
        </w:rPr>
        <w:t xml:space="preserve"> </w:t>
      </w:r>
    </w:p>
    <w:p w14:paraId="703E1C5F" w14:textId="676B9CE2" w:rsidR="00B44629" w:rsidRPr="00B44629" w:rsidRDefault="00B44629" w:rsidP="00B44629">
      <w:pPr>
        <w:rPr>
          <w:sz w:val="18"/>
          <w:szCs w:val="18"/>
        </w:rPr>
      </w:pPr>
      <w:r w:rsidRPr="00B44629">
        <w:rPr>
          <w:sz w:val="18"/>
          <w:szCs w:val="18"/>
        </w:rPr>
        <w:t xml:space="preserve">(3,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dog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m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aggressive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>),</w:t>
      </w:r>
    </w:p>
    <w:p w14:paraId="19D36E86" w14:textId="1FB03E35" w:rsidR="00B44629" w:rsidRPr="00B44629" w:rsidRDefault="00B44629" w:rsidP="00B44629">
      <w:pPr>
        <w:rPr>
          <w:sz w:val="18"/>
          <w:szCs w:val="18"/>
        </w:rPr>
      </w:pPr>
      <w:r w:rsidRPr="00B44629">
        <w:rPr>
          <w:sz w:val="18"/>
          <w:szCs w:val="18"/>
        </w:rPr>
        <w:t xml:space="preserve">(4,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dog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m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energetic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>),</w:t>
      </w:r>
    </w:p>
    <w:p w14:paraId="5F43CC3E" w14:textId="4EEFD835" w:rsidR="00B44629" w:rsidRPr="00B44629" w:rsidRDefault="00B44629" w:rsidP="00B44629">
      <w:pPr>
        <w:rPr>
          <w:sz w:val="18"/>
          <w:szCs w:val="18"/>
        </w:rPr>
      </w:pPr>
      <w:r w:rsidRPr="00B44629">
        <w:rPr>
          <w:sz w:val="18"/>
          <w:szCs w:val="18"/>
        </w:rPr>
        <w:t xml:space="preserve">(5,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dog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f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shy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>),</w:t>
      </w:r>
    </w:p>
    <w:p w14:paraId="46FF3DE4" w14:textId="130CE918" w:rsidR="00B44629" w:rsidRPr="00B44629" w:rsidRDefault="00B44629" w:rsidP="00B44629">
      <w:pPr>
        <w:rPr>
          <w:sz w:val="18"/>
          <w:szCs w:val="18"/>
        </w:rPr>
      </w:pPr>
      <w:r w:rsidRPr="00B44629">
        <w:rPr>
          <w:sz w:val="18"/>
          <w:szCs w:val="18"/>
        </w:rPr>
        <w:t xml:space="preserve">(6,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cat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m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aggressive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>), </w:t>
      </w:r>
    </w:p>
    <w:p w14:paraId="48F625B9" w14:textId="7663D3CD" w:rsidR="00B44629" w:rsidRPr="00B44629" w:rsidRDefault="00B44629" w:rsidP="00B44629">
      <w:pPr>
        <w:rPr>
          <w:sz w:val="18"/>
          <w:szCs w:val="18"/>
        </w:rPr>
      </w:pPr>
      <w:r w:rsidRPr="00B44629">
        <w:rPr>
          <w:sz w:val="18"/>
          <w:szCs w:val="18"/>
        </w:rPr>
        <w:t xml:space="preserve">(7,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cat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m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energetic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>), </w:t>
      </w:r>
    </w:p>
    <w:p w14:paraId="26121881" w14:textId="304A0394" w:rsidR="00B44629" w:rsidRPr="00B44629" w:rsidRDefault="00B44629" w:rsidP="00B44629">
      <w:pPr>
        <w:rPr>
          <w:sz w:val="18"/>
          <w:szCs w:val="18"/>
        </w:rPr>
      </w:pPr>
      <w:r w:rsidRPr="00B44629">
        <w:rPr>
          <w:sz w:val="18"/>
          <w:szCs w:val="18"/>
        </w:rPr>
        <w:t xml:space="preserve">(8,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cat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f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friendly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>), </w:t>
      </w:r>
    </w:p>
    <w:p w14:paraId="1F42CEBA" w14:textId="1AFAB11D" w:rsidR="00B44629" w:rsidRPr="00B44629" w:rsidRDefault="00B44629" w:rsidP="00B44629">
      <w:pPr>
        <w:rPr>
          <w:sz w:val="18"/>
          <w:szCs w:val="18"/>
        </w:rPr>
      </w:pPr>
      <w:r w:rsidRPr="00B44629">
        <w:rPr>
          <w:sz w:val="18"/>
          <w:szCs w:val="18"/>
        </w:rPr>
        <w:t xml:space="preserve">(9,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cat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m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aggressive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>), </w:t>
      </w:r>
    </w:p>
    <w:p w14:paraId="61018272" w14:textId="0C9A7A45" w:rsidR="00B44629" w:rsidRPr="00B44629" w:rsidRDefault="00B44629" w:rsidP="00B44629">
      <w:pPr>
        <w:rPr>
          <w:sz w:val="18"/>
          <w:szCs w:val="18"/>
        </w:rPr>
      </w:pPr>
      <w:r w:rsidRPr="00B44629">
        <w:rPr>
          <w:sz w:val="18"/>
          <w:szCs w:val="18"/>
        </w:rPr>
        <w:t xml:space="preserve">(10,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cat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f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independent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>), </w:t>
      </w:r>
    </w:p>
    <w:p w14:paraId="11F63731" w14:textId="645C1AF3" w:rsidR="00B44629" w:rsidRPr="00B44629" w:rsidRDefault="00B44629" w:rsidP="00B44629">
      <w:pPr>
        <w:rPr>
          <w:sz w:val="18"/>
          <w:szCs w:val="18"/>
        </w:rPr>
      </w:pPr>
      <w:r w:rsidRPr="00B44629">
        <w:rPr>
          <w:sz w:val="18"/>
          <w:szCs w:val="18"/>
        </w:rPr>
        <w:t xml:space="preserve">(11,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hamster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f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energetic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>),</w:t>
      </w:r>
    </w:p>
    <w:p w14:paraId="2DB01C3B" w14:textId="614153A3" w:rsidR="00B44629" w:rsidRPr="00B44629" w:rsidRDefault="00B44629" w:rsidP="00B44629">
      <w:pPr>
        <w:rPr>
          <w:sz w:val="18"/>
          <w:szCs w:val="18"/>
        </w:rPr>
      </w:pPr>
      <w:r w:rsidRPr="00B44629">
        <w:rPr>
          <w:sz w:val="18"/>
          <w:szCs w:val="18"/>
        </w:rPr>
        <w:t xml:space="preserve">(12,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gerbil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f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shy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>),</w:t>
      </w:r>
    </w:p>
    <w:p w14:paraId="5837DD92" w14:textId="5D8C2892" w:rsidR="00B44629" w:rsidRPr="00B44629" w:rsidRDefault="00B44629" w:rsidP="00B44629">
      <w:pPr>
        <w:rPr>
          <w:sz w:val="18"/>
          <w:szCs w:val="18"/>
        </w:rPr>
      </w:pPr>
      <w:r w:rsidRPr="00B44629">
        <w:rPr>
          <w:sz w:val="18"/>
          <w:szCs w:val="18"/>
        </w:rPr>
        <w:t xml:space="preserve">(13,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gerbil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m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friendly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>),</w:t>
      </w:r>
    </w:p>
    <w:p w14:paraId="723C1795" w14:textId="0A04E1F6" w:rsidR="00B44629" w:rsidRPr="00B44629" w:rsidRDefault="00B44629" w:rsidP="00B44629">
      <w:pPr>
        <w:rPr>
          <w:sz w:val="18"/>
          <w:szCs w:val="18"/>
        </w:rPr>
      </w:pPr>
      <w:r w:rsidRPr="00B44629">
        <w:rPr>
          <w:sz w:val="18"/>
          <w:szCs w:val="18"/>
        </w:rPr>
        <w:t xml:space="preserve">(14,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hamster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m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independent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>),</w:t>
      </w:r>
    </w:p>
    <w:p w14:paraId="06619E67" w14:textId="441394B5" w:rsidR="00B44629" w:rsidRPr="00B44629" w:rsidRDefault="00B44629" w:rsidP="00B44629">
      <w:pPr>
        <w:rPr>
          <w:sz w:val="18"/>
          <w:szCs w:val="18"/>
        </w:rPr>
      </w:pPr>
      <w:r w:rsidRPr="00B44629">
        <w:rPr>
          <w:sz w:val="18"/>
          <w:szCs w:val="18"/>
        </w:rPr>
        <w:t xml:space="preserve">(15,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hamster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f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shy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>),</w:t>
      </w:r>
    </w:p>
    <w:p w14:paraId="6A067EDA" w14:textId="1F0D43A4" w:rsidR="00B44629" w:rsidRPr="00B44629" w:rsidRDefault="00B44629" w:rsidP="00B44629">
      <w:pPr>
        <w:rPr>
          <w:sz w:val="18"/>
          <w:szCs w:val="18"/>
        </w:rPr>
      </w:pPr>
      <w:r w:rsidRPr="00B44629">
        <w:rPr>
          <w:sz w:val="18"/>
          <w:szCs w:val="18"/>
        </w:rPr>
        <w:t xml:space="preserve">(16,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lizard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f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friendly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>),</w:t>
      </w:r>
    </w:p>
    <w:p w14:paraId="163D5C32" w14:textId="4AC5AE79" w:rsidR="00B44629" w:rsidRPr="00B44629" w:rsidRDefault="00B44629" w:rsidP="00B44629">
      <w:pPr>
        <w:rPr>
          <w:sz w:val="18"/>
          <w:szCs w:val="18"/>
        </w:rPr>
      </w:pPr>
      <w:r w:rsidRPr="00B44629">
        <w:rPr>
          <w:sz w:val="18"/>
          <w:szCs w:val="18"/>
        </w:rPr>
        <w:t xml:space="preserve">(17,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lizard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m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energetic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>),</w:t>
      </w:r>
    </w:p>
    <w:p w14:paraId="4B06AC53" w14:textId="1CC33C70" w:rsidR="00B44629" w:rsidRPr="00B44629" w:rsidRDefault="00B44629" w:rsidP="00B44629">
      <w:pPr>
        <w:rPr>
          <w:sz w:val="18"/>
          <w:szCs w:val="1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1312" behindDoc="1" locked="0" layoutInCell="1" allowOverlap="1" wp14:anchorId="10601724" wp14:editId="2C0A3F6E">
            <wp:simplePos x="0" y="0"/>
            <wp:positionH relativeFrom="page">
              <wp:posOffset>3380740</wp:posOffset>
            </wp:positionH>
            <wp:positionV relativeFrom="paragraph">
              <wp:posOffset>62230</wp:posOffset>
            </wp:positionV>
            <wp:extent cx="3098165" cy="726440"/>
            <wp:effectExtent l="0" t="0" r="6985" b="0"/>
            <wp:wrapTight wrapText="bothSides">
              <wp:wrapPolygon edited="0">
                <wp:start x="0" y="0"/>
                <wp:lineTo x="0" y="20958"/>
                <wp:lineTo x="21516" y="20958"/>
                <wp:lineTo x="21516" y="0"/>
                <wp:lineTo x="0" y="0"/>
              </wp:wrapPolygon>
            </wp:wrapTight>
            <wp:docPr id="131488378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8378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629">
        <w:rPr>
          <w:sz w:val="18"/>
          <w:szCs w:val="18"/>
        </w:rPr>
        <w:t xml:space="preserve">(18,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lizard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m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independent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>),</w:t>
      </w:r>
    </w:p>
    <w:p w14:paraId="5A0DD4E7" w14:textId="425B6F22" w:rsidR="00B44629" w:rsidRPr="00B44629" w:rsidRDefault="00B44629" w:rsidP="00B44629">
      <w:pPr>
        <w:rPr>
          <w:sz w:val="18"/>
          <w:szCs w:val="18"/>
        </w:rPr>
      </w:pPr>
      <w:r w:rsidRPr="00B44629">
        <w:rPr>
          <w:sz w:val="18"/>
          <w:szCs w:val="18"/>
        </w:rPr>
        <w:t xml:space="preserve">(19,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lizard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f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shy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>),</w:t>
      </w:r>
    </w:p>
    <w:p w14:paraId="139DBD8C" w14:textId="46D8D53C" w:rsidR="00ED5E7F" w:rsidRPr="00B44629" w:rsidRDefault="00B44629" w:rsidP="00DF73EE">
      <w:pPr>
        <w:rPr>
          <w:sz w:val="18"/>
          <w:szCs w:val="18"/>
        </w:rPr>
      </w:pPr>
      <w:r w:rsidRPr="00B44629">
        <w:rPr>
          <w:sz w:val="18"/>
          <w:szCs w:val="18"/>
        </w:rPr>
        <w:t xml:space="preserve">(20,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lizard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m</w:t>
      </w:r>
      <w:r>
        <w:rPr>
          <w:sz w:val="18"/>
          <w:szCs w:val="18"/>
        </w:rPr>
        <w:t>’</w:t>
      </w:r>
      <w:r w:rsidRPr="00B44629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B44629">
        <w:rPr>
          <w:sz w:val="18"/>
          <w:szCs w:val="18"/>
        </w:rPr>
        <w:t>friendly</w:t>
      </w:r>
      <w:r>
        <w:rPr>
          <w:sz w:val="18"/>
          <w:szCs w:val="18"/>
        </w:rPr>
        <w:t>’</w:t>
      </w:r>
      <w:proofErr w:type="gramStart"/>
      <w:r w:rsidRPr="00B44629">
        <w:rPr>
          <w:sz w:val="18"/>
          <w:szCs w:val="18"/>
        </w:rPr>
        <w:t>)</w:t>
      </w:r>
      <w:r>
        <w:rPr>
          <w:sz w:val="18"/>
          <w:szCs w:val="18"/>
        </w:rPr>
        <w:t>;</w:t>
      </w:r>
      <w:proofErr w:type="gramEnd"/>
    </w:p>
    <w:p w14:paraId="763CF67B" w14:textId="7F92188D" w:rsidR="00BE7C6E" w:rsidRDefault="00BE7C6E" w:rsidP="008267B9">
      <w:r w:rsidRPr="00BE7C6E">
        <w:lastRenderedPageBreak/>
        <w:t xml:space="preserve">WHERE </w:t>
      </w:r>
      <w:r w:rsidR="00707BF3">
        <w:t>C</w:t>
      </w:r>
      <w:r w:rsidRPr="00BE7C6E">
        <w:t>lause</w:t>
      </w:r>
    </w:p>
    <w:p w14:paraId="0B07A66E" w14:textId="580A26A4" w:rsidR="00DF73EE" w:rsidRPr="00BE7C6E" w:rsidRDefault="00DF73EE" w:rsidP="00DF73EE">
      <w:pPr>
        <w:rPr>
          <w:b/>
          <w:bCs/>
        </w:rPr>
      </w:pPr>
      <w:r>
        <w:rPr>
          <w:b/>
          <w:bCs/>
        </w:rPr>
        <w:t>My query answers the question of a</w:t>
      </w:r>
      <w:r w:rsidR="00B44629">
        <w:rPr>
          <w:b/>
          <w:bCs/>
        </w:rPr>
        <w:t xml:space="preserve"> potential</w:t>
      </w:r>
      <w:r>
        <w:rPr>
          <w:b/>
          <w:bCs/>
        </w:rPr>
        <w:t xml:space="preserve"> customer looking for a</w:t>
      </w:r>
      <w:r w:rsidR="00707BF3">
        <w:rPr>
          <w:b/>
          <w:bCs/>
        </w:rPr>
        <w:t xml:space="preserve">n energetic </w:t>
      </w:r>
      <w:r>
        <w:rPr>
          <w:b/>
          <w:bCs/>
        </w:rPr>
        <w:t>dog or cat as a pet.</w:t>
      </w:r>
      <w:r w:rsidR="00B44629">
        <w:rPr>
          <w:b/>
          <w:bCs/>
        </w:rPr>
        <w:t xml:space="preserve"> </w:t>
      </w:r>
      <w:r>
        <w:rPr>
          <w:b/>
          <w:bCs/>
        </w:rPr>
        <w:t>The data to be returned will show the information of each of the pet.</w:t>
      </w:r>
      <w:r w:rsidR="00B44629">
        <w:rPr>
          <w:b/>
          <w:bCs/>
        </w:rPr>
        <w:t xml:space="preserve"> </w:t>
      </w:r>
      <w:r>
        <w:rPr>
          <w:b/>
          <w:bCs/>
        </w:rPr>
        <w:t xml:space="preserve">The query addresses the question by pulling only the matching rows </w:t>
      </w:r>
      <w:r w:rsidR="00707BF3">
        <w:rPr>
          <w:b/>
          <w:bCs/>
        </w:rPr>
        <w:t xml:space="preserve">of cats or dogs </w:t>
      </w:r>
      <w:r>
        <w:rPr>
          <w:b/>
          <w:bCs/>
        </w:rPr>
        <w:t xml:space="preserve">that </w:t>
      </w:r>
      <w:r w:rsidR="00707BF3">
        <w:rPr>
          <w:b/>
          <w:bCs/>
        </w:rPr>
        <w:t>display energetic</w:t>
      </w:r>
      <w:r>
        <w:rPr>
          <w:b/>
          <w:bCs/>
        </w:rPr>
        <w:t xml:space="preserve"> behavior</w:t>
      </w:r>
      <w:r w:rsidR="00707BF3">
        <w:rPr>
          <w:b/>
          <w:bCs/>
        </w:rPr>
        <w:t>.</w:t>
      </w:r>
    </w:p>
    <w:p w14:paraId="1A6A23A0" w14:textId="1879422A" w:rsidR="00FD0A30" w:rsidRDefault="00707BF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2336" behindDoc="1" locked="0" layoutInCell="1" allowOverlap="1" wp14:anchorId="7CBD7783" wp14:editId="26D096D7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6953250" cy="5786120"/>
            <wp:effectExtent l="0" t="0" r="0" b="5080"/>
            <wp:wrapTight wrapText="bothSides">
              <wp:wrapPolygon edited="0">
                <wp:start x="0" y="0"/>
                <wp:lineTo x="0" y="21548"/>
                <wp:lineTo x="21541" y="21548"/>
                <wp:lineTo x="21541" y="0"/>
                <wp:lineTo x="0" y="0"/>
              </wp:wrapPolygon>
            </wp:wrapTight>
            <wp:docPr id="52624562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4562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578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0A30" w:rsidSect="00AA0D7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723E1"/>
    <w:multiLevelType w:val="multilevel"/>
    <w:tmpl w:val="7090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773B0"/>
    <w:multiLevelType w:val="multilevel"/>
    <w:tmpl w:val="CADC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633201">
    <w:abstractNumId w:val="0"/>
  </w:num>
  <w:num w:numId="2" w16cid:durableId="3960516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678267092">
    <w:abstractNumId w:val="1"/>
  </w:num>
  <w:num w:numId="4" w16cid:durableId="80315471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84570830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07211924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12310782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5462192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85376610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6E"/>
    <w:rsid w:val="00112263"/>
    <w:rsid w:val="00271D6E"/>
    <w:rsid w:val="00316886"/>
    <w:rsid w:val="003A3669"/>
    <w:rsid w:val="0059710A"/>
    <w:rsid w:val="00707BF3"/>
    <w:rsid w:val="008267B9"/>
    <w:rsid w:val="008625DF"/>
    <w:rsid w:val="008B59B8"/>
    <w:rsid w:val="008E7744"/>
    <w:rsid w:val="00AA0D7B"/>
    <w:rsid w:val="00AA3FFE"/>
    <w:rsid w:val="00B44629"/>
    <w:rsid w:val="00BE7C6E"/>
    <w:rsid w:val="00D6767D"/>
    <w:rsid w:val="00DF73EE"/>
    <w:rsid w:val="00ED5E7F"/>
    <w:rsid w:val="00FD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F843"/>
  <w15:chartTrackingRefBased/>
  <w15:docId w15:val="{D91FA294-B7BD-457C-808D-C8C873CB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70BD026DC41B4C9BE54DB1EDFFE07E" ma:contentTypeVersion="1" ma:contentTypeDescription="Create a new document." ma:contentTypeScope="" ma:versionID="5e7bdba035f058cae99bfefb0a0b53fa">
  <xsd:schema xmlns:xsd="http://www.w3.org/2001/XMLSchema" xmlns:xs="http://www.w3.org/2001/XMLSchema" xmlns:p="http://schemas.microsoft.com/office/2006/metadata/properties" xmlns:ns3="6f49199c-608e-4eba-851b-ad1c0f55c860" targetNamespace="http://schemas.microsoft.com/office/2006/metadata/properties" ma:root="true" ma:fieldsID="88bac4b96dc34a7b1bcc2cd6cc42becf" ns3:_="">
    <xsd:import namespace="6f49199c-608e-4eba-851b-ad1c0f55c86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9199c-608e-4eba-851b-ad1c0f55c86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2B6B22-FE3D-4A7E-B9F6-F09D8A857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9199c-608e-4eba-851b-ad1c0f55c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90B91-C592-4324-B7C2-891EF6D845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621F9-DA9E-47A1-B787-098A4937E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Christina (Student)</dc:creator>
  <cp:keywords/>
  <dc:description/>
  <cp:lastModifiedBy>Nguyen, Christina</cp:lastModifiedBy>
  <cp:revision>4</cp:revision>
  <dcterms:created xsi:type="dcterms:W3CDTF">2025-05-20T19:37:00Z</dcterms:created>
  <dcterms:modified xsi:type="dcterms:W3CDTF">2025-05-20T19:42:00Z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0x010100D870BD026DC41B4C9BE54DB1EDFFE07E</vt:lpwstr>
  </property>
  <property fmtid="{D5CDD505-2E9C-101B-9397-08002B2CF9AE}" pid="3" name="MSIP_Label_e81acc0d-dcc4-4dc9-a2c5-be70b05a2fe6_Enabled">
    <vt:lpwstr>true</vt:lpwstr>
  </property>
  <property fmtid="{D5CDD505-2E9C-101B-9397-08002B2CF9AE}" pid="4" name="MSIP_Label_e81acc0d-dcc4-4dc9-a2c5-be70b05a2fe6_SetDate">
    <vt:lpwstr>2025-05-20T19:36:05Z</vt:lpwstr>
  </property>
  <property fmtid="{D5CDD505-2E9C-101B-9397-08002B2CF9AE}" pid="5" name="MSIP_Label_e81acc0d-dcc4-4dc9-a2c5-be70b05a2fe6_Method">
    <vt:lpwstr>Privileged</vt:lpwstr>
  </property>
  <property fmtid="{D5CDD505-2E9C-101B-9397-08002B2CF9AE}" pid="6" name="MSIP_Label_e81acc0d-dcc4-4dc9-a2c5-be70b05a2fe6_Name">
    <vt:lpwstr>e81acc0d-dcc4-4dc9-a2c5-be70b05a2fe6</vt:lpwstr>
  </property>
  <property fmtid="{D5CDD505-2E9C-101B-9397-08002B2CF9AE}" pid="7" name="MSIP_Label_e81acc0d-dcc4-4dc9-a2c5-be70b05a2fe6_SiteId">
    <vt:lpwstr>a00de4ec-48a8-43a6-be74-e31274e2060d</vt:lpwstr>
  </property>
  <property fmtid="{D5CDD505-2E9C-101B-9397-08002B2CF9AE}" pid="8" name="MSIP_Label_e81acc0d-dcc4-4dc9-a2c5-be70b05a2fe6_ActionId">
    <vt:lpwstr>7d760e56-612d-4e1f-8201-7a83c9b638a1</vt:lpwstr>
  </property>
  <property fmtid="{D5CDD505-2E9C-101B-9397-08002B2CF9AE}" pid="9" name="MSIP_Label_e81acc0d-dcc4-4dc9-a2c5-be70b05a2fe6_ContentBits">
    <vt:lpwstr>0</vt:lpwstr>
  </property>
</Properties>
</file>