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A6EB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Deep Learning Bird Classification: Cheat Sheet</w:t>
      </w:r>
    </w:p>
    <w:p w14:paraId="0DA028F7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1. Problem Overview</w:t>
      </w:r>
    </w:p>
    <w:p w14:paraId="545049EC" w14:textId="77777777" w:rsidR="008A5934" w:rsidRPr="008A5934" w:rsidRDefault="008A5934" w:rsidP="008A5934">
      <w:pPr>
        <w:numPr>
          <w:ilvl w:val="0"/>
          <w:numId w:val="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Objective: </w:t>
      </w:r>
      <w:r w:rsidRPr="008A5934">
        <w:rPr>
          <w:lang w:val="en-AU"/>
        </w:rPr>
        <w:t>Classify bird species based on input images.</w:t>
      </w:r>
    </w:p>
    <w:p w14:paraId="2730B36F" w14:textId="77777777" w:rsidR="008A5934" w:rsidRPr="008A5934" w:rsidRDefault="008A5934" w:rsidP="008A5934">
      <w:pPr>
        <w:numPr>
          <w:ilvl w:val="0"/>
          <w:numId w:val="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Challenges: </w:t>
      </w:r>
      <w:r w:rsidRPr="008A5934">
        <w:rPr>
          <w:lang w:val="en-AU"/>
        </w:rPr>
        <w:t>High variability in poses, lighting, backgrounds, and species appearances.</w:t>
      </w:r>
    </w:p>
    <w:p w14:paraId="126074DB" w14:textId="77777777" w:rsidR="008A5934" w:rsidRPr="008A5934" w:rsidRDefault="008A5934" w:rsidP="008A5934">
      <w:pPr>
        <w:numPr>
          <w:ilvl w:val="0"/>
          <w:numId w:val="8"/>
        </w:numPr>
        <w:rPr>
          <w:lang w:val="en-AU"/>
        </w:rPr>
      </w:pPr>
      <w:r w:rsidRPr="008A5934">
        <w:rPr>
          <w:b/>
          <w:bCs/>
          <w:lang w:val="en-AU"/>
        </w:rPr>
        <w:t xml:space="preserve">Approach: </w:t>
      </w:r>
      <w:r w:rsidRPr="008A5934">
        <w:rPr>
          <w:lang w:val="en-AU"/>
        </w:rPr>
        <w:t xml:space="preserve">Use a convolutional neural network (CNN), specifically a 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model, for feature extraction and classification.</w:t>
      </w:r>
    </w:p>
    <w:p w14:paraId="196FACA2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lang w:val="en-AU"/>
        </w:rPr>
        <w:pict w14:anchorId="6A9D82FB">
          <v:rect id="_x0000_i1097" style="width:0;height:1.5pt" o:hralign="center" o:hrstd="t" o:hr="t" fillcolor="#a0a0a0" stroked="f"/>
        </w:pict>
      </w:r>
    </w:p>
    <w:p w14:paraId="6C3E89BB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2. Model Selection: Why CNNs and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>?</w:t>
      </w:r>
    </w:p>
    <w:p w14:paraId="3636C4B1" w14:textId="77777777" w:rsidR="008A5934" w:rsidRPr="008A5934" w:rsidRDefault="008A5934" w:rsidP="008A5934">
      <w:pPr>
        <w:numPr>
          <w:ilvl w:val="0"/>
          <w:numId w:val="9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CNNs: Ideal for image data because they:</w:t>
      </w:r>
    </w:p>
    <w:p w14:paraId="6E249A95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Automatically learn spatial hierarchies of features.</w:t>
      </w:r>
    </w:p>
    <w:p w14:paraId="0D4B2FA2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Reduce parameters compared to fully connected networks by using shared weights (kernels).</w:t>
      </w:r>
    </w:p>
    <w:p w14:paraId="186F03BD" w14:textId="77777777" w:rsidR="008A5934" w:rsidRPr="008A5934" w:rsidRDefault="008A5934" w:rsidP="008A5934">
      <w:pPr>
        <w:numPr>
          <w:ilvl w:val="0"/>
          <w:numId w:val="9"/>
        </w:numPr>
        <w:rPr>
          <w:b/>
          <w:bCs/>
          <w:lang w:val="en-AU"/>
        </w:rPr>
      </w:pP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(Residual Network):</w:t>
      </w:r>
    </w:p>
    <w:p w14:paraId="75EF31BD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Solves the vanishing gradient problem by introducing skip connections.</w:t>
      </w:r>
    </w:p>
    <w:p w14:paraId="745415D2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Allows for very deep networks while maintaining efficient training.</w:t>
      </w:r>
    </w:p>
    <w:p w14:paraId="58D6045C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 xml:space="preserve">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models (e.g., ResNet-50 or ResNet-101) leverage features learned on large datasets like ImageNet, boosting performance on smaller datasets.</w:t>
      </w:r>
    </w:p>
    <w:p w14:paraId="25722CFE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pict w14:anchorId="37B6BFC9">
          <v:rect id="_x0000_i1098" style="width:0;height:1.5pt" o:hralign="center" o:hrstd="t" o:hr="t" fillcolor="#a0a0a0" stroked="f"/>
        </w:pict>
      </w:r>
    </w:p>
    <w:p w14:paraId="2834D182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3. Workflow</w:t>
      </w:r>
    </w:p>
    <w:p w14:paraId="0D563BC6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Data Preparation:</w:t>
      </w:r>
    </w:p>
    <w:p w14:paraId="6DE93A67" w14:textId="77777777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b/>
          <w:bCs/>
          <w:lang w:val="en-AU"/>
        </w:rPr>
        <w:t>Preprocessing</w:t>
      </w:r>
      <w:r w:rsidRPr="008A5934">
        <w:rPr>
          <w:lang w:val="en-AU"/>
        </w:rPr>
        <w:t>: Resize images, normalize pixel values, and apply data augmentation (e.g., rotation, flipping, cropping) to increase variability and reduce overfitting.</w:t>
      </w:r>
    </w:p>
    <w:p w14:paraId="27727CE7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Model Architecture:</w:t>
      </w:r>
    </w:p>
    <w:p w14:paraId="6E2E6A94" w14:textId="77777777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Use a 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(e.g., ResNet-50).</w:t>
      </w:r>
    </w:p>
    <w:p w14:paraId="05BBA69B" w14:textId="7E2B78A0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Replace the fully connected (FC) layer with a custom classifier for bird species (e.g., </w:t>
      </w:r>
      <w:proofErr w:type="spellStart"/>
      <w:r w:rsidRPr="008A5934">
        <w:rPr>
          <w:lang w:val="en-AU"/>
        </w:rPr>
        <w:t>softmax</w:t>
      </w:r>
      <w:proofErr w:type="spellEnd"/>
      <w:r w:rsidRPr="008A5934">
        <w:rPr>
          <w:lang w:val="en-AU"/>
        </w:rPr>
        <w:t xml:space="preserve"> layer with </w:t>
      </w:r>
      <w:r w:rsidR="00FA0CF9" w:rsidRPr="00FA0CF9">
        <w:rPr>
          <w:lang w:val="en-AU"/>
        </w:rPr>
        <w:t>200</w:t>
      </w:r>
      <w:r w:rsidRPr="008A5934">
        <w:rPr>
          <w:lang w:val="en-AU"/>
        </w:rPr>
        <w:t xml:space="preserve"> outputs for </w:t>
      </w:r>
      <w:r w:rsidR="00FA0CF9" w:rsidRPr="00FA0CF9">
        <w:rPr>
          <w:lang w:val="en-AU"/>
        </w:rPr>
        <w:t>200</w:t>
      </w:r>
      <w:r w:rsidRPr="008A5934">
        <w:rPr>
          <w:lang w:val="en-AU"/>
        </w:rPr>
        <w:t xml:space="preserve"> classes).</w:t>
      </w:r>
    </w:p>
    <w:p w14:paraId="0AF33F16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Training:</w:t>
      </w:r>
    </w:p>
    <w:p w14:paraId="30C7DA01" w14:textId="77777777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Fine-tune the model by unfreezing some layers (e.g., the last few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blocks) while keeping others frozen to retain pre-trained features.</w:t>
      </w:r>
    </w:p>
    <w:p w14:paraId="7E0315E0" w14:textId="77777777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>Use a learning rate scheduler to optimize training.</w:t>
      </w:r>
    </w:p>
    <w:p w14:paraId="576B3772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Evaluation:</w:t>
      </w:r>
    </w:p>
    <w:p w14:paraId="473B0108" w14:textId="77777777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lastRenderedPageBreak/>
        <w:t>Use metrics like accuracy, F1-score, and confusion matrix to evaluate performance.</w:t>
      </w:r>
    </w:p>
    <w:p w14:paraId="4B88D483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pict w14:anchorId="78E84B5F">
          <v:rect id="_x0000_i1099" style="width:0;height:1.5pt" o:hralign="center" o:hrstd="t" o:hr="t" fillcolor="#a0a0a0" stroked="f"/>
        </w:pict>
      </w:r>
    </w:p>
    <w:p w14:paraId="5B4D74F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4. Common Questions and Answers</w:t>
      </w:r>
    </w:p>
    <w:p w14:paraId="458C02BD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Why did you choose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over other architectures (e.g., VGG, Inception)?</w:t>
      </w:r>
    </w:p>
    <w:p w14:paraId="2751E78D" w14:textId="77777777" w:rsidR="008A5934" w:rsidRPr="008A5934" w:rsidRDefault="008A5934" w:rsidP="008A5934">
      <w:pPr>
        <w:numPr>
          <w:ilvl w:val="0"/>
          <w:numId w:val="11"/>
        </w:numPr>
        <w:rPr>
          <w:lang w:val="en-AU"/>
        </w:rPr>
      </w:pP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addresses the vanishing gradient problem, enabling the use of deeper networks, which often perform better for complex tasks like bird classification.</w:t>
      </w:r>
    </w:p>
    <w:p w14:paraId="0C2CCC5D" w14:textId="77777777" w:rsidR="008A5934" w:rsidRPr="008A5934" w:rsidRDefault="008A5934" w:rsidP="008A5934">
      <w:pPr>
        <w:numPr>
          <w:ilvl w:val="0"/>
          <w:numId w:val="11"/>
        </w:numPr>
        <w:rPr>
          <w:lang w:val="en-AU"/>
        </w:rPr>
      </w:pP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is computationally efficient compared to architectures like VGG due to fewer parameters.</w:t>
      </w:r>
    </w:p>
    <w:p w14:paraId="2DA8D1D8" w14:textId="77777777" w:rsidR="008A5934" w:rsidRPr="008A5934" w:rsidRDefault="008A5934" w:rsidP="008A5934">
      <w:pPr>
        <w:numPr>
          <w:ilvl w:val="0"/>
          <w:numId w:val="11"/>
        </w:numPr>
        <w:rPr>
          <w:lang w:val="en-AU"/>
        </w:rPr>
      </w:pPr>
      <w:r w:rsidRPr="008A5934">
        <w:rPr>
          <w:lang w:val="en-AU"/>
        </w:rPr>
        <w:t xml:space="preserve">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models are widely available and have demonstrated high performance on similar tasks.</w:t>
      </w:r>
    </w:p>
    <w:p w14:paraId="40871EF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Why is data augmentation important?</w:t>
      </w:r>
    </w:p>
    <w:p w14:paraId="1ABAC45E" w14:textId="77777777" w:rsidR="008A5934" w:rsidRPr="008A5934" w:rsidRDefault="008A5934" w:rsidP="008A5934">
      <w:pPr>
        <w:numPr>
          <w:ilvl w:val="0"/>
          <w:numId w:val="12"/>
        </w:numPr>
        <w:rPr>
          <w:lang w:val="en-AU"/>
        </w:rPr>
      </w:pPr>
      <w:r w:rsidRPr="008A5934">
        <w:rPr>
          <w:lang w:val="en-AU"/>
        </w:rPr>
        <w:t>Augmentation increases the diversity of training samples, reducing overfitting by helping the model generalize better to unseen data.</w:t>
      </w:r>
    </w:p>
    <w:p w14:paraId="09BD0CE9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does transfer learning help in this case?</w:t>
      </w:r>
    </w:p>
    <w:p w14:paraId="34A50AD5" w14:textId="77777777" w:rsidR="008A5934" w:rsidRPr="008A5934" w:rsidRDefault="008A5934" w:rsidP="008A5934">
      <w:pPr>
        <w:numPr>
          <w:ilvl w:val="0"/>
          <w:numId w:val="13"/>
        </w:numPr>
        <w:rPr>
          <w:lang w:val="en-AU"/>
        </w:rPr>
      </w:pPr>
      <w:r w:rsidRPr="008A5934">
        <w:rPr>
          <w:lang w:val="en-AU"/>
        </w:rPr>
        <w:t xml:space="preserve">The 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model leverages features learned on a large, diverse dataset (ImageNet), such as edge detection and texture recognition.</w:t>
      </w:r>
    </w:p>
    <w:p w14:paraId="3A9D4C18" w14:textId="77777777" w:rsidR="008A5934" w:rsidRPr="008A5934" w:rsidRDefault="008A5934" w:rsidP="008A5934">
      <w:pPr>
        <w:numPr>
          <w:ilvl w:val="0"/>
          <w:numId w:val="13"/>
        </w:numPr>
        <w:rPr>
          <w:lang w:val="en-AU"/>
        </w:rPr>
      </w:pPr>
      <w:r w:rsidRPr="008A5934">
        <w:rPr>
          <w:lang w:val="en-AU"/>
        </w:rPr>
        <w:t>Fine-tuning the model tailors these features to bird-specific patterns, reducing the amount of data and time required for training.</w:t>
      </w:r>
    </w:p>
    <w:p w14:paraId="3F7D0FD5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What loss function and optimizer did you use?</w:t>
      </w:r>
    </w:p>
    <w:p w14:paraId="3BD5336C" w14:textId="77777777" w:rsidR="008A5934" w:rsidRPr="008A5934" w:rsidRDefault="008A5934" w:rsidP="008A5934">
      <w:pPr>
        <w:numPr>
          <w:ilvl w:val="0"/>
          <w:numId w:val="14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Loss function: </w:t>
      </w:r>
      <w:r w:rsidRPr="008A5934">
        <w:rPr>
          <w:lang w:val="en-AU"/>
        </w:rPr>
        <w:t>Cross-entropy loss is standard for multi-class classification tasks.</w:t>
      </w:r>
    </w:p>
    <w:p w14:paraId="7D22964A" w14:textId="095144F6" w:rsidR="008A5934" w:rsidRPr="008A5934" w:rsidRDefault="008A5934" w:rsidP="008A5934">
      <w:pPr>
        <w:numPr>
          <w:ilvl w:val="0"/>
          <w:numId w:val="14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Optimizer: </w:t>
      </w:r>
      <w:r w:rsidRPr="008A5934">
        <w:rPr>
          <w:lang w:val="en-AU"/>
        </w:rPr>
        <w:t xml:space="preserve">Adam optimizer is often used for faster convergence, combined with a learning rate </w:t>
      </w:r>
      <w:proofErr w:type="gramStart"/>
      <w:r w:rsidRPr="008A5934">
        <w:rPr>
          <w:lang w:val="en-AU"/>
        </w:rPr>
        <w:t>scheduler.</w:t>
      </w:r>
      <w:r w:rsidR="00FA0CF9">
        <w:rPr>
          <w:lang w:val="en-AU"/>
        </w:rPr>
        <w:t>(</w:t>
      </w:r>
      <w:proofErr w:type="gramEnd"/>
      <w:r w:rsidR="00FA0CF9">
        <w:rPr>
          <w:lang w:val="en-AU"/>
        </w:rPr>
        <w:t>not sure if we used a learning rate scheduler or not).</w:t>
      </w:r>
    </w:p>
    <w:p w14:paraId="32EC8FD7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do you handle class imbalance?</w:t>
      </w:r>
    </w:p>
    <w:p w14:paraId="385707CB" w14:textId="77777777" w:rsidR="008A5934" w:rsidRPr="008A5934" w:rsidRDefault="008A5934" w:rsidP="008A5934">
      <w:pPr>
        <w:numPr>
          <w:ilvl w:val="0"/>
          <w:numId w:val="15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Use techniques like:</w:t>
      </w:r>
    </w:p>
    <w:p w14:paraId="7DD2C4AB" w14:textId="77777777" w:rsidR="008A5934" w:rsidRPr="008A5934" w:rsidRDefault="008A5934" w:rsidP="008A5934">
      <w:pPr>
        <w:numPr>
          <w:ilvl w:val="1"/>
          <w:numId w:val="15"/>
        </w:numPr>
        <w:rPr>
          <w:lang w:val="en-AU"/>
        </w:rPr>
      </w:pPr>
      <w:r w:rsidRPr="008A5934">
        <w:rPr>
          <w:lang w:val="en-AU"/>
        </w:rPr>
        <w:t>Data augmentation for under-represented classes.</w:t>
      </w:r>
    </w:p>
    <w:p w14:paraId="19CFD0BB" w14:textId="77777777" w:rsidR="008A5934" w:rsidRPr="008A5934" w:rsidRDefault="008A5934" w:rsidP="008A5934">
      <w:pPr>
        <w:numPr>
          <w:ilvl w:val="1"/>
          <w:numId w:val="15"/>
        </w:numPr>
        <w:rPr>
          <w:lang w:val="en-AU"/>
        </w:rPr>
      </w:pPr>
      <w:r w:rsidRPr="008A5934">
        <w:rPr>
          <w:lang w:val="en-AU"/>
        </w:rPr>
        <w:t>Weighted loss functions to assign higher penalties to misclassified minority class samples.</w:t>
      </w:r>
    </w:p>
    <w:p w14:paraId="657F8E29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How do skip connections in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work?</w:t>
      </w:r>
    </w:p>
    <w:p w14:paraId="697D9960" w14:textId="77777777" w:rsidR="008A5934" w:rsidRPr="008A5934" w:rsidRDefault="008A5934" w:rsidP="008A5934">
      <w:pPr>
        <w:numPr>
          <w:ilvl w:val="0"/>
          <w:numId w:val="16"/>
        </w:numPr>
        <w:rPr>
          <w:lang w:val="en-AU"/>
        </w:rPr>
      </w:pPr>
      <w:r w:rsidRPr="008A5934">
        <w:rPr>
          <w:lang w:val="en-AU"/>
        </w:rPr>
        <w:t>Skip connections allow the network to bypass certain layers, passing the input directly to later layers.</w:t>
      </w:r>
    </w:p>
    <w:p w14:paraId="1271F9F4" w14:textId="77777777" w:rsidR="008A5934" w:rsidRPr="008A5934" w:rsidRDefault="008A5934" w:rsidP="008A5934">
      <w:pPr>
        <w:numPr>
          <w:ilvl w:val="0"/>
          <w:numId w:val="16"/>
        </w:numPr>
        <w:rPr>
          <w:lang w:val="en-AU"/>
        </w:rPr>
      </w:pPr>
      <w:r w:rsidRPr="008A5934">
        <w:rPr>
          <w:lang w:val="en-AU"/>
        </w:rPr>
        <w:t>This helps gradients flow through the network during backpropagation, avoiding vanishing gradients and ensuring effective training.</w:t>
      </w:r>
    </w:p>
    <w:p w14:paraId="398EC5B4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did you evaluate the model's performance?</w:t>
      </w:r>
    </w:p>
    <w:p w14:paraId="35436FD8" w14:textId="77777777" w:rsidR="008A5934" w:rsidRPr="008A5934" w:rsidRDefault="008A5934" w:rsidP="008A5934">
      <w:pPr>
        <w:numPr>
          <w:ilvl w:val="0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Metrics:</w:t>
      </w:r>
    </w:p>
    <w:p w14:paraId="7726890F" w14:textId="77777777" w:rsidR="008A5934" w:rsidRPr="008A5934" w:rsidRDefault="008A5934" w:rsidP="008A5934">
      <w:pPr>
        <w:numPr>
          <w:ilvl w:val="1"/>
          <w:numId w:val="17"/>
        </w:numPr>
        <w:rPr>
          <w:lang w:val="en-AU"/>
        </w:rPr>
      </w:pPr>
      <w:r w:rsidRPr="008A5934">
        <w:rPr>
          <w:b/>
          <w:bCs/>
          <w:lang w:val="en-AU"/>
        </w:rPr>
        <w:lastRenderedPageBreak/>
        <w:t>Accuracy:</w:t>
      </w:r>
      <w:r w:rsidRPr="008A5934">
        <w:rPr>
          <w:lang w:val="en-AU"/>
        </w:rPr>
        <w:t xml:space="preserve"> Measures overall correctness but can be misleading if classes are imbalanced.</w:t>
      </w:r>
    </w:p>
    <w:p w14:paraId="1C64EB41" w14:textId="77777777" w:rsidR="008A5934" w:rsidRPr="008A5934" w:rsidRDefault="008A5934" w:rsidP="008A5934">
      <w:pPr>
        <w:numPr>
          <w:ilvl w:val="1"/>
          <w:numId w:val="17"/>
        </w:numPr>
        <w:rPr>
          <w:lang w:val="en-AU"/>
        </w:rPr>
      </w:pPr>
      <w:r w:rsidRPr="008A5934">
        <w:rPr>
          <w:b/>
          <w:bCs/>
          <w:lang w:val="en-AU"/>
        </w:rPr>
        <w:t>F1-score:</w:t>
      </w:r>
      <w:r w:rsidRPr="008A5934">
        <w:rPr>
          <w:lang w:val="en-AU"/>
        </w:rPr>
        <w:t xml:space="preserve"> Balances precision and recall, especially useful for imbalanced datasets.</w:t>
      </w:r>
    </w:p>
    <w:p w14:paraId="66A1D82E" w14:textId="77777777" w:rsidR="008A5934" w:rsidRPr="00FA0CF9" w:rsidRDefault="008A5934" w:rsidP="008A5934">
      <w:pPr>
        <w:numPr>
          <w:ilvl w:val="1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Confusion Matrix: </w:t>
      </w:r>
      <w:r w:rsidRPr="008A5934">
        <w:rPr>
          <w:lang w:val="en-AU"/>
        </w:rPr>
        <w:t>Identifies which species are most often misclassified.</w:t>
      </w:r>
    </w:p>
    <w:p w14:paraId="664884D7" w14:textId="5394C48B" w:rsidR="00FA0CF9" w:rsidRPr="008A5934" w:rsidRDefault="00FA0CF9" w:rsidP="008A5934">
      <w:pPr>
        <w:numPr>
          <w:ilvl w:val="1"/>
          <w:numId w:val="17"/>
        </w:numPr>
        <w:rPr>
          <w:b/>
          <w:bCs/>
          <w:lang w:val="en-AU"/>
        </w:rPr>
      </w:pPr>
      <w:r>
        <w:rPr>
          <w:lang w:val="en-AU"/>
        </w:rPr>
        <w:t>‘</w:t>
      </w:r>
      <w:proofErr w:type="gramStart"/>
      <w:r w:rsidRPr="00FA0CF9">
        <w:rPr>
          <w:i/>
          <w:iCs/>
          <w:lang w:val="en-AU"/>
        </w:rPr>
        <w:t>not</w:t>
      </w:r>
      <w:proofErr w:type="gramEnd"/>
      <w:r w:rsidRPr="00FA0CF9">
        <w:rPr>
          <w:i/>
          <w:iCs/>
          <w:lang w:val="en-AU"/>
        </w:rPr>
        <w:t xml:space="preserve"> sure if we have used a confusion matrix or F1 score or not but we could mention the issue with the Kaggle submissions and if we had more time we would have used them for evaluation.</w:t>
      </w:r>
      <w:r>
        <w:rPr>
          <w:lang w:val="en-AU"/>
        </w:rPr>
        <w:t>’</w:t>
      </w:r>
    </w:p>
    <w:p w14:paraId="69EF460F" w14:textId="77777777" w:rsidR="008A5934" w:rsidRPr="008A5934" w:rsidRDefault="008A5934" w:rsidP="008A5934">
      <w:pPr>
        <w:numPr>
          <w:ilvl w:val="0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Validation Strategies: </w:t>
      </w:r>
      <w:r w:rsidRPr="008A5934">
        <w:rPr>
          <w:lang w:val="en-AU"/>
        </w:rPr>
        <w:t>Used k-fold cross-validation to ensure robust evaluation.</w:t>
      </w:r>
    </w:p>
    <w:p w14:paraId="1B5F962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What challenges did you face, and how did you address them?</w:t>
      </w:r>
    </w:p>
    <w:p w14:paraId="3D0F19F3" w14:textId="77777777" w:rsidR="008A5934" w:rsidRPr="008A5934" w:rsidRDefault="008A5934" w:rsidP="008A5934">
      <w:pPr>
        <w:numPr>
          <w:ilvl w:val="0"/>
          <w:numId w:val="18"/>
        </w:numPr>
        <w:rPr>
          <w:lang w:val="en-AU"/>
        </w:rPr>
      </w:pPr>
      <w:r w:rsidRPr="008A5934">
        <w:rPr>
          <w:b/>
          <w:bCs/>
          <w:lang w:val="en-AU"/>
        </w:rPr>
        <w:t xml:space="preserve">Challenge: </w:t>
      </w:r>
      <w:r w:rsidRPr="008A5934">
        <w:rPr>
          <w:lang w:val="en-AU"/>
        </w:rPr>
        <w:t>Overfitting due to limited data.</w:t>
      </w:r>
    </w:p>
    <w:p w14:paraId="07634E55" w14:textId="77777777" w:rsidR="008A5934" w:rsidRPr="00FA0CF9" w:rsidRDefault="008A5934" w:rsidP="008A5934">
      <w:pPr>
        <w:numPr>
          <w:ilvl w:val="1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Solution: </w:t>
      </w:r>
      <w:r w:rsidRPr="008A5934">
        <w:rPr>
          <w:lang w:val="en-AU"/>
        </w:rPr>
        <w:t>Applied data augmentation and used dropout regularization.</w:t>
      </w:r>
    </w:p>
    <w:p w14:paraId="2938518F" w14:textId="121B4338" w:rsidR="00FA0CF9" w:rsidRPr="008A5934" w:rsidRDefault="00FA0CF9" w:rsidP="008A5934">
      <w:pPr>
        <w:numPr>
          <w:ilvl w:val="1"/>
          <w:numId w:val="18"/>
        </w:numPr>
        <w:rPr>
          <w:b/>
          <w:bCs/>
          <w:i/>
          <w:iCs/>
          <w:lang w:val="en-AU"/>
        </w:rPr>
      </w:pPr>
      <w:r w:rsidRPr="00FA0CF9">
        <w:rPr>
          <w:i/>
          <w:iCs/>
          <w:lang w:val="en-AU"/>
        </w:rPr>
        <w:t>‘</w:t>
      </w:r>
      <w:proofErr w:type="gramStart"/>
      <w:r w:rsidRPr="00FA0CF9">
        <w:rPr>
          <w:i/>
          <w:iCs/>
          <w:lang w:val="en-AU"/>
        </w:rPr>
        <w:t>Again</w:t>
      </w:r>
      <w:proofErr w:type="gramEnd"/>
      <w:r w:rsidRPr="00FA0CF9">
        <w:rPr>
          <w:i/>
          <w:iCs/>
          <w:lang w:val="en-AU"/>
        </w:rPr>
        <w:t xml:space="preserve"> we thought we were over fitting so we used these techniques, we didn’t have enough time to really know if that was our problem or not.’</w:t>
      </w:r>
    </w:p>
    <w:p w14:paraId="07C0B832" w14:textId="77777777" w:rsidR="008A5934" w:rsidRPr="008A5934" w:rsidRDefault="008A5934" w:rsidP="008A5934">
      <w:pPr>
        <w:numPr>
          <w:ilvl w:val="0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Challenge: </w:t>
      </w:r>
      <w:r w:rsidRPr="008A5934">
        <w:rPr>
          <w:lang w:val="en-AU"/>
        </w:rPr>
        <w:t>Class imbalance.</w:t>
      </w:r>
    </w:p>
    <w:p w14:paraId="07671B2D" w14:textId="77777777" w:rsidR="008A5934" w:rsidRPr="008A5934" w:rsidRDefault="008A5934" w:rsidP="008A5934">
      <w:pPr>
        <w:numPr>
          <w:ilvl w:val="1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Solution: </w:t>
      </w:r>
      <w:r w:rsidRPr="008A5934">
        <w:rPr>
          <w:lang w:val="en-AU"/>
        </w:rPr>
        <w:t>Adjusted loss function weights and used augmentation.</w:t>
      </w:r>
    </w:p>
    <w:p w14:paraId="198A4BFE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How does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generalize better compared to other architectures?</w:t>
      </w:r>
    </w:p>
    <w:p w14:paraId="6991FD0D" w14:textId="77777777" w:rsidR="008A5934" w:rsidRPr="008A5934" w:rsidRDefault="008A5934" w:rsidP="008A5934">
      <w:pPr>
        <w:numPr>
          <w:ilvl w:val="0"/>
          <w:numId w:val="19"/>
        </w:numPr>
        <w:rPr>
          <w:lang w:val="en-AU"/>
        </w:rPr>
      </w:pPr>
      <w:proofErr w:type="spellStart"/>
      <w:r w:rsidRPr="008A5934">
        <w:rPr>
          <w:lang w:val="en-AU"/>
        </w:rPr>
        <w:t>ResNet’s</w:t>
      </w:r>
      <w:proofErr w:type="spellEnd"/>
      <w:r w:rsidRPr="008A5934">
        <w:rPr>
          <w:lang w:val="en-AU"/>
        </w:rPr>
        <w:t xml:space="preserve"> skip connections simplify the learning of identity mappings, allowing the network to focus on learning more meaningful transformations.</w:t>
      </w:r>
    </w:p>
    <w:p w14:paraId="20A5DB41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pict w14:anchorId="02A0750D">
          <v:rect id="_x0000_i1100" style="width:0;height:1.5pt" o:hralign="center" o:hrstd="t" o:hr="t" fillcolor="#a0a0a0" stroked="f"/>
        </w:pict>
      </w:r>
    </w:p>
    <w:p w14:paraId="15D905F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5. Key Hyperparameters</w:t>
      </w:r>
    </w:p>
    <w:p w14:paraId="41C579F1" w14:textId="41FCC238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Learning Rate: </w:t>
      </w:r>
      <w:r w:rsidRPr="008A5934">
        <w:rPr>
          <w:lang w:val="en-AU"/>
        </w:rPr>
        <w:t xml:space="preserve">Start with 0.001; use a scheduler to reduce it </w:t>
      </w:r>
      <w:proofErr w:type="gramStart"/>
      <w:r w:rsidRPr="008A5934">
        <w:rPr>
          <w:lang w:val="en-AU"/>
        </w:rPr>
        <w:t>dynamically.</w:t>
      </w:r>
      <w:r w:rsidR="00FA0CF9">
        <w:rPr>
          <w:lang w:val="en-AU"/>
        </w:rPr>
        <w:t>(</w:t>
      </w:r>
      <w:proofErr w:type="gramEnd"/>
      <w:r w:rsidR="00FA0CF9">
        <w:rPr>
          <w:lang w:val="en-AU"/>
        </w:rPr>
        <w:t>not sure if we used a scheduler or not)</w:t>
      </w:r>
    </w:p>
    <w:p w14:paraId="4FE3DD67" w14:textId="1E630C88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Batch Size:</w:t>
      </w:r>
      <w:r w:rsidRPr="008A5934">
        <w:rPr>
          <w:lang w:val="en-AU"/>
        </w:rPr>
        <w:t xml:space="preserve"> Experiment with sizes like 32 or 64, depending on GPU </w:t>
      </w:r>
      <w:proofErr w:type="gramStart"/>
      <w:r w:rsidRPr="008A5934">
        <w:rPr>
          <w:lang w:val="en-AU"/>
        </w:rPr>
        <w:t>memory.</w:t>
      </w:r>
      <w:r w:rsidR="00D35D2B">
        <w:rPr>
          <w:lang w:val="en-AU"/>
        </w:rPr>
        <w:t>(</w:t>
      </w:r>
      <w:proofErr w:type="gramEnd"/>
      <w:r w:rsidR="00D35D2B">
        <w:rPr>
          <w:lang w:val="en-AU"/>
        </w:rPr>
        <w:t>Beware of data leakage and compute crash XD)</w:t>
      </w:r>
    </w:p>
    <w:p w14:paraId="73B1A3DD" w14:textId="77777777" w:rsidR="008A5934" w:rsidRPr="008A5934" w:rsidRDefault="008A5934" w:rsidP="008A5934">
      <w:pPr>
        <w:numPr>
          <w:ilvl w:val="0"/>
          <w:numId w:val="20"/>
        </w:numPr>
        <w:rPr>
          <w:lang w:val="en-AU"/>
        </w:rPr>
      </w:pPr>
      <w:r w:rsidRPr="008A5934">
        <w:rPr>
          <w:b/>
          <w:bCs/>
          <w:lang w:val="en-AU"/>
        </w:rPr>
        <w:t xml:space="preserve">Number of Epochs: </w:t>
      </w:r>
      <w:r w:rsidRPr="008A5934">
        <w:rPr>
          <w:lang w:val="en-AU"/>
        </w:rPr>
        <w:t>Monitor validation loss to decide when to stop (early stopping if necessary).</w:t>
      </w:r>
    </w:p>
    <w:p w14:paraId="00E84143" w14:textId="77777777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Augmentation: </w:t>
      </w:r>
      <w:r w:rsidRPr="008A5934">
        <w:rPr>
          <w:lang w:val="en-AU"/>
        </w:rPr>
        <w:t>Random rotations (0–30°), horizontal flips, and random crops.</w:t>
      </w:r>
    </w:p>
    <w:p w14:paraId="691C5113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pict w14:anchorId="60B718CF">
          <v:rect id="_x0000_i1101" style="width:0;height:1.5pt" o:hralign="center" o:hrstd="t" o:hr="t" fillcolor="#a0a0a0" stroked="f"/>
        </w:pict>
      </w:r>
    </w:p>
    <w:p w14:paraId="7E5F2668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6. Visualization Tips</w:t>
      </w:r>
    </w:p>
    <w:p w14:paraId="23516DA7" w14:textId="207C695A" w:rsidR="008A5934" w:rsidRPr="008A5934" w:rsidRDefault="008A5934" w:rsidP="008A5934">
      <w:pPr>
        <w:numPr>
          <w:ilvl w:val="0"/>
          <w:numId w:val="21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Feature Maps: </w:t>
      </w:r>
      <w:r w:rsidRPr="008A5934">
        <w:rPr>
          <w:lang w:val="en-AU"/>
        </w:rPr>
        <w:t>Use tools to visualize feature maps learned by convolutional layers. This helps explain what the model focuses on (e.g., bird beaks, wings, etc.</w:t>
      </w:r>
      <w:proofErr w:type="gramStart"/>
      <w:r w:rsidRPr="008A5934">
        <w:rPr>
          <w:lang w:val="en-AU"/>
        </w:rPr>
        <w:t>).</w:t>
      </w:r>
      <w:r w:rsidR="00D35D2B">
        <w:rPr>
          <w:lang w:val="en-AU"/>
        </w:rPr>
        <w:t>(</w:t>
      </w:r>
      <w:proofErr w:type="gramEnd"/>
      <w:r w:rsidR="00D35D2B" w:rsidRPr="00D35D2B">
        <w:rPr>
          <w:b/>
          <w:bCs/>
          <w:lang w:val="en-AU"/>
        </w:rPr>
        <w:t>AKA LIME</w:t>
      </w:r>
      <w:r w:rsidR="00D35D2B">
        <w:rPr>
          <w:lang w:val="en-AU"/>
        </w:rPr>
        <w:t>)</w:t>
      </w:r>
    </w:p>
    <w:p w14:paraId="05E85B8A" w14:textId="77777777" w:rsidR="008A5934" w:rsidRPr="008A5934" w:rsidRDefault="008A5934" w:rsidP="008A5934">
      <w:pPr>
        <w:numPr>
          <w:ilvl w:val="0"/>
          <w:numId w:val="21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Confusion Matrix: </w:t>
      </w:r>
      <w:r w:rsidRPr="008A5934">
        <w:rPr>
          <w:lang w:val="en-AU"/>
        </w:rPr>
        <w:t>Present a confusion matrix to highlight specific strengths and weaknesses (e.g., which species are most misclassified).</w:t>
      </w:r>
    </w:p>
    <w:p w14:paraId="7F0979AD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pict w14:anchorId="6B3FBA08">
          <v:rect id="_x0000_i1102" style="width:0;height:1.5pt" o:hralign="center" o:hrstd="t" o:hr="t" fillcolor="#a0a0a0" stroked="f"/>
        </w:pict>
      </w:r>
    </w:p>
    <w:p w14:paraId="298DDA09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lastRenderedPageBreak/>
        <w:t>7. Practical Advice for Handling Questions</w:t>
      </w:r>
    </w:p>
    <w:p w14:paraId="41F24C3C" w14:textId="77777777" w:rsidR="008A5934" w:rsidRPr="008A5934" w:rsidRDefault="008A5934" w:rsidP="008A5934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Stay confident in explaining your choices and methods.</w:t>
      </w:r>
    </w:p>
    <w:p w14:paraId="07635FC9" w14:textId="77777777" w:rsidR="008A5934" w:rsidRPr="008A5934" w:rsidRDefault="008A5934" w:rsidP="008A5934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If unsure of a question, admit it and discuss how you’d approach finding the answer (e.g., further experiments or research).</w:t>
      </w:r>
    </w:p>
    <w:p w14:paraId="2158B016" w14:textId="39540762" w:rsidR="00F05267" w:rsidRPr="00D35D2B" w:rsidRDefault="008A5934" w:rsidP="00D35D2B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Bring visual aids (e.g., graphs, examples of bird misclassifications) to make your answers more compelling.</w:t>
      </w:r>
    </w:p>
    <w:sectPr w:rsidR="00F05267" w:rsidRPr="00D3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FDA"/>
    <w:multiLevelType w:val="multilevel"/>
    <w:tmpl w:val="299244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85F6C"/>
    <w:multiLevelType w:val="multilevel"/>
    <w:tmpl w:val="186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096F"/>
    <w:multiLevelType w:val="multilevel"/>
    <w:tmpl w:val="0E9019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653C"/>
    <w:multiLevelType w:val="multilevel"/>
    <w:tmpl w:val="D0B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4200"/>
    <w:multiLevelType w:val="multilevel"/>
    <w:tmpl w:val="807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A2B58"/>
    <w:multiLevelType w:val="multilevel"/>
    <w:tmpl w:val="0FC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23FAB"/>
    <w:multiLevelType w:val="multilevel"/>
    <w:tmpl w:val="6638C8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4465860"/>
    <w:multiLevelType w:val="multilevel"/>
    <w:tmpl w:val="5E2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10A40"/>
    <w:multiLevelType w:val="multilevel"/>
    <w:tmpl w:val="EFF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06866"/>
    <w:multiLevelType w:val="multilevel"/>
    <w:tmpl w:val="D53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D44DE"/>
    <w:multiLevelType w:val="multilevel"/>
    <w:tmpl w:val="5444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048D4"/>
    <w:multiLevelType w:val="multilevel"/>
    <w:tmpl w:val="5E8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963F3"/>
    <w:multiLevelType w:val="multilevel"/>
    <w:tmpl w:val="5A86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95EF1"/>
    <w:multiLevelType w:val="multilevel"/>
    <w:tmpl w:val="33F0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4084A"/>
    <w:multiLevelType w:val="multilevel"/>
    <w:tmpl w:val="51E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653B2"/>
    <w:multiLevelType w:val="multilevel"/>
    <w:tmpl w:val="15E2EE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922EE"/>
    <w:multiLevelType w:val="multilevel"/>
    <w:tmpl w:val="6B7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6115C"/>
    <w:multiLevelType w:val="multilevel"/>
    <w:tmpl w:val="31B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4704E"/>
    <w:multiLevelType w:val="multilevel"/>
    <w:tmpl w:val="750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6539E"/>
    <w:multiLevelType w:val="multilevel"/>
    <w:tmpl w:val="379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731D9"/>
    <w:multiLevelType w:val="multilevel"/>
    <w:tmpl w:val="C3701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71D5C82"/>
    <w:multiLevelType w:val="multilevel"/>
    <w:tmpl w:val="CFB4D8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823349152">
    <w:abstractNumId w:val="13"/>
  </w:num>
  <w:num w:numId="2" w16cid:durableId="1929843129">
    <w:abstractNumId w:val="15"/>
  </w:num>
  <w:num w:numId="3" w16cid:durableId="942885348">
    <w:abstractNumId w:val="2"/>
  </w:num>
  <w:num w:numId="4" w16cid:durableId="1988708967">
    <w:abstractNumId w:val="0"/>
  </w:num>
  <w:num w:numId="5" w16cid:durableId="1749308544">
    <w:abstractNumId w:val="6"/>
  </w:num>
  <w:num w:numId="6" w16cid:durableId="1874879707">
    <w:abstractNumId w:val="20"/>
  </w:num>
  <w:num w:numId="7" w16cid:durableId="146553645">
    <w:abstractNumId w:val="21"/>
  </w:num>
  <w:num w:numId="8" w16cid:durableId="1988588802">
    <w:abstractNumId w:val="10"/>
  </w:num>
  <w:num w:numId="9" w16cid:durableId="2146239255">
    <w:abstractNumId w:val="9"/>
  </w:num>
  <w:num w:numId="10" w16cid:durableId="1340306166">
    <w:abstractNumId w:val="12"/>
  </w:num>
  <w:num w:numId="11" w16cid:durableId="755128719">
    <w:abstractNumId w:val="11"/>
  </w:num>
  <w:num w:numId="12" w16cid:durableId="1716392049">
    <w:abstractNumId w:val="4"/>
  </w:num>
  <w:num w:numId="13" w16cid:durableId="94061424">
    <w:abstractNumId w:val="19"/>
  </w:num>
  <w:num w:numId="14" w16cid:durableId="1349597296">
    <w:abstractNumId w:val="14"/>
  </w:num>
  <w:num w:numId="15" w16cid:durableId="16276556">
    <w:abstractNumId w:val="16"/>
  </w:num>
  <w:num w:numId="16" w16cid:durableId="215317636">
    <w:abstractNumId w:val="3"/>
  </w:num>
  <w:num w:numId="17" w16cid:durableId="270088675">
    <w:abstractNumId w:val="7"/>
  </w:num>
  <w:num w:numId="18" w16cid:durableId="35815184">
    <w:abstractNumId w:val="1"/>
  </w:num>
  <w:num w:numId="19" w16cid:durableId="2062555291">
    <w:abstractNumId w:val="18"/>
  </w:num>
  <w:num w:numId="20" w16cid:durableId="869033799">
    <w:abstractNumId w:val="5"/>
  </w:num>
  <w:num w:numId="21" w16cid:durableId="312027235">
    <w:abstractNumId w:val="17"/>
  </w:num>
  <w:num w:numId="22" w16cid:durableId="1070926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74"/>
    <w:rsid w:val="00003836"/>
    <w:rsid w:val="00057723"/>
    <w:rsid w:val="00157C74"/>
    <w:rsid w:val="001B0B7A"/>
    <w:rsid w:val="00200F19"/>
    <w:rsid w:val="00263F37"/>
    <w:rsid w:val="00392FA3"/>
    <w:rsid w:val="005257DA"/>
    <w:rsid w:val="008A5934"/>
    <w:rsid w:val="008E150C"/>
    <w:rsid w:val="008F13C7"/>
    <w:rsid w:val="009C4902"/>
    <w:rsid w:val="00B93E8B"/>
    <w:rsid w:val="00D35D2B"/>
    <w:rsid w:val="00F05267"/>
    <w:rsid w:val="00F464CF"/>
    <w:rsid w:val="00F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414B"/>
  <w15:chartTrackingRefBased/>
  <w15:docId w15:val="{5F14618C-8E43-4522-B139-2449B5D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74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74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74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74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74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74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74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15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74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74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15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74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15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74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157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Dowling</dc:creator>
  <cp:keywords/>
  <dc:description/>
  <cp:lastModifiedBy>Oisin Dowling</cp:lastModifiedBy>
  <cp:revision>3</cp:revision>
  <dcterms:created xsi:type="dcterms:W3CDTF">2024-12-12T19:49:00Z</dcterms:created>
  <dcterms:modified xsi:type="dcterms:W3CDTF">2024-12-12T21:22:00Z</dcterms:modified>
</cp:coreProperties>
</file>