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Thoughts from #Som: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Generative AI to design test cases to test stressed candidate test load in the Certifiable system.(https://www.tricentis.com/products/automate-continuous-testing-tosca/copilot?utm_source=google&amp;utm_medium=paidsearch&amp;utm_campaign=PMax_High_AMS_EN&amp;utm_term=&amp;gad_source=1&amp;gclid=CjwKCAiAwaG9BhAREiwAdhv6YwYmFgbaB3CpzwnOAJgXG2GbF192BeQu2s_hfc3bmVfulNxekSHuQBoCpBgQAvD_Bw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Generative AI to generate example code about candidate registration process in certifiable (https://www.cursor.com/)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Guardrails (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https://github.com/NVIDIA/NeMo-Guardrails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Question Answering over a set of documents (a.k.a. Retrieval Augmented Generation): Enforce fact-checking and output moderation.</w:t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To Prevent sharing of PII through LLM</w:t>
      </w:r>
    </w:p>
    <w:p w:rsidR="00000000" w:rsidDel="00000000" w:rsidP="00000000" w:rsidRDefault="00000000" w:rsidRPr="00000000" w14:paraId="00000008">
      <w:pPr>
        <w:shd w:fill="ffffff" w:val="clear"/>
        <w:spacing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Domain-specific Assistants (a.k.a. chatbots): Ensure the assistant stays on topic and follows the designed conversational flows. When the Software Architect uses LLM to get question answers and response.</w:t>
      </w:r>
    </w:p>
    <w:p w:rsidR="00000000" w:rsidDel="00000000" w:rsidP="00000000" w:rsidRDefault="00000000" w:rsidRPr="00000000" w14:paraId="00000009">
      <w:pPr>
        <w:shd w:fill="ffffff" w:val="clear"/>
        <w:spacing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LLM Endpoints: Add guardrails to your custom LLM for safer customer interaction - if the Exam is done via chatbot operation.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What are data sources examiner used to Check correctness of the answers?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Langfuse for Observability(https://langfuse.com/)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How many candidates taking test per day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How many tests passed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Slow responses in rendering the questions.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Average time to submit the Candidate status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LLM Prompt Injection Analysis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PDCA Cycles-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sources of Unreliable AI grader: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Model Limitations.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Unintended app use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Information leakage( Answer set)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Reputation Damage of Certifiable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commentRangeStart w:id="0"/>
      <w:r w:rsidDel="00000000" w:rsidR="00000000" w:rsidRPr="00000000">
        <w:rPr>
          <w:rtl w:val="0"/>
        </w:rPr>
        <w:t xml:space="preserve">Something Funny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What AI Engineers say vs what they actually mean: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LLM Engineer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 Python developer who knows how to use the OpenAI API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RAG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Throwing documents at an LLM and hoping it remembers the important parts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Prompt Engineering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Writing increasingly complex instructions until the AI does what you want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Fine-tuning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When basic prompting isn't working but you have a big GPU budget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AI-First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We added ChatGPT to our product roadmap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AI Governance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 collection of policies we wrote after something went wrong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Context Window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 digital equivalent of short-term memory that's never big enough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Vector Database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Fancy keyword search for your documents that we're paying premium prices for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AI Ops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Regular DevOps but with more expensive GPU instances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synthetic data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When you can't birth real data so you ask an AI to make some up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0" w:date="2025-02-10T07:51:48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somenath mukherjee reacted with 😄 at 2025-02-09 23:51 PM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NVIDIA/NeMo-Guardrail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