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D0F6F" w14:textId="77777777" w:rsidR="00C750B3" w:rsidRDefault="00000000">
      <w:pPr>
        <w:pStyle w:val="Heading1"/>
      </w:pPr>
      <w:r>
        <w:t>Lesson Plan: Addressing Inequality in Nairobi’s Primary Education Access</w:t>
      </w:r>
    </w:p>
    <w:p w14:paraId="19D5DDA2" w14:textId="77777777" w:rsidR="00C750B3" w:rsidRDefault="00000000">
      <w:pPr>
        <w:pStyle w:val="Heading2"/>
      </w:pPr>
      <w:r>
        <w:t>Lecturer’s Name</w:t>
      </w:r>
    </w:p>
    <w:p w14:paraId="3CA44E31" w14:textId="77777777" w:rsidR="00C750B3" w:rsidRDefault="00000000">
      <w:r>
        <w:t>Christine Kirimi</w:t>
      </w:r>
    </w:p>
    <w:p w14:paraId="06588C70" w14:textId="77777777" w:rsidR="00C750B3" w:rsidRDefault="00000000">
      <w:pPr>
        <w:pStyle w:val="Heading2"/>
      </w:pPr>
      <w:r>
        <w:t>Date</w:t>
      </w:r>
    </w:p>
    <w:p w14:paraId="0E1067FA" w14:textId="6B97F09A" w:rsidR="00C750B3" w:rsidRDefault="00B447AA">
      <w:r>
        <w:t>4/30/2025</w:t>
      </w:r>
    </w:p>
    <w:p w14:paraId="267199A5" w14:textId="77777777" w:rsidR="00C750B3" w:rsidRDefault="00000000">
      <w:pPr>
        <w:pStyle w:val="Heading2"/>
      </w:pPr>
      <w:r>
        <w:t>Course</w:t>
      </w:r>
    </w:p>
    <w:p w14:paraId="6F200EC7" w14:textId="77777777" w:rsidR="00C750B3" w:rsidRDefault="00000000">
      <w:r>
        <w:t>Introduction to Data-Driven Decision Making</w:t>
      </w:r>
    </w:p>
    <w:p w14:paraId="3BE3DF34" w14:textId="77777777" w:rsidR="00C750B3" w:rsidRDefault="00000000">
      <w:pPr>
        <w:pStyle w:val="Heading2"/>
      </w:pPr>
      <w:r>
        <w:t>Duration</w:t>
      </w:r>
    </w:p>
    <w:p w14:paraId="2FF6B1EC" w14:textId="77777777" w:rsidR="00C750B3" w:rsidRDefault="00000000">
      <w:r>
        <w:t>20 minutes</w:t>
      </w:r>
    </w:p>
    <w:p w14:paraId="26147105" w14:textId="77777777" w:rsidR="00C750B3" w:rsidRDefault="00000000">
      <w:pPr>
        <w:pStyle w:val="Heading2"/>
      </w:pPr>
      <w:r>
        <w:t>Subject/Unit</w:t>
      </w:r>
    </w:p>
    <w:p w14:paraId="79408ED3" w14:textId="77777777" w:rsidR="00C750B3" w:rsidRDefault="00000000">
      <w:r>
        <w:t>Data Analysis for Public Policy</w:t>
      </w:r>
    </w:p>
    <w:p w14:paraId="3CB435D4" w14:textId="77777777" w:rsidR="00C750B3" w:rsidRDefault="00000000">
      <w:pPr>
        <w:pStyle w:val="Heading2"/>
      </w:pPr>
      <w:r>
        <w:t>Level</w:t>
      </w:r>
    </w:p>
    <w:p w14:paraId="6881E58C" w14:textId="77777777" w:rsidR="00C750B3" w:rsidRDefault="00000000">
      <w:r>
        <w:t>Beginner / Early Career Analysts</w:t>
      </w:r>
    </w:p>
    <w:p w14:paraId="5A501C66" w14:textId="77777777" w:rsidR="00C750B3" w:rsidRDefault="00000000">
      <w:pPr>
        <w:pStyle w:val="Heading2"/>
      </w:pPr>
      <w:r>
        <w:t>Topic</w:t>
      </w:r>
    </w:p>
    <w:p w14:paraId="4E5E6E83" w14:textId="77777777" w:rsidR="00C750B3" w:rsidRDefault="00000000">
      <w:r>
        <w:t>Improving Access to Quality Education in Nairobi Using Data</w:t>
      </w:r>
    </w:p>
    <w:p w14:paraId="17C2824A" w14:textId="77777777" w:rsidR="00C750B3" w:rsidRDefault="00000000">
      <w:pPr>
        <w:pStyle w:val="Heading2"/>
      </w:pPr>
      <w:r>
        <w:t>Aims of the Lesson</w:t>
      </w:r>
    </w:p>
    <w:p w14:paraId="1C0D1D89" w14:textId="2633C1FD" w:rsidR="00C750B3" w:rsidRDefault="00000000">
      <w:pPr>
        <w:pStyle w:val="ListBullet"/>
      </w:pPr>
      <w:r>
        <w:t>Introduce learners to using data for</w:t>
      </w:r>
      <w:r w:rsidR="00CC2067">
        <w:t xml:space="preserve"> </w:t>
      </w:r>
      <w:r w:rsidR="00971787">
        <w:t>decision making</w:t>
      </w:r>
      <w:r>
        <w:t>.</w:t>
      </w:r>
    </w:p>
    <w:p w14:paraId="3E32E3A4" w14:textId="77777777" w:rsidR="00C750B3" w:rsidRDefault="00000000">
      <w:pPr>
        <w:pStyle w:val="ListBullet"/>
      </w:pPr>
      <w:r>
        <w:t>Explore practical applications of data analysis using real-world education data.</w:t>
      </w:r>
    </w:p>
    <w:p w14:paraId="4153E05F" w14:textId="77777777" w:rsidR="00C750B3" w:rsidRDefault="00000000">
      <w:pPr>
        <w:pStyle w:val="ListBullet"/>
      </w:pPr>
      <w:r>
        <w:t>Demonstrate how merging datasets, visualizing data, and deriving ratios can uncover infrastructure gaps.</w:t>
      </w:r>
    </w:p>
    <w:p w14:paraId="49D37587" w14:textId="77777777" w:rsidR="00C750B3" w:rsidRDefault="00000000">
      <w:pPr>
        <w:pStyle w:val="Heading2"/>
      </w:pPr>
      <w:r>
        <w:t>Lesson Objectives</w:t>
      </w:r>
    </w:p>
    <w:p w14:paraId="50508DCA" w14:textId="088E041C" w:rsidR="00C750B3" w:rsidRDefault="00000000">
      <w:pPr>
        <w:pStyle w:val="ListBullet"/>
      </w:pPr>
      <w:r>
        <w:t xml:space="preserve">Understand </w:t>
      </w:r>
      <w:r w:rsidR="00663122">
        <w:t>how they can use data for decision making</w:t>
      </w:r>
      <w:r>
        <w:t>.</w:t>
      </w:r>
    </w:p>
    <w:p w14:paraId="3D5C5EBE" w14:textId="3E4FC68B" w:rsidR="00C750B3" w:rsidRDefault="00663122">
      <w:pPr>
        <w:pStyle w:val="ListBullet"/>
      </w:pPr>
      <w:r>
        <w:t xml:space="preserve">Learn how they can do </w:t>
      </w:r>
      <w:r w:rsidR="005C7777">
        <w:t>data cleaning and exploratory data Analysis</w:t>
      </w:r>
      <w:r w:rsidR="00000000">
        <w:t>.</w:t>
      </w:r>
    </w:p>
    <w:p w14:paraId="1BAB6921" w14:textId="77777777" w:rsidR="00C750B3" w:rsidRDefault="00000000">
      <w:pPr>
        <w:pStyle w:val="ListBullet"/>
      </w:pPr>
      <w:r>
        <w:t>Create and interpret visualizations that highlight disparities in school distribution.</w:t>
      </w:r>
    </w:p>
    <w:p w14:paraId="19ECE31E" w14:textId="77777777" w:rsidR="00C750B3" w:rsidRDefault="00000000">
      <w:pPr>
        <w:pStyle w:val="ListBullet"/>
      </w:pPr>
      <w:r>
        <w:t>Generate actionable insights from real education data.</w:t>
      </w:r>
    </w:p>
    <w:p w14:paraId="2FD1BE5B" w14:textId="77777777" w:rsidR="00C750B3" w:rsidRDefault="00000000">
      <w:pPr>
        <w:pStyle w:val="Heading2"/>
      </w:pPr>
      <w:r>
        <w:t>Assumed Prior Knowledge</w:t>
      </w:r>
    </w:p>
    <w:p w14:paraId="1C807557" w14:textId="77607261" w:rsidR="00C750B3" w:rsidRDefault="00000000">
      <w:r>
        <w:t>Basic understanding of what a dataset is.</w:t>
      </w:r>
      <w:r>
        <w:br/>
        <w:t>Familiarity with Jupyter Notebook environments (no coding required).</w:t>
      </w:r>
      <w:r>
        <w:br/>
        <w:t>Awareness of public school systems and local infrastructure challenges.</w:t>
      </w:r>
    </w:p>
    <w:p w14:paraId="07223AA3" w14:textId="77777777" w:rsidR="00C750B3" w:rsidRDefault="00000000">
      <w:pPr>
        <w:pStyle w:val="Heading2"/>
      </w:pPr>
      <w:r>
        <w:t>Resources</w:t>
      </w:r>
    </w:p>
    <w:p w14:paraId="47304340" w14:textId="77777777" w:rsidR="00C750B3" w:rsidRDefault="00000000">
      <w:pPr>
        <w:pStyle w:val="ListBullet"/>
      </w:pPr>
      <w:r>
        <w:t>Projector or screen with live Jupyter Notebook</w:t>
      </w:r>
    </w:p>
    <w:p w14:paraId="2190C565" w14:textId="77777777" w:rsidR="00C750B3" w:rsidRDefault="00000000">
      <w:pPr>
        <w:pStyle w:val="ListBullet"/>
      </w:pPr>
      <w:r>
        <w:lastRenderedPageBreak/>
        <w:t>Printouts of key graphs (bar charts, maps)</w:t>
      </w:r>
    </w:p>
    <w:p w14:paraId="49F170AF" w14:textId="77777777" w:rsidR="00C750B3" w:rsidRDefault="00000000">
      <w:pPr>
        <w:pStyle w:val="ListBullet"/>
      </w:pPr>
      <w:r>
        <w:t>Nairobi Schools CSV + Census Data</w:t>
      </w:r>
    </w:p>
    <w:p w14:paraId="4E7CBDDE" w14:textId="77777777" w:rsidR="00C750B3" w:rsidRDefault="00000000">
      <w:pPr>
        <w:pStyle w:val="ListBullet"/>
      </w:pPr>
      <w:r>
        <w:t>Nairobi Constituency GeoJSON for mapping</w:t>
      </w:r>
    </w:p>
    <w:p w14:paraId="228CD4C0" w14:textId="77777777" w:rsidR="00C750B3" w:rsidRDefault="00000000">
      <w:pPr>
        <w:pStyle w:val="ListBullet"/>
      </w:pPr>
      <w:r>
        <w:t>PowerPoint summary slide (optional)</w:t>
      </w:r>
    </w:p>
    <w:p w14:paraId="0FCAA132" w14:textId="77777777" w:rsidR="00C750B3" w:rsidRDefault="00000000">
      <w:pPr>
        <w:pStyle w:val="Heading2"/>
      </w:pPr>
      <w:r>
        <w:t>Lesson Timeline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750B3" w14:paraId="353858AF" w14:textId="77777777">
        <w:tc>
          <w:tcPr>
            <w:tcW w:w="2160" w:type="dxa"/>
          </w:tcPr>
          <w:p w14:paraId="6B96ADAA" w14:textId="77777777" w:rsidR="00C750B3" w:rsidRDefault="00000000">
            <w:r>
              <w:t>Time</w:t>
            </w:r>
          </w:p>
        </w:tc>
        <w:tc>
          <w:tcPr>
            <w:tcW w:w="2160" w:type="dxa"/>
          </w:tcPr>
          <w:p w14:paraId="0E913CEF" w14:textId="77777777" w:rsidR="00C750B3" w:rsidRDefault="00000000">
            <w:r>
              <w:t>Teacher Activity &amp; Content</w:t>
            </w:r>
          </w:p>
        </w:tc>
        <w:tc>
          <w:tcPr>
            <w:tcW w:w="2160" w:type="dxa"/>
          </w:tcPr>
          <w:p w14:paraId="74DB5F22" w14:textId="77777777" w:rsidR="00C750B3" w:rsidRDefault="00000000">
            <w:r>
              <w:t>Student Activity</w:t>
            </w:r>
          </w:p>
        </w:tc>
        <w:tc>
          <w:tcPr>
            <w:tcW w:w="2160" w:type="dxa"/>
          </w:tcPr>
          <w:p w14:paraId="1EDD920A" w14:textId="77777777" w:rsidR="00C750B3" w:rsidRDefault="00000000">
            <w:r>
              <w:t>Resources</w:t>
            </w:r>
          </w:p>
        </w:tc>
      </w:tr>
      <w:tr w:rsidR="00C750B3" w14:paraId="27554580" w14:textId="77777777">
        <w:tc>
          <w:tcPr>
            <w:tcW w:w="2160" w:type="dxa"/>
          </w:tcPr>
          <w:p w14:paraId="4DAEFD40" w14:textId="77777777" w:rsidR="00C750B3" w:rsidRDefault="00000000">
            <w:r>
              <w:t>0–3 min</w:t>
            </w:r>
          </w:p>
        </w:tc>
        <w:tc>
          <w:tcPr>
            <w:tcW w:w="2160" w:type="dxa"/>
          </w:tcPr>
          <w:p w14:paraId="4D366B9F" w14:textId="77777777" w:rsidR="00C750B3" w:rsidRDefault="00000000">
            <w:r>
              <w:t>Introduce the problem: unequal school access in Nairobi. Show a map of Nairobi.</w:t>
            </w:r>
          </w:p>
        </w:tc>
        <w:tc>
          <w:tcPr>
            <w:tcW w:w="2160" w:type="dxa"/>
          </w:tcPr>
          <w:p w14:paraId="3BCB97C4" w14:textId="77777777" w:rsidR="00C750B3" w:rsidRDefault="00000000">
            <w:r>
              <w:t>Listening &amp; asking contextual questions</w:t>
            </w:r>
          </w:p>
        </w:tc>
        <w:tc>
          <w:tcPr>
            <w:tcW w:w="2160" w:type="dxa"/>
          </w:tcPr>
          <w:p w14:paraId="0C8A0E5A" w14:textId="77777777" w:rsidR="00C750B3" w:rsidRDefault="00000000">
            <w:r>
              <w:t>PowerPoint slide, map</w:t>
            </w:r>
          </w:p>
        </w:tc>
      </w:tr>
      <w:tr w:rsidR="00C750B3" w14:paraId="3925F895" w14:textId="77777777">
        <w:tc>
          <w:tcPr>
            <w:tcW w:w="2160" w:type="dxa"/>
          </w:tcPr>
          <w:p w14:paraId="0D57F8D3" w14:textId="77777777" w:rsidR="00C750B3" w:rsidRDefault="00000000">
            <w:r>
              <w:t>3–6 min</w:t>
            </w:r>
          </w:p>
        </w:tc>
        <w:tc>
          <w:tcPr>
            <w:tcW w:w="2160" w:type="dxa"/>
          </w:tcPr>
          <w:p w14:paraId="02F16869" w14:textId="117CECDD" w:rsidR="00C750B3" w:rsidRDefault="00000000">
            <w:r>
              <w:t>Show dataset preview (schools &amp; population). Discuss why merging them is useful.</w:t>
            </w:r>
            <w:r w:rsidR="001247D3">
              <w:t xml:space="preserve"> </w:t>
            </w:r>
            <w:r w:rsidR="008B6817">
              <w:t>Perform Data cleaning for the data</w:t>
            </w:r>
          </w:p>
        </w:tc>
        <w:tc>
          <w:tcPr>
            <w:tcW w:w="2160" w:type="dxa"/>
          </w:tcPr>
          <w:p w14:paraId="023F28A4" w14:textId="7B0E66ED" w:rsidR="00C750B3" w:rsidRDefault="00000000">
            <w:r>
              <w:t>Watch, respond to why data merging matters</w:t>
            </w:r>
            <w:r w:rsidR="008B6817">
              <w:t xml:space="preserve"> and why data </w:t>
            </w:r>
            <w:r w:rsidR="005156CF">
              <w:t>cleaning is important</w:t>
            </w:r>
          </w:p>
        </w:tc>
        <w:tc>
          <w:tcPr>
            <w:tcW w:w="2160" w:type="dxa"/>
          </w:tcPr>
          <w:p w14:paraId="4C06BA4D" w14:textId="77777777" w:rsidR="00C750B3" w:rsidRDefault="00000000">
            <w:r>
              <w:t>Dataset preview</w:t>
            </w:r>
          </w:p>
        </w:tc>
      </w:tr>
      <w:tr w:rsidR="00C750B3" w14:paraId="1C21A1BB" w14:textId="77777777">
        <w:tc>
          <w:tcPr>
            <w:tcW w:w="2160" w:type="dxa"/>
          </w:tcPr>
          <w:p w14:paraId="00BE2B73" w14:textId="77777777" w:rsidR="00C750B3" w:rsidRDefault="00000000">
            <w:r>
              <w:t>6–10 min</w:t>
            </w:r>
          </w:p>
        </w:tc>
        <w:tc>
          <w:tcPr>
            <w:tcW w:w="2160" w:type="dxa"/>
          </w:tcPr>
          <w:p w14:paraId="1A957A8D" w14:textId="77777777" w:rsidR="00C750B3" w:rsidRDefault="00000000">
            <w:r>
              <w:t>Explain and demonstrate calculating `Schools per 1,000 population`. Highlight Kamukunji case.</w:t>
            </w:r>
          </w:p>
        </w:tc>
        <w:tc>
          <w:tcPr>
            <w:tcW w:w="2160" w:type="dxa"/>
          </w:tcPr>
          <w:p w14:paraId="738B274C" w14:textId="77777777" w:rsidR="00C750B3" w:rsidRDefault="00000000">
            <w:r>
              <w:t>Engage in brief discussion</w:t>
            </w:r>
          </w:p>
        </w:tc>
        <w:tc>
          <w:tcPr>
            <w:tcW w:w="2160" w:type="dxa"/>
          </w:tcPr>
          <w:p w14:paraId="3C6F7D2B" w14:textId="77777777" w:rsidR="00C750B3" w:rsidRDefault="00000000">
            <w:r>
              <w:t>Bar chart, notebook</w:t>
            </w:r>
          </w:p>
        </w:tc>
      </w:tr>
      <w:tr w:rsidR="00C750B3" w14:paraId="136D57A4" w14:textId="77777777">
        <w:tc>
          <w:tcPr>
            <w:tcW w:w="2160" w:type="dxa"/>
          </w:tcPr>
          <w:p w14:paraId="514644DF" w14:textId="77777777" w:rsidR="00C750B3" w:rsidRDefault="00000000">
            <w:r>
              <w:t>10–14 min</w:t>
            </w:r>
          </w:p>
        </w:tc>
        <w:tc>
          <w:tcPr>
            <w:tcW w:w="2160" w:type="dxa"/>
          </w:tcPr>
          <w:p w14:paraId="0FCCF2DC" w14:textId="77777777" w:rsidR="00C750B3" w:rsidRDefault="00000000">
            <w:r>
              <w:t>Show correlation heatmap. Ask: what does it tell us about overcrowding?</w:t>
            </w:r>
          </w:p>
        </w:tc>
        <w:tc>
          <w:tcPr>
            <w:tcW w:w="2160" w:type="dxa"/>
          </w:tcPr>
          <w:p w14:paraId="448D9F37" w14:textId="77777777" w:rsidR="00C750B3" w:rsidRDefault="00000000">
            <w:r>
              <w:t>Interpret heatmap and ask follow-up questions</w:t>
            </w:r>
          </w:p>
        </w:tc>
        <w:tc>
          <w:tcPr>
            <w:tcW w:w="2160" w:type="dxa"/>
          </w:tcPr>
          <w:p w14:paraId="0821CACA" w14:textId="77777777" w:rsidR="00C750B3" w:rsidRDefault="00000000">
            <w:r>
              <w:t>Heatmap from notebook</w:t>
            </w:r>
          </w:p>
        </w:tc>
      </w:tr>
      <w:tr w:rsidR="00C750B3" w14:paraId="1CAD65B4" w14:textId="77777777">
        <w:tc>
          <w:tcPr>
            <w:tcW w:w="2160" w:type="dxa"/>
          </w:tcPr>
          <w:p w14:paraId="64C7E127" w14:textId="77777777" w:rsidR="00C750B3" w:rsidRDefault="00000000">
            <w:r>
              <w:t>14–17 min</w:t>
            </w:r>
          </w:p>
        </w:tc>
        <w:tc>
          <w:tcPr>
            <w:tcW w:w="2160" w:type="dxa"/>
          </w:tcPr>
          <w:p w14:paraId="6315864F" w14:textId="77777777" w:rsidR="00C750B3" w:rsidRDefault="00000000">
            <w:r>
              <w:t>Present folium map showing schools and underserved regions.</w:t>
            </w:r>
          </w:p>
        </w:tc>
        <w:tc>
          <w:tcPr>
            <w:tcW w:w="2160" w:type="dxa"/>
          </w:tcPr>
          <w:p w14:paraId="4BCE692D" w14:textId="77777777" w:rsidR="00C750B3" w:rsidRDefault="00000000">
            <w:r>
              <w:t>Explore, hover over interactive map</w:t>
            </w:r>
          </w:p>
        </w:tc>
        <w:tc>
          <w:tcPr>
            <w:tcW w:w="2160" w:type="dxa"/>
          </w:tcPr>
          <w:p w14:paraId="48A5D371" w14:textId="77777777" w:rsidR="00C750B3" w:rsidRDefault="00000000">
            <w:r>
              <w:t>Folium HTML, projector</w:t>
            </w:r>
          </w:p>
        </w:tc>
      </w:tr>
      <w:tr w:rsidR="00C750B3" w14:paraId="42BC6FCF" w14:textId="77777777">
        <w:tc>
          <w:tcPr>
            <w:tcW w:w="2160" w:type="dxa"/>
          </w:tcPr>
          <w:p w14:paraId="43236117" w14:textId="77777777" w:rsidR="00C750B3" w:rsidRDefault="00000000">
            <w:r>
              <w:t>17–20 min</w:t>
            </w:r>
          </w:p>
        </w:tc>
        <w:tc>
          <w:tcPr>
            <w:tcW w:w="2160" w:type="dxa"/>
          </w:tcPr>
          <w:p w14:paraId="3F5079C2" w14:textId="77777777" w:rsidR="00C750B3" w:rsidRDefault="00000000">
            <w:r>
              <w:t xml:space="preserve">Recap key findings: top underserved areas, normalized </w:t>
            </w:r>
            <w:r>
              <w:lastRenderedPageBreak/>
              <w:t>access, policy insight.</w:t>
            </w:r>
          </w:p>
        </w:tc>
        <w:tc>
          <w:tcPr>
            <w:tcW w:w="2160" w:type="dxa"/>
          </w:tcPr>
          <w:p w14:paraId="0D5BEF7B" w14:textId="77777777" w:rsidR="00C750B3" w:rsidRDefault="00000000">
            <w:r>
              <w:lastRenderedPageBreak/>
              <w:t>Ask/answer questions</w:t>
            </w:r>
          </w:p>
        </w:tc>
        <w:tc>
          <w:tcPr>
            <w:tcW w:w="2160" w:type="dxa"/>
          </w:tcPr>
          <w:p w14:paraId="1AFEF9A8" w14:textId="77777777" w:rsidR="00C750B3" w:rsidRDefault="00000000">
            <w:r>
              <w:t>Summary slide</w:t>
            </w:r>
          </w:p>
        </w:tc>
      </w:tr>
    </w:tbl>
    <w:p w14:paraId="521A2081" w14:textId="77777777" w:rsidR="00C750B3" w:rsidRDefault="00000000">
      <w:pPr>
        <w:pStyle w:val="Heading2"/>
      </w:pPr>
      <w:r>
        <w:t>Homework/Assignments Set</w:t>
      </w:r>
    </w:p>
    <w:p w14:paraId="4F5DD991" w14:textId="77777777" w:rsidR="00C750B3" w:rsidRDefault="00000000">
      <w:r>
        <w:t>Reflect: Choose another public issue in your area (e.g. water, clinics, internet) and write down how data could help solve it.</w:t>
      </w:r>
    </w:p>
    <w:p w14:paraId="5E706E4F" w14:textId="77777777" w:rsidR="00C750B3" w:rsidRDefault="00000000">
      <w:pPr>
        <w:pStyle w:val="Heading2"/>
      </w:pPr>
      <w:r>
        <w:t>Hand-in Date</w:t>
      </w:r>
    </w:p>
    <w:p w14:paraId="1A44B65A" w14:textId="77777777" w:rsidR="00C750B3" w:rsidRDefault="00000000">
      <w:r>
        <w:t>Optional follow-up</w:t>
      </w:r>
    </w:p>
    <w:sectPr w:rsidR="00C750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543340">
    <w:abstractNumId w:val="8"/>
  </w:num>
  <w:num w:numId="2" w16cid:durableId="1838692943">
    <w:abstractNumId w:val="6"/>
  </w:num>
  <w:num w:numId="3" w16cid:durableId="576011885">
    <w:abstractNumId w:val="5"/>
  </w:num>
  <w:num w:numId="4" w16cid:durableId="659429676">
    <w:abstractNumId w:val="4"/>
  </w:num>
  <w:num w:numId="5" w16cid:durableId="1792673808">
    <w:abstractNumId w:val="7"/>
  </w:num>
  <w:num w:numId="6" w16cid:durableId="1218468291">
    <w:abstractNumId w:val="3"/>
  </w:num>
  <w:num w:numId="7" w16cid:durableId="291056419">
    <w:abstractNumId w:val="2"/>
  </w:num>
  <w:num w:numId="8" w16cid:durableId="68626357">
    <w:abstractNumId w:val="1"/>
  </w:num>
  <w:num w:numId="9" w16cid:durableId="94712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E0F"/>
    <w:rsid w:val="00034616"/>
    <w:rsid w:val="0006063C"/>
    <w:rsid w:val="001247D3"/>
    <w:rsid w:val="0015074B"/>
    <w:rsid w:val="0029639D"/>
    <w:rsid w:val="00326F90"/>
    <w:rsid w:val="005156CF"/>
    <w:rsid w:val="005C7777"/>
    <w:rsid w:val="00663122"/>
    <w:rsid w:val="008B6817"/>
    <w:rsid w:val="00971787"/>
    <w:rsid w:val="00AA1D8D"/>
    <w:rsid w:val="00B447AA"/>
    <w:rsid w:val="00B47730"/>
    <w:rsid w:val="00C750B3"/>
    <w:rsid w:val="00CB0664"/>
    <w:rsid w:val="00CC2067"/>
    <w:rsid w:val="00E313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334E4C"/>
  <w14:defaultImageDpi w14:val="300"/>
  <w15:docId w15:val="{265FF540-C35F-46C8-8FCE-7492A7709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Christine Mukiri</cp:lastModifiedBy>
  <cp:revision>9</cp:revision>
  <dcterms:created xsi:type="dcterms:W3CDTF">2025-04-30T05:20:00Z</dcterms:created>
  <dcterms:modified xsi:type="dcterms:W3CDTF">2025-04-30T05:30:00Z</dcterms:modified>
  <cp:category/>
</cp:coreProperties>
</file>