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A95C" w14:textId="45839D57" w:rsidR="007E3C62" w:rsidRPr="009B529C" w:rsidRDefault="009B529C">
      <w:pPr>
        <w:rPr>
          <w:b/>
          <w:bCs/>
          <w:lang w:val="fr-FR"/>
        </w:rPr>
      </w:pPr>
      <w:r w:rsidRPr="009B529C">
        <w:rPr>
          <w:b/>
          <w:bCs/>
          <w:lang w:val="fr-FR"/>
        </w:rPr>
        <w:t>Azure VM Automation Documentation – Aug 2022</w:t>
      </w:r>
    </w:p>
    <w:p w14:paraId="28B81705" w14:textId="41654023" w:rsidR="00CA158A" w:rsidRDefault="00CA158A">
      <w:pPr>
        <w:rPr>
          <w:b/>
          <w:bCs/>
        </w:rPr>
      </w:pPr>
      <w:r>
        <w:rPr>
          <w:b/>
          <w:bCs/>
        </w:rPr>
        <w:t>Problem Statement</w:t>
      </w:r>
    </w:p>
    <w:p w14:paraId="40D21C04" w14:textId="0DF42D63" w:rsidR="00254674" w:rsidRPr="00254674" w:rsidRDefault="00C65E0F">
      <w:r>
        <w:t xml:space="preserve">A lot of the databases originating from TransUnion prior to the merge with FinThrive is available only on local servers. This means that only those with TU laptops can access them. </w:t>
      </w:r>
      <w:r w:rsidR="00A72AB6">
        <w:t xml:space="preserve">FinThrive </w:t>
      </w:r>
      <w:r w:rsidR="000672CB">
        <w:t xml:space="preserve">developers may </w:t>
      </w:r>
      <w:r w:rsidR="006C3590">
        <w:t xml:space="preserve">wish to </w:t>
      </w:r>
      <w:r w:rsidR="000672CB">
        <w:t>access th</w:t>
      </w:r>
      <w:r w:rsidR="006C3590">
        <w:t xml:space="preserve">em </w:t>
      </w:r>
      <w:r w:rsidR="000672CB">
        <w:t>and have a</w:t>
      </w:r>
      <w:r w:rsidR="006C3590">
        <w:t xml:space="preserve"> “sandbox” environment to test out new features. </w:t>
      </w:r>
    </w:p>
    <w:p w14:paraId="07060950" w14:textId="77DB0768" w:rsidR="009B529C" w:rsidRPr="00B523F0" w:rsidRDefault="009B529C">
      <w:pPr>
        <w:rPr>
          <w:b/>
          <w:bCs/>
        </w:rPr>
      </w:pPr>
      <w:r w:rsidRPr="00B523F0">
        <w:rPr>
          <w:b/>
          <w:bCs/>
        </w:rPr>
        <w:t>Overview</w:t>
      </w:r>
      <w:r w:rsidR="00B24654">
        <w:rPr>
          <w:b/>
          <w:bCs/>
        </w:rPr>
        <w:t xml:space="preserve"> of Solution</w:t>
      </w:r>
    </w:p>
    <w:p w14:paraId="36228095" w14:textId="69C45A59" w:rsidR="00903E62" w:rsidRDefault="009B529C">
      <w:pPr>
        <w:rPr>
          <w:noProof/>
        </w:rPr>
      </w:pPr>
      <w:r w:rsidRPr="009B529C">
        <w:t>The system sets up a</w:t>
      </w:r>
      <w:r>
        <w:t xml:space="preserve">n </w:t>
      </w:r>
      <w:r w:rsidR="006A105C">
        <w:t>Azure</w:t>
      </w:r>
      <w:r>
        <w:t xml:space="preserve"> environment for testing and developing. </w:t>
      </w:r>
      <w:r w:rsidR="000C22A9">
        <w:t xml:space="preserve">The cloud </w:t>
      </w:r>
      <w:r w:rsidR="004E3BD2">
        <w:t>is accessible to all within FinThrive</w:t>
      </w:r>
      <w:r w:rsidR="00E66185">
        <w:t xml:space="preserve"> and </w:t>
      </w:r>
      <w:r w:rsidR="006E5418">
        <w:t xml:space="preserve">is available on an as-needed basis. </w:t>
      </w:r>
      <w:r>
        <w:t xml:space="preserve">Each </w:t>
      </w:r>
      <w:r w:rsidR="001A1ECF">
        <w:t xml:space="preserve">deployed </w:t>
      </w:r>
      <w:r>
        <w:t xml:space="preserve">virtual machine creates an isolated instance of a SQL Server preloaded with databases using backup files (.mdf and .ldf format) </w:t>
      </w:r>
      <w:r w:rsidR="00C53B67">
        <w:t>loade</w:t>
      </w:r>
      <w:r w:rsidR="00F2092D">
        <w:t>d</w:t>
      </w:r>
      <w:r w:rsidR="00C53B67">
        <w:t xml:space="preserve"> into Azure blob storage</w:t>
      </w:r>
      <w:r>
        <w:t>.</w:t>
      </w:r>
      <w:r w:rsidR="00903E62" w:rsidRPr="00903E62">
        <w:rPr>
          <w:noProof/>
        </w:rPr>
        <w:t xml:space="preserve"> </w:t>
      </w:r>
      <w:r w:rsidR="00E956B0">
        <w:rPr>
          <w:noProof/>
        </w:rPr>
        <w:t>Therefore, as long as the database backup files are av</w:t>
      </w:r>
      <w:r w:rsidR="00AE5AFE">
        <w:rPr>
          <w:noProof/>
        </w:rPr>
        <w:t xml:space="preserve">ailable in the blob storage, anyone in the company can set up a server to </w:t>
      </w:r>
      <w:r w:rsidR="00D51BF4">
        <w:rPr>
          <w:noProof/>
        </w:rPr>
        <w:t>develop applications with.</w:t>
      </w:r>
    </w:p>
    <w:p w14:paraId="381D9277" w14:textId="5958A1B4" w:rsidR="0034716F" w:rsidRPr="0034716F" w:rsidRDefault="0034716F">
      <w:pPr>
        <w:rPr>
          <w:noProof/>
        </w:rPr>
      </w:pPr>
      <w:r>
        <w:rPr>
          <w:b/>
          <w:bCs/>
          <w:noProof/>
        </w:rPr>
        <w:t>System Components</w:t>
      </w:r>
    </w:p>
    <w:p w14:paraId="256F609C" w14:textId="77777777" w:rsidR="00903E62" w:rsidRDefault="00903E62">
      <w:pPr>
        <w:rPr>
          <w:noProof/>
        </w:rPr>
      </w:pPr>
    </w:p>
    <w:p w14:paraId="792E21DD" w14:textId="591EA5B6" w:rsidR="00B523F0" w:rsidRDefault="00903E62">
      <w:r w:rsidRPr="00903E62">
        <w:rPr>
          <w:noProof/>
        </w:rPr>
        <w:drawing>
          <wp:inline distT="0" distB="0" distL="0" distR="0" wp14:anchorId="21641197" wp14:editId="1E37AE19">
            <wp:extent cx="6444615" cy="42651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940" cy="42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0C8A" w14:textId="7DAD7C6B" w:rsidR="00903E62" w:rsidRDefault="00903E62"/>
    <w:p w14:paraId="44ABA9A6" w14:textId="77777777" w:rsidR="00E24C6A" w:rsidRDefault="00E24C6A">
      <w:pPr>
        <w:rPr>
          <w:b/>
          <w:bCs/>
        </w:rPr>
      </w:pPr>
      <w:r>
        <w:rPr>
          <w:b/>
          <w:bCs/>
        </w:rPr>
        <w:br w:type="page"/>
      </w:r>
    </w:p>
    <w:p w14:paraId="26881971" w14:textId="77777777" w:rsidR="00905283" w:rsidRDefault="00905283">
      <w:pPr>
        <w:rPr>
          <w:b/>
          <w:bCs/>
        </w:rPr>
      </w:pPr>
      <w:r>
        <w:rPr>
          <w:b/>
          <w:bCs/>
        </w:rPr>
        <w:lastRenderedPageBreak/>
        <w:t>User Guide</w:t>
      </w:r>
    </w:p>
    <w:p w14:paraId="072EE968" w14:textId="7D897031" w:rsidR="004F668C" w:rsidRDefault="00773F0B" w:rsidP="00425497">
      <w:pPr>
        <w:pStyle w:val="ListParagraph"/>
        <w:numPr>
          <w:ilvl w:val="0"/>
          <w:numId w:val="3"/>
        </w:numPr>
      </w:pPr>
      <w:r>
        <w:t>Download</w:t>
      </w:r>
      <w:r w:rsidR="00C2730A">
        <w:t xml:space="preserve"> </w:t>
      </w:r>
      <w:r w:rsidR="00BE13F9">
        <w:t xml:space="preserve">cleanup.ps1, deployVM.ps1, paramfile.json, and sqlVMtemplate.json </w:t>
      </w:r>
      <w:r w:rsidR="004F668C">
        <w:t xml:space="preserve">from </w:t>
      </w:r>
      <w:hyperlink r:id="rId6" w:history="1">
        <w:r w:rsidR="00F30E1E" w:rsidRPr="004F668C">
          <w:rPr>
            <w:rStyle w:val="Hyperlink"/>
          </w:rPr>
          <w:t>https://dev.azure.com/finthrive/insurance-disco</w:t>
        </w:r>
        <w:r w:rsidR="00F30E1E" w:rsidRPr="004F668C">
          <w:rPr>
            <w:rStyle w:val="Hyperlink"/>
          </w:rPr>
          <w:t>v</w:t>
        </w:r>
        <w:r w:rsidR="00F30E1E" w:rsidRPr="004F668C">
          <w:rPr>
            <w:rStyle w:val="Hyperlink"/>
          </w:rPr>
          <w:t>ery/_git/gen-dev-sandbox</w:t>
        </w:r>
      </w:hyperlink>
      <w:r w:rsidR="00F30E1E" w:rsidRPr="00F30E1E">
        <w:t xml:space="preserve"> </w:t>
      </w:r>
    </w:p>
    <w:p w14:paraId="579E3E2C" w14:textId="78DA3C83" w:rsidR="00BE13F9" w:rsidRDefault="00BE13F9" w:rsidP="00425497">
      <w:pPr>
        <w:pStyle w:val="ListParagraph"/>
        <w:numPr>
          <w:ilvl w:val="0"/>
          <w:numId w:val="3"/>
        </w:numPr>
      </w:pPr>
      <w:r>
        <w:t>U</w:t>
      </w:r>
      <w:r w:rsidR="00796587">
        <w:t xml:space="preserve">pload </w:t>
      </w:r>
      <w:r w:rsidR="00773F0B">
        <w:t>these files to Cloud Shell (</w:t>
      </w:r>
      <w:hyperlink r:id="rId7" w:history="1">
        <w:r w:rsidR="00773F0B" w:rsidRPr="00E609AF">
          <w:rPr>
            <w:rStyle w:val="Hyperlink"/>
          </w:rPr>
          <w:t>portal.azure.com</w:t>
        </w:r>
      </w:hyperlink>
      <w:r w:rsidR="00773F0B">
        <w:t xml:space="preserve">) and </w:t>
      </w:r>
      <w:r w:rsidR="00AD0185">
        <w:t>run: .\deployVM.ps1</w:t>
      </w:r>
    </w:p>
    <w:p w14:paraId="101DF2A2" w14:textId="4DCE5700" w:rsidR="00AD0185" w:rsidRDefault="006942DE" w:rsidP="00C2730A">
      <w:pPr>
        <w:pStyle w:val="ListParagraph"/>
        <w:numPr>
          <w:ilvl w:val="0"/>
          <w:numId w:val="3"/>
        </w:numPr>
      </w:pPr>
      <w:r>
        <w:t>Once deployment finishes, use the ipAddress from output to enter as Server name in local SSMS</w:t>
      </w:r>
    </w:p>
    <w:p w14:paraId="6399D475" w14:textId="77777777" w:rsidR="00483BC2" w:rsidRDefault="00483BC2" w:rsidP="00483BC2">
      <w:pPr>
        <w:pStyle w:val="ListParagraph"/>
      </w:pPr>
    </w:p>
    <w:p w14:paraId="7685182D" w14:textId="4E5B9E49" w:rsidR="006942DE" w:rsidRDefault="006942DE" w:rsidP="006942DE">
      <w:pPr>
        <w:pStyle w:val="ListParagraph"/>
      </w:pPr>
      <w:r w:rsidRPr="006942DE">
        <w:rPr>
          <w:noProof/>
        </w:rPr>
        <w:drawing>
          <wp:inline distT="0" distB="0" distL="0" distR="0" wp14:anchorId="11F2437E" wp14:editId="77A52FD3">
            <wp:extent cx="4381500" cy="8224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263" cy="8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A5F0" w14:textId="77777777" w:rsidR="00483BC2" w:rsidRDefault="00483BC2" w:rsidP="006942DE">
      <w:pPr>
        <w:pStyle w:val="ListParagraph"/>
      </w:pPr>
    </w:p>
    <w:p w14:paraId="2BD44378" w14:textId="2B96ED91" w:rsidR="00FD37CC" w:rsidRDefault="00FD37CC" w:rsidP="006942DE">
      <w:pPr>
        <w:pStyle w:val="ListParagraph"/>
      </w:pPr>
      <w:r w:rsidRPr="00FD37CC">
        <w:rPr>
          <w:noProof/>
        </w:rPr>
        <w:drawing>
          <wp:inline distT="0" distB="0" distL="0" distR="0" wp14:anchorId="5824A2F3" wp14:editId="755F7A86">
            <wp:extent cx="4800600" cy="2506467"/>
            <wp:effectExtent l="133350" t="133350" r="152400" b="1606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627" cy="25127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E63B49" w14:textId="0AD187E0" w:rsidR="0088058B" w:rsidRPr="00854199" w:rsidRDefault="00FD37CC" w:rsidP="0088058B">
      <w:pPr>
        <w:pStyle w:val="ListParagraph"/>
        <w:numPr>
          <w:ilvl w:val="0"/>
          <w:numId w:val="3"/>
        </w:numPr>
      </w:pPr>
      <w:r w:rsidRPr="00854199">
        <w:t xml:space="preserve">Log in </w:t>
      </w:r>
      <w:r w:rsidR="00854199" w:rsidRPr="00854199">
        <w:t>via SQL Server</w:t>
      </w:r>
      <w:r w:rsidR="00854199">
        <w:t xml:space="preserve"> Authentication</w:t>
      </w:r>
    </w:p>
    <w:p w14:paraId="3787119F" w14:textId="05B646E5" w:rsidR="00EA22FB" w:rsidRDefault="00EA22FB" w:rsidP="0088058B">
      <w:pPr>
        <w:pStyle w:val="ListParagraph"/>
        <w:numPr>
          <w:ilvl w:val="0"/>
          <w:numId w:val="3"/>
        </w:numPr>
      </w:pPr>
      <w:r>
        <w:t xml:space="preserve">When ready to deallocate machine, use cleanup.ps1 and the resource prefix, which is output vmName </w:t>
      </w:r>
      <w:r w:rsidR="00954FDF">
        <w:t>minus “VM” at the end</w:t>
      </w:r>
    </w:p>
    <w:p w14:paraId="4DE70043" w14:textId="77777777" w:rsidR="00483BC2" w:rsidRDefault="00483BC2" w:rsidP="00483BC2">
      <w:pPr>
        <w:pStyle w:val="ListParagraph"/>
      </w:pPr>
    </w:p>
    <w:p w14:paraId="3CCA6CD3" w14:textId="461B2DC7" w:rsidR="008628CA" w:rsidRDefault="008628CA" w:rsidP="008628CA">
      <w:pPr>
        <w:pStyle w:val="ListParagraph"/>
      </w:pPr>
      <w:r w:rsidRPr="008628CA">
        <w:rPr>
          <w:noProof/>
        </w:rPr>
        <w:drawing>
          <wp:inline distT="0" distB="0" distL="0" distR="0" wp14:anchorId="24B44CD5" wp14:editId="53B7741D">
            <wp:extent cx="4419600" cy="2118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119" cy="2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8860" w14:textId="77777777" w:rsidR="00483BC2" w:rsidRDefault="00483BC2" w:rsidP="008628CA">
      <w:pPr>
        <w:pStyle w:val="ListParagraph"/>
      </w:pPr>
    </w:p>
    <w:p w14:paraId="1BB80C07" w14:textId="6B38992A" w:rsidR="003A450A" w:rsidRPr="00C2730A" w:rsidRDefault="003A450A" w:rsidP="003A450A">
      <w:r>
        <w:t xml:space="preserve">Note: </w:t>
      </w:r>
      <w:r w:rsidR="00854199">
        <w:t xml:space="preserve">If wishing to log into the VM via Remote Desktop Protocol, uncomment last line of deployVM.ps1 </w:t>
      </w:r>
      <w:r w:rsidR="00725CF1">
        <w:t>before runnin</w:t>
      </w:r>
      <w:r w:rsidR="00AA3303">
        <w:t>g. Then use command “download launch.rdp.”</w:t>
      </w:r>
      <w:r w:rsidR="00FB7C9D">
        <w:t xml:space="preserve"> Open that file</w:t>
      </w:r>
      <w:r w:rsidR="00725CF1">
        <w:t xml:space="preserve"> </w:t>
      </w:r>
      <w:r w:rsidR="00854199">
        <w:t xml:space="preserve">and </w:t>
      </w:r>
      <w:r w:rsidR="00FB7C9D">
        <w:t>log in</w:t>
      </w:r>
      <w:r w:rsidR="00854199">
        <w:t xml:space="preserve">. </w:t>
      </w:r>
    </w:p>
    <w:p w14:paraId="5D60D16A" w14:textId="77777777" w:rsidR="00264F6F" w:rsidRDefault="00264F6F">
      <w:pPr>
        <w:rPr>
          <w:b/>
          <w:bCs/>
        </w:rPr>
      </w:pPr>
      <w:r>
        <w:rPr>
          <w:b/>
          <w:bCs/>
        </w:rPr>
        <w:br w:type="page"/>
      </w:r>
    </w:p>
    <w:p w14:paraId="0B727E93" w14:textId="2CCD5C75" w:rsidR="007C3A1B" w:rsidRDefault="007C3A1B">
      <w:pPr>
        <w:rPr>
          <w:b/>
          <w:bCs/>
        </w:rPr>
      </w:pPr>
      <w:r>
        <w:rPr>
          <w:b/>
          <w:bCs/>
        </w:rPr>
        <w:lastRenderedPageBreak/>
        <w:t>Clarifications</w:t>
      </w:r>
    </w:p>
    <w:p w14:paraId="46F40BE3" w14:textId="46695B29" w:rsidR="0004231A" w:rsidRDefault="00F72C89">
      <w:r>
        <w:t xml:space="preserve">All resources are currently deployed to the same resource group. </w:t>
      </w:r>
      <w:r w:rsidR="00F02E9D">
        <w:t xml:space="preserve">The entity starting the deployment will need </w:t>
      </w:r>
      <w:r w:rsidR="0085519B">
        <w:t xml:space="preserve">Contributor </w:t>
      </w:r>
      <w:r w:rsidR="00F02E9D">
        <w:t xml:space="preserve">permission to create resources. </w:t>
      </w:r>
      <w:r w:rsidR="001078BD">
        <w:t xml:space="preserve">Though the deployments are independent of each other, they all rely on a couple of shared </w:t>
      </w:r>
      <w:r w:rsidR="00271191">
        <w:t>preexisting resource</w:t>
      </w:r>
      <w:r w:rsidR="007013DA">
        <w:t>s:</w:t>
      </w:r>
    </w:p>
    <w:p w14:paraId="7799891B" w14:textId="67FB7BF5" w:rsidR="007013DA" w:rsidRDefault="00B51A65" w:rsidP="00B51A65">
      <w:pPr>
        <w:pStyle w:val="ListParagraph"/>
        <w:numPr>
          <w:ilvl w:val="0"/>
          <w:numId w:val="2"/>
        </w:numPr>
      </w:pPr>
      <w:r>
        <w:t>Storage account (</w:t>
      </w:r>
      <w:r w:rsidR="00024255" w:rsidRPr="00024255">
        <w:t>sqlvacmlqjaheddn2y</w:t>
      </w:r>
      <w:r w:rsidR="00024255">
        <w:t xml:space="preserve">): </w:t>
      </w:r>
      <w:r w:rsidR="004B078E">
        <w:t xml:space="preserve">stores azcopy.ps1 script and all database files </w:t>
      </w:r>
      <w:r w:rsidR="00F60023">
        <w:t>in blobs</w:t>
      </w:r>
    </w:p>
    <w:p w14:paraId="35CF6156" w14:textId="0D0858B9" w:rsidR="00F60023" w:rsidRDefault="00612B0F" w:rsidP="00B51A65">
      <w:pPr>
        <w:pStyle w:val="ListParagraph"/>
        <w:numPr>
          <w:ilvl w:val="0"/>
          <w:numId w:val="2"/>
        </w:numPr>
      </w:pPr>
      <w:r>
        <w:t xml:space="preserve">Key vault (sqlVMdeployment): stores login password </w:t>
      </w:r>
      <w:r w:rsidR="00953D02">
        <w:t>so that it isn’t viewable in code</w:t>
      </w:r>
    </w:p>
    <w:p w14:paraId="14406549" w14:textId="6869E8C8" w:rsidR="00953D02" w:rsidRDefault="00B61BCF" w:rsidP="00B51A65">
      <w:pPr>
        <w:pStyle w:val="ListParagraph"/>
        <w:numPr>
          <w:ilvl w:val="0"/>
          <w:numId w:val="2"/>
        </w:numPr>
      </w:pPr>
      <w:r>
        <w:t xml:space="preserve">Managed identity (VmtoDB): </w:t>
      </w:r>
      <w:r w:rsidR="00685C1E">
        <w:t xml:space="preserve">grants </w:t>
      </w:r>
      <w:r w:rsidR="00A715E8">
        <w:t xml:space="preserve">new </w:t>
      </w:r>
      <w:r w:rsidR="00685C1E">
        <w:t xml:space="preserve">VM permission to view </w:t>
      </w:r>
      <w:r w:rsidR="00A715E8">
        <w:t>storage account and key vault</w:t>
      </w:r>
    </w:p>
    <w:p w14:paraId="42143625" w14:textId="6A2B3723" w:rsidR="00A715E8" w:rsidRDefault="00F02E9D" w:rsidP="00B51A65">
      <w:pPr>
        <w:pStyle w:val="ListParagraph"/>
        <w:numPr>
          <w:ilvl w:val="0"/>
          <w:numId w:val="2"/>
        </w:numPr>
      </w:pPr>
      <w:r>
        <w:t xml:space="preserve">Virtual network: </w:t>
      </w:r>
      <w:r w:rsidR="000C381F">
        <w:t xml:space="preserve">groups VMs </w:t>
      </w:r>
      <w:r w:rsidR="00543F85">
        <w:t>in allocated space so local devices can connect via cloud concepts</w:t>
      </w:r>
    </w:p>
    <w:p w14:paraId="16EF1A00" w14:textId="33D45F3E" w:rsidR="00715B57" w:rsidRPr="00940C6B" w:rsidRDefault="00715B57" w:rsidP="00715B57">
      <w:r>
        <w:t xml:space="preserve">This process was developed using Azure Cloud Shell. </w:t>
      </w:r>
      <w:r w:rsidR="00B27372">
        <w:t xml:space="preserve">Therefore, authentication was </w:t>
      </w:r>
      <w:r w:rsidR="00E24C6A">
        <w:t>done beforehand</w:t>
      </w:r>
      <w:r w:rsidR="00B27372">
        <w:t xml:space="preserve">. Using Windows Powershell would require a </w:t>
      </w:r>
      <w:r w:rsidR="00E24C6A">
        <w:t xml:space="preserve">few extra steps </w:t>
      </w:r>
      <w:r w:rsidR="00B27372">
        <w:t xml:space="preserve">(Az-Module, </w:t>
      </w:r>
      <w:r w:rsidR="00D85CAE">
        <w:t xml:space="preserve">Az-Connect). </w:t>
      </w:r>
    </w:p>
    <w:p w14:paraId="6A3FDF0F" w14:textId="77777777" w:rsidR="00264F6F" w:rsidRDefault="00F2092D">
      <w:pPr>
        <w:rPr>
          <w:b/>
          <w:bCs/>
        </w:rPr>
      </w:pPr>
      <w:r>
        <w:t xml:space="preserve">Currently, SQL Server Authentication and Windows Authentication (VM login) is the same but </w:t>
      </w:r>
      <w:r w:rsidR="00CB4144">
        <w:t>they can be made different.</w:t>
      </w:r>
    </w:p>
    <w:p w14:paraId="481A7E1C" w14:textId="17B73383" w:rsidR="000D2ED0" w:rsidRDefault="007813F0">
      <w:pPr>
        <w:rPr>
          <w:b/>
          <w:bCs/>
        </w:rPr>
      </w:pPr>
      <w:r w:rsidRPr="007813F0">
        <w:rPr>
          <w:b/>
          <w:bCs/>
        </w:rPr>
        <w:t xml:space="preserve">Next Steps </w:t>
      </w:r>
    </w:p>
    <w:p w14:paraId="2D14FFCF" w14:textId="3CEFA009" w:rsidR="002D2214" w:rsidRDefault="002D2214">
      <w:r>
        <w:t xml:space="preserve">Explore </w:t>
      </w:r>
      <w:r w:rsidR="000F53B0">
        <w:t xml:space="preserve">setting </w:t>
      </w:r>
      <w:r>
        <w:t xml:space="preserve">up pipeline </w:t>
      </w:r>
      <w:r w:rsidR="000E74D3">
        <w:t xml:space="preserve">for deployment. </w:t>
      </w:r>
      <w:r w:rsidR="00606F08">
        <w:t>Would need</w:t>
      </w:r>
      <w:r w:rsidR="00FA752A">
        <w:t xml:space="preserve"> to grant</w:t>
      </w:r>
      <w:r w:rsidR="00606F08">
        <w:t xml:space="preserve"> </w:t>
      </w:r>
      <w:r w:rsidR="000F53B0">
        <w:t xml:space="preserve">Azure roles to executing entity.  </w:t>
      </w:r>
    </w:p>
    <w:p w14:paraId="69716400" w14:textId="450820AC" w:rsidR="000A484D" w:rsidRDefault="000A484D">
      <w:r>
        <w:t>Explore auto</w:t>
      </w:r>
      <w:r w:rsidR="00412B2A">
        <w:t>-</w:t>
      </w:r>
      <w:r>
        <w:t>shutdown of VMs.</w:t>
      </w:r>
    </w:p>
    <w:p w14:paraId="7FA95BD2" w14:textId="0316B9BB" w:rsidR="000A484D" w:rsidRDefault="000A484D">
      <w:r>
        <w:t xml:space="preserve">Explore security configurations </w:t>
      </w:r>
      <w:r w:rsidR="00412B2A">
        <w:t xml:space="preserve">to protect system from public access. </w:t>
      </w:r>
    </w:p>
    <w:p w14:paraId="19DFF59B" w14:textId="3DEDD48F" w:rsidR="00A77CA8" w:rsidRDefault="00A77CA8">
      <w:r>
        <w:t>Consider scale at which this will be used—can we deploy multiple VMs in parallel from a single script? Hypderscale</w:t>
      </w:r>
      <w:r w:rsidR="003843E3">
        <w:t xml:space="preserve"> architecture and loadbalancing?</w:t>
      </w:r>
    </w:p>
    <w:p w14:paraId="68004531" w14:textId="317A63AF" w:rsidR="00DB7FE8" w:rsidRDefault="00022ABD">
      <w:r>
        <w:t xml:space="preserve">Consider password privacy. Do we want all users to </w:t>
      </w:r>
      <w:r w:rsidR="00923197">
        <w:t xml:space="preserve">share </w:t>
      </w:r>
      <w:r>
        <w:t xml:space="preserve">the </w:t>
      </w:r>
      <w:r w:rsidR="00B96101">
        <w:t>same password? How</w:t>
      </w:r>
      <w:r w:rsidR="009E29D5">
        <w:t xml:space="preserve"> will users know their password?</w:t>
      </w:r>
    </w:p>
    <w:p w14:paraId="354CA60F" w14:textId="005A83A7" w:rsidR="003421A1" w:rsidRDefault="003421A1">
      <w:pPr>
        <w:rPr>
          <w:b/>
          <w:bCs/>
        </w:rPr>
      </w:pPr>
      <w:r>
        <w:rPr>
          <w:b/>
          <w:bCs/>
        </w:rPr>
        <w:t xml:space="preserve">Points of Contact </w:t>
      </w:r>
    </w:p>
    <w:p w14:paraId="2B795617" w14:textId="0EB6C337" w:rsidR="00DD6485" w:rsidRDefault="0043076C">
      <w:r>
        <w:t xml:space="preserve">Regarding existing code: Adarsh Sriram Sathyanarayana </w:t>
      </w:r>
      <w:hyperlink r:id="rId11" w:history="1">
        <w:r w:rsidR="00BB55F1" w:rsidRPr="00606D23">
          <w:rPr>
            <w:rStyle w:val="Hyperlink"/>
          </w:rPr>
          <w:t>adarsh.sriramsathyanarayana@finthrive.com</w:t>
        </w:r>
      </w:hyperlink>
    </w:p>
    <w:p w14:paraId="797DBD71" w14:textId="17AA5868" w:rsidR="00BB55F1" w:rsidRDefault="00BB55F1">
      <w:r>
        <w:t xml:space="preserve">Regarding </w:t>
      </w:r>
      <w:r w:rsidR="00EB06F3">
        <w:t xml:space="preserve">pipelines and DevOps: Tarak Ghosh </w:t>
      </w:r>
      <w:hyperlink r:id="rId12" w:history="1">
        <w:r w:rsidR="00697523" w:rsidRPr="00606D23">
          <w:rPr>
            <w:rStyle w:val="Hyperlink"/>
          </w:rPr>
          <w:t>tarak.ghosh@finthrive.com</w:t>
        </w:r>
      </w:hyperlink>
    </w:p>
    <w:p w14:paraId="499195CB" w14:textId="59B360EA" w:rsidR="00124BC3" w:rsidRDefault="00697523">
      <w:r>
        <w:t>Regarding project</w:t>
      </w:r>
      <w:r w:rsidR="00124BC3">
        <w:t xml:space="preserve"> </w:t>
      </w:r>
      <w:r w:rsidR="00CB4144">
        <w:t>direction</w:t>
      </w:r>
      <w:r w:rsidR="00124BC3">
        <w:t xml:space="preserve">: Joe Jacob </w:t>
      </w:r>
      <w:hyperlink r:id="rId13" w:history="1">
        <w:r w:rsidR="00124BC3" w:rsidRPr="00606D23">
          <w:rPr>
            <w:rStyle w:val="Hyperlink"/>
          </w:rPr>
          <w:t>joe.jacob@finthrive.com</w:t>
        </w:r>
      </w:hyperlink>
    </w:p>
    <w:p w14:paraId="1067490A" w14:textId="6153091D" w:rsidR="00697523" w:rsidRPr="0043076C" w:rsidRDefault="00697523">
      <w:r>
        <w:t xml:space="preserve"> </w:t>
      </w:r>
    </w:p>
    <w:sectPr w:rsidR="00697523" w:rsidRPr="0043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14D34"/>
    <w:multiLevelType w:val="hybridMultilevel"/>
    <w:tmpl w:val="A324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53011"/>
    <w:multiLevelType w:val="hybridMultilevel"/>
    <w:tmpl w:val="B7FCF678"/>
    <w:lvl w:ilvl="0" w:tplc="72E2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E7FD5"/>
    <w:multiLevelType w:val="hybridMultilevel"/>
    <w:tmpl w:val="187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9C"/>
    <w:rsid w:val="00022ABD"/>
    <w:rsid w:val="00024255"/>
    <w:rsid w:val="00025ADC"/>
    <w:rsid w:val="0004231A"/>
    <w:rsid w:val="000672CB"/>
    <w:rsid w:val="000A484D"/>
    <w:rsid w:val="000B6506"/>
    <w:rsid w:val="000C22A9"/>
    <w:rsid w:val="000C381F"/>
    <w:rsid w:val="000D2ED0"/>
    <w:rsid w:val="000E74D3"/>
    <w:rsid w:val="000F53B0"/>
    <w:rsid w:val="001078BD"/>
    <w:rsid w:val="00124BC3"/>
    <w:rsid w:val="001A1ECF"/>
    <w:rsid w:val="001E10CA"/>
    <w:rsid w:val="00254674"/>
    <w:rsid w:val="00264F6F"/>
    <w:rsid w:val="00271191"/>
    <w:rsid w:val="002D2214"/>
    <w:rsid w:val="003421A1"/>
    <w:rsid w:val="0034716F"/>
    <w:rsid w:val="003601C0"/>
    <w:rsid w:val="00380542"/>
    <w:rsid w:val="003843E3"/>
    <w:rsid w:val="003A450A"/>
    <w:rsid w:val="00412B2A"/>
    <w:rsid w:val="0043076C"/>
    <w:rsid w:val="00483BC2"/>
    <w:rsid w:val="004B078E"/>
    <w:rsid w:val="004E3BD2"/>
    <w:rsid w:val="004F668C"/>
    <w:rsid w:val="00543F85"/>
    <w:rsid w:val="005F070A"/>
    <w:rsid w:val="00606F08"/>
    <w:rsid w:val="00612B0F"/>
    <w:rsid w:val="00685C1E"/>
    <w:rsid w:val="006942DE"/>
    <w:rsid w:val="00697523"/>
    <w:rsid w:val="006A105C"/>
    <w:rsid w:val="006C3590"/>
    <w:rsid w:val="006E5418"/>
    <w:rsid w:val="007013DA"/>
    <w:rsid w:val="00715B57"/>
    <w:rsid w:val="00725CF1"/>
    <w:rsid w:val="00753D31"/>
    <w:rsid w:val="00773F0B"/>
    <w:rsid w:val="007813F0"/>
    <w:rsid w:val="00796587"/>
    <w:rsid w:val="007C3A1B"/>
    <w:rsid w:val="007E3C62"/>
    <w:rsid w:val="00854199"/>
    <w:rsid w:val="0085519B"/>
    <w:rsid w:val="008628CA"/>
    <w:rsid w:val="00876472"/>
    <w:rsid w:val="0088058B"/>
    <w:rsid w:val="008F429F"/>
    <w:rsid w:val="00903E62"/>
    <w:rsid w:val="00905283"/>
    <w:rsid w:val="00923197"/>
    <w:rsid w:val="00940C6B"/>
    <w:rsid w:val="00953D02"/>
    <w:rsid w:val="00954FDF"/>
    <w:rsid w:val="009B529C"/>
    <w:rsid w:val="009C04F6"/>
    <w:rsid w:val="009E0B1E"/>
    <w:rsid w:val="009E29D5"/>
    <w:rsid w:val="00A715E8"/>
    <w:rsid w:val="00A72AB6"/>
    <w:rsid w:val="00A77CA8"/>
    <w:rsid w:val="00AA3303"/>
    <w:rsid w:val="00AD0185"/>
    <w:rsid w:val="00AE5AFE"/>
    <w:rsid w:val="00B24654"/>
    <w:rsid w:val="00B27372"/>
    <w:rsid w:val="00B51A65"/>
    <w:rsid w:val="00B523F0"/>
    <w:rsid w:val="00B61BCF"/>
    <w:rsid w:val="00B92461"/>
    <w:rsid w:val="00B96101"/>
    <w:rsid w:val="00BB55F1"/>
    <w:rsid w:val="00BE13F9"/>
    <w:rsid w:val="00C2730A"/>
    <w:rsid w:val="00C53B67"/>
    <w:rsid w:val="00C65E0F"/>
    <w:rsid w:val="00CA073D"/>
    <w:rsid w:val="00CA158A"/>
    <w:rsid w:val="00CB4144"/>
    <w:rsid w:val="00D11653"/>
    <w:rsid w:val="00D51BF4"/>
    <w:rsid w:val="00D85CAE"/>
    <w:rsid w:val="00DB7FE8"/>
    <w:rsid w:val="00DD6485"/>
    <w:rsid w:val="00E24C6A"/>
    <w:rsid w:val="00E609AF"/>
    <w:rsid w:val="00E66185"/>
    <w:rsid w:val="00E9146C"/>
    <w:rsid w:val="00E956B0"/>
    <w:rsid w:val="00EA22FB"/>
    <w:rsid w:val="00EB06F3"/>
    <w:rsid w:val="00F02E9D"/>
    <w:rsid w:val="00F2092D"/>
    <w:rsid w:val="00F30E1E"/>
    <w:rsid w:val="00F60023"/>
    <w:rsid w:val="00F72C89"/>
    <w:rsid w:val="00FA752A"/>
    <w:rsid w:val="00FB7C9D"/>
    <w:rsid w:val="00F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A70B"/>
  <w15:chartTrackingRefBased/>
  <w15:docId w15:val="{0A0D886D-56E9-4D8F-B76E-B1F00CC9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6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72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309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7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75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2738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686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6583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12214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5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36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13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27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60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8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13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34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08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69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59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0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33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311309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8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7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57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93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4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17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6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86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42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63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90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67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3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889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6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458864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4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08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53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44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67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018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9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60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6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78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53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172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43717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7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27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11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2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26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290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90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07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62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27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82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163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4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5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66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699335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5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05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5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762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555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8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66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70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87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56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15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410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462054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1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0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7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9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40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03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6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14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8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29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4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78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74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86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71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25217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1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24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1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266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99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15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472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25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86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44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60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2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30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6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36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160987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4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9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5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06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7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63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639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78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85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71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75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5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1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17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35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637983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2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6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0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34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95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649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518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65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74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34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90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84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41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17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516747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4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4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41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77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28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20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95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32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23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32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02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9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218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137280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9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23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53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5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17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718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7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26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11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857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34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2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717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833311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3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6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88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47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97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366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97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51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78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1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35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88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56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28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399346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4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9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23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92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733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36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0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26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8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06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48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45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0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428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751129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6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8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73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4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11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38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74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60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40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54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9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67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53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90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33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4317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0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36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9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7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86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444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72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1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19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41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16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0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70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40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7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9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0807">
                                              <w:marLeft w:val="15"/>
                                              <w:marRight w:val="150"/>
                                              <w:marTop w:val="165"/>
                                              <w:marBottom w:val="15"/>
                                              <w:divBdr>
                                                <w:top w:val="single" w:sz="6" w:space="0" w:color="auto"/>
                                                <w:left w:val="single" w:sz="6" w:space="3" w:color="auto"/>
                                                <w:bottom w:val="single" w:sz="6" w:space="0" w:color="auto"/>
                                                <w:right w:val="single" w:sz="6" w:space="3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84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4631">
                                              <w:marLeft w:val="15"/>
                                              <w:marRight w:val="150"/>
                                              <w:marTop w:val="165"/>
                                              <w:marBottom w:val="15"/>
                                              <w:divBdr>
                                                <w:top w:val="single" w:sz="6" w:space="0" w:color="auto"/>
                                                <w:left w:val="single" w:sz="6" w:space="3" w:color="auto"/>
                                                <w:bottom w:val="single" w:sz="6" w:space="0" w:color="auto"/>
                                                <w:right w:val="single" w:sz="6" w:space="3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2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6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65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05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53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55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22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817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397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914192">
                                                                                      <w:marLeft w:val="60"/>
                                                                                      <w:marRight w:val="6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9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727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4748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79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9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0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1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74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27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5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83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3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24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oe.jacob@finthr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portal.azure.com" TargetMode="External"/><Relationship Id="rId12" Type="http://schemas.openxmlformats.org/officeDocument/2006/relationships/hyperlink" Target="mailto:tarak.ghosh@finthr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finthrive/insurance-discovery/_git/gen-dev-sandbox%20" TargetMode="External"/><Relationship Id="rId11" Type="http://schemas.openxmlformats.org/officeDocument/2006/relationships/hyperlink" Target="mailto:adarsh.sriramsathyanarayana@finthrive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Christine</dc:creator>
  <cp:keywords/>
  <dc:description/>
  <cp:lastModifiedBy>Trinh, Christine</cp:lastModifiedBy>
  <cp:revision>97</cp:revision>
  <dcterms:created xsi:type="dcterms:W3CDTF">2022-08-01T16:16:00Z</dcterms:created>
  <dcterms:modified xsi:type="dcterms:W3CDTF">2022-08-05T20:11:00Z</dcterms:modified>
</cp:coreProperties>
</file>