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9E" w:rsidRPr="00B70401" w:rsidRDefault="007738F2">
      <w:pPr>
        <w:pStyle w:val="Ttulo"/>
        <w:jc w:val="right"/>
        <w:rPr>
          <w:lang w:val="es-EC"/>
        </w:rPr>
      </w:pPr>
      <w:fldSimple w:instr=" SUBJECT  \* MERGEFORMAT ">
        <w:r w:rsidR="000E4A55" w:rsidRPr="00B70401">
          <w:rPr>
            <w:lang w:val="es-EC"/>
          </w:rPr>
          <w:t>CORVUS</w:t>
        </w:r>
      </w:fldSimple>
    </w:p>
    <w:p w:rsidR="004D009E" w:rsidRPr="00B70401" w:rsidRDefault="007738F2">
      <w:pPr>
        <w:pStyle w:val="Ttulo"/>
        <w:jc w:val="right"/>
        <w:rPr>
          <w:lang w:val="es-EC"/>
        </w:rPr>
      </w:pPr>
      <w:fldSimple w:instr=" TITLE  \* MERGEFORMAT ">
        <w:r w:rsidR="000E4A55" w:rsidRPr="00B70401">
          <w:rPr>
            <w:lang w:val="es-EC"/>
          </w:rPr>
          <w:t>Guía de Diseño</w:t>
        </w:r>
      </w:fldSimple>
    </w:p>
    <w:p w:rsidR="004D009E" w:rsidRPr="00B70401" w:rsidRDefault="004D009E">
      <w:pPr>
        <w:pStyle w:val="Ttulo"/>
        <w:jc w:val="right"/>
        <w:rPr>
          <w:lang w:val="es-EC"/>
        </w:rPr>
      </w:pPr>
    </w:p>
    <w:p w:rsidR="004D009E" w:rsidRPr="00B70401" w:rsidRDefault="000E4A55">
      <w:pPr>
        <w:pStyle w:val="Ttulo"/>
        <w:jc w:val="right"/>
        <w:rPr>
          <w:sz w:val="28"/>
          <w:lang w:val="es-EC"/>
        </w:rPr>
      </w:pPr>
      <w:r w:rsidRPr="00B70401">
        <w:rPr>
          <w:sz w:val="28"/>
          <w:lang w:val="es-EC"/>
        </w:rPr>
        <w:t>Version 1.0</w:t>
      </w:r>
    </w:p>
    <w:p w:rsidR="004D009E" w:rsidRPr="00B70401" w:rsidRDefault="00B70401">
      <w:pPr>
        <w:pStyle w:val="Ttulo"/>
        <w:rPr>
          <w:sz w:val="28"/>
          <w:lang w:val="es-EC"/>
        </w:rPr>
      </w:pPr>
      <w:r w:rsidRPr="00B70401">
        <w:rPr>
          <w:noProof/>
          <w:sz w:val="28"/>
          <w:lang w:val="es-EC"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2735580</wp:posOffset>
            </wp:positionH>
            <wp:positionV relativeFrom="paragraph">
              <wp:posOffset>20955</wp:posOffset>
            </wp:positionV>
            <wp:extent cx="3303905" cy="96075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09E" w:rsidRPr="00B70401" w:rsidRDefault="004D009E">
      <w:pPr>
        <w:rPr>
          <w:lang w:val="es-EC"/>
        </w:rPr>
      </w:pPr>
    </w:p>
    <w:p w:rsidR="004D009E" w:rsidRPr="00B70401" w:rsidRDefault="00C96074">
      <w:pPr>
        <w:pStyle w:val="InfoBlue"/>
        <w:rPr>
          <w:lang w:val="es-EC"/>
        </w:rPr>
      </w:pPr>
      <w:r w:rsidRPr="00B70401">
        <w:rPr>
          <w:lang w:val="es-EC"/>
        </w:rPr>
        <w:t xml:space="preserve"> </w:t>
      </w:r>
    </w:p>
    <w:p w:rsidR="004D009E" w:rsidRPr="00B70401" w:rsidRDefault="004D009E">
      <w:pPr>
        <w:rPr>
          <w:lang w:val="es-EC"/>
        </w:rPr>
        <w:sectPr w:rsidR="004D009E" w:rsidRPr="00B7040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E4A55" w:rsidRPr="00B70401" w:rsidRDefault="000E4A55" w:rsidP="000E4A55">
      <w:pPr>
        <w:pStyle w:val="Ttulo"/>
        <w:rPr>
          <w:lang w:val="es-EC"/>
        </w:rPr>
      </w:pPr>
      <w:r w:rsidRPr="00B70401">
        <w:rPr>
          <w:lang w:val="es-EC"/>
        </w:rPr>
        <w:lastRenderedPageBreak/>
        <w:t>Historia de Revisión</w:t>
      </w:r>
    </w:p>
    <w:p w:rsidR="000E4A55" w:rsidRPr="00B70401" w:rsidRDefault="000E4A55" w:rsidP="000E4A55">
      <w:pPr>
        <w:rPr>
          <w:lang w:val="es-EC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D009E" w:rsidRPr="00B70401">
        <w:tc>
          <w:tcPr>
            <w:tcW w:w="2304" w:type="dxa"/>
          </w:tcPr>
          <w:p w:rsidR="004D009E" w:rsidRPr="00B70401" w:rsidRDefault="000E4A55">
            <w:pPr>
              <w:pStyle w:val="Tabletext"/>
              <w:jc w:val="center"/>
              <w:rPr>
                <w:b/>
                <w:lang w:val="es-EC"/>
              </w:rPr>
            </w:pPr>
            <w:r w:rsidRPr="00B70401">
              <w:rPr>
                <w:b/>
                <w:lang w:val="es-EC"/>
              </w:rPr>
              <w:t xml:space="preserve">Fecha </w:t>
            </w:r>
          </w:p>
        </w:tc>
        <w:tc>
          <w:tcPr>
            <w:tcW w:w="1152" w:type="dxa"/>
          </w:tcPr>
          <w:p w:rsidR="004D009E" w:rsidRPr="00B70401" w:rsidRDefault="00C96074">
            <w:pPr>
              <w:pStyle w:val="Tabletext"/>
              <w:jc w:val="center"/>
              <w:rPr>
                <w:b/>
                <w:lang w:val="es-EC"/>
              </w:rPr>
            </w:pPr>
            <w:r w:rsidRPr="00B70401">
              <w:rPr>
                <w:b/>
                <w:lang w:val="es-EC"/>
              </w:rPr>
              <w:t>Version</w:t>
            </w:r>
          </w:p>
        </w:tc>
        <w:tc>
          <w:tcPr>
            <w:tcW w:w="3744" w:type="dxa"/>
          </w:tcPr>
          <w:p w:rsidR="004D009E" w:rsidRPr="00B70401" w:rsidRDefault="00C96074" w:rsidP="000E4A55">
            <w:pPr>
              <w:pStyle w:val="Tabletext"/>
              <w:jc w:val="center"/>
              <w:rPr>
                <w:b/>
                <w:lang w:val="es-EC"/>
              </w:rPr>
            </w:pPr>
            <w:r w:rsidRPr="00B70401">
              <w:rPr>
                <w:b/>
                <w:lang w:val="es-EC"/>
              </w:rPr>
              <w:t>Descrip</w:t>
            </w:r>
            <w:r w:rsidR="000E4A55" w:rsidRPr="00B70401">
              <w:rPr>
                <w:b/>
                <w:lang w:val="es-EC"/>
              </w:rPr>
              <w:t>c</w:t>
            </w:r>
            <w:r w:rsidRPr="00B70401">
              <w:rPr>
                <w:b/>
                <w:lang w:val="es-EC"/>
              </w:rPr>
              <w:t>ion</w:t>
            </w:r>
          </w:p>
        </w:tc>
        <w:tc>
          <w:tcPr>
            <w:tcW w:w="2304" w:type="dxa"/>
          </w:tcPr>
          <w:p w:rsidR="004D009E" w:rsidRPr="00B70401" w:rsidRDefault="00C96074" w:rsidP="000E4A55">
            <w:pPr>
              <w:pStyle w:val="Tabletext"/>
              <w:jc w:val="center"/>
              <w:rPr>
                <w:b/>
                <w:lang w:val="es-EC"/>
              </w:rPr>
            </w:pPr>
            <w:r w:rsidRPr="00B70401">
              <w:rPr>
                <w:b/>
                <w:lang w:val="es-EC"/>
              </w:rPr>
              <w:t>Autor</w:t>
            </w:r>
          </w:p>
        </w:tc>
      </w:tr>
      <w:tr w:rsidR="004D009E" w:rsidRPr="00B70401">
        <w:tc>
          <w:tcPr>
            <w:tcW w:w="2304" w:type="dxa"/>
          </w:tcPr>
          <w:p w:rsidR="004D009E" w:rsidRPr="00B70401" w:rsidRDefault="000E4A55">
            <w:pPr>
              <w:pStyle w:val="Tabletext"/>
              <w:rPr>
                <w:lang w:val="es-EC"/>
              </w:rPr>
            </w:pPr>
            <w:r w:rsidRPr="00B70401">
              <w:rPr>
                <w:lang w:val="es-EC"/>
              </w:rPr>
              <w:t>25/mar/11</w:t>
            </w:r>
          </w:p>
        </w:tc>
        <w:tc>
          <w:tcPr>
            <w:tcW w:w="1152" w:type="dxa"/>
          </w:tcPr>
          <w:p w:rsidR="004D009E" w:rsidRPr="00B70401" w:rsidRDefault="000E4A55" w:rsidP="000E4A55">
            <w:pPr>
              <w:pStyle w:val="Tabletext"/>
              <w:jc w:val="center"/>
              <w:rPr>
                <w:lang w:val="es-EC"/>
              </w:rPr>
            </w:pPr>
            <w:r w:rsidRPr="00B70401">
              <w:rPr>
                <w:lang w:val="es-EC"/>
              </w:rPr>
              <w:t>1.0</w:t>
            </w:r>
          </w:p>
        </w:tc>
        <w:tc>
          <w:tcPr>
            <w:tcW w:w="3744" w:type="dxa"/>
          </w:tcPr>
          <w:p w:rsidR="004D009E" w:rsidRPr="00B70401" w:rsidRDefault="000E4A55" w:rsidP="000E4A55">
            <w:pPr>
              <w:pStyle w:val="Tabletext"/>
              <w:jc w:val="center"/>
              <w:rPr>
                <w:lang w:val="es-EC"/>
              </w:rPr>
            </w:pPr>
            <w:r w:rsidRPr="00B70401">
              <w:rPr>
                <w:lang w:val="es-EC"/>
              </w:rPr>
              <w:t>Creación de Documento</w:t>
            </w:r>
          </w:p>
        </w:tc>
        <w:tc>
          <w:tcPr>
            <w:tcW w:w="2304" w:type="dxa"/>
          </w:tcPr>
          <w:p w:rsidR="004D009E" w:rsidRPr="00B70401" w:rsidRDefault="000E4A55" w:rsidP="000E4A55">
            <w:pPr>
              <w:pStyle w:val="Tabletext"/>
              <w:jc w:val="center"/>
              <w:rPr>
                <w:lang w:val="es-EC"/>
              </w:rPr>
            </w:pPr>
            <w:r w:rsidRPr="00B70401">
              <w:rPr>
                <w:lang w:val="es-EC"/>
              </w:rPr>
              <w:t>Cúmar Cueva</w:t>
            </w:r>
          </w:p>
        </w:tc>
      </w:tr>
      <w:tr w:rsidR="004D009E" w:rsidRPr="00B70401">
        <w:tc>
          <w:tcPr>
            <w:tcW w:w="2304" w:type="dxa"/>
          </w:tcPr>
          <w:p w:rsidR="004D009E" w:rsidRPr="00B70401" w:rsidRDefault="004D009E">
            <w:pPr>
              <w:pStyle w:val="Tabletext"/>
              <w:rPr>
                <w:lang w:val="es-EC"/>
              </w:rPr>
            </w:pPr>
          </w:p>
        </w:tc>
        <w:tc>
          <w:tcPr>
            <w:tcW w:w="1152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  <w:tc>
          <w:tcPr>
            <w:tcW w:w="3744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  <w:tc>
          <w:tcPr>
            <w:tcW w:w="2304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</w:tr>
      <w:tr w:rsidR="004D009E" w:rsidRPr="00B70401">
        <w:tc>
          <w:tcPr>
            <w:tcW w:w="2304" w:type="dxa"/>
          </w:tcPr>
          <w:p w:rsidR="004D009E" w:rsidRPr="00B70401" w:rsidRDefault="004D009E">
            <w:pPr>
              <w:pStyle w:val="Tabletext"/>
              <w:rPr>
                <w:lang w:val="es-EC"/>
              </w:rPr>
            </w:pPr>
          </w:p>
        </w:tc>
        <w:tc>
          <w:tcPr>
            <w:tcW w:w="1152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  <w:tc>
          <w:tcPr>
            <w:tcW w:w="3744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  <w:tc>
          <w:tcPr>
            <w:tcW w:w="2304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</w:tr>
      <w:tr w:rsidR="004D009E" w:rsidRPr="00B70401">
        <w:tc>
          <w:tcPr>
            <w:tcW w:w="2304" w:type="dxa"/>
          </w:tcPr>
          <w:p w:rsidR="004D009E" w:rsidRPr="00B70401" w:rsidRDefault="004D009E">
            <w:pPr>
              <w:pStyle w:val="Tabletext"/>
              <w:rPr>
                <w:lang w:val="es-EC"/>
              </w:rPr>
            </w:pPr>
          </w:p>
        </w:tc>
        <w:tc>
          <w:tcPr>
            <w:tcW w:w="1152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  <w:tc>
          <w:tcPr>
            <w:tcW w:w="3744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  <w:tc>
          <w:tcPr>
            <w:tcW w:w="2304" w:type="dxa"/>
          </w:tcPr>
          <w:p w:rsidR="004D009E" w:rsidRPr="00B70401" w:rsidRDefault="004D009E" w:rsidP="000E4A55">
            <w:pPr>
              <w:pStyle w:val="Tabletext"/>
              <w:jc w:val="center"/>
              <w:rPr>
                <w:lang w:val="es-EC"/>
              </w:rPr>
            </w:pPr>
          </w:p>
        </w:tc>
      </w:tr>
    </w:tbl>
    <w:p w:rsidR="004D009E" w:rsidRPr="00B70401" w:rsidRDefault="004D009E">
      <w:pPr>
        <w:rPr>
          <w:lang w:val="es-EC"/>
        </w:rPr>
      </w:pPr>
    </w:p>
    <w:p w:rsidR="004D009E" w:rsidRPr="00B70401" w:rsidRDefault="00C96074">
      <w:pPr>
        <w:pStyle w:val="Ttulo"/>
        <w:rPr>
          <w:lang w:val="es-EC"/>
        </w:rPr>
      </w:pPr>
      <w:r w:rsidRPr="00B70401">
        <w:rPr>
          <w:lang w:val="es-EC"/>
        </w:rPr>
        <w:br w:type="page"/>
      </w:r>
      <w:r w:rsidRPr="00B70401">
        <w:rPr>
          <w:lang w:val="es-EC"/>
        </w:rPr>
        <w:lastRenderedPageBreak/>
        <w:t>Tabl</w:t>
      </w:r>
      <w:r w:rsidR="000E4A55" w:rsidRPr="00B70401">
        <w:rPr>
          <w:lang w:val="es-EC"/>
        </w:rPr>
        <w:t>a</w:t>
      </w:r>
      <w:r w:rsidRPr="00B70401">
        <w:rPr>
          <w:lang w:val="es-EC"/>
        </w:rPr>
        <w:t xml:space="preserve"> </w:t>
      </w:r>
      <w:r w:rsidR="000E4A55" w:rsidRPr="00B70401">
        <w:rPr>
          <w:lang w:val="es-EC"/>
        </w:rPr>
        <w:t>de</w:t>
      </w:r>
      <w:r w:rsidRPr="00B70401">
        <w:rPr>
          <w:lang w:val="es-EC"/>
        </w:rPr>
        <w:t xml:space="preserve"> Conten</w:t>
      </w:r>
      <w:r w:rsidR="000E4A55" w:rsidRPr="00B70401">
        <w:rPr>
          <w:lang w:val="es-EC"/>
        </w:rPr>
        <w:t>idos</w:t>
      </w:r>
    </w:p>
    <w:p w:rsidR="00B70401" w:rsidRDefault="007738F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7738F2">
        <w:rPr>
          <w:lang w:val="es-EC"/>
        </w:rPr>
        <w:fldChar w:fldCharType="begin"/>
      </w:r>
      <w:r w:rsidR="00C96074" w:rsidRPr="00B70401">
        <w:rPr>
          <w:lang w:val="es-EC"/>
        </w:rPr>
        <w:instrText xml:space="preserve"> TOC \o "1-3" </w:instrText>
      </w:r>
      <w:r w:rsidRPr="007738F2">
        <w:rPr>
          <w:lang w:val="es-EC"/>
        </w:rPr>
        <w:fldChar w:fldCharType="separate"/>
      </w:r>
      <w:r w:rsidR="00B70401" w:rsidRPr="003A1B07">
        <w:rPr>
          <w:noProof/>
          <w:lang w:val="es-EC"/>
        </w:rPr>
        <w:t>1.</w:t>
      </w:r>
      <w:r w:rsidR="00B70401"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="00B70401" w:rsidRPr="003A1B07">
        <w:rPr>
          <w:noProof/>
          <w:lang w:val="es-EC"/>
        </w:rPr>
        <w:t>Introducción</w:t>
      </w:r>
      <w:r w:rsidR="00B70401" w:rsidRPr="00B70401">
        <w:rPr>
          <w:noProof/>
          <w:lang w:val="es-EC"/>
        </w:rPr>
        <w:tab/>
      </w:r>
      <w:r>
        <w:rPr>
          <w:noProof/>
        </w:rPr>
        <w:fldChar w:fldCharType="begin"/>
      </w:r>
      <w:r w:rsidR="00B70401" w:rsidRPr="00B70401">
        <w:rPr>
          <w:noProof/>
          <w:lang w:val="es-EC"/>
        </w:rPr>
        <w:instrText xml:space="preserve"> PAGEREF _Toc288898117 \h </w:instrText>
      </w:r>
      <w:r>
        <w:rPr>
          <w:noProof/>
        </w:rPr>
      </w:r>
      <w:r>
        <w:rPr>
          <w:noProof/>
        </w:rPr>
        <w:fldChar w:fldCharType="separate"/>
      </w:r>
      <w:r w:rsidR="00B70401" w:rsidRPr="00B70401">
        <w:rPr>
          <w:noProof/>
          <w:lang w:val="es-EC"/>
        </w:rPr>
        <w:t>4</w:t>
      </w:r>
      <w:r>
        <w:rPr>
          <w:noProof/>
        </w:rPr>
        <w:fldChar w:fldCharType="end"/>
      </w:r>
    </w:p>
    <w:p w:rsidR="00B70401" w:rsidRDefault="00B7040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Alcance</w:t>
      </w:r>
      <w:r w:rsidRPr="00B70401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B70401">
        <w:rPr>
          <w:noProof/>
          <w:lang w:val="es-EC"/>
        </w:rPr>
        <w:instrText xml:space="preserve"> PAGEREF _Toc288898118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B70401">
        <w:rPr>
          <w:noProof/>
          <w:lang w:val="es-EC"/>
        </w:rPr>
        <w:t>4</w:t>
      </w:r>
      <w:r w:rsidR="007738F2">
        <w:rPr>
          <w:noProof/>
        </w:rPr>
        <w:fldChar w:fldCharType="end"/>
      </w:r>
    </w:p>
    <w:p w:rsidR="00B70401" w:rsidRDefault="00B7040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Definiciones, Acrónimos y Abreviaturas</w:t>
      </w:r>
      <w:r w:rsidRPr="00B70401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B70401">
        <w:rPr>
          <w:noProof/>
          <w:lang w:val="es-EC"/>
        </w:rPr>
        <w:instrText xml:space="preserve"> PAGEREF _Toc288898119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B70401">
        <w:rPr>
          <w:noProof/>
          <w:lang w:val="es-EC"/>
        </w:rPr>
        <w:t>4</w:t>
      </w:r>
      <w:r w:rsidR="007738F2">
        <w:rPr>
          <w:noProof/>
        </w:rPr>
        <w:fldChar w:fldCharType="end"/>
      </w:r>
    </w:p>
    <w:p w:rsidR="00B70401" w:rsidRDefault="00B7040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Referencias</w:t>
      </w:r>
      <w:r w:rsidRPr="00B70401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B70401">
        <w:rPr>
          <w:noProof/>
          <w:lang w:val="es-EC"/>
        </w:rPr>
        <w:instrText xml:space="preserve"> PAGEREF _Toc288898120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B70401">
        <w:rPr>
          <w:noProof/>
          <w:lang w:val="es-EC"/>
        </w:rPr>
        <w:t>4</w:t>
      </w:r>
      <w:r w:rsidR="007738F2">
        <w:rPr>
          <w:noProof/>
        </w:rPr>
        <w:fldChar w:fldCharType="end"/>
      </w:r>
    </w:p>
    <w:p w:rsidR="00B70401" w:rsidRDefault="00B7040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Resumen</w:t>
      </w:r>
      <w:r w:rsidRPr="00B70401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B70401">
        <w:rPr>
          <w:noProof/>
          <w:lang w:val="es-EC"/>
        </w:rPr>
        <w:instrText xml:space="preserve"> PAGEREF _Toc288898121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B70401">
        <w:rPr>
          <w:noProof/>
          <w:lang w:val="es-EC"/>
        </w:rPr>
        <w:t>4</w:t>
      </w:r>
      <w:r w:rsidR="007738F2">
        <w:rPr>
          <w:noProof/>
        </w:rPr>
        <w:fldChar w:fldCharType="end"/>
      </w:r>
    </w:p>
    <w:p w:rsidR="00B70401" w:rsidRDefault="00B7040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Diseño General y Lineamientos de Implementación</w:t>
      </w:r>
      <w:r w:rsidRPr="00B70401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B70401">
        <w:rPr>
          <w:noProof/>
          <w:lang w:val="es-EC"/>
        </w:rPr>
        <w:instrText xml:space="preserve"> PAGEREF _Toc288898122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B70401">
        <w:rPr>
          <w:noProof/>
          <w:lang w:val="es-EC"/>
        </w:rPr>
        <w:t>4</w:t>
      </w:r>
      <w:r w:rsidR="007738F2">
        <w:rPr>
          <w:noProof/>
        </w:rPr>
        <w:fldChar w:fldCharType="end"/>
      </w:r>
    </w:p>
    <w:p w:rsidR="00B70401" w:rsidRDefault="00B7040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Lineamientos del Diseño de la Base de Datos</w:t>
      </w:r>
      <w:r w:rsidRPr="00B70401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B70401">
        <w:rPr>
          <w:noProof/>
          <w:lang w:val="es-EC"/>
        </w:rPr>
        <w:instrText xml:space="preserve"> PAGEREF _Toc288898123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B70401">
        <w:rPr>
          <w:noProof/>
          <w:lang w:val="es-EC"/>
        </w:rPr>
        <w:t>6</w:t>
      </w:r>
      <w:r w:rsidR="007738F2">
        <w:rPr>
          <w:noProof/>
        </w:rPr>
        <w:fldChar w:fldCharType="end"/>
      </w:r>
    </w:p>
    <w:p w:rsidR="00B70401" w:rsidRDefault="00B7040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Lineamientos del Diseño de la Arquitectura</w:t>
      </w:r>
      <w:r w:rsidRPr="00B70401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B70401">
        <w:rPr>
          <w:noProof/>
          <w:lang w:val="es-EC"/>
        </w:rPr>
        <w:instrText xml:space="preserve"> PAGEREF _Toc288898124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B70401">
        <w:rPr>
          <w:noProof/>
          <w:lang w:val="es-EC"/>
        </w:rPr>
        <w:t>6</w:t>
      </w:r>
      <w:r w:rsidR="007738F2">
        <w:rPr>
          <w:noProof/>
        </w:rPr>
        <w:fldChar w:fldCharType="end"/>
      </w:r>
    </w:p>
    <w:p w:rsidR="00B70401" w:rsidRDefault="00B7040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Mechanism Guidelines</w:t>
      </w:r>
      <w:r w:rsidRPr="001E32FC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1E32FC">
        <w:rPr>
          <w:noProof/>
          <w:lang w:val="es-EC"/>
        </w:rPr>
        <w:instrText xml:space="preserve"> PAGEREF _Toc288898125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1E32FC">
        <w:rPr>
          <w:noProof/>
          <w:lang w:val="es-EC"/>
        </w:rPr>
        <w:t>7</w:t>
      </w:r>
      <w:r w:rsidR="007738F2">
        <w:rPr>
          <w:noProof/>
        </w:rPr>
        <w:fldChar w:fldCharType="end"/>
      </w:r>
    </w:p>
    <w:p w:rsidR="00B70401" w:rsidRDefault="00B7040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3A1B07">
        <w:rPr>
          <w:noProof/>
          <w:lang w:val="es-EC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  <w:tab/>
      </w:r>
      <w:r w:rsidRPr="003A1B07">
        <w:rPr>
          <w:noProof/>
          <w:lang w:val="es-EC"/>
        </w:rPr>
        <w:t>Estereotipos UML</w:t>
      </w:r>
      <w:r w:rsidRPr="001E32FC">
        <w:rPr>
          <w:noProof/>
          <w:lang w:val="es-EC"/>
        </w:rPr>
        <w:tab/>
      </w:r>
      <w:r w:rsidR="007738F2">
        <w:rPr>
          <w:noProof/>
        </w:rPr>
        <w:fldChar w:fldCharType="begin"/>
      </w:r>
      <w:r w:rsidRPr="001E32FC">
        <w:rPr>
          <w:noProof/>
          <w:lang w:val="es-EC"/>
        </w:rPr>
        <w:instrText xml:space="preserve"> PAGEREF _Toc288898126 \h </w:instrText>
      </w:r>
      <w:r w:rsidR="007738F2">
        <w:rPr>
          <w:noProof/>
        </w:rPr>
      </w:r>
      <w:r w:rsidR="007738F2">
        <w:rPr>
          <w:noProof/>
        </w:rPr>
        <w:fldChar w:fldCharType="separate"/>
      </w:r>
      <w:r w:rsidRPr="001E32FC">
        <w:rPr>
          <w:noProof/>
          <w:lang w:val="es-EC"/>
        </w:rPr>
        <w:t>7</w:t>
      </w:r>
      <w:r w:rsidR="007738F2">
        <w:rPr>
          <w:noProof/>
        </w:rPr>
        <w:fldChar w:fldCharType="end"/>
      </w:r>
    </w:p>
    <w:p w:rsidR="004D009E" w:rsidRPr="00B70401" w:rsidRDefault="007738F2">
      <w:pPr>
        <w:pStyle w:val="Ttulo"/>
        <w:rPr>
          <w:lang w:val="es-EC"/>
        </w:rPr>
      </w:pPr>
      <w:r w:rsidRPr="00B70401">
        <w:rPr>
          <w:lang w:val="es-EC"/>
        </w:rPr>
        <w:fldChar w:fldCharType="end"/>
      </w:r>
      <w:r w:rsidR="00C96074" w:rsidRPr="00B70401">
        <w:rPr>
          <w:lang w:val="es-EC"/>
        </w:rPr>
        <w:br w:type="page"/>
      </w:r>
      <w:fldSimple w:instr=" TITLE  \* MERGEFORMAT ">
        <w:r w:rsidR="000E4A55" w:rsidRPr="00B70401">
          <w:rPr>
            <w:lang w:val="es-EC"/>
          </w:rPr>
          <w:t>Guía de Diseño</w:t>
        </w:r>
      </w:fldSimple>
    </w:p>
    <w:p w:rsidR="00B70401" w:rsidRDefault="00B70401" w:rsidP="00B70401">
      <w:pPr>
        <w:pStyle w:val="Ttulo1"/>
        <w:rPr>
          <w:lang w:val="es-EC"/>
        </w:rPr>
      </w:pPr>
      <w:bookmarkStart w:id="0" w:name="_Toc288898117"/>
      <w:r w:rsidRPr="003B03FD">
        <w:rPr>
          <w:lang w:val="es-EC"/>
        </w:rPr>
        <w:t>Introducción</w:t>
      </w:r>
      <w:bookmarkEnd w:id="0"/>
    </w:p>
    <w:p w:rsidR="004D009E" w:rsidRDefault="000E4A55" w:rsidP="003B03FD">
      <w:pPr>
        <w:pStyle w:val="Ttulo2"/>
        <w:ind w:left="720" w:hanging="153"/>
        <w:rPr>
          <w:lang w:val="es-EC"/>
        </w:rPr>
      </w:pPr>
      <w:bookmarkStart w:id="1" w:name="_Toc288898118"/>
      <w:r w:rsidRPr="00B70401">
        <w:rPr>
          <w:lang w:val="es-EC"/>
        </w:rPr>
        <w:t>Alcance</w:t>
      </w:r>
      <w:bookmarkEnd w:id="1"/>
    </w:p>
    <w:p w:rsidR="003B03FD" w:rsidRPr="003B03FD" w:rsidRDefault="003B03FD" w:rsidP="003B03FD">
      <w:pPr>
        <w:ind w:left="993"/>
        <w:jc w:val="both"/>
        <w:rPr>
          <w:lang w:val="es-EC"/>
        </w:rPr>
      </w:pPr>
      <w:r>
        <w:rPr>
          <w:lang w:val="es-EC"/>
        </w:rPr>
        <w:t>El documento Guía de Diseño, estable las normas que deberán ser seguidas para la construcción de la plataforma CORVUS. Considerando aspectos relativos a normativas de código, esquema de Base de Datos, así como especificaciones de los datos que son colocados en los documentos del proyecto.</w:t>
      </w:r>
    </w:p>
    <w:p w:rsidR="004D009E" w:rsidRDefault="000E4A55" w:rsidP="003B03FD">
      <w:pPr>
        <w:pStyle w:val="Ttulo2"/>
        <w:ind w:left="720" w:hanging="153"/>
        <w:rPr>
          <w:lang w:val="es-EC"/>
        </w:rPr>
      </w:pPr>
      <w:bookmarkStart w:id="2" w:name="_Toc288820002"/>
      <w:bookmarkStart w:id="3" w:name="_Toc288898119"/>
      <w:bookmarkStart w:id="4" w:name="_Toc456598589"/>
      <w:bookmarkStart w:id="5" w:name="_Toc456600920"/>
      <w:r w:rsidRPr="00B70401">
        <w:rPr>
          <w:lang w:val="es-EC"/>
        </w:rPr>
        <w:t>Definiciones, Acrónimos y Abreviaturas</w:t>
      </w:r>
      <w:bookmarkEnd w:id="2"/>
      <w:bookmarkEnd w:id="3"/>
      <w:r w:rsidRPr="00B70401">
        <w:rPr>
          <w:lang w:val="es-EC"/>
        </w:rPr>
        <w:t xml:space="preserve"> </w:t>
      </w:r>
      <w:bookmarkEnd w:id="4"/>
      <w:bookmarkEnd w:id="5"/>
    </w:p>
    <w:p w:rsidR="003B03FD" w:rsidRPr="003B03FD" w:rsidRDefault="003B03FD" w:rsidP="003B03FD">
      <w:pPr>
        <w:rPr>
          <w:lang w:val="es-EC"/>
        </w:rPr>
      </w:pPr>
    </w:p>
    <w:p w:rsidR="004D009E" w:rsidRDefault="00C96074" w:rsidP="003B03FD">
      <w:pPr>
        <w:pStyle w:val="Ttulo2"/>
        <w:ind w:left="720" w:hanging="153"/>
        <w:rPr>
          <w:lang w:val="es-EC"/>
        </w:rPr>
      </w:pPr>
      <w:bookmarkStart w:id="6" w:name="_Toc456598590"/>
      <w:bookmarkStart w:id="7" w:name="_Toc456600921"/>
      <w:bookmarkStart w:id="8" w:name="_Toc288898120"/>
      <w:r w:rsidRPr="00B70401">
        <w:rPr>
          <w:lang w:val="es-EC"/>
        </w:rPr>
        <w:t>Referenc</w:t>
      </w:r>
      <w:r w:rsidR="000E4A55" w:rsidRPr="00B70401">
        <w:rPr>
          <w:lang w:val="es-EC"/>
        </w:rPr>
        <w:t>ia</w:t>
      </w:r>
      <w:r w:rsidRPr="00B70401">
        <w:rPr>
          <w:lang w:val="es-EC"/>
        </w:rPr>
        <w:t>s</w:t>
      </w:r>
      <w:bookmarkEnd w:id="6"/>
      <w:bookmarkEnd w:id="7"/>
      <w:bookmarkEnd w:id="8"/>
    </w:p>
    <w:p w:rsidR="003B03FD" w:rsidRPr="003B03FD" w:rsidRDefault="003B03FD" w:rsidP="003B03FD">
      <w:pPr>
        <w:rPr>
          <w:lang w:val="es-EC"/>
        </w:rPr>
      </w:pPr>
    </w:p>
    <w:p w:rsidR="004D009E" w:rsidRDefault="000E4A55" w:rsidP="003B03FD">
      <w:pPr>
        <w:pStyle w:val="Ttulo2"/>
        <w:ind w:left="720" w:hanging="153"/>
        <w:rPr>
          <w:lang w:val="es-EC"/>
        </w:rPr>
      </w:pPr>
      <w:bookmarkStart w:id="9" w:name="_Toc288898121"/>
      <w:r w:rsidRPr="00B70401">
        <w:rPr>
          <w:lang w:val="es-EC"/>
        </w:rPr>
        <w:t>Resumen</w:t>
      </w:r>
      <w:bookmarkEnd w:id="9"/>
    </w:p>
    <w:p w:rsidR="003B03FD" w:rsidRPr="003B03FD" w:rsidRDefault="003B03FD" w:rsidP="003B03FD">
      <w:pPr>
        <w:rPr>
          <w:lang w:val="es-EC"/>
        </w:rPr>
      </w:pPr>
    </w:p>
    <w:p w:rsidR="004D009E" w:rsidRDefault="000E4A55">
      <w:pPr>
        <w:pStyle w:val="Ttulo1"/>
        <w:rPr>
          <w:lang w:val="es-EC"/>
        </w:rPr>
      </w:pPr>
      <w:bookmarkStart w:id="10" w:name="_Toc288898122"/>
      <w:r w:rsidRPr="00B70401">
        <w:rPr>
          <w:lang w:val="es-EC"/>
        </w:rPr>
        <w:t>Diseño General y Lineamientos de Implementación</w:t>
      </w:r>
      <w:bookmarkEnd w:id="10"/>
    </w:p>
    <w:p w:rsidR="00513010" w:rsidRDefault="00513010" w:rsidP="00513010">
      <w:pPr>
        <w:pStyle w:val="Prrafodelista"/>
        <w:ind w:left="993"/>
        <w:rPr>
          <w:lang w:val="es-EC"/>
        </w:rPr>
      </w:pPr>
    </w:p>
    <w:p w:rsidR="00962239" w:rsidRDefault="00962239" w:rsidP="00492AFB">
      <w:pPr>
        <w:pStyle w:val="Ttulo2"/>
        <w:ind w:left="720" w:hanging="153"/>
        <w:rPr>
          <w:lang w:val="es-EC"/>
        </w:rPr>
      </w:pPr>
      <w:r>
        <w:rPr>
          <w:lang w:val="es-EC"/>
        </w:rPr>
        <w:t>Lineamientos para la Codificación</w:t>
      </w:r>
    </w:p>
    <w:p w:rsidR="00513010" w:rsidRDefault="00513010" w:rsidP="001D3941">
      <w:pPr>
        <w:pStyle w:val="Prrafodelista"/>
        <w:ind w:left="993"/>
        <w:jc w:val="both"/>
        <w:rPr>
          <w:lang w:val="es-EC"/>
        </w:rPr>
      </w:pPr>
    </w:p>
    <w:p w:rsidR="00513010" w:rsidRDefault="00513010" w:rsidP="001D3941">
      <w:pPr>
        <w:pStyle w:val="Prrafodelista"/>
        <w:ind w:left="993"/>
        <w:jc w:val="both"/>
        <w:rPr>
          <w:lang w:val="es-EC"/>
        </w:rPr>
      </w:pPr>
      <w:r>
        <w:rPr>
          <w:lang w:val="es-EC"/>
        </w:rPr>
        <w:t>Para la fase de implementación y digitación de código se deberán seguir y cumplir los siguientes lineamientos:</w:t>
      </w:r>
    </w:p>
    <w:p w:rsidR="00513010" w:rsidRDefault="00513010" w:rsidP="001D3941">
      <w:pPr>
        <w:pStyle w:val="Prrafodelista"/>
        <w:numPr>
          <w:ilvl w:val="0"/>
          <w:numId w:val="37"/>
        </w:numPr>
        <w:ind w:left="1276" w:hanging="283"/>
        <w:jc w:val="both"/>
        <w:rPr>
          <w:lang w:val="es-EC"/>
        </w:rPr>
      </w:pPr>
      <w:r>
        <w:rPr>
          <w:lang w:val="es-EC"/>
        </w:rPr>
        <w:t>La creación de archivos dentro del proyecto será realizada conservando la siguiente estructura:</w:t>
      </w:r>
    </w:p>
    <w:p w:rsidR="00513010" w:rsidRDefault="00513010" w:rsidP="001D3941">
      <w:pPr>
        <w:pStyle w:val="Prrafodelista"/>
        <w:ind w:left="1276"/>
        <w:jc w:val="both"/>
        <w:rPr>
          <w:lang w:val="es-EC"/>
        </w:rPr>
      </w:pPr>
    </w:p>
    <w:p w:rsidR="00513010" w:rsidRDefault="00513010" w:rsidP="00513010">
      <w:pPr>
        <w:pStyle w:val="Prrafodelista"/>
        <w:ind w:left="1276"/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>
            <wp:extent cx="793940" cy="1126435"/>
            <wp:effectExtent l="19050" t="0" r="616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58" cy="112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10" w:rsidRDefault="00513010" w:rsidP="00513010">
      <w:pPr>
        <w:pStyle w:val="Prrafodelista"/>
        <w:ind w:left="1276"/>
        <w:rPr>
          <w:lang w:val="es-EC"/>
        </w:rPr>
      </w:pPr>
    </w:p>
    <w:p w:rsidR="00513010" w:rsidRDefault="00513010" w:rsidP="001D3941">
      <w:pPr>
        <w:pStyle w:val="Prrafodelista"/>
        <w:numPr>
          <w:ilvl w:val="0"/>
          <w:numId w:val="37"/>
        </w:numPr>
        <w:ind w:left="1276" w:hanging="283"/>
        <w:jc w:val="both"/>
        <w:rPr>
          <w:lang w:val="es-EC"/>
        </w:rPr>
      </w:pPr>
      <w:r>
        <w:rPr>
          <w:lang w:val="es-EC"/>
        </w:rPr>
        <w:t xml:space="preserve">Los nombres de los archivos y carpetas deberán ser colocados en letras minúsculas y </w:t>
      </w:r>
      <w:r w:rsidR="00545022">
        <w:rPr>
          <w:lang w:val="es-EC"/>
        </w:rPr>
        <w:t>llevar</w:t>
      </w:r>
      <w:r>
        <w:rPr>
          <w:lang w:val="es-EC"/>
        </w:rPr>
        <w:t xml:space="preserve"> significado relevante a la acción que realizan y no podrán contener caracteres acentuados ni letras con diéresis. Si el nombre está compuesto por más de una palabra se deberá utilizar notación </w:t>
      </w:r>
      <w:r w:rsidRPr="00513010">
        <w:rPr>
          <w:lang w:val="es-EC"/>
        </w:rPr>
        <w:t>lowerCamelCase</w:t>
      </w:r>
      <w:r>
        <w:rPr>
          <w:lang w:val="es-EC"/>
        </w:rPr>
        <w:t>. Ej. extraccionDatos.php</w:t>
      </w:r>
    </w:p>
    <w:p w:rsidR="00D06FF1" w:rsidRDefault="00D06FF1" w:rsidP="00D06FF1">
      <w:pPr>
        <w:pStyle w:val="Prrafodelista"/>
        <w:ind w:left="1276"/>
        <w:jc w:val="both"/>
        <w:rPr>
          <w:lang w:val="es-EC"/>
        </w:rPr>
      </w:pPr>
    </w:p>
    <w:p w:rsidR="00513010" w:rsidRDefault="001D3941" w:rsidP="001D3941">
      <w:pPr>
        <w:pStyle w:val="Prrafodelista"/>
        <w:numPr>
          <w:ilvl w:val="0"/>
          <w:numId w:val="37"/>
        </w:numPr>
        <w:ind w:left="1276" w:hanging="283"/>
        <w:jc w:val="both"/>
        <w:rPr>
          <w:lang w:val="es-EC"/>
        </w:rPr>
      </w:pPr>
      <w:r>
        <w:rPr>
          <w:lang w:val="es-EC"/>
        </w:rPr>
        <w:t xml:space="preserve">La creación de algoritmos o funciones genéricas deberá ser comunicada al resto del equipo para su utilización y facilitar la reutilización de código. </w:t>
      </w:r>
    </w:p>
    <w:p w:rsidR="00D56386" w:rsidRPr="00D56386" w:rsidRDefault="00D56386" w:rsidP="00D56386">
      <w:pPr>
        <w:pStyle w:val="Prrafodelista"/>
        <w:rPr>
          <w:lang w:val="es-EC"/>
        </w:rPr>
      </w:pPr>
    </w:p>
    <w:p w:rsidR="00D56386" w:rsidRDefault="00D56386" w:rsidP="001D3941">
      <w:pPr>
        <w:pStyle w:val="Prrafodelista"/>
        <w:numPr>
          <w:ilvl w:val="0"/>
          <w:numId w:val="37"/>
        </w:numPr>
        <w:ind w:left="1276" w:hanging="283"/>
        <w:jc w:val="both"/>
        <w:rPr>
          <w:lang w:val="es-EC"/>
        </w:rPr>
      </w:pPr>
      <w:r>
        <w:rPr>
          <w:lang w:val="es-EC"/>
        </w:rPr>
        <w:t>La creación de funciones deberá ser documentada en un archivo común para facilitar la reutilización.</w:t>
      </w:r>
    </w:p>
    <w:p w:rsidR="001D3941" w:rsidRDefault="001D3941" w:rsidP="001D3941">
      <w:pPr>
        <w:pStyle w:val="Prrafodelista"/>
        <w:ind w:left="1276"/>
        <w:jc w:val="both"/>
        <w:rPr>
          <w:lang w:val="es-EC"/>
        </w:rPr>
      </w:pPr>
    </w:p>
    <w:p w:rsidR="00962239" w:rsidRDefault="00962239" w:rsidP="00492AFB">
      <w:pPr>
        <w:pStyle w:val="Ttulo2"/>
        <w:ind w:left="720" w:hanging="153"/>
        <w:rPr>
          <w:lang w:val="es-EC"/>
        </w:rPr>
      </w:pPr>
      <w:r>
        <w:rPr>
          <w:lang w:val="es-EC"/>
        </w:rPr>
        <w:t xml:space="preserve">Lineamientos para la </w:t>
      </w:r>
      <w:r w:rsidR="00513010">
        <w:rPr>
          <w:lang w:val="es-EC"/>
        </w:rPr>
        <w:t>Interfaz de Usuario</w:t>
      </w:r>
    </w:p>
    <w:p w:rsidR="00D06FF1" w:rsidRDefault="00D06FF1" w:rsidP="00D06FF1">
      <w:pPr>
        <w:pStyle w:val="Prrafodelista"/>
        <w:ind w:left="993"/>
        <w:jc w:val="both"/>
        <w:rPr>
          <w:lang w:val="es-EC"/>
        </w:rPr>
      </w:pPr>
    </w:p>
    <w:p w:rsidR="000F7EED" w:rsidRDefault="000F7EED" w:rsidP="001D3941">
      <w:pPr>
        <w:pStyle w:val="Prrafodelista"/>
        <w:numPr>
          <w:ilvl w:val="0"/>
          <w:numId w:val="37"/>
        </w:numPr>
        <w:jc w:val="both"/>
        <w:rPr>
          <w:lang w:val="es-EC"/>
        </w:rPr>
      </w:pPr>
      <w:r>
        <w:rPr>
          <w:lang w:val="es-EC"/>
        </w:rPr>
        <w:t>Se deberá evitar al máximo lanzar ventanas emergentes (popups)</w:t>
      </w:r>
    </w:p>
    <w:p w:rsidR="00D06FF1" w:rsidRDefault="00D06FF1" w:rsidP="00D06FF1">
      <w:pPr>
        <w:pStyle w:val="Prrafodelista"/>
        <w:ind w:left="1353"/>
        <w:jc w:val="both"/>
        <w:rPr>
          <w:lang w:val="es-EC"/>
        </w:rPr>
      </w:pPr>
    </w:p>
    <w:p w:rsidR="000F7EED" w:rsidRPr="00D06FF1" w:rsidRDefault="000F7EED" w:rsidP="001D3941">
      <w:pPr>
        <w:pStyle w:val="Prrafodelista"/>
        <w:numPr>
          <w:ilvl w:val="0"/>
          <w:numId w:val="37"/>
        </w:numPr>
        <w:jc w:val="both"/>
        <w:rPr>
          <w:lang w:val="es-EC"/>
        </w:rPr>
      </w:pPr>
      <w:r>
        <w:rPr>
          <w:lang w:val="es-EC"/>
        </w:rPr>
        <w:t xml:space="preserve">Las imágenes que se utilicen dentro del proyecto deberán ser nombradas utilizando la notación lowerCamelCase y su extensión deberá ser colocada en letras minúsculas. </w:t>
      </w:r>
      <w:r w:rsidRPr="00D06FF1">
        <w:rPr>
          <w:lang w:val="es-EC"/>
        </w:rPr>
        <w:t>Ej. vehiculoIcon.</w:t>
      </w:r>
      <w:r w:rsidR="001D3941" w:rsidRPr="00D06FF1">
        <w:rPr>
          <w:lang w:val="es-EC"/>
        </w:rPr>
        <w:t>png</w:t>
      </w:r>
    </w:p>
    <w:p w:rsidR="000F7EED" w:rsidRPr="00D06FF1" w:rsidRDefault="000F7EED" w:rsidP="00492AFB">
      <w:pPr>
        <w:pStyle w:val="Prrafodelista"/>
        <w:ind w:left="1353"/>
        <w:jc w:val="both"/>
        <w:rPr>
          <w:lang w:val="es-EC"/>
        </w:rPr>
      </w:pPr>
    </w:p>
    <w:p w:rsidR="00513010" w:rsidRDefault="001D3941" w:rsidP="00492AFB">
      <w:pPr>
        <w:pStyle w:val="Ttulo2"/>
        <w:ind w:left="720" w:hanging="153"/>
        <w:rPr>
          <w:lang w:val="es-EC"/>
        </w:rPr>
      </w:pPr>
      <w:r w:rsidRPr="001D3941">
        <w:rPr>
          <w:lang w:val="es-EC"/>
        </w:rPr>
        <w:lastRenderedPageBreak/>
        <w:t>Documentaci</w:t>
      </w:r>
      <w:r>
        <w:rPr>
          <w:lang w:val="es-EC"/>
        </w:rPr>
        <w:t>ó</w:t>
      </w:r>
      <w:r w:rsidRPr="001D3941">
        <w:rPr>
          <w:lang w:val="es-EC"/>
        </w:rPr>
        <w:t>n</w:t>
      </w:r>
    </w:p>
    <w:p w:rsidR="00D06FF1" w:rsidRPr="001D3941" w:rsidRDefault="00D06FF1" w:rsidP="00D06FF1">
      <w:pPr>
        <w:pStyle w:val="Prrafodelista"/>
        <w:ind w:left="993"/>
        <w:jc w:val="both"/>
        <w:rPr>
          <w:lang w:val="es-EC"/>
        </w:rPr>
      </w:pPr>
    </w:p>
    <w:p w:rsidR="001D3941" w:rsidRDefault="001D3941" w:rsidP="001D3941">
      <w:pPr>
        <w:pStyle w:val="Prrafodelista"/>
        <w:ind w:left="993"/>
        <w:jc w:val="both"/>
        <w:rPr>
          <w:lang w:val="es-EC"/>
        </w:rPr>
      </w:pPr>
      <w:r w:rsidRPr="001D3941">
        <w:rPr>
          <w:lang w:val="es-EC"/>
        </w:rPr>
        <w:t>En cuanto al manejo de la documentaci</w:t>
      </w:r>
      <w:r>
        <w:rPr>
          <w:lang w:val="es-EC"/>
        </w:rPr>
        <w:t>ón, se deberá realizar los cambios que el equipo considere pertinente y luego de cada cambio se deberá informar a todo el equipo de su colocación en el documento, así como comunicar de los cambios que afectan a más de un parte del proyecto y a sus personas responsables.</w:t>
      </w:r>
    </w:p>
    <w:p w:rsidR="001D3941" w:rsidRDefault="001D3941" w:rsidP="001D3941">
      <w:pPr>
        <w:pStyle w:val="Prrafodelista"/>
        <w:ind w:left="993"/>
        <w:jc w:val="both"/>
        <w:rPr>
          <w:lang w:val="es-EC"/>
        </w:rPr>
      </w:pPr>
      <w:r>
        <w:rPr>
          <w:lang w:val="es-EC"/>
        </w:rPr>
        <w:t>En caso de faltar un documento o registro adicional la persona que lo necesita deberá comunicar a todo el equipo para definir un nuevo documento con todas las características.</w:t>
      </w:r>
    </w:p>
    <w:p w:rsidR="00962239" w:rsidRPr="001D3941" w:rsidRDefault="00962239" w:rsidP="00492AFB">
      <w:pPr>
        <w:pStyle w:val="Prrafodelista"/>
        <w:ind w:left="993"/>
        <w:rPr>
          <w:lang w:val="es-EC"/>
        </w:rPr>
      </w:pPr>
    </w:p>
    <w:p w:rsidR="004D009E" w:rsidRDefault="000E4A55">
      <w:pPr>
        <w:pStyle w:val="Ttulo1"/>
        <w:rPr>
          <w:lang w:val="es-EC"/>
        </w:rPr>
      </w:pPr>
      <w:bookmarkStart w:id="11" w:name="_Toc288898123"/>
      <w:r w:rsidRPr="00B70401">
        <w:rPr>
          <w:lang w:val="es-EC"/>
        </w:rPr>
        <w:t>Lineamientos del Diseño de la Base de Datos</w:t>
      </w:r>
      <w:bookmarkEnd w:id="11"/>
      <w:r w:rsidRPr="00B70401">
        <w:rPr>
          <w:lang w:val="es-EC"/>
        </w:rPr>
        <w:t xml:space="preserve"> </w:t>
      </w:r>
    </w:p>
    <w:p w:rsidR="001D3941" w:rsidRPr="001D3941" w:rsidRDefault="001D3941" w:rsidP="001D3941">
      <w:pPr>
        <w:rPr>
          <w:lang w:val="es-EC"/>
        </w:rPr>
      </w:pPr>
    </w:p>
    <w:p w:rsidR="003B03FD" w:rsidRDefault="00962239" w:rsidP="001D3941">
      <w:pPr>
        <w:ind w:left="567"/>
        <w:jc w:val="both"/>
        <w:rPr>
          <w:lang w:val="es-EC"/>
        </w:rPr>
      </w:pPr>
      <w:r>
        <w:rPr>
          <w:lang w:val="es-EC"/>
        </w:rPr>
        <w:t xml:space="preserve">Para la construcción de la Base de Datos para la plataforma CORVUS, se deberá seguir los siguientes puntos: </w:t>
      </w:r>
    </w:p>
    <w:p w:rsidR="00962239" w:rsidRDefault="00962239" w:rsidP="001D3941">
      <w:pPr>
        <w:ind w:left="567"/>
        <w:jc w:val="both"/>
        <w:rPr>
          <w:lang w:val="es-EC"/>
        </w:rPr>
      </w:pPr>
    </w:p>
    <w:p w:rsidR="00962239" w:rsidRDefault="00962239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El nombre de la Base de Datos será en MAYÚSCULAS y SINGULAR.</w:t>
      </w:r>
    </w:p>
    <w:p w:rsidR="003B03FD" w:rsidRDefault="003B03FD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Todos los nombres de Tablas</w:t>
      </w:r>
      <w:r w:rsidR="00962239">
        <w:rPr>
          <w:lang w:val="es-EC"/>
        </w:rPr>
        <w:t xml:space="preserve"> deberán</w:t>
      </w:r>
      <w:r>
        <w:rPr>
          <w:lang w:val="es-EC"/>
        </w:rPr>
        <w:t xml:space="preserve"> ser colocados en MAYÚSCULAS y su nombre será colocado en PLURAL. </w:t>
      </w:r>
    </w:p>
    <w:p w:rsidR="003B03FD" w:rsidRDefault="003B03FD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Todos los nombres de las columnas serán colocados en MAYÚSCULAS y su nombre será colocado en SINGULAR.</w:t>
      </w:r>
    </w:p>
    <w:p w:rsidR="00962239" w:rsidRDefault="00962239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Para la utilización de nombres compuestos en columnas y tablas se utilizará el carácter _ (guión bajo) para separarlas. Ej. NOMBRE_APELLIDO.</w:t>
      </w:r>
    </w:p>
    <w:p w:rsidR="003B03FD" w:rsidRDefault="003B03FD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 xml:space="preserve">Todas las tablas deberán contener restricciones de llaves PRIMARIAS y FORÁNEAS. </w:t>
      </w:r>
    </w:p>
    <w:p w:rsidR="003B03FD" w:rsidRDefault="003B03FD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 xml:space="preserve">De preferencia todas las tablas deberán poseer un ID numérico auto-incremental. </w:t>
      </w:r>
    </w:p>
    <w:p w:rsidR="00962239" w:rsidRDefault="00962239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La interacción llevada a cabo entre la aplicación y la Base de Datos que se realiza a través de consultas SQL</w:t>
      </w:r>
      <w:r w:rsidR="00513010">
        <w:rPr>
          <w:lang w:val="es-EC"/>
        </w:rPr>
        <w:t xml:space="preserve"> deberán ser construidas todas en MAYÚSCULAS.</w:t>
      </w:r>
    </w:p>
    <w:p w:rsidR="001E32FC" w:rsidRDefault="001E32FC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Al realizar consultas contra la Base de Datos no utilizar la sentencia SELECT con la opción ‘</w:t>
      </w:r>
      <w:r w:rsidRPr="001E32FC">
        <w:rPr>
          <w:b/>
          <w:lang w:val="es-EC"/>
        </w:rPr>
        <w:t>*</w:t>
      </w:r>
      <w:r>
        <w:rPr>
          <w:lang w:val="es-EC"/>
        </w:rPr>
        <w:t>’, sino indicar una a una las columnas que se extraerán.</w:t>
      </w:r>
    </w:p>
    <w:p w:rsidR="001E32FC" w:rsidRDefault="001E32FC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Si la cantidad de resultados que deberán ser devueltos es conocido, hacer uso de la sentencia LIMIT.</w:t>
      </w:r>
    </w:p>
    <w:p w:rsidR="00545022" w:rsidRDefault="00545022" w:rsidP="001D3941">
      <w:pPr>
        <w:pStyle w:val="Prrafodelista"/>
        <w:numPr>
          <w:ilvl w:val="0"/>
          <w:numId w:val="35"/>
        </w:numPr>
        <w:jc w:val="both"/>
        <w:rPr>
          <w:lang w:val="es-EC"/>
        </w:rPr>
      </w:pPr>
      <w:r>
        <w:rPr>
          <w:lang w:val="es-EC"/>
        </w:rPr>
        <w:t>Los procedimientos almacenados y funciones, irán precedidos por las letras PS y FX respectivamente. Si el nombre se encuentra compuesto por varias palabras, las mismas irán separadas por un guión bajo (_). Ej. SP_REGISTRO_DATO</w:t>
      </w:r>
    </w:p>
    <w:p w:rsidR="003B03FD" w:rsidRPr="00962239" w:rsidRDefault="003B03FD" w:rsidP="00962239">
      <w:pPr>
        <w:rPr>
          <w:lang w:val="es-EC"/>
        </w:rPr>
      </w:pPr>
    </w:p>
    <w:p w:rsidR="004D009E" w:rsidRDefault="000E4A55">
      <w:pPr>
        <w:pStyle w:val="Ttulo1"/>
        <w:rPr>
          <w:lang w:val="es-EC"/>
        </w:rPr>
      </w:pPr>
      <w:bookmarkStart w:id="12" w:name="_Toc288898124"/>
      <w:r w:rsidRPr="00B70401">
        <w:rPr>
          <w:lang w:val="es-EC"/>
        </w:rPr>
        <w:t>Lineamientos del Diseño de la Arquitectura</w:t>
      </w:r>
      <w:bookmarkEnd w:id="12"/>
      <w:r w:rsidR="00C96074" w:rsidRPr="00B70401">
        <w:rPr>
          <w:lang w:val="es-EC"/>
        </w:rPr>
        <w:t xml:space="preserve"> </w:t>
      </w:r>
    </w:p>
    <w:p w:rsidR="00545022" w:rsidRPr="00545022" w:rsidRDefault="00545022" w:rsidP="00545022">
      <w:pPr>
        <w:pStyle w:val="Prrafodelista"/>
        <w:numPr>
          <w:ilvl w:val="0"/>
          <w:numId w:val="42"/>
        </w:numPr>
        <w:ind w:left="1080"/>
        <w:rPr>
          <w:lang w:val="es-EC"/>
        </w:rPr>
      </w:pPr>
      <w:r w:rsidRPr="00545022">
        <w:rPr>
          <w:lang w:val="es-EC"/>
        </w:rPr>
        <w:t>Se deberá contemplar la interacción con el sistema existente para la adquisición de datos (AtlatisMeduza).</w:t>
      </w:r>
    </w:p>
    <w:p w:rsidR="004D009E" w:rsidRPr="00513010" w:rsidRDefault="004D009E">
      <w:pPr>
        <w:pStyle w:val="Textoindependiente"/>
        <w:rPr>
          <w:lang w:val="es-EC"/>
        </w:rPr>
      </w:pPr>
    </w:p>
    <w:p w:rsidR="00B0383E" w:rsidRPr="00513010" w:rsidRDefault="00B0383E">
      <w:pPr>
        <w:pStyle w:val="InfoBlue"/>
        <w:rPr>
          <w:lang w:val="es-EC"/>
        </w:rPr>
      </w:pPr>
    </w:p>
    <w:sectPr w:rsidR="00B0383E" w:rsidRPr="00513010" w:rsidSect="004D009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116" w:rsidRDefault="00CA4116" w:rsidP="00DA3021">
      <w:pPr>
        <w:spacing w:line="240" w:lineRule="auto"/>
      </w:pPr>
      <w:r>
        <w:separator/>
      </w:r>
    </w:p>
  </w:endnote>
  <w:endnote w:type="continuationSeparator" w:id="0">
    <w:p w:rsidR="00CA4116" w:rsidRDefault="00CA4116" w:rsidP="00DA3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09E" w:rsidRDefault="007738F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9607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D009E" w:rsidRDefault="004D009E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D00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009E" w:rsidRDefault="00C96074" w:rsidP="000E4A55">
          <w:pPr>
            <w:ind w:right="360"/>
          </w:pPr>
          <w:r>
            <w:t>Confiden</w:t>
          </w:r>
          <w:r w:rsidR="000E4A55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009E" w:rsidRDefault="00C96074">
          <w:pPr>
            <w:jc w:val="center"/>
          </w:pPr>
          <w:r>
            <w:sym w:font="Symbol" w:char="F0D3"/>
          </w:r>
          <w:fldSimple w:instr=" DOCPROPERTY &quot;Company&quot;  \* MERGEFORMAT ">
            <w:r w:rsidR="000E4A55">
              <w:t>KRADAC</w:t>
            </w:r>
          </w:fldSimple>
          <w:r>
            <w:t xml:space="preserve">, </w:t>
          </w:r>
          <w:r w:rsidR="007738F2">
            <w:fldChar w:fldCharType="begin"/>
          </w:r>
          <w:r>
            <w:instrText xml:space="preserve"> DATE \@ "yyyy" </w:instrText>
          </w:r>
          <w:r w:rsidR="007738F2">
            <w:fldChar w:fldCharType="separate"/>
          </w:r>
          <w:r w:rsidR="00545022">
            <w:rPr>
              <w:noProof/>
            </w:rPr>
            <w:t>2011</w:t>
          </w:r>
          <w:r w:rsidR="007738F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009E" w:rsidRDefault="000E4A55" w:rsidP="001D3941">
          <w:pPr>
            <w:jc w:val="right"/>
          </w:pPr>
          <w:r>
            <w:t>Página</w:t>
          </w:r>
          <w:r w:rsidR="00C96074">
            <w:t xml:space="preserve"> </w:t>
          </w:r>
          <w:r w:rsidR="007738F2">
            <w:rPr>
              <w:rStyle w:val="Nmerodepgina"/>
            </w:rPr>
            <w:fldChar w:fldCharType="begin"/>
          </w:r>
          <w:r w:rsidR="00C96074">
            <w:rPr>
              <w:rStyle w:val="Nmerodepgina"/>
            </w:rPr>
            <w:instrText xml:space="preserve"> PAGE </w:instrText>
          </w:r>
          <w:r w:rsidR="007738F2">
            <w:rPr>
              <w:rStyle w:val="Nmerodepgina"/>
            </w:rPr>
            <w:fldChar w:fldCharType="separate"/>
          </w:r>
          <w:r w:rsidR="00545022">
            <w:rPr>
              <w:rStyle w:val="Nmerodepgina"/>
              <w:noProof/>
            </w:rPr>
            <w:t>5</w:t>
          </w:r>
          <w:r w:rsidR="007738F2">
            <w:rPr>
              <w:rStyle w:val="Nmerodepgina"/>
            </w:rPr>
            <w:fldChar w:fldCharType="end"/>
          </w:r>
          <w:r w:rsidR="001D3941">
            <w:rPr>
              <w:rStyle w:val="Nmerodepgina"/>
            </w:rPr>
            <w:t xml:space="preserve"> de</w:t>
          </w:r>
          <w:r w:rsidR="00C96074">
            <w:rPr>
              <w:rStyle w:val="Nmerodepgina"/>
            </w:rPr>
            <w:t xml:space="preserve"> </w:t>
          </w:r>
          <w:fldSimple w:instr=" NUMPAGES  \* MERGEFORMAT ">
            <w:r w:rsidR="00545022" w:rsidRPr="00545022">
              <w:rPr>
                <w:rStyle w:val="Nmerodepgina"/>
                <w:noProof/>
              </w:rPr>
              <w:t>5</w:t>
            </w:r>
          </w:fldSimple>
        </w:p>
      </w:tc>
    </w:tr>
  </w:tbl>
  <w:p w:rsidR="004D009E" w:rsidRDefault="004D009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09E" w:rsidRDefault="004D00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116" w:rsidRDefault="00CA4116" w:rsidP="00DA3021">
      <w:pPr>
        <w:spacing w:line="240" w:lineRule="auto"/>
      </w:pPr>
      <w:r>
        <w:separator/>
      </w:r>
    </w:p>
  </w:footnote>
  <w:footnote w:type="continuationSeparator" w:id="0">
    <w:p w:rsidR="00CA4116" w:rsidRDefault="00CA4116" w:rsidP="00DA30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09E" w:rsidRDefault="004D009E">
    <w:pPr>
      <w:rPr>
        <w:sz w:val="24"/>
      </w:rPr>
    </w:pPr>
  </w:p>
  <w:p w:rsidR="004D009E" w:rsidRDefault="004D009E">
    <w:pPr>
      <w:pBdr>
        <w:top w:val="single" w:sz="6" w:space="1" w:color="auto"/>
      </w:pBdr>
      <w:rPr>
        <w:sz w:val="24"/>
      </w:rPr>
    </w:pPr>
  </w:p>
  <w:p w:rsidR="004D009E" w:rsidRDefault="007738F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E4A55" w:rsidRPr="000E4A55">
        <w:rPr>
          <w:rFonts w:ascii="Arial" w:hAnsi="Arial"/>
          <w:b/>
          <w:sz w:val="36"/>
        </w:rPr>
        <w:t>KRADAC</w:t>
      </w:r>
    </w:fldSimple>
  </w:p>
  <w:p w:rsidR="004D009E" w:rsidRDefault="004D009E">
    <w:pPr>
      <w:pBdr>
        <w:bottom w:val="single" w:sz="6" w:space="1" w:color="auto"/>
      </w:pBdr>
      <w:jc w:val="right"/>
      <w:rPr>
        <w:sz w:val="24"/>
      </w:rPr>
    </w:pPr>
  </w:p>
  <w:p w:rsidR="004D009E" w:rsidRDefault="004D009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D009E">
      <w:tc>
        <w:tcPr>
          <w:tcW w:w="6379" w:type="dxa"/>
        </w:tcPr>
        <w:p w:rsidR="004D009E" w:rsidRDefault="007738F2">
          <w:fldSimple w:instr=" SUBJECT  \* MERGEFORMAT ">
            <w:r w:rsidR="000E4A55">
              <w:t>CORVUS</w:t>
            </w:r>
          </w:fldSimple>
        </w:p>
      </w:tc>
      <w:tc>
        <w:tcPr>
          <w:tcW w:w="3179" w:type="dxa"/>
        </w:tcPr>
        <w:p w:rsidR="004D009E" w:rsidRDefault="007738F2">
          <w:pPr>
            <w:tabs>
              <w:tab w:val="left" w:pos="1135"/>
            </w:tabs>
            <w:spacing w:before="40"/>
            <w:ind w:right="68"/>
          </w:pPr>
          <w:r>
            <w:rPr>
              <w:noProof/>
              <w:lang w:val="es-EC" w:eastAsia="es-EC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73" type="#_x0000_t75" style="position:absolute;margin-left:123pt;margin-top:-3pt;width:32.2pt;height:34.35pt;z-index:251658240;mso-position-horizontal-relative:text;mso-position-vertical-relative:text">
                <v:imagedata r:id="rId1" o:title=""/>
              </v:shape>
              <o:OLEObject Type="Embed" ProgID="PBrush" ShapeID="_x0000_s3073" DrawAspect="Content" ObjectID="_1370247691" r:id="rId2"/>
            </w:pict>
          </w:r>
          <w:r w:rsidR="000E4A55">
            <w:t xml:space="preserve">  Version:           1.0</w:t>
          </w:r>
        </w:p>
      </w:tc>
    </w:tr>
    <w:tr w:rsidR="004D009E">
      <w:tc>
        <w:tcPr>
          <w:tcW w:w="6379" w:type="dxa"/>
        </w:tcPr>
        <w:p w:rsidR="004D009E" w:rsidRDefault="007738F2">
          <w:fldSimple w:instr=" TITLE  \* MERGEFORMAT ">
            <w:r w:rsidR="000E4A55">
              <w:t>Guía de Diseño</w:t>
            </w:r>
          </w:fldSimple>
        </w:p>
      </w:tc>
      <w:tc>
        <w:tcPr>
          <w:tcW w:w="3179" w:type="dxa"/>
        </w:tcPr>
        <w:p w:rsidR="004D009E" w:rsidRDefault="00C96074" w:rsidP="000E4A55">
          <w:r>
            <w:t xml:space="preserve">  </w:t>
          </w:r>
          <w:r w:rsidR="000E4A55">
            <w:t>Fecha</w:t>
          </w:r>
          <w:r>
            <w:t xml:space="preserve">:  </w:t>
          </w:r>
          <w:r w:rsidR="000E4A55">
            <w:t>25/mar/11</w:t>
          </w:r>
        </w:p>
      </w:tc>
    </w:tr>
    <w:tr w:rsidR="004D009E">
      <w:tc>
        <w:tcPr>
          <w:tcW w:w="9558" w:type="dxa"/>
          <w:gridSpan w:val="2"/>
        </w:tcPr>
        <w:p w:rsidR="004D009E" w:rsidRDefault="000E4A55">
          <w:r>
            <w:t>GD</w:t>
          </w:r>
        </w:p>
      </w:tc>
    </w:tr>
  </w:tbl>
  <w:p w:rsidR="004D009E" w:rsidRDefault="004D009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09E" w:rsidRDefault="004D00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9850CC"/>
    <w:multiLevelType w:val="hybridMultilevel"/>
    <w:tmpl w:val="BF106D0A"/>
    <w:lvl w:ilvl="0" w:tplc="73C6DB46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5F46CFB"/>
    <w:multiLevelType w:val="hybridMultilevel"/>
    <w:tmpl w:val="5442F348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8631949"/>
    <w:multiLevelType w:val="hybridMultilevel"/>
    <w:tmpl w:val="74B270B0"/>
    <w:lvl w:ilvl="0" w:tplc="30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AAC138F"/>
    <w:multiLevelType w:val="multilevel"/>
    <w:tmpl w:val="F3BA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4C251C"/>
    <w:multiLevelType w:val="hybridMultilevel"/>
    <w:tmpl w:val="DEFABB5C"/>
    <w:lvl w:ilvl="0" w:tplc="30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2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5"/>
  </w:num>
  <w:num w:numId="11">
    <w:abstractNumId w:val="20"/>
  </w:num>
  <w:num w:numId="12">
    <w:abstractNumId w:val="18"/>
  </w:num>
  <w:num w:numId="13">
    <w:abstractNumId w:val="29"/>
  </w:num>
  <w:num w:numId="14">
    <w:abstractNumId w:val="17"/>
  </w:num>
  <w:num w:numId="15">
    <w:abstractNumId w:val="11"/>
  </w:num>
  <w:num w:numId="16">
    <w:abstractNumId w:val="27"/>
  </w:num>
  <w:num w:numId="17">
    <w:abstractNumId w:val="22"/>
  </w:num>
  <w:num w:numId="18">
    <w:abstractNumId w:val="13"/>
  </w:num>
  <w:num w:numId="19">
    <w:abstractNumId w:val="21"/>
  </w:num>
  <w:num w:numId="20">
    <w:abstractNumId w:val="15"/>
  </w:num>
  <w:num w:numId="21">
    <w:abstractNumId w:val="26"/>
  </w:num>
  <w:num w:numId="22">
    <w:abstractNumId w:val="28"/>
  </w:num>
  <w:num w:numId="23">
    <w:abstractNumId w:val="4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6"/>
  </w:num>
  <w:num w:numId="26">
    <w:abstractNumId w:val="7"/>
  </w:num>
  <w:num w:numId="27">
    <w:abstractNumId w:val="6"/>
  </w:num>
  <w:num w:numId="28">
    <w:abstractNumId w:val="12"/>
  </w:num>
  <w:num w:numId="29">
    <w:abstractNumId w:val="9"/>
  </w:num>
  <w:num w:numId="30">
    <w:abstractNumId w:val="25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1"/>
  </w:num>
  <w:num w:numId="36">
    <w:abstractNumId w:val="14"/>
  </w:num>
  <w:num w:numId="37">
    <w:abstractNumId w:val="8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C96074"/>
    <w:rsid w:val="000E4A55"/>
    <w:rsid w:val="000F7EED"/>
    <w:rsid w:val="001D3941"/>
    <w:rsid w:val="001E32FC"/>
    <w:rsid w:val="00223875"/>
    <w:rsid w:val="002A07CA"/>
    <w:rsid w:val="002F65C5"/>
    <w:rsid w:val="003B03FD"/>
    <w:rsid w:val="00492AFB"/>
    <w:rsid w:val="004D009E"/>
    <w:rsid w:val="00513010"/>
    <w:rsid w:val="00545022"/>
    <w:rsid w:val="005B32D7"/>
    <w:rsid w:val="007738F2"/>
    <w:rsid w:val="00962239"/>
    <w:rsid w:val="00AC65F1"/>
    <w:rsid w:val="00B0383E"/>
    <w:rsid w:val="00B70401"/>
    <w:rsid w:val="00C96074"/>
    <w:rsid w:val="00CA4116"/>
    <w:rsid w:val="00D06FF1"/>
    <w:rsid w:val="00D42610"/>
    <w:rsid w:val="00D56386"/>
    <w:rsid w:val="00E2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9E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4D009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D009E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D009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D009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D009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D009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D009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D009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D009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009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D009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D009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4D009E"/>
    <w:pPr>
      <w:ind w:left="900" w:hanging="900"/>
    </w:pPr>
  </w:style>
  <w:style w:type="paragraph" w:styleId="TDC1">
    <w:name w:val="toc 1"/>
    <w:basedOn w:val="Normal"/>
    <w:next w:val="Normal"/>
    <w:uiPriority w:val="39"/>
    <w:rsid w:val="004D009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4D009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D009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4D009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4D009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4D009E"/>
  </w:style>
  <w:style w:type="paragraph" w:customStyle="1" w:styleId="Bullet1">
    <w:name w:val="Bullet1"/>
    <w:basedOn w:val="Normal"/>
    <w:rsid w:val="004D009E"/>
    <w:pPr>
      <w:ind w:left="720" w:hanging="432"/>
    </w:pPr>
  </w:style>
  <w:style w:type="paragraph" w:customStyle="1" w:styleId="Bullet2">
    <w:name w:val="Bullet2"/>
    <w:basedOn w:val="Normal"/>
    <w:rsid w:val="004D009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D009E"/>
    <w:pPr>
      <w:keepLines/>
      <w:spacing w:after="120"/>
    </w:pPr>
  </w:style>
  <w:style w:type="paragraph" w:styleId="Textoindependiente">
    <w:name w:val="Body Text"/>
    <w:basedOn w:val="Normal"/>
    <w:semiHidden/>
    <w:rsid w:val="004D009E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4D009E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4D009E"/>
    <w:rPr>
      <w:sz w:val="20"/>
      <w:vertAlign w:val="superscript"/>
    </w:rPr>
  </w:style>
  <w:style w:type="paragraph" w:styleId="Textonotapie">
    <w:name w:val="footnote text"/>
    <w:basedOn w:val="Normal"/>
    <w:semiHidden/>
    <w:rsid w:val="004D00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D009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D009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D009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D009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4D009E"/>
    <w:pPr>
      <w:ind w:left="600"/>
    </w:pPr>
  </w:style>
  <w:style w:type="paragraph" w:styleId="TDC5">
    <w:name w:val="toc 5"/>
    <w:basedOn w:val="Normal"/>
    <w:next w:val="Normal"/>
    <w:autoRedefine/>
    <w:semiHidden/>
    <w:rsid w:val="004D009E"/>
    <w:pPr>
      <w:ind w:left="800"/>
    </w:pPr>
  </w:style>
  <w:style w:type="paragraph" w:styleId="TDC6">
    <w:name w:val="toc 6"/>
    <w:basedOn w:val="Normal"/>
    <w:next w:val="Normal"/>
    <w:autoRedefine/>
    <w:semiHidden/>
    <w:rsid w:val="004D009E"/>
    <w:pPr>
      <w:ind w:left="1000"/>
    </w:pPr>
  </w:style>
  <w:style w:type="paragraph" w:styleId="TDC7">
    <w:name w:val="toc 7"/>
    <w:basedOn w:val="Normal"/>
    <w:next w:val="Normal"/>
    <w:autoRedefine/>
    <w:semiHidden/>
    <w:rsid w:val="004D009E"/>
    <w:pPr>
      <w:ind w:left="1200"/>
    </w:pPr>
  </w:style>
  <w:style w:type="paragraph" w:styleId="TDC8">
    <w:name w:val="toc 8"/>
    <w:basedOn w:val="Normal"/>
    <w:next w:val="Normal"/>
    <w:autoRedefine/>
    <w:semiHidden/>
    <w:rsid w:val="004D009E"/>
    <w:pPr>
      <w:ind w:left="1400"/>
    </w:pPr>
  </w:style>
  <w:style w:type="paragraph" w:styleId="TDC9">
    <w:name w:val="toc 9"/>
    <w:basedOn w:val="Normal"/>
    <w:next w:val="Normal"/>
    <w:autoRedefine/>
    <w:semiHidden/>
    <w:rsid w:val="004D009E"/>
    <w:pPr>
      <w:ind w:left="1600"/>
    </w:pPr>
  </w:style>
  <w:style w:type="paragraph" w:styleId="Textoindependiente2">
    <w:name w:val="Body Text 2"/>
    <w:basedOn w:val="Normal"/>
    <w:semiHidden/>
    <w:rsid w:val="004D009E"/>
    <w:rPr>
      <w:i/>
      <w:color w:val="0000FF"/>
    </w:rPr>
  </w:style>
  <w:style w:type="paragraph" w:styleId="Sangradetextonormal">
    <w:name w:val="Body Text Indent"/>
    <w:basedOn w:val="Normal"/>
    <w:semiHidden/>
    <w:rsid w:val="004D009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009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009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4D009E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4D009E"/>
    <w:rPr>
      <w:color w:val="0000FF"/>
      <w:u w:val="single"/>
    </w:rPr>
  </w:style>
  <w:style w:type="paragraph" w:customStyle="1" w:styleId="i">
    <w:name w:val="i"/>
    <w:basedOn w:val="Normal"/>
    <w:rsid w:val="004D009E"/>
  </w:style>
  <w:style w:type="character" w:styleId="Hipervnculovisitado">
    <w:name w:val="FollowedHyperlink"/>
    <w:basedOn w:val="Fuentedeprrafopredeter"/>
    <w:semiHidden/>
    <w:rsid w:val="004D009E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83E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0E4A55"/>
    <w:rPr>
      <w:rFonts w:ascii="Arial" w:hAnsi="Arial"/>
      <w:b/>
      <w:sz w:val="36"/>
      <w:lang w:val="en-US" w:eastAsia="en-US"/>
    </w:rPr>
  </w:style>
  <w:style w:type="paragraph" w:styleId="Prrafodelista">
    <w:name w:val="List Paragraph"/>
    <w:basedOn w:val="Normal"/>
    <w:uiPriority w:val="34"/>
    <w:qFormat/>
    <w:rsid w:val="003B0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nocimiento\SWE_Rup%20Templates\Development\rup_desg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rup_desgd.dot</Template>
  <TotalTime>121</TotalTime>
  <Pages>5</Pages>
  <Words>685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Diseño</vt:lpstr>
      <vt:lpstr>Design Guidelines</vt:lpstr>
    </vt:vector>
  </TitlesOfParts>
  <Company>KRADAC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Diseño</dc:title>
  <dc:subject>CORVUS</dc:subject>
  <dc:creator>KRADAC</dc:creator>
  <cp:keywords>Design</cp:keywords>
  <cp:lastModifiedBy>KRADAC</cp:lastModifiedBy>
  <cp:revision>12</cp:revision>
  <cp:lastPrinted>2000-09-22T19:18:00Z</cp:lastPrinted>
  <dcterms:created xsi:type="dcterms:W3CDTF">2011-03-25T17:22:00Z</dcterms:created>
  <dcterms:modified xsi:type="dcterms:W3CDTF">2011-06-22T16:35:00Z</dcterms:modified>
  <cp:category>Guidelines</cp:category>
</cp:coreProperties>
</file>