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D65783" w:rsidRDefault="00D07A78">
      <w:pPr>
        <w:spacing w:after="160" w:line="259" w:lineRule="auto"/>
        <w:rPr>
          <w:b/>
          <w:color w:val="5B9BD5" w:themeColor="accent1"/>
          <w:sz w:val="32"/>
          <w:lang w:val="en-US"/>
        </w:rPr>
      </w:pPr>
    </w:p>
    <w:p w14:paraId="3C4118AE" w14:textId="5256BF44" w:rsidR="00D07A78" w:rsidRPr="00D65783" w:rsidRDefault="00D07A78" w:rsidP="00D07A78">
      <w:pPr>
        <w:autoSpaceDE w:val="0"/>
        <w:autoSpaceDN w:val="0"/>
        <w:adjustRightInd w:val="0"/>
        <w:spacing w:line="240" w:lineRule="auto"/>
        <w:jc w:val="center"/>
        <w:rPr>
          <w:rFonts w:cs="Arial"/>
          <w:i/>
          <w:iCs/>
          <w:sz w:val="32"/>
          <w:szCs w:val="32"/>
          <w:lang w:val="en-US"/>
        </w:rPr>
      </w:pPr>
      <w:r w:rsidRPr="00D65783">
        <w:rPr>
          <w:noProof/>
          <w:lang w:val="en-US" w:eastAsia="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D65783" w:rsidRDefault="00D07A78" w:rsidP="00D07A78">
      <w:pPr>
        <w:autoSpaceDE w:val="0"/>
        <w:autoSpaceDN w:val="0"/>
        <w:adjustRightInd w:val="0"/>
        <w:spacing w:after="120" w:line="240" w:lineRule="auto"/>
        <w:jc w:val="center"/>
        <w:rPr>
          <w:rFonts w:cs="Arial"/>
          <w:i/>
          <w:iCs/>
          <w:sz w:val="24"/>
          <w:szCs w:val="32"/>
          <w:lang w:val="en-US"/>
        </w:rPr>
      </w:pPr>
    </w:p>
    <w:p w14:paraId="01E1DBAE" w14:textId="77777777" w:rsidR="00D07A78" w:rsidRPr="00D65783" w:rsidRDefault="00D07A78" w:rsidP="00D07A78">
      <w:pPr>
        <w:autoSpaceDE w:val="0"/>
        <w:autoSpaceDN w:val="0"/>
        <w:adjustRightInd w:val="0"/>
        <w:spacing w:after="120" w:line="240" w:lineRule="auto"/>
        <w:jc w:val="center"/>
        <w:rPr>
          <w:rFonts w:cs="Arial"/>
          <w:i/>
          <w:iCs/>
          <w:sz w:val="24"/>
          <w:szCs w:val="32"/>
          <w:lang w:val="en-US"/>
        </w:rPr>
      </w:pPr>
      <w:r w:rsidRPr="00D65783">
        <w:rPr>
          <w:rFonts w:cs="Arial"/>
          <w:i/>
          <w:iCs/>
          <w:sz w:val="24"/>
          <w:szCs w:val="32"/>
          <w:lang w:val="en-US"/>
        </w:rPr>
        <w:t>Information and Communication Technologies</w:t>
      </w:r>
    </w:p>
    <w:p w14:paraId="50B54D72" w14:textId="77777777" w:rsidR="00D07A78" w:rsidRPr="00D65783" w:rsidRDefault="00D07A78" w:rsidP="00D07A78">
      <w:pPr>
        <w:autoSpaceDE w:val="0"/>
        <w:autoSpaceDN w:val="0"/>
        <w:adjustRightInd w:val="0"/>
        <w:spacing w:after="120" w:line="240" w:lineRule="auto"/>
        <w:jc w:val="center"/>
        <w:rPr>
          <w:rFonts w:cs="Arial"/>
          <w:iCs/>
          <w:sz w:val="16"/>
          <w:lang w:val="en-US"/>
        </w:rPr>
      </w:pPr>
      <w:r w:rsidRPr="00D65783">
        <w:rPr>
          <w:rFonts w:cs="Arial"/>
          <w:bCs/>
          <w:i/>
          <w:iCs/>
          <w:sz w:val="24"/>
          <w:szCs w:val="36"/>
          <w:lang w:val="en-US"/>
        </w:rPr>
        <w:t>H2020-ICT-2015</w:t>
      </w:r>
    </w:p>
    <w:p w14:paraId="5668E0D6" w14:textId="1AD0CB3E" w:rsidR="00D07A78" w:rsidRPr="00D65783" w:rsidRDefault="00D07A78" w:rsidP="00D07A78">
      <w:pPr>
        <w:spacing w:line="240" w:lineRule="auto"/>
        <w:jc w:val="center"/>
        <w:rPr>
          <w:lang w:val="en-US"/>
        </w:rPr>
      </w:pPr>
      <w:r w:rsidRPr="00D65783">
        <w:rPr>
          <w:lang w:val="en-US"/>
        </w:rPr>
        <w:br/>
      </w:r>
      <w:r w:rsidRPr="00D65783">
        <w:rPr>
          <w:noProof/>
          <w:lang w:val="en-US" w:eastAsia="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D65783" w:rsidRDefault="00D07A78" w:rsidP="00D07A78">
      <w:pPr>
        <w:pStyle w:val="Untertitel"/>
        <w:spacing w:after="120"/>
        <w:jc w:val="center"/>
        <w:rPr>
          <w:rFonts w:asciiTheme="minorHAnsi" w:eastAsia="MS Gothic" w:hAnsiTheme="minorHAnsi"/>
          <w:smallCaps/>
          <w:color w:val="4F81BD"/>
          <w:sz w:val="64"/>
          <w:szCs w:val="64"/>
          <w:lang w:val="en-US"/>
        </w:rPr>
      </w:pPr>
      <w:r w:rsidRPr="00D65783">
        <w:rPr>
          <w:rFonts w:asciiTheme="minorHAnsi" w:eastAsia="MS Gothic" w:hAnsiTheme="minorHAnsi"/>
          <w:smallCaps/>
          <w:noProof/>
          <w:color w:val="4F81BD"/>
          <w:sz w:val="64"/>
          <w:szCs w:val="64"/>
          <w:lang w:val="en-US" w:eastAsia="de-DE"/>
        </w:rPr>
        <w:t>Secure</w:t>
      </w:r>
      <w:r w:rsidR="0040290B" w:rsidRPr="00D65783">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D65783" w:rsidRDefault="00D07A78" w:rsidP="0040290B">
      <w:pPr>
        <w:pStyle w:val="Untertitel"/>
        <w:spacing w:after="840"/>
        <w:jc w:val="center"/>
        <w:rPr>
          <w:rFonts w:asciiTheme="minorHAnsi" w:hAnsiTheme="minorHAnsi"/>
          <w:i/>
          <w:smallCaps/>
          <w:color w:val="4F81BD"/>
          <w:sz w:val="36"/>
          <w:lang w:val="en-US"/>
        </w:rPr>
      </w:pPr>
      <w:r w:rsidRPr="00D65783">
        <w:rPr>
          <w:rFonts w:asciiTheme="minorHAnsi" w:hAnsiTheme="minorHAnsi"/>
          <w:i/>
          <w:smallCaps/>
          <w:color w:val="4F81BD"/>
          <w:sz w:val="36"/>
          <w:lang w:val="en-US"/>
        </w:rPr>
        <w:t xml:space="preserve">– </w:t>
      </w:r>
      <w:r w:rsidR="00D00739" w:rsidRPr="00D65783">
        <w:rPr>
          <w:rFonts w:asciiTheme="minorHAnsi" w:hAnsiTheme="minorHAnsi"/>
          <w:i/>
          <w:smallCaps/>
          <w:color w:val="4F81BD"/>
          <w:sz w:val="36"/>
          <w:lang w:val="en-US"/>
        </w:rPr>
        <w:t xml:space="preserve">ensuring confidentiality, </w:t>
      </w:r>
      <w:r w:rsidR="0040290B" w:rsidRPr="00D65783">
        <w:rPr>
          <w:rFonts w:asciiTheme="minorHAnsi" w:hAnsiTheme="minorHAnsi"/>
          <w:i/>
          <w:smallCaps/>
          <w:color w:val="4F81BD"/>
          <w:sz w:val="36"/>
          <w:lang w:val="en-US"/>
        </w:rPr>
        <w:t>integrity</w:t>
      </w:r>
      <w:r w:rsidR="00D00739" w:rsidRPr="00D65783">
        <w:rPr>
          <w:rFonts w:asciiTheme="minorHAnsi" w:hAnsiTheme="minorHAnsi"/>
          <w:i/>
          <w:smallCaps/>
          <w:color w:val="4F81BD"/>
          <w:sz w:val="36"/>
          <w:lang w:val="en-US"/>
        </w:rPr>
        <w:t>,</w:t>
      </w:r>
      <w:r w:rsidR="0040290B" w:rsidRPr="00D65783">
        <w:rPr>
          <w:rFonts w:asciiTheme="minorHAnsi" w:hAnsiTheme="minorHAnsi"/>
          <w:i/>
          <w:smallCaps/>
          <w:color w:val="4F81BD"/>
          <w:sz w:val="36"/>
          <w:lang w:val="en-US"/>
        </w:rPr>
        <w:t xml:space="preserve"> and ease</w:t>
      </w:r>
      <w:r w:rsidR="007D2F47" w:rsidRPr="00D65783">
        <w:rPr>
          <w:rFonts w:asciiTheme="minorHAnsi" w:hAnsiTheme="minorHAnsi"/>
          <w:i/>
          <w:smallCaps/>
          <w:color w:val="4F81BD"/>
          <w:sz w:val="36"/>
          <w:lang w:val="en-US"/>
        </w:rPr>
        <w:t xml:space="preserve"> of use of cloud-based services</w:t>
      </w:r>
      <w:r w:rsidRPr="00D65783">
        <w:rPr>
          <w:rFonts w:asciiTheme="minorHAnsi" w:hAnsiTheme="minorHAnsi"/>
          <w:i/>
          <w:smallCaps/>
          <w:color w:val="4F81BD"/>
          <w:sz w:val="36"/>
          <w:lang w:val="en-US"/>
        </w:rPr>
        <w:t xml:space="preserve"> –</w:t>
      </w:r>
    </w:p>
    <w:p w14:paraId="6D2D853A" w14:textId="0CADBD3C" w:rsidR="00D07A78" w:rsidRPr="00D65783" w:rsidRDefault="00D07A78" w:rsidP="00D07A78">
      <w:pPr>
        <w:rPr>
          <w:lang w:val="en-US"/>
        </w:rPr>
      </w:pPr>
      <w:r w:rsidRPr="00D65783">
        <w:rPr>
          <w:b/>
          <w:lang w:val="en-US"/>
        </w:rPr>
        <w:t xml:space="preserve">Work </w:t>
      </w:r>
      <w:proofErr w:type="spellStart"/>
      <w:r w:rsidRPr="00D65783">
        <w:rPr>
          <w:b/>
          <w:lang w:val="en-US"/>
        </w:rPr>
        <w:t>programme</w:t>
      </w:r>
      <w:proofErr w:type="spellEnd"/>
      <w:r w:rsidRPr="00D65783">
        <w:rPr>
          <w:b/>
          <w:lang w:val="en-US"/>
        </w:rPr>
        <w:t xml:space="preserve"> topics addressed:</w:t>
      </w:r>
      <w:r w:rsidRPr="00D65783">
        <w:rPr>
          <w:lang w:val="en-US"/>
        </w:rPr>
        <w:t xml:space="preserve"> </w:t>
      </w:r>
      <w:r w:rsidR="00DB6955" w:rsidRPr="00D65783">
        <w:rPr>
          <w:lang w:val="en-US"/>
        </w:rPr>
        <w:t xml:space="preserve">FTIPilot-01-2016 </w:t>
      </w:r>
    </w:p>
    <w:p w14:paraId="065CF77D" w14:textId="00D57EC0" w:rsidR="00D07A78" w:rsidRPr="00D65783" w:rsidRDefault="00D07A78" w:rsidP="00D07A78">
      <w:pPr>
        <w:rPr>
          <w:lang w:val="en-US"/>
        </w:rPr>
      </w:pPr>
      <w:r w:rsidRPr="00D65783">
        <w:rPr>
          <w:b/>
          <w:lang w:val="en-US"/>
        </w:rPr>
        <w:t>Type of action:</w:t>
      </w:r>
      <w:r w:rsidRPr="00D65783">
        <w:rPr>
          <w:lang w:val="en-US"/>
        </w:rPr>
        <w:t xml:space="preserve"> Innovation Action</w:t>
      </w:r>
    </w:p>
    <w:p w14:paraId="378F1BCD" w14:textId="532E85A0" w:rsidR="00D07A78" w:rsidRPr="00D65783" w:rsidRDefault="00D07A78" w:rsidP="00D07A78">
      <w:pPr>
        <w:ind w:left="2127" w:hanging="2127"/>
        <w:rPr>
          <w:lang w:val="en-US"/>
        </w:rPr>
      </w:pPr>
      <w:r w:rsidRPr="00D65783">
        <w:rPr>
          <w:b/>
          <w:lang w:val="en-US"/>
        </w:rPr>
        <w:t>Coordinating person:</w:t>
      </w:r>
      <w:r w:rsidRPr="00D65783">
        <w:rPr>
          <w:lang w:val="en-US"/>
        </w:rPr>
        <w:t xml:space="preserve">  </w:t>
      </w:r>
      <w:r w:rsidR="00DB6955" w:rsidRPr="00D65783">
        <w:rPr>
          <w:lang w:val="en-US"/>
        </w:rPr>
        <w:t>Dr. Martin</w:t>
      </w:r>
      <w:r w:rsidRPr="00D65783">
        <w:rPr>
          <w:lang w:val="en-US"/>
        </w:rPr>
        <w:t xml:space="preserve"> </w:t>
      </w:r>
      <w:proofErr w:type="spellStart"/>
      <w:r w:rsidR="00DB6955" w:rsidRPr="00D65783">
        <w:rPr>
          <w:lang w:val="en-US"/>
        </w:rPr>
        <w:t>Süßkraut</w:t>
      </w:r>
      <w:proofErr w:type="spellEnd"/>
      <w:r w:rsidRPr="00D65783">
        <w:rPr>
          <w:lang w:val="en-US"/>
        </w:rPr>
        <w:t xml:space="preserve">, </w:t>
      </w:r>
      <w:r w:rsidR="00DB6955" w:rsidRPr="00D65783">
        <w:rPr>
          <w:lang w:val="en-US"/>
        </w:rPr>
        <w:t>SIL</w:t>
      </w:r>
      <w:r w:rsidR="00D00739" w:rsidRPr="00D65783">
        <w:rPr>
          <w:lang w:val="en-US"/>
        </w:rPr>
        <w:t xml:space="preserve">, </w:t>
      </w:r>
      <w:r w:rsidRPr="00D65783">
        <w:rPr>
          <w:lang w:val="en-US"/>
        </w:rPr>
        <w:t xml:space="preserve">Email: </w:t>
      </w:r>
      <w:r w:rsidR="00DB6955" w:rsidRPr="00D65783">
        <w:rPr>
          <w:lang w:val="en-US"/>
        </w:rPr>
        <w:t>martin.suesskraut@silistra-systems.com</w:t>
      </w:r>
    </w:p>
    <w:p w14:paraId="082A5374" w14:textId="77777777" w:rsidR="00D07A78" w:rsidRPr="00D65783" w:rsidRDefault="00D07A78" w:rsidP="00D07A78">
      <w:pPr>
        <w:pStyle w:val="KeinLeerraum"/>
        <w:spacing w:after="120"/>
        <w:rPr>
          <w:rFonts w:asciiTheme="minorHAnsi" w:hAnsiTheme="minorHAnsi"/>
          <w:b/>
          <w:color w:val="auto"/>
          <w:lang w:val="en-US"/>
        </w:rPr>
      </w:pPr>
      <w:r w:rsidRPr="00D65783">
        <w:rPr>
          <w:rFonts w:asciiTheme="minorHAnsi" w:hAnsiTheme="minorHAnsi"/>
          <w:b/>
          <w:color w:val="auto"/>
          <w:lang w:val="en-US"/>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D65783" w14:paraId="02BBDFE0" w14:textId="77777777" w:rsidTr="00DB6955">
        <w:trPr>
          <w:cantSplit/>
        </w:trPr>
        <w:tc>
          <w:tcPr>
            <w:tcW w:w="1302" w:type="dxa"/>
            <w:shd w:val="clear" w:color="auto" w:fill="4F81BD"/>
            <w:vAlign w:val="center"/>
          </w:tcPr>
          <w:p w14:paraId="10E32EBF" w14:textId="77777777" w:rsidR="00DB6955" w:rsidRPr="00D65783" w:rsidRDefault="00DB6955" w:rsidP="00DB6955">
            <w:pPr>
              <w:spacing w:before="60" w:after="60" w:line="240" w:lineRule="auto"/>
              <w:ind w:left="34"/>
              <w:rPr>
                <w:b/>
                <w:color w:val="FFFFFF"/>
                <w:lang w:val="en-US"/>
              </w:rPr>
            </w:pPr>
            <w:r w:rsidRPr="00D65783">
              <w:rPr>
                <w:b/>
                <w:color w:val="FFFFFF"/>
                <w:lang w:val="en-US"/>
              </w:rPr>
              <w:t>No.</w:t>
            </w:r>
          </w:p>
        </w:tc>
        <w:tc>
          <w:tcPr>
            <w:tcW w:w="4402" w:type="dxa"/>
            <w:shd w:val="clear" w:color="auto" w:fill="4F81BD"/>
            <w:vAlign w:val="center"/>
          </w:tcPr>
          <w:p w14:paraId="7684FEAB" w14:textId="77777777" w:rsidR="00DB6955" w:rsidRPr="00D65783" w:rsidRDefault="00DB6955" w:rsidP="00DB6955">
            <w:pPr>
              <w:spacing w:before="60" w:after="60" w:line="240" w:lineRule="auto"/>
              <w:ind w:left="34"/>
              <w:rPr>
                <w:b/>
                <w:color w:val="FFFFFF"/>
                <w:lang w:val="en-US"/>
              </w:rPr>
            </w:pPr>
            <w:r w:rsidRPr="00D65783">
              <w:rPr>
                <w:b/>
                <w:color w:val="FFFFFF"/>
                <w:lang w:val="en-US"/>
              </w:rPr>
              <w:t xml:space="preserve">Participant </w:t>
            </w:r>
            <w:proofErr w:type="spellStart"/>
            <w:r w:rsidRPr="00D65783">
              <w:rPr>
                <w:b/>
                <w:color w:val="FFFFFF"/>
                <w:lang w:val="en-US"/>
              </w:rPr>
              <w:t>organisation</w:t>
            </w:r>
            <w:proofErr w:type="spellEnd"/>
            <w:r w:rsidRPr="00D65783">
              <w:rPr>
                <w:b/>
                <w:color w:val="FFFFFF"/>
                <w:lang w:val="en-US"/>
              </w:rPr>
              <w:t xml:space="preserve"> name</w:t>
            </w:r>
          </w:p>
        </w:tc>
        <w:tc>
          <w:tcPr>
            <w:tcW w:w="943" w:type="dxa"/>
            <w:shd w:val="clear" w:color="auto" w:fill="4F81BD"/>
            <w:vAlign w:val="center"/>
          </w:tcPr>
          <w:p w14:paraId="672AE98B" w14:textId="77777777" w:rsidR="00DB6955" w:rsidRPr="00D65783" w:rsidRDefault="00DB6955" w:rsidP="00DB6955">
            <w:pPr>
              <w:spacing w:before="60" w:after="60" w:line="240" w:lineRule="auto"/>
              <w:ind w:left="34"/>
              <w:rPr>
                <w:b/>
                <w:color w:val="FFFFFF"/>
                <w:lang w:val="en-US"/>
              </w:rPr>
            </w:pPr>
            <w:r w:rsidRPr="00D65783">
              <w:rPr>
                <w:b/>
                <w:color w:val="FFFFFF"/>
                <w:lang w:val="en-US"/>
              </w:rPr>
              <w:t>Short name</w:t>
            </w:r>
          </w:p>
        </w:tc>
        <w:tc>
          <w:tcPr>
            <w:tcW w:w="765" w:type="dxa"/>
            <w:shd w:val="clear" w:color="auto" w:fill="4F81BD"/>
            <w:vAlign w:val="center"/>
          </w:tcPr>
          <w:p w14:paraId="744E6A69" w14:textId="77777777" w:rsidR="00DB6955" w:rsidRPr="00D65783" w:rsidRDefault="00DB6955" w:rsidP="00DB6955">
            <w:pPr>
              <w:spacing w:before="60" w:after="60" w:line="240" w:lineRule="auto"/>
              <w:ind w:left="34"/>
              <w:rPr>
                <w:b/>
                <w:color w:val="FFFFFF"/>
                <w:lang w:val="en-US"/>
              </w:rPr>
            </w:pPr>
            <w:proofErr w:type="spellStart"/>
            <w:r w:rsidRPr="00D65783">
              <w:rPr>
                <w:b/>
                <w:color w:val="FFFFFF"/>
                <w:lang w:val="en-US"/>
              </w:rPr>
              <w:t>Coun</w:t>
            </w:r>
            <w:proofErr w:type="spellEnd"/>
            <w:r w:rsidRPr="00D65783">
              <w:rPr>
                <w:b/>
                <w:color w:val="FFFFFF"/>
                <w:lang w:val="en-US"/>
              </w:rPr>
              <w:t>-try</w:t>
            </w:r>
          </w:p>
        </w:tc>
        <w:tc>
          <w:tcPr>
            <w:tcW w:w="1716" w:type="dxa"/>
            <w:shd w:val="clear" w:color="auto" w:fill="4F81BD"/>
            <w:vAlign w:val="center"/>
          </w:tcPr>
          <w:p w14:paraId="7F553414" w14:textId="77777777" w:rsidR="00DB6955" w:rsidRPr="00D65783" w:rsidRDefault="00DB6955" w:rsidP="00DB6955">
            <w:pPr>
              <w:spacing w:before="60" w:after="60" w:line="240" w:lineRule="auto"/>
              <w:ind w:left="34"/>
              <w:rPr>
                <w:b/>
                <w:color w:val="FFFFFF"/>
                <w:lang w:val="en-US"/>
              </w:rPr>
            </w:pPr>
            <w:r w:rsidRPr="00D65783">
              <w:rPr>
                <w:b/>
                <w:color w:val="FFFFFF"/>
                <w:lang w:val="en-US"/>
              </w:rPr>
              <w:t xml:space="preserve">Type of </w:t>
            </w:r>
            <w:r w:rsidRPr="00D65783">
              <w:rPr>
                <w:b/>
                <w:color w:val="FFFFFF"/>
                <w:lang w:val="en-US"/>
              </w:rPr>
              <w:br/>
            </w:r>
            <w:proofErr w:type="spellStart"/>
            <w:r w:rsidRPr="00D65783">
              <w:rPr>
                <w:b/>
                <w:color w:val="FFFFFF"/>
                <w:lang w:val="en-US"/>
              </w:rPr>
              <w:t>organisation</w:t>
            </w:r>
            <w:proofErr w:type="spellEnd"/>
          </w:p>
        </w:tc>
      </w:tr>
      <w:tr w:rsidR="00DB6955" w:rsidRPr="00D65783" w14:paraId="12A878E9" w14:textId="77777777" w:rsidTr="00DB6955">
        <w:trPr>
          <w:cantSplit/>
        </w:trPr>
        <w:tc>
          <w:tcPr>
            <w:tcW w:w="1302" w:type="dxa"/>
            <w:shd w:val="clear" w:color="auto" w:fill="auto"/>
            <w:vAlign w:val="center"/>
          </w:tcPr>
          <w:p w14:paraId="7C884A8B" w14:textId="77777777" w:rsidR="00DB6955" w:rsidRPr="00D65783" w:rsidRDefault="00DB6955" w:rsidP="00DB6955">
            <w:pPr>
              <w:spacing w:before="20" w:after="20" w:line="240" w:lineRule="auto"/>
              <w:jc w:val="center"/>
              <w:rPr>
                <w:b/>
                <w:lang w:val="en-US"/>
              </w:rPr>
            </w:pPr>
            <w:r w:rsidRPr="00D65783">
              <w:rPr>
                <w:b/>
                <w:lang w:val="en-US"/>
              </w:rPr>
              <w:t xml:space="preserve">1 </w:t>
            </w:r>
            <w:r w:rsidRPr="00D65783">
              <w:rPr>
                <w:b/>
                <w:lang w:val="en-US"/>
              </w:rPr>
              <w:br/>
            </w:r>
            <w:r w:rsidRPr="00D65783">
              <w:rPr>
                <w:b/>
                <w:i/>
                <w:lang w:val="en-US"/>
              </w:rPr>
              <w:t>Coordinator</w:t>
            </w:r>
          </w:p>
        </w:tc>
        <w:tc>
          <w:tcPr>
            <w:tcW w:w="4402" w:type="dxa"/>
            <w:vAlign w:val="center"/>
          </w:tcPr>
          <w:p w14:paraId="13A0C338" w14:textId="77777777" w:rsidR="00DB6955" w:rsidRPr="00D65783" w:rsidRDefault="00DB6955" w:rsidP="00DB6955">
            <w:pPr>
              <w:pStyle w:val="KeinLeerraum"/>
              <w:spacing w:before="20" w:after="20"/>
              <w:rPr>
                <w:rFonts w:asciiTheme="minorHAnsi" w:hAnsiTheme="minorHAnsi"/>
                <w:color w:val="auto"/>
                <w:szCs w:val="22"/>
                <w:lang w:val="en-US"/>
              </w:rPr>
            </w:pPr>
            <w:proofErr w:type="spellStart"/>
            <w:r w:rsidRPr="00D65783">
              <w:rPr>
                <w:rFonts w:asciiTheme="minorHAnsi" w:hAnsiTheme="minorHAnsi"/>
                <w:color w:val="auto"/>
                <w:szCs w:val="22"/>
                <w:lang w:val="en-US"/>
              </w:rPr>
              <w:t>SIListra</w:t>
            </w:r>
            <w:proofErr w:type="spellEnd"/>
            <w:r w:rsidRPr="00D65783">
              <w:rPr>
                <w:rFonts w:asciiTheme="minorHAnsi" w:hAnsiTheme="minorHAnsi"/>
                <w:color w:val="auto"/>
                <w:szCs w:val="22"/>
                <w:lang w:val="en-US"/>
              </w:rPr>
              <w:t xml:space="preserve"> Systems GmbH</w:t>
            </w:r>
          </w:p>
        </w:tc>
        <w:tc>
          <w:tcPr>
            <w:tcW w:w="943" w:type="dxa"/>
            <w:vAlign w:val="center"/>
          </w:tcPr>
          <w:p w14:paraId="196DE42F"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SIL</w:t>
            </w:r>
          </w:p>
        </w:tc>
        <w:tc>
          <w:tcPr>
            <w:tcW w:w="765" w:type="dxa"/>
            <w:vAlign w:val="center"/>
          </w:tcPr>
          <w:p w14:paraId="27D79254" w14:textId="77777777" w:rsidR="00DB6955" w:rsidRPr="00D65783" w:rsidRDefault="00DB6955" w:rsidP="00DB6955">
            <w:pPr>
              <w:pStyle w:val="KeinLeerraum"/>
              <w:spacing w:before="20" w:after="20"/>
              <w:jc w:val="center"/>
              <w:rPr>
                <w:rFonts w:asciiTheme="minorHAnsi" w:hAnsiTheme="minorHAnsi"/>
                <w:color w:val="auto"/>
                <w:szCs w:val="22"/>
                <w:lang w:val="en-US"/>
              </w:rPr>
            </w:pPr>
            <w:r w:rsidRPr="00D65783">
              <w:rPr>
                <w:rFonts w:asciiTheme="minorHAnsi" w:hAnsiTheme="minorHAnsi"/>
                <w:color w:val="auto"/>
                <w:szCs w:val="22"/>
                <w:lang w:val="en-US"/>
              </w:rPr>
              <w:t>DE</w:t>
            </w:r>
          </w:p>
        </w:tc>
        <w:tc>
          <w:tcPr>
            <w:tcW w:w="1716" w:type="dxa"/>
            <w:vAlign w:val="center"/>
          </w:tcPr>
          <w:p w14:paraId="14155D49"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SME</w:t>
            </w:r>
          </w:p>
        </w:tc>
      </w:tr>
      <w:tr w:rsidR="00DB6955" w:rsidRPr="00D65783" w14:paraId="1D3335B6" w14:textId="77777777" w:rsidTr="00DB6955">
        <w:trPr>
          <w:cantSplit/>
        </w:trPr>
        <w:tc>
          <w:tcPr>
            <w:tcW w:w="1302" w:type="dxa"/>
            <w:shd w:val="clear" w:color="auto" w:fill="auto"/>
            <w:vAlign w:val="center"/>
          </w:tcPr>
          <w:p w14:paraId="64334FBE" w14:textId="77777777" w:rsidR="00DB6955" w:rsidRPr="00D65783" w:rsidRDefault="00DB6955" w:rsidP="00DB6955">
            <w:pPr>
              <w:autoSpaceDE w:val="0"/>
              <w:autoSpaceDN w:val="0"/>
              <w:adjustRightInd w:val="0"/>
              <w:spacing w:before="20" w:after="20" w:line="240" w:lineRule="auto"/>
              <w:jc w:val="center"/>
              <w:rPr>
                <w:b/>
                <w:lang w:val="en-US"/>
              </w:rPr>
            </w:pPr>
            <w:r w:rsidRPr="00D65783">
              <w:rPr>
                <w:b/>
                <w:lang w:val="en-US"/>
              </w:rPr>
              <w:t>2</w:t>
            </w:r>
          </w:p>
        </w:tc>
        <w:tc>
          <w:tcPr>
            <w:tcW w:w="4402" w:type="dxa"/>
            <w:vAlign w:val="center"/>
          </w:tcPr>
          <w:p w14:paraId="1F8728B5" w14:textId="77777777" w:rsidR="00DB6955" w:rsidRPr="00D65783" w:rsidRDefault="00DB6955" w:rsidP="00DB6955">
            <w:pPr>
              <w:pStyle w:val="KeinLeerraum"/>
              <w:spacing w:before="20" w:after="20"/>
              <w:rPr>
                <w:rFonts w:asciiTheme="minorHAnsi" w:hAnsiTheme="minorHAnsi"/>
                <w:lang w:val="en-US"/>
              </w:rPr>
            </w:pPr>
            <w:proofErr w:type="spellStart"/>
            <w:r w:rsidRPr="00D65783">
              <w:rPr>
                <w:rFonts w:asciiTheme="minorHAnsi" w:hAnsiTheme="minorHAnsi"/>
                <w:lang w:val="en-US"/>
              </w:rPr>
              <w:t>SyncLab</w:t>
            </w:r>
            <w:proofErr w:type="spellEnd"/>
            <w:r w:rsidRPr="00D65783">
              <w:rPr>
                <w:rFonts w:asciiTheme="minorHAnsi" w:hAnsiTheme="minorHAnsi"/>
                <w:lang w:val="en-US"/>
              </w:rPr>
              <w:t xml:space="preserve"> </w:t>
            </w:r>
          </w:p>
        </w:tc>
        <w:tc>
          <w:tcPr>
            <w:tcW w:w="943" w:type="dxa"/>
            <w:vAlign w:val="center"/>
          </w:tcPr>
          <w:p w14:paraId="1F3164D3"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SYNC</w:t>
            </w:r>
          </w:p>
        </w:tc>
        <w:tc>
          <w:tcPr>
            <w:tcW w:w="765" w:type="dxa"/>
            <w:vAlign w:val="center"/>
          </w:tcPr>
          <w:p w14:paraId="44F5A78D" w14:textId="77777777" w:rsidR="00DB6955" w:rsidRPr="00D65783" w:rsidRDefault="00DB6955" w:rsidP="00DB6955">
            <w:pPr>
              <w:pStyle w:val="KeinLeerraum"/>
              <w:spacing w:before="20" w:after="20"/>
              <w:jc w:val="center"/>
              <w:rPr>
                <w:rFonts w:asciiTheme="minorHAnsi" w:hAnsiTheme="minorHAnsi"/>
                <w:color w:val="auto"/>
                <w:szCs w:val="22"/>
                <w:lang w:val="en-US"/>
              </w:rPr>
            </w:pPr>
            <w:r w:rsidRPr="00D65783">
              <w:rPr>
                <w:rFonts w:asciiTheme="minorHAnsi" w:hAnsiTheme="minorHAnsi"/>
                <w:color w:val="auto"/>
                <w:szCs w:val="22"/>
                <w:lang w:val="en-US"/>
              </w:rPr>
              <w:t>IT</w:t>
            </w:r>
          </w:p>
        </w:tc>
        <w:tc>
          <w:tcPr>
            <w:tcW w:w="1716" w:type="dxa"/>
            <w:vAlign w:val="center"/>
          </w:tcPr>
          <w:p w14:paraId="1F29AF35"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SME</w:t>
            </w:r>
          </w:p>
        </w:tc>
      </w:tr>
      <w:tr w:rsidR="00DB6955" w:rsidRPr="00D65783" w14:paraId="20122557" w14:textId="77777777" w:rsidTr="00DB6955">
        <w:trPr>
          <w:cantSplit/>
        </w:trPr>
        <w:tc>
          <w:tcPr>
            <w:tcW w:w="1302" w:type="dxa"/>
            <w:shd w:val="clear" w:color="auto" w:fill="auto"/>
            <w:vAlign w:val="center"/>
          </w:tcPr>
          <w:p w14:paraId="50A03619" w14:textId="77777777" w:rsidR="00DB6955" w:rsidRPr="00D65783" w:rsidRDefault="00DB6955" w:rsidP="00DB6955">
            <w:pPr>
              <w:autoSpaceDE w:val="0"/>
              <w:autoSpaceDN w:val="0"/>
              <w:adjustRightInd w:val="0"/>
              <w:spacing w:before="20" w:after="20" w:line="240" w:lineRule="auto"/>
              <w:jc w:val="center"/>
              <w:rPr>
                <w:b/>
                <w:lang w:val="en-US"/>
              </w:rPr>
            </w:pPr>
            <w:r w:rsidRPr="00D65783">
              <w:rPr>
                <w:b/>
                <w:lang w:val="en-US"/>
              </w:rPr>
              <w:t>3</w:t>
            </w:r>
          </w:p>
        </w:tc>
        <w:tc>
          <w:tcPr>
            <w:tcW w:w="4402" w:type="dxa"/>
            <w:vAlign w:val="center"/>
          </w:tcPr>
          <w:p w14:paraId="2D4832A7" w14:textId="77777777" w:rsidR="00DB6955" w:rsidRPr="00D65783" w:rsidRDefault="00DB6955" w:rsidP="00DB6955">
            <w:pPr>
              <w:pStyle w:val="KeinLeerraum"/>
              <w:spacing w:before="20" w:after="20"/>
              <w:rPr>
                <w:rFonts w:asciiTheme="minorHAnsi" w:hAnsiTheme="minorHAnsi"/>
                <w:lang w:val="en-US"/>
              </w:rPr>
            </w:pPr>
            <w:proofErr w:type="spellStart"/>
            <w:r w:rsidRPr="00D65783">
              <w:rPr>
                <w:rFonts w:asciiTheme="minorHAnsi" w:hAnsiTheme="minorHAnsi"/>
                <w:lang w:val="en-US"/>
              </w:rPr>
              <w:t>Exus</w:t>
            </w:r>
            <w:proofErr w:type="spellEnd"/>
            <w:r w:rsidRPr="00D65783">
              <w:rPr>
                <w:rFonts w:asciiTheme="minorHAnsi" w:hAnsiTheme="minorHAnsi"/>
                <w:lang w:val="en-US"/>
              </w:rPr>
              <w:t xml:space="preserve"> </w:t>
            </w:r>
          </w:p>
        </w:tc>
        <w:tc>
          <w:tcPr>
            <w:tcW w:w="943" w:type="dxa"/>
            <w:vAlign w:val="center"/>
          </w:tcPr>
          <w:p w14:paraId="45CBF4C7"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EXUS</w:t>
            </w:r>
          </w:p>
        </w:tc>
        <w:tc>
          <w:tcPr>
            <w:tcW w:w="765" w:type="dxa"/>
            <w:vAlign w:val="center"/>
          </w:tcPr>
          <w:p w14:paraId="3C7A5467" w14:textId="229D5275" w:rsidR="00DB6955" w:rsidRPr="00D65783" w:rsidRDefault="00DB6955" w:rsidP="00DB6955">
            <w:pPr>
              <w:pStyle w:val="KeinLeerraum"/>
              <w:spacing w:before="20" w:after="20"/>
              <w:jc w:val="center"/>
              <w:rPr>
                <w:rFonts w:asciiTheme="minorHAnsi" w:hAnsiTheme="minorHAnsi"/>
                <w:color w:val="auto"/>
                <w:szCs w:val="22"/>
                <w:highlight w:val="yellow"/>
                <w:lang w:val="en-US"/>
              </w:rPr>
            </w:pPr>
            <w:r w:rsidRPr="00D65783">
              <w:rPr>
                <w:rFonts w:asciiTheme="minorHAnsi" w:hAnsiTheme="minorHAnsi"/>
                <w:color w:val="auto"/>
                <w:szCs w:val="22"/>
                <w:highlight w:val="yellow"/>
                <w:lang w:val="en-US"/>
              </w:rPr>
              <w:t>UK?</w:t>
            </w:r>
          </w:p>
        </w:tc>
        <w:tc>
          <w:tcPr>
            <w:tcW w:w="1716" w:type="dxa"/>
            <w:vAlign w:val="center"/>
          </w:tcPr>
          <w:p w14:paraId="3C04D2A7" w14:textId="087105FC" w:rsidR="00DB6955" w:rsidRPr="00D65783" w:rsidRDefault="00DB6955" w:rsidP="00DB6955">
            <w:pPr>
              <w:pStyle w:val="KeinLeerraum"/>
              <w:spacing w:before="20" w:after="20"/>
              <w:rPr>
                <w:rFonts w:asciiTheme="minorHAnsi" w:hAnsiTheme="minorHAnsi"/>
                <w:color w:val="auto"/>
                <w:szCs w:val="22"/>
                <w:highlight w:val="yellow"/>
                <w:lang w:val="en-US"/>
              </w:rPr>
            </w:pPr>
            <w:r w:rsidRPr="00D65783">
              <w:rPr>
                <w:rFonts w:asciiTheme="minorHAnsi" w:hAnsiTheme="minorHAnsi"/>
                <w:color w:val="auto"/>
                <w:szCs w:val="22"/>
                <w:highlight w:val="yellow"/>
                <w:lang w:val="en-US"/>
              </w:rPr>
              <w:t>SME?</w:t>
            </w:r>
          </w:p>
        </w:tc>
      </w:tr>
    </w:tbl>
    <w:p w14:paraId="3514DEA8" w14:textId="77777777" w:rsidR="00E2276B" w:rsidRPr="00D65783" w:rsidRDefault="00E2276B" w:rsidP="00132D16">
      <w:pPr>
        <w:jc w:val="both"/>
        <w:rPr>
          <w:b/>
          <w:lang w:val="en-US"/>
        </w:rPr>
      </w:pPr>
    </w:p>
    <w:p w14:paraId="2FF52F42" w14:textId="77777777" w:rsidR="00580BAF" w:rsidRPr="00D65783" w:rsidRDefault="00580BAF">
      <w:pPr>
        <w:spacing w:after="160" w:line="259" w:lineRule="auto"/>
        <w:rPr>
          <w:b/>
          <w:lang w:val="en-US"/>
        </w:rPr>
      </w:pPr>
      <w:r w:rsidRPr="00D65783">
        <w:rPr>
          <w:b/>
          <w:lang w:val="en-US"/>
        </w:rPr>
        <w:br w:type="page"/>
      </w:r>
    </w:p>
    <w:p w14:paraId="28E49F23" w14:textId="6A7BF1B9" w:rsidR="00132D16" w:rsidRPr="00D65783" w:rsidRDefault="00DB6955" w:rsidP="00132D16">
      <w:pPr>
        <w:jc w:val="both"/>
        <w:rPr>
          <w:b/>
          <w:lang w:val="en-US"/>
        </w:rPr>
      </w:pPr>
      <w:r w:rsidRPr="00D65783">
        <w:rPr>
          <w:b/>
          <w:lang w:val="en-US"/>
        </w:rPr>
        <w:lastRenderedPageBreak/>
        <w:t>Abstract:</w:t>
      </w:r>
      <w:r w:rsidR="00132D16" w:rsidRPr="00D65783">
        <w:rPr>
          <w:b/>
          <w:lang w:val="en-US"/>
        </w:rPr>
        <w:t xml:space="preserve"> </w:t>
      </w:r>
      <w:r w:rsidRPr="00D65783">
        <w:rPr>
          <w:rFonts w:cs="Lucida Grande"/>
          <w:color w:val="000000"/>
          <w:lang w:val="en-US"/>
        </w:rPr>
        <w:t>Containers are becoming increasingly popular in private cloud environments. For example, Google alone starts every week more than two billion containers. Containers supports effective software packaging and effective utilization of computers. Modern container engines</w:t>
      </w:r>
      <w:r w:rsidR="007D2F47" w:rsidRPr="00D65783">
        <w:rPr>
          <w:rFonts w:cs="Lucida Grande"/>
          <w:color w:val="000000"/>
          <w:lang w:val="en-US"/>
        </w:rPr>
        <w:t>,</w:t>
      </w:r>
      <w:r w:rsidRPr="00D65783">
        <w:rPr>
          <w:rFonts w:cs="Lucida Grande"/>
          <w:color w:val="000000"/>
          <w:lang w:val="en-US"/>
        </w:rPr>
        <w:t xml:space="preserve"> like </w:t>
      </w:r>
      <w:proofErr w:type="spellStart"/>
      <w:r w:rsidRPr="00D65783">
        <w:rPr>
          <w:rFonts w:cs="Lucida Grande"/>
          <w:color w:val="000000"/>
          <w:lang w:val="en-US"/>
        </w:rPr>
        <w:t>Docker</w:t>
      </w:r>
      <w:proofErr w:type="spellEnd"/>
      <w:r w:rsidR="007D2F47" w:rsidRPr="00D65783">
        <w:rPr>
          <w:rFonts w:cs="Lucida Grande"/>
          <w:color w:val="000000"/>
          <w:lang w:val="en-US"/>
        </w:rPr>
        <w:t>,</w:t>
      </w:r>
      <w:r w:rsidRPr="00D65783">
        <w:rPr>
          <w:rFonts w:cs="Lucida Grande"/>
          <w:color w:val="000000"/>
          <w:lang w:val="en-US"/>
        </w:rPr>
        <w:t xml:space="preserve"> simplify the composition and management of applications. These features make containers ideally suited to build modern </w:t>
      </w:r>
      <w:r w:rsidR="000A7E69" w:rsidRPr="00D65783">
        <w:rPr>
          <w:rFonts w:cs="Lucida Grande"/>
          <w:b/>
          <w:color w:val="000000"/>
          <w:lang w:val="en-US"/>
        </w:rPr>
        <w:t>cloud-</w:t>
      </w:r>
      <w:r w:rsidRPr="00D65783">
        <w:rPr>
          <w:rFonts w:cs="Lucida Grande"/>
          <w:b/>
          <w:color w:val="000000"/>
          <w:lang w:val="en-US"/>
        </w:rPr>
        <w:t>native applications</w:t>
      </w:r>
      <w:r w:rsidRPr="00D65783">
        <w:rPr>
          <w:rFonts w:cs="Lucida Grande"/>
          <w:color w:val="000000"/>
          <w:lang w:val="en-US"/>
        </w:rPr>
        <w:t xml:space="preserve">. </w:t>
      </w:r>
    </w:p>
    <w:p w14:paraId="5BD49242" w14:textId="34BD77F3" w:rsidR="00DB6955" w:rsidRPr="00D65783" w:rsidRDefault="00DB6955" w:rsidP="00132D16">
      <w:pPr>
        <w:jc w:val="both"/>
        <w:rPr>
          <w:b/>
          <w:lang w:val="en-US"/>
        </w:rPr>
      </w:pPr>
      <w:r w:rsidRPr="00D65783">
        <w:rPr>
          <w:rFonts w:cs="Lucida Grande"/>
          <w:color w:val="000000"/>
          <w:lang w:val="en-US"/>
        </w:rPr>
        <w:t>The security of containers is, however, insufficient when containers from multiple cloud tenants must be protected when running in public or hybrid clouds</w:t>
      </w:r>
      <w:r w:rsidR="007D2F47" w:rsidRPr="00D65783">
        <w:rPr>
          <w:rFonts w:cs="Lucida Grande"/>
          <w:color w:val="000000"/>
          <w:lang w:val="en-US"/>
        </w:rPr>
        <w:t xml:space="preserve"> and even </w:t>
      </w:r>
      <w:r w:rsidR="00661AE4" w:rsidRPr="00D65783">
        <w:rPr>
          <w:rFonts w:cs="Lucida Grande"/>
          <w:color w:val="000000"/>
          <w:lang w:val="en-US"/>
        </w:rPr>
        <w:t xml:space="preserve">in </w:t>
      </w:r>
      <w:r w:rsidR="007D2F47" w:rsidRPr="00D65783">
        <w:rPr>
          <w:rFonts w:cs="Lucida Grande"/>
          <w:color w:val="000000"/>
          <w:lang w:val="en-US"/>
        </w:rPr>
        <w:t>private clouds</w:t>
      </w:r>
      <w:r w:rsidRPr="00D65783">
        <w:rPr>
          <w:rFonts w:cs="Lucida Grande"/>
          <w:color w:val="000000"/>
          <w:lang w:val="en-US"/>
        </w:rPr>
        <w:t xml:space="preserve">: </w:t>
      </w:r>
      <w:r w:rsidR="00AB2181" w:rsidRPr="00D65783">
        <w:rPr>
          <w:rFonts w:cs="Lucida Grande"/>
          <w:color w:val="000000"/>
          <w:lang w:val="en-US"/>
        </w:rPr>
        <w:t xml:space="preserve">for example, </w:t>
      </w:r>
      <w:r w:rsidRPr="00D65783">
        <w:rPr>
          <w:rFonts w:cs="Lucida Grande"/>
          <w:color w:val="000000"/>
          <w:lang w:val="en-US"/>
        </w:rPr>
        <w:t xml:space="preserve">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4F0A1699" w14:textId="6D4F5086" w:rsidR="00DB6955" w:rsidRPr="00D65783" w:rsidRDefault="00DD070D" w:rsidP="00DB6955">
      <w:pPr>
        <w:widowControl w:val="0"/>
        <w:autoSpaceDE w:val="0"/>
        <w:autoSpaceDN w:val="0"/>
        <w:adjustRightInd w:val="0"/>
        <w:spacing w:after="240" w:line="360" w:lineRule="atLeast"/>
        <w:jc w:val="both"/>
        <w:rPr>
          <w:rFonts w:cs="Lucida Grande"/>
          <w:color w:val="000000"/>
          <w:lang w:val="en-US"/>
        </w:rPr>
      </w:pPr>
      <w:r w:rsidRPr="00D65783">
        <w:rPr>
          <w:rFonts w:cs="Lucida Grande"/>
          <w:color w:val="000000"/>
          <w:lang w:val="en-US"/>
        </w:rPr>
        <w:t>The new</w:t>
      </w:r>
      <w:r w:rsidR="00DB6955" w:rsidRPr="00D65783">
        <w:rPr>
          <w:rFonts w:cs="Lucida Grande"/>
          <w:color w:val="000000"/>
          <w:lang w:val="en-US"/>
        </w:rPr>
        <w:t xml:space="preserve"> </w:t>
      </w:r>
      <w:r w:rsidR="007D2F47" w:rsidRPr="00D65783">
        <w:rPr>
          <w:rFonts w:cs="Lucida Grande"/>
          <w:color w:val="000000"/>
          <w:lang w:val="en-US"/>
        </w:rPr>
        <w:t xml:space="preserve">Intel </w:t>
      </w:r>
      <w:r w:rsidR="00DB6955" w:rsidRPr="00D65783">
        <w:rPr>
          <w:rFonts w:cs="Lucida Grande"/>
          <w:color w:val="000000"/>
          <w:lang w:val="en-US"/>
        </w:rPr>
        <w:t xml:space="preserve">SGX </w:t>
      </w:r>
      <w:r w:rsidR="007D2F47" w:rsidRPr="00D65783">
        <w:rPr>
          <w:rFonts w:cs="Lucida Grande"/>
          <w:color w:val="000000"/>
          <w:lang w:val="en-US"/>
        </w:rPr>
        <w:t xml:space="preserve">CPU </w:t>
      </w:r>
      <w:r w:rsidR="00DB6955" w:rsidRPr="00D65783">
        <w:rPr>
          <w:rFonts w:cs="Lucida Grande"/>
          <w:color w:val="000000"/>
          <w:lang w:val="en-US"/>
        </w:rPr>
        <w:t>extension</w:t>
      </w:r>
      <w:r w:rsidRPr="00D65783">
        <w:rPr>
          <w:rFonts w:cs="Lucida Grande"/>
          <w:color w:val="000000"/>
          <w:lang w:val="en-US"/>
        </w:rPr>
        <w:t xml:space="preserve"> introduces the concept of a </w:t>
      </w:r>
      <w:r w:rsidRPr="00D65783">
        <w:rPr>
          <w:rFonts w:cs="Lucida Grande"/>
          <w:b/>
          <w:color w:val="000000"/>
          <w:lang w:val="en-US"/>
        </w:rPr>
        <w:t>secure enclave</w:t>
      </w:r>
      <w:r w:rsidRPr="00D65783">
        <w:rPr>
          <w:rFonts w:cs="Lucida Grande"/>
          <w:color w:val="000000"/>
          <w:lang w:val="en-US"/>
        </w:rPr>
        <w:t xml:space="preserve"> which </w:t>
      </w:r>
      <w:r w:rsidR="00DB6955" w:rsidRPr="00D65783">
        <w:rPr>
          <w:rFonts w:cs="Lucida Grande"/>
          <w:color w:val="000000"/>
          <w:lang w:val="en-US"/>
        </w:rPr>
        <w:t xml:space="preserve">permits </w:t>
      </w:r>
      <w:r w:rsidR="007246E2" w:rsidRPr="00D65783">
        <w:rPr>
          <w:rFonts w:cs="Lucida Grande"/>
          <w:color w:val="000000"/>
          <w:lang w:val="en-US"/>
        </w:rPr>
        <w:t>to protect</w:t>
      </w:r>
      <w:r w:rsidR="00DB6955" w:rsidRPr="00D65783">
        <w:rPr>
          <w:rFonts w:cs="Lucida Grande"/>
          <w:color w:val="000000"/>
          <w:lang w:val="en-US"/>
        </w:rPr>
        <w:t xml:space="preserve"> code and data from accesses by other software, even when accessed by higher-privileged system software. </w:t>
      </w:r>
      <w:r w:rsidR="00BA3AC6" w:rsidRPr="00D65783">
        <w:rPr>
          <w:rFonts w:cs="Lucida Grande"/>
          <w:color w:val="000000"/>
          <w:lang w:val="en-US"/>
        </w:rPr>
        <w:t xml:space="preserve">We use SGX </w:t>
      </w:r>
      <w:r w:rsidR="005D2F27" w:rsidRPr="00D65783">
        <w:rPr>
          <w:rFonts w:cs="Lucida Grande"/>
          <w:color w:val="000000"/>
          <w:lang w:val="en-US"/>
        </w:rPr>
        <w:t>for a</w:t>
      </w:r>
      <w:r w:rsidR="00DB6955" w:rsidRPr="00D65783">
        <w:rPr>
          <w:rFonts w:cs="Lucida Grande"/>
          <w:color w:val="000000"/>
          <w:lang w:val="en-US"/>
        </w:rPr>
        <w:t xml:space="preserve"> </w:t>
      </w:r>
      <w:r w:rsidR="00DB6955" w:rsidRPr="00D65783">
        <w:rPr>
          <w:rFonts w:cs="Lucida Grande"/>
          <w:b/>
          <w:color w:val="000000"/>
          <w:lang w:val="en-US"/>
        </w:rPr>
        <w:t>secure container infrastructure</w:t>
      </w:r>
      <w:r w:rsidR="00DB6955" w:rsidRPr="00D65783">
        <w:rPr>
          <w:rFonts w:cs="Lucida Grande"/>
          <w:color w:val="000000"/>
          <w:lang w:val="en-US"/>
        </w:rPr>
        <w:t xml:space="preserve"> </w:t>
      </w:r>
      <w:r w:rsidR="007246E2" w:rsidRPr="00D65783">
        <w:rPr>
          <w:rFonts w:cs="Lucida Grande"/>
          <w:color w:val="000000"/>
          <w:lang w:val="en-US"/>
        </w:rPr>
        <w:t>on top of</w:t>
      </w:r>
      <w:r w:rsidR="00DB6955" w:rsidRPr="00D65783">
        <w:rPr>
          <w:rFonts w:cs="Lucida Grande"/>
          <w:color w:val="000000"/>
          <w:lang w:val="en-US"/>
        </w:rPr>
        <w:t xml:space="preserve"> </w:t>
      </w:r>
      <w:proofErr w:type="spellStart"/>
      <w:r w:rsidR="00DB6955" w:rsidRPr="00D65783">
        <w:rPr>
          <w:rFonts w:cs="Lucida Grande"/>
          <w:color w:val="000000"/>
          <w:lang w:val="en-US"/>
        </w:rPr>
        <w:t>Docker</w:t>
      </w:r>
      <w:proofErr w:type="spellEnd"/>
      <w:r w:rsidR="007246E2" w:rsidRPr="00D65783">
        <w:rPr>
          <w:rFonts w:cs="Lucida Grande"/>
          <w:color w:val="000000"/>
          <w:lang w:val="en-US"/>
        </w:rPr>
        <w:t xml:space="preserve">: </w:t>
      </w:r>
      <w:r w:rsidR="00A04FE8" w:rsidRPr="00D65783">
        <w:rPr>
          <w:rFonts w:cs="Lucida Grande"/>
          <w:color w:val="000000"/>
          <w:lang w:val="en-US"/>
        </w:rPr>
        <w:t xml:space="preserve">all </w:t>
      </w:r>
      <w:r w:rsidR="00DB6955" w:rsidRPr="00D65783">
        <w:rPr>
          <w:rFonts w:cs="Lucida Grande"/>
          <w:color w:val="000000"/>
          <w:lang w:val="en-US"/>
        </w:rPr>
        <w:t>data at rest (e.g., on disk), in transmission (e.g., via Ethernet), and during processing (e.g., by a web services)</w:t>
      </w:r>
      <w:r w:rsidR="007246E2" w:rsidRPr="00D65783">
        <w:rPr>
          <w:rFonts w:cs="Lucida Grande"/>
          <w:color w:val="000000"/>
          <w:lang w:val="en-US"/>
        </w:rPr>
        <w:t xml:space="preserve"> </w:t>
      </w:r>
      <w:r w:rsidR="00A04FE8" w:rsidRPr="00D65783">
        <w:rPr>
          <w:rFonts w:cs="Lucida Grande"/>
          <w:color w:val="000000"/>
          <w:lang w:val="en-US"/>
        </w:rPr>
        <w:t>is</w:t>
      </w:r>
      <w:r w:rsidR="007246E2" w:rsidRPr="00D65783">
        <w:rPr>
          <w:rFonts w:cs="Lucida Grande"/>
          <w:color w:val="000000"/>
          <w:lang w:val="en-US"/>
        </w:rPr>
        <w:t xml:space="preserve"> encrypted </w:t>
      </w:r>
      <w:r w:rsidR="00A04FE8" w:rsidRPr="00D65783">
        <w:rPr>
          <w:rFonts w:cs="Lucida Grande"/>
          <w:color w:val="000000"/>
          <w:lang w:val="en-US"/>
        </w:rPr>
        <w:t>and protected from unauthorized accesses</w:t>
      </w:r>
      <w:r w:rsidR="00DB6955" w:rsidRPr="00D65783">
        <w:rPr>
          <w:rFonts w:cs="Lucida Grande"/>
          <w:color w:val="000000"/>
          <w:lang w:val="en-US"/>
        </w:rPr>
        <w:t xml:space="preserve">. </w:t>
      </w:r>
    </w:p>
    <w:p w14:paraId="6A808592" w14:textId="61AD502C" w:rsidR="00EC0B74" w:rsidRPr="00D65783" w:rsidRDefault="00DB6955" w:rsidP="00EC0B74">
      <w:pPr>
        <w:widowControl w:val="0"/>
        <w:autoSpaceDE w:val="0"/>
        <w:autoSpaceDN w:val="0"/>
        <w:adjustRightInd w:val="0"/>
        <w:spacing w:after="240" w:line="360" w:lineRule="atLeast"/>
        <w:jc w:val="both"/>
        <w:rPr>
          <w:rFonts w:cs="Lucida Grande"/>
          <w:color w:val="000000"/>
          <w:lang w:val="en-US"/>
        </w:rPr>
      </w:pPr>
      <w:r w:rsidRPr="00D65783">
        <w:rPr>
          <w:rFonts w:cs="Lucida Grande"/>
          <w:color w:val="000000"/>
          <w:lang w:val="en-US"/>
        </w:rPr>
        <w:t xml:space="preserve">The SCP project will use </w:t>
      </w:r>
      <w:r w:rsidR="005D2F27" w:rsidRPr="00D65783">
        <w:rPr>
          <w:rFonts w:cs="Lucida Grande"/>
          <w:color w:val="000000"/>
          <w:lang w:val="en-US"/>
        </w:rPr>
        <w:t>this</w:t>
      </w:r>
      <w:r w:rsidRPr="00D65783">
        <w:rPr>
          <w:rFonts w:cs="Lucida Grande"/>
          <w:color w:val="000000"/>
          <w:lang w:val="en-US"/>
        </w:rPr>
        <w:t xml:space="preserve"> SGX-based secure container technology - which are currently at level TRL3 (experimental proof of concept) and</w:t>
      </w:r>
      <w:r w:rsidR="00A56397" w:rsidRPr="00D65783">
        <w:rPr>
          <w:rFonts w:cs="Lucida Grande"/>
          <w:color w:val="000000"/>
          <w:lang w:val="en-US"/>
        </w:rPr>
        <w:t xml:space="preserve"> extend this technology to TRL 7</w:t>
      </w:r>
      <w:r w:rsidRPr="00D65783">
        <w:rPr>
          <w:rFonts w:cs="Lucida Grande"/>
          <w:color w:val="000000"/>
          <w:lang w:val="en-US"/>
        </w:rPr>
        <w:t xml:space="preserve">. The main objective is to evaluate the technology in an operational environment and ensure that the software satisfies all requirements needed </w:t>
      </w:r>
      <w:r w:rsidR="00674362" w:rsidRPr="00D65783">
        <w:rPr>
          <w:rFonts w:cs="Lucida Grande"/>
          <w:color w:val="000000"/>
          <w:lang w:val="en-US"/>
        </w:rPr>
        <w:t xml:space="preserve">in operational environments. </w:t>
      </w:r>
      <w:r w:rsidRPr="00D65783">
        <w:rPr>
          <w:rFonts w:cs="Lucida Grande"/>
          <w:color w:val="000000"/>
          <w:lang w:val="en-US"/>
        </w:rPr>
        <w:t xml:space="preserve"> We will evaluate this pilot in the </w:t>
      </w:r>
      <w:r w:rsidR="003C6D5B" w:rsidRPr="00D65783">
        <w:rPr>
          <w:rFonts w:cs="Lucida Grande"/>
          <w:color w:val="000000"/>
          <w:lang w:val="en-US"/>
        </w:rPr>
        <w:t xml:space="preserve">following three </w:t>
      </w:r>
      <w:r w:rsidRPr="00D65783">
        <w:rPr>
          <w:rFonts w:cs="Lucida Grande"/>
          <w:color w:val="000000"/>
          <w:lang w:val="en-US"/>
        </w:rPr>
        <w:t>context</w:t>
      </w:r>
      <w:r w:rsidR="003C6D5B" w:rsidRPr="00D65783">
        <w:rPr>
          <w:rFonts w:cs="Lucida Grande"/>
          <w:color w:val="000000"/>
          <w:lang w:val="en-US"/>
        </w:rPr>
        <w:t>s</w:t>
      </w:r>
      <w:r w:rsidRPr="00D65783">
        <w:rPr>
          <w:rFonts w:cs="Lucida Grande"/>
          <w:color w:val="000000"/>
          <w:lang w:val="en-US"/>
        </w:rPr>
        <w:t xml:space="preserve">: 1) </w:t>
      </w:r>
      <w:r w:rsidR="00504E26" w:rsidRPr="00D65783">
        <w:rPr>
          <w:rFonts w:cs="Lucida Grande"/>
          <w:color w:val="000000"/>
          <w:lang w:val="en-US"/>
        </w:rPr>
        <w:t>two flagship applications by partners SYNC and EXUS</w:t>
      </w:r>
      <w:r w:rsidRPr="00D65783">
        <w:rPr>
          <w:rFonts w:cs="Lucida Grande"/>
          <w:color w:val="000000"/>
          <w:lang w:val="en-US"/>
        </w:rPr>
        <w:t xml:space="preserve">, 2) </w:t>
      </w:r>
      <w:r w:rsidR="00A27C5A" w:rsidRPr="00D65783">
        <w:rPr>
          <w:rFonts w:cs="Lucida Grande"/>
          <w:color w:val="000000"/>
          <w:lang w:val="en-US"/>
        </w:rPr>
        <w:t>a trial</w:t>
      </w:r>
      <w:r w:rsidR="00F06248" w:rsidRPr="00D65783">
        <w:rPr>
          <w:rFonts w:cs="Lucida Grande"/>
          <w:color w:val="000000"/>
          <w:lang w:val="en-US"/>
        </w:rPr>
        <w:t xml:space="preserve"> of the SCP container platform with SMEs</w:t>
      </w:r>
      <w:r w:rsidR="007246E2" w:rsidRPr="00D65783">
        <w:rPr>
          <w:rFonts w:cs="Lucida Grande"/>
          <w:color w:val="000000"/>
          <w:lang w:val="en-US"/>
        </w:rPr>
        <w:t>,</w:t>
      </w:r>
      <w:r w:rsidRPr="00D65783">
        <w:rPr>
          <w:rFonts w:cs="Lucida Grande"/>
          <w:color w:val="000000"/>
          <w:lang w:val="en-US"/>
        </w:rPr>
        <w:t xml:space="preserve"> and 3) </w:t>
      </w:r>
      <w:r w:rsidR="0014026E" w:rsidRPr="00D65783">
        <w:rPr>
          <w:rFonts w:cs="Lucida Grande"/>
          <w:color w:val="000000"/>
          <w:lang w:val="en-US"/>
        </w:rPr>
        <w:t xml:space="preserve">adaptation of an external application to the </w:t>
      </w:r>
      <w:r w:rsidR="00A27C5A" w:rsidRPr="00D65783">
        <w:rPr>
          <w:rFonts w:cs="Lucida Grande"/>
          <w:color w:val="000000"/>
          <w:lang w:val="en-US"/>
        </w:rPr>
        <w:t>SCP platform</w:t>
      </w:r>
      <w:r w:rsidR="00EC0B74" w:rsidRPr="00D65783">
        <w:rPr>
          <w:rFonts w:cs="Lucida Grande"/>
          <w:color w:val="000000"/>
          <w:lang w:val="en-US"/>
        </w:rPr>
        <w:t>.</w:t>
      </w:r>
    </w:p>
    <w:p w14:paraId="4EBC9E61" w14:textId="77777777" w:rsidR="00E2276B" w:rsidRPr="00D65783" w:rsidRDefault="00E2276B">
      <w:pPr>
        <w:spacing w:after="160" w:line="259" w:lineRule="auto"/>
        <w:rPr>
          <w:b/>
          <w:color w:val="5B9BD5" w:themeColor="accent1"/>
          <w:sz w:val="32"/>
          <w:lang w:val="en-US"/>
        </w:rPr>
      </w:pPr>
      <w:r w:rsidRPr="00D65783">
        <w:rPr>
          <w:b/>
          <w:color w:val="5B9BD5" w:themeColor="accent1"/>
          <w:sz w:val="32"/>
          <w:lang w:val="en-US"/>
        </w:rPr>
        <w:br w:type="page"/>
      </w:r>
    </w:p>
    <w:p w14:paraId="5987EC8D" w14:textId="70E2FACE" w:rsidR="003D1B32" w:rsidRPr="00D65783" w:rsidRDefault="00EC0B74" w:rsidP="00EC0B74">
      <w:pPr>
        <w:spacing w:before="240" w:line="240" w:lineRule="auto"/>
        <w:rPr>
          <w:b/>
          <w:color w:val="5B9BD5" w:themeColor="accent1"/>
          <w:sz w:val="32"/>
          <w:lang w:val="en-US"/>
        </w:rPr>
      </w:pPr>
      <w:r w:rsidRPr="00D65783">
        <w:rPr>
          <w:b/>
          <w:color w:val="5B9BD5" w:themeColor="accent1"/>
          <w:sz w:val="32"/>
          <w:lang w:val="en-US"/>
        </w:rPr>
        <w:lastRenderedPageBreak/>
        <w:t>Table of Content</w:t>
      </w:r>
    </w:p>
    <w:p w14:paraId="69C36BEE" w14:textId="77777777" w:rsidR="003D1B32" w:rsidRPr="00D65783" w:rsidRDefault="00774AAE">
      <w:pPr>
        <w:pStyle w:val="Verzeichnis1"/>
        <w:tabs>
          <w:tab w:val="left" w:pos="440"/>
          <w:tab w:val="right" w:leader="dot" w:pos="9062"/>
        </w:tabs>
        <w:rPr>
          <w:rFonts w:eastAsiaTheme="minorEastAsia"/>
          <w:b w:val="0"/>
          <w:bCs w:val="0"/>
          <w:noProof/>
          <w:lang w:val="en-US" w:eastAsia="de-DE"/>
        </w:rPr>
      </w:pPr>
      <w:r w:rsidRPr="00D65783">
        <w:rPr>
          <w:b w:val="0"/>
          <w:bCs w:val="0"/>
          <w:sz w:val="20"/>
          <w:szCs w:val="20"/>
          <w:lang w:val="en-US"/>
        </w:rPr>
        <w:fldChar w:fldCharType="begin"/>
      </w:r>
      <w:r w:rsidRPr="00D65783">
        <w:rPr>
          <w:b w:val="0"/>
          <w:bCs w:val="0"/>
          <w:sz w:val="20"/>
          <w:szCs w:val="20"/>
          <w:lang w:val="en-US"/>
        </w:rPr>
        <w:instrText xml:space="preserve"> TOC \o "1-3" </w:instrText>
      </w:r>
      <w:r w:rsidRPr="00D65783">
        <w:rPr>
          <w:b w:val="0"/>
          <w:bCs w:val="0"/>
          <w:sz w:val="20"/>
          <w:szCs w:val="20"/>
          <w:lang w:val="en-US"/>
        </w:rPr>
        <w:fldChar w:fldCharType="separate"/>
      </w:r>
      <w:r w:rsidR="003D1B32" w:rsidRPr="00D65783">
        <w:rPr>
          <w:noProof/>
          <w:lang w:val="en-US"/>
        </w:rPr>
        <w:t>1.</w:t>
      </w:r>
      <w:r w:rsidR="003D1B32" w:rsidRPr="00D65783">
        <w:rPr>
          <w:rFonts w:eastAsiaTheme="minorEastAsia"/>
          <w:b w:val="0"/>
          <w:bCs w:val="0"/>
          <w:noProof/>
          <w:lang w:val="en-US" w:eastAsia="de-DE"/>
        </w:rPr>
        <w:tab/>
      </w:r>
      <w:r w:rsidR="003D1B32" w:rsidRPr="00D65783">
        <w:rPr>
          <w:noProof/>
          <w:lang w:val="en-US"/>
        </w:rPr>
        <w:t>Excellence</w:t>
      </w:r>
      <w:r w:rsidR="003D1B32" w:rsidRPr="00D65783">
        <w:rPr>
          <w:noProof/>
          <w:lang w:val="en-US"/>
        </w:rPr>
        <w:tab/>
      </w:r>
      <w:r w:rsidR="003D1B32" w:rsidRPr="00D65783">
        <w:rPr>
          <w:noProof/>
          <w:lang w:val="en-US"/>
        </w:rPr>
        <w:fldChar w:fldCharType="begin"/>
      </w:r>
      <w:r w:rsidR="003D1B32" w:rsidRPr="00D65783">
        <w:rPr>
          <w:noProof/>
          <w:lang w:val="en-US"/>
        </w:rPr>
        <w:instrText xml:space="preserve"> PAGEREF _Toc464903696 \h </w:instrText>
      </w:r>
      <w:r w:rsidR="003D1B32" w:rsidRPr="00D65783">
        <w:rPr>
          <w:noProof/>
          <w:lang w:val="en-US"/>
        </w:rPr>
      </w:r>
      <w:r w:rsidR="003D1B32" w:rsidRPr="00D65783">
        <w:rPr>
          <w:noProof/>
          <w:lang w:val="en-US"/>
        </w:rPr>
        <w:fldChar w:fldCharType="separate"/>
      </w:r>
      <w:r w:rsidR="003D1B32" w:rsidRPr="00D65783">
        <w:rPr>
          <w:noProof/>
          <w:lang w:val="en-US"/>
        </w:rPr>
        <w:t>4</w:t>
      </w:r>
      <w:r w:rsidR="003D1B32" w:rsidRPr="00D65783">
        <w:rPr>
          <w:noProof/>
          <w:lang w:val="en-US"/>
        </w:rPr>
        <w:fldChar w:fldCharType="end"/>
      </w:r>
    </w:p>
    <w:p w14:paraId="0910719E"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1.1.1.</w:t>
      </w:r>
      <w:r w:rsidRPr="00D65783">
        <w:rPr>
          <w:rFonts w:eastAsiaTheme="minorEastAsia"/>
          <w:noProof/>
          <w:sz w:val="24"/>
          <w:szCs w:val="24"/>
          <w:lang w:val="en-US" w:eastAsia="de-DE"/>
        </w:rPr>
        <w:tab/>
      </w:r>
      <w:r w:rsidRPr="00D65783">
        <w:rPr>
          <w:noProof/>
          <w:lang w:val="en-US"/>
        </w:rPr>
        <w:t>Market opportunity</w:t>
      </w:r>
      <w:r w:rsidRPr="00D65783">
        <w:rPr>
          <w:noProof/>
          <w:lang w:val="en-US"/>
        </w:rPr>
        <w:tab/>
      </w:r>
      <w:r w:rsidRPr="00D65783">
        <w:rPr>
          <w:noProof/>
          <w:lang w:val="en-US"/>
        </w:rPr>
        <w:fldChar w:fldCharType="begin"/>
      </w:r>
      <w:r w:rsidRPr="00D65783">
        <w:rPr>
          <w:noProof/>
          <w:lang w:val="en-US"/>
        </w:rPr>
        <w:instrText xml:space="preserve"> PAGEREF _Toc464903697 \h </w:instrText>
      </w:r>
      <w:r w:rsidRPr="00D65783">
        <w:rPr>
          <w:noProof/>
          <w:lang w:val="en-US"/>
        </w:rPr>
      </w:r>
      <w:r w:rsidRPr="00D65783">
        <w:rPr>
          <w:noProof/>
          <w:lang w:val="en-US"/>
        </w:rPr>
        <w:fldChar w:fldCharType="separate"/>
      </w:r>
      <w:r w:rsidRPr="00D65783">
        <w:rPr>
          <w:noProof/>
          <w:lang w:val="en-US"/>
        </w:rPr>
        <w:t>4</w:t>
      </w:r>
      <w:r w:rsidRPr="00D65783">
        <w:rPr>
          <w:noProof/>
          <w:lang w:val="en-US"/>
        </w:rPr>
        <w:fldChar w:fldCharType="end"/>
      </w:r>
    </w:p>
    <w:p w14:paraId="56E36568"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1.1.2.</w:t>
      </w:r>
      <w:r w:rsidRPr="00D65783">
        <w:rPr>
          <w:rFonts w:eastAsiaTheme="minorEastAsia"/>
          <w:noProof/>
          <w:sz w:val="24"/>
          <w:szCs w:val="24"/>
          <w:lang w:val="en-US" w:eastAsia="de-DE"/>
        </w:rPr>
        <w:tab/>
      </w:r>
      <w:r w:rsidRPr="00D65783">
        <w:rPr>
          <w:noProof/>
          <w:lang w:val="en-US"/>
        </w:rPr>
        <w:t>Overall innovation project objectives</w:t>
      </w:r>
      <w:r w:rsidRPr="00D65783">
        <w:rPr>
          <w:noProof/>
          <w:lang w:val="en-US"/>
        </w:rPr>
        <w:tab/>
      </w:r>
      <w:r w:rsidRPr="00D65783">
        <w:rPr>
          <w:noProof/>
          <w:lang w:val="en-US"/>
        </w:rPr>
        <w:fldChar w:fldCharType="begin"/>
      </w:r>
      <w:r w:rsidRPr="00D65783">
        <w:rPr>
          <w:noProof/>
          <w:lang w:val="en-US"/>
        </w:rPr>
        <w:instrText xml:space="preserve"> PAGEREF _Toc464903698 \h </w:instrText>
      </w:r>
      <w:r w:rsidRPr="00D65783">
        <w:rPr>
          <w:noProof/>
          <w:lang w:val="en-US"/>
        </w:rPr>
      </w:r>
      <w:r w:rsidRPr="00D65783">
        <w:rPr>
          <w:noProof/>
          <w:lang w:val="en-US"/>
        </w:rPr>
        <w:fldChar w:fldCharType="separate"/>
      </w:r>
      <w:r w:rsidRPr="00D65783">
        <w:rPr>
          <w:noProof/>
          <w:lang w:val="en-US"/>
        </w:rPr>
        <w:t>5</w:t>
      </w:r>
      <w:r w:rsidRPr="00D65783">
        <w:rPr>
          <w:noProof/>
          <w:lang w:val="en-US"/>
        </w:rPr>
        <w:fldChar w:fldCharType="end"/>
      </w:r>
    </w:p>
    <w:p w14:paraId="6CB62AA9"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1.1.3.</w:t>
      </w:r>
      <w:r w:rsidRPr="00D65783">
        <w:rPr>
          <w:rFonts w:eastAsiaTheme="minorEastAsia"/>
          <w:noProof/>
          <w:sz w:val="24"/>
          <w:szCs w:val="24"/>
          <w:lang w:val="en-US" w:eastAsia="de-DE"/>
        </w:rPr>
        <w:tab/>
      </w:r>
      <w:r w:rsidRPr="00D65783">
        <w:rPr>
          <w:noProof/>
          <w:lang w:val="en-US"/>
        </w:rPr>
        <w:t>Specific objectives</w:t>
      </w:r>
      <w:r w:rsidRPr="00D65783">
        <w:rPr>
          <w:noProof/>
          <w:lang w:val="en-US"/>
        </w:rPr>
        <w:tab/>
      </w:r>
      <w:r w:rsidRPr="00D65783">
        <w:rPr>
          <w:noProof/>
          <w:lang w:val="en-US"/>
        </w:rPr>
        <w:fldChar w:fldCharType="begin"/>
      </w:r>
      <w:r w:rsidRPr="00D65783">
        <w:rPr>
          <w:noProof/>
          <w:lang w:val="en-US"/>
        </w:rPr>
        <w:instrText xml:space="preserve"> PAGEREF _Toc464903699 \h </w:instrText>
      </w:r>
      <w:r w:rsidRPr="00D65783">
        <w:rPr>
          <w:noProof/>
          <w:lang w:val="en-US"/>
        </w:rPr>
      </w:r>
      <w:r w:rsidRPr="00D65783">
        <w:rPr>
          <w:noProof/>
          <w:lang w:val="en-US"/>
        </w:rPr>
        <w:fldChar w:fldCharType="separate"/>
      </w:r>
      <w:r w:rsidRPr="00D65783">
        <w:rPr>
          <w:noProof/>
          <w:lang w:val="en-US"/>
        </w:rPr>
        <w:t>5</w:t>
      </w:r>
      <w:r w:rsidRPr="00D65783">
        <w:rPr>
          <w:noProof/>
          <w:lang w:val="en-US"/>
        </w:rPr>
        <w:fldChar w:fldCharType="end"/>
      </w:r>
    </w:p>
    <w:p w14:paraId="238F741B"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1.2.</w:t>
      </w:r>
      <w:r w:rsidRPr="00D65783">
        <w:rPr>
          <w:rFonts w:eastAsiaTheme="minorEastAsia"/>
          <w:b w:val="0"/>
          <w:bCs w:val="0"/>
          <w:noProof/>
          <w:sz w:val="24"/>
          <w:szCs w:val="24"/>
          <w:lang w:val="en-US" w:eastAsia="de-DE"/>
        </w:rPr>
        <w:tab/>
      </w:r>
      <w:r w:rsidRPr="00D65783">
        <w:rPr>
          <w:noProof/>
          <w:lang w:val="en-US"/>
        </w:rPr>
        <w:t>Relation to the work programme</w:t>
      </w:r>
      <w:r w:rsidRPr="00D65783">
        <w:rPr>
          <w:noProof/>
          <w:lang w:val="en-US"/>
        </w:rPr>
        <w:tab/>
      </w:r>
      <w:r w:rsidRPr="00D65783">
        <w:rPr>
          <w:noProof/>
          <w:lang w:val="en-US"/>
        </w:rPr>
        <w:fldChar w:fldCharType="begin"/>
      </w:r>
      <w:r w:rsidRPr="00D65783">
        <w:rPr>
          <w:noProof/>
          <w:lang w:val="en-US"/>
        </w:rPr>
        <w:instrText xml:space="preserve"> PAGEREF _Toc464903700 \h </w:instrText>
      </w:r>
      <w:r w:rsidRPr="00D65783">
        <w:rPr>
          <w:noProof/>
          <w:lang w:val="en-US"/>
        </w:rPr>
      </w:r>
      <w:r w:rsidRPr="00D65783">
        <w:rPr>
          <w:noProof/>
          <w:lang w:val="en-US"/>
        </w:rPr>
        <w:fldChar w:fldCharType="separate"/>
      </w:r>
      <w:r w:rsidRPr="00D65783">
        <w:rPr>
          <w:noProof/>
          <w:lang w:val="en-US"/>
        </w:rPr>
        <w:t>8</w:t>
      </w:r>
      <w:r w:rsidRPr="00D65783">
        <w:rPr>
          <w:noProof/>
          <w:lang w:val="en-US"/>
        </w:rPr>
        <w:fldChar w:fldCharType="end"/>
      </w:r>
    </w:p>
    <w:p w14:paraId="5165FA10"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1.3.</w:t>
      </w:r>
      <w:r w:rsidRPr="00D65783">
        <w:rPr>
          <w:rFonts w:eastAsiaTheme="minorEastAsia"/>
          <w:b w:val="0"/>
          <w:bCs w:val="0"/>
          <w:noProof/>
          <w:sz w:val="24"/>
          <w:szCs w:val="24"/>
          <w:lang w:val="en-US" w:eastAsia="de-DE"/>
        </w:rPr>
        <w:tab/>
      </w:r>
      <w:r w:rsidRPr="00D65783">
        <w:rPr>
          <w:noProof/>
          <w:lang w:val="en-US"/>
        </w:rPr>
        <w:t>Concept and approach</w:t>
      </w:r>
      <w:r w:rsidRPr="00D65783">
        <w:rPr>
          <w:noProof/>
          <w:lang w:val="en-US"/>
        </w:rPr>
        <w:tab/>
      </w:r>
      <w:r w:rsidRPr="00D65783">
        <w:rPr>
          <w:noProof/>
          <w:lang w:val="en-US"/>
        </w:rPr>
        <w:fldChar w:fldCharType="begin"/>
      </w:r>
      <w:r w:rsidRPr="00D65783">
        <w:rPr>
          <w:noProof/>
          <w:lang w:val="en-US"/>
        </w:rPr>
        <w:instrText xml:space="preserve"> PAGEREF _Toc464903701 \h </w:instrText>
      </w:r>
      <w:r w:rsidRPr="00D65783">
        <w:rPr>
          <w:noProof/>
          <w:lang w:val="en-US"/>
        </w:rPr>
      </w:r>
      <w:r w:rsidRPr="00D65783">
        <w:rPr>
          <w:noProof/>
          <w:lang w:val="en-US"/>
        </w:rPr>
        <w:fldChar w:fldCharType="separate"/>
      </w:r>
      <w:r w:rsidRPr="00D65783">
        <w:rPr>
          <w:noProof/>
          <w:lang w:val="en-US"/>
        </w:rPr>
        <w:t>9</w:t>
      </w:r>
      <w:r w:rsidRPr="00D65783">
        <w:rPr>
          <w:noProof/>
          <w:lang w:val="en-US"/>
        </w:rPr>
        <w:fldChar w:fldCharType="end"/>
      </w:r>
    </w:p>
    <w:p w14:paraId="503711E0"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1.3.1.</w:t>
      </w:r>
      <w:r w:rsidRPr="00D65783">
        <w:rPr>
          <w:rFonts w:eastAsiaTheme="minorEastAsia"/>
          <w:noProof/>
          <w:sz w:val="24"/>
          <w:szCs w:val="24"/>
          <w:lang w:val="en-US" w:eastAsia="de-DE"/>
        </w:rPr>
        <w:tab/>
      </w:r>
      <w:r w:rsidRPr="00D65783">
        <w:rPr>
          <w:noProof/>
          <w:lang w:val="en-US"/>
        </w:rPr>
        <w:t>Overall Concept</w:t>
      </w:r>
      <w:r w:rsidRPr="00D65783">
        <w:rPr>
          <w:noProof/>
          <w:lang w:val="en-US"/>
        </w:rPr>
        <w:tab/>
      </w:r>
      <w:r w:rsidRPr="00D65783">
        <w:rPr>
          <w:noProof/>
          <w:lang w:val="en-US"/>
        </w:rPr>
        <w:fldChar w:fldCharType="begin"/>
      </w:r>
      <w:r w:rsidRPr="00D65783">
        <w:rPr>
          <w:noProof/>
          <w:lang w:val="en-US"/>
        </w:rPr>
        <w:instrText xml:space="preserve"> PAGEREF _Toc464903702 \h </w:instrText>
      </w:r>
      <w:r w:rsidRPr="00D65783">
        <w:rPr>
          <w:noProof/>
          <w:lang w:val="en-US"/>
        </w:rPr>
      </w:r>
      <w:r w:rsidRPr="00D65783">
        <w:rPr>
          <w:noProof/>
          <w:lang w:val="en-US"/>
        </w:rPr>
        <w:fldChar w:fldCharType="separate"/>
      </w:r>
      <w:r w:rsidRPr="00D65783">
        <w:rPr>
          <w:noProof/>
          <w:lang w:val="en-US"/>
        </w:rPr>
        <w:t>9</w:t>
      </w:r>
      <w:r w:rsidRPr="00D65783">
        <w:rPr>
          <w:noProof/>
          <w:lang w:val="en-US"/>
        </w:rPr>
        <w:fldChar w:fldCharType="end"/>
      </w:r>
    </w:p>
    <w:p w14:paraId="6BB5A4F3"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1.3.2.</w:t>
      </w:r>
      <w:r w:rsidRPr="00D65783">
        <w:rPr>
          <w:rFonts w:eastAsiaTheme="minorEastAsia"/>
          <w:noProof/>
          <w:sz w:val="24"/>
          <w:szCs w:val="24"/>
          <w:lang w:val="en-US" w:eastAsia="de-DE"/>
        </w:rPr>
        <w:tab/>
      </w:r>
      <w:r w:rsidRPr="00D65783">
        <w:rPr>
          <w:noProof/>
          <w:lang w:val="en-US"/>
        </w:rPr>
        <w:t>Strategy and approach</w:t>
      </w:r>
      <w:r w:rsidRPr="00D65783">
        <w:rPr>
          <w:noProof/>
          <w:lang w:val="en-US"/>
        </w:rPr>
        <w:tab/>
      </w:r>
      <w:r w:rsidRPr="00D65783">
        <w:rPr>
          <w:noProof/>
          <w:lang w:val="en-US"/>
        </w:rPr>
        <w:fldChar w:fldCharType="begin"/>
      </w:r>
      <w:r w:rsidRPr="00D65783">
        <w:rPr>
          <w:noProof/>
          <w:lang w:val="en-US"/>
        </w:rPr>
        <w:instrText xml:space="preserve"> PAGEREF _Toc464903703 \h </w:instrText>
      </w:r>
      <w:r w:rsidRPr="00D65783">
        <w:rPr>
          <w:noProof/>
          <w:lang w:val="en-US"/>
        </w:rPr>
      </w:r>
      <w:r w:rsidRPr="00D65783">
        <w:rPr>
          <w:noProof/>
          <w:lang w:val="en-US"/>
        </w:rPr>
        <w:fldChar w:fldCharType="separate"/>
      </w:r>
      <w:r w:rsidRPr="00D65783">
        <w:rPr>
          <w:noProof/>
          <w:lang w:val="en-US"/>
        </w:rPr>
        <w:t>10</w:t>
      </w:r>
      <w:r w:rsidRPr="00D65783">
        <w:rPr>
          <w:noProof/>
          <w:lang w:val="en-US"/>
        </w:rPr>
        <w:fldChar w:fldCharType="end"/>
      </w:r>
    </w:p>
    <w:p w14:paraId="3285F1AB"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1.4.</w:t>
      </w:r>
      <w:r w:rsidRPr="00D65783">
        <w:rPr>
          <w:rFonts w:eastAsiaTheme="minorEastAsia"/>
          <w:b w:val="0"/>
          <w:bCs w:val="0"/>
          <w:noProof/>
          <w:sz w:val="24"/>
          <w:szCs w:val="24"/>
          <w:lang w:val="en-US" w:eastAsia="de-DE"/>
        </w:rPr>
        <w:tab/>
      </w:r>
      <w:r w:rsidRPr="00D65783">
        <w:rPr>
          <w:noProof/>
          <w:lang w:val="en-US"/>
        </w:rPr>
        <w:t>Ambition</w:t>
      </w:r>
      <w:r w:rsidRPr="00D65783">
        <w:rPr>
          <w:noProof/>
          <w:lang w:val="en-US"/>
        </w:rPr>
        <w:tab/>
      </w:r>
      <w:r w:rsidRPr="00D65783">
        <w:rPr>
          <w:noProof/>
          <w:lang w:val="en-US"/>
        </w:rPr>
        <w:fldChar w:fldCharType="begin"/>
      </w:r>
      <w:r w:rsidRPr="00D65783">
        <w:rPr>
          <w:noProof/>
          <w:lang w:val="en-US"/>
        </w:rPr>
        <w:instrText xml:space="preserve"> PAGEREF _Toc464903704 \h </w:instrText>
      </w:r>
      <w:r w:rsidRPr="00D65783">
        <w:rPr>
          <w:noProof/>
          <w:lang w:val="en-US"/>
        </w:rPr>
      </w:r>
      <w:r w:rsidRPr="00D65783">
        <w:rPr>
          <w:noProof/>
          <w:lang w:val="en-US"/>
        </w:rPr>
        <w:fldChar w:fldCharType="separate"/>
      </w:r>
      <w:r w:rsidRPr="00D65783">
        <w:rPr>
          <w:noProof/>
          <w:lang w:val="en-US"/>
        </w:rPr>
        <w:t>11</w:t>
      </w:r>
      <w:r w:rsidRPr="00D65783">
        <w:rPr>
          <w:noProof/>
          <w:lang w:val="en-US"/>
        </w:rPr>
        <w:fldChar w:fldCharType="end"/>
      </w:r>
    </w:p>
    <w:p w14:paraId="5794FC78"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1.4.1.</w:t>
      </w:r>
      <w:r w:rsidRPr="00D65783">
        <w:rPr>
          <w:rFonts w:eastAsiaTheme="minorEastAsia"/>
          <w:noProof/>
          <w:sz w:val="24"/>
          <w:szCs w:val="24"/>
          <w:lang w:val="en-US" w:eastAsia="de-DE"/>
        </w:rPr>
        <w:tab/>
      </w:r>
      <w:r w:rsidRPr="00D65783">
        <w:rPr>
          <w:noProof/>
          <w:lang w:val="en-US"/>
        </w:rPr>
        <w:t>Relation to other European projects</w:t>
      </w:r>
      <w:r w:rsidRPr="00D65783">
        <w:rPr>
          <w:noProof/>
          <w:lang w:val="en-US"/>
        </w:rPr>
        <w:tab/>
      </w:r>
      <w:r w:rsidRPr="00D65783">
        <w:rPr>
          <w:noProof/>
          <w:lang w:val="en-US"/>
        </w:rPr>
        <w:fldChar w:fldCharType="begin"/>
      </w:r>
      <w:r w:rsidRPr="00D65783">
        <w:rPr>
          <w:noProof/>
          <w:lang w:val="en-US"/>
        </w:rPr>
        <w:instrText xml:space="preserve"> PAGEREF _Toc464903705 \h </w:instrText>
      </w:r>
      <w:r w:rsidRPr="00D65783">
        <w:rPr>
          <w:noProof/>
          <w:lang w:val="en-US"/>
        </w:rPr>
      </w:r>
      <w:r w:rsidRPr="00D65783">
        <w:rPr>
          <w:noProof/>
          <w:lang w:val="en-US"/>
        </w:rPr>
        <w:fldChar w:fldCharType="separate"/>
      </w:r>
      <w:r w:rsidRPr="00D65783">
        <w:rPr>
          <w:noProof/>
          <w:lang w:val="en-US"/>
        </w:rPr>
        <w:t>12</w:t>
      </w:r>
      <w:r w:rsidRPr="00D65783">
        <w:rPr>
          <w:noProof/>
          <w:lang w:val="en-US"/>
        </w:rPr>
        <w:fldChar w:fldCharType="end"/>
      </w:r>
    </w:p>
    <w:p w14:paraId="09A66F26" w14:textId="77777777" w:rsidR="003D1B32" w:rsidRPr="00D65783" w:rsidRDefault="003D1B32">
      <w:pPr>
        <w:pStyle w:val="Verzeichnis1"/>
        <w:tabs>
          <w:tab w:val="left" w:pos="440"/>
          <w:tab w:val="right" w:leader="dot" w:pos="9062"/>
        </w:tabs>
        <w:rPr>
          <w:rFonts w:eastAsiaTheme="minorEastAsia"/>
          <w:b w:val="0"/>
          <w:bCs w:val="0"/>
          <w:noProof/>
          <w:lang w:val="en-US" w:eastAsia="de-DE"/>
        </w:rPr>
      </w:pPr>
      <w:r w:rsidRPr="00D65783">
        <w:rPr>
          <w:noProof/>
          <w:lang w:val="en-US"/>
        </w:rPr>
        <w:t>2.</w:t>
      </w:r>
      <w:r w:rsidRPr="00D65783">
        <w:rPr>
          <w:rFonts w:eastAsiaTheme="minorEastAsia"/>
          <w:b w:val="0"/>
          <w:bCs w:val="0"/>
          <w:noProof/>
          <w:lang w:val="en-US" w:eastAsia="de-DE"/>
        </w:rPr>
        <w:tab/>
      </w:r>
      <w:r w:rsidRPr="00D65783">
        <w:rPr>
          <w:noProof/>
          <w:lang w:val="en-US"/>
        </w:rPr>
        <w:t>Impact</w:t>
      </w:r>
      <w:r w:rsidRPr="00D65783">
        <w:rPr>
          <w:noProof/>
          <w:lang w:val="en-US"/>
        </w:rPr>
        <w:tab/>
      </w:r>
      <w:r w:rsidRPr="00D65783">
        <w:rPr>
          <w:noProof/>
          <w:lang w:val="en-US"/>
        </w:rPr>
        <w:fldChar w:fldCharType="begin"/>
      </w:r>
      <w:r w:rsidRPr="00D65783">
        <w:rPr>
          <w:noProof/>
          <w:lang w:val="en-US"/>
        </w:rPr>
        <w:instrText xml:space="preserve"> PAGEREF _Toc464903706 \h </w:instrText>
      </w:r>
      <w:r w:rsidRPr="00D65783">
        <w:rPr>
          <w:noProof/>
          <w:lang w:val="en-US"/>
        </w:rPr>
      </w:r>
      <w:r w:rsidRPr="00D65783">
        <w:rPr>
          <w:noProof/>
          <w:lang w:val="en-US"/>
        </w:rPr>
        <w:fldChar w:fldCharType="separate"/>
      </w:r>
      <w:r w:rsidRPr="00D65783">
        <w:rPr>
          <w:noProof/>
          <w:lang w:val="en-US"/>
        </w:rPr>
        <w:t>12</w:t>
      </w:r>
      <w:r w:rsidRPr="00D65783">
        <w:rPr>
          <w:noProof/>
          <w:lang w:val="en-US"/>
        </w:rPr>
        <w:fldChar w:fldCharType="end"/>
      </w:r>
    </w:p>
    <w:p w14:paraId="5102B954"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2.1.</w:t>
      </w:r>
      <w:r w:rsidRPr="00D65783">
        <w:rPr>
          <w:rFonts w:eastAsiaTheme="minorEastAsia"/>
          <w:b w:val="0"/>
          <w:bCs w:val="0"/>
          <w:noProof/>
          <w:sz w:val="24"/>
          <w:szCs w:val="24"/>
          <w:lang w:val="en-US" w:eastAsia="de-DE"/>
        </w:rPr>
        <w:tab/>
      </w:r>
      <w:r w:rsidRPr="00D65783">
        <w:rPr>
          <w:noProof/>
          <w:lang w:val="en-US"/>
        </w:rPr>
        <w:t>Expected impacts</w:t>
      </w:r>
      <w:r w:rsidRPr="00D65783">
        <w:rPr>
          <w:noProof/>
          <w:lang w:val="en-US"/>
        </w:rPr>
        <w:tab/>
      </w:r>
      <w:r w:rsidRPr="00D65783">
        <w:rPr>
          <w:noProof/>
          <w:lang w:val="en-US"/>
        </w:rPr>
        <w:fldChar w:fldCharType="begin"/>
      </w:r>
      <w:r w:rsidRPr="00D65783">
        <w:rPr>
          <w:noProof/>
          <w:lang w:val="en-US"/>
        </w:rPr>
        <w:instrText xml:space="preserve"> PAGEREF _Toc464903707 \h </w:instrText>
      </w:r>
      <w:r w:rsidRPr="00D65783">
        <w:rPr>
          <w:noProof/>
          <w:lang w:val="en-US"/>
        </w:rPr>
      </w:r>
      <w:r w:rsidRPr="00D65783">
        <w:rPr>
          <w:noProof/>
          <w:lang w:val="en-US"/>
        </w:rPr>
        <w:fldChar w:fldCharType="separate"/>
      </w:r>
      <w:r w:rsidRPr="00D65783">
        <w:rPr>
          <w:noProof/>
          <w:lang w:val="en-US"/>
        </w:rPr>
        <w:t>13</w:t>
      </w:r>
      <w:r w:rsidRPr="00D65783">
        <w:rPr>
          <w:noProof/>
          <w:lang w:val="en-US"/>
        </w:rPr>
        <w:fldChar w:fldCharType="end"/>
      </w:r>
    </w:p>
    <w:p w14:paraId="708CB204"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2.1.1.</w:t>
      </w:r>
      <w:r w:rsidRPr="00D65783">
        <w:rPr>
          <w:rFonts w:eastAsiaTheme="minorEastAsia"/>
          <w:noProof/>
          <w:sz w:val="24"/>
          <w:szCs w:val="24"/>
          <w:lang w:val="en-US" w:eastAsia="de-DE"/>
        </w:rPr>
        <w:tab/>
      </w:r>
      <w:r w:rsidRPr="00D65783">
        <w:rPr>
          <w:noProof/>
          <w:lang w:val="en-US"/>
        </w:rPr>
        <w:t>Alignment with EU strategies and policies</w:t>
      </w:r>
      <w:r w:rsidRPr="00D65783">
        <w:rPr>
          <w:noProof/>
          <w:lang w:val="en-US"/>
        </w:rPr>
        <w:tab/>
      </w:r>
      <w:r w:rsidRPr="00D65783">
        <w:rPr>
          <w:noProof/>
          <w:lang w:val="en-US"/>
        </w:rPr>
        <w:fldChar w:fldCharType="begin"/>
      </w:r>
      <w:r w:rsidRPr="00D65783">
        <w:rPr>
          <w:noProof/>
          <w:lang w:val="en-US"/>
        </w:rPr>
        <w:instrText xml:space="preserve"> PAGEREF _Toc464903708 \h </w:instrText>
      </w:r>
      <w:r w:rsidRPr="00D65783">
        <w:rPr>
          <w:noProof/>
          <w:lang w:val="en-US"/>
        </w:rPr>
      </w:r>
      <w:r w:rsidRPr="00D65783">
        <w:rPr>
          <w:noProof/>
          <w:lang w:val="en-US"/>
        </w:rPr>
        <w:fldChar w:fldCharType="separate"/>
      </w:r>
      <w:r w:rsidRPr="00D65783">
        <w:rPr>
          <w:noProof/>
          <w:lang w:val="en-US"/>
        </w:rPr>
        <w:t>16</w:t>
      </w:r>
      <w:r w:rsidRPr="00D65783">
        <w:rPr>
          <w:noProof/>
          <w:lang w:val="en-US"/>
        </w:rPr>
        <w:fldChar w:fldCharType="end"/>
      </w:r>
    </w:p>
    <w:p w14:paraId="60962FDF"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2.2.</w:t>
      </w:r>
      <w:r w:rsidRPr="00D65783">
        <w:rPr>
          <w:rFonts w:eastAsiaTheme="minorEastAsia"/>
          <w:b w:val="0"/>
          <w:bCs w:val="0"/>
          <w:noProof/>
          <w:sz w:val="24"/>
          <w:szCs w:val="24"/>
          <w:lang w:val="en-US" w:eastAsia="de-DE"/>
        </w:rPr>
        <w:tab/>
      </w:r>
      <w:r w:rsidRPr="00D65783">
        <w:rPr>
          <w:noProof/>
          <w:lang w:val="en-US"/>
        </w:rPr>
        <w:t>Measures to maximise impact</w:t>
      </w:r>
      <w:r w:rsidRPr="00D65783">
        <w:rPr>
          <w:noProof/>
          <w:lang w:val="en-US"/>
        </w:rPr>
        <w:tab/>
      </w:r>
      <w:r w:rsidRPr="00D65783">
        <w:rPr>
          <w:noProof/>
          <w:lang w:val="en-US"/>
        </w:rPr>
        <w:fldChar w:fldCharType="begin"/>
      </w:r>
      <w:r w:rsidRPr="00D65783">
        <w:rPr>
          <w:noProof/>
          <w:lang w:val="en-US"/>
        </w:rPr>
        <w:instrText xml:space="preserve"> PAGEREF _Toc464903709 \h </w:instrText>
      </w:r>
      <w:r w:rsidRPr="00D65783">
        <w:rPr>
          <w:noProof/>
          <w:lang w:val="en-US"/>
        </w:rPr>
      </w:r>
      <w:r w:rsidRPr="00D65783">
        <w:rPr>
          <w:noProof/>
          <w:lang w:val="en-US"/>
        </w:rPr>
        <w:fldChar w:fldCharType="separate"/>
      </w:r>
      <w:r w:rsidRPr="00D65783">
        <w:rPr>
          <w:noProof/>
          <w:lang w:val="en-US"/>
        </w:rPr>
        <w:t>17</w:t>
      </w:r>
      <w:r w:rsidRPr="00D65783">
        <w:rPr>
          <w:noProof/>
          <w:lang w:val="en-US"/>
        </w:rPr>
        <w:fldChar w:fldCharType="end"/>
      </w:r>
    </w:p>
    <w:p w14:paraId="7CB777EB"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2.2.1.</w:t>
      </w:r>
      <w:r w:rsidRPr="00D65783">
        <w:rPr>
          <w:rFonts w:eastAsiaTheme="minorEastAsia"/>
          <w:noProof/>
          <w:sz w:val="24"/>
          <w:szCs w:val="24"/>
          <w:lang w:val="en-US" w:eastAsia="de-DE"/>
        </w:rPr>
        <w:tab/>
      </w:r>
      <w:r w:rsidRPr="00D65783">
        <w:rPr>
          <w:noProof/>
          <w:lang w:val="en-US"/>
        </w:rPr>
        <w:t>Dissemination and exploitation of results</w:t>
      </w:r>
      <w:r w:rsidRPr="00D65783">
        <w:rPr>
          <w:noProof/>
          <w:lang w:val="en-US"/>
        </w:rPr>
        <w:tab/>
      </w:r>
      <w:r w:rsidRPr="00D65783">
        <w:rPr>
          <w:noProof/>
          <w:lang w:val="en-US"/>
        </w:rPr>
        <w:fldChar w:fldCharType="begin"/>
      </w:r>
      <w:r w:rsidRPr="00D65783">
        <w:rPr>
          <w:noProof/>
          <w:lang w:val="en-US"/>
        </w:rPr>
        <w:instrText xml:space="preserve"> PAGEREF _Toc464903710 \h </w:instrText>
      </w:r>
      <w:r w:rsidRPr="00D65783">
        <w:rPr>
          <w:noProof/>
          <w:lang w:val="en-US"/>
        </w:rPr>
      </w:r>
      <w:r w:rsidRPr="00D65783">
        <w:rPr>
          <w:noProof/>
          <w:lang w:val="en-US"/>
        </w:rPr>
        <w:fldChar w:fldCharType="separate"/>
      </w:r>
      <w:r w:rsidRPr="00D65783">
        <w:rPr>
          <w:noProof/>
          <w:lang w:val="en-US"/>
        </w:rPr>
        <w:t>17</w:t>
      </w:r>
      <w:r w:rsidRPr="00D65783">
        <w:rPr>
          <w:noProof/>
          <w:lang w:val="en-US"/>
        </w:rPr>
        <w:fldChar w:fldCharType="end"/>
      </w:r>
    </w:p>
    <w:p w14:paraId="25806085"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2.2.2.</w:t>
      </w:r>
      <w:r w:rsidRPr="00D65783">
        <w:rPr>
          <w:rFonts w:eastAsiaTheme="minorEastAsia"/>
          <w:noProof/>
          <w:sz w:val="24"/>
          <w:szCs w:val="24"/>
          <w:lang w:val="en-US" w:eastAsia="de-DE"/>
        </w:rPr>
        <w:tab/>
      </w:r>
      <w:r w:rsidRPr="00D65783">
        <w:rPr>
          <w:noProof/>
          <w:lang w:val="en-US"/>
        </w:rPr>
        <w:t>Training</w:t>
      </w:r>
      <w:r w:rsidRPr="00D65783">
        <w:rPr>
          <w:noProof/>
          <w:lang w:val="en-US"/>
        </w:rPr>
        <w:tab/>
      </w:r>
      <w:r w:rsidRPr="00D65783">
        <w:rPr>
          <w:noProof/>
          <w:lang w:val="en-US"/>
        </w:rPr>
        <w:fldChar w:fldCharType="begin"/>
      </w:r>
      <w:r w:rsidRPr="00D65783">
        <w:rPr>
          <w:noProof/>
          <w:lang w:val="en-US"/>
        </w:rPr>
        <w:instrText xml:space="preserve"> PAGEREF _Toc464903711 \h </w:instrText>
      </w:r>
      <w:r w:rsidRPr="00D65783">
        <w:rPr>
          <w:noProof/>
          <w:lang w:val="en-US"/>
        </w:rPr>
      </w:r>
      <w:r w:rsidRPr="00D65783">
        <w:rPr>
          <w:noProof/>
          <w:lang w:val="en-US"/>
        </w:rPr>
        <w:fldChar w:fldCharType="separate"/>
      </w:r>
      <w:r w:rsidRPr="00D65783">
        <w:rPr>
          <w:noProof/>
          <w:lang w:val="en-US"/>
        </w:rPr>
        <w:t>17</w:t>
      </w:r>
      <w:r w:rsidRPr="00D65783">
        <w:rPr>
          <w:noProof/>
          <w:lang w:val="en-US"/>
        </w:rPr>
        <w:fldChar w:fldCharType="end"/>
      </w:r>
    </w:p>
    <w:p w14:paraId="49038264"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2.2.3.</w:t>
      </w:r>
      <w:r w:rsidRPr="00D65783">
        <w:rPr>
          <w:rFonts w:eastAsiaTheme="minorEastAsia"/>
          <w:noProof/>
          <w:sz w:val="24"/>
          <w:szCs w:val="24"/>
          <w:lang w:val="en-US" w:eastAsia="de-DE"/>
        </w:rPr>
        <w:tab/>
      </w:r>
      <w:r w:rsidRPr="00D65783">
        <w:rPr>
          <w:noProof/>
          <w:lang w:val="en-US"/>
        </w:rPr>
        <w:t>Initial dissemination plans</w:t>
      </w:r>
      <w:r w:rsidRPr="00D65783">
        <w:rPr>
          <w:noProof/>
          <w:lang w:val="en-US"/>
        </w:rPr>
        <w:tab/>
      </w:r>
      <w:r w:rsidRPr="00D65783">
        <w:rPr>
          <w:noProof/>
          <w:lang w:val="en-US"/>
        </w:rPr>
        <w:fldChar w:fldCharType="begin"/>
      </w:r>
      <w:r w:rsidRPr="00D65783">
        <w:rPr>
          <w:noProof/>
          <w:lang w:val="en-US"/>
        </w:rPr>
        <w:instrText xml:space="preserve"> PAGEREF _Toc464903712 \h </w:instrText>
      </w:r>
      <w:r w:rsidRPr="00D65783">
        <w:rPr>
          <w:noProof/>
          <w:lang w:val="en-US"/>
        </w:rPr>
      </w:r>
      <w:r w:rsidRPr="00D65783">
        <w:rPr>
          <w:noProof/>
          <w:lang w:val="en-US"/>
        </w:rPr>
        <w:fldChar w:fldCharType="separate"/>
      </w:r>
      <w:r w:rsidRPr="00D65783">
        <w:rPr>
          <w:noProof/>
          <w:lang w:val="en-US"/>
        </w:rPr>
        <w:t>17</w:t>
      </w:r>
      <w:r w:rsidRPr="00D65783">
        <w:rPr>
          <w:noProof/>
          <w:lang w:val="en-US"/>
        </w:rPr>
        <w:fldChar w:fldCharType="end"/>
      </w:r>
    </w:p>
    <w:p w14:paraId="26AE1963"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2.2.4.</w:t>
      </w:r>
      <w:r w:rsidRPr="00D65783">
        <w:rPr>
          <w:rFonts w:eastAsiaTheme="minorEastAsia"/>
          <w:noProof/>
          <w:sz w:val="24"/>
          <w:szCs w:val="24"/>
          <w:lang w:val="en-US" w:eastAsia="de-DE"/>
        </w:rPr>
        <w:tab/>
      </w:r>
      <w:r w:rsidRPr="00D65783">
        <w:rPr>
          <w:noProof/>
          <w:lang w:val="en-US"/>
        </w:rPr>
        <w:t>Expected exploitable results</w:t>
      </w:r>
      <w:r w:rsidRPr="00D65783">
        <w:rPr>
          <w:noProof/>
          <w:lang w:val="en-US"/>
        </w:rPr>
        <w:tab/>
      </w:r>
      <w:r w:rsidRPr="00D65783">
        <w:rPr>
          <w:noProof/>
          <w:lang w:val="en-US"/>
        </w:rPr>
        <w:fldChar w:fldCharType="begin"/>
      </w:r>
      <w:r w:rsidRPr="00D65783">
        <w:rPr>
          <w:noProof/>
          <w:lang w:val="en-US"/>
        </w:rPr>
        <w:instrText xml:space="preserve"> PAGEREF _Toc464903713 \h </w:instrText>
      </w:r>
      <w:r w:rsidRPr="00D65783">
        <w:rPr>
          <w:noProof/>
          <w:lang w:val="en-US"/>
        </w:rPr>
      </w:r>
      <w:r w:rsidRPr="00D65783">
        <w:rPr>
          <w:noProof/>
          <w:lang w:val="en-US"/>
        </w:rPr>
        <w:fldChar w:fldCharType="separate"/>
      </w:r>
      <w:r w:rsidRPr="00D65783">
        <w:rPr>
          <w:noProof/>
          <w:lang w:val="en-US"/>
        </w:rPr>
        <w:t>17</w:t>
      </w:r>
      <w:r w:rsidRPr="00D65783">
        <w:rPr>
          <w:noProof/>
          <w:lang w:val="en-US"/>
        </w:rPr>
        <w:fldChar w:fldCharType="end"/>
      </w:r>
    </w:p>
    <w:p w14:paraId="0010A364"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2.2.5.</w:t>
      </w:r>
      <w:r w:rsidRPr="00D65783">
        <w:rPr>
          <w:rFonts w:eastAsiaTheme="minorEastAsia"/>
          <w:noProof/>
          <w:sz w:val="24"/>
          <w:szCs w:val="24"/>
          <w:lang w:val="en-US" w:eastAsia="de-DE"/>
        </w:rPr>
        <w:tab/>
      </w:r>
      <w:r w:rsidRPr="00D65783">
        <w:rPr>
          <w:noProof/>
          <w:lang w:val="en-US"/>
        </w:rPr>
        <w:t>Preliminary exploitation plans</w:t>
      </w:r>
      <w:r w:rsidRPr="00D65783">
        <w:rPr>
          <w:noProof/>
          <w:lang w:val="en-US"/>
        </w:rPr>
        <w:tab/>
      </w:r>
      <w:r w:rsidRPr="00D65783">
        <w:rPr>
          <w:noProof/>
          <w:lang w:val="en-US"/>
        </w:rPr>
        <w:fldChar w:fldCharType="begin"/>
      </w:r>
      <w:r w:rsidRPr="00D65783">
        <w:rPr>
          <w:noProof/>
          <w:lang w:val="en-US"/>
        </w:rPr>
        <w:instrText xml:space="preserve"> PAGEREF _Toc464903714 \h </w:instrText>
      </w:r>
      <w:r w:rsidRPr="00D65783">
        <w:rPr>
          <w:noProof/>
          <w:lang w:val="en-US"/>
        </w:rPr>
      </w:r>
      <w:r w:rsidRPr="00D65783">
        <w:rPr>
          <w:noProof/>
          <w:lang w:val="en-US"/>
        </w:rPr>
        <w:fldChar w:fldCharType="separate"/>
      </w:r>
      <w:r w:rsidRPr="00D65783">
        <w:rPr>
          <w:noProof/>
          <w:lang w:val="en-US"/>
        </w:rPr>
        <w:t>18</w:t>
      </w:r>
      <w:r w:rsidRPr="00D65783">
        <w:rPr>
          <w:noProof/>
          <w:lang w:val="en-US"/>
        </w:rPr>
        <w:fldChar w:fldCharType="end"/>
      </w:r>
    </w:p>
    <w:p w14:paraId="1958DE31"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2.2.6.</w:t>
      </w:r>
      <w:r w:rsidRPr="00D65783">
        <w:rPr>
          <w:rFonts w:eastAsiaTheme="minorEastAsia"/>
          <w:noProof/>
          <w:sz w:val="24"/>
          <w:szCs w:val="24"/>
          <w:lang w:val="en-US" w:eastAsia="de-DE"/>
        </w:rPr>
        <w:tab/>
      </w:r>
      <w:r w:rsidRPr="00D65783">
        <w:rPr>
          <w:noProof/>
          <w:lang w:val="en-US"/>
        </w:rPr>
        <w:t>Research data management plan</w:t>
      </w:r>
      <w:r w:rsidRPr="00D65783">
        <w:rPr>
          <w:noProof/>
          <w:lang w:val="en-US"/>
        </w:rPr>
        <w:tab/>
      </w:r>
      <w:r w:rsidRPr="00D65783">
        <w:rPr>
          <w:noProof/>
          <w:lang w:val="en-US"/>
        </w:rPr>
        <w:fldChar w:fldCharType="begin"/>
      </w:r>
      <w:r w:rsidRPr="00D65783">
        <w:rPr>
          <w:noProof/>
          <w:lang w:val="en-US"/>
        </w:rPr>
        <w:instrText xml:space="preserve"> PAGEREF _Toc464903715 \h </w:instrText>
      </w:r>
      <w:r w:rsidRPr="00D65783">
        <w:rPr>
          <w:noProof/>
          <w:lang w:val="en-US"/>
        </w:rPr>
      </w:r>
      <w:r w:rsidRPr="00D65783">
        <w:rPr>
          <w:noProof/>
          <w:lang w:val="en-US"/>
        </w:rPr>
        <w:fldChar w:fldCharType="separate"/>
      </w:r>
      <w:r w:rsidRPr="00D65783">
        <w:rPr>
          <w:noProof/>
          <w:lang w:val="en-US"/>
        </w:rPr>
        <w:t>18</w:t>
      </w:r>
      <w:r w:rsidRPr="00D65783">
        <w:rPr>
          <w:noProof/>
          <w:lang w:val="en-US"/>
        </w:rPr>
        <w:fldChar w:fldCharType="end"/>
      </w:r>
    </w:p>
    <w:p w14:paraId="0150AD63"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2.2.7.</w:t>
      </w:r>
      <w:r w:rsidRPr="00D65783">
        <w:rPr>
          <w:rFonts w:eastAsiaTheme="minorEastAsia"/>
          <w:noProof/>
          <w:sz w:val="24"/>
          <w:szCs w:val="24"/>
          <w:lang w:val="en-US" w:eastAsia="de-DE"/>
        </w:rPr>
        <w:tab/>
      </w:r>
      <w:r w:rsidRPr="00D65783">
        <w:rPr>
          <w:noProof/>
          <w:lang w:val="en-US"/>
        </w:rPr>
        <w:t>Communication activities</w:t>
      </w:r>
      <w:r w:rsidRPr="00D65783">
        <w:rPr>
          <w:noProof/>
          <w:lang w:val="en-US"/>
        </w:rPr>
        <w:tab/>
      </w:r>
      <w:r w:rsidRPr="00D65783">
        <w:rPr>
          <w:noProof/>
          <w:lang w:val="en-US"/>
        </w:rPr>
        <w:fldChar w:fldCharType="begin"/>
      </w:r>
      <w:r w:rsidRPr="00D65783">
        <w:rPr>
          <w:noProof/>
          <w:lang w:val="en-US"/>
        </w:rPr>
        <w:instrText xml:space="preserve"> PAGEREF _Toc464903716 \h </w:instrText>
      </w:r>
      <w:r w:rsidRPr="00D65783">
        <w:rPr>
          <w:noProof/>
          <w:lang w:val="en-US"/>
        </w:rPr>
      </w:r>
      <w:r w:rsidRPr="00D65783">
        <w:rPr>
          <w:noProof/>
          <w:lang w:val="en-US"/>
        </w:rPr>
        <w:fldChar w:fldCharType="separate"/>
      </w:r>
      <w:r w:rsidRPr="00D65783">
        <w:rPr>
          <w:noProof/>
          <w:lang w:val="en-US"/>
        </w:rPr>
        <w:t>19</w:t>
      </w:r>
      <w:r w:rsidRPr="00D65783">
        <w:rPr>
          <w:noProof/>
          <w:lang w:val="en-US"/>
        </w:rPr>
        <w:fldChar w:fldCharType="end"/>
      </w:r>
    </w:p>
    <w:p w14:paraId="0F1856D9" w14:textId="77777777" w:rsidR="003D1B32" w:rsidRPr="00D65783" w:rsidRDefault="003D1B32">
      <w:pPr>
        <w:pStyle w:val="Verzeichnis1"/>
        <w:tabs>
          <w:tab w:val="left" w:pos="440"/>
          <w:tab w:val="right" w:leader="dot" w:pos="9062"/>
        </w:tabs>
        <w:rPr>
          <w:rFonts w:eastAsiaTheme="minorEastAsia"/>
          <w:b w:val="0"/>
          <w:bCs w:val="0"/>
          <w:noProof/>
          <w:lang w:val="en-US" w:eastAsia="de-DE"/>
        </w:rPr>
      </w:pPr>
      <w:r w:rsidRPr="00D65783">
        <w:rPr>
          <w:noProof/>
          <w:lang w:val="en-US"/>
        </w:rPr>
        <w:t>3.</w:t>
      </w:r>
      <w:r w:rsidRPr="00D65783">
        <w:rPr>
          <w:rFonts w:eastAsiaTheme="minorEastAsia"/>
          <w:b w:val="0"/>
          <w:bCs w:val="0"/>
          <w:noProof/>
          <w:lang w:val="en-US" w:eastAsia="de-DE"/>
        </w:rPr>
        <w:tab/>
      </w:r>
      <w:r w:rsidRPr="00D65783">
        <w:rPr>
          <w:noProof/>
          <w:lang w:val="en-US"/>
        </w:rPr>
        <w:t>Implementation</w:t>
      </w:r>
      <w:r w:rsidRPr="00D65783">
        <w:rPr>
          <w:noProof/>
          <w:lang w:val="en-US"/>
        </w:rPr>
        <w:tab/>
      </w:r>
      <w:r w:rsidRPr="00D65783">
        <w:rPr>
          <w:noProof/>
          <w:lang w:val="en-US"/>
        </w:rPr>
        <w:fldChar w:fldCharType="begin"/>
      </w:r>
      <w:r w:rsidRPr="00D65783">
        <w:rPr>
          <w:noProof/>
          <w:lang w:val="en-US"/>
        </w:rPr>
        <w:instrText xml:space="preserve"> PAGEREF _Toc464903717 \h </w:instrText>
      </w:r>
      <w:r w:rsidRPr="00D65783">
        <w:rPr>
          <w:noProof/>
          <w:lang w:val="en-US"/>
        </w:rPr>
      </w:r>
      <w:r w:rsidRPr="00D65783">
        <w:rPr>
          <w:noProof/>
          <w:lang w:val="en-US"/>
        </w:rPr>
        <w:fldChar w:fldCharType="separate"/>
      </w:r>
      <w:r w:rsidRPr="00D65783">
        <w:rPr>
          <w:noProof/>
          <w:lang w:val="en-US"/>
        </w:rPr>
        <w:t>19</w:t>
      </w:r>
      <w:r w:rsidRPr="00D65783">
        <w:rPr>
          <w:noProof/>
          <w:lang w:val="en-US"/>
        </w:rPr>
        <w:fldChar w:fldCharType="end"/>
      </w:r>
    </w:p>
    <w:p w14:paraId="33C886BD"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3.1.</w:t>
      </w:r>
      <w:r w:rsidRPr="00D65783">
        <w:rPr>
          <w:rFonts w:eastAsiaTheme="minorEastAsia"/>
          <w:b w:val="0"/>
          <w:bCs w:val="0"/>
          <w:noProof/>
          <w:sz w:val="24"/>
          <w:szCs w:val="24"/>
          <w:lang w:val="en-US" w:eastAsia="de-DE"/>
        </w:rPr>
        <w:tab/>
      </w:r>
      <w:r w:rsidRPr="00D65783">
        <w:rPr>
          <w:noProof/>
          <w:lang w:val="en-US"/>
        </w:rPr>
        <w:t>Work plan — Work packages, deliverables and milestones</w:t>
      </w:r>
      <w:r w:rsidRPr="00D65783">
        <w:rPr>
          <w:noProof/>
          <w:lang w:val="en-US"/>
        </w:rPr>
        <w:tab/>
      </w:r>
      <w:r w:rsidRPr="00D65783">
        <w:rPr>
          <w:noProof/>
          <w:lang w:val="en-US"/>
        </w:rPr>
        <w:fldChar w:fldCharType="begin"/>
      </w:r>
      <w:r w:rsidRPr="00D65783">
        <w:rPr>
          <w:noProof/>
          <w:lang w:val="en-US"/>
        </w:rPr>
        <w:instrText xml:space="preserve"> PAGEREF _Toc464903718 \h </w:instrText>
      </w:r>
      <w:r w:rsidRPr="00D65783">
        <w:rPr>
          <w:noProof/>
          <w:lang w:val="en-US"/>
        </w:rPr>
      </w:r>
      <w:r w:rsidRPr="00D65783">
        <w:rPr>
          <w:noProof/>
          <w:lang w:val="en-US"/>
        </w:rPr>
        <w:fldChar w:fldCharType="separate"/>
      </w:r>
      <w:r w:rsidRPr="00D65783">
        <w:rPr>
          <w:noProof/>
          <w:lang w:val="en-US"/>
        </w:rPr>
        <w:t>19</w:t>
      </w:r>
      <w:r w:rsidRPr="00D65783">
        <w:rPr>
          <w:noProof/>
          <w:lang w:val="en-US"/>
        </w:rPr>
        <w:fldChar w:fldCharType="end"/>
      </w:r>
    </w:p>
    <w:p w14:paraId="2EE5CD85"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3.1.1.</w:t>
      </w:r>
      <w:r w:rsidRPr="00D65783">
        <w:rPr>
          <w:rFonts w:eastAsiaTheme="minorEastAsia"/>
          <w:noProof/>
          <w:sz w:val="24"/>
          <w:szCs w:val="24"/>
          <w:lang w:val="en-US" w:eastAsia="de-DE"/>
        </w:rPr>
        <w:tab/>
      </w:r>
      <w:r w:rsidRPr="00D65783">
        <w:rPr>
          <w:noProof/>
          <w:lang w:val="en-US"/>
        </w:rPr>
        <w:t>Overall strategy of the work plan</w:t>
      </w:r>
      <w:r w:rsidRPr="00D65783">
        <w:rPr>
          <w:noProof/>
          <w:lang w:val="en-US"/>
        </w:rPr>
        <w:tab/>
      </w:r>
      <w:r w:rsidRPr="00D65783">
        <w:rPr>
          <w:noProof/>
          <w:lang w:val="en-US"/>
        </w:rPr>
        <w:fldChar w:fldCharType="begin"/>
      </w:r>
      <w:r w:rsidRPr="00D65783">
        <w:rPr>
          <w:noProof/>
          <w:lang w:val="en-US"/>
        </w:rPr>
        <w:instrText xml:space="preserve"> PAGEREF _Toc464903719 \h </w:instrText>
      </w:r>
      <w:r w:rsidRPr="00D65783">
        <w:rPr>
          <w:noProof/>
          <w:lang w:val="en-US"/>
        </w:rPr>
      </w:r>
      <w:r w:rsidRPr="00D65783">
        <w:rPr>
          <w:noProof/>
          <w:lang w:val="en-US"/>
        </w:rPr>
        <w:fldChar w:fldCharType="separate"/>
      </w:r>
      <w:r w:rsidRPr="00D65783">
        <w:rPr>
          <w:noProof/>
          <w:lang w:val="en-US"/>
        </w:rPr>
        <w:t>19</w:t>
      </w:r>
      <w:r w:rsidRPr="00D65783">
        <w:rPr>
          <w:noProof/>
          <w:lang w:val="en-US"/>
        </w:rPr>
        <w:fldChar w:fldCharType="end"/>
      </w:r>
    </w:p>
    <w:p w14:paraId="410A3099"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3.1.2.</w:t>
      </w:r>
      <w:r w:rsidRPr="00D65783">
        <w:rPr>
          <w:rFonts w:eastAsiaTheme="minorEastAsia"/>
          <w:noProof/>
          <w:sz w:val="24"/>
          <w:szCs w:val="24"/>
          <w:lang w:val="en-US" w:eastAsia="de-DE"/>
        </w:rPr>
        <w:tab/>
      </w:r>
      <w:r w:rsidRPr="00D65783">
        <w:rPr>
          <w:noProof/>
          <w:lang w:val="en-US"/>
        </w:rPr>
        <w:t>Timing of the different WPs and their components (GANTT Chart)</w:t>
      </w:r>
      <w:r w:rsidRPr="00D65783">
        <w:rPr>
          <w:noProof/>
          <w:lang w:val="en-US"/>
        </w:rPr>
        <w:tab/>
      </w:r>
      <w:r w:rsidRPr="00D65783">
        <w:rPr>
          <w:noProof/>
          <w:lang w:val="en-US"/>
        </w:rPr>
        <w:fldChar w:fldCharType="begin"/>
      </w:r>
      <w:r w:rsidRPr="00D65783">
        <w:rPr>
          <w:noProof/>
          <w:lang w:val="en-US"/>
        </w:rPr>
        <w:instrText xml:space="preserve"> PAGEREF _Toc464903720 \h </w:instrText>
      </w:r>
      <w:r w:rsidRPr="00D65783">
        <w:rPr>
          <w:noProof/>
          <w:lang w:val="en-US"/>
        </w:rPr>
      </w:r>
      <w:r w:rsidRPr="00D65783">
        <w:rPr>
          <w:noProof/>
          <w:lang w:val="en-US"/>
        </w:rPr>
        <w:fldChar w:fldCharType="separate"/>
      </w:r>
      <w:r w:rsidRPr="00D65783">
        <w:rPr>
          <w:noProof/>
          <w:lang w:val="en-US"/>
        </w:rPr>
        <w:t>20</w:t>
      </w:r>
      <w:r w:rsidRPr="00D65783">
        <w:rPr>
          <w:noProof/>
          <w:lang w:val="en-US"/>
        </w:rPr>
        <w:fldChar w:fldCharType="end"/>
      </w:r>
    </w:p>
    <w:p w14:paraId="3EF729C9"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3.1.3.</w:t>
      </w:r>
      <w:r w:rsidRPr="00D65783">
        <w:rPr>
          <w:rFonts w:eastAsiaTheme="minorEastAsia"/>
          <w:noProof/>
          <w:sz w:val="24"/>
          <w:szCs w:val="24"/>
          <w:lang w:val="en-US" w:eastAsia="de-DE"/>
        </w:rPr>
        <w:tab/>
      </w:r>
      <w:r w:rsidRPr="00D65783">
        <w:rPr>
          <w:noProof/>
          <w:lang w:val="en-US"/>
        </w:rPr>
        <w:t>Detailed description of work packages</w:t>
      </w:r>
      <w:r w:rsidRPr="00D65783">
        <w:rPr>
          <w:noProof/>
          <w:lang w:val="en-US"/>
        </w:rPr>
        <w:tab/>
      </w:r>
      <w:r w:rsidRPr="00D65783">
        <w:rPr>
          <w:noProof/>
          <w:lang w:val="en-US"/>
        </w:rPr>
        <w:fldChar w:fldCharType="begin"/>
      </w:r>
      <w:r w:rsidRPr="00D65783">
        <w:rPr>
          <w:noProof/>
          <w:lang w:val="en-US"/>
        </w:rPr>
        <w:instrText xml:space="preserve"> PAGEREF _Toc464903721 \h </w:instrText>
      </w:r>
      <w:r w:rsidRPr="00D65783">
        <w:rPr>
          <w:noProof/>
          <w:lang w:val="en-US"/>
        </w:rPr>
      </w:r>
      <w:r w:rsidRPr="00D65783">
        <w:rPr>
          <w:noProof/>
          <w:lang w:val="en-US"/>
        </w:rPr>
        <w:fldChar w:fldCharType="separate"/>
      </w:r>
      <w:r w:rsidRPr="00D65783">
        <w:rPr>
          <w:noProof/>
          <w:lang w:val="en-US"/>
        </w:rPr>
        <w:t>21</w:t>
      </w:r>
      <w:r w:rsidRPr="00D65783">
        <w:rPr>
          <w:noProof/>
          <w:lang w:val="en-US"/>
        </w:rPr>
        <w:fldChar w:fldCharType="end"/>
      </w:r>
    </w:p>
    <w:p w14:paraId="2B0AD372"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3.1.4.</w:t>
      </w:r>
      <w:r w:rsidRPr="00D65783">
        <w:rPr>
          <w:rFonts w:eastAsiaTheme="minorEastAsia"/>
          <w:noProof/>
          <w:sz w:val="24"/>
          <w:szCs w:val="24"/>
          <w:lang w:val="en-US" w:eastAsia="de-DE"/>
        </w:rPr>
        <w:tab/>
      </w:r>
      <w:r w:rsidRPr="00D65783">
        <w:rPr>
          <w:noProof/>
          <w:lang w:val="en-US"/>
        </w:rPr>
        <w:t>List of Work Packages</w:t>
      </w:r>
      <w:r w:rsidRPr="00D65783">
        <w:rPr>
          <w:noProof/>
          <w:lang w:val="en-US"/>
        </w:rPr>
        <w:tab/>
      </w:r>
      <w:r w:rsidRPr="00D65783">
        <w:rPr>
          <w:noProof/>
          <w:lang w:val="en-US"/>
        </w:rPr>
        <w:fldChar w:fldCharType="begin"/>
      </w:r>
      <w:r w:rsidRPr="00D65783">
        <w:rPr>
          <w:noProof/>
          <w:lang w:val="en-US"/>
        </w:rPr>
        <w:instrText xml:space="preserve"> PAGEREF _Toc464903722 \h </w:instrText>
      </w:r>
      <w:r w:rsidRPr="00D65783">
        <w:rPr>
          <w:noProof/>
          <w:lang w:val="en-US"/>
        </w:rPr>
      </w:r>
      <w:r w:rsidRPr="00D65783">
        <w:rPr>
          <w:noProof/>
          <w:lang w:val="en-US"/>
        </w:rPr>
        <w:fldChar w:fldCharType="separate"/>
      </w:r>
      <w:r w:rsidRPr="00D65783">
        <w:rPr>
          <w:noProof/>
          <w:lang w:val="en-US"/>
        </w:rPr>
        <w:t>27</w:t>
      </w:r>
      <w:r w:rsidRPr="00D65783">
        <w:rPr>
          <w:noProof/>
          <w:lang w:val="en-US"/>
        </w:rPr>
        <w:fldChar w:fldCharType="end"/>
      </w:r>
    </w:p>
    <w:p w14:paraId="595E8492"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3.1.5.</w:t>
      </w:r>
      <w:r w:rsidRPr="00D65783">
        <w:rPr>
          <w:rFonts w:eastAsiaTheme="minorEastAsia"/>
          <w:noProof/>
          <w:sz w:val="24"/>
          <w:szCs w:val="24"/>
          <w:lang w:val="en-US" w:eastAsia="de-DE"/>
        </w:rPr>
        <w:tab/>
      </w:r>
      <w:r w:rsidRPr="00D65783">
        <w:rPr>
          <w:noProof/>
          <w:lang w:val="en-US"/>
        </w:rPr>
        <w:t>List of Deliverables</w:t>
      </w:r>
      <w:r w:rsidRPr="00D65783">
        <w:rPr>
          <w:noProof/>
          <w:lang w:val="en-US"/>
        </w:rPr>
        <w:tab/>
      </w:r>
      <w:r w:rsidRPr="00D65783">
        <w:rPr>
          <w:noProof/>
          <w:lang w:val="en-US"/>
        </w:rPr>
        <w:fldChar w:fldCharType="begin"/>
      </w:r>
      <w:r w:rsidRPr="00D65783">
        <w:rPr>
          <w:noProof/>
          <w:lang w:val="en-US"/>
        </w:rPr>
        <w:instrText xml:space="preserve"> PAGEREF _Toc464903723 \h </w:instrText>
      </w:r>
      <w:r w:rsidRPr="00D65783">
        <w:rPr>
          <w:noProof/>
          <w:lang w:val="en-US"/>
        </w:rPr>
      </w:r>
      <w:r w:rsidRPr="00D65783">
        <w:rPr>
          <w:noProof/>
          <w:lang w:val="en-US"/>
        </w:rPr>
        <w:fldChar w:fldCharType="separate"/>
      </w:r>
      <w:r w:rsidRPr="00D65783">
        <w:rPr>
          <w:noProof/>
          <w:lang w:val="en-US"/>
        </w:rPr>
        <w:t>28</w:t>
      </w:r>
      <w:r w:rsidRPr="00D65783">
        <w:rPr>
          <w:noProof/>
          <w:lang w:val="en-US"/>
        </w:rPr>
        <w:fldChar w:fldCharType="end"/>
      </w:r>
    </w:p>
    <w:p w14:paraId="1A10ABCF"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3.2.</w:t>
      </w:r>
      <w:r w:rsidRPr="00D65783">
        <w:rPr>
          <w:rFonts w:eastAsiaTheme="minorEastAsia"/>
          <w:b w:val="0"/>
          <w:bCs w:val="0"/>
          <w:noProof/>
          <w:sz w:val="24"/>
          <w:szCs w:val="24"/>
          <w:lang w:val="en-US" w:eastAsia="de-DE"/>
        </w:rPr>
        <w:tab/>
      </w:r>
      <w:r w:rsidRPr="00D65783">
        <w:rPr>
          <w:noProof/>
          <w:lang w:val="en-US"/>
        </w:rPr>
        <w:t>Management structure and procedures</w:t>
      </w:r>
      <w:r w:rsidRPr="00D65783">
        <w:rPr>
          <w:noProof/>
          <w:lang w:val="en-US"/>
        </w:rPr>
        <w:tab/>
      </w:r>
      <w:r w:rsidRPr="00D65783">
        <w:rPr>
          <w:noProof/>
          <w:lang w:val="en-US"/>
        </w:rPr>
        <w:fldChar w:fldCharType="begin"/>
      </w:r>
      <w:r w:rsidRPr="00D65783">
        <w:rPr>
          <w:noProof/>
          <w:lang w:val="en-US"/>
        </w:rPr>
        <w:instrText xml:space="preserve"> PAGEREF _Toc464903724 \h </w:instrText>
      </w:r>
      <w:r w:rsidRPr="00D65783">
        <w:rPr>
          <w:noProof/>
          <w:lang w:val="en-US"/>
        </w:rPr>
      </w:r>
      <w:r w:rsidRPr="00D65783">
        <w:rPr>
          <w:noProof/>
          <w:lang w:val="en-US"/>
        </w:rPr>
        <w:fldChar w:fldCharType="separate"/>
      </w:r>
      <w:r w:rsidRPr="00D65783">
        <w:rPr>
          <w:noProof/>
          <w:lang w:val="en-US"/>
        </w:rPr>
        <w:t>29</w:t>
      </w:r>
      <w:r w:rsidRPr="00D65783">
        <w:rPr>
          <w:noProof/>
          <w:lang w:val="en-US"/>
        </w:rPr>
        <w:fldChar w:fldCharType="end"/>
      </w:r>
    </w:p>
    <w:p w14:paraId="0C9BE4B7"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3.2.1.</w:t>
      </w:r>
      <w:r w:rsidRPr="00D65783">
        <w:rPr>
          <w:rFonts w:eastAsiaTheme="minorEastAsia"/>
          <w:noProof/>
          <w:sz w:val="24"/>
          <w:szCs w:val="24"/>
          <w:lang w:val="en-US" w:eastAsia="de-DE"/>
        </w:rPr>
        <w:tab/>
      </w:r>
      <w:r w:rsidRPr="00D65783">
        <w:rPr>
          <w:noProof/>
          <w:lang w:val="en-US"/>
        </w:rPr>
        <w:t>Organisational structure and Decision making procedures</w:t>
      </w:r>
      <w:r w:rsidRPr="00D65783">
        <w:rPr>
          <w:noProof/>
          <w:lang w:val="en-US"/>
        </w:rPr>
        <w:tab/>
      </w:r>
      <w:r w:rsidRPr="00D65783">
        <w:rPr>
          <w:noProof/>
          <w:lang w:val="en-US"/>
        </w:rPr>
        <w:fldChar w:fldCharType="begin"/>
      </w:r>
      <w:r w:rsidRPr="00D65783">
        <w:rPr>
          <w:noProof/>
          <w:lang w:val="en-US"/>
        </w:rPr>
        <w:instrText xml:space="preserve"> PAGEREF _Toc464903725 \h </w:instrText>
      </w:r>
      <w:r w:rsidRPr="00D65783">
        <w:rPr>
          <w:noProof/>
          <w:lang w:val="en-US"/>
        </w:rPr>
      </w:r>
      <w:r w:rsidRPr="00D65783">
        <w:rPr>
          <w:noProof/>
          <w:lang w:val="en-US"/>
        </w:rPr>
        <w:fldChar w:fldCharType="separate"/>
      </w:r>
      <w:r w:rsidRPr="00D65783">
        <w:rPr>
          <w:noProof/>
          <w:lang w:val="en-US"/>
        </w:rPr>
        <w:t>29</w:t>
      </w:r>
      <w:r w:rsidRPr="00D65783">
        <w:rPr>
          <w:noProof/>
          <w:lang w:val="en-US"/>
        </w:rPr>
        <w:fldChar w:fldCharType="end"/>
      </w:r>
    </w:p>
    <w:p w14:paraId="53A20304" w14:textId="77777777" w:rsidR="003D1B32" w:rsidRPr="00D65783" w:rsidRDefault="003D1B32">
      <w:pPr>
        <w:pStyle w:val="Verzeichnis3"/>
        <w:tabs>
          <w:tab w:val="left" w:pos="1320"/>
          <w:tab w:val="right" w:leader="dot" w:pos="9062"/>
        </w:tabs>
        <w:rPr>
          <w:rFonts w:eastAsiaTheme="minorEastAsia"/>
          <w:noProof/>
          <w:sz w:val="24"/>
          <w:szCs w:val="24"/>
          <w:lang w:val="en-US" w:eastAsia="de-DE"/>
        </w:rPr>
      </w:pPr>
      <w:r w:rsidRPr="00D65783">
        <w:rPr>
          <w:noProof/>
          <w:lang w:val="en-US"/>
        </w:rPr>
        <w:t>3.2.2.</w:t>
      </w:r>
      <w:r w:rsidRPr="00D65783">
        <w:rPr>
          <w:rFonts w:eastAsiaTheme="minorEastAsia"/>
          <w:noProof/>
          <w:sz w:val="24"/>
          <w:szCs w:val="24"/>
          <w:lang w:val="en-US" w:eastAsia="de-DE"/>
        </w:rPr>
        <w:tab/>
      </w:r>
      <w:r w:rsidRPr="00D65783">
        <w:rPr>
          <w:noProof/>
          <w:lang w:val="en-US"/>
        </w:rPr>
        <w:t>Risk Management</w:t>
      </w:r>
      <w:r w:rsidRPr="00D65783">
        <w:rPr>
          <w:noProof/>
          <w:lang w:val="en-US"/>
        </w:rPr>
        <w:tab/>
      </w:r>
      <w:r w:rsidRPr="00D65783">
        <w:rPr>
          <w:noProof/>
          <w:lang w:val="en-US"/>
        </w:rPr>
        <w:fldChar w:fldCharType="begin"/>
      </w:r>
      <w:r w:rsidRPr="00D65783">
        <w:rPr>
          <w:noProof/>
          <w:lang w:val="en-US"/>
        </w:rPr>
        <w:instrText xml:space="preserve"> PAGEREF _Toc464903726 \h </w:instrText>
      </w:r>
      <w:r w:rsidRPr="00D65783">
        <w:rPr>
          <w:noProof/>
          <w:lang w:val="en-US"/>
        </w:rPr>
      </w:r>
      <w:r w:rsidRPr="00D65783">
        <w:rPr>
          <w:noProof/>
          <w:lang w:val="en-US"/>
        </w:rPr>
        <w:fldChar w:fldCharType="separate"/>
      </w:r>
      <w:r w:rsidRPr="00D65783">
        <w:rPr>
          <w:noProof/>
          <w:lang w:val="en-US"/>
        </w:rPr>
        <w:t>31</w:t>
      </w:r>
      <w:r w:rsidRPr="00D65783">
        <w:rPr>
          <w:noProof/>
          <w:lang w:val="en-US"/>
        </w:rPr>
        <w:fldChar w:fldCharType="end"/>
      </w:r>
    </w:p>
    <w:p w14:paraId="095A95AF"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3.3.</w:t>
      </w:r>
      <w:r w:rsidRPr="00D65783">
        <w:rPr>
          <w:rFonts w:eastAsiaTheme="minorEastAsia"/>
          <w:b w:val="0"/>
          <w:bCs w:val="0"/>
          <w:noProof/>
          <w:sz w:val="24"/>
          <w:szCs w:val="24"/>
          <w:lang w:val="en-US" w:eastAsia="de-DE"/>
        </w:rPr>
        <w:tab/>
      </w:r>
      <w:r w:rsidRPr="00D65783">
        <w:rPr>
          <w:noProof/>
          <w:lang w:val="en-US"/>
        </w:rPr>
        <w:t>Consortium as a Whole</w:t>
      </w:r>
      <w:r w:rsidRPr="00D65783">
        <w:rPr>
          <w:noProof/>
          <w:lang w:val="en-US"/>
        </w:rPr>
        <w:tab/>
      </w:r>
      <w:r w:rsidRPr="00D65783">
        <w:rPr>
          <w:noProof/>
          <w:lang w:val="en-US"/>
        </w:rPr>
        <w:fldChar w:fldCharType="begin"/>
      </w:r>
      <w:r w:rsidRPr="00D65783">
        <w:rPr>
          <w:noProof/>
          <w:lang w:val="en-US"/>
        </w:rPr>
        <w:instrText xml:space="preserve"> PAGEREF _Toc464903727 \h </w:instrText>
      </w:r>
      <w:r w:rsidRPr="00D65783">
        <w:rPr>
          <w:noProof/>
          <w:lang w:val="en-US"/>
        </w:rPr>
      </w:r>
      <w:r w:rsidRPr="00D65783">
        <w:rPr>
          <w:noProof/>
          <w:lang w:val="en-US"/>
        </w:rPr>
        <w:fldChar w:fldCharType="separate"/>
      </w:r>
      <w:r w:rsidRPr="00D65783">
        <w:rPr>
          <w:noProof/>
          <w:lang w:val="en-US"/>
        </w:rPr>
        <w:t>32</w:t>
      </w:r>
      <w:r w:rsidRPr="00D65783">
        <w:rPr>
          <w:noProof/>
          <w:lang w:val="en-US"/>
        </w:rPr>
        <w:fldChar w:fldCharType="end"/>
      </w:r>
    </w:p>
    <w:p w14:paraId="732D1D42" w14:textId="77777777" w:rsidR="003D1B32" w:rsidRPr="00D65783" w:rsidRDefault="003D1B32">
      <w:pPr>
        <w:pStyle w:val="Verzeichnis2"/>
        <w:tabs>
          <w:tab w:val="left" w:pos="880"/>
          <w:tab w:val="right" w:leader="dot" w:pos="9062"/>
        </w:tabs>
        <w:rPr>
          <w:rFonts w:eastAsiaTheme="minorEastAsia"/>
          <w:b w:val="0"/>
          <w:bCs w:val="0"/>
          <w:noProof/>
          <w:sz w:val="24"/>
          <w:szCs w:val="24"/>
          <w:lang w:val="en-US" w:eastAsia="de-DE"/>
        </w:rPr>
      </w:pPr>
      <w:r w:rsidRPr="00D65783">
        <w:rPr>
          <w:noProof/>
          <w:lang w:val="en-US"/>
        </w:rPr>
        <w:t>3.4.</w:t>
      </w:r>
      <w:r w:rsidRPr="00D65783">
        <w:rPr>
          <w:rFonts w:eastAsiaTheme="minorEastAsia"/>
          <w:b w:val="0"/>
          <w:bCs w:val="0"/>
          <w:noProof/>
          <w:sz w:val="24"/>
          <w:szCs w:val="24"/>
          <w:lang w:val="en-US" w:eastAsia="de-DE"/>
        </w:rPr>
        <w:tab/>
      </w:r>
      <w:r w:rsidRPr="00D65783">
        <w:rPr>
          <w:noProof/>
          <w:lang w:val="en-US"/>
        </w:rPr>
        <w:t>Resources to be</w:t>
      </w:r>
      <w:r w:rsidRPr="00D65783">
        <w:rPr>
          <w:noProof/>
          <w:spacing w:val="-7"/>
          <w:lang w:val="en-US"/>
        </w:rPr>
        <w:t xml:space="preserve"> </w:t>
      </w:r>
      <w:r w:rsidRPr="00D65783">
        <w:rPr>
          <w:noProof/>
          <w:lang w:val="en-US"/>
        </w:rPr>
        <w:t>committed</w:t>
      </w:r>
      <w:r w:rsidRPr="00D65783">
        <w:rPr>
          <w:noProof/>
          <w:lang w:val="en-US"/>
        </w:rPr>
        <w:tab/>
      </w:r>
      <w:r w:rsidRPr="00D65783">
        <w:rPr>
          <w:noProof/>
          <w:lang w:val="en-US"/>
        </w:rPr>
        <w:fldChar w:fldCharType="begin"/>
      </w:r>
      <w:r w:rsidRPr="00D65783">
        <w:rPr>
          <w:noProof/>
          <w:lang w:val="en-US"/>
        </w:rPr>
        <w:instrText xml:space="preserve"> PAGEREF _Toc464903728 \h </w:instrText>
      </w:r>
      <w:r w:rsidRPr="00D65783">
        <w:rPr>
          <w:noProof/>
          <w:lang w:val="en-US"/>
        </w:rPr>
      </w:r>
      <w:r w:rsidRPr="00D65783">
        <w:rPr>
          <w:noProof/>
          <w:lang w:val="en-US"/>
        </w:rPr>
        <w:fldChar w:fldCharType="separate"/>
      </w:r>
      <w:r w:rsidRPr="00D65783">
        <w:rPr>
          <w:noProof/>
          <w:lang w:val="en-US"/>
        </w:rPr>
        <w:t>32</w:t>
      </w:r>
      <w:r w:rsidRPr="00D65783">
        <w:rPr>
          <w:noProof/>
          <w:lang w:val="en-US"/>
        </w:rPr>
        <w:fldChar w:fldCharType="end"/>
      </w:r>
    </w:p>
    <w:p w14:paraId="64FFC7E3" w14:textId="07499F3E" w:rsidR="00774AAE" w:rsidRPr="00D65783" w:rsidRDefault="00774AAE" w:rsidP="00774AAE">
      <w:pPr>
        <w:spacing w:before="240" w:line="240" w:lineRule="auto"/>
        <w:rPr>
          <w:b/>
          <w:color w:val="5B9BD5" w:themeColor="accent1"/>
          <w:sz w:val="32"/>
          <w:lang w:val="en-US"/>
        </w:rPr>
        <w:sectPr w:rsidR="00774AAE" w:rsidRPr="00D65783" w:rsidSect="00580BAF">
          <w:headerReference w:type="default" r:id="rId11"/>
          <w:footerReference w:type="even" r:id="rId12"/>
          <w:footerReference w:type="default" r:id="rId13"/>
          <w:pgSz w:w="11906" w:h="16838"/>
          <w:pgMar w:top="1417" w:right="1417" w:bottom="1134" w:left="1417" w:header="1191" w:footer="850" w:gutter="0"/>
          <w:pgNumType w:start="0"/>
          <w:cols w:space="708"/>
          <w:titlePg/>
          <w:docGrid w:linePitch="360"/>
        </w:sectPr>
      </w:pPr>
      <w:r w:rsidRPr="00D65783">
        <w:rPr>
          <w:b/>
          <w:bCs/>
          <w:sz w:val="20"/>
          <w:szCs w:val="20"/>
          <w:lang w:val="en-US"/>
        </w:rPr>
        <w:fldChar w:fldCharType="end"/>
      </w:r>
    </w:p>
    <w:p w14:paraId="52A6E772" w14:textId="77777777" w:rsidR="00952DB5" w:rsidRPr="00D65783" w:rsidRDefault="00952DB5" w:rsidP="00376C88">
      <w:pPr>
        <w:pStyle w:val="H2020Standard"/>
        <w:rPr>
          <w:rFonts w:asciiTheme="minorHAnsi" w:hAnsiTheme="minorHAnsi"/>
          <w:b/>
          <w:lang w:val="en-US"/>
        </w:rPr>
      </w:pPr>
    </w:p>
    <w:p w14:paraId="6809E723" w14:textId="77777777" w:rsidR="00952DB5" w:rsidRPr="00D65783" w:rsidRDefault="00952DB5" w:rsidP="00376C88">
      <w:pPr>
        <w:pStyle w:val="H2020Standard"/>
        <w:rPr>
          <w:rFonts w:asciiTheme="minorHAnsi" w:hAnsiTheme="minorHAnsi"/>
          <w:b/>
          <w:lang w:val="en-US"/>
        </w:rPr>
      </w:pPr>
    </w:p>
    <w:p w14:paraId="77C4209B" w14:textId="73024898" w:rsidR="002D1CFB" w:rsidRPr="00D65783" w:rsidRDefault="002D1CFB" w:rsidP="002D1CFB">
      <w:pPr>
        <w:pStyle w:val="berschrift1"/>
        <w:rPr>
          <w:lang w:val="en-US"/>
        </w:rPr>
      </w:pPr>
      <w:bookmarkStart w:id="0" w:name="_Toc464903696"/>
      <w:r w:rsidRPr="00D65783">
        <w:rPr>
          <w:lang w:val="en-US"/>
        </w:rPr>
        <w:t>Excellence</w:t>
      </w:r>
      <w:bookmarkEnd w:id="0"/>
    </w:p>
    <w:p w14:paraId="1D93BBEB" w14:textId="68181611" w:rsidR="002D1CFB" w:rsidRPr="00D65783" w:rsidRDefault="002D1CFB" w:rsidP="002D1CFB">
      <w:pPr>
        <w:widowControl w:val="0"/>
        <w:autoSpaceDE w:val="0"/>
        <w:autoSpaceDN w:val="0"/>
        <w:adjustRightInd w:val="0"/>
        <w:spacing w:after="0" w:line="240" w:lineRule="auto"/>
        <w:jc w:val="both"/>
        <w:rPr>
          <w:rFonts w:cs="AppleSystemUIFont"/>
          <w:color w:val="353535"/>
          <w:lang w:val="en-US"/>
        </w:rPr>
      </w:pPr>
      <w:r w:rsidRPr="00D65783">
        <w:rPr>
          <w:rFonts w:cs="AppleSystemUIFont"/>
          <w:color w:val="353535"/>
          <w:lang w:val="en-US"/>
        </w:rPr>
        <w:t xml:space="preserve">SCP will increase the technical readiness level of a </w:t>
      </w:r>
      <w:r w:rsidRPr="00D65783">
        <w:rPr>
          <w:rFonts w:cs="AppleSystemUIFontBold"/>
          <w:b/>
          <w:bCs/>
          <w:color w:val="353535"/>
          <w:lang w:val="en-US"/>
        </w:rPr>
        <w:t>unique secure container platform</w:t>
      </w:r>
      <w:r w:rsidRPr="00D65783">
        <w:rPr>
          <w:rFonts w:cs="AppleSystemUIFont"/>
          <w:color w:val="353535"/>
          <w:lang w:val="en-US"/>
        </w:rPr>
        <w:t xml:space="preserve"> to TRL7. This </w:t>
      </w:r>
      <w:r w:rsidR="00633285" w:rsidRPr="00D65783">
        <w:rPr>
          <w:rFonts w:cs="AppleSystemUIFont"/>
          <w:b/>
          <w:color w:val="353535"/>
          <w:lang w:val="en-US"/>
        </w:rPr>
        <w:t>SCP</w:t>
      </w:r>
      <w:r w:rsidRPr="00D65783">
        <w:rPr>
          <w:rFonts w:cs="AppleSystemUIFont"/>
          <w:b/>
          <w:color w:val="353535"/>
          <w:lang w:val="en-US"/>
        </w:rPr>
        <w:t xml:space="preserve"> platform</w:t>
      </w:r>
      <w:r w:rsidRPr="00D65783">
        <w:rPr>
          <w:rFonts w:cs="AppleSystemUIFont"/>
          <w:color w:val="353535"/>
          <w:lang w:val="en-US"/>
        </w:rPr>
        <w:t xml:space="preserve"> is </w:t>
      </w:r>
      <w:r w:rsidR="00704525" w:rsidRPr="00D65783">
        <w:rPr>
          <w:rFonts w:cs="AppleSystemUIFont"/>
          <w:color w:val="353535"/>
          <w:lang w:val="en-US"/>
        </w:rPr>
        <w:t>based</w:t>
      </w:r>
      <w:r w:rsidRPr="00D65783">
        <w:rPr>
          <w:rFonts w:cs="AppleSystemUIFont"/>
          <w:color w:val="353535"/>
          <w:lang w:val="en-US"/>
        </w:rPr>
        <w:t xml:space="preserve"> </w:t>
      </w:r>
      <w:r w:rsidR="00704525" w:rsidRPr="00D65783">
        <w:rPr>
          <w:rFonts w:cs="AppleSystemUIFont"/>
          <w:color w:val="353535"/>
          <w:lang w:val="en-US"/>
        </w:rPr>
        <w:t>on</w:t>
      </w:r>
      <w:r w:rsidRPr="00D65783">
        <w:rPr>
          <w:rFonts w:cs="AppleSystemUIFont"/>
          <w:color w:val="353535"/>
          <w:lang w:val="en-US"/>
        </w:rPr>
        <w:t xml:space="preserve"> the popular </w:t>
      </w:r>
      <w:proofErr w:type="spellStart"/>
      <w:r w:rsidRPr="00D65783">
        <w:rPr>
          <w:rFonts w:cs="AppleSystemUIFontBold"/>
          <w:b/>
          <w:bCs/>
          <w:color w:val="353535"/>
          <w:lang w:val="en-US"/>
        </w:rPr>
        <w:t>Docker</w:t>
      </w:r>
      <w:proofErr w:type="spellEnd"/>
      <w:r w:rsidRPr="00D65783">
        <w:rPr>
          <w:rFonts w:cs="AppleSystemUIFontBold"/>
          <w:b/>
          <w:bCs/>
          <w:color w:val="353535"/>
          <w:lang w:val="en-US"/>
        </w:rPr>
        <w:t xml:space="preserve"> platform</w:t>
      </w:r>
      <w:r w:rsidR="00E92B53" w:rsidRPr="00D65783">
        <w:rPr>
          <w:rFonts w:cs="AppleSystemUIFont"/>
          <w:color w:val="353535"/>
          <w:lang w:val="en-US"/>
        </w:rPr>
        <w:t>.</w:t>
      </w:r>
      <w:r w:rsidRPr="00D65783">
        <w:rPr>
          <w:rFonts w:cs="AppleSystemUIFont"/>
          <w:color w:val="353535"/>
          <w:lang w:val="en-US"/>
        </w:rPr>
        <w:t xml:space="preserve"> </w:t>
      </w:r>
      <w:r w:rsidR="00E92B53" w:rsidRPr="00D65783">
        <w:rPr>
          <w:rFonts w:cs="AppleSystemUIFont"/>
          <w:color w:val="353535"/>
          <w:lang w:val="en-US"/>
        </w:rPr>
        <w:t>C</w:t>
      </w:r>
      <w:r w:rsidR="007B4C6D" w:rsidRPr="00D65783">
        <w:rPr>
          <w:rFonts w:cs="AppleSystemUIFont"/>
          <w:color w:val="353535"/>
          <w:lang w:val="en-US"/>
        </w:rPr>
        <w:t xml:space="preserve">urrently, </w:t>
      </w:r>
      <w:r w:rsidRPr="00D65783">
        <w:rPr>
          <w:rFonts w:cs="AppleSystemUIFont"/>
          <w:color w:val="353535"/>
          <w:lang w:val="en-US"/>
        </w:rPr>
        <w:t xml:space="preserve">more than 100,000 applications are running on top of </w:t>
      </w:r>
      <w:proofErr w:type="spellStart"/>
      <w:r w:rsidRPr="00D65783">
        <w:rPr>
          <w:rFonts w:cs="AppleSystemUIFont"/>
          <w:color w:val="353535"/>
          <w:lang w:val="en-US"/>
        </w:rPr>
        <w:t>Docker</w:t>
      </w:r>
      <w:proofErr w:type="spellEnd"/>
      <w:r w:rsidR="00454F4F" w:rsidRPr="00D65783">
        <w:rPr>
          <w:rFonts w:cs="AppleSystemUIFont"/>
          <w:color w:val="353535"/>
          <w:lang w:val="en-US"/>
        </w:rPr>
        <w:t xml:space="preserve"> – despite being only a few years old</w:t>
      </w:r>
      <w:r w:rsidRPr="00D65783">
        <w:rPr>
          <w:rFonts w:cs="AppleSystemUIFont"/>
          <w:color w:val="353535"/>
          <w:lang w:val="en-US"/>
        </w:rPr>
        <w:t xml:space="preserve">. This steep uptake of </w:t>
      </w:r>
      <w:proofErr w:type="spellStart"/>
      <w:r w:rsidRPr="00D65783">
        <w:rPr>
          <w:rFonts w:cs="AppleSystemUIFont"/>
          <w:color w:val="353535"/>
          <w:lang w:val="en-US"/>
        </w:rPr>
        <w:t>Docker</w:t>
      </w:r>
      <w:proofErr w:type="spellEnd"/>
      <w:r w:rsidRPr="00D65783">
        <w:rPr>
          <w:rFonts w:cs="AppleSystemUIFont"/>
          <w:color w:val="353535"/>
          <w:lang w:val="en-US"/>
        </w:rPr>
        <w:t xml:space="preserve"> can be explained by the fact that </w:t>
      </w:r>
      <w:proofErr w:type="spellStart"/>
      <w:r w:rsidRPr="00D65783">
        <w:rPr>
          <w:rFonts w:cs="AppleSystemUIFont"/>
          <w:color w:val="353535"/>
          <w:lang w:val="en-US"/>
        </w:rPr>
        <w:t>Docker</w:t>
      </w:r>
      <w:proofErr w:type="spellEnd"/>
      <w:r w:rsidRPr="00D65783">
        <w:rPr>
          <w:rFonts w:cs="AppleSystemUIFont"/>
          <w:color w:val="353535"/>
          <w:lang w:val="en-US"/>
        </w:rPr>
        <w:t xml:space="preserve"> simplifies the </w:t>
      </w:r>
      <w:r w:rsidRPr="00D65783">
        <w:rPr>
          <w:rFonts w:cs="AppleSystemUIFontBold"/>
          <w:b/>
          <w:bCs/>
          <w:color w:val="353535"/>
          <w:lang w:val="en-US"/>
        </w:rPr>
        <w:t>packaging</w:t>
      </w:r>
      <w:r w:rsidRPr="00D65783">
        <w:rPr>
          <w:rFonts w:cs="AppleSystemUIFont"/>
          <w:color w:val="353535"/>
          <w:lang w:val="en-US"/>
        </w:rPr>
        <w:t xml:space="preserve"> and the </w:t>
      </w:r>
      <w:r w:rsidRPr="00D65783">
        <w:rPr>
          <w:rFonts w:cs="AppleSystemUIFontBold"/>
          <w:b/>
          <w:bCs/>
          <w:color w:val="353535"/>
          <w:lang w:val="en-US"/>
        </w:rPr>
        <w:t>deployment</w:t>
      </w:r>
      <w:r w:rsidRPr="00D65783">
        <w:rPr>
          <w:rFonts w:cs="AppleSystemUIFont"/>
          <w:color w:val="353535"/>
          <w:lang w:val="en-US"/>
        </w:rPr>
        <w:t xml:space="preserve"> of software. Containers are a virtualization mechanism implemented by the operating system. The</w:t>
      </w:r>
      <w:r w:rsidR="008A7781" w:rsidRPr="00D65783">
        <w:rPr>
          <w:rFonts w:cs="AppleSystemUIFont"/>
          <w:color w:val="353535"/>
          <w:lang w:val="en-US"/>
        </w:rPr>
        <w:t>y</w:t>
      </w:r>
      <w:r w:rsidRPr="00D65783">
        <w:rPr>
          <w:rFonts w:cs="AppleSystemUIFont"/>
          <w:color w:val="353535"/>
          <w:lang w:val="en-US"/>
        </w:rPr>
        <w:t xml:space="preserve"> are more light-weight than </w:t>
      </w:r>
      <w:r w:rsidRPr="00D65783">
        <w:rPr>
          <w:rFonts w:cs="AppleSystemUIFontBold"/>
          <w:b/>
          <w:bCs/>
          <w:color w:val="353535"/>
          <w:lang w:val="en-US"/>
        </w:rPr>
        <w:t>virtual machines</w:t>
      </w:r>
      <w:r w:rsidRPr="00D65783">
        <w:rPr>
          <w:rFonts w:cs="AppleSystemUIFont"/>
          <w:color w:val="353535"/>
          <w:lang w:val="en-US"/>
        </w:rPr>
        <w:t xml:space="preserve">. However, the security of </w:t>
      </w:r>
      <w:proofErr w:type="spellStart"/>
      <w:r w:rsidRPr="00D65783">
        <w:rPr>
          <w:rFonts w:cs="AppleSystemUIFont"/>
          <w:color w:val="353535"/>
          <w:lang w:val="en-US"/>
        </w:rPr>
        <w:t>Docker</w:t>
      </w:r>
      <w:proofErr w:type="spellEnd"/>
      <w:r w:rsidRPr="00D65783">
        <w:rPr>
          <w:rFonts w:cs="AppleSystemUIFont"/>
          <w:color w:val="353535"/>
          <w:lang w:val="en-US"/>
        </w:rPr>
        <w:t xml:space="preserve"> containers is lacking in</w:t>
      </w:r>
      <w:r w:rsidR="00051A47" w:rsidRPr="00D65783">
        <w:rPr>
          <w:rFonts w:cs="AppleSystemUIFont"/>
          <w:color w:val="353535"/>
          <w:lang w:val="en-US"/>
        </w:rPr>
        <w:t xml:space="preserve"> comparison to virtual machines.</w:t>
      </w:r>
      <w:r w:rsidRPr="00D65783">
        <w:rPr>
          <w:rFonts w:cs="AppleSystemUIFont"/>
          <w:color w:val="353535"/>
          <w:lang w:val="en-US"/>
        </w:rPr>
        <w:t xml:space="preserve"> </w:t>
      </w:r>
      <w:r w:rsidR="00051A47" w:rsidRPr="00D65783">
        <w:rPr>
          <w:rFonts w:cs="AppleSystemUIFont"/>
          <w:color w:val="353535"/>
          <w:lang w:val="en-US"/>
        </w:rPr>
        <w:t>T</w:t>
      </w:r>
      <w:r w:rsidRPr="00D65783">
        <w:rPr>
          <w:rFonts w:cs="AppleSystemUIFont"/>
          <w:color w:val="353535"/>
          <w:lang w:val="en-US"/>
        </w:rPr>
        <w:t xml:space="preserve">he security of virtual machines </w:t>
      </w:r>
      <w:r w:rsidR="008727D8" w:rsidRPr="00D65783">
        <w:rPr>
          <w:rFonts w:cs="AppleSystemUIFont"/>
          <w:color w:val="353535"/>
          <w:lang w:val="en-US"/>
        </w:rPr>
        <w:t>is</w:t>
      </w:r>
      <w:r w:rsidRPr="00D65783">
        <w:rPr>
          <w:rFonts w:cs="AppleSystemUIFont"/>
          <w:color w:val="353535"/>
          <w:lang w:val="en-US"/>
        </w:rPr>
        <w:t xml:space="preserve"> enforced with the help of hardware mechanisms like VT-x, </w:t>
      </w:r>
      <w:proofErr w:type="spellStart"/>
      <w:r w:rsidRPr="00D65783">
        <w:rPr>
          <w:rFonts w:cs="AppleSystemUIFont"/>
          <w:color w:val="353535"/>
          <w:lang w:val="en-US"/>
        </w:rPr>
        <w:t>APICv</w:t>
      </w:r>
      <w:proofErr w:type="spellEnd"/>
      <w:r w:rsidRPr="00D65783">
        <w:rPr>
          <w:rFonts w:cs="AppleSystemUIFont"/>
          <w:color w:val="353535"/>
          <w:lang w:val="en-US"/>
        </w:rPr>
        <w:t>, VT-d and SR-IOV</w:t>
      </w:r>
      <w:r w:rsidR="007F1209" w:rsidRPr="00D65783">
        <w:rPr>
          <w:rFonts w:cs="AppleSystemUIFont"/>
          <w:color w:val="353535"/>
          <w:lang w:val="en-US"/>
        </w:rPr>
        <w:t>. So far, containers are only isolated by the operating system</w:t>
      </w:r>
      <w:r w:rsidRPr="00D65783">
        <w:rPr>
          <w:rFonts w:cs="AppleSystemUIFont"/>
          <w:color w:val="353535"/>
          <w:lang w:val="en-US"/>
        </w:rPr>
        <w:t xml:space="preserve">. SCP addresses this issue by executing containerized applications inside </w:t>
      </w:r>
      <w:r w:rsidRPr="00D65783">
        <w:rPr>
          <w:rFonts w:cs="AppleSystemUIFontBold"/>
          <w:b/>
          <w:bCs/>
          <w:color w:val="353535"/>
          <w:lang w:val="en-US"/>
        </w:rPr>
        <w:t>trusted execution environment</w:t>
      </w:r>
      <w:r w:rsidR="0082114E" w:rsidRPr="00D65783">
        <w:rPr>
          <w:rFonts w:cs="AppleSystemUIFontBold"/>
          <w:b/>
          <w:bCs/>
          <w:color w:val="353535"/>
          <w:lang w:val="en-US"/>
        </w:rPr>
        <w:t xml:space="preserve"> – </w:t>
      </w:r>
      <w:r w:rsidR="0082114E" w:rsidRPr="00D65783">
        <w:rPr>
          <w:rFonts w:cs="AppleSystemUIFontBold"/>
          <w:bCs/>
          <w:color w:val="353535"/>
          <w:lang w:val="en-US"/>
        </w:rPr>
        <w:t>ensuring a</w:t>
      </w:r>
      <w:r w:rsidR="0082114E" w:rsidRPr="00D65783">
        <w:rPr>
          <w:rFonts w:cs="AppleSystemUIFontBold"/>
          <w:b/>
          <w:bCs/>
          <w:color w:val="353535"/>
          <w:lang w:val="en-US"/>
        </w:rPr>
        <w:t xml:space="preserve"> superior security isolation</w:t>
      </w:r>
      <w:r w:rsidRPr="00D65783">
        <w:rPr>
          <w:rFonts w:cs="AppleSystemUIFont"/>
          <w:color w:val="353535"/>
          <w:lang w:val="en-US"/>
        </w:rPr>
        <w:t xml:space="preserve">. </w:t>
      </w:r>
      <w:r w:rsidR="0082114E" w:rsidRPr="00D65783">
        <w:rPr>
          <w:rFonts w:cs="AppleSystemUIFont"/>
          <w:color w:val="353535"/>
          <w:lang w:val="en-US"/>
        </w:rPr>
        <w:t>The SCP platform is based on</w:t>
      </w:r>
      <w:r w:rsidRPr="00D65783">
        <w:rPr>
          <w:rFonts w:cs="AppleSystemUIFont"/>
          <w:color w:val="353535"/>
          <w:lang w:val="en-US"/>
        </w:rPr>
        <w:t xml:space="preserve"> Intel SGX, a novel C</w:t>
      </w:r>
      <w:r w:rsidR="0082114E" w:rsidRPr="00D65783">
        <w:rPr>
          <w:rFonts w:cs="AppleSystemUIFont"/>
          <w:color w:val="353535"/>
          <w:lang w:val="en-US"/>
        </w:rPr>
        <w:t>PU extension by Intel, that provides</w:t>
      </w:r>
      <w:r w:rsidR="00E453E1" w:rsidRPr="00D65783">
        <w:rPr>
          <w:rFonts w:cs="AppleSystemUIFont"/>
          <w:color w:val="353535"/>
          <w:lang w:val="en-US"/>
        </w:rPr>
        <w:t xml:space="preserve"> an</w:t>
      </w:r>
      <w:r w:rsidR="0082114E" w:rsidRPr="00D65783">
        <w:rPr>
          <w:rFonts w:cs="AppleSystemUIFont"/>
          <w:color w:val="353535"/>
          <w:lang w:val="en-US"/>
        </w:rPr>
        <w:t xml:space="preserve"> </w:t>
      </w:r>
      <w:r w:rsidRPr="00D65783">
        <w:rPr>
          <w:rFonts w:cs="AppleSystemUIFont"/>
          <w:color w:val="353535"/>
          <w:lang w:val="en-US"/>
        </w:rPr>
        <w:t>application</w:t>
      </w:r>
      <w:r w:rsidR="0082114E" w:rsidRPr="00D65783">
        <w:rPr>
          <w:rFonts w:cs="AppleSystemUIFont"/>
          <w:color w:val="353535"/>
          <w:lang w:val="en-US"/>
        </w:rPr>
        <w:t xml:space="preserve"> </w:t>
      </w:r>
      <w:r w:rsidR="00E453E1" w:rsidRPr="00D65783">
        <w:rPr>
          <w:rFonts w:cs="AppleSystemUIFont"/>
          <w:color w:val="353535"/>
          <w:lang w:val="en-US"/>
        </w:rPr>
        <w:t xml:space="preserve">with a </w:t>
      </w:r>
      <w:r w:rsidRPr="00D65783">
        <w:rPr>
          <w:rFonts w:cs="AppleSystemUIFontBold"/>
          <w:b/>
          <w:bCs/>
          <w:color w:val="353535"/>
          <w:lang w:val="en-US"/>
        </w:rPr>
        <w:t>secure enclave</w:t>
      </w:r>
      <w:r w:rsidR="00945E95" w:rsidRPr="00D65783">
        <w:rPr>
          <w:rFonts w:cs="AppleSystemUIFontBold"/>
          <w:bCs/>
          <w:color w:val="353535"/>
          <w:lang w:val="en-US"/>
        </w:rPr>
        <w:t xml:space="preserve"> which encrypts </w:t>
      </w:r>
      <w:r w:rsidR="006905D3" w:rsidRPr="00D65783">
        <w:rPr>
          <w:rFonts w:cs="AppleSystemUIFontBold"/>
          <w:bCs/>
          <w:color w:val="353535"/>
          <w:lang w:val="en-US"/>
        </w:rPr>
        <w:t xml:space="preserve">data and code and </w:t>
      </w:r>
      <w:r w:rsidR="006905D3" w:rsidRPr="00D65783">
        <w:rPr>
          <w:rFonts w:cs="AppleSystemUIFontBold"/>
          <w:b/>
          <w:bCs/>
          <w:color w:val="353535"/>
          <w:lang w:val="en-US"/>
        </w:rPr>
        <w:t>preventing all accesses</w:t>
      </w:r>
      <w:r w:rsidR="006905D3" w:rsidRPr="00D65783">
        <w:rPr>
          <w:rFonts w:cs="AppleSystemUIFontBold"/>
          <w:bCs/>
          <w:color w:val="353535"/>
          <w:lang w:val="en-US"/>
        </w:rPr>
        <w:t xml:space="preserve"> except from the application itself</w:t>
      </w:r>
      <w:r w:rsidR="00E453E1" w:rsidRPr="00D65783">
        <w:rPr>
          <w:rFonts w:cs="AppleSystemUIFont"/>
          <w:color w:val="353535"/>
          <w:lang w:val="en-US"/>
        </w:rPr>
        <w:t>.</w:t>
      </w:r>
    </w:p>
    <w:p w14:paraId="28B9F5AC" w14:textId="1AEC6E51" w:rsidR="002D1CFB" w:rsidRPr="00D65783" w:rsidRDefault="002D1CFB" w:rsidP="002D1CFB">
      <w:pPr>
        <w:widowControl w:val="0"/>
        <w:autoSpaceDE w:val="0"/>
        <w:autoSpaceDN w:val="0"/>
        <w:adjustRightInd w:val="0"/>
        <w:spacing w:after="0" w:line="240" w:lineRule="auto"/>
        <w:jc w:val="both"/>
        <w:rPr>
          <w:rFonts w:cs="AppleSystemUIFont"/>
          <w:color w:val="353535"/>
          <w:lang w:val="en-US"/>
        </w:rPr>
      </w:pPr>
      <w:r w:rsidRPr="00D65783">
        <w:rPr>
          <w:rFonts w:cs="AppleSystemUIFont"/>
          <w:color w:val="353535"/>
          <w:lang w:val="en-US"/>
        </w:rPr>
        <w:t xml:space="preserve">The unique aspect of SCP platform is that it provides </w:t>
      </w:r>
      <w:r w:rsidRPr="00D65783">
        <w:rPr>
          <w:rFonts w:cs="AppleSystemUIFontBold"/>
          <w:b/>
          <w:bCs/>
          <w:color w:val="353535"/>
          <w:lang w:val="en-US"/>
        </w:rPr>
        <w:t>application-oriented security</w:t>
      </w:r>
      <w:r w:rsidRPr="00D65783">
        <w:rPr>
          <w:rFonts w:cs="AppleSystemUIFont"/>
          <w:color w:val="353535"/>
          <w:lang w:val="en-US"/>
        </w:rPr>
        <w:t>. Instead of focusing on the security of the hypervisor, the operating system, and the cloud, it ensures t</w:t>
      </w:r>
      <w:r w:rsidR="00164A5C" w:rsidRPr="00D65783">
        <w:rPr>
          <w:rFonts w:cs="AppleSystemUIFont"/>
          <w:color w:val="353535"/>
          <w:lang w:val="en-US"/>
        </w:rPr>
        <w:t xml:space="preserve">he security of an application </w:t>
      </w:r>
      <w:r w:rsidRPr="00D65783">
        <w:rPr>
          <w:rFonts w:cs="AppleSystemUIFont"/>
          <w:color w:val="353535"/>
          <w:lang w:val="en-US"/>
        </w:rPr>
        <w:t xml:space="preserve">such that </w:t>
      </w:r>
      <w:r w:rsidR="00164A5C" w:rsidRPr="00D65783">
        <w:rPr>
          <w:rFonts w:cs="AppleSystemUIFont"/>
          <w:color w:val="353535"/>
          <w:lang w:val="en-US"/>
        </w:rPr>
        <w:t>one</w:t>
      </w:r>
      <w:r w:rsidRPr="00D65783">
        <w:rPr>
          <w:rFonts w:cs="AppleSystemUIFont"/>
          <w:color w:val="353535"/>
          <w:lang w:val="en-US"/>
        </w:rPr>
        <w:t xml:space="preserve"> only needs to trust that the trusted execution environment </w:t>
      </w:r>
      <w:r w:rsidR="00AF6CEC" w:rsidRPr="00D65783">
        <w:rPr>
          <w:rFonts w:cs="AppleSystemUIFont"/>
          <w:color w:val="353535"/>
          <w:lang w:val="en-US"/>
        </w:rPr>
        <w:t>of the CPU is</w:t>
      </w:r>
      <w:r w:rsidRPr="00D65783">
        <w:rPr>
          <w:rFonts w:cs="AppleSystemUIFont"/>
          <w:color w:val="353535"/>
          <w:lang w:val="en-US"/>
        </w:rPr>
        <w:t xml:space="preserve"> </w:t>
      </w:r>
      <w:r w:rsidR="00AF6CEC" w:rsidRPr="00D65783">
        <w:rPr>
          <w:rFonts w:cs="AppleSystemUIFont"/>
          <w:color w:val="353535"/>
          <w:lang w:val="en-US"/>
        </w:rPr>
        <w:t>correctly</w:t>
      </w:r>
      <w:r w:rsidRPr="00D65783">
        <w:rPr>
          <w:rFonts w:cs="AppleSystemUIFont"/>
          <w:color w:val="353535"/>
          <w:lang w:val="en-US"/>
        </w:rPr>
        <w:t xml:space="preserve"> implemented. The research on which this work has been based was published in </w:t>
      </w:r>
      <w:r w:rsidRPr="00D65783">
        <w:rPr>
          <w:rFonts w:cs="AppleSystemUIFontBold"/>
          <w:b/>
          <w:bCs/>
          <w:color w:val="353535"/>
          <w:lang w:val="en-US"/>
        </w:rPr>
        <w:t>the</w:t>
      </w:r>
      <w:r w:rsidRPr="00D65783">
        <w:rPr>
          <w:rFonts w:cs="AppleSystemUIFont"/>
          <w:color w:val="353535"/>
          <w:lang w:val="en-US"/>
        </w:rPr>
        <w:t xml:space="preserve"> premier systems conference</w:t>
      </w:r>
      <w:r w:rsidR="008C0F8F" w:rsidRPr="00D65783">
        <w:rPr>
          <w:rStyle w:val="Funotenzeichen"/>
          <w:rFonts w:cs="AppleSystemUIFont"/>
          <w:color w:val="353535"/>
          <w:lang w:val="en-US"/>
        </w:rPr>
        <w:footnoteReference w:id="2"/>
      </w:r>
      <w:r w:rsidRPr="00D65783">
        <w:rPr>
          <w:rFonts w:cs="AppleSystemUIFont"/>
          <w:color w:val="353535"/>
          <w:lang w:val="en-US"/>
        </w:rPr>
        <w:t>.</w:t>
      </w:r>
    </w:p>
    <w:p w14:paraId="02E085F5" w14:textId="1BA0DD82" w:rsidR="00376C88" w:rsidRPr="00D65783" w:rsidRDefault="002D1CFB" w:rsidP="00186B14">
      <w:pPr>
        <w:widowControl w:val="0"/>
        <w:autoSpaceDE w:val="0"/>
        <w:autoSpaceDN w:val="0"/>
        <w:adjustRightInd w:val="0"/>
        <w:spacing w:after="0" w:line="240" w:lineRule="auto"/>
        <w:jc w:val="both"/>
        <w:rPr>
          <w:rFonts w:cs="AppleSystemUIFontBold"/>
          <w:b/>
          <w:bCs/>
          <w:color w:val="353535"/>
          <w:sz w:val="24"/>
          <w:szCs w:val="24"/>
          <w:lang w:val="en-US"/>
        </w:rPr>
      </w:pPr>
      <w:r w:rsidRPr="00D65783">
        <w:rPr>
          <w:rFonts w:cs="AppleSystemUIFont"/>
          <w:color w:val="353535"/>
          <w:lang w:val="en-US"/>
        </w:rPr>
        <w:t xml:space="preserve">With the arrival of novel </w:t>
      </w:r>
      <w:r w:rsidRPr="00D65783">
        <w:rPr>
          <w:rFonts w:cs="AppleSystemUIFontBold"/>
          <w:b/>
          <w:bCs/>
          <w:color w:val="353535"/>
          <w:lang w:val="en-US"/>
        </w:rPr>
        <w:t>trusted computing hardware</w:t>
      </w:r>
      <w:r w:rsidRPr="00D65783">
        <w:rPr>
          <w:rFonts w:cs="AppleSystemUIFont"/>
          <w:color w:val="353535"/>
          <w:lang w:val="en-US"/>
        </w:rPr>
        <w:t xml:space="preserve"> on the mass m</w:t>
      </w:r>
      <w:r w:rsidR="008C0F8F" w:rsidRPr="00D65783">
        <w:rPr>
          <w:rFonts w:cs="AppleSystemUIFont"/>
          <w:color w:val="353535"/>
          <w:lang w:val="en-US"/>
        </w:rPr>
        <w:t>arket, in particular</w:t>
      </w:r>
      <w:r w:rsidR="000128C5" w:rsidRPr="00D65783">
        <w:rPr>
          <w:rFonts w:cs="AppleSystemUIFont"/>
          <w:color w:val="353535"/>
          <w:lang w:val="en-US"/>
        </w:rPr>
        <w:t>,</w:t>
      </w:r>
      <w:r w:rsidR="008C0F8F" w:rsidRPr="00D65783">
        <w:rPr>
          <w:rFonts w:cs="AppleSystemUIFont"/>
          <w:color w:val="353535"/>
          <w:lang w:val="en-US"/>
        </w:rPr>
        <w:t xml:space="preserve"> Intel SGX,</w:t>
      </w:r>
      <w:r w:rsidRPr="00D65783">
        <w:rPr>
          <w:rFonts w:cs="AppleSystemUIFont"/>
          <w:color w:val="353535"/>
          <w:lang w:val="en-US"/>
        </w:rPr>
        <w:t xml:space="preserve"> it is now possible to </w:t>
      </w:r>
      <w:r w:rsidR="000128C5" w:rsidRPr="00D65783">
        <w:rPr>
          <w:rFonts w:cs="AppleSystemUIFont"/>
          <w:color w:val="353535"/>
          <w:lang w:val="en-US"/>
        </w:rPr>
        <w:t xml:space="preserve">ensure </w:t>
      </w:r>
      <w:r w:rsidRPr="00D65783">
        <w:rPr>
          <w:rFonts w:cs="AppleSystemUIFont"/>
          <w:color w:val="353535"/>
          <w:lang w:val="en-US"/>
        </w:rPr>
        <w:t xml:space="preserve">secure computation at remote sites. This technological capability is a potential </w:t>
      </w:r>
      <w:r w:rsidRPr="00D65783">
        <w:rPr>
          <w:rFonts w:cs="AppleSystemUIFontBold"/>
          <w:b/>
          <w:bCs/>
          <w:color w:val="353535"/>
          <w:lang w:val="en-US"/>
        </w:rPr>
        <w:t>game changer</w:t>
      </w:r>
      <w:r w:rsidRPr="00D65783">
        <w:rPr>
          <w:rFonts w:cs="AppleSystemUIFont"/>
          <w:color w:val="353535"/>
          <w:lang w:val="en-US"/>
        </w:rPr>
        <w:t xml:space="preserve"> considering that limited trust is one of the main inhibitors for outsourcing services to cloud environments. Intel SGX offers two essential technical contributions: (1) </w:t>
      </w:r>
      <w:r w:rsidRPr="00D65783">
        <w:rPr>
          <w:rFonts w:cs="AppleSystemUIFontBold"/>
          <w:b/>
          <w:bCs/>
          <w:color w:val="353535"/>
          <w:lang w:val="en-US"/>
        </w:rPr>
        <w:t>remote attestation of the application code</w:t>
      </w:r>
      <w:r w:rsidRPr="00D65783">
        <w:rPr>
          <w:rFonts w:cs="AppleSystemUIFont"/>
          <w:color w:val="353535"/>
          <w:lang w:val="en-US"/>
        </w:rPr>
        <w:t xml:space="preserve">, and (2) </w:t>
      </w:r>
      <w:r w:rsidRPr="00D65783">
        <w:rPr>
          <w:rFonts w:cs="AppleSystemUIFontBold"/>
          <w:b/>
          <w:bCs/>
          <w:color w:val="353535"/>
          <w:lang w:val="en-US"/>
        </w:rPr>
        <w:t>confidentiality of data that is processed by the attested code</w:t>
      </w:r>
      <w:r w:rsidRPr="00D65783">
        <w:rPr>
          <w:rFonts w:cs="AppleSystemUIFont"/>
          <w:color w:val="353535"/>
          <w:lang w:val="en-US"/>
        </w:rPr>
        <w:t>. SGX achieves data confidentiality by only</w:t>
      </w:r>
      <w:r w:rsidRPr="00D65783">
        <w:rPr>
          <w:rFonts w:cs="AppleSystemUIFontBold"/>
          <w:b/>
          <w:bCs/>
          <w:color w:val="353535"/>
          <w:lang w:val="en-US"/>
        </w:rPr>
        <w:t xml:space="preserve"> </w:t>
      </w:r>
      <w:r w:rsidRPr="00D65783">
        <w:rPr>
          <w:rFonts w:cs="AppleSystemUIFont"/>
          <w:color w:val="353535"/>
          <w:lang w:val="en-US"/>
        </w:rPr>
        <w:t>decrypting data inside the CPU package. This approach protects it from</w:t>
      </w:r>
      <w:r w:rsidRPr="00D65783">
        <w:rPr>
          <w:rFonts w:cs="AppleSystemUIFontBold"/>
          <w:b/>
          <w:bCs/>
          <w:color w:val="353535"/>
          <w:lang w:val="en-US"/>
        </w:rPr>
        <w:t xml:space="preserve"> </w:t>
      </w:r>
      <w:r w:rsidRPr="00D65783">
        <w:rPr>
          <w:rFonts w:cs="AppleSystemUIFont"/>
          <w:color w:val="353535"/>
          <w:lang w:val="en-US"/>
        </w:rPr>
        <w:t>unauthorized access by privileged users, such as system administrators, and is</w:t>
      </w:r>
      <w:r w:rsidRPr="00D65783">
        <w:rPr>
          <w:rFonts w:cs="AppleSystemUIFontBold"/>
          <w:b/>
          <w:bCs/>
          <w:color w:val="353535"/>
          <w:lang w:val="en-US"/>
        </w:rPr>
        <w:t xml:space="preserve"> </w:t>
      </w:r>
      <w:r w:rsidRPr="00D65783">
        <w:rPr>
          <w:rFonts w:cs="AppleSystemUIFont"/>
          <w:color w:val="353535"/>
          <w:lang w:val="en-US"/>
        </w:rPr>
        <w:t>also resilient to common forms of physical attacks</w:t>
      </w:r>
      <w:r w:rsidRPr="00D65783">
        <w:rPr>
          <w:rFonts w:cs="AppleSystemUIFont"/>
          <w:color w:val="353535"/>
          <w:sz w:val="24"/>
          <w:szCs w:val="24"/>
          <w:lang w:val="en-US"/>
        </w:rPr>
        <w:t>.</w:t>
      </w:r>
    </w:p>
    <w:p w14:paraId="69685E96" w14:textId="7CF05681" w:rsidR="00F15A97" w:rsidRPr="00D65783" w:rsidRDefault="002A578D" w:rsidP="002A578D">
      <w:pPr>
        <w:pStyle w:val="berschrift2"/>
        <w:ind w:left="708"/>
        <w:rPr>
          <w:lang w:val="en-US"/>
        </w:rPr>
      </w:pPr>
      <w:r w:rsidRPr="00D65783">
        <w:rPr>
          <w:lang w:val="en-US"/>
        </w:rPr>
        <w:t>Objectives</w:t>
      </w:r>
    </w:p>
    <w:p w14:paraId="5E84DC45" w14:textId="3EFAD0C2" w:rsidR="00D61B9C" w:rsidRPr="00D65783" w:rsidRDefault="00D61B9C" w:rsidP="00D61B9C">
      <w:pPr>
        <w:pStyle w:val="berschrift3"/>
        <w:ind w:left="708"/>
        <w:rPr>
          <w:rFonts w:asciiTheme="minorHAnsi" w:hAnsiTheme="minorHAnsi"/>
          <w:lang w:val="en-US"/>
        </w:rPr>
      </w:pPr>
      <w:r w:rsidRPr="00D65783">
        <w:rPr>
          <w:rFonts w:asciiTheme="minorHAnsi" w:hAnsiTheme="minorHAnsi"/>
          <w:lang w:val="en-US"/>
        </w:rPr>
        <w:t>Market Opportunity</w:t>
      </w:r>
    </w:p>
    <w:p w14:paraId="60AAD0D5" w14:textId="5670BD52" w:rsidR="00095359" w:rsidRPr="00D65783" w:rsidRDefault="009450E2" w:rsidP="00786192">
      <w:pPr>
        <w:pStyle w:val="H2020Standard"/>
        <w:rPr>
          <w:rFonts w:asciiTheme="minorHAnsi" w:hAnsiTheme="minorHAnsi"/>
          <w:lang w:val="en-US"/>
        </w:rPr>
      </w:pPr>
      <w:r w:rsidRPr="00D65783">
        <w:rPr>
          <w:rFonts w:asciiTheme="minorHAnsi" w:hAnsiTheme="minorHAnsi"/>
          <w:lang w:val="en-US"/>
        </w:rPr>
        <w:t xml:space="preserve">According to Gartner, the market of </w:t>
      </w:r>
      <w:proofErr w:type="spellStart"/>
      <w:r w:rsidRPr="00D65783">
        <w:rPr>
          <w:rFonts w:asciiTheme="minorHAnsi" w:hAnsiTheme="minorHAnsi"/>
          <w:lang w:val="en-US"/>
        </w:rPr>
        <w:t>IaaS</w:t>
      </w:r>
      <w:proofErr w:type="spellEnd"/>
      <w:r w:rsidRPr="00D65783">
        <w:rPr>
          <w:rFonts w:asciiTheme="minorHAnsi" w:hAnsiTheme="minorHAnsi"/>
          <w:lang w:val="en-US"/>
        </w:rPr>
        <w:t xml:space="preserve"> </w:t>
      </w:r>
      <w:r w:rsidR="000C304F" w:rsidRPr="00D65783">
        <w:rPr>
          <w:rFonts w:asciiTheme="minorHAnsi" w:hAnsiTheme="minorHAnsi"/>
          <w:lang w:val="en-US"/>
        </w:rPr>
        <w:t>has a size of US$22 billion in 2016</w:t>
      </w:r>
      <w:r w:rsidR="000C304F" w:rsidRPr="00D65783">
        <w:rPr>
          <w:rStyle w:val="Funotenzeichen"/>
          <w:rFonts w:asciiTheme="minorHAnsi" w:hAnsiTheme="minorHAnsi"/>
          <w:lang w:val="en-US"/>
        </w:rPr>
        <w:footnoteReference w:id="3"/>
      </w:r>
      <w:r w:rsidR="000C304F" w:rsidRPr="00D65783">
        <w:rPr>
          <w:rFonts w:asciiTheme="minorHAnsi" w:hAnsiTheme="minorHAnsi"/>
          <w:lang w:val="en-US"/>
        </w:rPr>
        <w:t xml:space="preserve"> and </w:t>
      </w:r>
      <w:r w:rsidRPr="00D65783">
        <w:rPr>
          <w:rFonts w:asciiTheme="minorHAnsi" w:hAnsiTheme="minorHAnsi"/>
          <w:lang w:val="en-US"/>
        </w:rPr>
        <w:t xml:space="preserve">will grow to </w:t>
      </w:r>
      <w:r w:rsidR="00630BAC" w:rsidRPr="00D65783">
        <w:rPr>
          <w:rFonts w:asciiTheme="minorHAnsi" w:hAnsiTheme="minorHAnsi"/>
          <w:lang w:val="en-US"/>
        </w:rPr>
        <w:t>US</w:t>
      </w:r>
      <w:r w:rsidRPr="00D65783">
        <w:rPr>
          <w:rFonts w:asciiTheme="minorHAnsi" w:hAnsiTheme="minorHAnsi"/>
          <w:lang w:val="en-US"/>
        </w:rPr>
        <w:t>$59 billion by 2019.</w:t>
      </w:r>
      <w:r w:rsidR="000C304F" w:rsidRPr="00D65783">
        <w:rPr>
          <w:rFonts w:asciiTheme="minorHAnsi" w:hAnsiTheme="minorHAnsi"/>
          <w:lang w:val="en-US"/>
        </w:rPr>
        <w:t xml:space="preserve"> The market size of cloud application services (SaaS) is even bigger with US$37 billion in 2016 and is expected to grow </w:t>
      </w:r>
      <w:r w:rsidR="001F07A6" w:rsidRPr="00D65783">
        <w:rPr>
          <w:rFonts w:asciiTheme="minorHAnsi" w:hAnsiTheme="minorHAnsi"/>
          <w:lang w:val="en-US"/>
        </w:rPr>
        <w:t>rapidly</w:t>
      </w:r>
      <w:r w:rsidR="000C304F" w:rsidRPr="00D65783">
        <w:rPr>
          <w:rFonts w:asciiTheme="minorHAnsi" w:hAnsiTheme="minorHAnsi"/>
          <w:lang w:val="en-US"/>
        </w:rPr>
        <w:t xml:space="preserve">. </w:t>
      </w:r>
      <w:r w:rsidR="00630BAC" w:rsidRPr="00D65783">
        <w:rPr>
          <w:rFonts w:asciiTheme="minorHAnsi" w:hAnsiTheme="minorHAnsi"/>
          <w:lang w:val="en-US"/>
        </w:rPr>
        <w:t xml:space="preserve">The cloud management and security services is </w:t>
      </w:r>
      <w:r w:rsidR="008A6E26" w:rsidRPr="00D65783">
        <w:rPr>
          <w:rFonts w:asciiTheme="minorHAnsi" w:hAnsiTheme="minorHAnsi"/>
          <w:lang w:val="en-US"/>
        </w:rPr>
        <w:t xml:space="preserve">smaller </w:t>
      </w:r>
      <w:r w:rsidR="00630BAC" w:rsidRPr="00D65783">
        <w:rPr>
          <w:rFonts w:asciiTheme="minorHAnsi" w:hAnsiTheme="minorHAnsi"/>
          <w:lang w:val="en-US"/>
        </w:rPr>
        <w:t xml:space="preserve">with about US$6 billion in 2016. </w:t>
      </w:r>
      <w:r w:rsidR="009712EC" w:rsidRPr="00D65783">
        <w:rPr>
          <w:rFonts w:asciiTheme="minorHAnsi" w:hAnsiTheme="minorHAnsi"/>
          <w:lang w:val="en-US"/>
        </w:rPr>
        <w:t>The</w:t>
      </w:r>
      <w:r w:rsidR="00915B0D" w:rsidRPr="00D65783">
        <w:rPr>
          <w:rFonts w:asciiTheme="minorHAnsi" w:hAnsiTheme="minorHAnsi"/>
          <w:lang w:val="en-US"/>
        </w:rPr>
        <w:t xml:space="preserve"> </w:t>
      </w:r>
      <w:r w:rsidR="00630BAC" w:rsidRPr="00D65783">
        <w:rPr>
          <w:rFonts w:asciiTheme="minorHAnsi" w:hAnsiTheme="minorHAnsi"/>
          <w:lang w:val="en-US"/>
        </w:rPr>
        <w:t xml:space="preserve">objective </w:t>
      </w:r>
      <w:r w:rsidR="009712EC" w:rsidRPr="00D65783">
        <w:rPr>
          <w:rFonts w:asciiTheme="minorHAnsi" w:hAnsiTheme="minorHAnsi"/>
          <w:lang w:val="en-US"/>
        </w:rPr>
        <w:t xml:space="preserve">of the SCP platform is to address three markets: </w:t>
      </w:r>
      <w:proofErr w:type="spellStart"/>
      <w:r w:rsidR="009712EC" w:rsidRPr="00D65783">
        <w:rPr>
          <w:rFonts w:asciiTheme="minorHAnsi" w:hAnsiTheme="minorHAnsi"/>
          <w:lang w:val="en-US"/>
        </w:rPr>
        <w:t>IaaS</w:t>
      </w:r>
      <w:proofErr w:type="spellEnd"/>
      <w:r w:rsidR="009712EC" w:rsidRPr="00D65783">
        <w:rPr>
          <w:rFonts w:asciiTheme="minorHAnsi" w:hAnsiTheme="minorHAnsi"/>
          <w:lang w:val="en-US"/>
        </w:rPr>
        <w:t xml:space="preserve">, SaaS as well as cloud management and security services – which has a total market size of more than US$65 billion in 2016 and all three segments are </w:t>
      </w:r>
      <w:r w:rsidR="00B54B56" w:rsidRPr="00D65783">
        <w:rPr>
          <w:rFonts w:asciiTheme="minorHAnsi" w:hAnsiTheme="minorHAnsi"/>
          <w:lang w:val="en-US"/>
        </w:rPr>
        <w:t xml:space="preserve">still </w:t>
      </w:r>
      <w:r w:rsidR="009712EC" w:rsidRPr="00D65783">
        <w:rPr>
          <w:rFonts w:asciiTheme="minorHAnsi" w:hAnsiTheme="minorHAnsi"/>
          <w:lang w:val="en-US"/>
        </w:rPr>
        <w:t xml:space="preserve">growing quickly. We are </w:t>
      </w:r>
      <w:r w:rsidR="00B5564F" w:rsidRPr="00D65783">
        <w:rPr>
          <w:rFonts w:asciiTheme="minorHAnsi" w:hAnsiTheme="minorHAnsi"/>
          <w:lang w:val="en-US"/>
        </w:rPr>
        <w:t>in particular targeting the</w:t>
      </w:r>
      <w:r w:rsidR="009712EC" w:rsidRPr="00D65783">
        <w:rPr>
          <w:rFonts w:asciiTheme="minorHAnsi" w:hAnsiTheme="minorHAnsi"/>
          <w:lang w:val="en-US"/>
        </w:rPr>
        <w:t xml:space="preserve"> growth </w:t>
      </w:r>
      <w:r w:rsidR="00A55178" w:rsidRPr="00D65783">
        <w:rPr>
          <w:rFonts w:asciiTheme="minorHAnsi" w:hAnsiTheme="minorHAnsi"/>
          <w:lang w:val="en-US"/>
        </w:rPr>
        <w:t xml:space="preserve">potentials </w:t>
      </w:r>
      <w:r w:rsidR="009712EC" w:rsidRPr="00D65783">
        <w:rPr>
          <w:rFonts w:asciiTheme="minorHAnsi" w:hAnsiTheme="minorHAnsi"/>
          <w:lang w:val="en-US"/>
        </w:rPr>
        <w:t>in these markets</w:t>
      </w:r>
      <w:r w:rsidR="0014258A" w:rsidRPr="00D65783">
        <w:rPr>
          <w:rFonts w:asciiTheme="minorHAnsi" w:hAnsiTheme="minorHAnsi"/>
          <w:lang w:val="en-US"/>
        </w:rPr>
        <w:t xml:space="preserve"> which is predicted to have an </w:t>
      </w:r>
      <w:r w:rsidR="0014258A" w:rsidRPr="00D65783">
        <w:rPr>
          <w:rFonts w:asciiTheme="minorHAnsi" w:hAnsiTheme="minorHAnsi"/>
          <w:b/>
          <w:lang w:val="en-US"/>
        </w:rPr>
        <w:t>annual growth</w:t>
      </w:r>
      <w:r w:rsidR="0014258A" w:rsidRPr="00D65783">
        <w:rPr>
          <w:rFonts w:asciiTheme="minorHAnsi" w:hAnsiTheme="minorHAnsi"/>
          <w:lang w:val="en-US"/>
        </w:rPr>
        <w:t xml:space="preserve"> between 14% and 17% percent</w:t>
      </w:r>
      <w:r w:rsidR="009712EC" w:rsidRPr="00D65783">
        <w:rPr>
          <w:rFonts w:asciiTheme="minorHAnsi" w:hAnsiTheme="minorHAnsi"/>
          <w:lang w:val="en-US"/>
        </w:rPr>
        <w:t>.</w:t>
      </w:r>
      <w:r w:rsidR="00A556D7" w:rsidRPr="00D65783">
        <w:rPr>
          <w:rFonts w:asciiTheme="minorHAnsi" w:hAnsiTheme="minorHAnsi"/>
          <w:lang w:val="en-US"/>
        </w:rPr>
        <w:t xml:space="preserve"> </w:t>
      </w:r>
      <w:r w:rsidR="00915B0D" w:rsidRPr="00D65783">
        <w:rPr>
          <w:rFonts w:asciiTheme="minorHAnsi" w:hAnsiTheme="minorHAnsi"/>
          <w:lang w:val="en-US"/>
        </w:rPr>
        <w:t xml:space="preserve"> </w:t>
      </w:r>
    </w:p>
    <w:p w14:paraId="1BC9CB2A" w14:textId="472A719B" w:rsidR="00BE7D53" w:rsidRPr="00D65783" w:rsidRDefault="00BE7D53" w:rsidP="00DA2971">
      <w:pPr>
        <w:pStyle w:val="berschrift3"/>
        <w:ind w:left="708"/>
        <w:rPr>
          <w:rFonts w:asciiTheme="minorHAnsi" w:hAnsiTheme="minorHAnsi"/>
          <w:lang w:val="en-US"/>
        </w:rPr>
      </w:pPr>
      <w:bookmarkStart w:id="1" w:name="_Toc436657758"/>
      <w:bookmarkStart w:id="2" w:name="_Toc445823603"/>
      <w:bookmarkStart w:id="3" w:name="_Toc464574393"/>
      <w:bookmarkStart w:id="4" w:name="_Toc464903698"/>
      <w:r w:rsidRPr="00D65783">
        <w:rPr>
          <w:rFonts w:asciiTheme="minorHAnsi" w:hAnsiTheme="minorHAnsi"/>
          <w:lang w:val="en-US"/>
        </w:rPr>
        <w:t>Overall innovation project objectives</w:t>
      </w:r>
      <w:bookmarkEnd w:id="1"/>
      <w:bookmarkEnd w:id="2"/>
      <w:bookmarkEnd w:id="3"/>
      <w:bookmarkEnd w:id="4"/>
    </w:p>
    <w:p w14:paraId="686CCB2E" w14:textId="2737BE53" w:rsidR="00095359" w:rsidRPr="00D65783" w:rsidRDefault="00095359" w:rsidP="00095359">
      <w:pPr>
        <w:pStyle w:val="H2020Standard"/>
        <w:rPr>
          <w:rFonts w:asciiTheme="minorHAnsi" w:hAnsiTheme="minorHAnsi"/>
          <w:b/>
          <w:lang w:val="en-US"/>
        </w:rPr>
      </w:pPr>
      <w:r w:rsidRPr="00D65783">
        <w:rPr>
          <w:rFonts w:asciiTheme="minorHAnsi" w:hAnsiTheme="minorHAnsi"/>
          <w:lang w:val="en-US"/>
        </w:rPr>
        <w:t>The SCP platform will be based on an existing secure container prototype</w:t>
      </w:r>
      <w:r w:rsidR="00662300" w:rsidRPr="00D65783">
        <w:rPr>
          <w:rFonts w:asciiTheme="minorHAnsi" w:hAnsiTheme="minorHAnsi"/>
          <w:lang w:val="en-US"/>
        </w:rPr>
        <w:t xml:space="preserve"> (currently </w:t>
      </w:r>
      <w:r w:rsidR="00662300" w:rsidRPr="00D65783">
        <w:rPr>
          <w:rFonts w:asciiTheme="minorHAnsi" w:hAnsiTheme="minorHAnsi" w:cs="Lucida Grande"/>
          <w:color w:val="000000"/>
          <w:lang w:val="en-US"/>
        </w:rPr>
        <w:t>TRL3, i.e., experimental proof of concept)</w:t>
      </w:r>
      <w:r w:rsidRPr="00D65783">
        <w:rPr>
          <w:rFonts w:asciiTheme="minorHAnsi" w:hAnsiTheme="minorHAnsi"/>
          <w:lang w:val="en-US"/>
        </w:rPr>
        <w:t xml:space="preserve"> that has been developed within the H2020 project</w:t>
      </w:r>
      <w:r w:rsidR="00101749" w:rsidRPr="00D65783">
        <w:rPr>
          <w:rFonts w:asciiTheme="minorHAnsi" w:hAnsiTheme="minorHAnsi"/>
          <w:lang w:val="en-US"/>
        </w:rPr>
        <w:t xml:space="preserve">s SERECA and </w:t>
      </w:r>
      <w:proofErr w:type="spellStart"/>
      <w:r w:rsidR="00101749" w:rsidRPr="00D65783">
        <w:rPr>
          <w:rFonts w:asciiTheme="minorHAnsi" w:hAnsiTheme="minorHAnsi"/>
          <w:lang w:val="en-US"/>
        </w:rPr>
        <w:t>SecureCloud</w:t>
      </w:r>
      <w:proofErr w:type="spellEnd"/>
      <w:r w:rsidR="00662300" w:rsidRPr="00D65783">
        <w:rPr>
          <w:rFonts w:asciiTheme="minorHAnsi" w:hAnsiTheme="minorHAnsi"/>
          <w:lang w:val="en-US"/>
        </w:rPr>
        <w:t xml:space="preserve">. The objective </w:t>
      </w:r>
      <w:r w:rsidR="0044060E" w:rsidRPr="00D65783">
        <w:rPr>
          <w:rFonts w:asciiTheme="minorHAnsi" w:hAnsiTheme="minorHAnsi"/>
          <w:lang w:val="en-US"/>
        </w:rPr>
        <w:t xml:space="preserve">of SCP </w:t>
      </w:r>
      <w:r w:rsidR="00662300" w:rsidRPr="00D65783">
        <w:rPr>
          <w:rFonts w:asciiTheme="minorHAnsi" w:hAnsiTheme="minorHAnsi"/>
          <w:lang w:val="en-US"/>
        </w:rPr>
        <w:t xml:space="preserve">is to commercialize the platform within less than 3 years. </w:t>
      </w:r>
      <w:r w:rsidR="00994AB6" w:rsidRPr="00D65783">
        <w:rPr>
          <w:rFonts w:asciiTheme="minorHAnsi" w:hAnsiTheme="minorHAnsi"/>
          <w:lang w:val="en-US"/>
        </w:rPr>
        <w:t>W</w:t>
      </w:r>
      <w:r w:rsidR="00662300" w:rsidRPr="00D65783">
        <w:rPr>
          <w:rFonts w:asciiTheme="minorHAnsi" w:hAnsiTheme="minorHAnsi"/>
          <w:lang w:val="en-US"/>
        </w:rPr>
        <w:t xml:space="preserve">e will  </w:t>
      </w:r>
    </w:p>
    <w:p w14:paraId="30BBA2B7" w14:textId="7B3945DA" w:rsidR="00095359" w:rsidRPr="00D65783" w:rsidRDefault="00662300" w:rsidP="00095359">
      <w:pPr>
        <w:pStyle w:val="H2020Standard"/>
        <w:numPr>
          <w:ilvl w:val="0"/>
          <w:numId w:val="30"/>
        </w:numPr>
        <w:rPr>
          <w:rFonts w:asciiTheme="minorHAnsi" w:hAnsiTheme="minorHAnsi"/>
          <w:lang w:val="en-US"/>
        </w:rPr>
      </w:pPr>
      <w:r w:rsidRPr="00D65783">
        <w:rPr>
          <w:rFonts w:asciiTheme="minorHAnsi" w:hAnsiTheme="minorHAnsi"/>
          <w:lang w:val="en-US"/>
        </w:rPr>
        <w:lastRenderedPageBreak/>
        <w:t>Increase the TRL of the</w:t>
      </w:r>
      <w:r w:rsidR="00095359" w:rsidRPr="00D65783">
        <w:rPr>
          <w:rFonts w:asciiTheme="minorHAnsi" w:hAnsiTheme="minorHAnsi"/>
          <w:lang w:val="en-US"/>
        </w:rPr>
        <w:t xml:space="preserve"> </w:t>
      </w:r>
      <w:r w:rsidR="00095359" w:rsidRPr="00D65783">
        <w:rPr>
          <w:rFonts w:asciiTheme="minorHAnsi" w:hAnsiTheme="minorHAnsi"/>
          <w:b/>
          <w:lang w:val="en-US"/>
        </w:rPr>
        <w:t>secure container platform to TRL7</w:t>
      </w:r>
      <w:r w:rsidRPr="00D65783">
        <w:rPr>
          <w:rFonts w:asciiTheme="minorHAnsi" w:hAnsiTheme="minorHAnsi"/>
          <w:b/>
          <w:lang w:val="en-US"/>
        </w:rPr>
        <w:t>.</w:t>
      </w:r>
      <w:r w:rsidR="00095359" w:rsidRPr="00D65783">
        <w:rPr>
          <w:rFonts w:asciiTheme="minorHAnsi" w:hAnsiTheme="minorHAnsi"/>
          <w:b/>
          <w:lang w:val="en-US"/>
        </w:rPr>
        <w:t xml:space="preserve"> </w:t>
      </w:r>
      <w:r w:rsidRPr="00D65783">
        <w:rPr>
          <w:rFonts w:asciiTheme="minorHAnsi" w:hAnsiTheme="minorHAnsi"/>
          <w:lang w:val="en-US"/>
        </w:rPr>
        <w:t>The platform</w:t>
      </w:r>
      <w:r w:rsidR="00095359" w:rsidRPr="00D65783">
        <w:rPr>
          <w:rFonts w:asciiTheme="minorHAnsi" w:hAnsiTheme="minorHAnsi"/>
          <w:lang w:val="en-US"/>
        </w:rPr>
        <w:t xml:space="preserve"> is compatible with the </w:t>
      </w:r>
      <w:proofErr w:type="spellStart"/>
      <w:r w:rsidR="00095359" w:rsidRPr="00D65783">
        <w:rPr>
          <w:rFonts w:asciiTheme="minorHAnsi" w:hAnsiTheme="minorHAnsi"/>
          <w:lang w:val="en-US"/>
        </w:rPr>
        <w:t>Docker</w:t>
      </w:r>
      <w:proofErr w:type="spellEnd"/>
      <w:r w:rsidR="00095359" w:rsidRPr="00D65783">
        <w:rPr>
          <w:rFonts w:asciiTheme="minorHAnsi" w:hAnsiTheme="minorHAnsi"/>
          <w:lang w:val="en-US"/>
        </w:rPr>
        <w:t xml:space="preserve"> platform. Applications inside of a secure container are</w:t>
      </w:r>
      <w:r w:rsidRPr="00D65783">
        <w:rPr>
          <w:rFonts w:asciiTheme="minorHAnsi" w:hAnsiTheme="minorHAnsi"/>
          <w:lang w:val="en-US"/>
        </w:rPr>
        <w:t>, however,</w:t>
      </w:r>
      <w:r w:rsidR="009A499E" w:rsidRPr="00D65783">
        <w:rPr>
          <w:rFonts w:asciiTheme="minorHAnsi" w:hAnsiTheme="minorHAnsi"/>
          <w:lang w:val="en-US"/>
        </w:rPr>
        <w:t xml:space="preserve"> executed inside of a</w:t>
      </w:r>
      <w:r w:rsidR="00095359" w:rsidRPr="00D65783">
        <w:rPr>
          <w:rFonts w:asciiTheme="minorHAnsi" w:hAnsiTheme="minorHAnsi"/>
          <w:lang w:val="en-US"/>
        </w:rPr>
        <w:t xml:space="preserve"> trusted execution environment. </w:t>
      </w:r>
      <w:r w:rsidR="00364731" w:rsidRPr="00D65783">
        <w:rPr>
          <w:rFonts w:asciiTheme="minorHAnsi" w:hAnsiTheme="minorHAnsi"/>
          <w:lang w:val="en-US"/>
        </w:rPr>
        <w:t xml:space="preserve">All </w:t>
      </w:r>
      <w:r w:rsidR="009858E0" w:rsidRPr="00D65783">
        <w:rPr>
          <w:rFonts w:asciiTheme="minorHAnsi" w:hAnsiTheme="minorHAnsi"/>
          <w:lang w:val="en-US"/>
        </w:rPr>
        <w:t xml:space="preserve">files and all communication </w:t>
      </w:r>
      <w:r w:rsidR="005377D9" w:rsidRPr="00D65783">
        <w:rPr>
          <w:rFonts w:asciiTheme="minorHAnsi" w:hAnsiTheme="minorHAnsi"/>
          <w:lang w:val="en-US"/>
        </w:rPr>
        <w:t>are</w:t>
      </w:r>
      <w:r w:rsidR="009858E0" w:rsidRPr="00D65783">
        <w:rPr>
          <w:rFonts w:asciiTheme="minorHAnsi" w:hAnsiTheme="minorHAnsi"/>
          <w:lang w:val="en-US"/>
        </w:rPr>
        <w:t xml:space="preserve"> encrypted to protect the confidentiality and privacy of all application data and processing. </w:t>
      </w:r>
      <w:r w:rsidR="00364731" w:rsidRPr="00D65783">
        <w:rPr>
          <w:rFonts w:asciiTheme="minorHAnsi" w:hAnsiTheme="minorHAnsi"/>
          <w:lang w:val="en-US"/>
        </w:rPr>
        <w:t xml:space="preserve"> </w:t>
      </w:r>
    </w:p>
    <w:p w14:paraId="0BA3F4B3" w14:textId="2806573B" w:rsidR="001F0669" w:rsidRPr="00D65783" w:rsidRDefault="003D4FA3" w:rsidP="00095359">
      <w:pPr>
        <w:pStyle w:val="H2020Standard"/>
        <w:numPr>
          <w:ilvl w:val="0"/>
          <w:numId w:val="30"/>
        </w:numPr>
        <w:rPr>
          <w:rFonts w:asciiTheme="minorHAnsi" w:hAnsiTheme="minorHAnsi"/>
          <w:lang w:val="en-US"/>
        </w:rPr>
      </w:pPr>
      <w:r w:rsidRPr="00D65783">
        <w:rPr>
          <w:rFonts w:asciiTheme="minorHAnsi" w:hAnsiTheme="minorHAnsi"/>
          <w:lang w:val="en-US"/>
        </w:rPr>
        <w:t xml:space="preserve">Ensure the security of applications inside of secure containers by </w:t>
      </w:r>
      <w:r w:rsidRPr="00D65783">
        <w:rPr>
          <w:rFonts w:asciiTheme="minorHAnsi" w:hAnsiTheme="minorHAnsi"/>
          <w:b/>
          <w:lang w:val="en-US"/>
        </w:rPr>
        <w:t>enforcing the memory safety of programs</w:t>
      </w:r>
      <w:r w:rsidR="00FD4040" w:rsidRPr="00D65783">
        <w:rPr>
          <w:rFonts w:asciiTheme="minorHAnsi" w:hAnsiTheme="minorHAnsi"/>
          <w:b/>
          <w:lang w:val="en-US"/>
        </w:rPr>
        <w:t xml:space="preserve"> </w:t>
      </w:r>
      <w:r w:rsidR="00FD4040" w:rsidRPr="00D65783">
        <w:rPr>
          <w:rFonts w:asciiTheme="minorHAnsi" w:hAnsiTheme="minorHAnsi"/>
          <w:lang w:val="en-US"/>
        </w:rPr>
        <w:t>with minimal overhead</w:t>
      </w:r>
      <w:r w:rsidR="001F0669" w:rsidRPr="00D65783">
        <w:rPr>
          <w:rFonts w:asciiTheme="minorHAnsi" w:hAnsiTheme="minorHAnsi"/>
          <w:lang w:val="en-US"/>
        </w:rPr>
        <w:t>.</w:t>
      </w:r>
      <w:r w:rsidRPr="00D65783">
        <w:rPr>
          <w:rFonts w:asciiTheme="minorHAnsi" w:hAnsiTheme="minorHAnsi"/>
          <w:lang w:val="en-US"/>
        </w:rPr>
        <w:t xml:space="preserve"> </w:t>
      </w:r>
      <w:r w:rsidR="001F0669" w:rsidRPr="00D65783">
        <w:rPr>
          <w:rFonts w:asciiTheme="minorHAnsi" w:hAnsiTheme="minorHAnsi"/>
          <w:lang w:val="en-US"/>
        </w:rPr>
        <w:t xml:space="preserve"> </w:t>
      </w:r>
      <w:r w:rsidRPr="00D65783">
        <w:rPr>
          <w:rFonts w:asciiTheme="minorHAnsi" w:hAnsiTheme="minorHAnsi"/>
          <w:lang w:val="en-US"/>
        </w:rPr>
        <w:t xml:space="preserve">Violations of memory safety are the main cause of intrusions like those based on </w:t>
      </w:r>
      <w:r w:rsidR="00174BF4" w:rsidRPr="00D65783">
        <w:rPr>
          <w:rFonts w:asciiTheme="minorHAnsi" w:hAnsiTheme="minorHAnsi"/>
          <w:lang w:val="en-US"/>
        </w:rPr>
        <w:t xml:space="preserve">infamous </w:t>
      </w:r>
      <w:proofErr w:type="spellStart"/>
      <w:r w:rsidR="00174BF4" w:rsidRPr="00D65783">
        <w:rPr>
          <w:rFonts w:asciiTheme="minorHAnsi" w:hAnsiTheme="minorHAnsi"/>
          <w:lang w:val="en-US"/>
        </w:rPr>
        <w:t>Heartbleed</w:t>
      </w:r>
      <w:proofErr w:type="spellEnd"/>
      <w:r w:rsidR="00174BF4" w:rsidRPr="00D65783">
        <w:rPr>
          <w:rFonts w:asciiTheme="minorHAnsi" w:hAnsiTheme="minorHAnsi"/>
          <w:lang w:val="en-US"/>
        </w:rPr>
        <w:t xml:space="preserve"> attack</w:t>
      </w:r>
      <w:r w:rsidR="00E50B46" w:rsidRPr="00D65783">
        <w:rPr>
          <w:rStyle w:val="Funotenzeichen"/>
          <w:rFonts w:asciiTheme="minorHAnsi" w:hAnsiTheme="minorHAnsi"/>
          <w:lang w:val="en-US"/>
        </w:rPr>
        <w:footnoteReference w:id="4"/>
      </w:r>
      <w:r w:rsidR="001F4B1E" w:rsidRPr="00D65783">
        <w:rPr>
          <w:rFonts w:asciiTheme="minorHAnsi" w:hAnsiTheme="minorHAnsi"/>
          <w:lang w:val="en-US"/>
        </w:rPr>
        <w:t>.</w:t>
      </w:r>
    </w:p>
    <w:p w14:paraId="295E1BC0" w14:textId="476DE41F" w:rsidR="00095359" w:rsidRPr="00D65783" w:rsidRDefault="00095359" w:rsidP="00095359">
      <w:pPr>
        <w:pStyle w:val="H2020Standard"/>
        <w:numPr>
          <w:ilvl w:val="0"/>
          <w:numId w:val="30"/>
        </w:numPr>
        <w:rPr>
          <w:rFonts w:asciiTheme="minorHAnsi" w:hAnsiTheme="minorHAnsi"/>
          <w:lang w:val="en-US"/>
        </w:rPr>
      </w:pPr>
      <w:r w:rsidRPr="00D65783">
        <w:rPr>
          <w:rFonts w:asciiTheme="minorHAnsi" w:hAnsiTheme="minorHAnsi"/>
          <w:lang w:val="en-US"/>
        </w:rPr>
        <w:t xml:space="preserve">Provide </w:t>
      </w:r>
      <w:r w:rsidRPr="00D65783">
        <w:rPr>
          <w:rFonts w:asciiTheme="minorHAnsi" w:hAnsiTheme="minorHAnsi"/>
          <w:b/>
          <w:lang w:val="en-US"/>
        </w:rPr>
        <w:t xml:space="preserve">secure container images </w:t>
      </w:r>
      <w:r w:rsidR="001F4B1E" w:rsidRPr="00D65783">
        <w:rPr>
          <w:rFonts w:asciiTheme="minorHAnsi" w:hAnsiTheme="minorHAnsi"/>
          <w:b/>
          <w:lang w:val="en-US"/>
        </w:rPr>
        <w:t xml:space="preserve">with guaranteed memory safety </w:t>
      </w:r>
      <w:r w:rsidRPr="00D65783">
        <w:rPr>
          <w:rFonts w:asciiTheme="minorHAnsi" w:hAnsiTheme="minorHAnsi"/>
          <w:b/>
          <w:lang w:val="en-US"/>
        </w:rPr>
        <w:t>for popular applications</w:t>
      </w:r>
      <w:r w:rsidRPr="00D65783">
        <w:rPr>
          <w:rFonts w:asciiTheme="minorHAnsi" w:hAnsiTheme="minorHAnsi"/>
          <w:lang w:val="en-US"/>
        </w:rPr>
        <w:t xml:space="preserve">. </w:t>
      </w:r>
      <w:proofErr w:type="spellStart"/>
      <w:r w:rsidRPr="00D65783">
        <w:rPr>
          <w:rFonts w:asciiTheme="minorHAnsi" w:hAnsiTheme="minorHAnsi"/>
          <w:lang w:val="en-US"/>
        </w:rPr>
        <w:t>Docker</w:t>
      </w:r>
      <w:proofErr w:type="spellEnd"/>
      <w:r w:rsidRPr="00D65783">
        <w:rPr>
          <w:rFonts w:asciiTheme="minorHAnsi" w:hAnsiTheme="minorHAnsi"/>
          <w:lang w:val="en-US"/>
        </w:rPr>
        <w:t xml:space="preserve"> images of applications like </w:t>
      </w:r>
      <w:proofErr w:type="spellStart"/>
      <w:r w:rsidRPr="00D65783">
        <w:rPr>
          <w:rFonts w:asciiTheme="minorHAnsi" w:hAnsiTheme="minorHAnsi"/>
          <w:b/>
          <w:lang w:val="en-US"/>
        </w:rPr>
        <w:t>nginx</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redis</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postgres</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mysql</w:t>
      </w:r>
      <w:proofErr w:type="spellEnd"/>
      <w:r w:rsidRPr="00D65783">
        <w:rPr>
          <w:rFonts w:asciiTheme="minorHAnsi" w:hAnsiTheme="minorHAnsi"/>
          <w:lang w:val="en-US"/>
        </w:rPr>
        <w:t xml:space="preserve">, </w:t>
      </w:r>
      <w:r w:rsidRPr="00D65783">
        <w:rPr>
          <w:rFonts w:asciiTheme="minorHAnsi" w:hAnsiTheme="minorHAnsi"/>
          <w:b/>
          <w:lang w:val="en-US"/>
        </w:rPr>
        <w:t>mongo</w:t>
      </w:r>
      <w:r w:rsidRPr="00D65783">
        <w:rPr>
          <w:rFonts w:asciiTheme="minorHAnsi" w:hAnsiTheme="minorHAnsi"/>
          <w:lang w:val="en-US"/>
        </w:rPr>
        <w:t xml:space="preserve">, </w:t>
      </w:r>
      <w:proofErr w:type="spellStart"/>
      <w:r w:rsidRPr="00D65783">
        <w:rPr>
          <w:rFonts w:asciiTheme="minorHAnsi" w:hAnsiTheme="minorHAnsi"/>
          <w:b/>
          <w:lang w:val="en-US"/>
        </w:rPr>
        <w:t>gitlab</w:t>
      </w:r>
      <w:proofErr w:type="spellEnd"/>
      <w:r w:rsidRPr="00D65783">
        <w:rPr>
          <w:rFonts w:asciiTheme="minorHAnsi" w:hAnsiTheme="minorHAnsi"/>
          <w:lang w:val="en-US"/>
        </w:rPr>
        <w:t xml:space="preserve">, </w:t>
      </w:r>
      <w:proofErr w:type="spellStart"/>
      <w:r w:rsidRPr="00D65783">
        <w:rPr>
          <w:rFonts w:asciiTheme="minorHAnsi" w:hAnsiTheme="minorHAnsi"/>
          <w:b/>
          <w:lang w:val="en-US"/>
        </w:rPr>
        <w:t>nginx</w:t>
      </w:r>
      <w:proofErr w:type="spellEnd"/>
      <w:r w:rsidRPr="00D65783">
        <w:rPr>
          <w:rFonts w:asciiTheme="minorHAnsi" w:hAnsiTheme="minorHAnsi"/>
          <w:b/>
          <w:lang w:val="en-US"/>
        </w:rPr>
        <w:t>-proxy</w:t>
      </w:r>
      <w:r w:rsidRPr="00D65783">
        <w:rPr>
          <w:rFonts w:asciiTheme="minorHAnsi" w:hAnsiTheme="minorHAnsi"/>
          <w:lang w:val="en-US"/>
        </w:rPr>
        <w:t xml:space="preserve">, </w:t>
      </w:r>
      <w:proofErr w:type="spellStart"/>
      <w:r w:rsidRPr="00D65783">
        <w:rPr>
          <w:rFonts w:asciiTheme="minorHAnsi" w:hAnsiTheme="minorHAnsi"/>
          <w:b/>
          <w:lang w:val="en-US"/>
        </w:rPr>
        <w:t>haproxy</w:t>
      </w:r>
      <w:proofErr w:type="spellEnd"/>
      <w:r w:rsidRPr="00D65783">
        <w:rPr>
          <w:rFonts w:asciiTheme="minorHAnsi" w:hAnsiTheme="minorHAnsi"/>
          <w:lang w:val="en-US"/>
        </w:rPr>
        <w:t xml:space="preserve">, and </w:t>
      </w:r>
      <w:proofErr w:type="spellStart"/>
      <w:r w:rsidRPr="00D65783">
        <w:rPr>
          <w:rFonts w:asciiTheme="minorHAnsi" w:hAnsiTheme="minorHAnsi"/>
          <w:b/>
          <w:lang w:val="en-US"/>
        </w:rPr>
        <w:t>memcached</w:t>
      </w:r>
      <w:proofErr w:type="spellEnd"/>
      <w:r w:rsidRPr="00D65783">
        <w:rPr>
          <w:rFonts w:asciiTheme="minorHAnsi" w:hAnsiTheme="minorHAnsi"/>
          <w:lang w:val="en-US"/>
        </w:rPr>
        <w:t xml:space="preserve"> </w:t>
      </w:r>
      <w:r w:rsidR="00022192" w:rsidRPr="00D65783">
        <w:rPr>
          <w:rFonts w:asciiTheme="minorHAnsi" w:hAnsiTheme="minorHAnsi"/>
          <w:lang w:val="en-US"/>
        </w:rPr>
        <w:t xml:space="preserve">are very popular and </w:t>
      </w:r>
      <w:r w:rsidRPr="00D65783">
        <w:rPr>
          <w:rFonts w:asciiTheme="minorHAnsi" w:hAnsiTheme="minorHAnsi"/>
          <w:lang w:val="en-US"/>
        </w:rPr>
        <w:t>have each been downloaded (</w:t>
      </w:r>
      <w:r w:rsidR="00022192" w:rsidRPr="00D65783">
        <w:rPr>
          <w:rFonts w:asciiTheme="minorHAnsi" w:hAnsiTheme="minorHAnsi"/>
          <w:lang w:val="en-US"/>
        </w:rPr>
        <w:t xml:space="preserve">i.e., </w:t>
      </w:r>
      <w:r w:rsidRPr="00D65783">
        <w:rPr>
          <w:rFonts w:asciiTheme="minorHAnsi" w:hAnsiTheme="minorHAnsi"/>
          <w:lang w:val="en-US"/>
        </w:rPr>
        <w:t xml:space="preserve">“pulled”) between 5 and more than 10 million times from </w:t>
      </w:r>
      <w:proofErr w:type="spellStart"/>
      <w:r w:rsidRPr="00D65783">
        <w:rPr>
          <w:rFonts w:asciiTheme="minorHAnsi" w:hAnsiTheme="minorHAnsi"/>
          <w:i/>
          <w:lang w:val="en-US"/>
        </w:rPr>
        <w:t>dockerhub</w:t>
      </w:r>
      <w:proofErr w:type="spellEnd"/>
      <w:r w:rsidRPr="00D65783">
        <w:rPr>
          <w:rStyle w:val="Funotenzeichen"/>
          <w:rFonts w:asciiTheme="minorHAnsi" w:hAnsiTheme="minorHAnsi"/>
          <w:i/>
          <w:lang w:val="en-US"/>
        </w:rPr>
        <w:footnoteReference w:id="5"/>
      </w:r>
      <w:r w:rsidRPr="00D65783">
        <w:rPr>
          <w:rFonts w:asciiTheme="minorHAnsi" w:hAnsiTheme="minorHAnsi"/>
          <w:lang w:val="en-US"/>
        </w:rPr>
        <w:t>.</w:t>
      </w:r>
      <w:r w:rsidR="00022192" w:rsidRPr="00D65783">
        <w:rPr>
          <w:rFonts w:asciiTheme="minorHAnsi" w:hAnsiTheme="minorHAnsi"/>
          <w:lang w:val="en-US"/>
        </w:rPr>
        <w:t xml:space="preserve"> </w:t>
      </w:r>
      <w:r w:rsidRPr="00D65783">
        <w:rPr>
          <w:rFonts w:asciiTheme="minorHAnsi" w:hAnsiTheme="minorHAnsi"/>
          <w:lang w:val="en-US"/>
        </w:rPr>
        <w:t xml:space="preserve"> </w:t>
      </w:r>
    </w:p>
    <w:p w14:paraId="6F861A7E" w14:textId="182EF9B6" w:rsidR="007439D2" w:rsidRPr="00D65783" w:rsidRDefault="00095359" w:rsidP="008B2B03">
      <w:pPr>
        <w:pStyle w:val="H2020Standard"/>
        <w:numPr>
          <w:ilvl w:val="0"/>
          <w:numId w:val="30"/>
        </w:numPr>
        <w:rPr>
          <w:rFonts w:asciiTheme="minorHAnsi" w:hAnsiTheme="minorHAnsi"/>
          <w:lang w:val="en-US"/>
        </w:rPr>
      </w:pPr>
      <w:r w:rsidRPr="00D65783">
        <w:rPr>
          <w:rFonts w:asciiTheme="minorHAnsi" w:hAnsiTheme="minorHAnsi"/>
          <w:b/>
          <w:lang w:val="en-US"/>
        </w:rPr>
        <w:t xml:space="preserve">Implement a business plan that is an extension of the business plan of </w:t>
      </w:r>
      <w:proofErr w:type="spellStart"/>
      <w:r w:rsidRPr="00D65783">
        <w:rPr>
          <w:rFonts w:asciiTheme="minorHAnsi" w:hAnsiTheme="minorHAnsi"/>
          <w:b/>
          <w:lang w:val="en-US"/>
        </w:rPr>
        <w:t>Docker</w:t>
      </w:r>
      <w:proofErr w:type="spellEnd"/>
      <w:r w:rsidRPr="00D65783">
        <w:rPr>
          <w:rFonts w:asciiTheme="minorHAnsi" w:hAnsiTheme="minorHAnsi"/>
          <w:b/>
          <w:lang w:val="en-US"/>
        </w:rPr>
        <w:t xml:space="preserve"> Inc</w:t>
      </w:r>
      <w:r w:rsidRPr="00D65783">
        <w:rPr>
          <w:rFonts w:asciiTheme="minorHAnsi" w:hAnsiTheme="minorHAnsi"/>
          <w:lang w:val="en-US"/>
        </w:rPr>
        <w:t xml:space="preserve">. Note that </w:t>
      </w:r>
      <w:proofErr w:type="spellStart"/>
      <w:r w:rsidRPr="00D65783">
        <w:rPr>
          <w:rFonts w:asciiTheme="minorHAnsi" w:hAnsiTheme="minorHAnsi"/>
          <w:lang w:val="en-US"/>
        </w:rPr>
        <w:t>Docker</w:t>
      </w:r>
      <w:proofErr w:type="spellEnd"/>
      <w:r w:rsidRPr="00D65783">
        <w:rPr>
          <w:rFonts w:asciiTheme="minorHAnsi" w:hAnsiTheme="minorHAnsi"/>
          <w:lang w:val="en-US"/>
        </w:rPr>
        <w:t xml:space="preserve"> </w:t>
      </w:r>
      <w:proofErr w:type="spellStart"/>
      <w:r w:rsidRPr="00D65783">
        <w:rPr>
          <w:rFonts w:asciiTheme="minorHAnsi" w:hAnsiTheme="minorHAnsi"/>
          <w:lang w:val="en-US"/>
        </w:rPr>
        <w:t>Inc</w:t>
      </w:r>
      <w:proofErr w:type="spellEnd"/>
      <w:r w:rsidRPr="00D65783">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D65783">
        <w:rPr>
          <w:rFonts w:asciiTheme="minorHAnsi" w:hAnsiTheme="minorHAnsi"/>
          <w:lang w:val="en-US"/>
        </w:rPr>
        <w:t xml:space="preserve">(similar to those offered by </w:t>
      </w:r>
      <w:proofErr w:type="spellStart"/>
      <w:r w:rsidR="00604503" w:rsidRPr="00D65783">
        <w:rPr>
          <w:rFonts w:asciiTheme="minorHAnsi" w:hAnsiTheme="minorHAnsi"/>
          <w:lang w:val="en-US"/>
        </w:rPr>
        <w:t>Docker</w:t>
      </w:r>
      <w:proofErr w:type="spellEnd"/>
      <w:r w:rsidR="00604503" w:rsidRPr="00D65783">
        <w:rPr>
          <w:rFonts w:asciiTheme="minorHAnsi" w:hAnsiTheme="minorHAnsi"/>
          <w:lang w:val="en-US"/>
        </w:rPr>
        <w:t xml:space="preserve"> </w:t>
      </w:r>
      <w:proofErr w:type="spellStart"/>
      <w:r w:rsidR="00604503" w:rsidRPr="00D65783">
        <w:rPr>
          <w:rFonts w:asciiTheme="minorHAnsi" w:hAnsiTheme="minorHAnsi"/>
          <w:lang w:val="en-US"/>
        </w:rPr>
        <w:t>Inc</w:t>
      </w:r>
      <w:proofErr w:type="spellEnd"/>
      <w:r w:rsidR="00604503" w:rsidRPr="00D65783">
        <w:rPr>
          <w:rFonts w:asciiTheme="minorHAnsi" w:hAnsiTheme="minorHAnsi"/>
          <w:lang w:val="en-US"/>
        </w:rPr>
        <w:t xml:space="preserve"> but for secure containers) </w:t>
      </w:r>
      <w:r w:rsidRPr="00D65783">
        <w:rPr>
          <w:rFonts w:asciiTheme="minorHAnsi" w:hAnsiTheme="minorHAnsi"/>
          <w:lang w:val="en-US"/>
        </w:rPr>
        <w:t>an</w:t>
      </w:r>
      <w:r w:rsidR="00604503" w:rsidRPr="00D65783">
        <w:rPr>
          <w:rFonts w:asciiTheme="minorHAnsi" w:hAnsiTheme="minorHAnsi"/>
          <w:lang w:val="en-US"/>
        </w:rPr>
        <w:t>d secure container images (see 3</w:t>
      </w:r>
      <w:r w:rsidRPr="00D65783">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D65783">
        <w:rPr>
          <w:rFonts w:asciiTheme="minorHAnsi" w:hAnsiTheme="minorHAnsi"/>
          <w:lang w:val="en-US"/>
        </w:rPr>
        <w:t>e into the cloud to facilitate the</w:t>
      </w:r>
      <w:r w:rsidRPr="00D65783">
        <w:rPr>
          <w:rFonts w:asciiTheme="minorHAnsi" w:hAnsiTheme="minorHAnsi"/>
          <w:lang w:val="en-US"/>
        </w:rPr>
        <w:t xml:space="preserve"> scalability of their </w:t>
      </w:r>
      <w:r w:rsidR="00604503" w:rsidRPr="00D65783">
        <w:rPr>
          <w:rFonts w:asciiTheme="minorHAnsi" w:hAnsiTheme="minorHAnsi"/>
          <w:lang w:val="en-US"/>
        </w:rPr>
        <w:t xml:space="preserve">existing </w:t>
      </w:r>
      <w:r w:rsidRPr="00D65783">
        <w:rPr>
          <w:rFonts w:asciiTheme="minorHAnsi" w:hAnsiTheme="minorHAnsi"/>
          <w:lang w:val="en-US"/>
        </w:rPr>
        <w:t>business</w:t>
      </w:r>
      <w:r w:rsidR="00604503" w:rsidRPr="00D65783">
        <w:rPr>
          <w:rFonts w:asciiTheme="minorHAnsi" w:hAnsiTheme="minorHAnsi"/>
          <w:lang w:val="en-US"/>
        </w:rPr>
        <w:t>es</w:t>
      </w:r>
      <w:r w:rsidRPr="00D65783">
        <w:rPr>
          <w:rFonts w:asciiTheme="minorHAnsi" w:hAnsiTheme="minorHAnsi"/>
          <w:lang w:val="en-US"/>
        </w:rPr>
        <w:t xml:space="preserve"> without the risk of large hardware investments</w:t>
      </w:r>
      <w:r w:rsidR="00604503" w:rsidRPr="00D65783">
        <w:rPr>
          <w:rFonts w:asciiTheme="minorHAnsi" w:hAnsiTheme="minorHAnsi"/>
          <w:lang w:val="en-US"/>
        </w:rPr>
        <w:t xml:space="preserve"> while protecting the</w:t>
      </w:r>
      <w:r w:rsidR="007B2CC5" w:rsidRPr="00D65783">
        <w:rPr>
          <w:rFonts w:asciiTheme="minorHAnsi" w:hAnsiTheme="minorHAnsi"/>
          <w:lang w:val="en-US"/>
        </w:rPr>
        <w:t>ir</w:t>
      </w:r>
      <w:r w:rsidR="00604503" w:rsidRPr="00D65783">
        <w:rPr>
          <w:rFonts w:asciiTheme="minorHAnsi" w:hAnsiTheme="minorHAnsi"/>
          <w:lang w:val="en-US"/>
        </w:rPr>
        <w:t xml:space="preserve"> IP and </w:t>
      </w:r>
      <w:r w:rsidR="007B2CC5" w:rsidRPr="00D65783">
        <w:rPr>
          <w:rFonts w:asciiTheme="minorHAnsi" w:hAnsiTheme="minorHAnsi"/>
          <w:lang w:val="en-US"/>
        </w:rPr>
        <w:t xml:space="preserve">the </w:t>
      </w:r>
      <w:r w:rsidR="00604503" w:rsidRPr="00D65783">
        <w:rPr>
          <w:rFonts w:asciiTheme="minorHAnsi" w:hAnsiTheme="minorHAnsi"/>
          <w:lang w:val="en-US"/>
        </w:rPr>
        <w:t>application data</w:t>
      </w:r>
      <w:r w:rsidRPr="00D65783">
        <w:rPr>
          <w:rFonts w:asciiTheme="minorHAnsi" w:hAnsiTheme="minorHAnsi"/>
          <w:lang w:val="en-US"/>
        </w:rPr>
        <w:t xml:space="preserve">.   </w:t>
      </w:r>
    </w:p>
    <w:p w14:paraId="44115DB9" w14:textId="26D1B40C" w:rsidR="007439D2" w:rsidRPr="00D65783" w:rsidRDefault="007439D2" w:rsidP="00A85A18">
      <w:pPr>
        <w:pStyle w:val="berschrift3"/>
        <w:ind w:left="708"/>
        <w:rPr>
          <w:rFonts w:asciiTheme="minorHAnsi" w:hAnsiTheme="minorHAnsi"/>
          <w:lang w:val="en-US"/>
        </w:rPr>
      </w:pPr>
      <w:bookmarkStart w:id="5" w:name="_Toc464574394"/>
      <w:bookmarkStart w:id="6" w:name="_Toc464903699"/>
      <w:r w:rsidRPr="00D65783">
        <w:rPr>
          <w:rFonts w:asciiTheme="minorHAnsi" w:hAnsiTheme="minorHAnsi"/>
          <w:lang w:val="en-US"/>
        </w:rPr>
        <w:t>Specific objectives</w:t>
      </w:r>
      <w:bookmarkEnd w:id="5"/>
      <w:bookmarkEnd w:id="6"/>
    </w:p>
    <w:p w14:paraId="31638EFB" w14:textId="77777777" w:rsidR="00304A31" w:rsidRPr="00D65783" w:rsidRDefault="008E1654" w:rsidP="008B2B03">
      <w:pPr>
        <w:pStyle w:val="H2020Standard"/>
        <w:rPr>
          <w:rFonts w:asciiTheme="minorHAnsi" w:hAnsiTheme="minorHAnsi"/>
          <w:lang w:val="en-US"/>
        </w:rPr>
      </w:pPr>
      <w:r w:rsidRPr="00D65783">
        <w:rPr>
          <w:rFonts w:asciiTheme="minorHAnsi" w:hAnsiTheme="minorHAnsi"/>
          <w:lang w:val="en-US"/>
        </w:rPr>
        <w:t xml:space="preserve">Secure containers are based on </w:t>
      </w:r>
      <w:r w:rsidR="002A3E99" w:rsidRPr="00D65783">
        <w:rPr>
          <w:rFonts w:asciiTheme="minorHAnsi" w:hAnsiTheme="minorHAnsi"/>
          <w:lang w:val="en-US"/>
        </w:rPr>
        <w:t xml:space="preserve">Intel SGX. This CPU extension permits to run applications such that all </w:t>
      </w:r>
      <w:r w:rsidR="00304A31" w:rsidRPr="00D65783">
        <w:rPr>
          <w:rFonts w:asciiTheme="minorHAnsi" w:hAnsiTheme="minorHAnsi"/>
          <w:lang w:val="en-US"/>
        </w:rPr>
        <w:t xml:space="preserve">memory </w:t>
      </w:r>
      <w:r w:rsidR="002A3E99" w:rsidRPr="00D65783">
        <w:rPr>
          <w:rFonts w:asciiTheme="minorHAnsi" w:hAnsiTheme="minorHAnsi"/>
          <w:lang w:val="en-US"/>
        </w:rPr>
        <w:t xml:space="preserve">state is </w:t>
      </w:r>
      <w:r w:rsidR="00304A31" w:rsidRPr="00D65783">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D65783" w:rsidRDefault="00DD292B" w:rsidP="008B2B03">
      <w:pPr>
        <w:pStyle w:val="H2020Standard"/>
        <w:rPr>
          <w:rFonts w:asciiTheme="minorHAnsi" w:hAnsiTheme="minorHAnsi"/>
          <w:lang w:val="en-US"/>
        </w:rPr>
      </w:pPr>
      <w:r w:rsidRPr="00D65783">
        <w:rPr>
          <w:rFonts w:asciiTheme="minorHAnsi" w:hAnsiTheme="minorHAnsi"/>
          <w:lang w:val="en-US"/>
        </w:rPr>
        <w:t>Secure containers protect against attacks of an application via the operating system – even if the attacker has phys</w:t>
      </w:r>
      <w:r w:rsidR="00CF09F2" w:rsidRPr="00D65783">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D65783">
        <w:rPr>
          <w:rFonts w:asciiTheme="minorHAnsi" w:hAnsiTheme="minorHAnsi"/>
          <w:lang w:val="en-US"/>
        </w:rPr>
        <w:t xml:space="preserve">ions. Protecting the memory safety is </w:t>
      </w:r>
      <w:r w:rsidR="007902C2" w:rsidRPr="00D65783">
        <w:rPr>
          <w:rFonts w:asciiTheme="minorHAnsi" w:hAnsiTheme="minorHAnsi"/>
          <w:lang w:val="en-US"/>
        </w:rPr>
        <w:t xml:space="preserve">in general very </w:t>
      </w:r>
      <w:r w:rsidR="00CF09F2" w:rsidRPr="00D65783">
        <w:rPr>
          <w:rFonts w:asciiTheme="minorHAnsi" w:hAnsiTheme="minorHAnsi"/>
          <w:lang w:val="en-US"/>
        </w:rPr>
        <w:t>expensive</w:t>
      </w:r>
      <w:r w:rsidR="00471EF5" w:rsidRPr="00D65783">
        <w:rPr>
          <w:rFonts w:asciiTheme="minorHAnsi" w:hAnsiTheme="minorHAnsi"/>
          <w:lang w:val="en-US"/>
        </w:rPr>
        <w:t>,</w:t>
      </w:r>
      <w:r w:rsidR="00F23371" w:rsidRPr="00D65783">
        <w:rPr>
          <w:rFonts w:asciiTheme="minorHAnsi" w:hAnsiTheme="minorHAnsi"/>
          <w:lang w:val="en-US"/>
        </w:rPr>
        <w:t xml:space="preserve"> in particular,</w:t>
      </w:r>
      <w:r w:rsidR="001C1CF9" w:rsidRPr="00D65783">
        <w:rPr>
          <w:rFonts w:asciiTheme="minorHAnsi" w:hAnsiTheme="minorHAnsi"/>
          <w:lang w:val="en-US"/>
        </w:rPr>
        <w:t xml:space="preserve"> </w:t>
      </w:r>
      <w:r w:rsidR="00471EF5" w:rsidRPr="00D65783">
        <w:rPr>
          <w:rFonts w:asciiTheme="minorHAnsi" w:hAnsiTheme="minorHAnsi"/>
          <w:lang w:val="en-US"/>
        </w:rPr>
        <w:t xml:space="preserve">even </w:t>
      </w:r>
      <w:r w:rsidR="001C1CF9" w:rsidRPr="00D65783">
        <w:rPr>
          <w:rFonts w:asciiTheme="minorHAnsi" w:hAnsiTheme="minorHAnsi"/>
          <w:lang w:val="en-US"/>
        </w:rPr>
        <w:t xml:space="preserve">hardware extensions like Intel MPX </w:t>
      </w:r>
      <w:r w:rsidR="00471EF5" w:rsidRPr="00D65783">
        <w:rPr>
          <w:rFonts w:asciiTheme="minorHAnsi" w:hAnsiTheme="minorHAnsi"/>
          <w:lang w:val="en-US"/>
        </w:rPr>
        <w:t>have large</w:t>
      </w:r>
      <w:r w:rsidR="00CF09F2" w:rsidRPr="00D65783">
        <w:rPr>
          <w:rFonts w:asciiTheme="minorHAnsi" w:hAnsiTheme="minorHAnsi"/>
          <w:lang w:val="en-US"/>
        </w:rPr>
        <w:t xml:space="preserve"> slowdowns </w:t>
      </w:r>
      <w:r w:rsidR="00471EF5" w:rsidRPr="00D65783">
        <w:rPr>
          <w:rFonts w:asciiTheme="minorHAnsi" w:hAnsiTheme="minorHAnsi"/>
          <w:lang w:val="en-US"/>
        </w:rPr>
        <w:t>of up to x</w:t>
      </w:r>
      <w:r w:rsidR="00CF09F2" w:rsidRPr="00D65783">
        <w:rPr>
          <w:rFonts w:asciiTheme="minorHAnsi" w:hAnsiTheme="minorHAnsi"/>
          <w:lang w:val="en-US"/>
        </w:rPr>
        <w:t>1</w:t>
      </w:r>
      <w:r w:rsidR="00F13DDC" w:rsidRPr="00D65783">
        <w:rPr>
          <w:rFonts w:asciiTheme="minorHAnsi" w:hAnsiTheme="minorHAnsi"/>
          <w:lang w:val="en-US"/>
        </w:rPr>
        <w:t>0</w:t>
      </w:r>
      <w:r w:rsidR="00471EF5" w:rsidRPr="00D65783">
        <w:rPr>
          <w:rFonts w:asciiTheme="minorHAnsi" w:hAnsiTheme="minorHAnsi"/>
          <w:lang w:val="en-US"/>
        </w:rPr>
        <w:t xml:space="preserve"> times</w:t>
      </w:r>
      <w:r w:rsidR="00F13DDC" w:rsidRPr="00D65783">
        <w:rPr>
          <w:rFonts w:asciiTheme="minorHAnsi" w:hAnsiTheme="minorHAnsi"/>
          <w:lang w:val="en-US"/>
        </w:rPr>
        <w:t xml:space="preserve">. </w:t>
      </w:r>
      <w:r w:rsidR="00471EF5" w:rsidRPr="00D65783">
        <w:rPr>
          <w:rFonts w:asciiTheme="minorHAnsi" w:hAnsiTheme="minorHAnsi"/>
          <w:lang w:val="en-US"/>
        </w:rPr>
        <w:t>W</w:t>
      </w:r>
      <w:r w:rsidR="007902C2" w:rsidRPr="00D65783">
        <w:rPr>
          <w:rFonts w:asciiTheme="minorHAnsi" w:hAnsiTheme="minorHAnsi"/>
          <w:lang w:val="en-US"/>
        </w:rPr>
        <w:t xml:space="preserve">e </w:t>
      </w:r>
      <w:r w:rsidR="00471EF5" w:rsidRPr="00D65783">
        <w:rPr>
          <w:rFonts w:asciiTheme="minorHAnsi" w:hAnsiTheme="minorHAnsi"/>
          <w:lang w:val="en-US"/>
        </w:rPr>
        <w:t>have implemented a new approach with an average</w:t>
      </w:r>
      <w:r w:rsidR="007902C2" w:rsidRPr="00D65783">
        <w:rPr>
          <w:rFonts w:asciiTheme="minorHAnsi" w:hAnsiTheme="minorHAnsi"/>
          <w:lang w:val="en-US"/>
        </w:rPr>
        <w:t xml:space="preserve"> slowdown </w:t>
      </w:r>
      <w:r w:rsidR="00471EF5" w:rsidRPr="00D65783">
        <w:rPr>
          <w:rFonts w:asciiTheme="minorHAnsi" w:hAnsiTheme="minorHAnsi"/>
          <w:lang w:val="en-US"/>
        </w:rPr>
        <w:t>of only</w:t>
      </w:r>
      <w:r w:rsidR="007902C2" w:rsidRPr="00D65783">
        <w:rPr>
          <w:rFonts w:asciiTheme="minorHAnsi" w:hAnsiTheme="minorHAnsi"/>
          <w:lang w:val="en-US"/>
        </w:rPr>
        <w:t xml:space="preserve"> </w:t>
      </w:r>
      <w:r w:rsidR="00471EF5" w:rsidRPr="00D65783">
        <w:rPr>
          <w:rFonts w:asciiTheme="minorHAnsi" w:hAnsiTheme="minorHAnsi"/>
          <w:lang w:val="en-US"/>
        </w:rPr>
        <w:t>20</w:t>
      </w:r>
      <w:r w:rsidR="007902C2" w:rsidRPr="00D65783">
        <w:rPr>
          <w:rFonts w:asciiTheme="minorHAnsi" w:hAnsiTheme="minorHAnsi"/>
          <w:lang w:val="en-US"/>
        </w:rPr>
        <w:t xml:space="preserve">%. </w:t>
      </w:r>
      <w:r w:rsidR="00C008B4" w:rsidRPr="00D65783">
        <w:rPr>
          <w:rFonts w:asciiTheme="minorHAnsi" w:hAnsiTheme="minorHAnsi"/>
          <w:lang w:val="en-US"/>
        </w:rPr>
        <w:t>This mechanism needs to improved to TRL7.</w:t>
      </w:r>
      <w:r w:rsidR="007902C2" w:rsidRPr="00D65783">
        <w:rPr>
          <w:rFonts w:asciiTheme="minorHAnsi" w:hAnsiTheme="minorHAnsi"/>
          <w:lang w:val="en-US"/>
        </w:rPr>
        <w:t xml:space="preserve"> </w:t>
      </w:r>
    </w:p>
    <w:p w14:paraId="54B88434" w14:textId="02C0441B" w:rsidR="00957518" w:rsidRPr="00D65783" w:rsidRDefault="0079486F" w:rsidP="008B2B03">
      <w:pPr>
        <w:pStyle w:val="H2020Standard"/>
        <w:rPr>
          <w:rFonts w:asciiTheme="minorHAnsi" w:hAnsiTheme="minorHAnsi"/>
          <w:lang w:val="en-US"/>
        </w:rPr>
      </w:pPr>
      <w:r w:rsidRPr="00D65783">
        <w:rPr>
          <w:rFonts w:asciiTheme="minorHAnsi" w:hAnsiTheme="minorHAnsi"/>
          <w:b/>
          <w:lang w:val="en-US"/>
        </w:rPr>
        <w:t xml:space="preserve">Secure </w:t>
      </w:r>
      <w:r w:rsidR="003B798E" w:rsidRPr="00D65783">
        <w:rPr>
          <w:rFonts w:asciiTheme="minorHAnsi" w:hAnsiTheme="minorHAnsi"/>
          <w:b/>
          <w:lang w:val="en-US"/>
        </w:rPr>
        <w:t xml:space="preserve">Container </w:t>
      </w:r>
      <w:r w:rsidRPr="00D65783">
        <w:rPr>
          <w:rFonts w:asciiTheme="minorHAnsi" w:hAnsiTheme="minorHAnsi"/>
          <w:b/>
          <w:lang w:val="en-US"/>
        </w:rPr>
        <w:t>Image Service.</w:t>
      </w:r>
      <w:r w:rsidRPr="00D65783">
        <w:rPr>
          <w:rFonts w:asciiTheme="minorHAnsi" w:hAnsiTheme="minorHAnsi"/>
          <w:lang w:val="en-US"/>
        </w:rPr>
        <w:t xml:space="preserve"> </w:t>
      </w:r>
      <w:r w:rsidR="00FF5A12" w:rsidRPr="00D65783">
        <w:rPr>
          <w:rFonts w:asciiTheme="minorHAnsi" w:hAnsiTheme="minorHAnsi"/>
          <w:lang w:val="en-US"/>
        </w:rPr>
        <w:t>Tuning applications w</w:t>
      </w:r>
      <w:r w:rsidR="006F7A69" w:rsidRPr="00D65783">
        <w:rPr>
          <w:rFonts w:asciiTheme="minorHAnsi" w:hAnsiTheme="minorHAnsi"/>
          <w:lang w:val="en-US"/>
        </w:rPr>
        <w:t xml:space="preserve">ith a </w:t>
      </w:r>
      <w:r w:rsidR="00F3677B" w:rsidRPr="00D65783">
        <w:rPr>
          <w:rFonts w:asciiTheme="minorHAnsi" w:hAnsiTheme="minorHAnsi"/>
          <w:lang w:val="en-US"/>
        </w:rPr>
        <w:t>competitive</w:t>
      </w:r>
      <w:r w:rsidR="006F7A69" w:rsidRPr="00D65783">
        <w:rPr>
          <w:rFonts w:asciiTheme="minorHAnsi" w:hAnsiTheme="minorHAnsi"/>
          <w:lang w:val="en-US"/>
        </w:rPr>
        <w:t xml:space="preserve"> performance inside of secure containers is difficult – due to the limitations of the secure enclaves. </w:t>
      </w:r>
      <w:r w:rsidR="00347292" w:rsidRPr="00D65783">
        <w:rPr>
          <w:rFonts w:asciiTheme="minorHAnsi" w:hAnsiTheme="minorHAnsi"/>
          <w:lang w:val="en-US"/>
        </w:rPr>
        <w:t xml:space="preserve">This requires lots of knowledge and tuning skills. </w:t>
      </w:r>
      <w:r w:rsidR="006F7A69" w:rsidRPr="00D65783">
        <w:rPr>
          <w:rFonts w:asciiTheme="minorHAnsi" w:hAnsiTheme="minorHAnsi"/>
          <w:lang w:val="en-US"/>
        </w:rPr>
        <w:t xml:space="preserve">Hence, our objective is to commercialize </w:t>
      </w:r>
      <w:r w:rsidR="0026111C" w:rsidRPr="00D65783">
        <w:rPr>
          <w:rFonts w:asciiTheme="minorHAnsi" w:hAnsiTheme="minorHAnsi"/>
          <w:lang w:val="en-US"/>
        </w:rPr>
        <w:t>this</w:t>
      </w:r>
      <w:r w:rsidR="006F7A69" w:rsidRPr="00D65783">
        <w:rPr>
          <w:rFonts w:asciiTheme="minorHAnsi" w:hAnsiTheme="minorHAnsi"/>
          <w:lang w:val="en-US"/>
        </w:rPr>
        <w:t xml:space="preserve"> knowledge </w:t>
      </w:r>
      <w:r w:rsidR="0026111C" w:rsidRPr="00D65783">
        <w:rPr>
          <w:rFonts w:asciiTheme="minorHAnsi" w:hAnsiTheme="minorHAnsi"/>
          <w:lang w:val="en-US"/>
        </w:rPr>
        <w:t xml:space="preserve">by providing secure container </w:t>
      </w:r>
      <w:r w:rsidR="00673BE3" w:rsidRPr="00D65783">
        <w:rPr>
          <w:rFonts w:asciiTheme="minorHAnsi" w:hAnsiTheme="minorHAnsi"/>
          <w:lang w:val="en-US"/>
        </w:rPr>
        <w:t xml:space="preserve">images of popular applications like </w:t>
      </w:r>
      <w:proofErr w:type="spellStart"/>
      <w:r w:rsidR="00707BA5" w:rsidRPr="00D65783">
        <w:rPr>
          <w:rFonts w:asciiTheme="minorHAnsi" w:hAnsiTheme="minorHAnsi"/>
          <w:b/>
          <w:lang w:val="en-US"/>
        </w:rPr>
        <w:t>nginx</w:t>
      </w:r>
      <w:proofErr w:type="spellEnd"/>
      <w:r w:rsidR="00707BA5" w:rsidRPr="00D65783">
        <w:rPr>
          <w:rFonts w:asciiTheme="minorHAnsi" w:hAnsiTheme="minorHAnsi"/>
          <w:lang w:val="en-US"/>
        </w:rPr>
        <w:t xml:space="preserve">, </w:t>
      </w:r>
      <w:proofErr w:type="spellStart"/>
      <w:r w:rsidR="00707BA5" w:rsidRPr="00D65783">
        <w:rPr>
          <w:rFonts w:asciiTheme="minorHAnsi" w:hAnsiTheme="minorHAnsi"/>
          <w:b/>
          <w:lang w:val="en-US"/>
        </w:rPr>
        <w:t>redis</w:t>
      </w:r>
      <w:proofErr w:type="spellEnd"/>
      <w:r w:rsidR="00707BA5" w:rsidRPr="00D65783">
        <w:rPr>
          <w:rFonts w:asciiTheme="minorHAnsi" w:hAnsiTheme="minorHAnsi"/>
          <w:lang w:val="en-US"/>
        </w:rPr>
        <w:t xml:space="preserve">, </w:t>
      </w:r>
      <w:r w:rsidR="00707BA5" w:rsidRPr="00D65783">
        <w:rPr>
          <w:rFonts w:asciiTheme="minorHAnsi" w:hAnsiTheme="minorHAnsi"/>
          <w:b/>
          <w:lang w:val="en-US"/>
        </w:rPr>
        <w:t>apache</w:t>
      </w:r>
      <w:r w:rsidR="00707BA5" w:rsidRPr="00D65783">
        <w:rPr>
          <w:rFonts w:asciiTheme="minorHAnsi" w:hAnsiTheme="minorHAnsi"/>
          <w:lang w:val="en-US"/>
        </w:rPr>
        <w:t xml:space="preserve"> and </w:t>
      </w:r>
      <w:proofErr w:type="spellStart"/>
      <w:r w:rsidR="00707BA5" w:rsidRPr="00D65783">
        <w:rPr>
          <w:rFonts w:asciiTheme="minorHAnsi" w:hAnsiTheme="minorHAnsi"/>
          <w:b/>
          <w:lang w:val="en-US"/>
        </w:rPr>
        <w:t>memcached</w:t>
      </w:r>
      <w:proofErr w:type="spellEnd"/>
      <w:r w:rsidR="00C53F7B" w:rsidRPr="00D65783">
        <w:rPr>
          <w:rFonts w:asciiTheme="minorHAnsi" w:hAnsiTheme="minorHAnsi"/>
          <w:b/>
          <w:lang w:val="en-US"/>
        </w:rPr>
        <w:t xml:space="preserve"> </w:t>
      </w:r>
      <w:r w:rsidR="00C53F7B" w:rsidRPr="00D65783">
        <w:rPr>
          <w:rFonts w:asciiTheme="minorHAnsi" w:hAnsiTheme="minorHAnsi"/>
          <w:lang w:val="en-US"/>
        </w:rPr>
        <w:t xml:space="preserve">that are not only well tuned but also provide </w:t>
      </w:r>
      <w:r w:rsidR="00196516" w:rsidRPr="00D65783">
        <w:rPr>
          <w:rFonts w:asciiTheme="minorHAnsi" w:hAnsiTheme="minorHAnsi"/>
          <w:b/>
          <w:lang w:val="en-US"/>
        </w:rPr>
        <w:t>memory safety</w:t>
      </w:r>
      <w:r w:rsidR="00196516" w:rsidRPr="00D65783">
        <w:rPr>
          <w:rFonts w:asciiTheme="minorHAnsi" w:hAnsiTheme="minorHAnsi"/>
          <w:lang w:val="en-US"/>
        </w:rPr>
        <w:t xml:space="preserve"> using a compiler extension </w:t>
      </w:r>
      <w:r w:rsidR="00493173" w:rsidRPr="00D65783">
        <w:rPr>
          <w:rFonts w:asciiTheme="minorHAnsi" w:hAnsiTheme="minorHAnsi"/>
          <w:lang w:val="en-US"/>
        </w:rPr>
        <w:t>protecting</w:t>
      </w:r>
      <w:r w:rsidR="00196516" w:rsidRPr="00D65783">
        <w:rPr>
          <w:rFonts w:asciiTheme="minorHAnsi" w:hAnsiTheme="minorHAnsi"/>
          <w:lang w:val="en-US"/>
        </w:rPr>
        <w:t xml:space="preserve"> </w:t>
      </w:r>
      <w:r w:rsidR="00493173" w:rsidRPr="00D65783">
        <w:rPr>
          <w:rFonts w:asciiTheme="minorHAnsi" w:hAnsiTheme="minorHAnsi"/>
          <w:lang w:val="en-US"/>
        </w:rPr>
        <w:t>applications inside of enclaves</w:t>
      </w:r>
      <w:r w:rsidR="00C53F7B" w:rsidRPr="00D65783">
        <w:rPr>
          <w:rFonts w:asciiTheme="minorHAnsi" w:hAnsiTheme="minorHAnsi"/>
          <w:lang w:val="en-US"/>
        </w:rPr>
        <w:t>.</w:t>
      </w:r>
      <w:r w:rsidR="00C53F7B" w:rsidRPr="00D65783">
        <w:rPr>
          <w:rFonts w:asciiTheme="minorHAnsi" w:hAnsiTheme="minorHAnsi"/>
          <w:b/>
          <w:lang w:val="en-US"/>
        </w:rPr>
        <w:t xml:space="preserve"> </w:t>
      </w:r>
      <w:r w:rsidR="00707BA5" w:rsidRPr="00D65783">
        <w:rPr>
          <w:rFonts w:asciiTheme="minorHAnsi" w:hAnsiTheme="minorHAnsi"/>
          <w:b/>
          <w:lang w:val="en-US"/>
        </w:rPr>
        <w:t xml:space="preserve"> </w:t>
      </w:r>
      <w:r w:rsidR="00707BA5" w:rsidRPr="00D65783">
        <w:rPr>
          <w:rFonts w:asciiTheme="minorHAnsi" w:hAnsiTheme="minorHAnsi"/>
          <w:lang w:val="en-US"/>
        </w:rPr>
        <w:t xml:space="preserve">Access to these images are </w:t>
      </w:r>
      <w:r w:rsidR="00493173" w:rsidRPr="00D65783">
        <w:rPr>
          <w:rFonts w:asciiTheme="minorHAnsi" w:hAnsiTheme="minorHAnsi"/>
          <w:lang w:val="en-US"/>
        </w:rPr>
        <w:t xml:space="preserve">only granted to customers that pay a monthly service fee. </w:t>
      </w:r>
      <w:r w:rsidR="009A45E2" w:rsidRPr="00D65783">
        <w:rPr>
          <w:rFonts w:asciiTheme="minorHAnsi" w:hAnsiTheme="minorHAnsi"/>
          <w:lang w:val="en-US"/>
        </w:rPr>
        <w:t xml:space="preserve">In return, </w:t>
      </w:r>
      <w:r w:rsidR="006F2739" w:rsidRPr="00D65783">
        <w:rPr>
          <w:rFonts w:asciiTheme="minorHAnsi" w:hAnsiTheme="minorHAnsi"/>
          <w:lang w:val="en-US"/>
        </w:rPr>
        <w:t>the client gets access to the newest versions of the service with the latest security patches.</w:t>
      </w:r>
    </w:p>
    <w:p w14:paraId="2E31D41A" w14:textId="77777777" w:rsidR="00450516" w:rsidRPr="00D65783" w:rsidRDefault="004B4592" w:rsidP="008B2B03">
      <w:pPr>
        <w:pStyle w:val="H2020Standard"/>
        <w:rPr>
          <w:rFonts w:asciiTheme="minorHAnsi" w:hAnsiTheme="minorHAnsi"/>
          <w:lang w:val="en-US"/>
        </w:rPr>
      </w:pPr>
      <w:r w:rsidRPr="00D65783">
        <w:rPr>
          <w:rFonts w:asciiTheme="minorHAnsi" w:hAnsiTheme="minorHAnsi"/>
          <w:b/>
          <w:lang w:val="en-US"/>
        </w:rPr>
        <w:t>Secure Container P</w:t>
      </w:r>
      <w:r w:rsidR="000866C3" w:rsidRPr="00D65783">
        <w:rPr>
          <w:rFonts w:asciiTheme="minorHAnsi" w:hAnsiTheme="minorHAnsi"/>
          <w:b/>
          <w:lang w:val="en-US"/>
        </w:rPr>
        <w:t>latform</w:t>
      </w:r>
      <w:r w:rsidR="000866C3" w:rsidRPr="00D65783">
        <w:rPr>
          <w:rFonts w:asciiTheme="minorHAnsi" w:hAnsiTheme="minorHAnsi"/>
          <w:lang w:val="en-US"/>
        </w:rPr>
        <w:t xml:space="preserve">. </w:t>
      </w:r>
      <w:r w:rsidR="00B931F1" w:rsidRPr="00D65783">
        <w:rPr>
          <w:rFonts w:asciiTheme="minorHAnsi" w:hAnsiTheme="minorHAnsi"/>
          <w:lang w:val="en-US"/>
        </w:rPr>
        <w:t xml:space="preserve">The SCP platform is based on the </w:t>
      </w:r>
      <w:proofErr w:type="spellStart"/>
      <w:r w:rsidR="00B931F1" w:rsidRPr="00D65783">
        <w:rPr>
          <w:rFonts w:asciiTheme="minorHAnsi" w:hAnsiTheme="minorHAnsi"/>
          <w:lang w:val="en-US"/>
        </w:rPr>
        <w:t>Docker</w:t>
      </w:r>
      <w:proofErr w:type="spellEnd"/>
      <w:r w:rsidR="00B931F1" w:rsidRPr="00D65783">
        <w:rPr>
          <w:rFonts w:asciiTheme="minorHAnsi" w:hAnsiTheme="minorHAnsi"/>
          <w:lang w:val="en-US"/>
        </w:rPr>
        <w:t xml:space="preserve"> platform. </w:t>
      </w:r>
      <w:r w:rsidR="003A6C49" w:rsidRPr="00D65783">
        <w:rPr>
          <w:rFonts w:asciiTheme="minorHAnsi" w:hAnsiTheme="minorHAnsi"/>
          <w:lang w:val="en-US"/>
        </w:rPr>
        <w:t xml:space="preserve">To </w:t>
      </w:r>
      <w:r w:rsidR="00826C4F" w:rsidRPr="00D65783">
        <w:rPr>
          <w:rFonts w:asciiTheme="minorHAnsi" w:hAnsiTheme="minorHAnsi"/>
          <w:lang w:val="en-US"/>
        </w:rPr>
        <w:t xml:space="preserve">be able to use the newest </w:t>
      </w:r>
      <w:r w:rsidR="002D5E5F" w:rsidRPr="00D65783">
        <w:rPr>
          <w:rFonts w:asciiTheme="minorHAnsi" w:hAnsiTheme="minorHAnsi"/>
          <w:lang w:val="en-US"/>
        </w:rPr>
        <w:t xml:space="preserve">releases of </w:t>
      </w:r>
      <w:proofErr w:type="spellStart"/>
      <w:r w:rsidR="00826C4F" w:rsidRPr="00D65783">
        <w:rPr>
          <w:rFonts w:asciiTheme="minorHAnsi" w:hAnsiTheme="minorHAnsi"/>
          <w:lang w:val="en-US"/>
        </w:rPr>
        <w:t>Docker</w:t>
      </w:r>
      <w:proofErr w:type="spellEnd"/>
      <w:r w:rsidR="00826C4F" w:rsidRPr="00D65783">
        <w:rPr>
          <w:rFonts w:asciiTheme="minorHAnsi" w:hAnsiTheme="minorHAnsi"/>
          <w:lang w:val="en-US"/>
        </w:rPr>
        <w:t xml:space="preserve">, we </w:t>
      </w:r>
      <w:r w:rsidR="004B209E" w:rsidRPr="00D65783">
        <w:rPr>
          <w:rFonts w:asciiTheme="minorHAnsi" w:hAnsiTheme="minorHAnsi"/>
          <w:lang w:val="en-US"/>
        </w:rPr>
        <w:t xml:space="preserve">actually do not </w:t>
      </w:r>
      <w:r w:rsidR="00E258E6" w:rsidRPr="00D65783">
        <w:rPr>
          <w:rFonts w:asciiTheme="minorHAnsi" w:hAnsiTheme="minorHAnsi"/>
          <w:lang w:val="en-US"/>
        </w:rPr>
        <w:t xml:space="preserve">modify the </w:t>
      </w:r>
      <w:proofErr w:type="spellStart"/>
      <w:r w:rsidR="00E258E6" w:rsidRPr="00D65783">
        <w:rPr>
          <w:rFonts w:asciiTheme="minorHAnsi" w:hAnsiTheme="minorHAnsi"/>
          <w:lang w:val="en-US"/>
        </w:rPr>
        <w:t>Docker</w:t>
      </w:r>
      <w:proofErr w:type="spellEnd"/>
      <w:r w:rsidR="00E258E6" w:rsidRPr="00D65783">
        <w:rPr>
          <w:rFonts w:asciiTheme="minorHAnsi" w:hAnsiTheme="minorHAnsi"/>
          <w:lang w:val="en-US"/>
        </w:rPr>
        <w:t xml:space="preserve"> platform</w:t>
      </w:r>
      <w:r w:rsidR="00450516" w:rsidRPr="00D65783">
        <w:rPr>
          <w:rFonts w:asciiTheme="minorHAnsi" w:hAnsiTheme="minorHAnsi"/>
          <w:lang w:val="en-US"/>
        </w:rPr>
        <w:t xml:space="preserve"> itself</w:t>
      </w:r>
      <w:r w:rsidR="00F36897" w:rsidRPr="00D65783">
        <w:rPr>
          <w:rFonts w:asciiTheme="minorHAnsi" w:hAnsiTheme="minorHAnsi"/>
          <w:lang w:val="en-US"/>
        </w:rPr>
        <w:t>.</w:t>
      </w:r>
      <w:r w:rsidR="00E258E6" w:rsidRPr="00D65783">
        <w:rPr>
          <w:rFonts w:asciiTheme="minorHAnsi" w:hAnsiTheme="minorHAnsi"/>
          <w:lang w:val="en-US"/>
        </w:rPr>
        <w:t xml:space="preserve"> </w:t>
      </w:r>
      <w:r w:rsidR="00F36897" w:rsidRPr="00D65783">
        <w:rPr>
          <w:rFonts w:asciiTheme="minorHAnsi" w:hAnsiTheme="minorHAnsi"/>
          <w:lang w:val="en-US"/>
        </w:rPr>
        <w:t xml:space="preserve">To ensure that our secure containers are compatible with </w:t>
      </w:r>
      <w:proofErr w:type="spellStart"/>
      <w:r w:rsidR="00F36897" w:rsidRPr="00D65783">
        <w:rPr>
          <w:rFonts w:asciiTheme="minorHAnsi" w:hAnsiTheme="minorHAnsi"/>
          <w:lang w:val="en-US"/>
        </w:rPr>
        <w:t>Docker</w:t>
      </w:r>
      <w:proofErr w:type="spellEnd"/>
      <w:r w:rsidR="00C70A86" w:rsidRPr="00D65783">
        <w:rPr>
          <w:rFonts w:asciiTheme="minorHAnsi" w:hAnsiTheme="minorHAnsi"/>
          <w:lang w:val="en-US"/>
        </w:rPr>
        <w:t>,</w:t>
      </w:r>
      <w:r w:rsidR="00F36897" w:rsidRPr="00D65783">
        <w:rPr>
          <w:rFonts w:asciiTheme="minorHAnsi" w:hAnsiTheme="minorHAnsi"/>
          <w:lang w:val="en-US"/>
        </w:rPr>
        <w:t xml:space="preserve"> we</w:t>
      </w:r>
      <w:r w:rsidR="005A7907" w:rsidRPr="00D65783">
        <w:rPr>
          <w:rFonts w:asciiTheme="minorHAnsi" w:hAnsiTheme="minorHAnsi"/>
          <w:lang w:val="en-US"/>
        </w:rPr>
        <w:t xml:space="preserve"> </w:t>
      </w:r>
    </w:p>
    <w:p w14:paraId="693B956D" w14:textId="77777777" w:rsidR="00450516" w:rsidRPr="00D65783" w:rsidRDefault="006A52C3" w:rsidP="008B2B03">
      <w:pPr>
        <w:pStyle w:val="H2020Standard"/>
        <w:numPr>
          <w:ilvl w:val="0"/>
          <w:numId w:val="45"/>
        </w:numPr>
        <w:rPr>
          <w:rFonts w:asciiTheme="minorHAnsi" w:hAnsiTheme="minorHAnsi"/>
          <w:lang w:val="en-US"/>
        </w:rPr>
      </w:pPr>
      <w:r w:rsidRPr="00D65783">
        <w:rPr>
          <w:rFonts w:asciiTheme="minorHAnsi" w:hAnsiTheme="minorHAnsi"/>
          <w:lang w:val="en-US"/>
        </w:rPr>
        <w:t>compile</w:t>
      </w:r>
      <w:r w:rsidR="00E258E6" w:rsidRPr="00D65783">
        <w:rPr>
          <w:rFonts w:asciiTheme="minorHAnsi" w:hAnsiTheme="minorHAnsi"/>
          <w:lang w:val="en-US"/>
        </w:rPr>
        <w:t xml:space="preserve"> the </w:t>
      </w:r>
      <w:r w:rsidR="00DD3A83" w:rsidRPr="00D65783">
        <w:rPr>
          <w:rFonts w:asciiTheme="minorHAnsi" w:hAnsiTheme="minorHAnsi"/>
          <w:lang w:val="en-US"/>
        </w:rPr>
        <w:t xml:space="preserve">applications such that they can run inside of secure enclaves, </w:t>
      </w:r>
    </w:p>
    <w:p w14:paraId="7F3EC1F9" w14:textId="77777777" w:rsidR="00450516" w:rsidRPr="00D65783" w:rsidRDefault="00DD3A83" w:rsidP="008B2B03">
      <w:pPr>
        <w:pStyle w:val="H2020Standard"/>
        <w:numPr>
          <w:ilvl w:val="0"/>
          <w:numId w:val="45"/>
        </w:numPr>
        <w:rPr>
          <w:rFonts w:asciiTheme="minorHAnsi" w:hAnsiTheme="minorHAnsi"/>
          <w:lang w:val="en-US"/>
        </w:rPr>
      </w:pPr>
      <w:r w:rsidRPr="00D65783">
        <w:rPr>
          <w:rFonts w:asciiTheme="minorHAnsi" w:hAnsiTheme="minorHAnsi"/>
          <w:lang w:val="en-US"/>
        </w:rPr>
        <w:lastRenderedPageBreak/>
        <w:t xml:space="preserve">encrypt and authenticate all application files that are part of </w:t>
      </w:r>
      <w:r w:rsidR="00F36897" w:rsidRPr="00D65783">
        <w:rPr>
          <w:rFonts w:asciiTheme="minorHAnsi" w:hAnsiTheme="minorHAnsi"/>
          <w:lang w:val="en-US"/>
        </w:rPr>
        <w:t>a</w:t>
      </w:r>
      <w:r w:rsidRPr="00D65783">
        <w:rPr>
          <w:rFonts w:asciiTheme="minorHAnsi" w:hAnsiTheme="minorHAnsi"/>
          <w:lang w:val="en-US"/>
        </w:rPr>
        <w:t xml:space="preserve"> container image, </w:t>
      </w:r>
      <w:r w:rsidR="00F36897" w:rsidRPr="00D65783">
        <w:rPr>
          <w:rFonts w:asciiTheme="minorHAnsi" w:hAnsiTheme="minorHAnsi"/>
          <w:lang w:val="en-US"/>
        </w:rPr>
        <w:t xml:space="preserve">only an application running inside a secure enclave has the access right (and key) to access these file, </w:t>
      </w:r>
      <w:r w:rsidR="00450516" w:rsidRPr="00D65783">
        <w:rPr>
          <w:rFonts w:asciiTheme="minorHAnsi" w:hAnsiTheme="minorHAnsi"/>
          <w:lang w:val="en-US"/>
        </w:rPr>
        <w:t>and</w:t>
      </w:r>
    </w:p>
    <w:p w14:paraId="234AD095" w14:textId="25A4686B" w:rsidR="000866C3" w:rsidRPr="00D65783" w:rsidRDefault="00F36897" w:rsidP="008B2B03">
      <w:pPr>
        <w:pStyle w:val="H2020Standard"/>
        <w:numPr>
          <w:ilvl w:val="0"/>
          <w:numId w:val="45"/>
        </w:numPr>
        <w:rPr>
          <w:rFonts w:asciiTheme="minorHAnsi" w:hAnsiTheme="minorHAnsi"/>
          <w:lang w:val="en-US"/>
        </w:rPr>
      </w:pPr>
      <w:r w:rsidRPr="00D65783">
        <w:rPr>
          <w:rFonts w:asciiTheme="minorHAnsi" w:hAnsiTheme="minorHAnsi"/>
          <w:lang w:val="en-US"/>
        </w:rPr>
        <w:t xml:space="preserve">all communication with the enclave is encrypted – </w:t>
      </w:r>
      <w:r w:rsidR="00AB37C6" w:rsidRPr="00D65783">
        <w:rPr>
          <w:rFonts w:asciiTheme="minorHAnsi" w:hAnsiTheme="minorHAnsi"/>
          <w:lang w:val="en-US"/>
        </w:rPr>
        <w:t>not only all TCP connects but also</w:t>
      </w:r>
      <w:r w:rsidRPr="00D65783">
        <w:rPr>
          <w:rFonts w:asciiTheme="minorHAnsi" w:hAnsiTheme="minorHAnsi"/>
          <w:lang w:val="en-US"/>
        </w:rPr>
        <w:t xml:space="preserve"> </w:t>
      </w:r>
      <w:proofErr w:type="spellStart"/>
      <w:r w:rsidRPr="00D65783">
        <w:rPr>
          <w:rFonts w:asciiTheme="minorHAnsi" w:hAnsiTheme="minorHAnsi"/>
          <w:i/>
          <w:lang w:val="en-US"/>
        </w:rPr>
        <w:t>stdin</w:t>
      </w:r>
      <w:proofErr w:type="spellEnd"/>
      <w:r w:rsidRPr="00D65783">
        <w:rPr>
          <w:rFonts w:asciiTheme="minorHAnsi" w:hAnsiTheme="minorHAnsi"/>
          <w:lang w:val="en-US"/>
        </w:rPr>
        <w:t xml:space="preserve">, </w:t>
      </w:r>
      <w:proofErr w:type="spellStart"/>
      <w:r w:rsidRPr="00D65783">
        <w:rPr>
          <w:rFonts w:asciiTheme="minorHAnsi" w:hAnsiTheme="minorHAnsi"/>
          <w:i/>
          <w:lang w:val="en-US"/>
        </w:rPr>
        <w:t>stdout</w:t>
      </w:r>
      <w:proofErr w:type="spellEnd"/>
      <w:r w:rsidRPr="00D65783">
        <w:rPr>
          <w:rFonts w:asciiTheme="minorHAnsi" w:hAnsiTheme="minorHAnsi"/>
          <w:lang w:val="en-US"/>
        </w:rPr>
        <w:t xml:space="preserve"> and </w:t>
      </w:r>
      <w:proofErr w:type="spellStart"/>
      <w:r w:rsidRPr="00D65783">
        <w:rPr>
          <w:rFonts w:asciiTheme="minorHAnsi" w:hAnsiTheme="minorHAnsi"/>
          <w:i/>
          <w:lang w:val="en-US"/>
        </w:rPr>
        <w:t>stderr</w:t>
      </w:r>
      <w:proofErr w:type="spellEnd"/>
      <w:r w:rsidRPr="00D65783">
        <w:rPr>
          <w:rFonts w:asciiTheme="minorHAnsi" w:hAnsiTheme="minorHAnsi"/>
          <w:lang w:val="en-US"/>
        </w:rPr>
        <w:t xml:space="preserve"> streams are encrypted. </w:t>
      </w:r>
      <w:r w:rsidR="00826C4F" w:rsidRPr="00D65783">
        <w:rPr>
          <w:rFonts w:asciiTheme="minorHAnsi" w:hAnsiTheme="minorHAnsi"/>
          <w:lang w:val="en-US"/>
        </w:rPr>
        <w:t xml:space="preserve"> </w:t>
      </w:r>
    </w:p>
    <w:p w14:paraId="49463377" w14:textId="3781C5D8" w:rsidR="001F660D" w:rsidRPr="00D65783" w:rsidRDefault="00450516" w:rsidP="008B2B03">
      <w:pPr>
        <w:pStyle w:val="H2020Standard"/>
        <w:rPr>
          <w:rFonts w:asciiTheme="minorHAnsi" w:hAnsiTheme="minorHAnsi"/>
          <w:lang w:val="en-US"/>
        </w:rPr>
      </w:pPr>
      <w:r w:rsidRPr="00D65783">
        <w:rPr>
          <w:rFonts w:asciiTheme="minorHAnsi" w:hAnsiTheme="minorHAnsi"/>
          <w:lang w:val="en-US"/>
        </w:rPr>
        <w:t>C</w:t>
      </w:r>
      <w:r w:rsidR="00031D37" w:rsidRPr="00D65783">
        <w:rPr>
          <w:rFonts w:asciiTheme="minorHAnsi" w:hAnsiTheme="minorHAnsi"/>
          <w:lang w:val="en-US"/>
        </w:rPr>
        <w:t xml:space="preserve">ompanies </w:t>
      </w:r>
      <w:r w:rsidRPr="00D65783">
        <w:rPr>
          <w:rFonts w:asciiTheme="minorHAnsi" w:hAnsiTheme="minorHAnsi"/>
          <w:lang w:val="en-US"/>
        </w:rPr>
        <w:t>can sign</w:t>
      </w:r>
      <w:r w:rsidR="00031D37" w:rsidRPr="00D65783">
        <w:rPr>
          <w:rFonts w:asciiTheme="minorHAnsi" w:hAnsiTheme="minorHAnsi"/>
          <w:lang w:val="en-US"/>
        </w:rPr>
        <w:t xml:space="preserve"> service contracts </w:t>
      </w:r>
      <w:r w:rsidRPr="00D65783">
        <w:rPr>
          <w:rFonts w:asciiTheme="minorHAnsi" w:hAnsiTheme="minorHAnsi"/>
          <w:lang w:val="en-US"/>
        </w:rPr>
        <w:t>to gain</w:t>
      </w:r>
      <w:r w:rsidR="00F218E5" w:rsidRPr="00D65783">
        <w:rPr>
          <w:rFonts w:asciiTheme="minorHAnsi" w:hAnsiTheme="minorHAnsi"/>
          <w:lang w:val="en-US"/>
        </w:rPr>
        <w:t xml:space="preserve"> access to the newest version of the secure container platform</w:t>
      </w:r>
      <w:r w:rsidR="007623FB" w:rsidRPr="00D65783">
        <w:rPr>
          <w:rFonts w:asciiTheme="minorHAnsi" w:hAnsiTheme="minorHAnsi"/>
          <w:lang w:val="en-US"/>
        </w:rPr>
        <w:t>.</w:t>
      </w:r>
      <w:r w:rsidR="0013193E" w:rsidRPr="00D65783">
        <w:rPr>
          <w:rFonts w:asciiTheme="minorHAnsi" w:hAnsiTheme="minorHAnsi"/>
          <w:lang w:val="en-US"/>
        </w:rPr>
        <w:t xml:space="preserve"> The support costs will be the same as those provided by </w:t>
      </w:r>
      <w:proofErr w:type="spellStart"/>
      <w:r w:rsidR="0013193E" w:rsidRPr="00D65783">
        <w:rPr>
          <w:rFonts w:asciiTheme="minorHAnsi" w:hAnsiTheme="minorHAnsi"/>
          <w:lang w:val="en-US"/>
        </w:rPr>
        <w:t>Docker</w:t>
      </w:r>
      <w:proofErr w:type="spellEnd"/>
      <w:r w:rsidR="0013193E" w:rsidRPr="00D65783">
        <w:rPr>
          <w:rFonts w:asciiTheme="minorHAnsi" w:hAnsiTheme="minorHAnsi"/>
          <w:lang w:val="en-US"/>
        </w:rPr>
        <w:t xml:space="preserve">. For example, a </w:t>
      </w:r>
      <w:r w:rsidR="0013193E" w:rsidRPr="00D65783">
        <w:rPr>
          <w:rFonts w:asciiTheme="minorHAnsi" w:hAnsiTheme="minorHAnsi"/>
          <w:b/>
          <w:lang w:val="en-US"/>
        </w:rPr>
        <w:t>business day support</w:t>
      </w:r>
      <w:r w:rsidR="0013193E" w:rsidRPr="00D65783">
        <w:rPr>
          <w:rFonts w:asciiTheme="minorHAnsi" w:hAnsiTheme="minorHAnsi"/>
          <w:lang w:val="en-US"/>
        </w:rPr>
        <w:t xml:space="preserve"> will cost $1000 yearly </w:t>
      </w:r>
      <w:r w:rsidR="0013193E" w:rsidRPr="00D65783">
        <w:rPr>
          <w:rFonts w:asciiTheme="minorHAnsi" w:hAnsiTheme="minorHAnsi"/>
          <w:b/>
          <w:lang w:val="en-US"/>
        </w:rPr>
        <w:t>per instance</w:t>
      </w:r>
      <w:r w:rsidR="0013193E" w:rsidRPr="00D65783">
        <w:rPr>
          <w:rFonts w:asciiTheme="minorHAnsi" w:hAnsiTheme="minorHAnsi"/>
          <w:lang w:val="en-US"/>
        </w:rPr>
        <w:t xml:space="preserve">, i.e., </w:t>
      </w:r>
      <w:proofErr w:type="spellStart"/>
      <w:r w:rsidR="00EA6A2A" w:rsidRPr="00D65783">
        <w:rPr>
          <w:rFonts w:asciiTheme="minorHAnsi" w:hAnsiTheme="minorHAnsi"/>
          <w:lang w:val="en-US"/>
        </w:rPr>
        <w:t>Docker</w:t>
      </w:r>
      <w:proofErr w:type="spellEnd"/>
      <w:r w:rsidR="00EA6A2A" w:rsidRPr="00D65783">
        <w:rPr>
          <w:rFonts w:asciiTheme="minorHAnsi" w:hAnsiTheme="minorHAnsi"/>
          <w:lang w:val="en-US"/>
        </w:rPr>
        <w:t xml:space="preserve"> engine running on a single physical or virtual computer. A </w:t>
      </w:r>
      <w:r w:rsidR="00EA6A2A" w:rsidRPr="00D65783">
        <w:rPr>
          <w:rFonts w:asciiTheme="minorHAnsi" w:hAnsiTheme="minorHAnsi"/>
          <w:b/>
          <w:lang w:val="en-US"/>
        </w:rPr>
        <w:t>business critical support</w:t>
      </w:r>
      <w:r w:rsidR="00EA6A2A" w:rsidRPr="00D65783">
        <w:rPr>
          <w:rFonts w:asciiTheme="minorHAnsi" w:hAnsiTheme="minorHAnsi"/>
          <w:lang w:val="en-US"/>
        </w:rPr>
        <w:t xml:space="preserve"> will cost $2000 yearly per instance and will include 24/7/365 support. </w:t>
      </w:r>
      <w:r w:rsidR="00F218E5" w:rsidRPr="00D65783">
        <w:rPr>
          <w:rFonts w:asciiTheme="minorHAnsi" w:hAnsiTheme="minorHAnsi"/>
          <w:lang w:val="en-US"/>
        </w:rPr>
        <w:t xml:space="preserve"> </w:t>
      </w:r>
      <w:r w:rsidR="00031D37" w:rsidRPr="00D65783">
        <w:rPr>
          <w:rFonts w:asciiTheme="minorHAnsi" w:hAnsiTheme="minorHAnsi"/>
          <w:lang w:val="en-US"/>
        </w:rPr>
        <w:t xml:space="preserve"> </w:t>
      </w:r>
    </w:p>
    <w:p w14:paraId="06B359AD" w14:textId="68C1871B" w:rsidR="007439D2" w:rsidRPr="00D65783" w:rsidRDefault="001F660D" w:rsidP="008B2B03">
      <w:pPr>
        <w:pStyle w:val="H2020Standard"/>
        <w:rPr>
          <w:rFonts w:asciiTheme="minorHAnsi" w:hAnsiTheme="minorHAnsi"/>
          <w:lang w:val="en-US"/>
        </w:rPr>
      </w:pPr>
      <w:r w:rsidRPr="00D65783">
        <w:rPr>
          <w:rFonts w:asciiTheme="minorHAnsi" w:hAnsiTheme="minorHAnsi"/>
          <w:b/>
          <w:lang w:val="en-US"/>
        </w:rPr>
        <w:t>Secure Container Cloud Services</w:t>
      </w:r>
      <w:r w:rsidRPr="00D65783">
        <w:rPr>
          <w:rFonts w:asciiTheme="minorHAnsi" w:hAnsiTheme="minorHAnsi"/>
          <w:lang w:val="en-US"/>
        </w:rPr>
        <w:t>.</w:t>
      </w:r>
      <w:r w:rsidR="006F2739" w:rsidRPr="00D65783">
        <w:rPr>
          <w:rFonts w:asciiTheme="minorHAnsi" w:hAnsiTheme="minorHAnsi"/>
          <w:lang w:val="en-US"/>
        </w:rPr>
        <w:t xml:space="preserve"> </w:t>
      </w:r>
      <w:r w:rsidR="00E13B42" w:rsidRPr="00D65783">
        <w:rPr>
          <w:rFonts w:asciiTheme="minorHAnsi" w:hAnsiTheme="minorHAnsi"/>
          <w:lang w:val="en-US"/>
        </w:rPr>
        <w:t>To simplify the usage of secure containers, we</w:t>
      </w:r>
      <w:r w:rsidR="00B80122" w:rsidRPr="00D65783">
        <w:rPr>
          <w:rFonts w:asciiTheme="minorHAnsi" w:hAnsiTheme="minorHAnsi"/>
          <w:lang w:val="en-US"/>
        </w:rPr>
        <w:t xml:space="preserve"> will </w:t>
      </w:r>
      <w:r w:rsidR="00BD2E66" w:rsidRPr="00D65783">
        <w:rPr>
          <w:rFonts w:asciiTheme="minorHAnsi" w:hAnsiTheme="minorHAnsi"/>
          <w:lang w:val="en-US"/>
        </w:rPr>
        <w:t>set up</w:t>
      </w:r>
      <w:r w:rsidR="00B80122" w:rsidRPr="00D65783">
        <w:rPr>
          <w:rFonts w:asciiTheme="minorHAnsi" w:hAnsiTheme="minorHAnsi"/>
          <w:lang w:val="en-US"/>
        </w:rPr>
        <w:t xml:space="preserve"> a </w:t>
      </w:r>
      <w:r w:rsidR="00E13B42" w:rsidRPr="00D65783">
        <w:rPr>
          <w:rFonts w:asciiTheme="minorHAnsi" w:hAnsiTheme="minorHAnsi"/>
          <w:lang w:val="en-US"/>
        </w:rPr>
        <w:t xml:space="preserve">cloud </w:t>
      </w:r>
      <w:r w:rsidR="003957E1" w:rsidRPr="00D65783">
        <w:rPr>
          <w:rFonts w:asciiTheme="minorHAnsi" w:hAnsiTheme="minorHAnsi"/>
          <w:lang w:val="en-US"/>
        </w:rPr>
        <w:t xml:space="preserve">service </w:t>
      </w:r>
      <w:r w:rsidR="00E13B42" w:rsidRPr="00D65783">
        <w:rPr>
          <w:rFonts w:asciiTheme="minorHAnsi" w:hAnsiTheme="minorHAnsi"/>
          <w:lang w:val="en-US"/>
        </w:rPr>
        <w:t xml:space="preserve">for </w:t>
      </w:r>
      <w:proofErr w:type="gramStart"/>
      <w:r w:rsidR="00E13B42" w:rsidRPr="00D65783">
        <w:rPr>
          <w:rFonts w:asciiTheme="minorHAnsi" w:hAnsiTheme="minorHAnsi"/>
          <w:lang w:val="en-US"/>
        </w:rPr>
        <w:t>customers</w:t>
      </w:r>
      <w:proofErr w:type="gramEnd"/>
      <w:r w:rsidR="00E13B42" w:rsidRPr="00D65783">
        <w:rPr>
          <w:rFonts w:asciiTheme="minorHAnsi" w:hAnsiTheme="minorHAnsi"/>
          <w:lang w:val="en-US"/>
        </w:rPr>
        <w:t xml:space="preserve"> </w:t>
      </w:r>
      <w:r w:rsidR="000B2605" w:rsidRPr="00D65783">
        <w:rPr>
          <w:rFonts w:asciiTheme="minorHAnsi" w:hAnsiTheme="minorHAnsi"/>
          <w:lang w:val="en-US"/>
        </w:rPr>
        <w:t xml:space="preserve">experiment and operate </w:t>
      </w:r>
      <w:r w:rsidR="00B80122" w:rsidRPr="00D65783">
        <w:rPr>
          <w:rFonts w:asciiTheme="minorHAnsi" w:hAnsiTheme="minorHAnsi"/>
          <w:lang w:val="en-US"/>
        </w:rPr>
        <w:t>secure containers</w:t>
      </w:r>
      <w:r w:rsidR="000B2605" w:rsidRPr="00D65783">
        <w:rPr>
          <w:rFonts w:asciiTheme="minorHAnsi" w:hAnsiTheme="minorHAnsi"/>
          <w:lang w:val="en-US"/>
        </w:rPr>
        <w:t xml:space="preserve"> - to simplify the adoption of the SCP platform</w:t>
      </w:r>
      <w:r w:rsidR="00B80122" w:rsidRPr="00D65783">
        <w:rPr>
          <w:rFonts w:asciiTheme="minorHAnsi" w:hAnsiTheme="minorHAnsi"/>
          <w:lang w:val="en-US"/>
        </w:rPr>
        <w:t xml:space="preserve">. </w:t>
      </w:r>
      <w:r w:rsidR="00AC56A8" w:rsidRPr="00D65783">
        <w:rPr>
          <w:rFonts w:asciiTheme="minorHAnsi" w:hAnsiTheme="minorHAnsi"/>
          <w:lang w:val="en-US"/>
        </w:rPr>
        <w:t>W</w:t>
      </w:r>
      <w:r w:rsidR="00D534BF" w:rsidRPr="00D65783">
        <w:rPr>
          <w:rFonts w:asciiTheme="minorHAnsi" w:hAnsiTheme="minorHAnsi"/>
          <w:lang w:val="en-US"/>
        </w:rPr>
        <w:t>e will charge for n</w:t>
      </w:r>
      <w:r w:rsidR="001313FB" w:rsidRPr="00D65783">
        <w:rPr>
          <w:rFonts w:asciiTheme="minorHAnsi" w:hAnsiTheme="minorHAnsi"/>
          <w:lang w:val="en-US"/>
        </w:rPr>
        <w:t xml:space="preserve">odes running secure containers, </w:t>
      </w:r>
      <w:r w:rsidR="00D534BF" w:rsidRPr="00D65783">
        <w:rPr>
          <w:rFonts w:asciiTheme="minorHAnsi" w:hAnsiTheme="minorHAnsi"/>
          <w:lang w:val="en-US"/>
        </w:rPr>
        <w:t>initially</w:t>
      </w:r>
      <w:r w:rsidR="00DD1D09" w:rsidRPr="00D65783">
        <w:rPr>
          <w:rFonts w:asciiTheme="minorHAnsi" w:hAnsiTheme="minorHAnsi"/>
          <w:lang w:val="en-US"/>
        </w:rPr>
        <w:t>,</w:t>
      </w:r>
      <w:r w:rsidR="00D534BF" w:rsidRPr="00D65783">
        <w:rPr>
          <w:rFonts w:asciiTheme="minorHAnsi" w:hAnsiTheme="minorHAnsi"/>
          <w:lang w:val="en-US"/>
        </w:rPr>
        <w:t xml:space="preserve"> </w:t>
      </w:r>
      <w:r w:rsidR="00B34E35" w:rsidRPr="00D65783">
        <w:rPr>
          <w:rFonts w:asciiTheme="minorHAnsi" w:hAnsiTheme="minorHAnsi"/>
          <w:lang w:val="en-US"/>
        </w:rPr>
        <w:t>€</w:t>
      </w:r>
      <w:r w:rsidR="00D534BF" w:rsidRPr="00D65783">
        <w:rPr>
          <w:rFonts w:asciiTheme="minorHAnsi" w:hAnsiTheme="minorHAnsi"/>
          <w:lang w:val="en-US"/>
        </w:rPr>
        <w:t xml:space="preserve">150 monthly per node. </w:t>
      </w:r>
      <w:r w:rsidR="00B51301" w:rsidRPr="00D65783">
        <w:rPr>
          <w:rFonts w:asciiTheme="minorHAnsi" w:hAnsiTheme="minorHAnsi"/>
          <w:lang w:val="en-US"/>
        </w:rPr>
        <w:t xml:space="preserve">This price will, however, need to be adjusted based on real costs and the availability of other clouds </w:t>
      </w:r>
      <w:r w:rsidR="00F3191F" w:rsidRPr="00D65783">
        <w:rPr>
          <w:rFonts w:asciiTheme="minorHAnsi" w:hAnsiTheme="minorHAnsi"/>
          <w:lang w:val="en-US"/>
        </w:rPr>
        <w:t>starting to offer</w:t>
      </w:r>
      <w:r w:rsidR="00B51301" w:rsidRPr="00D65783">
        <w:rPr>
          <w:rFonts w:asciiTheme="minorHAnsi" w:hAnsiTheme="minorHAnsi"/>
          <w:lang w:val="en-US"/>
        </w:rPr>
        <w:t xml:space="preserve"> SGX enabled machines.  </w:t>
      </w:r>
    </w:p>
    <w:p w14:paraId="52D9557C" w14:textId="7CBB84C5" w:rsidR="00570D83" w:rsidRPr="00D65783" w:rsidRDefault="00432753" w:rsidP="00D529B7">
      <w:pPr>
        <w:pStyle w:val="H2020Standard"/>
        <w:rPr>
          <w:rFonts w:asciiTheme="minorHAnsi" w:hAnsiTheme="minorHAnsi"/>
          <w:lang w:val="en-US"/>
        </w:rPr>
      </w:pPr>
      <w:r w:rsidRPr="00D65783">
        <w:rPr>
          <w:rFonts w:asciiTheme="minorHAnsi" w:hAnsiTheme="minorHAnsi"/>
          <w:b/>
          <w:lang w:val="en-US"/>
        </w:rPr>
        <w:t>P</w:t>
      </w:r>
      <w:r w:rsidR="005D4ACD" w:rsidRPr="00D65783">
        <w:rPr>
          <w:rFonts w:asciiTheme="minorHAnsi" w:hAnsiTheme="minorHAnsi"/>
          <w:b/>
          <w:lang w:val="en-US"/>
        </w:rPr>
        <w:t xml:space="preserve">ilot </w:t>
      </w:r>
      <w:r w:rsidR="000332D8" w:rsidRPr="00D65783">
        <w:rPr>
          <w:rFonts w:asciiTheme="minorHAnsi" w:hAnsiTheme="minorHAnsi"/>
          <w:b/>
          <w:lang w:val="en-US"/>
        </w:rPr>
        <w:t xml:space="preserve">flagship </w:t>
      </w:r>
      <w:r w:rsidR="005D4ACD" w:rsidRPr="00D65783">
        <w:rPr>
          <w:rFonts w:asciiTheme="minorHAnsi" w:hAnsiTheme="minorHAnsi"/>
          <w:b/>
          <w:lang w:val="en-US"/>
        </w:rPr>
        <w:t>applications</w:t>
      </w:r>
      <w:r w:rsidR="005D4ACD" w:rsidRPr="00D65783">
        <w:rPr>
          <w:rFonts w:asciiTheme="minorHAnsi" w:hAnsiTheme="minorHAnsi"/>
          <w:lang w:val="en-US"/>
        </w:rPr>
        <w:t>. Within the SCP project</w:t>
      </w:r>
      <w:r w:rsidR="008323AC" w:rsidRPr="00D65783">
        <w:rPr>
          <w:rFonts w:asciiTheme="minorHAnsi" w:hAnsiTheme="minorHAnsi"/>
          <w:lang w:val="en-US"/>
        </w:rPr>
        <w:t>,</w:t>
      </w:r>
      <w:r w:rsidR="005D4ACD" w:rsidRPr="00D65783">
        <w:rPr>
          <w:rFonts w:asciiTheme="minorHAnsi" w:hAnsiTheme="minorHAnsi"/>
          <w:lang w:val="en-US"/>
        </w:rPr>
        <w:t xml:space="preserve"> </w:t>
      </w:r>
      <w:r w:rsidR="008268A8" w:rsidRPr="00D65783">
        <w:rPr>
          <w:rFonts w:asciiTheme="minorHAnsi" w:hAnsiTheme="minorHAnsi"/>
          <w:lang w:val="en-US"/>
        </w:rPr>
        <w:t xml:space="preserve">our objective is to </w:t>
      </w:r>
      <w:r w:rsidR="00DD66AF" w:rsidRPr="00D65783">
        <w:rPr>
          <w:rFonts w:asciiTheme="minorHAnsi" w:hAnsiTheme="minorHAnsi"/>
          <w:lang w:val="en-US"/>
        </w:rPr>
        <w:t>port</w:t>
      </w:r>
      <w:r w:rsidR="008268A8" w:rsidRPr="00D65783">
        <w:rPr>
          <w:rFonts w:asciiTheme="minorHAnsi" w:hAnsiTheme="minorHAnsi"/>
          <w:lang w:val="en-US"/>
        </w:rPr>
        <w:t xml:space="preserve"> </w:t>
      </w:r>
      <w:r w:rsidR="00E27D6F" w:rsidRPr="00D65783">
        <w:rPr>
          <w:rFonts w:asciiTheme="minorHAnsi" w:hAnsiTheme="minorHAnsi"/>
          <w:lang w:val="en-US"/>
        </w:rPr>
        <w:t>the</w:t>
      </w:r>
      <w:r w:rsidR="008268A8" w:rsidRPr="00D65783">
        <w:rPr>
          <w:rFonts w:asciiTheme="minorHAnsi" w:hAnsiTheme="minorHAnsi"/>
          <w:lang w:val="en-US"/>
        </w:rPr>
        <w:t xml:space="preserve"> </w:t>
      </w:r>
      <w:r w:rsidR="00D529B7" w:rsidRPr="00D65783">
        <w:rPr>
          <w:rFonts w:asciiTheme="minorHAnsi" w:hAnsiTheme="minorHAnsi"/>
          <w:lang w:val="en-US"/>
        </w:rPr>
        <w:t>flagship</w:t>
      </w:r>
      <w:r w:rsidR="008268A8" w:rsidRPr="00D65783">
        <w:rPr>
          <w:rFonts w:asciiTheme="minorHAnsi" w:hAnsiTheme="minorHAnsi"/>
          <w:lang w:val="en-US"/>
        </w:rPr>
        <w:t xml:space="preserve"> application </w:t>
      </w:r>
      <w:r w:rsidR="00E27D6F" w:rsidRPr="00D65783">
        <w:rPr>
          <w:rFonts w:asciiTheme="minorHAnsi" w:hAnsiTheme="minorHAnsi"/>
          <w:b/>
          <w:lang w:val="en-US"/>
        </w:rPr>
        <w:t>E</w:t>
      </w:r>
      <w:r w:rsidR="00A50251" w:rsidRPr="00D65783">
        <w:rPr>
          <w:rFonts w:asciiTheme="minorHAnsi" w:hAnsiTheme="minorHAnsi"/>
          <w:b/>
          <w:lang w:val="en-US"/>
        </w:rPr>
        <w:t>FS</w:t>
      </w:r>
      <w:r w:rsidR="00443F5D" w:rsidRPr="00D65783">
        <w:rPr>
          <w:rStyle w:val="Funotenzeichen"/>
          <w:rFonts w:asciiTheme="minorHAnsi" w:hAnsiTheme="minorHAnsi"/>
          <w:lang w:val="en-US"/>
        </w:rPr>
        <w:footnoteReference w:id="6"/>
      </w:r>
      <w:r w:rsidR="00E27D6F" w:rsidRPr="00D65783">
        <w:rPr>
          <w:rFonts w:asciiTheme="minorHAnsi" w:hAnsiTheme="minorHAnsi"/>
          <w:lang w:val="en-US"/>
        </w:rPr>
        <w:t xml:space="preserve"> </w:t>
      </w:r>
      <w:r w:rsidR="008268A8" w:rsidRPr="00D65783">
        <w:rPr>
          <w:rFonts w:asciiTheme="minorHAnsi" w:hAnsiTheme="minorHAnsi"/>
          <w:lang w:val="en-US"/>
        </w:rPr>
        <w:t xml:space="preserve">of EXUS and </w:t>
      </w:r>
      <w:r w:rsidR="00E27D6F" w:rsidRPr="00D65783">
        <w:rPr>
          <w:rFonts w:asciiTheme="minorHAnsi" w:hAnsiTheme="minorHAnsi"/>
          <w:lang w:val="en-US"/>
        </w:rPr>
        <w:t xml:space="preserve">the flagship application </w:t>
      </w:r>
      <w:proofErr w:type="spellStart"/>
      <w:r w:rsidR="00E74AFD" w:rsidRPr="00D65783">
        <w:rPr>
          <w:rFonts w:asciiTheme="minorHAnsi" w:hAnsiTheme="minorHAnsi"/>
          <w:b/>
          <w:lang w:val="en-US"/>
        </w:rPr>
        <w:t>Stream</w:t>
      </w:r>
      <w:r w:rsidR="00E27D6F" w:rsidRPr="00D65783">
        <w:rPr>
          <w:rFonts w:asciiTheme="minorHAnsi" w:hAnsiTheme="minorHAnsi"/>
          <w:b/>
          <w:lang w:val="en-US"/>
        </w:rPr>
        <w:t>Log</w:t>
      </w:r>
      <w:proofErr w:type="spellEnd"/>
      <w:r w:rsidR="00D529B7" w:rsidRPr="00D65783">
        <w:rPr>
          <w:rFonts w:asciiTheme="minorHAnsi" w:hAnsiTheme="minorHAnsi"/>
          <w:lang w:val="en-US"/>
        </w:rPr>
        <w:t xml:space="preserve"> </w:t>
      </w:r>
      <w:r w:rsidR="008268A8" w:rsidRPr="00D65783">
        <w:rPr>
          <w:rFonts w:asciiTheme="minorHAnsi" w:hAnsiTheme="minorHAnsi"/>
          <w:lang w:val="en-US"/>
        </w:rPr>
        <w:t>of SYNC</w:t>
      </w:r>
      <w:r w:rsidR="00D529B7" w:rsidRPr="00D65783">
        <w:rPr>
          <w:rFonts w:asciiTheme="minorHAnsi" w:hAnsiTheme="minorHAnsi"/>
          <w:lang w:val="en-US"/>
        </w:rPr>
        <w:t xml:space="preserve"> </w:t>
      </w:r>
      <w:r w:rsidR="00E27D6F" w:rsidRPr="00D65783">
        <w:rPr>
          <w:rFonts w:asciiTheme="minorHAnsi" w:hAnsiTheme="minorHAnsi"/>
          <w:lang w:val="en-US"/>
        </w:rPr>
        <w:t>to</w:t>
      </w:r>
      <w:r w:rsidR="008268A8" w:rsidRPr="00D65783">
        <w:rPr>
          <w:rFonts w:asciiTheme="minorHAnsi" w:hAnsiTheme="minorHAnsi"/>
          <w:lang w:val="en-US"/>
        </w:rPr>
        <w:t xml:space="preserve"> secure containers</w:t>
      </w:r>
      <w:r w:rsidR="005D4ACD" w:rsidRPr="00D65783">
        <w:rPr>
          <w:rFonts w:asciiTheme="minorHAnsi" w:hAnsiTheme="minorHAnsi"/>
          <w:lang w:val="en-US"/>
        </w:rPr>
        <w:t>.</w:t>
      </w:r>
      <w:r w:rsidR="00F30F37" w:rsidRPr="00D65783">
        <w:rPr>
          <w:rFonts w:asciiTheme="minorHAnsi" w:hAnsiTheme="minorHAnsi"/>
          <w:lang w:val="en-US"/>
        </w:rPr>
        <w:t xml:space="preserve"> </w:t>
      </w:r>
      <w:r w:rsidR="00D529B7" w:rsidRPr="00D65783">
        <w:rPr>
          <w:rFonts w:asciiTheme="minorHAnsi" w:hAnsiTheme="minorHAnsi"/>
          <w:lang w:val="en-US"/>
        </w:rPr>
        <w:t xml:space="preserve">The reasons for moving these applications in secure containers are different. </w:t>
      </w:r>
      <w:r w:rsidR="000D283A" w:rsidRPr="00D65783">
        <w:rPr>
          <w:rFonts w:asciiTheme="minorHAnsi" w:hAnsiTheme="minorHAnsi"/>
          <w:lang w:val="en-US"/>
        </w:rPr>
        <w:t>EFS</w:t>
      </w:r>
      <w:r w:rsidR="00D529B7" w:rsidRPr="00D65783">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D65783">
        <w:rPr>
          <w:rFonts w:asciiTheme="minorHAnsi" w:hAnsiTheme="minorHAnsi"/>
          <w:lang w:val="en-US"/>
        </w:rPr>
        <w:t xml:space="preserve"> or debt sale. EFS helps organiz</w:t>
      </w:r>
      <w:r w:rsidR="00D529B7" w:rsidRPr="00D65783">
        <w:rPr>
          <w:rFonts w:asciiTheme="minorHAnsi" w:hAnsiTheme="minorHAnsi"/>
          <w:lang w:val="en-US"/>
        </w:rPr>
        <w:t>ations/banks:</w:t>
      </w:r>
      <w:r w:rsidR="00EB6118" w:rsidRPr="00D65783">
        <w:rPr>
          <w:rFonts w:asciiTheme="minorHAnsi" w:hAnsiTheme="minorHAnsi"/>
          <w:lang w:val="en-US"/>
        </w:rPr>
        <w:t xml:space="preserve"> (a) i</w:t>
      </w:r>
      <w:r w:rsidR="00D529B7" w:rsidRPr="00D65783">
        <w:rPr>
          <w:rFonts w:asciiTheme="minorHAnsi" w:hAnsiTheme="minorHAnsi"/>
          <w:lang w:val="en-US"/>
        </w:rPr>
        <w:t>dentify and treat credit risk early</w:t>
      </w:r>
      <w:r w:rsidR="00EB6118" w:rsidRPr="00D65783">
        <w:rPr>
          <w:rFonts w:asciiTheme="minorHAnsi" w:hAnsiTheme="minorHAnsi"/>
          <w:lang w:val="en-US"/>
        </w:rPr>
        <w:t>, (b) p</w:t>
      </w:r>
      <w:r w:rsidR="00D529B7" w:rsidRPr="00D65783">
        <w:rPr>
          <w:rFonts w:asciiTheme="minorHAnsi" w:hAnsiTheme="minorHAnsi"/>
          <w:lang w:val="en-US"/>
        </w:rPr>
        <w:t>erform efficient collections</w:t>
      </w:r>
      <w:r w:rsidR="00A8040A" w:rsidRPr="00D65783">
        <w:rPr>
          <w:rFonts w:asciiTheme="minorHAnsi" w:hAnsiTheme="minorHAnsi"/>
          <w:lang w:val="en-US"/>
        </w:rPr>
        <w:t>, (c) m</w:t>
      </w:r>
      <w:r w:rsidR="00D529B7" w:rsidRPr="00D65783">
        <w:rPr>
          <w:rFonts w:asciiTheme="minorHAnsi" w:hAnsiTheme="minorHAnsi"/>
          <w:lang w:val="en-US"/>
        </w:rPr>
        <w:t>anage legal proceedings and recoveries</w:t>
      </w:r>
      <w:r w:rsidR="00A8040A" w:rsidRPr="00D65783">
        <w:rPr>
          <w:rFonts w:asciiTheme="minorHAnsi" w:hAnsiTheme="minorHAnsi"/>
          <w:lang w:val="en-US"/>
        </w:rPr>
        <w:t>, and (d) g</w:t>
      </w:r>
      <w:r w:rsidR="00D529B7" w:rsidRPr="00D65783">
        <w:rPr>
          <w:rFonts w:asciiTheme="minorHAnsi" w:hAnsiTheme="minorHAnsi"/>
          <w:lang w:val="en-US"/>
        </w:rPr>
        <w:t>ain detailed insight into portfolio evolution, collections strategies and resource efficiency</w:t>
      </w:r>
      <w:r w:rsidR="009B2341" w:rsidRPr="00D65783">
        <w:rPr>
          <w:rFonts w:asciiTheme="minorHAnsi" w:hAnsiTheme="minorHAnsi"/>
          <w:lang w:val="en-US"/>
        </w:rPr>
        <w:t>.</w:t>
      </w:r>
    </w:p>
    <w:p w14:paraId="39219E0F" w14:textId="76B1514E" w:rsidR="00D529B7" w:rsidRPr="00D65783" w:rsidRDefault="00D529B7" w:rsidP="00D529B7">
      <w:pPr>
        <w:pStyle w:val="H2020Standard"/>
        <w:rPr>
          <w:rFonts w:asciiTheme="minorHAnsi" w:hAnsiTheme="minorHAnsi"/>
          <w:lang w:val="en-US"/>
        </w:rPr>
      </w:pPr>
      <w:r w:rsidRPr="00D65783">
        <w:rPr>
          <w:rFonts w:asciiTheme="minorHAnsi" w:hAnsiTheme="minorHAnsi"/>
          <w:lang w:val="en-US"/>
        </w:rPr>
        <w:t xml:space="preserve">Currently, the </w:t>
      </w:r>
      <w:r w:rsidR="000D283A" w:rsidRPr="00D65783">
        <w:rPr>
          <w:rFonts w:asciiTheme="minorHAnsi" w:hAnsiTheme="minorHAnsi"/>
          <w:lang w:val="en-US"/>
        </w:rPr>
        <w:t>EFS</w:t>
      </w:r>
      <w:r w:rsidR="00FB3726" w:rsidRPr="00D65783">
        <w:rPr>
          <w:rFonts w:asciiTheme="minorHAnsi" w:hAnsiTheme="minorHAnsi"/>
          <w:lang w:val="en-US"/>
        </w:rPr>
        <w:t xml:space="preserve"> </w:t>
      </w:r>
      <w:r w:rsidRPr="00D65783">
        <w:rPr>
          <w:rFonts w:asciiTheme="minorHAnsi" w:hAnsiTheme="minorHAnsi"/>
          <w:lang w:val="en-US"/>
        </w:rPr>
        <w:t xml:space="preserve">roadmap </w:t>
      </w:r>
      <w:r w:rsidR="00FB3726" w:rsidRPr="00D65783">
        <w:rPr>
          <w:rFonts w:asciiTheme="minorHAnsi" w:hAnsiTheme="minorHAnsi"/>
          <w:lang w:val="en-US"/>
        </w:rPr>
        <w:t>plans</w:t>
      </w:r>
      <w:r w:rsidRPr="00D65783">
        <w:rPr>
          <w:rFonts w:asciiTheme="minorHAnsi" w:hAnsiTheme="minorHAnsi"/>
          <w:lang w:val="en-US"/>
        </w:rPr>
        <w:t xml:space="preserve"> </w:t>
      </w:r>
      <w:r w:rsidR="00FB3726" w:rsidRPr="00D65783">
        <w:rPr>
          <w:rFonts w:asciiTheme="minorHAnsi" w:hAnsiTheme="minorHAnsi"/>
          <w:lang w:val="en-US"/>
        </w:rPr>
        <w:t>the</w:t>
      </w:r>
      <w:r w:rsidRPr="00D65783">
        <w:rPr>
          <w:rFonts w:asciiTheme="minorHAnsi" w:hAnsiTheme="minorHAnsi"/>
          <w:lang w:val="en-US"/>
        </w:rPr>
        <w:t xml:space="preserve"> </w:t>
      </w:r>
      <w:r w:rsidR="00FB3726" w:rsidRPr="00D65783">
        <w:rPr>
          <w:rFonts w:asciiTheme="minorHAnsi" w:hAnsiTheme="minorHAnsi"/>
          <w:b/>
          <w:lang w:val="en-US"/>
        </w:rPr>
        <w:t>migration of the</w:t>
      </w:r>
      <w:r w:rsidRPr="00D65783">
        <w:rPr>
          <w:rFonts w:asciiTheme="minorHAnsi" w:hAnsiTheme="minorHAnsi"/>
          <w:b/>
          <w:lang w:val="en-US"/>
        </w:rPr>
        <w:t xml:space="preserve"> software to the cloud</w:t>
      </w:r>
      <w:r w:rsidRPr="00D65783">
        <w:rPr>
          <w:rFonts w:asciiTheme="minorHAnsi" w:hAnsiTheme="minorHAnsi"/>
          <w:lang w:val="en-US"/>
        </w:rPr>
        <w:t xml:space="preserve"> in order to facilitate a range of new features as well as a different business model.</w:t>
      </w:r>
      <w:r w:rsidR="0087770A" w:rsidRPr="00D65783">
        <w:rPr>
          <w:rFonts w:asciiTheme="minorHAnsi" w:hAnsiTheme="minorHAnsi"/>
          <w:lang w:val="en-US"/>
        </w:rPr>
        <w:t xml:space="preserve"> Clearly, the confidentiality as well as the integrity of the data processed by E</w:t>
      </w:r>
      <w:r w:rsidR="00DB62BF" w:rsidRPr="00D65783">
        <w:rPr>
          <w:rFonts w:asciiTheme="minorHAnsi" w:hAnsiTheme="minorHAnsi"/>
          <w:lang w:val="en-US"/>
        </w:rPr>
        <w:t>FS</w:t>
      </w:r>
      <w:r w:rsidR="0087770A" w:rsidRPr="00D65783">
        <w:rPr>
          <w:rFonts w:asciiTheme="minorHAnsi" w:hAnsiTheme="minorHAnsi"/>
          <w:lang w:val="en-US"/>
        </w:rPr>
        <w:t xml:space="preserve"> must be protected. There are also the legal requirements that the data of EU banks must not leave Europe. In particular, this must be ensure</w:t>
      </w:r>
      <w:r w:rsidR="003B25E9" w:rsidRPr="00D65783">
        <w:rPr>
          <w:rFonts w:asciiTheme="minorHAnsi" w:hAnsiTheme="minorHAnsi"/>
          <w:lang w:val="en-US"/>
        </w:rPr>
        <w:t>d</w:t>
      </w:r>
      <w:r w:rsidR="0087770A" w:rsidRPr="00D65783">
        <w:rPr>
          <w:rFonts w:asciiTheme="minorHAnsi" w:hAnsiTheme="minorHAnsi"/>
          <w:lang w:val="en-US"/>
        </w:rPr>
        <w:t xml:space="preserve"> even if a foreign government </w:t>
      </w:r>
      <w:r w:rsidR="00947B6C" w:rsidRPr="00D65783">
        <w:rPr>
          <w:rFonts w:asciiTheme="minorHAnsi" w:hAnsiTheme="minorHAnsi"/>
          <w:lang w:val="en-US"/>
        </w:rPr>
        <w:t>would get</w:t>
      </w:r>
      <w:r w:rsidR="0087770A" w:rsidRPr="00D65783">
        <w:rPr>
          <w:rFonts w:asciiTheme="minorHAnsi" w:hAnsiTheme="minorHAnsi"/>
          <w:lang w:val="en-US"/>
        </w:rPr>
        <w:t xml:space="preserve"> legal access to all </w:t>
      </w:r>
      <w:r w:rsidR="00947B6C" w:rsidRPr="00D65783">
        <w:rPr>
          <w:rFonts w:asciiTheme="minorHAnsi" w:hAnsiTheme="minorHAnsi"/>
          <w:lang w:val="en-US"/>
        </w:rPr>
        <w:t xml:space="preserve">user </w:t>
      </w:r>
      <w:r w:rsidR="0087770A" w:rsidRPr="00D65783">
        <w:rPr>
          <w:rFonts w:asciiTheme="minorHAnsi" w:hAnsiTheme="minorHAnsi"/>
          <w:lang w:val="en-US"/>
        </w:rPr>
        <w:t xml:space="preserve">data hosted by </w:t>
      </w:r>
      <w:r w:rsidR="00947B6C" w:rsidRPr="00D65783">
        <w:rPr>
          <w:rFonts w:asciiTheme="minorHAnsi" w:hAnsiTheme="minorHAnsi"/>
          <w:lang w:val="en-US"/>
        </w:rPr>
        <w:t>a</w:t>
      </w:r>
      <w:r w:rsidR="0087770A" w:rsidRPr="00D65783">
        <w:rPr>
          <w:rFonts w:asciiTheme="minorHAnsi" w:hAnsiTheme="minorHAnsi"/>
          <w:lang w:val="en-US"/>
        </w:rPr>
        <w:t xml:space="preserve"> cloud provider</w:t>
      </w:r>
      <w:r w:rsidR="00947B6C" w:rsidRPr="00D65783">
        <w:rPr>
          <w:rStyle w:val="Funotenzeichen"/>
          <w:rFonts w:asciiTheme="minorHAnsi" w:hAnsiTheme="minorHAnsi"/>
          <w:lang w:val="en-US"/>
        </w:rPr>
        <w:footnoteReference w:id="7"/>
      </w:r>
      <w:r w:rsidR="0087770A" w:rsidRPr="00D65783">
        <w:rPr>
          <w:rFonts w:asciiTheme="minorHAnsi" w:hAnsiTheme="minorHAnsi"/>
          <w:lang w:val="en-US"/>
        </w:rPr>
        <w:t>.</w:t>
      </w:r>
      <w:r w:rsidR="00947B6C" w:rsidRPr="00D65783">
        <w:rPr>
          <w:rFonts w:asciiTheme="minorHAnsi" w:hAnsiTheme="minorHAnsi"/>
          <w:lang w:val="en-US"/>
        </w:rPr>
        <w:t xml:space="preserve"> Within SCP, we ensure that all data accessible by </w:t>
      </w:r>
      <w:r w:rsidR="00B913AF" w:rsidRPr="00D65783">
        <w:rPr>
          <w:rFonts w:asciiTheme="minorHAnsi" w:hAnsiTheme="minorHAnsi"/>
          <w:lang w:val="en-US"/>
        </w:rPr>
        <w:t>the cloud provide is encrypted.</w:t>
      </w:r>
      <w:r w:rsidR="0087770A" w:rsidRPr="00D65783">
        <w:rPr>
          <w:rFonts w:asciiTheme="minorHAnsi" w:hAnsiTheme="minorHAnsi"/>
          <w:lang w:val="en-US"/>
        </w:rPr>
        <w:t xml:space="preserve"> </w:t>
      </w:r>
      <w:r w:rsidR="00D0501F" w:rsidRPr="00D65783">
        <w:rPr>
          <w:rFonts w:asciiTheme="minorHAnsi" w:hAnsiTheme="minorHAnsi"/>
          <w:lang w:val="en-US"/>
        </w:rPr>
        <w:t>Within SCP</w:t>
      </w:r>
      <w:r w:rsidR="00B913AF" w:rsidRPr="00D65783">
        <w:rPr>
          <w:rFonts w:asciiTheme="minorHAnsi" w:hAnsiTheme="minorHAnsi"/>
          <w:lang w:val="en-US"/>
        </w:rPr>
        <w:t>,</w:t>
      </w:r>
      <w:r w:rsidR="00D0501F" w:rsidRPr="00D65783">
        <w:rPr>
          <w:rFonts w:asciiTheme="minorHAnsi" w:hAnsiTheme="minorHAnsi"/>
          <w:lang w:val="en-US"/>
        </w:rPr>
        <w:t xml:space="preserve"> we will focus on porting </w:t>
      </w:r>
      <w:r w:rsidR="00711423" w:rsidRPr="00D65783">
        <w:rPr>
          <w:rFonts w:asciiTheme="minorHAnsi" w:hAnsiTheme="minorHAnsi"/>
          <w:lang w:val="en-US"/>
        </w:rPr>
        <w:t>on of the new security-relevant feature</w:t>
      </w:r>
      <w:r w:rsidR="00D0501F" w:rsidRPr="00D65783">
        <w:rPr>
          <w:rFonts w:asciiTheme="minorHAnsi" w:hAnsiTheme="minorHAnsi"/>
          <w:lang w:val="en-US"/>
        </w:rPr>
        <w:t xml:space="preserve"> </w:t>
      </w:r>
      <w:r w:rsidR="009D6632" w:rsidRPr="00D65783">
        <w:rPr>
          <w:rFonts w:asciiTheme="minorHAnsi" w:hAnsiTheme="minorHAnsi"/>
          <w:lang w:val="en-US"/>
        </w:rPr>
        <w:t>to secure container</w:t>
      </w:r>
      <w:r w:rsidR="004F779A" w:rsidRPr="00D65783">
        <w:rPr>
          <w:rFonts w:asciiTheme="minorHAnsi" w:hAnsiTheme="minorHAnsi"/>
          <w:lang w:val="en-US"/>
        </w:rPr>
        <w:t xml:space="preserve">. </w:t>
      </w:r>
    </w:p>
    <w:p w14:paraId="3579794E" w14:textId="3D9AE617" w:rsidR="00DD3364" w:rsidRPr="00D65783" w:rsidRDefault="00E5366F" w:rsidP="004206B9">
      <w:pPr>
        <w:pStyle w:val="H2020Standard"/>
        <w:rPr>
          <w:rFonts w:asciiTheme="minorHAnsi" w:hAnsiTheme="minorHAnsi"/>
          <w:lang w:val="en-US"/>
        </w:rPr>
      </w:pPr>
      <w:r w:rsidRPr="00D65783">
        <w:rPr>
          <w:rFonts w:asciiTheme="minorHAnsi" w:hAnsiTheme="minorHAnsi"/>
          <w:lang w:val="en-US"/>
        </w:rPr>
        <w:t xml:space="preserve">The flagship application of SYNC is </w:t>
      </w:r>
      <w:proofErr w:type="spellStart"/>
      <w:r w:rsidRPr="00D65783">
        <w:rPr>
          <w:rFonts w:asciiTheme="minorHAnsi" w:hAnsiTheme="minorHAnsi"/>
          <w:lang w:val="en-US"/>
        </w:rPr>
        <w:t>St</w:t>
      </w:r>
      <w:r w:rsidR="00C51212" w:rsidRPr="00D65783">
        <w:rPr>
          <w:rFonts w:asciiTheme="minorHAnsi" w:hAnsiTheme="minorHAnsi"/>
          <w:lang w:val="en-US"/>
        </w:rPr>
        <w:t>r</w:t>
      </w:r>
      <w:r w:rsidRPr="00D65783">
        <w:rPr>
          <w:rFonts w:asciiTheme="minorHAnsi" w:hAnsiTheme="minorHAnsi"/>
          <w:lang w:val="en-US"/>
        </w:rPr>
        <w:t>eamLog</w:t>
      </w:r>
      <w:proofErr w:type="spellEnd"/>
      <w:r w:rsidR="002432EF" w:rsidRPr="00D65783">
        <w:rPr>
          <w:rStyle w:val="Funotenzeichen"/>
          <w:rFonts w:asciiTheme="minorHAnsi" w:hAnsiTheme="minorHAnsi"/>
          <w:lang w:val="en-US"/>
        </w:rPr>
        <w:footnoteReference w:id="8"/>
      </w:r>
      <w:r w:rsidR="007842C4" w:rsidRPr="00D65783">
        <w:rPr>
          <w:rFonts w:asciiTheme="minorHAnsi" w:hAnsiTheme="minorHAnsi"/>
          <w:lang w:val="en-US"/>
        </w:rPr>
        <w:t xml:space="preserve">. </w:t>
      </w:r>
      <w:r w:rsidR="004C590F" w:rsidRPr="00D65783">
        <w:rPr>
          <w:rFonts w:asciiTheme="minorHAnsi" w:hAnsiTheme="minorHAnsi"/>
          <w:lang w:val="en-US"/>
        </w:rPr>
        <w:t xml:space="preserve">This application </w:t>
      </w:r>
      <w:r w:rsidR="004206B9" w:rsidRPr="00D65783">
        <w:rPr>
          <w:rFonts w:asciiTheme="minorHAnsi" w:hAnsiTheme="minorHAnsi"/>
          <w:lang w:val="en-US"/>
        </w:rPr>
        <w:t>provides an</w:t>
      </w:r>
      <w:r w:rsidR="000932AE" w:rsidRPr="00D65783">
        <w:rPr>
          <w:rFonts w:asciiTheme="minorHAnsi" w:hAnsiTheme="minorHAnsi"/>
          <w:lang w:val="en-US"/>
        </w:rPr>
        <w:t xml:space="preserve"> effective </w:t>
      </w:r>
      <w:r w:rsidR="004206B9" w:rsidRPr="00D65783">
        <w:rPr>
          <w:rFonts w:asciiTheme="minorHAnsi" w:hAnsiTheme="minorHAnsi"/>
          <w:lang w:val="en-US"/>
        </w:rPr>
        <w:t xml:space="preserve">approach </w:t>
      </w:r>
      <w:r w:rsidR="000932AE" w:rsidRPr="00D65783">
        <w:rPr>
          <w:rFonts w:asciiTheme="minorHAnsi" w:hAnsiTheme="minorHAnsi"/>
          <w:lang w:val="en-US"/>
        </w:rPr>
        <w:t xml:space="preserve">for access control </w:t>
      </w:r>
      <w:r w:rsidR="004206B9" w:rsidRPr="00D65783">
        <w:rPr>
          <w:rFonts w:asciiTheme="minorHAnsi" w:hAnsiTheme="minorHAnsi"/>
          <w:lang w:val="en-US"/>
        </w:rPr>
        <w:t xml:space="preserve">monitoring </w:t>
      </w:r>
      <w:r w:rsidR="000932AE" w:rsidRPr="00D65783">
        <w:rPr>
          <w:rFonts w:asciiTheme="minorHAnsi" w:hAnsiTheme="minorHAnsi"/>
          <w:lang w:val="en-US"/>
        </w:rPr>
        <w:t>of system administrators</w:t>
      </w:r>
      <w:r w:rsidR="004206B9" w:rsidRPr="00D65783">
        <w:rPr>
          <w:rFonts w:asciiTheme="minorHAnsi" w:hAnsiTheme="minorHAnsi"/>
          <w:lang w:val="en-US"/>
        </w:rPr>
        <w:t xml:space="preserve">. </w:t>
      </w:r>
      <w:proofErr w:type="spellStart"/>
      <w:r w:rsidR="004206B9" w:rsidRPr="00D65783">
        <w:rPr>
          <w:rFonts w:asciiTheme="minorHAnsi" w:hAnsiTheme="minorHAnsi"/>
          <w:lang w:val="en-US"/>
        </w:rPr>
        <w:t>StreamLog</w:t>
      </w:r>
      <w:proofErr w:type="spellEnd"/>
      <w:r w:rsidR="004206B9" w:rsidRPr="00D65783">
        <w:rPr>
          <w:rFonts w:asciiTheme="minorHAnsi" w:hAnsiTheme="minorHAnsi"/>
          <w:lang w:val="en-US"/>
        </w:rPr>
        <w:t xml:space="preserve"> audits the actions performed by </w:t>
      </w:r>
      <w:r w:rsidR="007C0B16" w:rsidRPr="00D65783">
        <w:rPr>
          <w:rFonts w:asciiTheme="minorHAnsi" w:hAnsiTheme="minorHAnsi"/>
          <w:lang w:val="en-US"/>
        </w:rPr>
        <w:t>s</w:t>
      </w:r>
      <w:r w:rsidR="004206B9" w:rsidRPr="00D65783">
        <w:rPr>
          <w:rFonts w:asciiTheme="minorHAnsi" w:hAnsiTheme="minorHAnsi"/>
          <w:lang w:val="en-US"/>
        </w:rPr>
        <w:t xml:space="preserve">ystem </w:t>
      </w:r>
      <w:r w:rsidR="007C0B16" w:rsidRPr="00D65783">
        <w:rPr>
          <w:rFonts w:asciiTheme="minorHAnsi" w:hAnsiTheme="minorHAnsi"/>
          <w:lang w:val="en-US"/>
        </w:rPr>
        <w:t>a</w:t>
      </w:r>
      <w:r w:rsidR="004206B9" w:rsidRPr="00D65783">
        <w:rPr>
          <w:rFonts w:asciiTheme="minorHAnsi" w:hAnsiTheme="minorHAnsi"/>
          <w:lang w:val="en-US"/>
        </w:rPr>
        <w:t>dministrator</w:t>
      </w:r>
      <w:r w:rsidR="007C0B16" w:rsidRPr="00D65783">
        <w:rPr>
          <w:rFonts w:asciiTheme="minorHAnsi" w:hAnsiTheme="minorHAnsi"/>
          <w:lang w:val="en-US"/>
        </w:rPr>
        <w:t>s to detect abuses</w:t>
      </w:r>
      <w:r w:rsidR="004206B9" w:rsidRPr="00D65783">
        <w:rPr>
          <w:rFonts w:asciiTheme="minorHAnsi" w:hAnsiTheme="minorHAnsi"/>
          <w:lang w:val="en-US"/>
        </w:rPr>
        <w:t xml:space="preserve">. </w:t>
      </w:r>
      <w:r w:rsidR="00DD3364" w:rsidRPr="00D65783">
        <w:rPr>
          <w:rFonts w:asciiTheme="minorHAnsi" w:hAnsiTheme="minorHAnsi"/>
          <w:lang w:val="en-US"/>
        </w:rPr>
        <w:t>There is an increasing focus on this issue in Italy - as well as in Europe - in the last few years. Itali</w:t>
      </w:r>
      <w:r w:rsidR="00F62BD4" w:rsidRPr="00D65783">
        <w:rPr>
          <w:rFonts w:asciiTheme="minorHAnsi" w:hAnsiTheme="minorHAnsi"/>
          <w:lang w:val="en-US"/>
        </w:rPr>
        <w:t>an law mandates that abuses by system a</w:t>
      </w:r>
      <w:r w:rsidR="00DD3364" w:rsidRPr="00D65783">
        <w:rPr>
          <w:rFonts w:asciiTheme="minorHAnsi" w:hAnsiTheme="minorHAnsi"/>
          <w:lang w:val="en-US"/>
        </w:rPr>
        <w:t xml:space="preserve">dministrators be detected, </w:t>
      </w:r>
      <w:r w:rsidR="00F62BD4" w:rsidRPr="00D65783">
        <w:rPr>
          <w:rFonts w:asciiTheme="minorHAnsi" w:hAnsiTheme="minorHAnsi"/>
          <w:lang w:val="en-US"/>
        </w:rPr>
        <w:t>the data owners are to be notified</w:t>
      </w:r>
      <w:r w:rsidR="00DD3364" w:rsidRPr="00D65783">
        <w:rPr>
          <w:rFonts w:asciiTheme="minorHAnsi" w:hAnsiTheme="minorHAnsi"/>
          <w:lang w:val="en-US"/>
        </w:rPr>
        <w:t xml:space="preserve"> and </w:t>
      </w:r>
      <w:proofErr w:type="gramStart"/>
      <w:r w:rsidR="00F62BD4" w:rsidRPr="00D65783">
        <w:rPr>
          <w:rFonts w:asciiTheme="minorHAnsi" w:hAnsiTheme="minorHAnsi"/>
          <w:lang w:val="en-US"/>
        </w:rPr>
        <w:t>these administrator</w:t>
      </w:r>
      <w:proofErr w:type="gramEnd"/>
      <w:r w:rsidR="00F62BD4" w:rsidRPr="00D65783">
        <w:rPr>
          <w:rFonts w:asciiTheme="minorHAnsi" w:hAnsiTheme="minorHAnsi"/>
          <w:lang w:val="en-US"/>
        </w:rPr>
        <w:t xml:space="preserve"> be </w:t>
      </w:r>
      <w:r w:rsidR="00DD3364" w:rsidRPr="00D65783">
        <w:rPr>
          <w:rFonts w:asciiTheme="minorHAnsi" w:hAnsiTheme="minorHAnsi"/>
          <w:lang w:val="en-US"/>
        </w:rPr>
        <w:t>prosecuted in court.</w:t>
      </w:r>
    </w:p>
    <w:p w14:paraId="19ACEB98" w14:textId="2139418A" w:rsidR="004206B9" w:rsidRPr="00D65783" w:rsidRDefault="004206B9" w:rsidP="004206B9">
      <w:pPr>
        <w:pStyle w:val="H2020Standard"/>
        <w:rPr>
          <w:rFonts w:asciiTheme="minorHAnsi" w:hAnsiTheme="minorHAnsi"/>
          <w:lang w:val="en-US"/>
        </w:rPr>
      </w:pPr>
      <w:r w:rsidRPr="00D65783">
        <w:rPr>
          <w:rFonts w:asciiTheme="minorHAnsi" w:hAnsiTheme="minorHAnsi"/>
          <w:lang w:val="en-US"/>
        </w:rPr>
        <w:t>There is a strong business case</w:t>
      </w:r>
      <w:r w:rsidR="004D0131" w:rsidRPr="00D65783">
        <w:rPr>
          <w:rFonts w:asciiTheme="minorHAnsi" w:hAnsiTheme="minorHAnsi"/>
          <w:lang w:val="en-US"/>
        </w:rPr>
        <w:t xml:space="preserve"> for porting the security critical parts of</w:t>
      </w:r>
      <w:r w:rsidRPr="00D65783">
        <w:rPr>
          <w:rFonts w:asciiTheme="minorHAnsi" w:hAnsiTheme="minorHAnsi"/>
          <w:lang w:val="en-US"/>
        </w:rPr>
        <w:t xml:space="preserve"> </w:t>
      </w:r>
      <w:proofErr w:type="spellStart"/>
      <w:r w:rsidR="004D0131" w:rsidRPr="00D65783">
        <w:rPr>
          <w:rFonts w:asciiTheme="minorHAnsi" w:hAnsiTheme="minorHAnsi"/>
          <w:lang w:val="en-US"/>
        </w:rPr>
        <w:t>StreamLog</w:t>
      </w:r>
      <w:proofErr w:type="spellEnd"/>
      <w:r w:rsidR="004D0131" w:rsidRPr="00D65783">
        <w:rPr>
          <w:rFonts w:asciiTheme="minorHAnsi" w:hAnsiTheme="minorHAnsi"/>
          <w:lang w:val="en-US"/>
        </w:rPr>
        <w:t xml:space="preserve"> to a secure container</w:t>
      </w:r>
      <w:r w:rsidR="0012113F" w:rsidRPr="00D65783">
        <w:rPr>
          <w:rFonts w:asciiTheme="minorHAnsi" w:hAnsiTheme="minorHAnsi"/>
          <w:lang w:val="en-US"/>
        </w:rPr>
        <w:t>.</w:t>
      </w:r>
      <w:r w:rsidRPr="00D65783">
        <w:rPr>
          <w:rFonts w:asciiTheme="minorHAnsi" w:hAnsiTheme="minorHAnsi"/>
          <w:lang w:val="en-US"/>
        </w:rPr>
        <w:t xml:space="preserve"> </w:t>
      </w:r>
      <w:r w:rsidR="004E6FA8" w:rsidRPr="00D65783">
        <w:rPr>
          <w:rFonts w:asciiTheme="minorHAnsi" w:hAnsiTheme="minorHAnsi"/>
          <w:lang w:val="en-US"/>
        </w:rPr>
        <w:t xml:space="preserve">The main motivation is to protect the </w:t>
      </w:r>
      <w:r w:rsidR="004E6FA8" w:rsidRPr="00D65783">
        <w:rPr>
          <w:rFonts w:asciiTheme="minorHAnsi" w:hAnsiTheme="minorHAnsi"/>
          <w:b/>
          <w:lang w:val="en-US"/>
        </w:rPr>
        <w:t xml:space="preserve">integrity of the </w:t>
      </w:r>
      <w:r w:rsidR="0032202D" w:rsidRPr="00D65783">
        <w:rPr>
          <w:rFonts w:asciiTheme="minorHAnsi" w:hAnsiTheme="minorHAnsi"/>
          <w:b/>
          <w:lang w:val="en-US"/>
        </w:rPr>
        <w:t xml:space="preserve">collected and </w:t>
      </w:r>
      <w:r w:rsidR="004E6FA8" w:rsidRPr="00D65783">
        <w:rPr>
          <w:rFonts w:asciiTheme="minorHAnsi" w:hAnsiTheme="minorHAnsi"/>
          <w:b/>
          <w:lang w:val="en-US"/>
        </w:rPr>
        <w:t>logged data</w:t>
      </w:r>
      <w:r w:rsidR="004E6FA8" w:rsidRPr="00D65783">
        <w:rPr>
          <w:rFonts w:asciiTheme="minorHAnsi" w:hAnsiTheme="minorHAnsi"/>
          <w:lang w:val="en-US"/>
        </w:rPr>
        <w:t xml:space="preserve">. </w:t>
      </w:r>
      <w:r w:rsidR="001F7037" w:rsidRPr="00D65783">
        <w:rPr>
          <w:rFonts w:asciiTheme="minorHAnsi" w:hAnsiTheme="minorHAnsi"/>
          <w:lang w:val="en-US"/>
        </w:rPr>
        <w:t>A malicious system a</w:t>
      </w:r>
      <w:r w:rsidRPr="00D65783">
        <w:rPr>
          <w:rFonts w:asciiTheme="minorHAnsi" w:hAnsiTheme="minorHAnsi"/>
          <w:lang w:val="en-US"/>
        </w:rPr>
        <w:t>dministrator would of course be highly motivated to tamper with the collected as well as with the recorded data. In its curren</w:t>
      </w:r>
      <w:r w:rsidR="00F86DCF" w:rsidRPr="00D65783">
        <w:rPr>
          <w:rFonts w:asciiTheme="minorHAnsi" w:hAnsiTheme="minorHAnsi"/>
          <w:lang w:val="en-US"/>
        </w:rPr>
        <w:t xml:space="preserve">t implementation, </w:t>
      </w:r>
      <w:proofErr w:type="spellStart"/>
      <w:r w:rsidR="00F86DCF" w:rsidRPr="00D65783">
        <w:rPr>
          <w:rFonts w:asciiTheme="minorHAnsi" w:hAnsiTheme="minorHAnsi"/>
          <w:lang w:val="en-US"/>
        </w:rPr>
        <w:t>StreamLog</w:t>
      </w:r>
      <w:proofErr w:type="spellEnd"/>
      <w:r w:rsidR="00F86DCF" w:rsidRPr="00D65783">
        <w:rPr>
          <w:rFonts w:asciiTheme="minorHAnsi" w:hAnsiTheme="minorHAnsi"/>
          <w:lang w:val="en-US"/>
        </w:rPr>
        <w:t xml:space="preserve"> is - </w:t>
      </w:r>
      <w:r w:rsidRPr="00D65783">
        <w:rPr>
          <w:rFonts w:asciiTheme="minorHAnsi" w:hAnsiTheme="minorHAnsi"/>
          <w:lang w:val="en-US"/>
        </w:rPr>
        <w:t>at least to so</w:t>
      </w:r>
      <w:r w:rsidR="00F86DCF" w:rsidRPr="00D65783">
        <w:rPr>
          <w:rFonts w:asciiTheme="minorHAnsi" w:hAnsiTheme="minorHAnsi"/>
          <w:lang w:val="en-US"/>
        </w:rPr>
        <w:t>me extent -</w:t>
      </w:r>
      <w:r w:rsidRPr="00D65783">
        <w:rPr>
          <w:rFonts w:asciiTheme="minorHAnsi" w:hAnsiTheme="minorHAnsi"/>
          <w:lang w:val="en-US"/>
        </w:rPr>
        <w:t xml:space="preserve"> vulnerable to </w:t>
      </w:r>
      <w:r w:rsidR="000B3064" w:rsidRPr="00D65783">
        <w:rPr>
          <w:rFonts w:asciiTheme="minorHAnsi" w:hAnsiTheme="minorHAnsi"/>
          <w:lang w:val="en-US"/>
        </w:rPr>
        <w:t>such attacks by a smart system a</w:t>
      </w:r>
      <w:r w:rsidRPr="00D65783">
        <w:rPr>
          <w:rFonts w:asciiTheme="minorHAnsi" w:hAnsiTheme="minorHAnsi"/>
          <w:lang w:val="en-US"/>
        </w:rPr>
        <w:t xml:space="preserve">dministrator. </w:t>
      </w:r>
      <w:r w:rsidR="003B2B87" w:rsidRPr="00D65783">
        <w:rPr>
          <w:rFonts w:asciiTheme="minorHAnsi" w:hAnsiTheme="minorHAnsi"/>
          <w:lang w:val="en-US"/>
        </w:rPr>
        <w:t>Hence, we need to</w:t>
      </w:r>
      <w:r w:rsidRPr="00D65783">
        <w:rPr>
          <w:rFonts w:asciiTheme="minorHAnsi" w:hAnsiTheme="minorHAnsi"/>
          <w:lang w:val="en-US"/>
        </w:rPr>
        <w:t xml:space="preserve"> protect the data collection and data storage features of the application </w:t>
      </w:r>
      <w:r w:rsidR="003B2B87" w:rsidRPr="00D65783">
        <w:rPr>
          <w:rFonts w:asciiTheme="minorHAnsi" w:hAnsiTheme="minorHAnsi"/>
          <w:lang w:val="en-US"/>
        </w:rPr>
        <w:t xml:space="preserve">from administrators with root access. We can do so </w:t>
      </w:r>
      <w:r w:rsidRPr="00D65783">
        <w:rPr>
          <w:rFonts w:asciiTheme="minorHAnsi" w:hAnsiTheme="minorHAnsi"/>
          <w:lang w:val="en-US"/>
        </w:rPr>
        <w:t xml:space="preserve">by </w:t>
      </w:r>
      <w:r w:rsidR="003B2B87" w:rsidRPr="00D65783">
        <w:rPr>
          <w:rFonts w:asciiTheme="minorHAnsi" w:hAnsiTheme="minorHAnsi"/>
          <w:lang w:val="en-US"/>
        </w:rPr>
        <w:t xml:space="preserve">executing the collection and storage within </w:t>
      </w:r>
      <w:r w:rsidRPr="00D65783">
        <w:rPr>
          <w:rFonts w:asciiTheme="minorHAnsi" w:hAnsiTheme="minorHAnsi"/>
          <w:lang w:val="en-US"/>
        </w:rPr>
        <w:t>secure container</w:t>
      </w:r>
      <w:r w:rsidR="003B2B87" w:rsidRPr="00D65783">
        <w:rPr>
          <w:rFonts w:asciiTheme="minorHAnsi" w:hAnsiTheme="minorHAnsi"/>
          <w:lang w:val="en-US"/>
        </w:rPr>
        <w:t>s</w:t>
      </w:r>
      <w:r w:rsidRPr="00D65783">
        <w:rPr>
          <w:rFonts w:asciiTheme="minorHAnsi" w:hAnsiTheme="minorHAnsi"/>
          <w:lang w:val="en-US"/>
        </w:rPr>
        <w:t xml:space="preserve">. </w:t>
      </w:r>
      <w:r w:rsidR="00DD4960" w:rsidRPr="00D65783">
        <w:rPr>
          <w:rFonts w:asciiTheme="minorHAnsi" w:hAnsiTheme="minorHAnsi"/>
          <w:lang w:val="en-US"/>
        </w:rPr>
        <w:t xml:space="preserve">The presentation layer of the </w:t>
      </w:r>
      <w:r w:rsidR="0078329F" w:rsidRPr="00D65783">
        <w:rPr>
          <w:rFonts w:asciiTheme="minorHAnsi" w:hAnsiTheme="minorHAnsi"/>
          <w:lang w:val="en-US"/>
        </w:rPr>
        <w:t>application</w:t>
      </w:r>
      <w:r w:rsidR="00DD4960" w:rsidRPr="00D65783">
        <w:rPr>
          <w:rFonts w:asciiTheme="minorHAnsi" w:hAnsiTheme="minorHAnsi"/>
          <w:lang w:val="en-US"/>
        </w:rPr>
        <w:t xml:space="preserve"> has only read access</w:t>
      </w:r>
      <w:r w:rsidR="0078329F" w:rsidRPr="00D65783">
        <w:rPr>
          <w:rFonts w:asciiTheme="minorHAnsi" w:hAnsiTheme="minorHAnsi"/>
          <w:lang w:val="en-US"/>
        </w:rPr>
        <w:t xml:space="preserve"> to the data</w:t>
      </w:r>
      <w:r w:rsidR="00DD4960" w:rsidRPr="00D65783">
        <w:rPr>
          <w:rFonts w:asciiTheme="minorHAnsi" w:hAnsiTheme="minorHAnsi"/>
          <w:lang w:val="en-US"/>
        </w:rPr>
        <w:t xml:space="preserve"> and can </w:t>
      </w:r>
      <w:r w:rsidR="004E6FA8" w:rsidRPr="00D65783">
        <w:rPr>
          <w:rFonts w:asciiTheme="minorHAnsi" w:hAnsiTheme="minorHAnsi"/>
          <w:lang w:val="en-US"/>
        </w:rPr>
        <w:t>continue to</w:t>
      </w:r>
      <w:r w:rsidR="0078329F" w:rsidRPr="00D65783">
        <w:rPr>
          <w:rFonts w:asciiTheme="minorHAnsi" w:hAnsiTheme="minorHAnsi"/>
          <w:lang w:val="en-US"/>
        </w:rPr>
        <w:t xml:space="preserve"> </w:t>
      </w:r>
      <w:r w:rsidR="00DD4960" w:rsidRPr="00D65783">
        <w:rPr>
          <w:rFonts w:asciiTheme="minorHAnsi" w:hAnsiTheme="minorHAnsi"/>
          <w:lang w:val="en-US"/>
        </w:rPr>
        <w:t xml:space="preserve">run outside </w:t>
      </w:r>
      <w:r w:rsidR="004E6FA8" w:rsidRPr="00D65783">
        <w:rPr>
          <w:rFonts w:asciiTheme="minorHAnsi" w:hAnsiTheme="minorHAnsi"/>
          <w:lang w:val="en-US"/>
        </w:rPr>
        <w:t>secure</w:t>
      </w:r>
      <w:r w:rsidR="00DD4960" w:rsidRPr="00D65783">
        <w:rPr>
          <w:rFonts w:asciiTheme="minorHAnsi" w:hAnsiTheme="minorHAnsi"/>
          <w:lang w:val="en-US"/>
        </w:rPr>
        <w:t xml:space="preserve"> </w:t>
      </w:r>
      <w:r w:rsidR="004E6FA8" w:rsidRPr="00D65783">
        <w:rPr>
          <w:rFonts w:asciiTheme="minorHAnsi" w:hAnsiTheme="minorHAnsi"/>
          <w:lang w:val="en-US"/>
        </w:rPr>
        <w:t>containers</w:t>
      </w:r>
      <w:r w:rsidR="00DD4960" w:rsidRPr="00D65783">
        <w:rPr>
          <w:rFonts w:asciiTheme="minorHAnsi" w:hAnsiTheme="minorHAnsi"/>
          <w:lang w:val="en-US"/>
        </w:rPr>
        <w:t xml:space="preserve">. </w:t>
      </w:r>
    </w:p>
    <w:p w14:paraId="03F085CF" w14:textId="44F6AD0B" w:rsidR="00330F3D" w:rsidRPr="00D65783" w:rsidRDefault="005A120A" w:rsidP="00CF5676">
      <w:pPr>
        <w:spacing w:after="160" w:line="259" w:lineRule="auto"/>
        <w:jc w:val="both"/>
        <w:rPr>
          <w:lang w:val="en-US"/>
        </w:rPr>
      </w:pPr>
      <w:r w:rsidRPr="00D65783">
        <w:rPr>
          <w:lang w:val="en-US"/>
        </w:rPr>
        <w:t xml:space="preserve">The parts of </w:t>
      </w:r>
      <w:proofErr w:type="spellStart"/>
      <w:r w:rsidRPr="00D65783">
        <w:rPr>
          <w:lang w:val="en-US"/>
        </w:rPr>
        <w:t>StreamLog</w:t>
      </w:r>
      <w:proofErr w:type="spellEnd"/>
      <w:r w:rsidRPr="00D65783">
        <w:rPr>
          <w:lang w:val="en-US"/>
        </w:rPr>
        <w:t xml:space="preserve"> that run in secure containers will be rewritten in C. </w:t>
      </w:r>
      <w:proofErr w:type="spellStart"/>
      <w:r w:rsidR="00027383" w:rsidRPr="00D65783">
        <w:rPr>
          <w:lang w:val="en-US"/>
        </w:rPr>
        <w:t>StreamLog</w:t>
      </w:r>
      <w:proofErr w:type="spellEnd"/>
      <w:r w:rsidR="00027383" w:rsidRPr="00D65783">
        <w:rPr>
          <w:lang w:val="en-US"/>
        </w:rPr>
        <w:t xml:space="preserve"> will be our pilot application to show the support for C-based applications as well as our compiler extension that </w:t>
      </w:r>
      <w:r w:rsidR="00027383" w:rsidRPr="00D65783">
        <w:rPr>
          <w:lang w:val="en-US"/>
        </w:rPr>
        <w:lastRenderedPageBreak/>
        <w:t>ensures memory safety of applications running inside of secure containers.</w:t>
      </w:r>
      <w:r w:rsidRPr="00D65783">
        <w:rPr>
          <w:lang w:val="en-US"/>
        </w:rPr>
        <w:t xml:space="preserve"> </w:t>
      </w:r>
      <w:r w:rsidR="00CF5676" w:rsidRPr="00D65783">
        <w:rPr>
          <w:lang w:val="en-US"/>
        </w:rPr>
        <w:t xml:space="preserve">Both </w:t>
      </w:r>
      <w:proofErr w:type="spellStart"/>
      <w:r w:rsidR="00CF5676" w:rsidRPr="00D65783">
        <w:rPr>
          <w:lang w:val="en-US"/>
        </w:rPr>
        <w:t>StreamLog</w:t>
      </w:r>
      <w:proofErr w:type="spellEnd"/>
      <w:r w:rsidR="00CF5676" w:rsidRPr="00D65783">
        <w:rPr>
          <w:lang w:val="en-US"/>
        </w:rPr>
        <w:t xml:space="preserve"> as well as </w:t>
      </w:r>
      <w:r w:rsidR="001F1147" w:rsidRPr="00D65783">
        <w:rPr>
          <w:lang w:val="en-US"/>
        </w:rPr>
        <w:t>EFS</w:t>
      </w:r>
      <w:r w:rsidR="00CF5676" w:rsidRPr="00D65783">
        <w:rPr>
          <w:lang w:val="en-US"/>
        </w:rPr>
        <w:t xml:space="preserve"> will use the secure container images from SIL for a) a s</w:t>
      </w:r>
      <w:r w:rsidR="00AE11B4" w:rsidRPr="00D65783">
        <w:rPr>
          <w:lang w:val="en-US"/>
        </w:rPr>
        <w:t xml:space="preserve">ecure database backend, and b) </w:t>
      </w:r>
      <w:r w:rsidR="00581FCC" w:rsidRPr="00D65783">
        <w:rPr>
          <w:lang w:val="en-US"/>
        </w:rPr>
        <w:t>for the secure</w:t>
      </w:r>
      <w:r w:rsidR="00CF5676" w:rsidRPr="00D65783">
        <w:rPr>
          <w:lang w:val="en-US"/>
        </w:rPr>
        <w:t xml:space="preserve"> web servers</w:t>
      </w:r>
      <w:r w:rsidR="00D26130" w:rsidRPr="00D65783">
        <w:rPr>
          <w:lang w:val="en-US"/>
        </w:rPr>
        <w:t xml:space="preserve"> required to run inside of enclaves to protect the TLS certificates and to ensure the integrity </w:t>
      </w:r>
      <w:r w:rsidR="00D17175" w:rsidRPr="00D65783">
        <w:rPr>
          <w:lang w:val="en-US"/>
        </w:rPr>
        <w:t xml:space="preserve">and confidentiality </w:t>
      </w:r>
      <w:r w:rsidR="00D26130" w:rsidRPr="00D65783">
        <w:rPr>
          <w:lang w:val="en-US"/>
        </w:rPr>
        <w:t>of the communication.</w:t>
      </w:r>
    </w:p>
    <w:p w14:paraId="6D0DA412" w14:textId="3942EC36" w:rsidR="00330F3D" w:rsidRPr="00D65783" w:rsidRDefault="00330F3D" w:rsidP="00A17523">
      <w:pPr>
        <w:pStyle w:val="berschrift2"/>
        <w:ind w:left="708"/>
        <w:rPr>
          <w:rFonts w:asciiTheme="minorHAnsi" w:hAnsiTheme="minorHAnsi"/>
          <w:lang w:val="en-US"/>
        </w:rPr>
      </w:pPr>
      <w:bookmarkStart w:id="7" w:name="_Toc464574395"/>
      <w:bookmarkStart w:id="8" w:name="_Toc464903700"/>
      <w:r w:rsidRPr="00D65783">
        <w:rPr>
          <w:rFonts w:asciiTheme="minorHAnsi" w:hAnsiTheme="minorHAnsi"/>
          <w:lang w:val="en-US"/>
        </w:rPr>
        <w:t xml:space="preserve">Relation to the work </w:t>
      </w:r>
      <w:proofErr w:type="spellStart"/>
      <w:r w:rsidRPr="00D65783">
        <w:rPr>
          <w:rFonts w:asciiTheme="minorHAnsi" w:hAnsiTheme="minorHAnsi"/>
          <w:lang w:val="en-US"/>
        </w:rPr>
        <w:t>programme</w:t>
      </w:r>
      <w:bookmarkEnd w:id="7"/>
      <w:bookmarkEnd w:id="8"/>
      <w:proofErr w:type="spellEnd"/>
    </w:p>
    <w:p w14:paraId="18FE1D7F" w14:textId="0173ED0E" w:rsidR="00845E8E" w:rsidRPr="00D65783" w:rsidRDefault="006B4C0F" w:rsidP="003E79DA">
      <w:pPr>
        <w:pStyle w:val="IntensivesZitat"/>
        <w:shd w:val="clear" w:color="auto" w:fill="DEEAF6" w:themeFill="accent1" w:themeFillTint="33"/>
        <w:ind w:left="142"/>
        <w:rPr>
          <w:i/>
          <w:lang w:val="en-US"/>
        </w:rPr>
      </w:pPr>
      <w:r w:rsidRPr="00D65783">
        <w:rPr>
          <w:i/>
          <w:lang w:val="en-US"/>
        </w:rPr>
        <w:t>Fast development, commercial take-up and/or wide deployment of sustainable innovative solutions</w:t>
      </w:r>
      <w:r w:rsidR="003E79DA" w:rsidRPr="00D65783">
        <w:rPr>
          <w:i/>
          <w:lang w:val="en-US"/>
        </w:rPr>
        <w:t xml:space="preserve"> in enabling and industrial technologies</w:t>
      </w:r>
    </w:p>
    <w:p w14:paraId="7EB972A5" w14:textId="06995DD2" w:rsidR="00845E8E" w:rsidRPr="00D65783" w:rsidRDefault="00B24F98" w:rsidP="008B2B03">
      <w:pPr>
        <w:pStyle w:val="H2020Standard"/>
        <w:rPr>
          <w:rFonts w:asciiTheme="minorHAnsi" w:hAnsiTheme="minorHAnsi"/>
          <w:lang w:val="en-US"/>
        </w:rPr>
      </w:pPr>
      <w:r w:rsidRPr="00D65783">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D65783">
        <w:rPr>
          <w:rFonts w:asciiTheme="minorHAnsi" w:hAnsiTheme="minorHAnsi"/>
          <w:lang w:val="en-US"/>
        </w:rPr>
        <w:t xml:space="preserve">compatible with the fast growing </w:t>
      </w:r>
      <w:proofErr w:type="spellStart"/>
      <w:r w:rsidR="00B64414" w:rsidRPr="00D65783">
        <w:rPr>
          <w:rFonts w:asciiTheme="minorHAnsi" w:hAnsiTheme="minorHAnsi"/>
          <w:lang w:val="en-US"/>
        </w:rPr>
        <w:t>Docker</w:t>
      </w:r>
      <w:proofErr w:type="spellEnd"/>
      <w:r w:rsidR="00B64414" w:rsidRPr="00D65783">
        <w:rPr>
          <w:rFonts w:asciiTheme="minorHAnsi" w:hAnsiTheme="minorHAnsi"/>
          <w:lang w:val="en-US"/>
        </w:rPr>
        <w:t xml:space="preserve"> environment</w:t>
      </w:r>
      <w:r w:rsidRPr="00D65783">
        <w:rPr>
          <w:rFonts w:asciiTheme="minorHAnsi" w:hAnsiTheme="minorHAnsi"/>
          <w:lang w:val="en-US"/>
        </w:rPr>
        <w:t xml:space="preserve">, </w:t>
      </w:r>
      <w:r w:rsidR="00C35771" w:rsidRPr="00D65783">
        <w:rPr>
          <w:rFonts w:asciiTheme="minorHAnsi" w:hAnsiTheme="minorHAnsi"/>
          <w:lang w:val="en-US"/>
        </w:rPr>
        <w:t>SYNC and EXUS provides software as a service on top of secure</w:t>
      </w:r>
      <w:r w:rsidR="006F5821" w:rsidRPr="00D65783">
        <w:rPr>
          <w:rFonts w:asciiTheme="minorHAnsi" w:hAnsiTheme="minorHAnsi"/>
          <w:lang w:val="en-US"/>
        </w:rPr>
        <w:t xml:space="preserve"> container infrastructure </w:t>
      </w:r>
      <w:r w:rsidR="003B7A41" w:rsidRPr="00D65783">
        <w:rPr>
          <w:rFonts w:asciiTheme="minorHAnsi" w:hAnsiTheme="minorHAnsi"/>
          <w:lang w:val="en-US"/>
        </w:rPr>
        <w:t>complementing their applications with secure container images for web ser</w:t>
      </w:r>
      <w:r w:rsidR="00200335" w:rsidRPr="00D65783">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D65783" w:rsidRDefault="0087294A" w:rsidP="0087294A">
      <w:pPr>
        <w:pStyle w:val="IntensivesZitat"/>
        <w:shd w:val="clear" w:color="auto" w:fill="DEEAF6" w:themeFill="accent1" w:themeFillTint="33"/>
        <w:ind w:left="142"/>
        <w:rPr>
          <w:i/>
          <w:lang w:val="en-US"/>
        </w:rPr>
      </w:pPr>
      <w:r w:rsidRPr="00D65783">
        <w:rPr>
          <w:i/>
          <w:lang w:val="en-US"/>
        </w:rPr>
        <w:t>...and/or for tackling societal challenges</w:t>
      </w:r>
    </w:p>
    <w:p w14:paraId="086C6E17" w14:textId="2014C8BC" w:rsidR="00845E8E" w:rsidRPr="00D65783" w:rsidRDefault="008B7216" w:rsidP="008B2B03">
      <w:pPr>
        <w:pStyle w:val="H2020Standard"/>
        <w:rPr>
          <w:rFonts w:asciiTheme="minorHAnsi" w:hAnsiTheme="minorHAnsi"/>
          <w:lang w:val="en-US"/>
        </w:rPr>
      </w:pPr>
      <w:r w:rsidRPr="00D65783">
        <w:rPr>
          <w:rFonts w:asciiTheme="minorHAnsi" w:hAnsiTheme="minorHAnsi"/>
          <w:lang w:val="en-US"/>
        </w:rPr>
        <w:t>SCP</w:t>
      </w:r>
      <w:r w:rsidR="00845E8E" w:rsidRPr="00D65783">
        <w:rPr>
          <w:rFonts w:asciiTheme="minorHAnsi" w:hAnsiTheme="minorHAnsi"/>
          <w:lang w:val="en-US"/>
        </w:rPr>
        <w:t xml:space="preserve"> </w:t>
      </w:r>
      <w:r w:rsidR="00C54A97" w:rsidRPr="00D65783">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D65783">
        <w:rPr>
          <w:rFonts w:asciiTheme="minorHAnsi" w:hAnsiTheme="minorHAnsi"/>
          <w:vertAlign w:val="superscript"/>
          <w:lang w:val="en-US"/>
        </w:rPr>
        <w:footnoteReference w:id="9"/>
      </w:r>
      <w:r w:rsidR="00C54A97" w:rsidRPr="00D65783">
        <w:rPr>
          <w:rFonts w:asciiTheme="minorHAnsi" w:hAnsiTheme="minorHAnsi"/>
          <w:lang w:val="en-US"/>
        </w:rPr>
        <w:t>, surveys indicate a shift towards 59% considering cybersecurity as a competitive advantage within 3 years</w:t>
      </w:r>
      <w:r w:rsidR="00845E8E" w:rsidRPr="00D65783">
        <w:rPr>
          <w:rFonts w:asciiTheme="minorHAnsi" w:hAnsiTheme="minorHAnsi"/>
          <w:lang w:val="en-US"/>
        </w:rPr>
        <w:t>.</w:t>
      </w:r>
      <w:r w:rsidR="00AF03C9">
        <w:rPr>
          <w:rFonts w:asciiTheme="minorHAnsi" w:hAnsiTheme="minorHAnsi"/>
          <w:lang w:val="en-US"/>
        </w:rPr>
        <w:t xml:space="preserve"> This </w:t>
      </w:r>
      <w:r w:rsidR="00AF03C9" w:rsidRPr="00D65783">
        <w:rPr>
          <w:rFonts w:asciiTheme="minorHAnsi" w:hAnsiTheme="minorHAnsi"/>
          <w:lang w:val="en-US"/>
        </w:rPr>
        <w:t>directly</w:t>
      </w:r>
      <w:r w:rsidR="00FA5F7F">
        <w:rPr>
          <w:rFonts w:asciiTheme="minorHAnsi" w:hAnsiTheme="minorHAnsi"/>
          <w:lang w:val="en-US"/>
        </w:rPr>
        <w:t xml:space="preserve"> relates</w:t>
      </w:r>
      <w:r w:rsidR="00AF03C9" w:rsidRPr="00D65783">
        <w:rPr>
          <w:rFonts w:asciiTheme="minorHAnsi" w:hAnsiTheme="minorHAnsi"/>
          <w:lang w:val="en-US"/>
        </w:rPr>
        <w:t xml:space="preserve"> to the </w:t>
      </w:r>
      <w:r w:rsidR="00AF03C9" w:rsidRPr="00D65783">
        <w:rPr>
          <w:rFonts w:asciiTheme="minorHAnsi" w:hAnsiTheme="minorHAnsi"/>
          <w:i/>
          <w:lang w:val="en-US"/>
        </w:rPr>
        <w:t>Secure Society Challenge</w:t>
      </w:r>
      <w:r w:rsidR="00AF03C9" w:rsidRPr="00D65783">
        <w:rPr>
          <w:rFonts w:asciiTheme="minorHAnsi" w:hAnsiTheme="minorHAnsi"/>
          <w:lang w:val="en-US"/>
        </w:rPr>
        <w:t xml:space="preserve"> and more specifically to the specific aim </w:t>
      </w:r>
      <w:r w:rsidR="00AF03C9" w:rsidRPr="00D65783">
        <w:rPr>
          <w:rFonts w:asciiTheme="minorHAnsi" w:hAnsiTheme="minorHAnsi"/>
          <w:i/>
          <w:lang w:val="en-US"/>
        </w:rPr>
        <w:t>Cyber Security for SMEs, local public administration and Individuals</w:t>
      </w:r>
    </w:p>
    <w:p w14:paraId="4F7C61F1" w14:textId="0EA87A4A" w:rsidR="00EE7687" w:rsidRPr="00D65783" w:rsidRDefault="00081FD9" w:rsidP="00081FD9">
      <w:pPr>
        <w:pStyle w:val="IntensivesZitat"/>
        <w:shd w:val="clear" w:color="auto" w:fill="DEEAF6" w:themeFill="accent1" w:themeFillTint="33"/>
        <w:ind w:left="142"/>
        <w:rPr>
          <w:i/>
          <w:lang w:val="en-US"/>
        </w:rPr>
      </w:pPr>
      <w:r w:rsidRPr="00D65783">
        <w:rPr>
          <w:i/>
          <w:lang w:val="en-US"/>
        </w:rPr>
        <w:t>Time to initial market take-up no later than 3 years after the beginning of the FTI project.</w:t>
      </w:r>
    </w:p>
    <w:p w14:paraId="3515B462" w14:textId="3694FCD8" w:rsidR="00845E8E" w:rsidRPr="00D65783" w:rsidRDefault="005C0EC8" w:rsidP="008B2B03">
      <w:pPr>
        <w:pStyle w:val="H2020Standard"/>
        <w:rPr>
          <w:rFonts w:asciiTheme="minorHAnsi" w:hAnsiTheme="minorHAnsi"/>
          <w:lang w:val="en-US"/>
        </w:rPr>
      </w:pPr>
      <w:r w:rsidRPr="00D65783">
        <w:rPr>
          <w:rFonts w:asciiTheme="minorHAnsi" w:hAnsiTheme="minorHAnsi"/>
          <w:lang w:val="en-US"/>
        </w:rPr>
        <w:t xml:space="preserve">SCP will </w:t>
      </w:r>
      <w:r w:rsidR="008110BF" w:rsidRPr="00D65783">
        <w:rPr>
          <w:rFonts w:asciiTheme="minorHAnsi" w:hAnsiTheme="minorHAnsi"/>
          <w:lang w:val="en-US"/>
        </w:rPr>
        <w:t>develop an</w:t>
      </w:r>
      <w:r w:rsidRPr="00D65783">
        <w:rPr>
          <w:rFonts w:asciiTheme="minorHAnsi" w:hAnsiTheme="minorHAnsi"/>
          <w:lang w:val="en-US"/>
        </w:rPr>
        <w:t xml:space="preserve"> innovative </w:t>
      </w:r>
      <w:r w:rsidR="008110BF" w:rsidRPr="00D65783">
        <w:rPr>
          <w:rFonts w:asciiTheme="minorHAnsi" w:hAnsiTheme="minorHAnsi"/>
          <w:lang w:val="en-US"/>
        </w:rPr>
        <w:t>secure container platform</w:t>
      </w:r>
      <w:r w:rsidRPr="00D65783">
        <w:rPr>
          <w:rFonts w:asciiTheme="minorHAnsi" w:hAnsiTheme="minorHAnsi"/>
          <w:lang w:val="en-US"/>
        </w:rPr>
        <w:t xml:space="preserve"> that </w:t>
      </w:r>
      <w:r w:rsidR="008110BF" w:rsidRPr="00D65783">
        <w:rPr>
          <w:rFonts w:asciiTheme="minorHAnsi" w:hAnsiTheme="minorHAnsi"/>
          <w:lang w:val="en-US"/>
        </w:rPr>
        <w:t>will</w:t>
      </w:r>
      <w:r w:rsidRPr="00D65783">
        <w:rPr>
          <w:rFonts w:asciiTheme="minorHAnsi" w:hAnsiTheme="minorHAnsi"/>
          <w:lang w:val="en-US"/>
        </w:rPr>
        <w:t xml:space="preserve"> </w:t>
      </w:r>
      <w:r w:rsidR="008110BF" w:rsidRPr="00D65783">
        <w:rPr>
          <w:rFonts w:asciiTheme="minorHAnsi" w:hAnsiTheme="minorHAnsi"/>
          <w:lang w:val="en-US"/>
        </w:rPr>
        <w:t xml:space="preserve">be </w:t>
      </w:r>
      <w:r w:rsidRPr="00D65783">
        <w:rPr>
          <w:rFonts w:asciiTheme="minorHAnsi" w:hAnsiTheme="minorHAnsi"/>
          <w:lang w:val="en-US"/>
        </w:rPr>
        <w:t xml:space="preserve">demonstrated </w:t>
      </w:r>
      <w:r w:rsidR="008110BF" w:rsidRPr="00D65783">
        <w:rPr>
          <w:rFonts w:asciiTheme="minorHAnsi" w:hAnsiTheme="minorHAnsi"/>
          <w:lang w:val="en-US"/>
        </w:rPr>
        <w:t xml:space="preserve">and </w:t>
      </w:r>
      <w:r w:rsidR="00877408">
        <w:rPr>
          <w:rFonts w:asciiTheme="minorHAnsi" w:hAnsiTheme="minorHAnsi"/>
          <w:lang w:val="en-US"/>
        </w:rPr>
        <w:t>evaluated</w:t>
      </w:r>
      <w:r w:rsidR="008110BF" w:rsidRPr="00D65783">
        <w:rPr>
          <w:rFonts w:asciiTheme="minorHAnsi" w:hAnsiTheme="minorHAnsi"/>
          <w:lang w:val="en-US"/>
        </w:rPr>
        <w:t xml:space="preserve"> </w:t>
      </w:r>
      <w:r w:rsidRPr="00D65783">
        <w:rPr>
          <w:rFonts w:asciiTheme="minorHAnsi" w:hAnsiTheme="minorHAnsi"/>
          <w:lang w:val="en-US"/>
        </w:rPr>
        <w:t xml:space="preserve">in </w:t>
      </w:r>
      <w:r w:rsidR="008110BF" w:rsidRPr="00D65783">
        <w:rPr>
          <w:rFonts w:asciiTheme="minorHAnsi" w:hAnsiTheme="minorHAnsi"/>
          <w:lang w:val="en-US"/>
        </w:rPr>
        <w:t>operative</w:t>
      </w:r>
      <w:r w:rsidRPr="00D65783">
        <w:rPr>
          <w:rFonts w:asciiTheme="minorHAnsi" w:hAnsiTheme="minorHAnsi"/>
          <w:lang w:val="en-US"/>
        </w:rPr>
        <w:t xml:space="preserve"> environments</w:t>
      </w:r>
      <w:r w:rsidR="008110BF" w:rsidRPr="00D65783">
        <w:rPr>
          <w:rFonts w:asciiTheme="minorHAnsi" w:hAnsiTheme="minorHAnsi"/>
          <w:lang w:val="en-US"/>
        </w:rPr>
        <w:t>. This will become a market-</w:t>
      </w:r>
      <w:r w:rsidRPr="00D65783">
        <w:rPr>
          <w:rFonts w:asciiTheme="minorHAnsi" w:hAnsiTheme="minorHAnsi"/>
          <w:lang w:val="en-US"/>
        </w:rPr>
        <w:t xml:space="preserve">ready platform </w:t>
      </w:r>
      <w:r w:rsidR="008110BF" w:rsidRPr="00D65783">
        <w:rPr>
          <w:rFonts w:asciiTheme="minorHAnsi" w:hAnsiTheme="minorHAnsi"/>
          <w:lang w:val="en-US"/>
        </w:rPr>
        <w:t xml:space="preserve">by the end of the project. </w:t>
      </w:r>
      <w:r w:rsidR="0044247A" w:rsidRPr="00D65783">
        <w:rPr>
          <w:rFonts w:asciiTheme="minorHAnsi" w:hAnsiTheme="minorHAnsi"/>
          <w:lang w:val="en-US"/>
        </w:rPr>
        <w:t>SCP imp</w:t>
      </w:r>
      <w:r w:rsidR="00534E91">
        <w:rPr>
          <w:rFonts w:asciiTheme="minorHAnsi" w:hAnsiTheme="minorHAnsi"/>
          <w:lang w:val="en-US"/>
        </w:rPr>
        <w:t>lements a “go-to-market” scheme</w:t>
      </w:r>
      <w:r w:rsidR="00845E8E" w:rsidRPr="00D65783">
        <w:rPr>
          <w:rFonts w:asciiTheme="minorHAnsi" w:hAnsiTheme="minorHAnsi"/>
          <w:lang w:val="en-US"/>
        </w:rPr>
        <w:t>.</w:t>
      </w:r>
    </w:p>
    <w:p w14:paraId="1CB5E67A" w14:textId="0B13C4F9" w:rsidR="00845E8E" w:rsidRPr="004A7973" w:rsidRDefault="004A7973" w:rsidP="004A7973">
      <w:pPr>
        <w:pStyle w:val="IntensivesZitat"/>
        <w:shd w:val="clear" w:color="auto" w:fill="DEEAF6" w:themeFill="accent1" w:themeFillTint="33"/>
        <w:ind w:left="142"/>
        <w:rPr>
          <w:i/>
          <w:lang w:val="de-DE"/>
        </w:rPr>
      </w:pPr>
      <w:r w:rsidRPr="004A7973">
        <w:rPr>
          <w:i/>
          <w:lang w:val="de-DE"/>
        </w:rPr>
        <w:t xml:space="preserve">Enhanced </w:t>
      </w:r>
      <w:proofErr w:type="spellStart"/>
      <w:r w:rsidRPr="004A7973">
        <w:rPr>
          <w:i/>
          <w:lang w:val="de-DE"/>
        </w:rPr>
        <w:t>competitiveness</w:t>
      </w:r>
      <w:proofErr w:type="spellEnd"/>
      <w:r w:rsidRPr="004A7973">
        <w:rPr>
          <w:i/>
          <w:lang w:val="de-DE"/>
        </w:rPr>
        <w:t xml:space="preserve"> </w:t>
      </w:r>
      <w:proofErr w:type="spellStart"/>
      <w:r w:rsidRPr="004A7973">
        <w:rPr>
          <w:i/>
          <w:lang w:val="de-DE"/>
        </w:rPr>
        <w:t>and</w:t>
      </w:r>
      <w:proofErr w:type="spellEnd"/>
      <w:r w:rsidRPr="004A7973">
        <w:rPr>
          <w:i/>
          <w:lang w:val="de-DE"/>
        </w:rPr>
        <w:t xml:space="preserve"> </w:t>
      </w:r>
      <w:proofErr w:type="spellStart"/>
      <w:r w:rsidRPr="004A7973">
        <w:rPr>
          <w:i/>
          <w:lang w:val="de-DE"/>
        </w:rPr>
        <w:t>growth</w:t>
      </w:r>
      <w:proofErr w:type="spellEnd"/>
      <w:r w:rsidRPr="004A7973">
        <w:rPr>
          <w:i/>
          <w:lang w:val="de-DE"/>
        </w:rPr>
        <w:t xml:space="preserve"> </w:t>
      </w:r>
      <w:proofErr w:type="spellStart"/>
      <w:r w:rsidRPr="004A7973">
        <w:rPr>
          <w:i/>
          <w:lang w:val="de-DE"/>
        </w:rPr>
        <w:t>of</w:t>
      </w:r>
      <w:proofErr w:type="spellEnd"/>
      <w:r w:rsidRPr="004A7973">
        <w:rPr>
          <w:i/>
          <w:lang w:val="de-DE"/>
        </w:rPr>
        <w:t xml:space="preserve"> </w:t>
      </w:r>
      <w:proofErr w:type="spellStart"/>
      <w:r w:rsidRPr="004A7973">
        <w:rPr>
          <w:i/>
          <w:lang w:val="de-DE"/>
        </w:rPr>
        <w:t>business</w:t>
      </w:r>
      <w:proofErr w:type="spellEnd"/>
      <w:r w:rsidRPr="004A7973">
        <w:rPr>
          <w:i/>
          <w:lang w:val="de-DE"/>
        </w:rPr>
        <w:t xml:space="preserve"> </w:t>
      </w:r>
      <w:proofErr w:type="spellStart"/>
      <w:r w:rsidRPr="004A7973">
        <w:rPr>
          <w:i/>
          <w:lang w:val="de-DE"/>
        </w:rPr>
        <w:t>partners</w:t>
      </w:r>
      <w:proofErr w:type="spellEnd"/>
      <w:r w:rsidRPr="004A7973">
        <w:rPr>
          <w:i/>
          <w:lang w:val="de-DE"/>
        </w:rPr>
        <w:t xml:space="preserve"> in </w:t>
      </w:r>
      <w:proofErr w:type="spellStart"/>
      <w:r w:rsidRPr="004A7973">
        <w:rPr>
          <w:i/>
          <w:lang w:val="de-DE"/>
        </w:rPr>
        <w:t>the</w:t>
      </w:r>
      <w:proofErr w:type="spellEnd"/>
      <w:r w:rsidRPr="004A7973">
        <w:rPr>
          <w:i/>
          <w:lang w:val="de-DE"/>
        </w:rPr>
        <w:t xml:space="preserve"> </w:t>
      </w:r>
      <w:proofErr w:type="spellStart"/>
      <w:r w:rsidRPr="004A7973">
        <w:rPr>
          <w:i/>
          <w:lang w:val="de-DE"/>
        </w:rPr>
        <w:t>consortium</w:t>
      </w:r>
      <w:proofErr w:type="spellEnd"/>
      <w:r w:rsidRPr="004A7973">
        <w:rPr>
          <w:i/>
          <w:lang w:val="de-DE"/>
        </w:rPr>
        <w:t xml:space="preserve">, </w:t>
      </w:r>
      <w:proofErr w:type="spellStart"/>
      <w:r w:rsidRPr="004A7973">
        <w:rPr>
          <w:i/>
          <w:lang w:val="de-DE"/>
        </w:rPr>
        <w:t>measured</w:t>
      </w:r>
      <w:proofErr w:type="spellEnd"/>
      <w:r w:rsidRPr="004A7973">
        <w:rPr>
          <w:i/>
          <w:lang w:val="de-DE"/>
        </w:rPr>
        <w:t xml:space="preserve"> in </w:t>
      </w:r>
      <w:proofErr w:type="spellStart"/>
      <w:r w:rsidRPr="004A7973">
        <w:rPr>
          <w:i/>
          <w:lang w:val="de-DE"/>
        </w:rPr>
        <w:t>terms</w:t>
      </w:r>
      <w:proofErr w:type="spellEnd"/>
      <w:r w:rsidRPr="004A7973">
        <w:rPr>
          <w:i/>
          <w:lang w:val="de-DE"/>
        </w:rPr>
        <w:t xml:space="preserve"> </w:t>
      </w:r>
      <w:proofErr w:type="spellStart"/>
      <w:r w:rsidRPr="004A7973">
        <w:rPr>
          <w:i/>
          <w:lang w:val="de-DE"/>
        </w:rPr>
        <w:t>of</w:t>
      </w:r>
      <w:proofErr w:type="spellEnd"/>
      <w:r w:rsidRPr="004A7973">
        <w:rPr>
          <w:i/>
          <w:lang w:val="de-DE"/>
        </w:rPr>
        <w:t xml:space="preserve"> </w:t>
      </w:r>
      <w:proofErr w:type="spellStart"/>
      <w:r w:rsidRPr="004A7973">
        <w:rPr>
          <w:i/>
          <w:lang w:val="de-DE"/>
        </w:rPr>
        <w:t>turnover</w:t>
      </w:r>
      <w:proofErr w:type="spellEnd"/>
      <w:r w:rsidRPr="004A7973">
        <w:rPr>
          <w:i/>
          <w:lang w:val="de-DE"/>
        </w:rPr>
        <w:t xml:space="preserve"> </w:t>
      </w:r>
      <w:proofErr w:type="spellStart"/>
      <w:r w:rsidRPr="004A7973">
        <w:rPr>
          <w:i/>
          <w:lang w:val="de-DE"/>
        </w:rPr>
        <w:t>and</w:t>
      </w:r>
      <w:proofErr w:type="spellEnd"/>
      <w:r w:rsidRPr="004A7973">
        <w:rPr>
          <w:i/>
          <w:lang w:val="de-DE"/>
        </w:rPr>
        <w:t xml:space="preserve"> </w:t>
      </w:r>
      <w:proofErr w:type="spellStart"/>
      <w:r w:rsidRPr="004A7973">
        <w:rPr>
          <w:i/>
          <w:lang w:val="de-DE"/>
        </w:rPr>
        <w:t>job</w:t>
      </w:r>
      <w:proofErr w:type="spellEnd"/>
      <w:r w:rsidRPr="004A7973">
        <w:rPr>
          <w:i/>
          <w:lang w:val="de-DE"/>
        </w:rPr>
        <w:t xml:space="preserve"> </w:t>
      </w:r>
      <w:proofErr w:type="spellStart"/>
      <w:r w:rsidRPr="004A7973">
        <w:rPr>
          <w:i/>
          <w:lang w:val="de-DE"/>
        </w:rPr>
        <w:t>creation</w:t>
      </w:r>
      <w:proofErr w:type="spellEnd"/>
    </w:p>
    <w:p w14:paraId="095785C1" w14:textId="587AAA5C" w:rsidR="00845E8E" w:rsidRPr="00D65783" w:rsidRDefault="00786DD2" w:rsidP="008B2B03">
      <w:pPr>
        <w:pStyle w:val="H2020Standard"/>
        <w:rPr>
          <w:rFonts w:asciiTheme="minorHAnsi" w:hAnsiTheme="minorHAnsi"/>
          <w:lang w:val="en-US"/>
        </w:rPr>
      </w:pPr>
      <w:r>
        <w:rPr>
          <w:rFonts w:asciiTheme="minorHAnsi" w:hAnsiTheme="minorHAnsi"/>
          <w:lang w:val="en-US"/>
        </w:rPr>
        <w:t>We expect a substantial growth</w:t>
      </w:r>
      <w:r w:rsidR="008F1446">
        <w:rPr>
          <w:rFonts w:asciiTheme="minorHAnsi" w:hAnsiTheme="minorHAnsi"/>
          <w:lang w:val="en-US"/>
        </w:rPr>
        <w:t xml:space="preserve"> of all partners of SCP</w:t>
      </w:r>
      <w:r>
        <w:rPr>
          <w:rFonts w:asciiTheme="minorHAnsi" w:hAnsiTheme="minorHAnsi"/>
          <w:lang w:val="en-US"/>
        </w:rPr>
        <w:t xml:space="preserve"> </w:t>
      </w:r>
      <w:r w:rsidR="00B95F1B">
        <w:rPr>
          <w:rFonts w:asciiTheme="minorHAnsi" w:hAnsiTheme="minorHAnsi"/>
          <w:lang w:val="en-US"/>
        </w:rPr>
        <w:t>based on the exploitation of these results</w:t>
      </w:r>
      <w:r w:rsidR="00845E8E" w:rsidRPr="00D65783">
        <w:rPr>
          <w:rFonts w:asciiTheme="minorHAnsi" w:hAnsiTheme="minorHAnsi"/>
          <w:lang w:val="en-US"/>
        </w:rPr>
        <w:t>.</w:t>
      </w:r>
    </w:p>
    <w:p w14:paraId="7DB2EFC3" w14:textId="1AA18C13" w:rsidR="00845E8E" w:rsidRPr="00AF03C9" w:rsidRDefault="00AF03C9" w:rsidP="00AF03C9">
      <w:pPr>
        <w:pStyle w:val="IntensivesZitat"/>
        <w:shd w:val="clear" w:color="auto" w:fill="DEEAF6" w:themeFill="accent1" w:themeFillTint="33"/>
        <w:ind w:left="142"/>
        <w:rPr>
          <w:i/>
          <w:lang w:val="de-DE"/>
        </w:rPr>
      </w:pPr>
      <w:proofErr w:type="spellStart"/>
      <w:r w:rsidRPr="00AF03C9">
        <w:rPr>
          <w:i/>
          <w:lang w:val="de-DE"/>
        </w:rPr>
        <w:t>Increased</w:t>
      </w:r>
      <w:proofErr w:type="spellEnd"/>
      <w:r w:rsidRPr="00AF03C9">
        <w:rPr>
          <w:i/>
          <w:lang w:val="de-DE"/>
        </w:rPr>
        <w:t xml:space="preserve"> </w:t>
      </w:r>
      <w:proofErr w:type="spellStart"/>
      <w:r w:rsidRPr="00AF03C9">
        <w:rPr>
          <w:i/>
          <w:lang w:val="de-DE"/>
        </w:rPr>
        <w:t>industry</w:t>
      </w:r>
      <w:proofErr w:type="spellEnd"/>
      <w:r w:rsidRPr="00AF03C9">
        <w:rPr>
          <w:i/>
          <w:lang w:val="de-DE"/>
        </w:rPr>
        <w:t xml:space="preserve"> </w:t>
      </w:r>
      <w:proofErr w:type="spellStart"/>
      <w:r w:rsidRPr="00AF03C9">
        <w:rPr>
          <w:i/>
          <w:lang w:val="de-DE"/>
        </w:rPr>
        <w:t>participation</w:t>
      </w:r>
      <w:proofErr w:type="spellEnd"/>
      <w:r w:rsidRPr="00AF03C9">
        <w:rPr>
          <w:i/>
          <w:lang w:val="de-DE"/>
        </w:rPr>
        <w:t xml:space="preserve">, </w:t>
      </w:r>
      <w:proofErr w:type="spellStart"/>
      <w:r w:rsidRPr="00AF03C9">
        <w:rPr>
          <w:i/>
          <w:lang w:val="de-DE"/>
        </w:rPr>
        <w:t>including</w:t>
      </w:r>
      <w:proofErr w:type="spellEnd"/>
      <w:r w:rsidRPr="00AF03C9">
        <w:rPr>
          <w:i/>
          <w:lang w:val="de-DE"/>
        </w:rPr>
        <w:t xml:space="preserve"> SMEs, </w:t>
      </w:r>
      <w:proofErr w:type="spellStart"/>
      <w:r w:rsidRPr="00AF03C9">
        <w:rPr>
          <w:i/>
          <w:lang w:val="de-DE"/>
        </w:rPr>
        <w:t>and</w:t>
      </w:r>
      <w:proofErr w:type="spellEnd"/>
      <w:r w:rsidRPr="00AF03C9">
        <w:rPr>
          <w:i/>
          <w:lang w:val="de-DE"/>
        </w:rPr>
        <w:t xml:space="preserve"> </w:t>
      </w:r>
      <w:proofErr w:type="spellStart"/>
      <w:r w:rsidRPr="00AF03C9">
        <w:rPr>
          <w:i/>
          <w:lang w:val="de-DE"/>
        </w:rPr>
        <w:t>more</w:t>
      </w:r>
      <w:proofErr w:type="spellEnd"/>
      <w:r w:rsidRPr="00AF03C9">
        <w:rPr>
          <w:i/>
          <w:lang w:val="de-DE"/>
        </w:rPr>
        <w:t xml:space="preserve"> </w:t>
      </w:r>
      <w:proofErr w:type="spellStart"/>
      <w:r w:rsidRPr="00AF03C9">
        <w:rPr>
          <w:i/>
          <w:lang w:val="de-DE"/>
        </w:rPr>
        <w:t>industry</w:t>
      </w:r>
      <w:proofErr w:type="spellEnd"/>
      <w:r w:rsidRPr="00AF03C9">
        <w:rPr>
          <w:i/>
          <w:lang w:val="de-DE"/>
        </w:rPr>
        <w:t xml:space="preserve"> first-time </w:t>
      </w:r>
      <w:proofErr w:type="spellStart"/>
      <w:r w:rsidRPr="00AF03C9">
        <w:rPr>
          <w:i/>
          <w:lang w:val="de-DE"/>
        </w:rPr>
        <w:t>applicants</w:t>
      </w:r>
      <w:proofErr w:type="spellEnd"/>
      <w:r w:rsidRPr="00AF03C9">
        <w:rPr>
          <w:i/>
          <w:lang w:val="de-DE"/>
        </w:rPr>
        <w:t xml:space="preserve"> </w:t>
      </w:r>
      <w:proofErr w:type="spellStart"/>
      <w:r w:rsidRPr="00AF03C9">
        <w:rPr>
          <w:i/>
          <w:lang w:val="de-DE"/>
        </w:rPr>
        <w:t>to</w:t>
      </w:r>
      <w:proofErr w:type="spellEnd"/>
      <w:r w:rsidRPr="00AF03C9">
        <w:rPr>
          <w:i/>
          <w:lang w:val="de-DE"/>
        </w:rPr>
        <w:t xml:space="preserve"> </w:t>
      </w:r>
      <w:proofErr w:type="spellStart"/>
      <w:r w:rsidRPr="00AF03C9">
        <w:rPr>
          <w:i/>
          <w:lang w:val="de-DE"/>
        </w:rPr>
        <w:t>Horizon</w:t>
      </w:r>
      <w:proofErr w:type="spellEnd"/>
      <w:r w:rsidRPr="00AF03C9">
        <w:rPr>
          <w:i/>
          <w:lang w:val="de-DE"/>
        </w:rPr>
        <w:t xml:space="preserve"> 2020.</w:t>
      </w:r>
    </w:p>
    <w:p w14:paraId="599561B5" w14:textId="2AD202E6" w:rsidR="00845E8E" w:rsidRPr="00D65783" w:rsidRDefault="003E3FA7" w:rsidP="008B2B03">
      <w:pPr>
        <w:pStyle w:val="H2020Standard"/>
        <w:rPr>
          <w:rFonts w:asciiTheme="minorHAnsi" w:hAnsiTheme="minorHAnsi"/>
          <w:lang w:val="en-US"/>
        </w:rPr>
      </w:pPr>
      <w:r>
        <w:rPr>
          <w:rFonts w:asciiTheme="minorHAnsi" w:hAnsiTheme="minorHAnsi"/>
          <w:lang w:val="en-US"/>
        </w:rPr>
        <w:t>SIL is a</w:t>
      </w:r>
      <w:r w:rsidR="00877408">
        <w:rPr>
          <w:rFonts w:asciiTheme="minorHAnsi" w:hAnsiTheme="minorHAnsi"/>
          <w:lang w:val="en-US"/>
        </w:rPr>
        <w:t xml:space="preserve"> first-time applicant</w:t>
      </w:r>
      <w:r w:rsidR="00F4636E" w:rsidRPr="00D65783">
        <w:rPr>
          <w:rFonts w:asciiTheme="minorHAnsi" w:hAnsiTheme="minorHAnsi"/>
          <w:i/>
          <w:lang w:val="en-US"/>
        </w:rPr>
        <w:t>.</w:t>
      </w:r>
    </w:p>
    <w:p w14:paraId="52D25430" w14:textId="77777777" w:rsidR="00845E8E" w:rsidRPr="00D65783" w:rsidRDefault="00845E8E" w:rsidP="00A11C66">
      <w:pPr>
        <w:pStyle w:val="berschrift2"/>
        <w:ind w:left="708"/>
        <w:rPr>
          <w:rFonts w:asciiTheme="minorHAnsi" w:hAnsiTheme="minorHAnsi"/>
          <w:lang w:val="en-US"/>
        </w:rPr>
      </w:pPr>
      <w:bookmarkStart w:id="9" w:name="_Toc464574396"/>
      <w:bookmarkStart w:id="10" w:name="_Toc464903701"/>
      <w:r w:rsidRPr="00D65783">
        <w:rPr>
          <w:rFonts w:asciiTheme="minorHAnsi" w:hAnsiTheme="minorHAnsi"/>
          <w:lang w:val="en-US"/>
        </w:rPr>
        <w:t>Concept and approach</w:t>
      </w:r>
      <w:bookmarkEnd w:id="9"/>
      <w:bookmarkEnd w:id="10"/>
    </w:p>
    <w:p w14:paraId="723D27BA" w14:textId="013548E4" w:rsidR="00714FCD" w:rsidRPr="00D65783" w:rsidRDefault="00714FCD" w:rsidP="00A11C66">
      <w:pPr>
        <w:pStyle w:val="berschrift3"/>
        <w:ind w:left="708"/>
        <w:rPr>
          <w:rFonts w:asciiTheme="minorHAnsi" w:hAnsiTheme="minorHAnsi"/>
          <w:lang w:val="en-US"/>
        </w:rPr>
      </w:pPr>
      <w:bookmarkStart w:id="11" w:name="_Toc464903702"/>
      <w:r w:rsidRPr="00D65783">
        <w:rPr>
          <w:rFonts w:asciiTheme="minorHAnsi" w:hAnsiTheme="minorHAnsi"/>
          <w:lang w:val="en-US"/>
        </w:rPr>
        <w:t>Overall Concept</w:t>
      </w:r>
      <w:bookmarkEnd w:id="11"/>
    </w:p>
    <w:p w14:paraId="693D0507" w14:textId="300BAD1B" w:rsidR="00845E8E" w:rsidRPr="00D65783" w:rsidRDefault="00764DDA" w:rsidP="008B2B03">
      <w:pPr>
        <w:pStyle w:val="H2020Standard"/>
        <w:rPr>
          <w:rFonts w:asciiTheme="minorHAnsi" w:hAnsiTheme="minorHAnsi"/>
          <w:lang w:val="en-US"/>
        </w:rPr>
      </w:pPr>
      <w:r w:rsidRPr="00D65783">
        <w:rPr>
          <w:rFonts w:asciiTheme="minorHAnsi" w:hAnsiTheme="minorHAnsi"/>
          <w:lang w:val="en-US"/>
        </w:rPr>
        <w:t>Commercial</w:t>
      </w:r>
      <w:r w:rsidR="000C24B9" w:rsidRPr="00D65783">
        <w:rPr>
          <w:rFonts w:asciiTheme="minorHAnsi" w:hAnsiTheme="minorHAnsi"/>
          <w:lang w:val="en-US"/>
        </w:rPr>
        <w:t xml:space="preserve"> approaches either cover only the secure storage of encrypted data within the cloud, and thus do not allow for any processing of that data within the cloud. </w:t>
      </w:r>
      <w:r w:rsidRPr="00D65783">
        <w:rPr>
          <w:rFonts w:asciiTheme="minorHAnsi" w:hAnsiTheme="minorHAnsi"/>
          <w:lang w:val="en-US"/>
        </w:rPr>
        <w:t>Our approach utiliz</w:t>
      </w:r>
      <w:r w:rsidR="00845E8E" w:rsidRPr="00D65783">
        <w:rPr>
          <w:rFonts w:asciiTheme="minorHAnsi" w:hAnsiTheme="minorHAnsi"/>
          <w:lang w:val="en-US"/>
        </w:rPr>
        <w:t xml:space="preserve">es novel </w:t>
      </w:r>
      <w:r w:rsidR="00FB02AE">
        <w:rPr>
          <w:rFonts w:asciiTheme="minorHAnsi" w:hAnsiTheme="minorHAnsi"/>
          <w:lang w:val="en-US"/>
        </w:rPr>
        <w:t>CPU extension -</w:t>
      </w:r>
      <w:r w:rsidR="00845E8E" w:rsidRPr="00D65783">
        <w:rPr>
          <w:rFonts w:asciiTheme="minorHAnsi" w:hAnsiTheme="minorHAnsi"/>
          <w:lang w:val="en-US"/>
        </w:rPr>
        <w:t xml:space="preserve"> Intel SGX.</w:t>
      </w:r>
      <w:r w:rsidR="00845E8E" w:rsidRPr="00D65783">
        <w:rPr>
          <w:rStyle w:val="Funotenzeichen"/>
          <w:rFonts w:asciiTheme="minorHAnsi" w:hAnsiTheme="minorHAnsi" w:cs="Times New Roman"/>
          <w:lang w:val="en-US"/>
        </w:rPr>
        <w:footnoteReference w:id="10"/>
      </w:r>
      <w:r w:rsidR="00845E8E" w:rsidRPr="00D65783">
        <w:rPr>
          <w:rFonts w:asciiTheme="minorHAnsi" w:hAnsiTheme="minorHAnsi"/>
          <w:lang w:val="en-US"/>
        </w:rPr>
        <w:t xml:space="preserve"> This kind of hardware allows the execution of encrypted code on encrypted </w:t>
      </w:r>
      <w:r w:rsidR="00845E8E" w:rsidRPr="00D65783">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D65783">
        <w:rPr>
          <w:rFonts w:asciiTheme="minorHAnsi" w:hAnsiTheme="minorHAnsi"/>
          <w:lang w:val="en-US"/>
        </w:rPr>
        <w:t>referred</w:t>
      </w:r>
      <w:r w:rsidR="00845E8E" w:rsidRPr="00D65783">
        <w:rPr>
          <w:rFonts w:asciiTheme="minorHAnsi" w:hAnsiTheme="minorHAnsi"/>
          <w:lang w:val="en-US"/>
        </w:rPr>
        <w:t xml:space="preserve"> to as an “enclave”.</w:t>
      </w:r>
    </w:p>
    <w:p w14:paraId="2E6BC789" w14:textId="56CEE274" w:rsidR="007F66F9" w:rsidRPr="00D65783" w:rsidRDefault="00BF1FD3" w:rsidP="008B2B03">
      <w:pPr>
        <w:pStyle w:val="H2020Standard"/>
        <w:rPr>
          <w:rFonts w:asciiTheme="minorHAnsi" w:hAnsiTheme="minorHAnsi"/>
          <w:lang w:val="en-US"/>
        </w:rPr>
      </w:pPr>
      <w:r w:rsidRPr="00D65783">
        <w:rPr>
          <w:rFonts w:asciiTheme="minorHAnsi" w:hAnsiTheme="minorHAnsi"/>
          <w:lang w:val="en-US"/>
        </w:rPr>
        <w:t xml:space="preserve">Intel </w:t>
      </w:r>
      <w:r w:rsidR="00F733FC">
        <w:rPr>
          <w:rFonts w:asciiTheme="minorHAnsi" w:hAnsiTheme="minorHAnsi"/>
          <w:lang w:val="en-US"/>
        </w:rPr>
        <w:t>provides</w:t>
      </w:r>
      <w:r w:rsidR="003E07D5" w:rsidRPr="00D65783">
        <w:rPr>
          <w:rFonts w:asciiTheme="minorHAnsi" w:hAnsiTheme="minorHAnsi"/>
          <w:lang w:val="en-US"/>
        </w:rPr>
        <w:t xml:space="preserve"> a SDK (software development kit) to build applications for secure enclaves. The idea </w:t>
      </w:r>
      <w:r w:rsidR="00796E82" w:rsidRPr="00D65783">
        <w:rPr>
          <w:rFonts w:asciiTheme="minorHAnsi" w:hAnsiTheme="minorHAnsi"/>
          <w:lang w:val="en-US"/>
        </w:rPr>
        <w:t xml:space="preserve">of this SDK </w:t>
      </w:r>
      <w:r w:rsidR="003E07D5" w:rsidRPr="00D65783">
        <w:rPr>
          <w:rFonts w:asciiTheme="minorHAnsi" w:hAnsiTheme="minorHAnsi"/>
          <w:lang w:val="en-US"/>
        </w:rPr>
        <w:t>is that only parts of an application should be stored inside an enclave.</w:t>
      </w:r>
      <w:r w:rsidR="00796E82" w:rsidRPr="00D65783">
        <w:rPr>
          <w:rFonts w:asciiTheme="minorHAnsi" w:hAnsiTheme="minorHAnsi"/>
          <w:lang w:val="en-US"/>
        </w:rPr>
        <w:t xml:space="preserve"> </w:t>
      </w:r>
      <w:r w:rsidR="00B954F5">
        <w:rPr>
          <w:rFonts w:asciiTheme="minorHAnsi" w:hAnsiTheme="minorHAnsi"/>
          <w:lang w:val="en-US"/>
        </w:rPr>
        <w:t>Even for new applications</w:t>
      </w:r>
      <w:r w:rsidR="00796E82" w:rsidRPr="00D65783">
        <w:rPr>
          <w:rFonts w:asciiTheme="minorHAnsi" w:hAnsiTheme="minorHAnsi"/>
          <w:lang w:val="en-US"/>
        </w:rPr>
        <w:t xml:space="preserve"> this </w:t>
      </w:r>
      <w:r w:rsidR="00B954F5">
        <w:rPr>
          <w:rFonts w:asciiTheme="minorHAnsi" w:hAnsiTheme="minorHAnsi"/>
          <w:lang w:val="en-US"/>
        </w:rPr>
        <w:t>is an inconvenient</w:t>
      </w:r>
      <w:r w:rsidR="00796E82" w:rsidRPr="00D65783">
        <w:rPr>
          <w:rFonts w:asciiTheme="minorHAnsi" w:hAnsiTheme="minorHAnsi"/>
          <w:lang w:val="en-US"/>
        </w:rPr>
        <w:t xml:space="preserve"> approach.</w:t>
      </w:r>
      <w:r w:rsidR="003E07D5" w:rsidRPr="00D65783">
        <w:rPr>
          <w:rFonts w:asciiTheme="minorHAnsi" w:hAnsiTheme="minorHAnsi"/>
          <w:lang w:val="en-US"/>
        </w:rPr>
        <w:t xml:space="preserve"> </w:t>
      </w:r>
      <w:r w:rsidR="00726497">
        <w:rPr>
          <w:rFonts w:asciiTheme="minorHAnsi" w:hAnsiTheme="minorHAnsi"/>
          <w:lang w:val="en-US"/>
        </w:rPr>
        <w:t>S</w:t>
      </w:r>
      <w:r w:rsidR="00DF3254" w:rsidRPr="00D65783">
        <w:rPr>
          <w:rFonts w:asciiTheme="minorHAnsi" w:hAnsiTheme="minorHAnsi"/>
          <w:lang w:val="en-US"/>
        </w:rPr>
        <w:t xml:space="preserve">plitting existing applications in </w:t>
      </w:r>
      <w:r w:rsidR="00796E82" w:rsidRPr="00D65783">
        <w:rPr>
          <w:rFonts w:asciiTheme="minorHAnsi" w:hAnsiTheme="minorHAnsi"/>
          <w:lang w:val="en-US"/>
        </w:rPr>
        <w:t>two parts (</w:t>
      </w:r>
      <w:proofErr w:type="spellStart"/>
      <w:r w:rsidR="00796E82" w:rsidRPr="00D65783">
        <w:rPr>
          <w:rFonts w:asciiTheme="minorHAnsi" w:hAnsiTheme="minorHAnsi"/>
          <w:lang w:val="en-US"/>
        </w:rPr>
        <w:t>da</w:t>
      </w:r>
      <w:r w:rsidR="00887AA5">
        <w:rPr>
          <w:rFonts w:asciiTheme="minorHAnsi" w:hAnsiTheme="minorHAnsi"/>
          <w:lang w:val="en-US"/>
        </w:rPr>
        <w:t>ta+code</w:t>
      </w:r>
      <w:proofErr w:type="spellEnd"/>
      <w:r w:rsidR="00887AA5">
        <w:rPr>
          <w:rFonts w:asciiTheme="minorHAnsi" w:hAnsiTheme="minorHAnsi"/>
          <w:lang w:val="en-US"/>
        </w:rPr>
        <w:t xml:space="preserve"> </w:t>
      </w:r>
      <w:r w:rsidR="00887AA5" w:rsidRPr="00887AA5">
        <w:rPr>
          <w:rFonts w:asciiTheme="minorHAnsi" w:hAnsiTheme="minorHAnsi"/>
          <w:b/>
          <w:lang w:val="en-US"/>
        </w:rPr>
        <w:t>inside the enclave</w:t>
      </w:r>
      <w:r w:rsidR="00887AA5">
        <w:rPr>
          <w:rFonts w:asciiTheme="minorHAnsi" w:hAnsiTheme="minorHAnsi"/>
          <w:lang w:val="en-US"/>
        </w:rPr>
        <w:t xml:space="preserve"> and </w:t>
      </w:r>
      <w:proofErr w:type="spellStart"/>
      <w:r w:rsidR="00796E82" w:rsidRPr="00D65783">
        <w:rPr>
          <w:rFonts w:asciiTheme="minorHAnsi" w:hAnsiTheme="minorHAnsi"/>
          <w:lang w:val="en-US"/>
        </w:rPr>
        <w:t>data+code</w:t>
      </w:r>
      <w:proofErr w:type="spellEnd"/>
      <w:r w:rsidR="00796E82" w:rsidRPr="00D65783">
        <w:rPr>
          <w:rFonts w:asciiTheme="minorHAnsi" w:hAnsiTheme="minorHAnsi"/>
          <w:lang w:val="en-US"/>
        </w:rPr>
        <w:t xml:space="preserve"> </w:t>
      </w:r>
      <w:r w:rsidR="00796E82" w:rsidRPr="00887AA5">
        <w:rPr>
          <w:rFonts w:asciiTheme="minorHAnsi" w:hAnsiTheme="minorHAnsi"/>
          <w:b/>
          <w:lang w:val="en-US"/>
        </w:rPr>
        <w:t>outside of the enclave</w:t>
      </w:r>
      <w:r w:rsidR="00796E82" w:rsidRPr="00D65783">
        <w:rPr>
          <w:rFonts w:asciiTheme="minorHAnsi" w:hAnsiTheme="minorHAnsi"/>
          <w:lang w:val="en-US"/>
        </w:rPr>
        <w:t>) is a</w:t>
      </w:r>
      <w:r w:rsidR="00DF3254" w:rsidRPr="00D65783">
        <w:rPr>
          <w:rFonts w:asciiTheme="minorHAnsi" w:hAnsiTheme="minorHAnsi"/>
          <w:lang w:val="en-US"/>
        </w:rPr>
        <w:t xml:space="preserve"> very difficult challenge</w:t>
      </w:r>
      <w:r w:rsidR="00F362C6">
        <w:rPr>
          <w:rFonts w:asciiTheme="minorHAnsi" w:hAnsiTheme="minorHAnsi"/>
          <w:lang w:val="en-US"/>
        </w:rPr>
        <w:t>: First,</w:t>
      </w:r>
      <w:r w:rsidR="00796E82" w:rsidRPr="00D65783">
        <w:rPr>
          <w:rFonts w:asciiTheme="minorHAnsi" w:hAnsiTheme="minorHAnsi"/>
          <w:lang w:val="en-US"/>
        </w:rPr>
        <w:t xml:space="preserve"> </w:t>
      </w:r>
      <w:r w:rsidR="00F362C6">
        <w:rPr>
          <w:rFonts w:asciiTheme="minorHAnsi" w:hAnsiTheme="minorHAnsi"/>
          <w:lang w:val="en-US"/>
        </w:rPr>
        <w:t>s</w:t>
      </w:r>
      <w:r w:rsidR="00AC2EB8">
        <w:rPr>
          <w:rFonts w:asciiTheme="minorHAnsi" w:hAnsiTheme="minorHAnsi"/>
          <w:lang w:val="en-US"/>
        </w:rPr>
        <w:t xml:space="preserve">uch </w:t>
      </w:r>
      <w:proofErr w:type="gramStart"/>
      <w:r w:rsidR="00AC2EB8">
        <w:rPr>
          <w:rFonts w:asciiTheme="minorHAnsi" w:hAnsiTheme="minorHAnsi"/>
          <w:lang w:val="en-US"/>
        </w:rPr>
        <w:t>a</w:t>
      </w:r>
      <w:r w:rsidR="00796E82" w:rsidRPr="00D65783">
        <w:rPr>
          <w:rFonts w:asciiTheme="minorHAnsi" w:hAnsiTheme="minorHAnsi"/>
          <w:lang w:val="en-US"/>
        </w:rPr>
        <w:t xml:space="preserve"> </w:t>
      </w:r>
      <w:r w:rsidR="00DF3254" w:rsidRPr="00D65783">
        <w:rPr>
          <w:rFonts w:asciiTheme="minorHAnsi" w:hAnsiTheme="minorHAnsi"/>
          <w:lang w:val="en-US"/>
        </w:rPr>
        <w:t xml:space="preserve"> partitioning</w:t>
      </w:r>
      <w:proofErr w:type="gramEnd"/>
      <w:r w:rsidR="00DF3254" w:rsidRPr="00D65783">
        <w:rPr>
          <w:rFonts w:asciiTheme="minorHAnsi" w:hAnsiTheme="minorHAnsi"/>
          <w:lang w:val="en-US"/>
        </w:rPr>
        <w:t xml:space="preserve"> introduces </w:t>
      </w:r>
      <w:r w:rsidR="00796E82" w:rsidRPr="00D65783">
        <w:rPr>
          <w:rFonts w:asciiTheme="minorHAnsi" w:hAnsiTheme="minorHAnsi"/>
          <w:lang w:val="en-US"/>
        </w:rPr>
        <w:t xml:space="preserve">performance overheads </w:t>
      </w:r>
      <w:r w:rsidR="00DF3254" w:rsidRPr="00D65783">
        <w:rPr>
          <w:rFonts w:asciiTheme="minorHAnsi" w:hAnsiTheme="minorHAnsi"/>
          <w:lang w:val="en-US"/>
        </w:rPr>
        <w:t>for entering and leaving the enclave</w:t>
      </w:r>
      <w:r w:rsidR="00796E82" w:rsidRPr="00D65783">
        <w:rPr>
          <w:rFonts w:asciiTheme="minorHAnsi" w:hAnsiTheme="minorHAnsi"/>
          <w:lang w:val="en-US"/>
        </w:rPr>
        <w:t>.</w:t>
      </w:r>
      <w:r w:rsidR="00DF3254" w:rsidRPr="00D65783">
        <w:rPr>
          <w:rFonts w:asciiTheme="minorHAnsi" w:hAnsiTheme="minorHAnsi"/>
          <w:lang w:val="en-US"/>
        </w:rPr>
        <w:t xml:space="preserve"> </w:t>
      </w:r>
      <w:r w:rsidR="001E3545">
        <w:rPr>
          <w:rFonts w:asciiTheme="minorHAnsi" w:hAnsiTheme="minorHAnsi"/>
          <w:lang w:val="en-US"/>
        </w:rPr>
        <w:t>Second,</w:t>
      </w:r>
      <w:r w:rsidR="00C573EB" w:rsidRPr="00D65783">
        <w:rPr>
          <w:rFonts w:asciiTheme="minorHAnsi" w:hAnsiTheme="minorHAnsi"/>
          <w:lang w:val="en-US"/>
        </w:rPr>
        <w:t xml:space="preserve"> one </w:t>
      </w:r>
      <w:r w:rsidR="001E3545">
        <w:rPr>
          <w:rFonts w:asciiTheme="minorHAnsi" w:hAnsiTheme="minorHAnsi"/>
          <w:lang w:val="en-US"/>
        </w:rPr>
        <w:t xml:space="preserve">needs to </w:t>
      </w:r>
      <w:r w:rsidR="00C573EB" w:rsidRPr="00D65783">
        <w:rPr>
          <w:rFonts w:asciiTheme="minorHAnsi" w:hAnsiTheme="minorHAnsi"/>
          <w:lang w:val="en-US"/>
        </w:rPr>
        <w:t>d</w:t>
      </w:r>
      <w:r w:rsidR="001E3545">
        <w:rPr>
          <w:rFonts w:asciiTheme="minorHAnsi" w:hAnsiTheme="minorHAnsi"/>
          <w:lang w:val="en-US"/>
        </w:rPr>
        <w:t>efine</w:t>
      </w:r>
      <w:r w:rsidR="00C573EB" w:rsidRPr="00D65783">
        <w:rPr>
          <w:rFonts w:asciiTheme="minorHAnsi" w:hAnsiTheme="minorHAnsi"/>
          <w:lang w:val="en-US"/>
        </w:rPr>
        <w:t xml:space="preserve"> a </w:t>
      </w:r>
      <w:r w:rsidR="00DF3254" w:rsidRPr="00D65783">
        <w:rPr>
          <w:rFonts w:asciiTheme="minorHAnsi" w:hAnsiTheme="minorHAnsi"/>
          <w:lang w:val="en-US"/>
        </w:rPr>
        <w:t>new interface</w:t>
      </w:r>
      <w:r w:rsidR="003849A0" w:rsidRPr="00D65783">
        <w:rPr>
          <w:rFonts w:asciiTheme="minorHAnsi" w:hAnsiTheme="minorHAnsi"/>
          <w:lang w:val="en-US"/>
        </w:rPr>
        <w:t xml:space="preserve"> inside an existing application</w:t>
      </w:r>
      <w:r w:rsidR="00DF3254" w:rsidRPr="00D65783">
        <w:rPr>
          <w:rFonts w:asciiTheme="minorHAnsi" w:hAnsiTheme="minorHAnsi"/>
          <w:lang w:val="en-US"/>
        </w:rPr>
        <w:t xml:space="preserve"> that provides access to the data and code kept inside of an enclave</w:t>
      </w:r>
      <w:r w:rsidR="00F772A1">
        <w:rPr>
          <w:rFonts w:asciiTheme="minorHAnsi" w:hAnsiTheme="minorHAnsi"/>
          <w:lang w:val="en-US"/>
        </w:rPr>
        <w:t xml:space="preserve"> in a secure fashion</w:t>
      </w:r>
      <w:r w:rsidR="00DF3254" w:rsidRPr="00D65783">
        <w:rPr>
          <w:rFonts w:asciiTheme="minorHAnsi" w:hAnsiTheme="minorHAnsi"/>
          <w:lang w:val="en-US"/>
        </w:rPr>
        <w:t xml:space="preserve">. </w:t>
      </w:r>
      <w:r w:rsidR="002869CB">
        <w:rPr>
          <w:rFonts w:asciiTheme="minorHAnsi" w:hAnsiTheme="minorHAnsi"/>
          <w:lang w:val="en-US"/>
        </w:rPr>
        <w:t>A</w:t>
      </w:r>
      <w:r w:rsidR="003849A0" w:rsidRPr="00D65783">
        <w:rPr>
          <w:rFonts w:asciiTheme="minorHAnsi" w:hAnsiTheme="minorHAnsi"/>
          <w:lang w:val="en-US"/>
        </w:rPr>
        <w:t xml:space="preserve"> r</w:t>
      </w:r>
      <w:r w:rsidR="00DF3254" w:rsidRPr="00D65783">
        <w:rPr>
          <w:rFonts w:asciiTheme="minorHAnsi" w:hAnsiTheme="minorHAnsi"/>
          <w:lang w:val="en-US"/>
        </w:rPr>
        <w:t xml:space="preserve">eengineering </w:t>
      </w:r>
      <w:r w:rsidR="000C07CB">
        <w:rPr>
          <w:rFonts w:asciiTheme="minorHAnsi" w:hAnsiTheme="minorHAnsi"/>
          <w:lang w:val="en-US"/>
        </w:rPr>
        <w:t xml:space="preserve">of </w:t>
      </w:r>
      <w:r w:rsidR="00DF3254" w:rsidRPr="00D65783">
        <w:rPr>
          <w:rFonts w:asciiTheme="minorHAnsi" w:hAnsiTheme="minorHAnsi"/>
          <w:lang w:val="en-US"/>
        </w:rPr>
        <w:t xml:space="preserve">existing applications </w:t>
      </w:r>
      <w:r w:rsidR="000C07CB">
        <w:rPr>
          <w:rFonts w:asciiTheme="minorHAnsi" w:hAnsiTheme="minorHAnsi"/>
          <w:lang w:val="en-US"/>
        </w:rPr>
        <w:t>has proved to be extremely difficult. F</w:t>
      </w:r>
      <w:r w:rsidR="003849A0" w:rsidRPr="00D65783">
        <w:rPr>
          <w:rFonts w:asciiTheme="minorHAnsi" w:hAnsiTheme="minorHAnsi"/>
          <w:lang w:val="en-US"/>
        </w:rPr>
        <w:t>or example,</w:t>
      </w:r>
      <w:r w:rsidR="00DF3254" w:rsidRPr="00D65783">
        <w:rPr>
          <w:rFonts w:asciiTheme="minorHAnsi" w:hAnsiTheme="minorHAnsi"/>
          <w:lang w:val="en-US"/>
        </w:rPr>
        <w:t xml:space="preserve"> </w:t>
      </w:r>
      <w:r w:rsidR="00610651">
        <w:rPr>
          <w:rFonts w:asciiTheme="minorHAnsi" w:hAnsiTheme="minorHAnsi"/>
          <w:lang w:val="en-US"/>
        </w:rPr>
        <w:t xml:space="preserve">many </w:t>
      </w:r>
      <w:r w:rsidR="00DF3254" w:rsidRPr="00D65783">
        <w:rPr>
          <w:rFonts w:asciiTheme="minorHAnsi" w:hAnsiTheme="minorHAnsi"/>
          <w:lang w:val="en-US"/>
        </w:rPr>
        <w:t>classes would need to be split in two – to keep the security relevant fields of an object inside an enclave</w:t>
      </w:r>
      <w:r w:rsidR="003849A0" w:rsidRPr="00D65783">
        <w:rPr>
          <w:rFonts w:asciiTheme="minorHAnsi" w:hAnsiTheme="minorHAnsi"/>
          <w:lang w:val="en-US"/>
        </w:rPr>
        <w:t xml:space="preserve"> and the remaining </w:t>
      </w:r>
      <w:r w:rsidR="00165812">
        <w:rPr>
          <w:rFonts w:asciiTheme="minorHAnsi" w:hAnsiTheme="minorHAnsi"/>
          <w:lang w:val="en-US"/>
        </w:rPr>
        <w:t>fields</w:t>
      </w:r>
      <w:r w:rsidR="003849A0" w:rsidRPr="00D65783">
        <w:rPr>
          <w:rFonts w:asciiTheme="minorHAnsi" w:hAnsiTheme="minorHAnsi"/>
          <w:lang w:val="en-US"/>
        </w:rPr>
        <w:t xml:space="preserve"> outside</w:t>
      </w:r>
      <w:r w:rsidR="00DF3254" w:rsidRPr="00D65783">
        <w:rPr>
          <w:rFonts w:asciiTheme="minorHAnsi" w:hAnsiTheme="minorHAnsi"/>
          <w:lang w:val="en-US"/>
        </w:rPr>
        <w:t xml:space="preserve">. </w:t>
      </w:r>
    </w:p>
    <w:p w14:paraId="55F805D3" w14:textId="5365AFFE" w:rsidR="003849A0" w:rsidRPr="00D65783" w:rsidRDefault="003849A0" w:rsidP="008B2B03">
      <w:pPr>
        <w:pStyle w:val="H2020Standard"/>
        <w:rPr>
          <w:rFonts w:asciiTheme="minorHAnsi" w:hAnsiTheme="minorHAnsi"/>
          <w:lang w:val="en-US"/>
        </w:rPr>
      </w:pPr>
      <w:r w:rsidRPr="00D65783">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D65783">
        <w:rPr>
          <w:rFonts w:asciiTheme="minorHAnsi" w:hAnsiTheme="minorHAnsi"/>
          <w:lang w:val="en-US"/>
        </w:rPr>
        <w:t xml:space="preserve"> In particular, we will support</w:t>
      </w:r>
      <w:r w:rsidRPr="00D65783">
        <w:rPr>
          <w:rFonts w:asciiTheme="minorHAnsi" w:hAnsiTheme="minorHAnsi"/>
          <w:lang w:val="en-US"/>
        </w:rPr>
        <w:t xml:space="preserve"> many </w:t>
      </w:r>
      <w:r w:rsidR="0007117F" w:rsidRPr="00D65783">
        <w:rPr>
          <w:rFonts w:asciiTheme="minorHAnsi" w:hAnsiTheme="minorHAnsi"/>
          <w:lang w:val="en-US"/>
        </w:rPr>
        <w:t xml:space="preserve">popular </w:t>
      </w:r>
      <w:r w:rsidRPr="00D65783">
        <w:rPr>
          <w:rFonts w:asciiTheme="minorHAnsi" w:hAnsiTheme="minorHAnsi"/>
          <w:lang w:val="en-US"/>
        </w:rPr>
        <w:t>applications can run inside of enclaves without reengineering.</w:t>
      </w:r>
      <w:r w:rsidR="0007117F" w:rsidRPr="00D65783">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D65783">
        <w:rPr>
          <w:rFonts w:asciiTheme="minorHAnsi" w:hAnsiTheme="minorHAnsi"/>
          <w:b/>
          <w:lang w:val="en-US"/>
        </w:rPr>
        <w:t>container image service</w:t>
      </w:r>
      <w:r w:rsidR="0007117F" w:rsidRPr="00D65783">
        <w:rPr>
          <w:rFonts w:asciiTheme="minorHAnsi" w:hAnsiTheme="minorHAnsi"/>
          <w:lang w:val="en-US"/>
        </w:rPr>
        <w:t xml:space="preserve">. Popular service like </w:t>
      </w:r>
      <w:proofErr w:type="spellStart"/>
      <w:r w:rsidR="0007117F" w:rsidRPr="00D65783">
        <w:rPr>
          <w:rFonts w:asciiTheme="minorHAnsi" w:hAnsiTheme="minorHAnsi"/>
          <w:b/>
          <w:lang w:val="en-US"/>
        </w:rPr>
        <w:t>nginx</w:t>
      </w:r>
      <w:proofErr w:type="spellEnd"/>
      <w:r w:rsidR="0007117F" w:rsidRPr="00D65783">
        <w:rPr>
          <w:rFonts w:asciiTheme="minorHAnsi" w:hAnsiTheme="minorHAnsi"/>
          <w:lang w:val="en-US"/>
        </w:rPr>
        <w:t xml:space="preserve">, </w:t>
      </w:r>
      <w:r w:rsidR="0007117F" w:rsidRPr="00D65783">
        <w:rPr>
          <w:rFonts w:asciiTheme="minorHAnsi" w:hAnsiTheme="minorHAnsi"/>
          <w:b/>
          <w:lang w:val="en-US"/>
        </w:rPr>
        <w:t>apache</w:t>
      </w:r>
      <w:r w:rsidR="0007117F" w:rsidRPr="00D65783">
        <w:rPr>
          <w:rFonts w:asciiTheme="minorHAnsi" w:hAnsiTheme="minorHAnsi"/>
          <w:lang w:val="en-US"/>
        </w:rPr>
        <w:t xml:space="preserve">, and </w:t>
      </w:r>
      <w:proofErr w:type="spellStart"/>
      <w:r w:rsidR="0007117F" w:rsidRPr="00D65783">
        <w:rPr>
          <w:rFonts w:asciiTheme="minorHAnsi" w:hAnsiTheme="minorHAnsi"/>
          <w:b/>
          <w:lang w:val="en-US"/>
        </w:rPr>
        <w:t>mysql</w:t>
      </w:r>
      <w:proofErr w:type="spellEnd"/>
      <w:r w:rsidR="0007117F" w:rsidRPr="00D65783">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D65783">
        <w:rPr>
          <w:rFonts w:asciiTheme="minorHAnsi" w:hAnsiTheme="minorHAnsi"/>
          <w:lang w:val="en-US"/>
        </w:rPr>
        <w:t>an</w:t>
      </w:r>
      <w:proofErr w:type="gramEnd"/>
      <w:r w:rsidR="0007117F" w:rsidRPr="00D65783">
        <w:rPr>
          <w:rFonts w:asciiTheme="minorHAnsi" w:hAnsiTheme="minorHAnsi"/>
          <w:lang w:val="en-US"/>
        </w:rPr>
        <w:t xml:space="preserve"> secure enclave.</w:t>
      </w:r>
    </w:p>
    <w:p w14:paraId="5947EEFF" w14:textId="7537FB68" w:rsidR="0007117F" w:rsidRPr="00D65783" w:rsidRDefault="0007117F" w:rsidP="0007117F">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Secure versions of popular applications will be provided in form of secure container images. </w:t>
      </w:r>
      <w:r w:rsidR="00F26E7C" w:rsidRPr="00D65783">
        <w:rPr>
          <w:rFonts w:asciiTheme="minorHAnsi" w:hAnsiTheme="minorHAnsi"/>
          <w:lang w:val="en-US"/>
        </w:rPr>
        <w:t>Customers</w:t>
      </w:r>
      <w:r w:rsidR="00DE465D" w:rsidRPr="00D65783">
        <w:rPr>
          <w:rFonts w:asciiTheme="minorHAnsi" w:hAnsiTheme="minorHAnsi"/>
          <w:lang w:val="en-US"/>
        </w:rPr>
        <w:t xml:space="preserve"> can configure and operate instances </w:t>
      </w:r>
      <w:r w:rsidR="00C00B81" w:rsidRPr="00D65783">
        <w:rPr>
          <w:rFonts w:asciiTheme="minorHAnsi" w:hAnsiTheme="minorHAnsi"/>
          <w:lang w:val="en-US"/>
        </w:rPr>
        <w:t xml:space="preserve">(i.e., containers) </w:t>
      </w:r>
      <w:r w:rsidR="00DE465D" w:rsidRPr="00D65783">
        <w:rPr>
          <w:rFonts w:asciiTheme="minorHAnsi" w:hAnsiTheme="minorHAnsi"/>
          <w:lang w:val="en-US"/>
        </w:rPr>
        <w:t xml:space="preserve">of </w:t>
      </w:r>
      <w:r w:rsidRPr="00D65783">
        <w:rPr>
          <w:rFonts w:asciiTheme="minorHAnsi" w:hAnsiTheme="minorHAnsi"/>
          <w:lang w:val="en-US"/>
        </w:rPr>
        <w:t xml:space="preserve">these secure images </w:t>
      </w:r>
      <w:r w:rsidR="00DE465D" w:rsidRPr="00D65783">
        <w:rPr>
          <w:rFonts w:asciiTheme="minorHAnsi" w:hAnsiTheme="minorHAnsi"/>
          <w:lang w:val="en-US"/>
        </w:rPr>
        <w:t xml:space="preserve">only </w:t>
      </w:r>
      <w:r w:rsidR="00F26E7C" w:rsidRPr="00D65783">
        <w:rPr>
          <w:rFonts w:asciiTheme="minorHAnsi" w:hAnsiTheme="minorHAnsi"/>
          <w:lang w:val="en-US"/>
        </w:rPr>
        <w:t>after signing</w:t>
      </w:r>
      <w:r w:rsidR="00DE465D" w:rsidRPr="00D65783">
        <w:rPr>
          <w:rFonts w:asciiTheme="minorHAnsi" w:hAnsiTheme="minorHAnsi"/>
          <w:lang w:val="en-US"/>
        </w:rPr>
        <w:t xml:space="preserve"> up to</w:t>
      </w:r>
      <w:r w:rsidR="00F26E7C" w:rsidRPr="00D65783">
        <w:rPr>
          <w:rFonts w:asciiTheme="minorHAnsi" w:hAnsiTheme="minorHAnsi"/>
          <w:lang w:val="en-US"/>
        </w:rPr>
        <w:t xml:space="preserve"> a </w:t>
      </w:r>
      <w:r w:rsidR="00DE465D" w:rsidRPr="00D65783">
        <w:rPr>
          <w:rFonts w:asciiTheme="minorHAnsi" w:hAnsiTheme="minorHAnsi"/>
          <w:lang w:val="en-US"/>
        </w:rPr>
        <w:t xml:space="preserve">paid </w:t>
      </w:r>
      <w:r w:rsidR="00F26E7C" w:rsidRPr="00D65783">
        <w:rPr>
          <w:rFonts w:asciiTheme="minorHAnsi" w:hAnsiTheme="minorHAnsi"/>
          <w:lang w:val="en-US"/>
        </w:rPr>
        <w:t>subscription services</w:t>
      </w:r>
      <w:r w:rsidRPr="00D65783">
        <w:rPr>
          <w:rFonts w:asciiTheme="minorHAnsi" w:hAnsiTheme="minorHAnsi"/>
          <w:lang w:val="en-US"/>
        </w:rPr>
        <w:t xml:space="preserve">.  </w:t>
      </w:r>
    </w:p>
    <w:p w14:paraId="6F5E5E6A" w14:textId="1FADA290" w:rsidR="00C00B81" w:rsidRPr="00D65783" w:rsidRDefault="00E2075B" w:rsidP="008B2B03">
      <w:pPr>
        <w:pStyle w:val="H2020Standard"/>
        <w:rPr>
          <w:rFonts w:asciiTheme="minorHAnsi" w:hAnsiTheme="minorHAnsi"/>
          <w:lang w:val="en-US"/>
        </w:rPr>
      </w:pPr>
      <w:r>
        <w:rPr>
          <w:rFonts w:asciiTheme="minorHAnsi" w:hAnsiTheme="minorHAnsi"/>
          <w:lang w:val="en-US"/>
        </w:rPr>
        <w:t>A</w:t>
      </w:r>
      <w:r w:rsidR="008C7CFE" w:rsidRPr="00D65783">
        <w:rPr>
          <w:rFonts w:asciiTheme="minorHAnsi" w:hAnsiTheme="minorHAnsi"/>
          <w:lang w:val="en-US"/>
        </w:rPr>
        <w:t xml:space="preserve"> secure container </w:t>
      </w:r>
      <w:r w:rsidR="00C00B81" w:rsidRPr="00D65783">
        <w:rPr>
          <w:rFonts w:asciiTheme="minorHAnsi" w:hAnsiTheme="minorHAnsi"/>
          <w:lang w:val="en-US"/>
        </w:rPr>
        <w:t>run</w:t>
      </w:r>
      <w:r w:rsidR="00E63587">
        <w:rPr>
          <w:rFonts w:asciiTheme="minorHAnsi" w:hAnsiTheme="minorHAnsi"/>
          <w:lang w:val="en-US"/>
        </w:rPr>
        <w:t>s</w:t>
      </w:r>
      <w:r w:rsidR="00C00B81" w:rsidRPr="00D65783">
        <w:rPr>
          <w:rFonts w:asciiTheme="minorHAnsi" w:hAnsiTheme="minorHAnsi"/>
          <w:lang w:val="en-US"/>
        </w:rPr>
        <w:t xml:space="preserve"> on top of </w:t>
      </w:r>
      <w:r w:rsidR="00465B76">
        <w:rPr>
          <w:rFonts w:asciiTheme="minorHAnsi" w:hAnsiTheme="minorHAnsi"/>
          <w:lang w:val="en-US"/>
        </w:rPr>
        <w:t>an operating system</w:t>
      </w:r>
      <w:r w:rsidR="00C00B81" w:rsidRPr="00D65783">
        <w:rPr>
          <w:rFonts w:asciiTheme="minorHAnsi" w:hAnsiTheme="minorHAnsi"/>
          <w:lang w:val="en-US"/>
        </w:rPr>
        <w:t xml:space="preserve">. </w:t>
      </w:r>
      <w:r w:rsidR="00393B5C">
        <w:rPr>
          <w:rFonts w:asciiTheme="minorHAnsi" w:hAnsiTheme="minorHAnsi"/>
          <w:lang w:val="en-US"/>
        </w:rPr>
        <w:t>It</w:t>
      </w:r>
      <w:r w:rsidR="00C00B81" w:rsidRPr="00D65783">
        <w:rPr>
          <w:rFonts w:asciiTheme="minorHAnsi" w:hAnsiTheme="minorHAnsi"/>
          <w:lang w:val="en-US"/>
        </w:rPr>
        <w:t xml:space="preserve"> </w:t>
      </w:r>
      <w:r w:rsidR="00393B5C">
        <w:rPr>
          <w:rFonts w:asciiTheme="minorHAnsi" w:hAnsiTheme="minorHAnsi"/>
          <w:lang w:val="en-US"/>
        </w:rPr>
        <w:t>is</w:t>
      </w:r>
      <w:r w:rsidR="00C00B81" w:rsidRPr="00D65783">
        <w:rPr>
          <w:rFonts w:asciiTheme="minorHAnsi" w:hAnsiTheme="minorHAnsi"/>
          <w:lang w:val="en-US"/>
        </w:rPr>
        <w:t xml:space="preserve"> protected against attacks from/via the operating system </w:t>
      </w:r>
      <w:r w:rsidR="00A1430B">
        <w:rPr>
          <w:rFonts w:asciiTheme="minorHAnsi" w:hAnsiTheme="minorHAnsi"/>
          <w:lang w:val="en-US"/>
        </w:rPr>
        <w:t xml:space="preserve">call interface </w:t>
      </w:r>
      <w:r w:rsidR="00C00B81" w:rsidRPr="00D65783">
        <w:rPr>
          <w:rFonts w:asciiTheme="minorHAnsi" w:hAnsiTheme="minorHAnsi"/>
          <w:lang w:val="en-US"/>
        </w:rPr>
        <w:t>(</w:t>
      </w:r>
      <w:r w:rsidR="00EE09A4">
        <w:rPr>
          <w:rFonts w:asciiTheme="minorHAnsi" w:hAnsiTheme="minorHAnsi"/>
          <w:lang w:val="en-US"/>
        </w:rPr>
        <w:t>so</w:t>
      </w:r>
      <w:r w:rsidR="00C00B81" w:rsidRPr="00D65783">
        <w:rPr>
          <w:rFonts w:asciiTheme="minorHAnsi" w:hAnsiTheme="minorHAnsi"/>
          <w:lang w:val="en-US"/>
        </w:rPr>
        <w:t xml:space="preserve"> called </w:t>
      </w:r>
      <w:proofErr w:type="spellStart"/>
      <w:r w:rsidR="00C00B81" w:rsidRPr="00D65783">
        <w:rPr>
          <w:rFonts w:asciiTheme="minorHAnsi" w:hAnsiTheme="minorHAnsi"/>
          <w:b/>
          <w:lang w:val="en-US"/>
        </w:rPr>
        <w:t>iago</w:t>
      </w:r>
      <w:proofErr w:type="spellEnd"/>
      <w:r w:rsidR="00C00B81" w:rsidRPr="00D65783">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D65783">
        <w:rPr>
          <w:rFonts w:asciiTheme="minorHAnsi" w:hAnsiTheme="minorHAnsi"/>
          <w:lang w:val="en-US"/>
        </w:rPr>
        <w:t>iago</w:t>
      </w:r>
      <w:proofErr w:type="spellEnd"/>
      <w:r w:rsidR="00C00B81" w:rsidRPr="00D65783">
        <w:rPr>
          <w:rFonts w:asciiTheme="minorHAnsi" w:hAnsiTheme="minorHAnsi"/>
          <w:lang w:val="en-US"/>
        </w:rPr>
        <w:t xml:space="preserve"> attacks), and c) </w:t>
      </w:r>
      <w:r w:rsidR="005044E0" w:rsidRPr="00D65783">
        <w:rPr>
          <w:rFonts w:asciiTheme="minorHAnsi" w:hAnsiTheme="minorHAnsi"/>
          <w:lang w:val="en-US"/>
        </w:rPr>
        <w:t xml:space="preserve">performing a careful checking of all arguments of calls to the operating system. </w:t>
      </w:r>
    </w:p>
    <w:p w14:paraId="2FBDBA23" w14:textId="214AB91C" w:rsidR="00CA4FEC" w:rsidRPr="00D65783" w:rsidRDefault="00FD4507" w:rsidP="00CA4FEC">
      <w:pPr>
        <w:pStyle w:val="H2020Standard"/>
        <w:rPr>
          <w:rFonts w:asciiTheme="minorHAnsi" w:hAnsiTheme="minorHAnsi"/>
          <w:lang w:val="en-US"/>
        </w:rPr>
      </w:pPr>
      <w:r w:rsidRPr="00D65783">
        <w:rPr>
          <w:rFonts w:asciiTheme="minorHAnsi" w:hAnsiTheme="minorHAnsi"/>
          <w:lang w:val="en-US"/>
        </w:rPr>
        <w:t xml:space="preserve">Secure containers are also protected against attacks </w:t>
      </w:r>
      <w:r w:rsidR="00CA4FEC" w:rsidRPr="00D65783">
        <w:rPr>
          <w:rFonts w:asciiTheme="minorHAnsi" w:hAnsiTheme="minorHAnsi"/>
          <w:lang w:val="en-US"/>
        </w:rPr>
        <w:t>by hackers</w:t>
      </w:r>
      <w:r w:rsidRPr="00D65783">
        <w:rPr>
          <w:rFonts w:asciiTheme="minorHAnsi" w:hAnsiTheme="minorHAnsi"/>
          <w:lang w:val="en-US"/>
        </w:rPr>
        <w:t>. Attacks on applications frequently use low level vulnerabilities</w:t>
      </w:r>
      <w:r w:rsidR="00CA4FEC" w:rsidRPr="00D65783">
        <w:rPr>
          <w:rFonts w:asciiTheme="minorHAnsi" w:hAnsiTheme="minorHAnsi"/>
          <w:lang w:val="en-US"/>
        </w:rPr>
        <w:t xml:space="preserve"> like buffer overflows and return oriented computing</w:t>
      </w:r>
      <w:r w:rsidRPr="00D65783">
        <w:rPr>
          <w:rFonts w:asciiTheme="minorHAnsi" w:hAnsiTheme="minorHAnsi"/>
          <w:lang w:val="en-US"/>
        </w:rPr>
        <w:t xml:space="preserve">. For example, </w:t>
      </w:r>
      <w:r w:rsidR="001E5C87" w:rsidRPr="00D65783">
        <w:rPr>
          <w:rFonts w:asciiTheme="minorHAnsi" w:hAnsiTheme="minorHAnsi"/>
          <w:lang w:val="en-US"/>
        </w:rPr>
        <w:t xml:space="preserve">the </w:t>
      </w:r>
      <w:proofErr w:type="spellStart"/>
      <w:r w:rsidR="001E5C87" w:rsidRPr="00D65783">
        <w:rPr>
          <w:rFonts w:asciiTheme="minorHAnsi" w:hAnsiTheme="minorHAnsi"/>
          <w:lang w:val="en-US"/>
        </w:rPr>
        <w:t>OpenSSL</w:t>
      </w:r>
      <w:proofErr w:type="spellEnd"/>
      <w:r w:rsidR="001E5C87" w:rsidRPr="00D65783">
        <w:rPr>
          <w:rFonts w:asciiTheme="minorHAnsi" w:hAnsiTheme="minorHAnsi"/>
          <w:lang w:val="en-US"/>
        </w:rPr>
        <w:t xml:space="preserve"> </w:t>
      </w:r>
      <w:proofErr w:type="spellStart"/>
      <w:r w:rsidR="001E5C87" w:rsidRPr="00D65783">
        <w:rPr>
          <w:rFonts w:asciiTheme="minorHAnsi" w:hAnsiTheme="minorHAnsi"/>
          <w:lang w:val="en-US"/>
        </w:rPr>
        <w:t>Heartbleed</w:t>
      </w:r>
      <w:proofErr w:type="spellEnd"/>
      <w:r w:rsidR="00485C33" w:rsidRPr="00D65783">
        <w:rPr>
          <w:rFonts w:asciiTheme="minorHAnsi" w:hAnsiTheme="minorHAnsi"/>
          <w:lang w:val="en-US"/>
        </w:rPr>
        <w:t xml:space="preserve"> attack used </w:t>
      </w:r>
      <w:r w:rsidR="00CA4FEC" w:rsidRPr="00D65783">
        <w:rPr>
          <w:rFonts w:asciiTheme="minorHAnsi" w:hAnsiTheme="minorHAnsi"/>
          <w:lang w:val="en-US"/>
        </w:rPr>
        <w:t>such</w:t>
      </w:r>
      <w:r w:rsidR="00485C33" w:rsidRPr="00D65783">
        <w:rPr>
          <w:rFonts w:asciiTheme="minorHAnsi" w:hAnsiTheme="minorHAnsi"/>
          <w:lang w:val="en-US"/>
        </w:rPr>
        <w:t xml:space="preserve"> low level vulnerability of </w:t>
      </w:r>
      <w:proofErr w:type="spellStart"/>
      <w:r w:rsidR="00485C33" w:rsidRPr="00D65783">
        <w:rPr>
          <w:rFonts w:asciiTheme="minorHAnsi" w:hAnsiTheme="minorHAnsi"/>
          <w:lang w:val="en-US"/>
        </w:rPr>
        <w:t>OpenSSL</w:t>
      </w:r>
      <w:proofErr w:type="spellEnd"/>
      <w:r w:rsidR="00485C33" w:rsidRPr="00D65783">
        <w:rPr>
          <w:rStyle w:val="Funotenzeichen"/>
          <w:rFonts w:asciiTheme="minorHAnsi" w:hAnsiTheme="minorHAnsi"/>
          <w:lang w:val="en-US"/>
        </w:rPr>
        <w:footnoteReference w:id="11"/>
      </w:r>
      <w:r w:rsidR="00025E80" w:rsidRPr="00D65783">
        <w:rPr>
          <w:rFonts w:asciiTheme="minorHAnsi" w:hAnsiTheme="minorHAnsi"/>
          <w:lang w:val="en-US"/>
        </w:rPr>
        <w:t>.</w:t>
      </w:r>
      <w:r w:rsidRPr="00D65783">
        <w:rPr>
          <w:rFonts w:asciiTheme="minorHAnsi" w:hAnsiTheme="minorHAnsi"/>
          <w:lang w:val="en-US"/>
        </w:rPr>
        <w:t xml:space="preserve"> </w:t>
      </w:r>
      <w:r w:rsidR="00293F7C" w:rsidRPr="00D65783">
        <w:rPr>
          <w:rFonts w:asciiTheme="minorHAnsi" w:hAnsiTheme="minorHAnsi"/>
          <w:lang w:val="en-US"/>
        </w:rPr>
        <w:t>We have a compiler-based approach that protects applications inside of enclaves with minimal overhead (average is below 20%). This protection will only be available for enterprise subscriptions.</w:t>
      </w:r>
    </w:p>
    <w:p w14:paraId="1C9A9D72" w14:textId="326103B5" w:rsidR="00CA4FEC" w:rsidRPr="00D65783" w:rsidRDefault="00CA4FEC" w:rsidP="00CA4FEC">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Secure</w:t>
      </w:r>
      <w:r w:rsidR="00293F7C" w:rsidRPr="00D65783">
        <w:rPr>
          <w:rFonts w:asciiTheme="minorHAnsi" w:hAnsiTheme="minorHAnsi"/>
          <w:lang w:val="en-US"/>
        </w:rPr>
        <w:t xml:space="preserve"> containers</w:t>
      </w:r>
      <w:r w:rsidRPr="00D65783">
        <w:rPr>
          <w:rFonts w:asciiTheme="minorHAnsi" w:hAnsiTheme="minorHAnsi"/>
          <w:lang w:val="en-US"/>
        </w:rPr>
        <w:t xml:space="preserve"> </w:t>
      </w:r>
      <w:r w:rsidR="00C333D9" w:rsidRPr="00D65783">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D65783">
        <w:rPr>
          <w:rFonts w:asciiTheme="minorHAnsi" w:hAnsiTheme="minorHAnsi"/>
          <w:lang w:val="en-US"/>
        </w:rPr>
        <w:t xml:space="preserve">.  </w:t>
      </w:r>
      <w:r w:rsidR="007205CF" w:rsidRPr="00D65783">
        <w:rPr>
          <w:rFonts w:asciiTheme="minorHAnsi" w:hAnsiTheme="minorHAnsi"/>
          <w:lang w:val="en-US"/>
        </w:rPr>
        <w:t>(This feature will require an enterprise-level subscription)</w:t>
      </w:r>
    </w:p>
    <w:p w14:paraId="4F400DF1" w14:textId="343D9B06" w:rsidR="00515593" w:rsidRPr="00D65783" w:rsidRDefault="00515593" w:rsidP="00515593">
      <w:pPr>
        <w:pStyle w:val="H2020Standard"/>
        <w:rPr>
          <w:rFonts w:asciiTheme="minorHAnsi" w:hAnsiTheme="minorHAnsi"/>
          <w:lang w:val="en-US"/>
        </w:rPr>
      </w:pPr>
      <w:r w:rsidRPr="00D65783">
        <w:rPr>
          <w:rFonts w:asciiTheme="minorHAnsi" w:hAnsiTheme="minorHAnsi"/>
          <w:lang w:val="en-US"/>
        </w:rPr>
        <w:t>An application running inside a SGX secure enclave</w:t>
      </w:r>
      <w:r w:rsidR="0051254A" w:rsidRPr="00D65783">
        <w:rPr>
          <w:rFonts w:asciiTheme="minorHAnsi" w:hAnsiTheme="minorHAnsi"/>
          <w:lang w:val="en-US"/>
        </w:rPr>
        <w:t xml:space="preserve"> </w:t>
      </w:r>
      <w:r w:rsidRPr="00D65783">
        <w:rPr>
          <w:rFonts w:asciiTheme="minorHAnsi" w:hAnsiTheme="minorHAnsi"/>
          <w:lang w:val="en-US"/>
        </w:rPr>
        <w:t>will suffer non-negligible performance overheads if its</w:t>
      </w:r>
      <w:r w:rsidR="0051254A" w:rsidRPr="00D65783">
        <w:rPr>
          <w:rFonts w:asciiTheme="minorHAnsi" w:hAnsiTheme="minorHAnsi"/>
          <w:lang w:val="en-US"/>
        </w:rPr>
        <w:t xml:space="preserve"> working set</w:t>
      </w:r>
      <w:r w:rsidRPr="00D65783">
        <w:rPr>
          <w:rFonts w:asciiTheme="minorHAnsi" w:hAnsiTheme="minorHAnsi"/>
          <w:lang w:val="en-US"/>
        </w:rPr>
        <w:t xml:space="preserve"> </w:t>
      </w:r>
      <w:r w:rsidR="00F01C5C">
        <w:rPr>
          <w:rFonts w:asciiTheme="minorHAnsi" w:hAnsiTheme="minorHAnsi"/>
          <w:lang w:val="en-US"/>
        </w:rPr>
        <w:t>gets to large (currently,</w:t>
      </w:r>
      <w:r w:rsidRPr="00D65783">
        <w:rPr>
          <w:rFonts w:asciiTheme="minorHAnsi" w:hAnsiTheme="minorHAnsi"/>
          <w:lang w:val="en-US"/>
        </w:rPr>
        <w:t xml:space="preserve"> 90MB</w:t>
      </w:r>
      <w:r w:rsidRPr="00D65783">
        <w:rPr>
          <w:rStyle w:val="Funotenzeichen"/>
          <w:rFonts w:asciiTheme="minorHAnsi" w:hAnsiTheme="minorHAnsi"/>
          <w:lang w:val="en-US"/>
        </w:rPr>
        <w:footnoteReference w:id="12"/>
      </w:r>
      <w:r w:rsidR="00F01C5C">
        <w:rPr>
          <w:rFonts w:asciiTheme="minorHAnsi" w:hAnsiTheme="minorHAnsi"/>
          <w:lang w:val="en-US"/>
        </w:rPr>
        <w:t>)</w:t>
      </w:r>
      <w:r w:rsidR="0051254A" w:rsidRPr="00D65783">
        <w:rPr>
          <w:rFonts w:asciiTheme="minorHAnsi" w:hAnsiTheme="minorHAnsi"/>
          <w:lang w:val="en-US"/>
        </w:rPr>
        <w:t xml:space="preserve">. </w:t>
      </w:r>
      <w:r w:rsidRPr="00D65783">
        <w:rPr>
          <w:rFonts w:asciiTheme="minorHAnsi" w:hAnsiTheme="minorHAnsi"/>
          <w:lang w:val="en-US"/>
        </w:rPr>
        <w:t xml:space="preserve">We will provide a </w:t>
      </w:r>
      <w:r w:rsidR="00AA420D">
        <w:rPr>
          <w:rFonts w:asciiTheme="minorHAnsi" w:hAnsiTheme="minorHAnsi"/>
          <w:lang w:val="en-US"/>
        </w:rPr>
        <w:t xml:space="preserve">software </w:t>
      </w:r>
      <w:r w:rsidRPr="00D65783">
        <w:rPr>
          <w:rFonts w:asciiTheme="minorHAnsi" w:hAnsiTheme="minorHAnsi"/>
          <w:lang w:val="en-US"/>
        </w:rPr>
        <w:t>mechanism</w:t>
      </w:r>
      <w:r w:rsidR="007205CF" w:rsidRPr="00D65783">
        <w:rPr>
          <w:rFonts w:asciiTheme="minorHAnsi" w:hAnsiTheme="minorHAnsi"/>
          <w:lang w:val="en-US"/>
        </w:rPr>
        <w:t xml:space="preserve"> (with enterprise-level subscription)</w:t>
      </w:r>
      <w:r w:rsidRPr="00D65783">
        <w:rPr>
          <w:rFonts w:asciiTheme="minorHAnsi" w:hAnsiTheme="minorHAnsi"/>
          <w:lang w:val="en-US"/>
        </w:rPr>
        <w:t xml:space="preserve"> that extends the</w:t>
      </w:r>
      <w:r w:rsidR="007205CF" w:rsidRPr="00D65783">
        <w:rPr>
          <w:rFonts w:asciiTheme="minorHAnsi" w:hAnsiTheme="minorHAnsi"/>
          <w:lang w:val="en-US"/>
        </w:rPr>
        <w:t xml:space="preserve"> supported working</w:t>
      </w:r>
      <w:r w:rsidRPr="00D65783">
        <w:rPr>
          <w:rFonts w:asciiTheme="minorHAnsi" w:hAnsiTheme="minorHAnsi"/>
          <w:lang w:val="en-US"/>
        </w:rPr>
        <w:t xml:space="preserve"> </w:t>
      </w:r>
      <w:r w:rsidR="007205CF" w:rsidRPr="00D65783">
        <w:rPr>
          <w:rFonts w:asciiTheme="minorHAnsi" w:hAnsiTheme="minorHAnsi"/>
          <w:lang w:val="en-US"/>
        </w:rPr>
        <w:t>set</w:t>
      </w:r>
      <w:r w:rsidRPr="00D65783">
        <w:rPr>
          <w:rFonts w:asciiTheme="minorHAnsi" w:hAnsiTheme="minorHAnsi"/>
          <w:lang w:val="en-US"/>
        </w:rPr>
        <w:t xml:space="preserve"> size of applications by automatically keeping some state outside</w:t>
      </w:r>
      <w:r w:rsidR="007205CF" w:rsidRPr="00D65783">
        <w:rPr>
          <w:rFonts w:asciiTheme="minorHAnsi" w:hAnsiTheme="minorHAnsi"/>
          <w:lang w:val="en-US"/>
        </w:rPr>
        <w:t xml:space="preserve"> of the enclave</w:t>
      </w:r>
      <w:r w:rsidRPr="00D65783">
        <w:rPr>
          <w:rFonts w:asciiTheme="minorHAnsi" w:hAnsiTheme="minorHAnsi"/>
          <w:lang w:val="en-US"/>
        </w:rPr>
        <w:t>.</w:t>
      </w:r>
    </w:p>
    <w:p w14:paraId="6763C78A" w14:textId="06778C14" w:rsidR="00515593" w:rsidRPr="00D65783" w:rsidRDefault="007205CF" w:rsidP="0051559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Our compiler extension can transparently move application state of an application outside of a secure enclave</w:t>
      </w:r>
      <w:r w:rsidR="00515593" w:rsidRPr="00D65783">
        <w:rPr>
          <w:rFonts w:asciiTheme="minorHAnsi" w:hAnsiTheme="minorHAnsi"/>
          <w:lang w:val="en-US"/>
        </w:rPr>
        <w:t>.</w:t>
      </w:r>
      <w:r w:rsidRPr="00D65783">
        <w:rPr>
          <w:rFonts w:asciiTheme="minorHAnsi" w:hAnsiTheme="minorHAnsi"/>
          <w:lang w:val="en-US"/>
        </w:rPr>
        <w:t xml:space="preserve"> This mechanism is faster than the hardware mechanism </w:t>
      </w:r>
      <w:r w:rsidR="00B42916">
        <w:rPr>
          <w:rFonts w:asciiTheme="minorHAnsi" w:hAnsiTheme="minorHAnsi"/>
          <w:lang w:val="en-US"/>
        </w:rPr>
        <w:t>because</w:t>
      </w:r>
      <w:r w:rsidRPr="00D65783">
        <w:rPr>
          <w:rFonts w:asciiTheme="minorHAnsi" w:hAnsiTheme="minorHAnsi"/>
          <w:lang w:val="en-US"/>
        </w:rPr>
        <w:t xml:space="preserve"> it </w:t>
      </w:r>
      <w:proofErr w:type="gramStart"/>
      <w:r w:rsidRPr="00D65783">
        <w:rPr>
          <w:rFonts w:asciiTheme="minorHAnsi" w:hAnsiTheme="minorHAnsi"/>
          <w:lang w:val="en-US"/>
        </w:rPr>
        <w:t>use</w:t>
      </w:r>
      <w:proofErr w:type="gramEnd"/>
      <w:r w:rsidRPr="00D65783">
        <w:rPr>
          <w:rFonts w:asciiTheme="minorHAnsi" w:hAnsiTheme="minorHAnsi"/>
          <w:lang w:val="en-US"/>
        </w:rPr>
        <w:t xml:space="preserve"> the actual </w:t>
      </w:r>
      <w:r w:rsidRPr="00D65783">
        <w:rPr>
          <w:rFonts w:asciiTheme="minorHAnsi" w:hAnsiTheme="minorHAnsi"/>
          <w:lang w:val="en-US"/>
        </w:rPr>
        <w:lastRenderedPageBreak/>
        <w:t>object size instead of page size (which is 4KB). (This feature will require an enterprise-level subscription)</w:t>
      </w:r>
    </w:p>
    <w:p w14:paraId="65ED3CF2" w14:textId="4C8D8996" w:rsidR="0007117F" w:rsidRPr="00D65783" w:rsidRDefault="00365D7C" w:rsidP="008B2B03">
      <w:pPr>
        <w:pStyle w:val="H2020Standard"/>
        <w:rPr>
          <w:rFonts w:asciiTheme="minorHAnsi" w:hAnsiTheme="minorHAnsi"/>
          <w:lang w:val="en-US"/>
        </w:rPr>
      </w:pPr>
      <w:r w:rsidRPr="00D65783">
        <w:rPr>
          <w:rFonts w:asciiTheme="minorHAnsi" w:hAnsiTheme="minorHAnsi"/>
          <w:lang w:val="en-US"/>
        </w:rPr>
        <w:t xml:space="preserve">We will investigate the secure container approach in the context of two </w:t>
      </w:r>
      <w:r w:rsidR="006F527F" w:rsidRPr="00D65783">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D65783">
        <w:rPr>
          <w:rFonts w:asciiTheme="minorHAnsi" w:hAnsiTheme="minorHAnsi"/>
          <w:b/>
          <w:lang w:val="en-US"/>
        </w:rPr>
        <w:t>redis</w:t>
      </w:r>
      <w:proofErr w:type="spellEnd"/>
      <w:r w:rsidR="006F527F" w:rsidRPr="00D65783">
        <w:rPr>
          <w:rFonts w:asciiTheme="minorHAnsi" w:hAnsiTheme="minorHAnsi"/>
          <w:lang w:val="en-US"/>
        </w:rPr>
        <w:t xml:space="preserve"> and </w:t>
      </w:r>
      <w:proofErr w:type="spellStart"/>
      <w:r w:rsidR="006F527F" w:rsidRPr="00D65783">
        <w:rPr>
          <w:rFonts w:asciiTheme="minorHAnsi" w:hAnsiTheme="minorHAnsi"/>
          <w:b/>
          <w:lang w:val="en-US"/>
        </w:rPr>
        <w:t>mysql</w:t>
      </w:r>
      <w:proofErr w:type="spellEnd"/>
      <w:r w:rsidR="006D4629">
        <w:rPr>
          <w:rFonts w:asciiTheme="minorHAnsi" w:hAnsiTheme="minorHAnsi"/>
          <w:lang w:val="en-US"/>
        </w:rPr>
        <w:t>, respectively.</w:t>
      </w:r>
    </w:p>
    <w:p w14:paraId="320EFC3E" w14:textId="02EF3DCF" w:rsidR="00714FCD" w:rsidRPr="00D65783" w:rsidRDefault="00714FCD" w:rsidP="007F1237">
      <w:pPr>
        <w:pStyle w:val="berschrift3"/>
        <w:ind w:left="708"/>
        <w:rPr>
          <w:rFonts w:asciiTheme="minorHAnsi" w:hAnsiTheme="minorHAnsi"/>
          <w:lang w:val="en-US"/>
        </w:rPr>
      </w:pPr>
      <w:bookmarkStart w:id="12" w:name="_Toc445823608"/>
      <w:bookmarkStart w:id="13" w:name="_Toc464903703"/>
      <w:r w:rsidRPr="00D65783">
        <w:rPr>
          <w:rFonts w:asciiTheme="minorHAnsi" w:hAnsiTheme="minorHAnsi"/>
          <w:lang w:val="en-US"/>
        </w:rPr>
        <w:t>Strategy and approach</w:t>
      </w:r>
      <w:bookmarkEnd w:id="12"/>
      <w:bookmarkEnd w:id="13"/>
    </w:p>
    <w:p w14:paraId="53D48A2E" w14:textId="5D2F68E3" w:rsidR="00714FCD" w:rsidRPr="00D65783" w:rsidRDefault="00714FCD" w:rsidP="00714FCD">
      <w:pPr>
        <w:rPr>
          <w:lang w:val="en-US"/>
        </w:rPr>
      </w:pPr>
      <w:r w:rsidRPr="00D65783">
        <w:rPr>
          <w:lang w:val="en-US"/>
        </w:rPr>
        <w:t>Our strategy to ensure the success of SCP</w:t>
      </w:r>
      <w:r w:rsidR="00E6312D" w:rsidRPr="00D65783">
        <w:rPr>
          <w:lang w:val="en-US"/>
        </w:rPr>
        <w:t xml:space="preserve"> is that we focus on the following properties:</w:t>
      </w:r>
      <w:r w:rsidRPr="00D65783">
        <w:rPr>
          <w:lang w:val="en-US"/>
        </w:rPr>
        <w:t xml:space="preserve"> </w:t>
      </w:r>
    </w:p>
    <w:p w14:paraId="69C7BFF5" w14:textId="18E2B66E" w:rsidR="00714FCD" w:rsidRPr="00D65783" w:rsidRDefault="00714FCD" w:rsidP="00714FCD">
      <w:pPr>
        <w:numPr>
          <w:ilvl w:val="0"/>
          <w:numId w:val="34"/>
        </w:numPr>
        <w:jc w:val="both"/>
        <w:rPr>
          <w:rFonts w:cs="Times New Roman"/>
          <w:lang w:val="en-US"/>
        </w:rPr>
      </w:pPr>
      <w:r w:rsidRPr="00D65783">
        <w:rPr>
          <w:rFonts w:cs="Times New Roman"/>
          <w:b/>
          <w:lang w:val="en-US"/>
        </w:rPr>
        <w:t>Ease of use</w:t>
      </w:r>
      <w:r w:rsidRPr="00D65783">
        <w:rPr>
          <w:rFonts w:cs="Times New Roman"/>
          <w:lang w:val="en-US"/>
        </w:rPr>
        <w:t xml:space="preserve">. </w:t>
      </w:r>
      <w:r w:rsidR="006D4629">
        <w:rPr>
          <w:rFonts w:cs="Times New Roman"/>
          <w:lang w:val="en-US"/>
        </w:rPr>
        <w:t xml:space="preserve">The </w:t>
      </w:r>
      <w:r w:rsidRPr="00D65783">
        <w:rPr>
          <w:rFonts w:cs="Times New Roman"/>
          <w:lang w:val="en-US"/>
        </w:rPr>
        <w:t xml:space="preserve">SCP </w:t>
      </w:r>
      <w:r w:rsidR="006D4629">
        <w:rPr>
          <w:rFonts w:cs="Times New Roman"/>
          <w:lang w:val="en-US"/>
        </w:rPr>
        <w:t xml:space="preserve">platform </w:t>
      </w:r>
      <w:r w:rsidRPr="00D65783">
        <w:rPr>
          <w:rFonts w:cs="Times New Roman"/>
          <w:lang w:val="en-US"/>
        </w:rPr>
        <w:t xml:space="preserve">is based on well known </w:t>
      </w:r>
      <w:proofErr w:type="spellStart"/>
      <w:r w:rsidRPr="00D65783">
        <w:rPr>
          <w:rFonts w:cs="Times New Roman"/>
          <w:lang w:val="en-US"/>
        </w:rPr>
        <w:t>Docker</w:t>
      </w:r>
      <w:proofErr w:type="spellEnd"/>
      <w:r w:rsidRPr="00D65783">
        <w:rPr>
          <w:rFonts w:cs="Times New Roman"/>
          <w:lang w:val="en-US"/>
        </w:rPr>
        <w:t xml:space="preserve"> </w:t>
      </w:r>
      <w:r w:rsidR="006D4629">
        <w:rPr>
          <w:rFonts w:cs="Times New Roman"/>
          <w:lang w:val="en-US"/>
        </w:rPr>
        <w:t>engine</w:t>
      </w:r>
      <w:r w:rsidRPr="00D65783">
        <w:rPr>
          <w:rFonts w:cs="Times New Roman"/>
          <w:lang w:val="en-US"/>
        </w:rPr>
        <w:t>. The main complexity of the SCP approach is hidden in the generation of secure container images</w:t>
      </w:r>
      <w:r w:rsidR="00156FE8">
        <w:rPr>
          <w:rFonts w:cs="Times New Roman"/>
          <w:lang w:val="en-US"/>
        </w:rPr>
        <w:t>.</w:t>
      </w:r>
      <w:r w:rsidRPr="00D65783">
        <w:rPr>
          <w:rFonts w:cs="Times New Roman"/>
          <w:lang w:val="en-US"/>
        </w:rPr>
        <w:t xml:space="preserve"> </w:t>
      </w:r>
      <w:r w:rsidR="00AE0ADE">
        <w:rPr>
          <w:rFonts w:cs="Times New Roman"/>
          <w:lang w:val="en-US"/>
        </w:rPr>
        <w:t>C</w:t>
      </w:r>
      <w:r w:rsidR="00866796">
        <w:rPr>
          <w:rFonts w:cs="Times New Roman"/>
          <w:lang w:val="en-US"/>
        </w:rPr>
        <w:t xml:space="preserve">ommonly used containers are </w:t>
      </w:r>
      <w:r w:rsidRPr="00D65783">
        <w:rPr>
          <w:rFonts w:cs="Times New Roman"/>
          <w:lang w:val="en-US"/>
        </w:rPr>
        <w:t xml:space="preserve">made available via a </w:t>
      </w:r>
      <w:r w:rsidR="00866796" w:rsidRPr="00866796">
        <w:rPr>
          <w:rFonts w:cs="Times New Roman"/>
          <w:b/>
          <w:lang w:val="en-US"/>
        </w:rPr>
        <w:t>secure container</w:t>
      </w:r>
      <w:r w:rsidR="00866796">
        <w:rPr>
          <w:rFonts w:cs="Times New Roman"/>
          <w:lang w:val="en-US"/>
        </w:rPr>
        <w:t xml:space="preserve"> </w:t>
      </w:r>
      <w:r w:rsidRPr="00D65783">
        <w:rPr>
          <w:rFonts w:cs="Times New Roman"/>
          <w:b/>
          <w:lang w:val="en-US"/>
        </w:rPr>
        <w:t>subscription service</w:t>
      </w:r>
      <w:r w:rsidRPr="00D65783">
        <w:rPr>
          <w:rFonts w:cs="Times New Roman"/>
          <w:lang w:val="en-US"/>
        </w:rPr>
        <w:t>.</w:t>
      </w:r>
    </w:p>
    <w:p w14:paraId="2F1BF831" w14:textId="561654DE" w:rsidR="00714FCD" w:rsidRPr="00D65783" w:rsidRDefault="00714FCD" w:rsidP="00882A77">
      <w:pPr>
        <w:numPr>
          <w:ilvl w:val="0"/>
          <w:numId w:val="34"/>
        </w:numPr>
        <w:jc w:val="both"/>
        <w:rPr>
          <w:rFonts w:cs="Times New Roman"/>
          <w:lang w:val="en-US"/>
        </w:rPr>
      </w:pPr>
      <w:r w:rsidRPr="00D65783">
        <w:rPr>
          <w:rFonts w:cs="Times New Roman"/>
          <w:b/>
          <w:lang w:val="en-US"/>
        </w:rPr>
        <w:t>Security</w:t>
      </w:r>
      <w:r w:rsidRPr="00D65783">
        <w:rPr>
          <w:rFonts w:cs="Times New Roman"/>
          <w:lang w:val="en-US"/>
        </w:rPr>
        <w:t>. Applications will need to run in open systems</w:t>
      </w:r>
      <w:r w:rsidR="00882A77" w:rsidRPr="00D65783">
        <w:rPr>
          <w:rFonts w:cs="Times New Roman"/>
          <w:lang w:val="en-US"/>
        </w:rPr>
        <w:t xml:space="preserve"> like public clouds</w:t>
      </w:r>
      <w:r w:rsidRPr="00D65783">
        <w:rPr>
          <w:rFonts w:cs="Times New Roman"/>
          <w:lang w:val="en-US"/>
        </w:rPr>
        <w:t xml:space="preserve"> </w:t>
      </w:r>
      <w:r w:rsidR="00882A77" w:rsidRPr="00D65783">
        <w:rPr>
          <w:rFonts w:cs="Times New Roman"/>
          <w:lang w:val="en-US"/>
        </w:rPr>
        <w:t xml:space="preserve">and might </w:t>
      </w:r>
      <w:r w:rsidRPr="00D65783">
        <w:rPr>
          <w:rFonts w:cs="Times New Roman"/>
          <w:lang w:val="en-US"/>
        </w:rPr>
        <w:t xml:space="preserve">even </w:t>
      </w:r>
      <w:r w:rsidR="00882A77" w:rsidRPr="00D65783">
        <w:rPr>
          <w:rFonts w:cs="Times New Roman"/>
          <w:lang w:val="en-US"/>
        </w:rPr>
        <w:t xml:space="preserve">stretch across </w:t>
      </w:r>
      <w:r w:rsidRPr="00D65783">
        <w:rPr>
          <w:rFonts w:cs="Times New Roman"/>
          <w:lang w:val="en-US"/>
        </w:rPr>
        <w:t>multiple clouds</w:t>
      </w:r>
      <w:r w:rsidR="00882A77" w:rsidRPr="00D65783">
        <w:rPr>
          <w:rFonts w:cs="Times New Roman"/>
          <w:lang w:val="en-US"/>
        </w:rPr>
        <w:t xml:space="preserve"> for availability and scalability</w:t>
      </w:r>
      <w:r w:rsidRPr="00D65783">
        <w:rPr>
          <w:rFonts w:cs="Times New Roman"/>
          <w:lang w:val="en-US"/>
        </w:rPr>
        <w:t xml:space="preserve">. </w:t>
      </w:r>
      <w:r w:rsidR="00882A77" w:rsidRPr="00D65783">
        <w:rPr>
          <w:rFonts w:cs="Times New Roman"/>
          <w:lang w:val="en-US"/>
        </w:rPr>
        <w:t>SCP protects the confidentiality and integrity of applications using not only secure enclaves but also compiler extensions that protect applications against attacks</w:t>
      </w:r>
      <w:r w:rsidRPr="00D65783">
        <w:rPr>
          <w:rFonts w:cs="Times New Roman"/>
          <w:lang w:val="en-US"/>
        </w:rPr>
        <w:t>.</w:t>
      </w:r>
      <w:r w:rsidR="00882A77" w:rsidRPr="00D65783">
        <w:rPr>
          <w:rFonts w:cs="Times New Roman"/>
          <w:lang w:val="en-US"/>
        </w:rPr>
        <w:t xml:space="preserve"> The compiler extensions are only available to </w:t>
      </w:r>
      <w:r w:rsidR="00882A77" w:rsidRPr="00D65783">
        <w:rPr>
          <w:rFonts w:cs="Times New Roman"/>
          <w:b/>
          <w:lang w:val="en-US"/>
        </w:rPr>
        <w:t>enterprise-level subscribers</w:t>
      </w:r>
      <w:r w:rsidR="00882A77" w:rsidRPr="00D65783">
        <w:rPr>
          <w:rFonts w:cs="Times New Roman"/>
          <w:lang w:val="en-US"/>
        </w:rPr>
        <w:t>.</w:t>
      </w:r>
    </w:p>
    <w:p w14:paraId="5F0D2FA3" w14:textId="0CAB283A" w:rsidR="00714FCD" w:rsidRPr="00D65783" w:rsidRDefault="00714FCD" w:rsidP="00A66BA3">
      <w:pPr>
        <w:numPr>
          <w:ilvl w:val="0"/>
          <w:numId w:val="34"/>
        </w:numPr>
        <w:jc w:val="both"/>
        <w:rPr>
          <w:rFonts w:cs="Times New Roman"/>
          <w:lang w:val="en-US"/>
        </w:rPr>
      </w:pPr>
      <w:r w:rsidRPr="00D65783">
        <w:rPr>
          <w:rFonts w:cs="Times New Roman"/>
          <w:b/>
          <w:lang w:val="en-US"/>
        </w:rPr>
        <w:t>Manageability</w:t>
      </w:r>
      <w:r w:rsidRPr="00D65783">
        <w:rPr>
          <w:rFonts w:cs="Times New Roman"/>
          <w:lang w:val="en-US"/>
        </w:rPr>
        <w:t xml:space="preserve">. Considering that applications will run across multiple clouds, one needs tools to simplify the management of these applications. Hence, </w:t>
      </w:r>
      <w:r w:rsidR="00882A77" w:rsidRPr="00D65783">
        <w:rPr>
          <w:rFonts w:cs="Times New Roman"/>
          <w:lang w:val="en-US"/>
        </w:rPr>
        <w:t xml:space="preserve">SCP </w:t>
      </w:r>
      <w:r w:rsidRPr="00D65783">
        <w:rPr>
          <w:rFonts w:cs="Times New Roman"/>
          <w:lang w:val="en-US"/>
        </w:rPr>
        <w:t>support</w:t>
      </w:r>
      <w:r w:rsidR="00882A77" w:rsidRPr="00D65783">
        <w:rPr>
          <w:rFonts w:cs="Times New Roman"/>
          <w:lang w:val="en-US"/>
        </w:rPr>
        <w:t>s</w:t>
      </w:r>
      <w:r w:rsidRPr="00D65783">
        <w:rPr>
          <w:rFonts w:cs="Times New Roman"/>
          <w:lang w:val="en-US"/>
        </w:rPr>
        <w:t xml:space="preserve"> </w:t>
      </w:r>
      <w:r w:rsidR="00882A77" w:rsidRPr="00D65783">
        <w:rPr>
          <w:rFonts w:cs="Times New Roman"/>
          <w:lang w:val="en-US"/>
        </w:rPr>
        <w:t>integration of secure containers</w:t>
      </w:r>
      <w:r w:rsidRPr="00D65783">
        <w:rPr>
          <w:rFonts w:cs="Times New Roman"/>
          <w:lang w:val="en-US"/>
        </w:rPr>
        <w:t xml:space="preserve"> </w:t>
      </w:r>
      <w:r w:rsidR="00882A77" w:rsidRPr="00D65783">
        <w:rPr>
          <w:rFonts w:cs="Times New Roman"/>
          <w:lang w:val="en-US"/>
        </w:rPr>
        <w:t xml:space="preserve">within </w:t>
      </w:r>
      <w:proofErr w:type="spellStart"/>
      <w:r w:rsidR="00882A77" w:rsidRPr="00D65783">
        <w:rPr>
          <w:rFonts w:cs="Times New Roman"/>
          <w:lang w:val="en-US"/>
        </w:rPr>
        <w:t>Docker</w:t>
      </w:r>
      <w:proofErr w:type="spellEnd"/>
      <w:r w:rsidR="00882A77" w:rsidRPr="00D65783">
        <w:rPr>
          <w:rFonts w:cs="Times New Roman"/>
          <w:lang w:val="en-US"/>
        </w:rPr>
        <w:t xml:space="preserve"> </w:t>
      </w:r>
      <w:r w:rsidRPr="00D65783">
        <w:rPr>
          <w:rFonts w:cs="Times New Roman"/>
          <w:lang w:val="en-US"/>
        </w:rPr>
        <w:t xml:space="preserve">Swarm to </w:t>
      </w:r>
      <w:r w:rsidR="00882A77" w:rsidRPr="00D65783">
        <w:rPr>
          <w:rFonts w:cs="Times New Roman"/>
          <w:lang w:val="en-US"/>
        </w:rPr>
        <w:t>simplify the management</w:t>
      </w:r>
      <w:r w:rsidRPr="00D65783">
        <w:rPr>
          <w:rFonts w:cs="Times New Roman"/>
          <w:lang w:val="en-US"/>
        </w:rPr>
        <w:t xml:space="preserve"> </w:t>
      </w:r>
      <w:r w:rsidR="00882A77" w:rsidRPr="00D65783">
        <w:rPr>
          <w:rFonts w:cs="Times New Roman"/>
          <w:lang w:val="en-US"/>
        </w:rPr>
        <w:t>of secure</w:t>
      </w:r>
      <w:r w:rsidRPr="00D65783">
        <w:rPr>
          <w:rFonts w:cs="Times New Roman"/>
          <w:lang w:val="en-US"/>
        </w:rPr>
        <w:t xml:space="preserve"> containers. </w:t>
      </w:r>
      <w:r w:rsidR="009F6F92">
        <w:rPr>
          <w:rFonts w:cs="Times New Roman"/>
          <w:lang w:val="en-US"/>
        </w:rPr>
        <w:t>Support of</w:t>
      </w:r>
      <w:r w:rsidR="005658BB" w:rsidRPr="00D65783">
        <w:rPr>
          <w:rFonts w:cs="Times New Roman"/>
          <w:lang w:val="en-US"/>
        </w:rPr>
        <w:t xml:space="preserve"> </w:t>
      </w:r>
      <w:proofErr w:type="spellStart"/>
      <w:r w:rsidR="005658BB" w:rsidRPr="00D65783">
        <w:rPr>
          <w:rFonts w:cs="Times New Roman"/>
          <w:lang w:val="en-US"/>
        </w:rPr>
        <w:t>Docker</w:t>
      </w:r>
      <w:proofErr w:type="spellEnd"/>
      <w:r w:rsidR="005658BB" w:rsidRPr="00D65783">
        <w:rPr>
          <w:rFonts w:cs="Times New Roman"/>
          <w:lang w:val="en-US"/>
        </w:rPr>
        <w:t xml:space="preserve"> swarm</w:t>
      </w:r>
      <w:r w:rsidR="009F6F92">
        <w:rPr>
          <w:rFonts w:cs="Times New Roman"/>
          <w:lang w:val="en-US"/>
        </w:rPr>
        <w:t xml:space="preserve"> will require</w:t>
      </w:r>
      <w:r w:rsidR="005658BB" w:rsidRPr="00D65783">
        <w:rPr>
          <w:rFonts w:cs="Times New Roman"/>
          <w:lang w:val="en-US"/>
        </w:rPr>
        <w:t xml:space="preserve"> an </w:t>
      </w:r>
      <w:r w:rsidR="00A66BA3" w:rsidRPr="00D65783">
        <w:rPr>
          <w:rFonts w:cs="Times New Roman"/>
          <w:b/>
          <w:lang w:val="en-US"/>
        </w:rPr>
        <w:t>enterprise-level subscrip</w:t>
      </w:r>
      <w:r w:rsidR="00597DA0">
        <w:rPr>
          <w:rFonts w:cs="Times New Roman"/>
          <w:b/>
          <w:lang w:val="en-US"/>
        </w:rPr>
        <w:t>tion</w:t>
      </w:r>
      <w:r w:rsidR="005658BB" w:rsidRPr="00D65783">
        <w:rPr>
          <w:rFonts w:cs="Times New Roman"/>
          <w:b/>
          <w:lang w:val="en-US"/>
        </w:rPr>
        <w:t>.</w:t>
      </w:r>
    </w:p>
    <w:p w14:paraId="67BF5284" w14:textId="04B2D0F5" w:rsidR="00687FB5" w:rsidRPr="00D65783" w:rsidRDefault="00687FB5" w:rsidP="00A66BA3">
      <w:pPr>
        <w:numPr>
          <w:ilvl w:val="0"/>
          <w:numId w:val="34"/>
        </w:numPr>
        <w:jc w:val="both"/>
        <w:rPr>
          <w:rFonts w:cs="Times New Roman"/>
          <w:lang w:val="en-US"/>
        </w:rPr>
      </w:pPr>
      <w:r w:rsidRPr="00D65783">
        <w:rPr>
          <w:rFonts w:cs="Times New Roman"/>
          <w:b/>
          <w:lang w:val="en-US"/>
        </w:rPr>
        <w:t xml:space="preserve">Transparency. </w:t>
      </w:r>
      <w:r w:rsidRPr="00D65783">
        <w:rPr>
          <w:rFonts w:cs="Times New Roman"/>
          <w:lang w:val="en-US"/>
        </w:rPr>
        <w:t>Enterprise-level subscriber</w:t>
      </w:r>
      <w:r w:rsidR="00B63B9A">
        <w:rPr>
          <w:rFonts w:cs="Times New Roman"/>
          <w:lang w:val="en-US"/>
        </w:rPr>
        <w:t>s</w:t>
      </w:r>
      <w:r w:rsidRPr="00D65783">
        <w:rPr>
          <w:rFonts w:cs="Times New Roman"/>
          <w:lang w:val="en-US"/>
        </w:rPr>
        <w:t xml:space="preserve"> can </w:t>
      </w:r>
      <w:r w:rsidR="00027FB3">
        <w:rPr>
          <w:rFonts w:cs="Times New Roman"/>
          <w:lang w:val="en-US"/>
        </w:rPr>
        <w:t xml:space="preserve">optionally </w:t>
      </w:r>
      <w:r w:rsidRPr="00D65783">
        <w:rPr>
          <w:rFonts w:cs="Times New Roman"/>
          <w:lang w:val="en-US"/>
        </w:rPr>
        <w:t>get access to all source code that runs inside of enclaves</w:t>
      </w:r>
      <w:r w:rsidR="002D1F0B">
        <w:rPr>
          <w:rFonts w:cs="Times New Roman"/>
          <w:lang w:val="en-US"/>
        </w:rPr>
        <w:t xml:space="preserve"> via a</w:t>
      </w:r>
      <w:r w:rsidR="0008483F" w:rsidRPr="00D65783">
        <w:rPr>
          <w:rFonts w:cs="Times New Roman"/>
          <w:lang w:val="en-US"/>
        </w:rPr>
        <w:t xml:space="preserve"> </w:t>
      </w:r>
      <w:r w:rsidR="0008483F" w:rsidRPr="00D65783">
        <w:rPr>
          <w:rFonts w:cs="Times New Roman"/>
          <w:b/>
          <w:lang w:val="en-US"/>
        </w:rPr>
        <w:t>source-</w:t>
      </w:r>
      <w:r w:rsidRPr="00D65783">
        <w:rPr>
          <w:rFonts w:cs="Times New Roman"/>
          <w:b/>
          <w:lang w:val="en-US"/>
        </w:rPr>
        <w:t>code subscription</w:t>
      </w:r>
      <w:r w:rsidRPr="00D65783">
        <w:rPr>
          <w:rFonts w:cs="Times New Roman"/>
          <w:lang w:val="en-US"/>
        </w:rPr>
        <w:t xml:space="preserve">. </w:t>
      </w:r>
      <w:r w:rsidR="0008483F" w:rsidRPr="00D65783">
        <w:rPr>
          <w:rFonts w:cs="Times New Roman"/>
          <w:lang w:val="en-US"/>
        </w:rPr>
        <w:t>This subscription does not include the compiler that is used to protect and speed-up the execution of applications inside secure enclaves.</w:t>
      </w:r>
      <w:r w:rsidRPr="00D65783">
        <w:rPr>
          <w:rFonts w:cs="Times New Roman"/>
          <w:lang w:val="en-US"/>
        </w:rPr>
        <w:t xml:space="preserve"> </w:t>
      </w:r>
    </w:p>
    <w:p w14:paraId="159268C6" w14:textId="065971DA" w:rsidR="00FB09BC" w:rsidRDefault="00FB09BC" w:rsidP="00714FCD">
      <w:pPr>
        <w:numPr>
          <w:ilvl w:val="0"/>
          <w:numId w:val="34"/>
        </w:numPr>
        <w:rPr>
          <w:rFonts w:cs="Times New Roman"/>
          <w:lang w:val="en-US"/>
        </w:rPr>
      </w:pPr>
      <w:r w:rsidRPr="00D65783">
        <w:rPr>
          <w:rFonts w:cs="Times New Roman"/>
          <w:b/>
          <w:lang w:val="en-US"/>
        </w:rPr>
        <w:t xml:space="preserve">Ease of adoption. </w:t>
      </w:r>
      <w:r w:rsidR="00A66BA3" w:rsidRPr="00D65783">
        <w:rPr>
          <w:rFonts w:cs="Times New Roman"/>
          <w:lang w:val="en-US"/>
        </w:rPr>
        <w:t>To ensure to potential c</w:t>
      </w:r>
      <w:r w:rsidR="003C78F5" w:rsidRPr="00D65783">
        <w:rPr>
          <w:rFonts w:cs="Times New Roman"/>
          <w:lang w:val="en-US"/>
        </w:rPr>
        <w:t xml:space="preserve">ustomers can simply try out secure containers, we will </w:t>
      </w:r>
      <w:r w:rsidR="00E972F3">
        <w:rPr>
          <w:rFonts w:cs="Times New Roman"/>
          <w:lang w:val="en-US"/>
        </w:rPr>
        <w:t xml:space="preserve">provide a </w:t>
      </w:r>
      <w:r w:rsidR="00455B2B">
        <w:rPr>
          <w:rFonts w:cs="Times New Roman"/>
          <w:lang w:val="en-US"/>
        </w:rPr>
        <w:t xml:space="preserve">cloud </w:t>
      </w:r>
      <w:r w:rsidR="00E972F3">
        <w:rPr>
          <w:rFonts w:cs="Times New Roman"/>
          <w:lang w:val="en-US"/>
        </w:rPr>
        <w:t xml:space="preserve">for </w:t>
      </w:r>
      <w:r w:rsidR="00455B2B">
        <w:rPr>
          <w:rFonts w:cs="Times New Roman"/>
          <w:lang w:val="en-US"/>
        </w:rPr>
        <w:t xml:space="preserve">experimenting and </w:t>
      </w:r>
      <w:r w:rsidR="00E972F3">
        <w:rPr>
          <w:rFonts w:cs="Times New Roman"/>
          <w:lang w:val="en-US"/>
        </w:rPr>
        <w:t>running secure containers.</w:t>
      </w:r>
      <w:r w:rsidR="00687FB5" w:rsidRPr="00D65783">
        <w:rPr>
          <w:rFonts w:cs="Times New Roman"/>
          <w:lang w:val="en-US"/>
        </w:rPr>
        <w:t xml:space="preserve"> </w:t>
      </w:r>
    </w:p>
    <w:p w14:paraId="1BA18E7A" w14:textId="53D234DD" w:rsidR="00520608" w:rsidRPr="00D65783" w:rsidRDefault="006E7732" w:rsidP="00971C60">
      <w:pPr>
        <w:numPr>
          <w:ilvl w:val="0"/>
          <w:numId w:val="34"/>
        </w:numPr>
        <w:jc w:val="both"/>
        <w:rPr>
          <w:rFonts w:cs="Times New Roman"/>
          <w:lang w:val="en-US"/>
        </w:rPr>
      </w:pPr>
      <w:r w:rsidRPr="006E7732">
        <w:rPr>
          <w:rFonts w:cs="Times New Roman"/>
          <w:b/>
          <w:lang w:val="en-US"/>
        </w:rPr>
        <w:t>Piloting sessions</w:t>
      </w:r>
      <w:r>
        <w:rPr>
          <w:rFonts w:cs="Times New Roman"/>
          <w:lang w:val="en-US"/>
        </w:rPr>
        <w:t xml:space="preserve">. We </w:t>
      </w:r>
      <w:r>
        <w:rPr>
          <w:rFonts w:cs="Times New Roman"/>
          <w:lang w:val="en-GB"/>
        </w:rPr>
        <w:t>implement</w:t>
      </w:r>
      <w:r w:rsidRPr="006E7732">
        <w:rPr>
          <w:rFonts w:cs="Times New Roman"/>
          <w:lang w:val="en-GB"/>
        </w:rPr>
        <w:t xml:space="preserve"> an open call to SMEs interested in joining the piloting phase of </w:t>
      </w:r>
      <w:r>
        <w:rPr>
          <w:rFonts w:cs="Times New Roman"/>
          <w:lang w:val="en-GB"/>
        </w:rPr>
        <w:t xml:space="preserve">SCP platform. </w:t>
      </w:r>
      <w:r w:rsidRPr="006E7732">
        <w:rPr>
          <w:rFonts w:cs="Times New Roman"/>
          <w:lang w:val="en-GB"/>
        </w:rPr>
        <w:t xml:space="preserve"> </w:t>
      </w:r>
      <w:r w:rsidR="00971C60">
        <w:rPr>
          <w:rFonts w:cs="Times New Roman"/>
          <w:lang w:val="en-GB"/>
        </w:rPr>
        <w:t xml:space="preserve">This will include 20 piloting sessions in which the SME is expected to port </w:t>
      </w:r>
      <w:r w:rsidR="00104280">
        <w:rPr>
          <w:rFonts w:cs="Times New Roman"/>
          <w:lang w:val="en-GB"/>
        </w:rPr>
        <w:t>one of their</w:t>
      </w:r>
      <w:r w:rsidR="00971C60">
        <w:rPr>
          <w:rFonts w:cs="Times New Roman"/>
          <w:lang w:val="en-GB"/>
        </w:rPr>
        <w:t xml:space="preserve"> applications to secure containers.</w:t>
      </w:r>
      <w:r w:rsidR="00AD62A4">
        <w:rPr>
          <w:rFonts w:cs="Times New Roman"/>
          <w:lang w:val="en-GB"/>
        </w:rPr>
        <w:t xml:space="preserve"> </w:t>
      </w:r>
      <w:r w:rsidR="00AD62A4" w:rsidRPr="00AD62A4">
        <w:rPr>
          <w:rFonts w:cs="Times New Roman"/>
          <w:lang w:val="en-GB"/>
        </w:rPr>
        <w:t xml:space="preserve">Resources to support these SMEs have been allocated to </w:t>
      </w:r>
      <w:r w:rsidR="00AD62A4">
        <w:rPr>
          <w:rFonts w:cs="Times New Roman"/>
          <w:lang w:val="en-GB"/>
        </w:rPr>
        <w:t>SIL</w:t>
      </w:r>
      <w:r w:rsidR="00AD62A4" w:rsidRPr="00AD62A4">
        <w:rPr>
          <w:rFonts w:cs="Times New Roman"/>
          <w:lang w:val="en-GB"/>
        </w:rPr>
        <w:t>, and direct financial support of 4.000 € / SME</w:t>
      </w:r>
      <w:r w:rsidR="0021433F">
        <w:rPr>
          <w:rFonts w:cs="Times New Roman"/>
          <w:lang w:val="en-GB"/>
        </w:rPr>
        <w:t>.</w:t>
      </w:r>
      <w:r w:rsidR="00AD62A4" w:rsidRPr="00AD62A4">
        <w:rPr>
          <w:rFonts w:cs="Times New Roman"/>
          <w:lang w:val="en-GB"/>
        </w:rPr>
        <w:t xml:space="preserve"> </w:t>
      </w:r>
      <w:r w:rsidR="0021433F">
        <w:rPr>
          <w:rFonts w:cs="Times New Roman"/>
          <w:lang w:val="en-GB"/>
        </w:rPr>
        <w:t>I</w:t>
      </w:r>
      <w:r w:rsidR="00AD62A4">
        <w:rPr>
          <w:rFonts w:cs="Times New Roman"/>
          <w:lang w:val="en-GB"/>
        </w:rPr>
        <w:t>n return</w:t>
      </w:r>
      <w:r w:rsidR="005C45A5">
        <w:rPr>
          <w:rFonts w:cs="Times New Roman"/>
          <w:lang w:val="en-GB"/>
        </w:rPr>
        <w:t>,</w:t>
      </w:r>
      <w:r w:rsidR="00AD62A4">
        <w:rPr>
          <w:rFonts w:cs="Times New Roman"/>
          <w:lang w:val="en-GB"/>
        </w:rPr>
        <w:t xml:space="preserve"> </w:t>
      </w:r>
      <w:r w:rsidR="005C45A5">
        <w:rPr>
          <w:rFonts w:cs="Times New Roman"/>
          <w:lang w:val="en-GB"/>
        </w:rPr>
        <w:t>the SME</w:t>
      </w:r>
      <w:r w:rsidR="00AD62A4">
        <w:rPr>
          <w:rFonts w:cs="Times New Roman"/>
          <w:lang w:val="en-GB"/>
        </w:rPr>
        <w:t xml:space="preserve"> </w:t>
      </w:r>
      <w:r w:rsidR="00CE7EBE">
        <w:rPr>
          <w:rFonts w:cs="Times New Roman"/>
          <w:lang w:val="en-GB"/>
        </w:rPr>
        <w:t>is expected to create a</w:t>
      </w:r>
      <w:r w:rsidR="00AD62A4">
        <w:rPr>
          <w:rFonts w:cs="Times New Roman"/>
          <w:lang w:val="en-GB"/>
        </w:rPr>
        <w:t xml:space="preserve"> secure</w:t>
      </w:r>
      <w:r w:rsidR="00D03F79">
        <w:rPr>
          <w:rFonts w:cs="Times New Roman"/>
          <w:lang w:val="en-GB"/>
        </w:rPr>
        <w:t xml:space="preserve"> container</w:t>
      </w:r>
      <w:r w:rsidR="00AD62A4">
        <w:rPr>
          <w:rFonts w:cs="Times New Roman"/>
          <w:lang w:val="en-GB"/>
        </w:rPr>
        <w:t xml:space="preserve"> image </w:t>
      </w:r>
      <w:r w:rsidR="00D03F79">
        <w:rPr>
          <w:rFonts w:cs="Times New Roman"/>
          <w:lang w:val="en-GB"/>
        </w:rPr>
        <w:t xml:space="preserve">of </w:t>
      </w:r>
      <w:r w:rsidR="00CE7EBE">
        <w:rPr>
          <w:rFonts w:cs="Times New Roman"/>
          <w:lang w:val="en-GB"/>
        </w:rPr>
        <w:t>at least one</w:t>
      </w:r>
      <w:r w:rsidR="000A4830">
        <w:rPr>
          <w:rFonts w:cs="Times New Roman"/>
          <w:lang w:val="en-GB"/>
        </w:rPr>
        <w:t xml:space="preserve"> </w:t>
      </w:r>
      <w:r w:rsidR="002913BA">
        <w:rPr>
          <w:rFonts w:cs="Times New Roman"/>
          <w:lang w:val="en-GB"/>
        </w:rPr>
        <w:t xml:space="preserve">application. </w:t>
      </w:r>
      <w:r w:rsidR="00D518BE">
        <w:rPr>
          <w:rFonts w:cs="Times New Roman"/>
          <w:lang w:val="en-GB"/>
        </w:rPr>
        <w:t xml:space="preserve">The SME will, however, have to </w:t>
      </w:r>
      <w:r w:rsidR="004B2CB9">
        <w:rPr>
          <w:rFonts w:cs="Times New Roman"/>
          <w:lang w:val="en-GB"/>
        </w:rPr>
        <w:t>sign up</w:t>
      </w:r>
      <w:r w:rsidR="00D518BE">
        <w:rPr>
          <w:rFonts w:cs="Times New Roman"/>
          <w:lang w:val="en-GB"/>
        </w:rPr>
        <w:t xml:space="preserve"> for</w:t>
      </w:r>
      <w:r w:rsidR="0011209A">
        <w:rPr>
          <w:rFonts w:cs="Times New Roman"/>
          <w:lang w:val="en-GB"/>
        </w:rPr>
        <w:t xml:space="preserve"> </w:t>
      </w:r>
      <w:r w:rsidR="007142D8">
        <w:rPr>
          <w:rFonts w:cs="Times New Roman"/>
          <w:lang w:val="en-GB"/>
        </w:rPr>
        <w:t xml:space="preserve">an enterprise-level subscription </w:t>
      </w:r>
      <w:r w:rsidR="00CF1B2C">
        <w:rPr>
          <w:rFonts w:cs="Times New Roman"/>
          <w:lang w:val="en-GB"/>
        </w:rPr>
        <w:t>for</w:t>
      </w:r>
      <w:r w:rsidR="001E2402">
        <w:rPr>
          <w:rFonts w:cs="Times New Roman"/>
          <w:lang w:val="en-GB"/>
        </w:rPr>
        <w:t xml:space="preserve"> the trial</w:t>
      </w:r>
      <w:r w:rsidR="0011209A">
        <w:rPr>
          <w:rFonts w:cs="Times New Roman"/>
          <w:lang w:val="en-GB"/>
        </w:rPr>
        <w:t xml:space="preserve">. </w:t>
      </w:r>
      <w:r w:rsidR="00D518BE">
        <w:rPr>
          <w:rFonts w:cs="Times New Roman"/>
          <w:lang w:val="en-GB"/>
        </w:rPr>
        <w:t xml:space="preserve"> </w:t>
      </w:r>
      <w:r w:rsidR="00E43B52">
        <w:rPr>
          <w:rFonts w:cs="Times New Roman"/>
          <w:lang w:val="en-GB"/>
        </w:rPr>
        <w:t xml:space="preserve"> </w:t>
      </w:r>
    </w:p>
    <w:p w14:paraId="6AAE7865" w14:textId="77777777" w:rsidR="00845E8E" w:rsidRPr="00D65783" w:rsidRDefault="00845E8E" w:rsidP="006816FE">
      <w:pPr>
        <w:pStyle w:val="berschrift2"/>
        <w:ind w:left="708"/>
        <w:rPr>
          <w:rFonts w:asciiTheme="minorHAnsi" w:hAnsiTheme="minorHAnsi"/>
          <w:lang w:val="en-US"/>
        </w:rPr>
      </w:pPr>
      <w:bookmarkStart w:id="14" w:name="h.k3rsvnjwba2c"/>
      <w:bookmarkStart w:id="15" w:name="_Toc464574397"/>
      <w:bookmarkStart w:id="16" w:name="_Toc464903704"/>
      <w:bookmarkEnd w:id="14"/>
      <w:r w:rsidRPr="00D65783">
        <w:rPr>
          <w:rFonts w:asciiTheme="minorHAnsi" w:hAnsiTheme="minorHAnsi"/>
          <w:lang w:val="en-US"/>
        </w:rPr>
        <w:t>Ambition</w:t>
      </w:r>
      <w:bookmarkEnd w:id="15"/>
      <w:bookmarkEnd w:id="16"/>
    </w:p>
    <w:p w14:paraId="424DA83D" w14:textId="7AE0E903"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Although cloud computing models offer several </w:t>
      </w:r>
      <w:r w:rsidR="004E519A">
        <w:rPr>
          <w:rFonts w:asciiTheme="minorHAnsi" w:hAnsiTheme="minorHAnsi"/>
          <w:lang w:val="en-US"/>
        </w:rPr>
        <w:t xml:space="preserve">economic advantages compared to </w:t>
      </w:r>
      <w:proofErr w:type="spellStart"/>
      <w:r w:rsidRPr="00D65783">
        <w:rPr>
          <w:rFonts w:asciiTheme="minorHAnsi" w:hAnsiTheme="minorHAnsi"/>
          <w:lang w:val="en-US"/>
        </w:rPr>
        <w:t>on-premise</w:t>
      </w:r>
      <w:proofErr w:type="spellEnd"/>
      <w:r w:rsidRPr="00D65783">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D65783">
        <w:rPr>
          <w:rFonts w:asciiTheme="minorHAnsi" w:hAnsiTheme="minorHAnsi"/>
          <w:lang w:val="en-US"/>
        </w:rPr>
        <w:t xml:space="preserve">s offered by the cloud provider and the </w:t>
      </w:r>
      <w:r w:rsidR="00F07417" w:rsidRPr="00D65783">
        <w:rPr>
          <w:rFonts w:asciiTheme="minorHAnsi" w:hAnsiTheme="minorHAnsi"/>
          <w:lang w:val="en-US"/>
        </w:rPr>
        <w:t>effort and skills needed</w:t>
      </w:r>
      <w:r w:rsidR="009B2A1F" w:rsidRPr="00D65783">
        <w:rPr>
          <w:rFonts w:asciiTheme="minorHAnsi" w:hAnsiTheme="minorHAnsi"/>
          <w:lang w:val="en-US"/>
        </w:rPr>
        <w:t xml:space="preserve"> to move</w:t>
      </w:r>
      <w:r w:rsidR="00F07417" w:rsidRPr="00D65783">
        <w:rPr>
          <w:rFonts w:asciiTheme="minorHAnsi" w:hAnsiTheme="minorHAnsi"/>
          <w:lang w:val="en-US"/>
        </w:rPr>
        <w:t xml:space="preserve"> applications</w:t>
      </w:r>
      <w:r w:rsidR="009B2A1F" w:rsidRPr="00D65783">
        <w:rPr>
          <w:rFonts w:asciiTheme="minorHAnsi" w:hAnsiTheme="minorHAnsi"/>
          <w:lang w:val="en-US"/>
        </w:rPr>
        <w:t xml:space="preserve"> to the cloud</w:t>
      </w:r>
      <w:r w:rsidRPr="00D65783">
        <w:rPr>
          <w:rFonts w:asciiTheme="minorHAnsi" w:hAnsiTheme="minorHAnsi"/>
          <w:lang w:val="en-US"/>
        </w:rPr>
        <w:t>.</w:t>
      </w:r>
    </w:p>
    <w:p w14:paraId="6F355CE6" w14:textId="3905BE1B"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The </w:t>
      </w:r>
      <w:r w:rsidR="00F07417" w:rsidRPr="00D65783">
        <w:rPr>
          <w:rFonts w:asciiTheme="minorHAnsi" w:hAnsiTheme="minorHAnsi"/>
          <w:lang w:val="en-US"/>
        </w:rPr>
        <w:t>SCP</w:t>
      </w:r>
      <w:r w:rsidRPr="00D65783">
        <w:rPr>
          <w:rFonts w:asciiTheme="minorHAnsi" w:hAnsiTheme="minorHAnsi"/>
          <w:lang w:val="en-US"/>
        </w:rPr>
        <w:t xml:space="preserve"> project </w:t>
      </w:r>
      <w:r w:rsidR="00F07417" w:rsidRPr="00D65783">
        <w:rPr>
          <w:rFonts w:asciiTheme="minorHAnsi" w:hAnsiTheme="minorHAnsi"/>
          <w:lang w:val="en-US"/>
        </w:rPr>
        <w:t>provides a platform</w:t>
      </w:r>
      <w:r w:rsidRPr="00D65783">
        <w:rPr>
          <w:rFonts w:asciiTheme="minorHAnsi" w:hAnsiTheme="minorHAnsi"/>
          <w:lang w:val="en-US"/>
        </w:rPr>
        <w:t xml:space="preserve"> that simultaneously establish</w:t>
      </w:r>
      <w:r w:rsidR="00F07417" w:rsidRPr="00D65783">
        <w:rPr>
          <w:rFonts w:asciiTheme="minorHAnsi" w:hAnsiTheme="minorHAnsi"/>
          <w:lang w:val="en-US"/>
        </w:rPr>
        <w:t>es</w:t>
      </w:r>
      <w:r w:rsidRPr="00D65783">
        <w:rPr>
          <w:rFonts w:asciiTheme="minorHAnsi" w:hAnsiTheme="minorHAnsi"/>
          <w:lang w:val="en-US"/>
        </w:rPr>
        <w:t xml:space="preserve"> trust and offer</w:t>
      </w:r>
      <w:r w:rsidR="00F07417" w:rsidRPr="00D65783">
        <w:rPr>
          <w:rFonts w:asciiTheme="minorHAnsi" w:hAnsiTheme="minorHAnsi"/>
          <w:lang w:val="en-US"/>
        </w:rPr>
        <w:t>s</w:t>
      </w:r>
      <w:r w:rsidRPr="00D65783">
        <w:rPr>
          <w:rFonts w:asciiTheme="minorHAnsi" w:hAnsiTheme="minorHAnsi"/>
          <w:lang w:val="en-US"/>
        </w:rPr>
        <w:t xml:space="preserve"> competitive performance through the use of secure </w:t>
      </w:r>
      <w:r w:rsidR="00F07417" w:rsidRPr="00D65783">
        <w:rPr>
          <w:rFonts w:asciiTheme="minorHAnsi" w:hAnsiTheme="minorHAnsi"/>
          <w:lang w:val="en-US"/>
        </w:rPr>
        <w:t xml:space="preserve">containers. </w:t>
      </w:r>
      <w:r w:rsidR="00E63B13">
        <w:rPr>
          <w:rFonts w:asciiTheme="minorHAnsi" w:hAnsiTheme="minorHAnsi"/>
          <w:lang w:val="en-US"/>
        </w:rPr>
        <w:t>S</w:t>
      </w:r>
      <w:r w:rsidR="00E63B13" w:rsidRPr="00D65783">
        <w:rPr>
          <w:rFonts w:asciiTheme="minorHAnsi" w:hAnsiTheme="minorHAnsi"/>
          <w:lang w:val="en-US"/>
        </w:rPr>
        <w:t>o far</w:t>
      </w:r>
      <w:r w:rsidR="00E63B13">
        <w:rPr>
          <w:rFonts w:asciiTheme="minorHAnsi" w:hAnsiTheme="minorHAnsi"/>
          <w:lang w:val="en-US"/>
        </w:rPr>
        <w:t>,</w:t>
      </w:r>
      <w:r w:rsidR="00E63B13" w:rsidRPr="00D65783">
        <w:rPr>
          <w:rFonts w:asciiTheme="minorHAnsi" w:hAnsiTheme="minorHAnsi"/>
          <w:lang w:val="en-US"/>
        </w:rPr>
        <w:t xml:space="preserve"> </w:t>
      </w:r>
      <w:r w:rsidR="00E63B13">
        <w:rPr>
          <w:rFonts w:asciiTheme="minorHAnsi" w:hAnsiTheme="minorHAnsi"/>
          <w:lang w:val="en-US"/>
        </w:rPr>
        <w:t>n</w:t>
      </w:r>
      <w:r w:rsidR="00F07417" w:rsidRPr="00D65783">
        <w:rPr>
          <w:rFonts w:asciiTheme="minorHAnsi" w:hAnsiTheme="minorHAnsi"/>
          <w:lang w:val="en-US"/>
        </w:rPr>
        <w:t>o commercial offering is available that provides similar features as the SCP platform. SCP extends a modern</w:t>
      </w:r>
      <w:r w:rsidRPr="00D65783">
        <w:rPr>
          <w:rFonts w:asciiTheme="minorHAnsi" w:hAnsiTheme="minorHAnsi"/>
          <w:lang w:val="en-US"/>
        </w:rPr>
        <w:t xml:space="preserve"> container-based execution environment </w:t>
      </w:r>
      <w:r w:rsidR="00F07417" w:rsidRPr="00D65783">
        <w:rPr>
          <w:rFonts w:asciiTheme="minorHAnsi" w:hAnsiTheme="minorHAnsi"/>
          <w:lang w:val="en-US"/>
        </w:rPr>
        <w:t>(</w:t>
      </w:r>
      <w:proofErr w:type="spellStart"/>
      <w:r w:rsidR="00F07417" w:rsidRPr="00D65783">
        <w:rPr>
          <w:rFonts w:asciiTheme="minorHAnsi" w:hAnsiTheme="minorHAnsi"/>
          <w:lang w:val="en-US"/>
        </w:rPr>
        <w:t>Docker</w:t>
      </w:r>
      <w:proofErr w:type="spellEnd"/>
      <w:r w:rsidR="00F07417" w:rsidRPr="00D65783">
        <w:rPr>
          <w:rFonts w:asciiTheme="minorHAnsi" w:hAnsiTheme="minorHAnsi"/>
          <w:lang w:val="en-US"/>
        </w:rPr>
        <w:t xml:space="preserve"> and </w:t>
      </w:r>
      <w:proofErr w:type="spellStart"/>
      <w:r w:rsidR="00F07417" w:rsidRPr="00D65783">
        <w:rPr>
          <w:rFonts w:asciiTheme="minorHAnsi" w:hAnsiTheme="minorHAnsi"/>
          <w:lang w:val="en-US"/>
        </w:rPr>
        <w:t>Docker</w:t>
      </w:r>
      <w:proofErr w:type="spellEnd"/>
      <w:r w:rsidR="00F07417" w:rsidRPr="00D65783">
        <w:rPr>
          <w:rFonts w:asciiTheme="minorHAnsi" w:hAnsiTheme="minorHAnsi"/>
          <w:lang w:val="en-US"/>
        </w:rPr>
        <w:t xml:space="preserve"> Swarm) and facilitates companies to move applications to the cloud not only by protecting the application but also by providing prepackaged secure container images for </w:t>
      </w:r>
      <w:r w:rsidR="00F07417" w:rsidRPr="00D65783">
        <w:rPr>
          <w:rFonts w:asciiTheme="minorHAnsi" w:hAnsiTheme="minorHAnsi"/>
          <w:lang w:val="en-US"/>
        </w:rPr>
        <w:lastRenderedPageBreak/>
        <w:t>standard application components like the web service and the data base</w:t>
      </w:r>
      <w:r w:rsidRPr="00D65783">
        <w:rPr>
          <w:rFonts w:asciiTheme="minorHAnsi" w:hAnsiTheme="minorHAnsi"/>
          <w:lang w:val="en-US"/>
        </w:rPr>
        <w:t>.</w:t>
      </w:r>
      <w:r w:rsidR="00B3264F">
        <w:rPr>
          <w:rFonts w:asciiTheme="minorHAnsi" w:hAnsiTheme="minorHAnsi"/>
          <w:lang w:val="en-US"/>
        </w:rPr>
        <w:t xml:space="preserve"> </w:t>
      </w:r>
      <w:r w:rsidRPr="00D65783">
        <w:rPr>
          <w:rFonts w:asciiTheme="minorHAnsi" w:hAnsiTheme="minorHAnsi"/>
          <w:lang w:val="en-US"/>
        </w:rPr>
        <w:t xml:space="preserve">We explain how the </w:t>
      </w:r>
      <w:r w:rsidR="00F07417" w:rsidRPr="00D65783">
        <w:rPr>
          <w:rFonts w:asciiTheme="minorHAnsi" w:hAnsiTheme="minorHAnsi"/>
          <w:lang w:val="en-US"/>
        </w:rPr>
        <w:t>SCP</w:t>
      </w:r>
      <w:r w:rsidRPr="00D65783">
        <w:rPr>
          <w:rFonts w:asciiTheme="minorHAnsi" w:hAnsiTheme="minorHAnsi"/>
          <w:lang w:val="en-US"/>
        </w:rPr>
        <w:t xml:space="preserve"> project will advance the state-of-the-art </w:t>
      </w:r>
      <w:r w:rsidR="00F07417" w:rsidRPr="00D65783">
        <w:rPr>
          <w:rFonts w:asciiTheme="minorHAnsi" w:hAnsiTheme="minorHAnsi"/>
          <w:lang w:val="en-US"/>
        </w:rPr>
        <w:t>in</w:t>
      </w:r>
      <w:r w:rsidRPr="00D65783">
        <w:rPr>
          <w:rFonts w:asciiTheme="minorHAnsi" w:hAnsiTheme="minorHAnsi"/>
          <w:lang w:val="en-US"/>
        </w:rPr>
        <w:t xml:space="preserve"> the</w:t>
      </w:r>
      <w:r w:rsidR="00F07417" w:rsidRPr="00D65783">
        <w:rPr>
          <w:rFonts w:asciiTheme="minorHAnsi" w:hAnsiTheme="minorHAnsi"/>
          <w:lang w:val="en-US"/>
        </w:rPr>
        <w:t xml:space="preserve"> following</w:t>
      </w:r>
      <w:r w:rsidRPr="00D65783">
        <w:rPr>
          <w:rFonts w:asciiTheme="minorHAnsi" w:hAnsiTheme="minorHAnsi"/>
          <w:lang w:val="en-US"/>
        </w:rPr>
        <w:t xml:space="preserve"> areas.</w:t>
      </w:r>
    </w:p>
    <w:p w14:paraId="6D39C795" w14:textId="77777777" w:rsidR="00845E8E" w:rsidRPr="00D65783"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D65783">
        <w:rPr>
          <w:rFonts w:asciiTheme="minorHAnsi" w:hAnsiTheme="minorHAnsi"/>
          <w:b/>
          <w:color w:val="FFFFFF" w:themeColor="background1"/>
          <w:lang w:val="en-US"/>
        </w:rPr>
        <w:t>Challenge: Secure container-based application provisioning</w:t>
      </w:r>
    </w:p>
    <w:p w14:paraId="5CAA8BD9" w14:textId="065AF99C" w:rsidR="00845E8E" w:rsidRPr="00D65783" w:rsidRDefault="00090989" w:rsidP="008B2B03">
      <w:pPr>
        <w:pStyle w:val="H2020Standard"/>
        <w:rPr>
          <w:rFonts w:asciiTheme="minorHAnsi" w:hAnsiTheme="minorHAnsi"/>
          <w:lang w:val="en-US"/>
        </w:rPr>
      </w:pPr>
      <w:r w:rsidRPr="00D65783">
        <w:rPr>
          <w:rFonts w:asciiTheme="minorHAnsi" w:hAnsiTheme="minorHAnsi"/>
          <w:lang w:val="en-US"/>
        </w:rPr>
        <w:t>The t</w:t>
      </w:r>
      <w:r w:rsidR="00845E8E" w:rsidRPr="00D65783">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D65783">
        <w:rPr>
          <w:rFonts w:asciiTheme="minorHAnsi" w:hAnsiTheme="minorHAnsi"/>
          <w:lang w:val="en-US"/>
        </w:rPr>
        <w:t>customised</w:t>
      </w:r>
      <w:proofErr w:type="spellEnd"/>
      <w:r w:rsidR="00845E8E" w:rsidRPr="00D65783">
        <w:rPr>
          <w:rFonts w:asciiTheme="minorHAnsi" w:hAnsiTheme="minorHAnsi"/>
          <w:lang w:val="en-US"/>
        </w:rPr>
        <w:t xml:space="preserve"> language/runtime systems</w:t>
      </w:r>
      <w:r w:rsidR="00845E8E" w:rsidRPr="00D65783">
        <w:rPr>
          <w:rStyle w:val="FootnoteAnchor"/>
          <w:rFonts w:asciiTheme="minorHAnsi" w:hAnsiTheme="minorHAnsi" w:cs="Times New Roman"/>
          <w:lang w:val="en-US"/>
        </w:rPr>
        <w:footnoteReference w:id="13"/>
      </w:r>
      <w:r w:rsidR="00845E8E" w:rsidRPr="00D65783">
        <w:rPr>
          <w:rFonts w:asciiTheme="minorHAnsi" w:hAnsiTheme="minorHAnsi"/>
          <w:lang w:val="en-US"/>
        </w:rPr>
        <w:t xml:space="preserve"> require the developer to adapt the application.</w:t>
      </w:r>
    </w:p>
    <w:p w14:paraId="15C3F341" w14:textId="01754834" w:rsidR="00845E8E" w:rsidRPr="00D65783" w:rsidRDefault="0055660E" w:rsidP="008B2B03">
      <w:pPr>
        <w:pStyle w:val="H2020Standard"/>
        <w:rPr>
          <w:rStyle w:val="Fett"/>
          <w:rFonts w:asciiTheme="minorHAnsi" w:hAnsiTheme="minorHAnsi"/>
          <w:bCs w:val="0"/>
          <w:lang w:val="en-US"/>
        </w:rPr>
      </w:pPr>
      <w:r w:rsidRPr="00D65783">
        <w:rPr>
          <w:rStyle w:val="Fett"/>
          <w:rFonts w:asciiTheme="minorHAnsi" w:hAnsiTheme="minorHAnsi"/>
          <w:bCs w:val="0"/>
          <w:lang w:val="en-US"/>
        </w:rPr>
        <w:t>SCP</w:t>
      </w:r>
      <w:r w:rsidR="00845E8E" w:rsidRPr="00D65783">
        <w:rPr>
          <w:rStyle w:val="Fett"/>
          <w:rFonts w:asciiTheme="minorHAnsi" w:hAnsiTheme="minorHAnsi"/>
          <w:bCs w:val="0"/>
          <w:lang w:val="en-US"/>
        </w:rPr>
        <w:t xml:space="preserve"> </w:t>
      </w:r>
      <w:r w:rsidRPr="00D65783">
        <w:rPr>
          <w:rStyle w:val="Fett"/>
          <w:rFonts w:asciiTheme="minorHAnsi" w:hAnsiTheme="minorHAnsi"/>
          <w:bCs w:val="0"/>
          <w:lang w:val="en-US"/>
        </w:rPr>
        <w:t>adopts a</w:t>
      </w:r>
      <w:r w:rsidR="00845E8E" w:rsidRPr="00D65783">
        <w:rPr>
          <w:rStyle w:val="Fett"/>
          <w:rFonts w:asciiTheme="minorHAnsi" w:hAnsiTheme="minorHAnsi"/>
          <w:bCs w:val="0"/>
          <w:lang w:val="en-US"/>
        </w:rPr>
        <w:t xml:space="preserve"> container-based approach using the </w:t>
      </w:r>
      <w:proofErr w:type="spellStart"/>
      <w:r w:rsidR="00845E8E" w:rsidRPr="00D65783">
        <w:rPr>
          <w:rStyle w:val="Fett"/>
          <w:rFonts w:asciiTheme="minorHAnsi" w:hAnsiTheme="minorHAnsi"/>
          <w:bCs w:val="0"/>
          <w:lang w:val="en-US"/>
        </w:rPr>
        <w:t>Docker</w:t>
      </w:r>
      <w:proofErr w:type="spellEnd"/>
      <w:r w:rsidR="00845E8E" w:rsidRPr="00D65783">
        <w:rPr>
          <w:rStyle w:val="Fett"/>
          <w:rFonts w:asciiTheme="minorHAnsi" w:hAnsiTheme="minorHAnsi"/>
          <w:bCs w:val="0"/>
          <w:lang w:val="en-US"/>
        </w:rPr>
        <w:t xml:space="preserve"> framework. </w:t>
      </w:r>
      <w:proofErr w:type="spellStart"/>
      <w:r w:rsidR="00845E8E" w:rsidRPr="00D65783">
        <w:rPr>
          <w:rStyle w:val="Fett"/>
          <w:rFonts w:asciiTheme="minorHAnsi" w:hAnsiTheme="minorHAnsi"/>
          <w:bCs w:val="0"/>
          <w:lang w:val="en-US"/>
        </w:rPr>
        <w:t>Docker</w:t>
      </w:r>
      <w:proofErr w:type="spellEnd"/>
      <w:r w:rsidR="00845E8E" w:rsidRPr="00D65783">
        <w:rPr>
          <w:rStyle w:val="Fett"/>
          <w:rFonts w:asciiTheme="minorHAnsi" w:hAnsiTheme="minorHAnsi"/>
          <w:bCs w:val="0"/>
          <w:lang w:val="en-US"/>
        </w:rPr>
        <w:t>-based a</w:t>
      </w:r>
      <w:r w:rsidR="00052228">
        <w:rPr>
          <w:rStyle w:val="Fett"/>
          <w:rFonts w:asciiTheme="minorHAnsi" w:hAnsiTheme="minorHAnsi"/>
          <w:bCs w:val="0"/>
          <w:lang w:val="en-US"/>
        </w:rPr>
        <w:t>pplication containers are typically an order</w:t>
      </w:r>
      <w:r w:rsidR="00845E8E" w:rsidRPr="00D65783">
        <w:rPr>
          <w:rStyle w:val="Fett"/>
          <w:rFonts w:asciiTheme="minorHAnsi" w:hAnsiTheme="minorHAnsi"/>
          <w:bCs w:val="0"/>
          <w:lang w:val="en-US"/>
        </w:rPr>
        <w:t xml:space="preserve"> of magnitude smaller and less complex than full virtual machines</w:t>
      </w:r>
      <w:r w:rsidR="003956D8">
        <w:rPr>
          <w:rStyle w:val="Fett"/>
          <w:rFonts w:asciiTheme="minorHAnsi" w:hAnsiTheme="minorHAnsi"/>
          <w:bCs w:val="0"/>
          <w:lang w:val="en-US"/>
        </w:rPr>
        <w:t>.</w:t>
      </w:r>
      <w:r w:rsidR="00845E8E" w:rsidRPr="00D65783">
        <w:rPr>
          <w:rStyle w:val="Fett"/>
          <w:rFonts w:asciiTheme="minorHAnsi" w:hAnsiTheme="minorHAnsi"/>
          <w:bCs w:val="0"/>
          <w:lang w:val="en-US"/>
        </w:rPr>
        <w:t xml:space="preserve"> </w:t>
      </w:r>
      <w:r w:rsidR="003956D8">
        <w:rPr>
          <w:rStyle w:val="Fett"/>
          <w:rFonts w:asciiTheme="minorHAnsi" w:hAnsiTheme="minorHAnsi"/>
          <w:bCs w:val="0"/>
          <w:lang w:val="en-US"/>
        </w:rPr>
        <w:t>A</w:t>
      </w:r>
      <w:r w:rsidR="00845E8E" w:rsidRPr="00D65783">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D65783">
        <w:rPr>
          <w:rStyle w:val="Fett"/>
          <w:rFonts w:asciiTheme="minorHAnsi" w:hAnsiTheme="minorHAnsi"/>
          <w:bCs w:val="0"/>
          <w:lang w:val="en-US"/>
        </w:rPr>
        <w:t xml:space="preserve">modern </w:t>
      </w:r>
      <w:r w:rsidR="009B6969">
        <w:rPr>
          <w:rStyle w:val="Fett"/>
          <w:rFonts w:asciiTheme="minorHAnsi" w:hAnsiTheme="minorHAnsi"/>
          <w:bCs w:val="0"/>
          <w:lang w:val="en-US"/>
        </w:rPr>
        <w:t>cloud-native</w:t>
      </w:r>
      <w:r w:rsidRPr="00D65783">
        <w:rPr>
          <w:rStyle w:val="Fett"/>
          <w:rFonts w:asciiTheme="minorHAnsi" w:hAnsiTheme="minorHAnsi"/>
          <w:bCs w:val="0"/>
          <w:lang w:val="en-US"/>
        </w:rPr>
        <w:t xml:space="preserve"> applications </w:t>
      </w:r>
      <w:r w:rsidR="0031199F">
        <w:rPr>
          <w:rStyle w:val="Fett"/>
          <w:rFonts w:asciiTheme="minorHAnsi" w:hAnsiTheme="minorHAnsi"/>
          <w:bCs w:val="0"/>
          <w:lang w:val="en-US"/>
        </w:rPr>
        <w:t>which</w:t>
      </w:r>
      <w:r w:rsidR="00845E8E" w:rsidRPr="00D65783">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D65783" w:rsidRDefault="00845E8E" w:rsidP="008B2B03">
      <w:pPr>
        <w:pStyle w:val="IntensivesZitat"/>
        <w:shd w:val="clear" w:color="auto" w:fill="DEEAF6" w:themeFill="accent1" w:themeFillTint="33"/>
        <w:ind w:left="142"/>
        <w:rPr>
          <w:rFonts w:asciiTheme="minorHAnsi" w:hAnsiTheme="minorHAnsi"/>
          <w:b/>
          <w:lang w:val="en-US"/>
        </w:rPr>
      </w:pPr>
      <w:r w:rsidRPr="00D65783">
        <w:rPr>
          <w:rFonts w:asciiTheme="minorHAnsi" w:hAnsiTheme="minorHAnsi"/>
          <w:b/>
          <w:lang w:val="en-US"/>
        </w:rPr>
        <w:t xml:space="preserve">In </w:t>
      </w:r>
      <w:r w:rsidR="0055660E" w:rsidRPr="00D65783">
        <w:rPr>
          <w:rFonts w:asciiTheme="minorHAnsi" w:hAnsiTheme="minorHAnsi"/>
          <w:b/>
          <w:lang w:val="en-US"/>
        </w:rPr>
        <w:t>SCP</w:t>
      </w:r>
      <w:r w:rsidRPr="00D65783">
        <w:rPr>
          <w:rFonts w:asciiTheme="minorHAnsi" w:hAnsiTheme="minorHAnsi"/>
          <w:b/>
          <w:lang w:val="en-US"/>
        </w:rPr>
        <w:t xml:space="preserve">, </w:t>
      </w:r>
      <w:r w:rsidR="0055660E" w:rsidRPr="00D65783">
        <w:rPr>
          <w:rFonts w:asciiTheme="minorHAnsi" w:hAnsiTheme="minorHAnsi"/>
          <w:b/>
          <w:lang w:val="en-US"/>
        </w:rPr>
        <w:t>we will improve the security of</w:t>
      </w:r>
      <w:r w:rsidRPr="00D65783">
        <w:rPr>
          <w:rFonts w:asciiTheme="minorHAnsi" w:hAnsiTheme="minorHAnsi"/>
          <w:b/>
          <w:lang w:val="en-US"/>
        </w:rPr>
        <w:t xml:space="preserve"> co</w:t>
      </w:r>
      <w:r w:rsidR="0055660E" w:rsidRPr="00D65783">
        <w:rPr>
          <w:rFonts w:asciiTheme="minorHAnsi" w:hAnsiTheme="minorHAnsi"/>
          <w:b/>
          <w:lang w:val="en-US"/>
        </w:rPr>
        <w:t>ntainers using novel CPU extension by Intel. There is no commercial nor academic approach yet that provides similar security guarantees. W</w:t>
      </w:r>
      <w:r w:rsidRPr="00D65783">
        <w:rPr>
          <w:rFonts w:asciiTheme="minorHAnsi" w:hAnsiTheme="minorHAnsi"/>
          <w:b/>
          <w:lang w:val="en-US"/>
        </w:rPr>
        <w:t>e combine the leanness</w:t>
      </w:r>
      <w:r w:rsidR="00214D27">
        <w:rPr>
          <w:rFonts w:asciiTheme="minorHAnsi" w:hAnsiTheme="minorHAnsi"/>
          <w:b/>
          <w:lang w:val="en-US"/>
        </w:rPr>
        <w:t>, ease of use,</w:t>
      </w:r>
      <w:r w:rsidRPr="00D65783">
        <w:rPr>
          <w:rFonts w:asciiTheme="minorHAnsi" w:hAnsiTheme="minorHAnsi"/>
          <w:b/>
          <w:lang w:val="en-US"/>
        </w:rPr>
        <w:t xml:space="preserve"> and efficiency of containers with the security levels previously </w:t>
      </w:r>
      <w:r w:rsidR="003143F1">
        <w:rPr>
          <w:rFonts w:asciiTheme="minorHAnsi" w:hAnsiTheme="minorHAnsi"/>
          <w:b/>
          <w:lang w:val="en-US"/>
        </w:rPr>
        <w:t>not even</w:t>
      </w:r>
      <w:r w:rsidRPr="00D65783">
        <w:rPr>
          <w:rFonts w:asciiTheme="minorHAnsi" w:hAnsiTheme="minorHAnsi"/>
          <w:b/>
          <w:lang w:val="en-US"/>
        </w:rPr>
        <w:t xml:space="preserve"> achieved by </w:t>
      </w:r>
      <w:r w:rsidR="0082514F">
        <w:rPr>
          <w:rFonts w:asciiTheme="minorHAnsi" w:hAnsiTheme="minorHAnsi"/>
          <w:b/>
          <w:lang w:val="en-US"/>
        </w:rPr>
        <w:t>caged</w:t>
      </w:r>
      <w:r w:rsidR="0055660E" w:rsidRPr="00D65783">
        <w:rPr>
          <w:rFonts w:asciiTheme="minorHAnsi" w:hAnsiTheme="minorHAnsi"/>
          <w:b/>
          <w:lang w:val="en-US"/>
        </w:rPr>
        <w:t xml:space="preserve"> systems</w:t>
      </w:r>
      <w:r w:rsidRPr="00D65783">
        <w:rPr>
          <w:rFonts w:asciiTheme="minorHAnsi" w:hAnsiTheme="minorHAnsi"/>
          <w:b/>
          <w:lang w:val="en-US"/>
        </w:rPr>
        <w:t xml:space="preserve">. </w:t>
      </w:r>
      <w:r w:rsidR="0055660E" w:rsidRPr="00D65783">
        <w:rPr>
          <w:rFonts w:asciiTheme="minorHAnsi" w:hAnsiTheme="minorHAnsi"/>
          <w:b/>
          <w:lang w:val="en-US"/>
        </w:rPr>
        <w:t>A secure</w:t>
      </w:r>
      <w:r w:rsidRPr="00D65783">
        <w:rPr>
          <w:rFonts w:asciiTheme="minorHAnsi" w:hAnsiTheme="minorHAnsi"/>
          <w:b/>
          <w:lang w:val="en-US"/>
        </w:rPr>
        <w:t xml:space="preserve"> container </w:t>
      </w:r>
      <w:r w:rsidR="0055660E" w:rsidRPr="00D65783">
        <w:rPr>
          <w:rFonts w:asciiTheme="minorHAnsi" w:hAnsiTheme="minorHAnsi"/>
          <w:b/>
          <w:lang w:val="en-US"/>
        </w:rPr>
        <w:t>includes</w:t>
      </w:r>
      <w:r w:rsidRPr="00D65783">
        <w:rPr>
          <w:rFonts w:asciiTheme="minorHAnsi" w:hAnsiTheme="minorHAnsi"/>
          <w:b/>
          <w:lang w:val="en-US"/>
        </w:rPr>
        <w:t xml:space="preserve"> </w:t>
      </w:r>
      <w:r w:rsidR="0055660E" w:rsidRPr="00D65783">
        <w:rPr>
          <w:rFonts w:asciiTheme="minorHAnsi" w:hAnsiTheme="minorHAnsi"/>
          <w:b/>
          <w:lang w:val="en-US"/>
        </w:rPr>
        <w:t>a runtime environment</w:t>
      </w:r>
      <w:r w:rsidRPr="00D65783">
        <w:rPr>
          <w:rFonts w:asciiTheme="minorHAnsi" w:hAnsiTheme="minorHAnsi"/>
          <w:b/>
          <w:lang w:val="en-US"/>
        </w:rPr>
        <w:t xml:space="preserve"> which is encapsulated within an</w:t>
      </w:r>
      <w:r w:rsidR="0055660E" w:rsidRPr="00D65783">
        <w:rPr>
          <w:rFonts w:asciiTheme="minorHAnsi" w:hAnsiTheme="minorHAnsi"/>
          <w:b/>
          <w:lang w:val="en-US"/>
        </w:rPr>
        <w:t xml:space="preserve"> enclave to guarantee security. For the management of the containers we support </w:t>
      </w:r>
      <w:proofErr w:type="spellStart"/>
      <w:r w:rsidR="0055660E" w:rsidRPr="00D65783">
        <w:rPr>
          <w:rFonts w:asciiTheme="minorHAnsi" w:hAnsiTheme="minorHAnsi"/>
          <w:b/>
          <w:lang w:val="en-US"/>
        </w:rPr>
        <w:t>Docker</w:t>
      </w:r>
      <w:proofErr w:type="spellEnd"/>
      <w:r w:rsidR="0055660E" w:rsidRPr="00D65783">
        <w:rPr>
          <w:rFonts w:asciiTheme="minorHAnsi" w:hAnsiTheme="minorHAnsi"/>
          <w:b/>
          <w:lang w:val="en-US"/>
        </w:rPr>
        <w:t xml:space="preserve"> Swarm.</w:t>
      </w:r>
    </w:p>
    <w:p w14:paraId="7B77FA85" w14:textId="10CADBE7" w:rsidR="00845E8E" w:rsidRPr="00D65783"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17" w:name="h.52ayelp6hdv6"/>
      <w:bookmarkStart w:id="18" w:name="h.atij7mjpq41j"/>
      <w:bookmarkEnd w:id="17"/>
      <w:bookmarkEnd w:id="18"/>
      <w:r w:rsidRPr="00D65783">
        <w:rPr>
          <w:rFonts w:asciiTheme="minorHAnsi" w:hAnsiTheme="minorHAnsi"/>
          <w:b/>
          <w:color w:val="FFFFFF" w:themeColor="background1"/>
          <w:lang w:val="en-US"/>
        </w:rPr>
        <w:t xml:space="preserve">Challenge: Secure </w:t>
      </w:r>
      <w:r w:rsidR="00E52299" w:rsidRPr="00D65783">
        <w:rPr>
          <w:rFonts w:asciiTheme="minorHAnsi" w:hAnsiTheme="minorHAnsi"/>
          <w:b/>
          <w:color w:val="FFFFFF" w:themeColor="background1"/>
          <w:lang w:val="en-US"/>
        </w:rPr>
        <w:t>Standard Services</w:t>
      </w:r>
    </w:p>
    <w:p w14:paraId="5162D7B4" w14:textId="198D1397" w:rsidR="00E52299" w:rsidRPr="00D65783" w:rsidRDefault="00E52299" w:rsidP="008B2B03">
      <w:pPr>
        <w:pStyle w:val="H2020Standard"/>
        <w:rPr>
          <w:rFonts w:asciiTheme="minorHAnsi" w:hAnsiTheme="minorHAnsi"/>
          <w:lang w:val="en-US"/>
        </w:rPr>
      </w:pPr>
      <w:r w:rsidRPr="00D65783">
        <w:rPr>
          <w:rFonts w:asciiTheme="minorHAnsi" w:hAnsiTheme="minorHAnsi"/>
          <w:lang w:val="en-US"/>
        </w:rPr>
        <w:t xml:space="preserve">Very few applications are written completely from scratch. Instead, applications use standard services like a load balance (like </w:t>
      </w:r>
      <w:proofErr w:type="spellStart"/>
      <w:r w:rsidRPr="00D65783">
        <w:rPr>
          <w:rFonts w:asciiTheme="minorHAnsi" w:hAnsiTheme="minorHAnsi"/>
          <w:b/>
          <w:lang w:val="en-US"/>
        </w:rPr>
        <w:t>haproxy</w:t>
      </w:r>
      <w:proofErr w:type="spellEnd"/>
      <w:r w:rsidRPr="00D65783">
        <w:rPr>
          <w:rFonts w:asciiTheme="minorHAnsi" w:hAnsiTheme="minorHAnsi"/>
          <w:lang w:val="en-US"/>
        </w:rPr>
        <w:t xml:space="preserve">), a web server (like </w:t>
      </w:r>
      <w:r w:rsidRPr="00D65783">
        <w:rPr>
          <w:rFonts w:asciiTheme="minorHAnsi" w:hAnsiTheme="minorHAnsi"/>
          <w:b/>
          <w:lang w:val="en-US"/>
        </w:rPr>
        <w:t>Apache</w:t>
      </w:r>
      <w:r w:rsidRPr="00D65783">
        <w:rPr>
          <w:rFonts w:asciiTheme="minorHAnsi" w:hAnsiTheme="minorHAnsi"/>
          <w:lang w:val="en-US"/>
        </w:rPr>
        <w:t xml:space="preserve"> or </w:t>
      </w:r>
      <w:proofErr w:type="spellStart"/>
      <w:r w:rsidRPr="00D65783">
        <w:rPr>
          <w:rFonts w:asciiTheme="minorHAnsi" w:hAnsiTheme="minorHAnsi"/>
          <w:b/>
          <w:lang w:val="en-US"/>
        </w:rPr>
        <w:t>nginx</w:t>
      </w:r>
      <w:proofErr w:type="spellEnd"/>
      <w:r w:rsidRPr="00D65783">
        <w:rPr>
          <w:rFonts w:asciiTheme="minorHAnsi" w:hAnsiTheme="minorHAnsi"/>
          <w:lang w:val="en-US"/>
        </w:rPr>
        <w:t xml:space="preserve">) and a storage service </w:t>
      </w:r>
      <w:r w:rsidR="00BA5091" w:rsidRPr="00D65783">
        <w:rPr>
          <w:rFonts w:asciiTheme="minorHAnsi" w:hAnsiTheme="minorHAnsi"/>
          <w:lang w:val="en-US"/>
        </w:rPr>
        <w:t>(</w:t>
      </w:r>
      <w:r w:rsidRPr="00D65783">
        <w:rPr>
          <w:rFonts w:asciiTheme="minorHAnsi" w:hAnsiTheme="minorHAnsi"/>
          <w:lang w:val="en-US"/>
        </w:rPr>
        <w:t xml:space="preserve">like </w:t>
      </w:r>
      <w:r w:rsidR="00BA5091" w:rsidRPr="00D65783">
        <w:rPr>
          <w:rFonts w:asciiTheme="minorHAnsi" w:hAnsiTheme="minorHAnsi"/>
          <w:b/>
          <w:lang w:val="en-US"/>
        </w:rPr>
        <w:t>MySQL</w:t>
      </w:r>
      <w:r w:rsidR="00BA5091" w:rsidRPr="00D65783">
        <w:rPr>
          <w:rFonts w:asciiTheme="minorHAnsi" w:hAnsiTheme="minorHAnsi"/>
          <w:lang w:val="en-US"/>
        </w:rPr>
        <w:t xml:space="preserve"> or </w:t>
      </w:r>
      <w:proofErr w:type="spellStart"/>
      <w:r w:rsidR="00BA5091" w:rsidRPr="00D65783">
        <w:rPr>
          <w:rFonts w:asciiTheme="minorHAnsi" w:hAnsiTheme="minorHAnsi"/>
          <w:b/>
          <w:lang w:val="en-US"/>
        </w:rPr>
        <w:t>MongoDB</w:t>
      </w:r>
      <w:proofErr w:type="spellEnd"/>
      <w:r w:rsidR="00BA5091" w:rsidRPr="00D65783">
        <w:rPr>
          <w:rFonts w:asciiTheme="minorHAnsi" w:hAnsiTheme="minorHAnsi"/>
          <w:lang w:val="en-US"/>
        </w:rPr>
        <w:t xml:space="preserve">), and caching service (like </w:t>
      </w:r>
      <w:proofErr w:type="spellStart"/>
      <w:r w:rsidR="00BA5091" w:rsidRPr="008F3D34">
        <w:rPr>
          <w:rFonts w:asciiTheme="minorHAnsi" w:hAnsiTheme="minorHAnsi"/>
          <w:b/>
          <w:lang w:val="en-US"/>
        </w:rPr>
        <w:t>memcached</w:t>
      </w:r>
      <w:proofErr w:type="spellEnd"/>
      <w:r w:rsidR="00BA5091" w:rsidRPr="00D65783">
        <w:rPr>
          <w:rFonts w:asciiTheme="minorHAnsi" w:hAnsiTheme="minorHAnsi"/>
          <w:lang w:val="en-US"/>
        </w:rPr>
        <w:t>). We provide secure version</w:t>
      </w:r>
      <w:r w:rsidR="007048D7">
        <w:rPr>
          <w:rFonts w:asciiTheme="minorHAnsi" w:hAnsiTheme="minorHAnsi"/>
          <w:lang w:val="en-US"/>
        </w:rPr>
        <w:t>s</w:t>
      </w:r>
      <w:r w:rsidR="00BA5091" w:rsidRPr="00D65783">
        <w:rPr>
          <w:rFonts w:asciiTheme="minorHAnsi" w:hAnsiTheme="minorHAnsi"/>
          <w:lang w:val="en-US"/>
        </w:rPr>
        <w:t xml:space="preserve"> of common standard services runni</w:t>
      </w:r>
      <w:r w:rsidR="004E519A">
        <w:rPr>
          <w:rFonts w:asciiTheme="minorHAnsi" w:hAnsiTheme="minorHAnsi"/>
          <w:lang w:val="en-US"/>
        </w:rPr>
        <w:t>ng inside of secure containers.</w:t>
      </w:r>
    </w:p>
    <w:p w14:paraId="4C0373F8" w14:textId="5C223387" w:rsidR="00845E8E" w:rsidRPr="00D65783"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D65783">
        <w:rPr>
          <w:rStyle w:val="Fett"/>
          <w:rFonts w:asciiTheme="minorHAnsi" w:hAnsiTheme="minorHAnsi" w:cs="Times New Roman"/>
          <w:lang w:val="en-US"/>
        </w:rPr>
        <w:t xml:space="preserve">SCP will reduce the effort of moving applications in secure containers by providing prepackaged </w:t>
      </w:r>
      <w:r w:rsidR="000B0C58" w:rsidRPr="00D65783">
        <w:rPr>
          <w:rStyle w:val="Fett"/>
          <w:rFonts w:asciiTheme="minorHAnsi" w:hAnsiTheme="minorHAnsi" w:cs="Times New Roman"/>
          <w:lang w:val="en-US"/>
        </w:rPr>
        <w:t xml:space="preserve">container </w:t>
      </w:r>
      <w:r w:rsidRPr="00D65783">
        <w:rPr>
          <w:rStyle w:val="Fett"/>
          <w:rFonts w:asciiTheme="minorHAnsi" w:hAnsiTheme="minorHAnsi" w:cs="Times New Roman"/>
          <w:lang w:val="en-US"/>
        </w:rPr>
        <w:t>images o</w:t>
      </w:r>
      <w:r w:rsidR="000B0C58" w:rsidRPr="00D65783">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D65783" w:rsidRDefault="00845E8E" w:rsidP="007C2BA8">
      <w:pPr>
        <w:pStyle w:val="berschrift3"/>
        <w:ind w:left="708"/>
        <w:rPr>
          <w:rFonts w:asciiTheme="minorHAnsi" w:hAnsiTheme="minorHAnsi"/>
          <w:lang w:val="en-US"/>
        </w:rPr>
      </w:pPr>
      <w:bookmarkStart w:id="19" w:name="_Toc290639629"/>
      <w:bookmarkStart w:id="20" w:name="OLE_LINK524"/>
      <w:bookmarkStart w:id="21" w:name="_Toc464574398"/>
      <w:bookmarkStart w:id="22" w:name="_Toc464903705"/>
      <w:r w:rsidRPr="00D65783">
        <w:rPr>
          <w:rFonts w:asciiTheme="minorHAnsi" w:hAnsiTheme="minorHAnsi"/>
          <w:lang w:val="en-US"/>
        </w:rPr>
        <w:t>Relation to other European projects</w:t>
      </w:r>
      <w:bookmarkEnd w:id="19"/>
      <w:bookmarkEnd w:id="20"/>
      <w:bookmarkEnd w:id="21"/>
      <w:bookmarkEnd w:id="22"/>
    </w:p>
    <w:p w14:paraId="1C243E08" w14:textId="5E7201F9"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Several European projects are linked to </w:t>
      </w:r>
      <w:r w:rsidR="00DC6253" w:rsidRPr="00D65783">
        <w:rPr>
          <w:rFonts w:asciiTheme="minorHAnsi" w:hAnsiTheme="minorHAnsi"/>
          <w:lang w:val="en-US"/>
        </w:rPr>
        <w:t>SCP</w:t>
      </w:r>
      <w:r w:rsidRPr="00D65783">
        <w:rPr>
          <w:rFonts w:asciiTheme="minorHAnsi" w:hAnsiTheme="minorHAnsi"/>
          <w:lang w:val="en-US"/>
        </w:rPr>
        <w:t xml:space="preserve">. </w:t>
      </w:r>
      <w:r w:rsidR="00DC6253" w:rsidRPr="00D65783">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D65783"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D65783" w:rsidRDefault="00845E8E" w:rsidP="00C46D3E">
            <w:pPr>
              <w:keepNext/>
              <w:keepLines/>
              <w:spacing w:after="0" w:line="240" w:lineRule="auto"/>
              <w:jc w:val="center"/>
              <w:outlineLvl w:val="6"/>
              <w:rPr>
                <w:rFonts w:cs="Times New Roman"/>
                <w:color w:val="auto"/>
                <w:sz w:val="22"/>
                <w:szCs w:val="22"/>
              </w:rPr>
            </w:pPr>
            <w:r w:rsidRPr="00D65783">
              <w:rPr>
                <w:rFonts w:cs="Times New Roman"/>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77777777" w:rsidR="00845E8E" w:rsidRPr="00D65783" w:rsidRDefault="00845E8E" w:rsidP="00C46D3E">
            <w:pPr>
              <w:keepNext/>
              <w:keepLines/>
              <w:spacing w:after="0" w:line="240" w:lineRule="auto"/>
              <w:jc w:val="center"/>
              <w:outlineLvl w:val="6"/>
              <w:rPr>
                <w:rFonts w:cs="Times New Roman"/>
                <w:color w:val="auto"/>
                <w:sz w:val="22"/>
                <w:szCs w:val="22"/>
              </w:rPr>
            </w:pPr>
            <w:r w:rsidRPr="00D65783">
              <w:rPr>
                <w:rFonts w:cs="Times New Roman"/>
                <w:sz w:val="22"/>
              </w:rPr>
              <w:t xml:space="preserve">How </w:t>
            </w:r>
            <w:proofErr w:type="spellStart"/>
            <w:r w:rsidRPr="00D65783">
              <w:rPr>
                <w:rFonts w:cs="Times New Roman"/>
                <w:smallCaps/>
                <w:sz w:val="22"/>
              </w:rPr>
              <w:t>SecureCloud</w:t>
            </w:r>
            <w:proofErr w:type="spellEnd"/>
            <w:r w:rsidRPr="00D65783">
              <w:rPr>
                <w:rFonts w:cs="Times New Roman"/>
                <w:sz w:val="22"/>
              </w:rPr>
              <w:t xml:space="preserve"> extends beyond</w:t>
            </w:r>
          </w:p>
        </w:tc>
      </w:tr>
      <w:tr w:rsidR="00845E8E" w:rsidRPr="00D65783"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D65783" w:rsidRDefault="00845E8E" w:rsidP="00CC626B">
            <w:pPr>
              <w:pStyle w:val="H2020SLT"/>
              <w:spacing w:after="0"/>
              <w:rPr>
                <w:rFonts w:asciiTheme="minorHAnsi" w:hAnsiTheme="minorHAnsi" w:cs="Times New Roman"/>
                <w:b w:val="0"/>
                <w:sz w:val="22"/>
                <w:szCs w:val="22"/>
                <w:lang w:val="en-US"/>
              </w:rPr>
            </w:pPr>
            <w:r w:rsidRPr="00D65783">
              <w:rPr>
                <w:rFonts w:asciiTheme="minorHAnsi" w:hAnsiTheme="minorHAnsi" w:cs="Times New Roman"/>
                <w:b w:val="0"/>
                <w:sz w:val="22"/>
                <w:szCs w:val="22"/>
                <w:lang w:val="en-US"/>
              </w:rPr>
              <w:t xml:space="preserve">The </w:t>
            </w:r>
            <w:r w:rsidRPr="00D65783">
              <w:rPr>
                <w:rFonts w:asciiTheme="minorHAnsi" w:hAnsiTheme="minorHAnsi" w:cs="Times New Roman"/>
                <w:sz w:val="22"/>
                <w:szCs w:val="22"/>
                <w:lang w:val="en-US"/>
              </w:rPr>
              <w:t>SERECA</w:t>
            </w:r>
            <w:r w:rsidRPr="00D65783">
              <w:rPr>
                <w:rStyle w:val="Funotenzeichen"/>
                <w:rFonts w:asciiTheme="minorHAnsi" w:hAnsiTheme="minorHAnsi" w:cs="Times New Roman"/>
                <w:sz w:val="22"/>
                <w:szCs w:val="22"/>
                <w:lang w:val="en-US"/>
              </w:rPr>
              <w:footnoteReference w:id="14"/>
            </w:r>
            <w:r w:rsidRPr="00D65783">
              <w:rPr>
                <w:rFonts w:asciiTheme="minorHAnsi" w:hAnsiTheme="minorHAnsi" w:cs="Times New Roman"/>
                <w:sz w:val="22"/>
                <w:szCs w:val="22"/>
                <w:lang w:val="en-US"/>
              </w:rPr>
              <w:t xml:space="preserve"> </w:t>
            </w:r>
            <w:r w:rsidRPr="00D65783">
              <w:rPr>
                <w:rFonts w:asciiTheme="minorHAnsi" w:hAnsiTheme="minorHAnsi" w:cs="Times New Roman"/>
                <w:b w:val="0"/>
                <w:sz w:val="22"/>
                <w:szCs w:val="22"/>
                <w:lang w:val="en-US"/>
              </w:rPr>
              <w:t xml:space="preserve">project focuses on secure reactive programming in public clouds </w:t>
            </w:r>
            <w:r w:rsidR="00CC626B" w:rsidRPr="00D65783">
              <w:rPr>
                <w:rFonts w:asciiTheme="minorHAnsi" w:hAnsiTheme="minorHAnsi" w:cs="Times New Roman"/>
                <w:b w:val="0"/>
                <w:sz w:val="22"/>
                <w:szCs w:val="22"/>
                <w:lang w:val="en-US"/>
              </w:rPr>
              <w:t>with the help of SGX secure enclaves</w:t>
            </w:r>
            <w:r w:rsidRPr="00D65783">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D65783" w:rsidRDefault="00845E8E" w:rsidP="00963D1C">
            <w:pPr>
              <w:pStyle w:val="H2020Standard"/>
              <w:spacing w:after="0"/>
              <w:rPr>
                <w:rFonts w:asciiTheme="minorHAnsi" w:hAnsiTheme="minorHAnsi" w:cs="Times New Roman"/>
                <w:sz w:val="22"/>
                <w:szCs w:val="22"/>
              </w:rPr>
            </w:pPr>
            <w:r w:rsidRPr="00D65783">
              <w:rPr>
                <w:rFonts w:asciiTheme="minorHAnsi" w:hAnsiTheme="minorHAnsi" w:cs="Times New Roman"/>
                <w:sz w:val="22"/>
                <w:szCs w:val="22"/>
              </w:rPr>
              <w:t xml:space="preserve">The focus of </w:t>
            </w:r>
            <w:r w:rsidR="00F03440" w:rsidRPr="00D65783">
              <w:rPr>
                <w:rFonts w:asciiTheme="minorHAnsi" w:hAnsiTheme="minorHAnsi" w:cs="Times New Roman"/>
                <w:sz w:val="22"/>
                <w:szCs w:val="22"/>
              </w:rPr>
              <w:t>SCP</w:t>
            </w:r>
            <w:r w:rsidRPr="00D65783">
              <w:rPr>
                <w:rFonts w:asciiTheme="minorHAnsi" w:hAnsiTheme="minorHAnsi" w:cs="Times New Roman"/>
                <w:sz w:val="22"/>
                <w:szCs w:val="22"/>
              </w:rPr>
              <w:t xml:space="preserve"> </w:t>
            </w:r>
            <w:r w:rsidR="00CC626B" w:rsidRPr="00D65783">
              <w:rPr>
                <w:rFonts w:asciiTheme="minorHAnsi" w:hAnsiTheme="minorHAnsi" w:cs="Times New Roman"/>
                <w:sz w:val="22"/>
                <w:szCs w:val="22"/>
              </w:rPr>
              <w:t xml:space="preserve">is </w:t>
            </w:r>
            <w:r w:rsidR="00F03440" w:rsidRPr="00D65783">
              <w:rPr>
                <w:rFonts w:asciiTheme="minorHAnsi" w:hAnsiTheme="minorHAnsi" w:cs="Times New Roman"/>
                <w:sz w:val="22"/>
                <w:szCs w:val="22"/>
              </w:rPr>
              <w:t xml:space="preserve">on </w:t>
            </w:r>
            <w:r w:rsidR="007E1590">
              <w:rPr>
                <w:rFonts w:asciiTheme="minorHAnsi" w:hAnsiTheme="minorHAnsi" w:cs="Times New Roman"/>
                <w:sz w:val="22"/>
                <w:szCs w:val="22"/>
              </w:rPr>
              <w:t>increasing the TRL of some artefacts created within</w:t>
            </w:r>
            <w:r w:rsidR="00CC626B" w:rsidRPr="00D65783">
              <w:rPr>
                <w:rFonts w:asciiTheme="minorHAnsi" w:hAnsiTheme="minorHAnsi" w:cs="Times New Roman"/>
                <w:sz w:val="22"/>
                <w:szCs w:val="22"/>
              </w:rPr>
              <w:t xml:space="preserve">. </w:t>
            </w:r>
            <w:r w:rsidR="00F03440" w:rsidRPr="00D65783">
              <w:rPr>
                <w:rFonts w:asciiTheme="minorHAnsi" w:hAnsiTheme="minorHAnsi" w:cs="Times New Roman"/>
                <w:sz w:val="22"/>
                <w:szCs w:val="22"/>
              </w:rPr>
              <w:t xml:space="preserve">The focus </w:t>
            </w:r>
            <w:r w:rsidR="007E1590">
              <w:rPr>
                <w:rFonts w:asciiTheme="minorHAnsi" w:hAnsiTheme="minorHAnsi" w:cs="Times New Roman"/>
                <w:sz w:val="22"/>
                <w:szCs w:val="22"/>
              </w:rPr>
              <w:t>of SCP is</w:t>
            </w:r>
            <w:r w:rsidR="00F03440" w:rsidRPr="00D65783">
              <w:rPr>
                <w:rFonts w:asciiTheme="minorHAnsi" w:hAnsiTheme="minorHAnsi" w:cs="Times New Roman"/>
                <w:sz w:val="22"/>
                <w:szCs w:val="22"/>
              </w:rPr>
              <w:t xml:space="preserve"> on </w:t>
            </w:r>
            <w:r w:rsidR="00CC626B" w:rsidRPr="00D65783">
              <w:rPr>
                <w:rFonts w:asciiTheme="minorHAnsi" w:hAnsiTheme="minorHAnsi" w:cs="Times New Roman"/>
                <w:sz w:val="22"/>
                <w:szCs w:val="22"/>
              </w:rPr>
              <w:t xml:space="preserve">exploitation of </w:t>
            </w:r>
            <w:r w:rsidR="00F03440" w:rsidRPr="00D65783">
              <w:rPr>
                <w:rFonts w:asciiTheme="minorHAnsi" w:hAnsiTheme="minorHAnsi" w:cs="Times New Roman"/>
                <w:sz w:val="22"/>
                <w:szCs w:val="22"/>
              </w:rPr>
              <w:t>standard application</w:t>
            </w:r>
            <w:r w:rsidR="00CC626B" w:rsidRPr="00D65783">
              <w:rPr>
                <w:rFonts w:asciiTheme="minorHAnsi" w:hAnsiTheme="minorHAnsi" w:cs="Times New Roman"/>
                <w:sz w:val="22"/>
                <w:szCs w:val="22"/>
              </w:rPr>
              <w:t xml:space="preserve">s investigated </w:t>
            </w:r>
            <w:r w:rsidR="00963D1C">
              <w:rPr>
                <w:rFonts w:asciiTheme="minorHAnsi" w:hAnsiTheme="minorHAnsi" w:cs="Times New Roman"/>
                <w:sz w:val="22"/>
                <w:szCs w:val="22"/>
              </w:rPr>
              <w:t>by</w:t>
            </w:r>
            <w:r w:rsidR="00CC626B" w:rsidRPr="00D65783">
              <w:rPr>
                <w:rFonts w:asciiTheme="minorHAnsi" w:hAnsiTheme="minorHAnsi" w:cs="Times New Roman"/>
                <w:sz w:val="22"/>
                <w:szCs w:val="22"/>
              </w:rPr>
              <w:t xml:space="preserve"> SERECA as well as the system support developed within SERECA</w:t>
            </w:r>
            <w:r w:rsidRPr="00D65783">
              <w:rPr>
                <w:rFonts w:asciiTheme="minorHAnsi" w:hAnsiTheme="minorHAnsi" w:cs="Times New Roman"/>
                <w:sz w:val="22"/>
                <w:szCs w:val="22"/>
              </w:rPr>
              <w:t xml:space="preserve">. </w:t>
            </w:r>
          </w:p>
        </w:tc>
      </w:tr>
      <w:tr w:rsidR="00845E8E" w:rsidRPr="00D65783"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D65783" w:rsidRDefault="00CC626B" w:rsidP="00DC6253">
            <w:pPr>
              <w:pStyle w:val="H2020SLT"/>
              <w:spacing w:after="0"/>
              <w:rPr>
                <w:rFonts w:asciiTheme="minorHAnsi" w:hAnsiTheme="minorHAnsi" w:cs="Times New Roman"/>
                <w:b w:val="0"/>
                <w:sz w:val="22"/>
                <w:szCs w:val="22"/>
                <w:lang w:val="en-US"/>
              </w:rPr>
            </w:pPr>
            <w:proofErr w:type="spellStart"/>
            <w:r w:rsidRPr="00D65783">
              <w:rPr>
                <w:rFonts w:asciiTheme="minorHAnsi" w:hAnsiTheme="minorHAnsi" w:cs="Times New Roman"/>
                <w:sz w:val="22"/>
                <w:szCs w:val="22"/>
                <w:lang w:val="en-US"/>
              </w:rPr>
              <w:t>SecureCloud</w:t>
            </w:r>
            <w:proofErr w:type="spellEnd"/>
            <w:r w:rsidR="00845E8E" w:rsidRPr="00D65783">
              <w:rPr>
                <w:rStyle w:val="Funotenzeichen"/>
                <w:rFonts w:asciiTheme="minorHAnsi" w:hAnsiTheme="minorHAnsi" w:cs="Times New Roman"/>
                <w:color w:val="000000"/>
                <w:sz w:val="22"/>
                <w:szCs w:val="22"/>
                <w:lang w:val="en-US"/>
              </w:rPr>
              <w:footnoteReference w:id="15"/>
            </w:r>
            <w:r w:rsidR="00845E8E" w:rsidRPr="00D65783">
              <w:rPr>
                <w:rFonts w:asciiTheme="minorHAnsi" w:hAnsiTheme="minorHAnsi" w:cs="Times New Roman"/>
                <w:sz w:val="22"/>
                <w:szCs w:val="22"/>
                <w:lang w:val="en-US"/>
              </w:rPr>
              <w:t xml:space="preserve"> </w:t>
            </w:r>
            <w:r w:rsidR="00845E8E" w:rsidRPr="00D65783">
              <w:rPr>
                <w:rFonts w:asciiTheme="minorHAnsi" w:hAnsiTheme="minorHAnsi" w:cs="Times New Roman"/>
                <w:b w:val="0"/>
                <w:sz w:val="22"/>
                <w:szCs w:val="22"/>
                <w:lang w:val="en-US"/>
              </w:rPr>
              <w:t xml:space="preserve">focusses on </w:t>
            </w:r>
            <w:r w:rsidR="00DC6253" w:rsidRPr="00D65783">
              <w:rPr>
                <w:rFonts w:asciiTheme="minorHAnsi" w:hAnsiTheme="minorHAnsi" w:cs="Times New Roman"/>
                <w:b w:val="0"/>
                <w:sz w:val="22"/>
                <w:szCs w:val="22"/>
                <w:lang w:val="en-US"/>
              </w:rPr>
              <w:t>secure container technology using SGX</w:t>
            </w:r>
            <w:r w:rsidR="00845E8E" w:rsidRPr="00D65783">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D65783" w:rsidRDefault="00DC6253" w:rsidP="00217BDD">
            <w:pPr>
              <w:pStyle w:val="H2020Standard"/>
              <w:spacing w:after="0"/>
              <w:rPr>
                <w:rFonts w:asciiTheme="minorHAnsi" w:hAnsiTheme="minorHAnsi" w:cs="Times New Roman"/>
                <w:sz w:val="22"/>
                <w:szCs w:val="22"/>
              </w:rPr>
            </w:pPr>
            <w:r w:rsidRPr="00D65783">
              <w:rPr>
                <w:rFonts w:asciiTheme="minorHAnsi" w:hAnsiTheme="minorHAnsi" w:cs="Times New Roman"/>
                <w:sz w:val="22"/>
                <w:szCs w:val="22"/>
              </w:rPr>
              <w:t xml:space="preserve">SCP will use the secure container technology of </w:t>
            </w:r>
            <w:proofErr w:type="spellStart"/>
            <w:r w:rsidRPr="00D65783">
              <w:rPr>
                <w:rFonts w:asciiTheme="minorHAnsi" w:hAnsiTheme="minorHAnsi" w:cs="Times New Roman"/>
                <w:sz w:val="22"/>
                <w:szCs w:val="22"/>
              </w:rPr>
              <w:t>SecureCloud</w:t>
            </w:r>
            <w:proofErr w:type="spellEnd"/>
            <w:r w:rsidRPr="00D65783">
              <w:rPr>
                <w:rFonts w:asciiTheme="minorHAnsi" w:hAnsiTheme="minorHAnsi" w:cs="Times New Roman"/>
                <w:sz w:val="22"/>
                <w:szCs w:val="22"/>
              </w:rPr>
              <w:t xml:space="preserve"> and increase their TRL to ensure that they can</w:t>
            </w:r>
            <w:r w:rsidR="00217BDD">
              <w:rPr>
                <w:rFonts w:asciiTheme="minorHAnsi" w:hAnsiTheme="minorHAnsi" w:cs="Times New Roman"/>
                <w:sz w:val="22"/>
                <w:szCs w:val="22"/>
              </w:rPr>
              <w:t xml:space="preserve"> be</w:t>
            </w:r>
            <w:r w:rsidRPr="00D65783">
              <w:rPr>
                <w:rFonts w:asciiTheme="minorHAnsi" w:hAnsiTheme="minorHAnsi" w:cs="Times New Roman"/>
                <w:sz w:val="22"/>
                <w:szCs w:val="22"/>
              </w:rPr>
              <w:t xml:space="preserve"> commercially exploited.</w:t>
            </w:r>
          </w:p>
        </w:tc>
      </w:tr>
    </w:tbl>
    <w:p w14:paraId="18211F1F" w14:textId="77777777" w:rsidR="00F75CF6" w:rsidRPr="00D65783" w:rsidRDefault="00F75CF6" w:rsidP="00C46D3E">
      <w:pPr>
        <w:pStyle w:val="H2020Standard"/>
        <w:spacing w:after="60"/>
        <w:rPr>
          <w:rFonts w:asciiTheme="minorHAnsi" w:hAnsiTheme="minorHAnsi"/>
          <w:lang w:val="en-US"/>
        </w:rPr>
      </w:pPr>
    </w:p>
    <w:p w14:paraId="05CF19B0" w14:textId="77777777" w:rsidR="00ED7985" w:rsidRPr="00D65783" w:rsidRDefault="00ED7985" w:rsidP="008B2B03">
      <w:pPr>
        <w:pStyle w:val="berschrift1"/>
        <w:rPr>
          <w:rFonts w:asciiTheme="minorHAnsi" w:hAnsiTheme="minorHAnsi"/>
          <w:lang w:val="en-US"/>
        </w:rPr>
      </w:pPr>
      <w:bookmarkStart w:id="23" w:name="_Toc288443516"/>
      <w:bookmarkStart w:id="24" w:name="_Toc464574399"/>
      <w:bookmarkStart w:id="25" w:name="_Toc464903706"/>
      <w:r w:rsidRPr="00D65783">
        <w:rPr>
          <w:rFonts w:asciiTheme="minorHAnsi" w:hAnsiTheme="minorHAnsi"/>
          <w:lang w:val="en-US"/>
        </w:rPr>
        <w:lastRenderedPageBreak/>
        <w:t>Impact</w:t>
      </w:r>
      <w:bookmarkEnd w:id="23"/>
      <w:bookmarkEnd w:id="24"/>
      <w:bookmarkEnd w:id="25"/>
    </w:p>
    <w:p w14:paraId="75192530"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According to Cisco’s Global Cloud Index Forecast, more than 30% of the cloud workloads will be in public cloud data </w:t>
      </w:r>
      <w:proofErr w:type="spellStart"/>
      <w:r w:rsidRPr="00D65783">
        <w:rPr>
          <w:rFonts w:asciiTheme="minorHAnsi" w:hAnsiTheme="minorHAnsi"/>
          <w:lang w:val="en-US"/>
        </w:rPr>
        <w:t>centres</w:t>
      </w:r>
      <w:proofErr w:type="spellEnd"/>
      <w:r w:rsidRPr="00D65783">
        <w:rPr>
          <w:rFonts w:asciiTheme="minorHAnsi" w:hAnsiTheme="minorHAnsi"/>
          <w:lang w:val="en-US"/>
        </w:rPr>
        <w:t xml:space="preserve"> by 2018. They expect the workflows in clouds to nearly triple between 2013 and 2018, while the workload of traditional data </w:t>
      </w:r>
      <w:proofErr w:type="spellStart"/>
      <w:r w:rsidRPr="00D65783">
        <w:rPr>
          <w:rFonts w:asciiTheme="minorHAnsi" w:hAnsiTheme="minorHAnsi"/>
          <w:lang w:val="en-US"/>
        </w:rPr>
        <w:t>centres</w:t>
      </w:r>
      <w:proofErr w:type="spellEnd"/>
      <w:r w:rsidRPr="00D65783">
        <w:rPr>
          <w:rFonts w:asciiTheme="minorHAnsi" w:hAnsiTheme="minorHAnsi"/>
          <w:lang w:val="en-US"/>
        </w:rPr>
        <w:t xml:space="preserve"> is expected to decline in the same period. If less than 40% of the Internet consumer population used cloud storage in 2013, by 2018, 53% of this population should be using it.</w:t>
      </w:r>
      <w:r w:rsidRPr="00D65783">
        <w:rPr>
          <w:rStyle w:val="Funotenzeichen"/>
          <w:rFonts w:asciiTheme="minorHAnsi" w:hAnsiTheme="minorHAnsi"/>
          <w:lang w:val="en-US"/>
        </w:rPr>
        <w:footnoteReference w:id="16"/>
      </w:r>
      <w:r w:rsidRPr="00D65783">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D65783">
        <w:rPr>
          <w:rStyle w:val="Funotenzeichen"/>
          <w:rFonts w:asciiTheme="minorHAnsi" w:hAnsiTheme="minorHAnsi"/>
          <w:lang w:val="en-US"/>
        </w:rPr>
        <w:footnoteReference w:id="17"/>
      </w:r>
      <w:r w:rsidRPr="00D65783">
        <w:rPr>
          <w:rFonts w:asciiTheme="minorHAnsi" w:hAnsiTheme="minorHAnsi"/>
          <w:lang w:val="en-US"/>
        </w:rPr>
        <w:t xml:space="preserve"> According to Network World, security (36%), cloud computing (31%) and mobile devices (28%) are the top 3 initiatives IT executives are planning to have their organizations focus on over the next 12 months starting on 2015.</w:t>
      </w:r>
      <w:r w:rsidRPr="00D65783">
        <w:rPr>
          <w:rStyle w:val="Funotenzeichen"/>
          <w:rFonts w:asciiTheme="minorHAnsi" w:hAnsiTheme="minorHAnsi"/>
          <w:lang w:val="en-US"/>
        </w:rPr>
        <w:footnoteReference w:id="18"/>
      </w:r>
      <w:r w:rsidRPr="00D65783">
        <w:rPr>
          <w:rFonts w:asciiTheme="minorHAnsi" w:hAnsiTheme="minorHAnsi"/>
          <w:lang w:val="en-US"/>
        </w:rPr>
        <w:t xml:space="preserve"> According to Ovum, by 2016, 75% of EMEA-based enterprises will be using </w:t>
      </w:r>
      <w:proofErr w:type="spellStart"/>
      <w:r w:rsidRPr="00D65783">
        <w:rPr>
          <w:rFonts w:asciiTheme="minorHAnsi" w:hAnsiTheme="minorHAnsi"/>
          <w:lang w:val="en-US"/>
        </w:rPr>
        <w:t>IaaS</w:t>
      </w:r>
      <w:proofErr w:type="spellEnd"/>
      <w:r w:rsidRPr="00D65783">
        <w:rPr>
          <w:rFonts w:asciiTheme="minorHAnsi" w:hAnsiTheme="minorHAnsi"/>
          <w:lang w:val="en-US"/>
        </w:rPr>
        <w:t xml:space="preserve"> with investments in private cloud computing showing the greater growth.</w:t>
      </w:r>
      <w:r w:rsidRPr="00D65783">
        <w:rPr>
          <w:rStyle w:val="Funotenzeichen"/>
          <w:rFonts w:asciiTheme="minorHAnsi" w:hAnsiTheme="minorHAnsi"/>
          <w:lang w:val="en-US"/>
        </w:rPr>
        <w:footnoteReference w:id="19"/>
      </w:r>
    </w:p>
    <w:p w14:paraId="60B4A1BD" w14:textId="04ED7F74"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Europe is facing a crossroad regarding cloud adoption and security. </w:t>
      </w:r>
      <w:r w:rsidR="00735F08" w:rsidRPr="00D65783">
        <w:rPr>
          <w:rFonts w:asciiTheme="minorHAnsi" w:hAnsiTheme="minorHAnsi"/>
          <w:lang w:val="en-US"/>
        </w:rPr>
        <w:t>SCP</w:t>
      </w:r>
      <w:r w:rsidRPr="00D65783">
        <w:rPr>
          <w:rFonts w:asciiTheme="minorHAnsi" w:hAnsiTheme="minorHAnsi"/>
          <w:lang w:val="en-US"/>
        </w:rPr>
        <w:t xml:space="preserve"> </w:t>
      </w:r>
      <w:r w:rsidR="00735F08" w:rsidRPr="00D65783">
        <w:rPr>
          <w:rFonts w:asciiTheme="minorHAnsi" w:hAnsiTheme="minorHAnsi"/>
          <w:lang w:val="en-US"/>
        </w:rPr>
        <w:t>will</w:t>
      </w:r>
      <w:r w:rsidRPr="00D65783">
        <w:rPr>
          <w:rFonts w:asciiTheme="minorHAnsi" w:hAnsiTheme="minorHAnsi"/>
          <w:lang w:val="en-US"/>
        </w:rPr>
        <w:t xml:space="preserve"> provide </w:t>
      </w:r>
      <w:r w:rsidR="00EC7F7B" w:rsidRPr="00D65783">
        <w:rPr>
          <w:rFonts w:asciiTheme="minorHAnsi" w:hAnsiTheme="minorHAnsi"/>
          <w:lang w:val="en-US"/>
        </w:rPr>
        <w:t>a platform</w:t>
      </w:r>
      <w:r w:rsidRPr="00D65783">
        <w:rPr>
          <w:rFonts w:asciiTheme="minorHAnsi" w:hAnsiTheme="minorHAnsi"/>
          <w:lang w:val="en-US"/>
        </w:rPr>
        <w:t xml:space="preserve"> </w:t>
      </w:r>
      <w:r w:rsidR="00EC7F7B" w:rsidRPr="00D65783">
        <w:rPr>
          <w:rFonts w:asciiTheme="minorHAnsi" w:hAnsiTheme="minorHAnsi"/>
          <w:lang w:val="en-US"/>
        </w:rPr>
        <w:t>that addresses</w:t>
      </w:r>
      <w:r w:rsidRPr="00D65783">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D65783">
        <w:rPr>
          <w:rFonts w:asciiTheme="minorHAnsi" w:hAnsiTheme="minorHAnsi"/>
          <w:lang w:val="en-US"/>
        </w:rPr>
        <w:t>Skyhigh</w:t>
      </w:r>
      <w:proofErr w:type="spellEnd"/>
      <w:r w:rsidRPr="00D65783">
        <w:rPr>
          <w:rFonts w:asciiTheme="minorHAnsi" w:hAnsiTheme="minorHAnsi"/>
          <w:lang w:val="en-US"/>
        </w:rPr>
        <w:t xml:space="preserve"> Networks</w:t>
      </w:r>
      <w:r w:rsidRPr="00D65783">
        <w:rPr>
          <w:rStyle w:val="Funotenzeichen"/>
          <w:rFonts w:asciiTheme="minorHAnsi" w:hAnsiTheme="minorHAnsi"/>
          <w:lang w:val="en-US"/>
        </w:rPr>
        <w:footnoteReference w:id="20"/>
      </w:r>
      <w:r w:rsidRPr="00D65783">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49F32E21" w:rsidR="00ED7985" w:rsidRPr="00D65783" w:rsidRDefault="00EC7F7B" w:rsidP="008B2B03">
      <w:pPr>
        <w:pStyle w:val="H2020Standard"/>
        <w:rPr>
          <w:rFonts w:asciiTheme="minorHAnsi" w:hAnsiTheme="minorHAnsi"/>
          <w:lang w:val="en-US"/>
        </w:rPr>
      </w:pPr>
      <w:r w:rsidRPr="00D65783">
        <w:rPr>
          <w:rFonts w:asciiTheme="minorHAnsi" w:hAnsiTheme="minorHAnsi"/>
          <w:lang w:val="en-US"/>
        </w:rPr>
        <w:t>C</w:t>
      </w:r>
      <w:r w:rsidR="00ED7985" w:rsidRPr="00D65783">
        <w:rPr>
          <w:rFonts w:asciiTheme="minorHAnsi" w:hAnsiTheme="minorHAnsi"/>
          <w:lang w:val="en-US"/>
        </w:rPr>
        <w:t>onfidentiality, integ</w:t>
      </w:r>
      <w:r w:rsidRPr="00D65783">
        <w:rPr>
          <w:rFonts w:asciiTheme="minorHAnsi" w:hAnsiTheme="minorHAnsi"/>
          <w:lang w:val="en-US"/>
        </w:rPr>
        <w:t>rity, availability and security</w:t>
      </w:r>
      <w:r w:rsidR="00ED7985" w:rsidRPr="00D65783">
        <w:rPr>
          <w:rFonts w:asciiTheme="minorHAnsi" w:hAnsiTheme="minorHAnsi"/>
          <w:lang w:val="en-US"/>
        </w:rPr>
        <w:t xml:space="preserve"> of applications and their data are of immediate concern to almost all </w:t>
      </w:r>
      <w:proofErr w:type="spellStart"/>
      <w:r w:rsidR="00ED7985" w:rsidRPr="00D65783">
        <w:rPr>
          <w:rFonts w:asciiTheme="minorHAnsi" w:hAnsiTheme="minorHAnsi"/>
          <w:lang w:val="en-US"/>
        </w:rPr>
        <w:t>organisations</w:t>
      </w:r>
      <w:proofErr w:type="spellEnd"/>
      <w:r w:rsidR="00ED7985" w:rsidRPr="00D65783">
        <w:rPr>
          <w:rFonts w:asciiTheme="minorHAnsi" w:hAnsiTheme="minorHAnsi"/>
          <w:lang w:val="en-US"/>
        </w:rPr>
        <w:t xml:space="preserve"> which use cloud computing, and particularly to organizations that must comply with strict confidentiality, availability and integrity policies, including those supporting </w:t>
      </w:r>
      <w:r w:rsidR="00ED7985" w:rsidRPr="00017F4E">
        <w:rPr>
          <w:rFonts w:asciiTheme="minorHAnsi" w:hAnsiTheme="minorHAnsi"/>
          <w:lang w:val="en-US"/>
        </w:rPr>
        <w:t xml:space="preserve">society’s most critical infrastructures, such as smart grids and utilities in general, health care, and finance. Hence, there are a number of application domains that represent major business drivers for a massive take-up of dependability-enhanced cloud technology, such as the one being developed by </w:t>
      </w:r>
      <w:proofErr w:type="spellStart"/>
      <w:r w:rsidR="00ED7985" w:rsidRPr="00017F4E">
        <w:rPr>
          <w:rFonts w:asciiTheme="minorHAnsi" w:hAnsiTheme="minorHAnsi"/>
          <w:lang w:val="en-US"/>
        </w:rPr>
        <w:t>SecureCloud</w:t>
      </w:r>
      <w:proofErr w:type="spellEnd"/>
      <w:r w:rsidR="00ED7985" w:rsidRPr="00017F4E">
        <w:rPr>
          <w:rFonts w:asciiTheme="minorHAnsi" w:hAnsiTheme="minorHAnsi"/>
          <w:lang w:val="en-US"/>
        </w:rPr>
        <w:t>. In the following, we briefly comment on some of such drivers, and provide factual data about</w:t>
      </w:r>
      <w:r w:rsidR="00ED7985" w:rsidRPr="00D65783">
        <w:rPr>
          <w:rFonts w:asciiTheme="minorHAnsi" w:hAnsiTheme="minorHAnsi"/>
          <w:lang w:val="en-US"/>
        </w:rPr>
        <w:t xml:space="preserve"> market forecasts for each of them.</w:t>
      </w:r>
    </w:p>
    <w:p w14:paraId="2C7E558E" w14:textId="77777777" w:rsidR="00ED7985" w:rsidRPr="00D65783" w:rsidRDefault="00ED7985" w:rsidP="00351AEC">
      <w:pPr>
        <w:pStyle w:val="berschrift2"/>
        <w:ind w:left="708"/>
        <w:rPr>
          <w:rFonts w:asciiTheme="minorHAnsi" w:hAnsiTheme="minorHAnsi"/>
          <w:lang w:val="en-US"/>
        </w:rPr>
      </w:pPr>
      <w:bookmarkStart w:id="26" w:name="_Toc288443517"/>
      <w:bookmarkStart w:id="27" w:name="_Toc464574400"/>
      <w:bookmarkStart w:id="28" w:name="_Toc464903707"/>
      <w:r w:rsidRPr="00D65783">
        <w:rPr>
          <w:rFonts w:asciiTheme="minorHAnsi" w:hAnsiTheme="minorHAnsi"/>
          <w:lang w:val="en-US"/>
        </w:rPr>
        <w:t>Expected impacts</w:t>
      </w:r>
      <w:bookmarkEnd w:id="26"/>
      <w:bookmarkEnd w:id="27"/>
      <w:bookmarkEnd w:id="28"/>
    </w:p>
    <w:p w14:paraId="05A4E50F" w14:textId="55F04BC8"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outcomes of </w:t>
      </w:r>
      <w:r w:rsidR="001A13BD">
        <w:rPr>
          <w:rFonts w:asciiTheme="minorHAnsi" w:hAnsiTheme="minorHAnsi"/>
          <w:lang w:val="en-US"/>
        </w:rPr>
        <w:t>SCP</w:t>
      </w:r>
      <w:r w:rsidRPr="00D65783">
        <w:rPr>
          <w:rFonts w:asciiTheme="minorHAnsi" w:hAnsiTheme="minorHAnsi"/>
          <w:lang w:val="en-US"/>
        </w:rPr>
        <w:t xml:space="preserve"> project will produce breakthrough </w:t>
      </w:r>
      <w:r w:rsidR="002B24D0">
        <w:rPr>
          <w:rFonts w:asciiTheme="minorHAnsi" w:hAnsiTheme="minorHAnsi"/>
          <w:lang w:val="en-US"/>
        </w:rPr>
        <w:t>SCP platform</w:t>
      </w:r>
      <w:r w:rsidRPr="00D65783">
        <w:rPr>
          <w:rFonts w:asciiTheme="minorHAnsi" w:hAnsiTheme="minorHAnsi"/>
          <w:lang w:val="en-US"/>
        </w:rPr>
        <w:t xml:space="preserve"> for </w:t>
      </w:r>
      <w:r w:rsidR="006B488A">
        <w:rPr>
          <w:rFonts w:asciiTheme="minorHAnsi" w:hAnsiTheme="minorHAnsi"/>
          <w:lang w:val="en-US"/>
        </w:rPr>
        <w:t>running service and applications inside clouds</w:t>
      </w:r>
      <w:r w:rsidRPr="00D65783">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We foresee the </w:t>
      </w:r>
      <w:r w:rsidR="00E7201B">
        <w:rPr>
          <w:rFonts w:asciiTheme="minorHAnsi" w:hAnsiTheme="minorHAnsi"/>
          <w:lang w:val="en-US"/>
        </w:rPr>
        <w:t>SCP platform</w:t>
      </w:r>
      <w:r w:rsidRPr="00D65783">
        <w:rPr>
          <w:rFonts w:asciiTheme="minorHAnsi" w:hAnsiTheme="minorHAnsi"/>
          <w:lang w:val="en-US"/>
        </w:rPr>
        <w:t xml:space="preserve"> to be deployed within </w:t>
      </w:r>
      <w:r w:rsidR="00B76AB9">
        <w:rPr>
          <w:rFonts w:asciiTheme="minorHAnsi" w:hAnsiTheme="minorHAnsi"/>
          <w:lang w:val="en-US"/>
        </w:rPr>
        <w:t>less than 2.5 years after project start</w:t>
      </w:r>
      <w:r w:rsidRPr="00D65783">
        <w:rPr>
          <w:rFonts w:asciiTheme="minorHAnsi" w:hAnsiTheme="minorHAnsi"/>
          <w:lang w:val="en-US"/>
        </w:rPr>
        <w:t xml:space="preserve">. With the results </w:t>
      </w:r>
      <w:r w:rsidR="00B76AB9">
        <w:rPr>
          <w:rFonts w:asciiTheme="minorHAnsi" w:hAnsiTheme="minorHAnsi"/>
          <w:lang w:val="en-US"/>
        </w:rPr>
        <w:t>of</w:t>
      </w:r>
      <w:r w:rsidRPr="00D65783">
        <w:rPr>
          <w:rFonts w:asciiTheme="minorHAnsi" w:hAnsiTheme="minorHAnsi"/>
          <w:lang w:val="en-US"/>
        </w:rPr>
        <w:t xml:space="preserve"> </w:t>
      </w:r>
      <w:r w:rsidR="00B76AB9">
        <w:rPr>
          <w:rFonts w:asciiTheme="minorHAnsi" w:hAnsiTheme="minorHAnsi"/>
          <w:lang w:val="en-US"/>
        </w:rPr>
        <w:t xml:space="preserve">SCP, cloud-native applications running in </w:t>
      </w:r>
      <w:r w:rsidRPr="00D65783">
        <w:rPr>
          <w:rFonts w:asciiTheme="minorHAnsi" w:hAnsiTheme="minorHAnsi"/>
          <w:lang w:val="en-US"/>
        </w:rPr>
        <w:t xml:space="preserve">secure </w:t>
      </w:r>
      <w:r w:rsidR="00B76AB9">
        <w:rPr>
          <w:rFonts w:asciiTheme="minorHAnsi" w:hAnsiTheme="minorHAnsi"/>
          <w:lang w:val="en-US"/>
        </w:rPr>
        <w:t>containers</w:t>
      </w:r>
      <w:r w:rsidRPr="00D65783">
        <w:rPr>
          <w:rFonts w:asciiTheme="minorHAnsi" w:hAnsiTheme="minorHAnsi"/>
          <w:lang w:val="en-US"/>
        </w:rPr>
        <w:t xml:space="preserve"> will support current sensitive business and government applications such as healthcare, critical systems, banking, and voting. </w:t>
      </w:r>
      <w:r w:rsidRPr="00D65783">
        <w:rPr>
          <w:rFonts w:asciiTheme="minorHAnsi" w:hAnsiTheme="minorHAnsi"/>
          <w:lang w:val="en-US"/>
        </w:rPr>
        <w:lastRenderedPageBreak/>
        <w:t>Considering its impacts on the European society and the rise of a corresponding service market, it is fundamental for European cloud infrastructure and service providers.</w:t>
      </w:r>
    </w:p>
    <w:p w14:paraId="35DB5C0A" w14:textId="70BA0D49" w:rsidR="00ED7985" w:rsidRPr="00D65783" w:rsidRDefault="00DC49F4" w:rsidP="008B2B03">
      <w:pPr>
        <w:pStyle w:val="H2020Standard"/>
        <w:rPr>
          <w:rFonts w:asciiTheme="minorHAnsi" w:hAnsiTheme="minorHAnsi"/>
          <w:lang w:val="en-US"/>
        </w:rPr>
      </w:pPr>
      <w:r w:rsidRPr="00390A0F">
        <w:rPr>
          <w:rFonts w:asciiTheme="minorHAnsi" w:hAnsiTheme="minorHAnsi"/>
          <w:highlight w:val="yellow"/>
          <w:lang w:val="en-US"/>
        </w:rPr>
        <w:t>The</w:t>
      </w:r>
      <w:r w:rsidR="00ED7985" w:rsidRPr="00390A0F">
        <w:rPr>
          <w:rFonts w:asciiTheme="minorHAnsi" w:hAnsiTheme="minorHAnsi"/>
          <w:highlight w:val="yellow"/>
          <w:lang w:val="en-US"/>
        </w:rPr>
        <w:t xml:space="preserve"> expected impacts in the call and the contributions of </w:t>
      </w:r>
      <w:proofErr w:type="spellStart"/>
      <w:r w:rsidR="00ED7985" w:rsidRPr="00390A0F">
        <w:rPr>
          <w:rFonts w:asciiTheme="minorHAnsi" w:hAnsiTheme="minorHAnsi"/>
          <w:highlight w:val="yellow"/>
          <w:lang w:val="en-US"/>
        </w:rPr>
        <w:t>SecureCloud</w:t>
      </w:r>
      <w:proofErr w:type="spellEnd"/>
      <w:r w:rsidR="00ED7985" w:rsidRPr="00390A0F">
        <w:rPr>
          <w:rFonts w:asciiTheme="minorHAnsi" w:hAnsiTheme="minorHAnsi"/>
          <w:highlight w:val="yellow"/>
          <w:lang w:val="en-US"/>
        </w:rPr>
        <w:t xml:space="preserve"> addressing these impacts.</w:t>
      </w:r>
      <w:bookmarkStart w:id="29" w:name="_GoBack"/>
      <w:bookmarkEnd w:id="29"/>
    </w:p>
    <w:p w14:paraId="3B66CCAA" w14:textId="77777777" w:rsidR="00ED7985" w:rsidRPr="00D65783"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D65783">
        <w:rPr>
          <w:rFonts w:asciiTheme="minorHAnsi" w:hAnsiTheme="minorHAnsi"/>
          <w:b/>
          <w:bCs/>
          <w:color w:val="FFFFFF" w:themeColor="background1"/>
          <w:lang w:val="en-US" w:eastAsia="pt-BR"/>
        </w:rPr>
        <w:t>Expected impact</w:t>
      </w:r>
      <w:r w:rsidRPr="00D65783">
        <w:rPr>
          <w:rFonts w:asciiTheme="minorHAnsi" w:hAnsiTheme="minorHAnsi"/>
          <w:color w:val="FFFFFF" w:themeColor="background1"/>
          <w:lang w:val="en-US" w:eastAsia="pt-BR"/>
        </w:rPr>
        <w:t>: </w:t>
      </w:r>
      <w:r w:rsidRPr="00D65783">
        <w:rPr>
          <w:rFonts w:asciiTheme="minorHAnsi" w:hAnsiTheme="minorHAnsi"/>
          <w:i/>
          <w:color w:val="FFFFFF" w:themeColor="background1"/>
          <w:lang w:val="en-US" w:eastAsia="pt-BR"/>
        </w:rPr>
        <w:t>Development of technologies integrating cloud and big data in terms of architecture, middleware and services.</w:t>
      </w:r>
    </w:p>
    <w:p w14:paraId="71C67836"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Advance state-of-the-art technologies for detailed </w:t>
      </w:r>
      <w:proofErr w:type="spellStart"/>
      <w:r w:rsidRPr="00D65783">
        <w:rPr>
          <w:rFonts w:asciiTheme="minorHAnsi" w:hAnsiTheme="minorHAnsi"/>
          <w:lang w:val="en-US"/>
        </w:rPr>
        <w:t>QoS</w:t>
      </w:r>
      <w:proofErr w:type="spellEnd"/>
      <w:r w:rsidRPr="00D65783">
        <w:rPr>
          <w:rFonts w:asciiTheme="minorHAnsi" w:hAnsiTheme="minorHAnsi"/>
          <w:lang w:val="en-US"/>
        </w:rPr>
        <w:t xml:space="preserve"> monitoring and enforcement.</w:t>
      </w:r>
    </w:p>
    <w:p w14:paraId="65FEA36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The cloud elasticity can be nullified by the lack of suitable adaptation mechanisms. A middleware that offers detailed monitoring and highly responsive orchestration services that work seamlessly together will provide mechanisms for building both applications and platforms that can react quickly to a changing environment and, thus, can enforce specified Quality-of-Service metrics. This will be possible through an intelligent system that not only collects a rich set of metrics in a detailed fashion, but also processes the high-volume low-level data to generate meaningful actionable information.</w:t>
      </w:r>
    </w:p>
    <w:p w14:paraId="74CEB280" w14:textId="77777777" w:rsidR="00ED7985" w:rsidRPr="00D65783" w:rsidRDefault="00ED7985" w:rsidP="008B2B03">
      <w:pPr>
        <w:pStyle w:val="H2020UL"/>
        <w:spacing w:line="240" w:lineRule="auto"/>
        <w:jc w:val="both"/>
        <w:rPr>
          <w:rFonts w:asciiTheme="minorHAnsi" w:hAnsiTheme="minorHAnsi" w:cs="NimbusRomNo9L-Regu"/>
          <w:lang w:val="en-US"/>
        </w:rPr>
      </w:pPr>
      <w:r w:rsidRPr="00D65783">
        <w:rPr>
          <w:rFonts w:asciiTheme="minorHAnsi" w:hAnsiTheme="minorHAnsi"/>
          <w:b/>
          <w:lang w:val="en-US"/>
        </w:rPr>
        <w:t>Contribution</w:t>
      </w:r>
      <w:r w:rsidRPr="00D65783">
        <w:rPr>
          <w:rFonts w:asciiTheme="minorHAnsi" w:hAnsiTheme="minorHAnsi"/>
          <w:lang w:val="en-US"/>
        </w:rPr>
        <w:t xml:space="preserve">: In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we address dependability, confidentially and </w:t>
      </w:r>
      <w:r w:rsidRPr="00D65783">
        <w:rPr>
          <w:rFonts w:asciiTheme="minorHAnsi" w:hAnsiTheme="minorHAnsi" w:cs="NimbusRomNo9L-Regu"/>
          <w:lang w:val="en-US"/>
        </w:rPr>
        <w:t>integrity</w:t>
      </w:r>
      <w:r w:rsidRPr="00D65783">
        <w:rPr>
          <w:rFonts w:asciiTheme="minorHAnsi" w:hAnsiTheme="minorHAnsi"/>
          <w:lang w:val="en-US"/>
        </w:rPr>
        <w:t xml:space="preserve"> by introducing micro-services that run inside of secure containers</w:t>
      </w:r>
      <w:r w:rsidRPr="00D65783">
        <w:rPr>
          <w:rFonts w:asciiTheme="minorHAnsi" w:hAnsiTheme="minorHAnsi" w:cs="NimbusRomNo9L-Regu"/>
          <w:lang w:val="en-US"/>
        </w:rPr>
        <w:t>.</w:t>
      </w:r>
    </w:p>
    <w:p w14:paraId="38A2D8C7"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cs="NimbusRomNo9L-Regu"/>
          <w:lang w:val="en-US"/>
        </w:rPr>
        <w:t xml:space="preserve">The micro-service abstraction allows a </w:t>
      </w:r>
      <w:r w:rsidRPr="00D65783">
        <w:rPr>
          <w:rFonts w:asciiTheme="minorHAnsi" w:hAnsiTheme="minorHAnsi"/>
          <w:lang w:val="en-US"/>
        </w:rPr>
        <w:t xml:space="preserve">much wider adoption of cloud services compared to traditional </w:t>
      </w:r>
      <w:proofErr w:type="spellStart"/>
      <w:r w:rsidRPr="00D65783">
        <w:rPr>
          <w:rFonts w:asciiTheme="minorHAnsi" w:hAnsiTheme="minorHAnsi"/>
          <w:lang w:val="en-US"/>
        </w:rPr>
        <w:t>IaaS</w:t>
      </w:r>
      <w:proofErr w:type="spellEnd"/>
      <w:r w:rsidRPr="00D65783">
        <w:rPr>
          <w:rFonts w:asciiTheme="minorHAnsi" w:hAnsiTheme="minorHAnsi"/>
          <w:lang w:val="en-US"/>
        </w:rPr>
        <w:t xml:space="preserve"> offerings as customers can focus on data analytics and business logic leaving out the burden of maintaining explicitly an infrastructure in form of virtual machines to run services. In contrast to existing service offerings such as Amazon Lambda, the micro-services provided through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are dependable and run in secure containers, thus increasing the trust of the user in the cloud provider and allowing a wider adoption of cloud technologies.</w:t>
      </w:r>
    </w:p>
    <w:p w14:paraId="5A6322EF"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implementation efforts taken in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platform will be contributed to the open-source </w:t>
      </w:r>
      <w:proofErr w:type="spellStart"/>
      <w:r w:rsidRPr="00D65783">
        <w:rPr>
          <w:rFonts w:asciiTheme="minorHAnsi" w:hAnsiTheme="minorHAnsi"/>
          <w:lang w:val="en-US"/>
        </w:rPr>
        <w:t>OpenStack</w:t>
      </w:r>
      <w:proofErr w:type="spellEnd"/>
      <w:r w:rsidRPr="00D65783">
        <w:rPr>
          <w:rFonts w:asciiTheme="minorHAnsi" w:hAnsiTheme="minorHAnsi"/>
          <w:lang w:val="en-US"/>
        </w:rPr>
        <w:t xml:space="preserve"> technology, hence increasing the customers trust in that technology.</w:t>
      </w:r>
    </w:p>
    <w:p w14:paraId="28400018" w14:textId="77777777" w:rsidR="00ED7985" w:rsidRPr="00D65783" w:rsidRDefault="00ED7985" w:rsidP="008B2B03">
      <w:pPr>
        <w:pStyle w:val="IntensivesZitat"/>
        <w:shd w:val="clear" w:color="auto" w:fill="DEEAF6" w:themeFill="accent1" w:themeFillTint="33"/>
        <w:ind w:left="142"/>
        <w:rPr>
          <w:rFonts w:asciiTheme="minorHAnsi" w:hAnsiTheme="minorHAnsi" w:cs="NimbusRomNo9L-Regu"/>
          <w:lang w:val="en-US"/>
        </w:rPr>
      </w:pPr>
      <w:r w:rsidRPr="00D65783">
        <w:rPr>
          <w:rFonts w:asciiTheme="minorHAnsi" w:hAnsiTheme="minorHAnsi"/>
          <w:lang w:val="en-US"/>
        </w:rPr>
        <w:t xml:space="preserve">The use of open-source technologies for cloud service offerings such as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platform allows a wider adoption of cloud technology as it increases transparency of the implementation for the underlying software stack, and provides trusted security when using secure micro-services due to their reliance on secure containers</w:t>
      </w:r>
      <w:r w:rsidRPr="00D65783">
        <w:rPr>
          <w:rFonts w:asciiTheme="minorHAnsi" w:hAnsiTheme="minorHAnsi" w:cs="NimbusRomNo9L-Regu"/>
          <w:lang w:val="en-US"/>
        </w:rPr>
        <w:t>. Moreover, the use of open-source technologies allows a close collaboration with existing communities and provides a close feedback loop.</w:t>
      </w:r>
    </w:p>
    <w:p w14:paraId="3A506752"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consortium will develop the appropriate use cases for demonstration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platform capabilities to improve the competitive position of the European cloud sector on example of smart grid critical infrastructure.</w:t>
      </w:r>
    </w:p>
    <w:p w14:paraId="39987D05"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smart grid critical infrastructure is a target of different cyber attacks therefore the consortium will demonstrate that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platform can improve the assurance of computing techniques for Smart Grid applications.</w:t>
      </w:r>
    </w:p>
    <w:p w14:paraId="2A01068E" w14:textId="77777777" w:rsidR="00ED7985" w:rsidRPr="00D65783" w:rsidRDefault="00ED7985" w:rsidP="008B2B03">
      <w:pPr>
        <w:pStyle w:val="H2020UL"/>
        <w:spacing w:line="240" w:lineRule="auto"/>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Cloud data privacy by design.</w:t>
      </w:r>
    </w:p>
    <w:p w14:paraId="046531FB"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combines secure processing with secure data storage developing cutting-edge techniques for data privacy by spreading stored data over multiple cloud providers. These capabilities are key for sensitive data, ranging from end-users' personal data, to personal sensor/location data and home smart metering. These new capabilities, developed as part of </w:t>
      </w:r>
      <w:proofErr w:type="spellStart"/>
      <w:r w:rsidRPr="00D65783">
        <w:rPr>
          <w:rFonts w:asciiTheme="minorHAnsi" w:hAnsiTheme="minorHAnsi"/>
          <w:lang w:val="en-US"/>
        </w:rPr>
        <w:t>SecureCloud's</w:t>
      </w:r>
      <w:proofErr w:type="spellEnd"/>
      <w:r w:rsidRPr="00D65783">
        <w:rPr>
          <w:rFonts w:asciiTheme="minorHAnsi" w:hAnsiTheme="minorHAnsi"/>
          <w:lang w:val="en-US"/>
        </w:rPr>
        <w:t xml:space="preserve"> WP4, provide a unique market offering for EU's SMEs to impact the Cloud security sector, which is set to increase its yearly investment from $9 billion in 2013 to $16 billion in 2016. This is also particularly interesting as the cost for lost/compromised personal data/record in 2013 </w:t>
      </w:r>
      <w:r w:rsidRPr="00D65783">
        <w:rPr>
          <w:rFonts w:asciiTheme="minorHAnsi" w:hAnsiTheme="minorHAnsi"/>
          <w:lang w:val="en-US"/>
        </w:rPr>
        <w:lastRenderedPageBreak/>
        <w:t>amounted to an average of $145 per record, with companies in the United States losing the most per record for each data breach ($201 per record) followed by Germany ($195 per record). The total cost for data breaches amounted to around $300 million in 2013.</w:t>
      </w:r>
      <w:r w:rsidRPr="00D65783">
        <w:rPr>
          <w:rStyle w:val="Funotenzeichen"/>
          <w:rFonts w:asciiTheme="minorHAnsi" w:hAnsiTheme="minorHAnsi"/>
          <w:lang w:val="en-US"/>
        </w:rPr>
        <w:footnoteReference w:id="21"/>
      </w:r>
    </w:p>
    <w:p w14:paraId="393B2D18"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smart grid critical infrastructure is a target of different cyber attacks therefore the consortium will demonstrate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platform will improve the credibility of the computing technique for Smart Grid applications.</w:t>
      </w:r>
    </w:p>
    <w:p w14:paraId="2E3DD36D"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consortium will develop the appropriate use cases for demonstration of </w:t>
      </w:r>
      <w:proofErr w:type="spellStart"/>
      <w:r w:rsidRPr="00D65783">
        <w:rPr>
          <w:rFonts w:asciiTheme="minorHAnsi" w:hAnsiTheme="minorHAnsi"/>
          <w:lang w:val="en-US"/>
        </w:rPr>
        <w:t>SecureCloud’s</w:t>
      </w:r>
      <w:proofErr w:type="spellEnd"/>
      <w:r w:rsidRPr="00D65783">
        <w:rPr>
          <w:rFonts w:asciiTheme="minorHAnsi" w:hAnsiTheme="minorHAnsi"/>
          <w:lang w:val="en-US"/>
        </w:rPr>
        <w:t xml:space="preserve"> platform capabilities to improve the competitive position of the European and Brazilian cloud sector on example of smart grid critical infrastructure. </w:t>
      </w:r>
    </w:p>
    <w:p w14:paraId="14E4D10B"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The consortium will implement a validation process based on a dedicated environment supported by the Israel Electrical Corporation. This environment allows to develop and to test tools and methodologies over mirrored critical infrastructures, assessing risk and simulating real scenarios.</w:t>
      </w:r>
    </w:p>
    <w:p w14:paraId="293461AC"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IEC will customize its validation environment for specific requirements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project. The project partners will use the environment for system development and integration, and for validation cyber attacks.</w:t>
      </w:r>
    </w:p>
    <w:p w14:paraId="5993D2AF"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The consortium will develop and validate a platform for smart metering applications focusing on the security requirements necessary for smart metering sector of Brazilian energy sector.</w:t>
      </w:r>
    </w:p>
    <w:p w14:paraId="17065D3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platform will be created and validated to enable both the storage of critical data and specific software for smart metering and fraud detection systems, according to the requirements used by Brazilian utilities. All those solutions will be validated using real smart metering data acquired by </w:t>
      </w:r>
      <w:proofErr w:type="spellStart"/>
      <w:r w:rsidRPr="00D65783">
        <w:rPr>
          <w:rFonts w:asciiTheme="minorHAnsi" w:hAnsiTheme="minorHAnsi"/>
          <w:lang w:val="en-US"/>
        </w:rPr>
        <w:t>Lactec</w:t>
      </w:r>
      <w:proofErr w:type="spellEnd"/>
      <w:r w:rsidRPr="00D65783">
        <w:rPr>
          <w:rFonts w:asciiTheme="minorHAnsi" w:hAnsiTheme="minorHAnsi"/>
          <w:lang w:val="en-US"/>
        </w:rPr>
        <w:t xml:space="preserve"> on its Smart Grid pilot and in Brazilian utilities systems.</w:t>
      </w:r>
    </w:p>
    <w:p w14:paraId="160DE96E" w14:textId="77777777" w:rsidR="00ED7985" w:rsidRPr="00D65783"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D65783">
        <w:rPr>
          <w:rFonts w:asciiTheme="minorHAnsi" w:hAnsiTheme="minorHAnsi"/>
          <w:b/>
          <w:bCs/>
          <w:color w:val="FFFFFF" w:themeColor="background1"/>
          <w:lang w:val="en-US" w:eastAsia="pt-BR"/>
        </w:rPr>
        <w:t>Expected impact</w:t>
      </w:r>
      <w:r w:rsidRPr="00D65783">
        <w:rPr>
          <w:rFonts w:asciiTheme="minorHAnsi" w:hAnsiTheme="minorHAnsi"/>
          <w:color w:val="FFFFFF" w:themeColor="background1"/>
          <w:lang w:val="en-US" w:eastAsia="pt-BR"/>
        </w:rPr>
        <w:t>: </w:t>
      </w:r>
      <w:r w:rsidRPr="00D65783">
        <w:rPr>
          <w:rFonts w:asciiTheme="minorHAnsi" w:hAnsiTheme="minorHAnsi"/>
          <w:i/>
          <w:color w:val="FFFFFF" w:themeColor="background1"/>
          <w:lang w:val="en-US" w:eastAsia="pt-BR"/>
        </w:rPr>
        <w:t>Facilitate the development of cloud enabled applications through robust standardized global technologies.</w:t>
      </w:r>
    </w:p>
    <w:p w14:paraId="2EC0EE10"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Design and implement services that manage secure containers in an open-source middleware.</w:t>
      </w:r>
    </w:p>
    <w:p w14:paraId="3A79B22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Using a service-oriented approach, we will provide generic services that build a foundation for implementing cloud-based platforms for secure applications. Using these services, secure resources will be managed at the same level of abstraction as typical cloud infrastructure resources, such as object storage, VMs and volumes. This will enable cloud providers to use secure resources efficiently and cloud customers to build cost-effective secure applications.</w:t>
      </w:r>
    </w:p>
    <w:p w14:paraId="69B37F6A" w14:textId="6DD9C2FE"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Identify and propose patterns for cloud-based big</w:t>
      </w:r>
      <w:r w:rsidR="00272D23" w:rsidRPr="00D65783">
        <w:rPr>
          <w:rFonts w:asciiTheme="minorHAnsi" w:hAnsiTheme="minorHAnsi"/>
          <w:lang w:val="en-US"/>
        </w:rPr>
        <w:t xml:space="preserve"> </w:t>
      </w:r>
      <w:r w:rsidRPr="00D65783">
        <w:rPr>
          <w:rFonts w:asciiTheme="minorHAnsi" w:hAnsiTheme="minorHAnsi"/>
          <w:lang w:val="en-US"/>
        </w:rPr>
        <w:t>data applications that are quality-of-service, privacy, and security aware.</w:t>
      </w:r>
    </w:p>
    <w:p w14:paraId="262C0723"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 xml:space="preserve">The </w:t>
      </w:r>
      <w:proofErr w:type="spellStart"/>
      <w:r w:rsidRPr="00D65783">
        <w:rPr>
          <w:rFonts w:asciiTheme="minorHAnsi" w:hAnsiTheme="minorHAnsi"/>
          <w:lang w:val="en-US" w:eastAsia="pt-BR"/>
        </w:rPr>
        <w:t>SecureCloud</w:t>
      </w:r>
      <w:proofErr w:type="spellEnd"/>
      <w:r w:rsidRPr="00D65783">
        <w:rPr>
          <w:rFonts w:asciiTheme="minorHAnsi" w:hAnsiTheme="minorHAnsi"/>
          <w:lang w:val="en-US" w:eastAsia="pt-BR"/>
        </w:rPr>
        <w:t xml:space="preserve"> project will develop a rich set of applications that combine security, privacy and </w:t>
      </w:r>
      <w:proofErr w:type="spellStart"/>
      <w:r w:rsidRPr="00D65783">
        <w:rPr>
          <w:rFonts w:asciiTheme="minorHAnsi" w:hAnsiTheme="minorHAnsi"/>
          <w:lang w:val="en-US" w:eastAsia="pt-BR"/>
        </w:rPr>
        <w:t>QoS</w:t>
      </w:r>
      <w:proofErr w:type="spellEnd"/>
      <w:r w:rsidRPr="00D65783">
        <w:rPr>
          <w:rFonts w:asciiTheme="minorHAnsi" w:hAnsiTheme="minorHAnsi"/>
          <w:lang w:val="en-US" w:eastAsia="pt-BR"/>
        </w:rPr>
        <w:t xml:space="preserve"> at different levels. Our diverse and experienced partnership will ensure that these applications are effective and practical. It can thus identify patterns and offer templates for the implementation of other applications that should observe security, privacy and </w:t>
      </w:r>
      <w:proofErr w:type="spellStart"/>
      <w:r w:rsidRPr="00D65783">
        <w:rPr>
          <w:rFonts w:asciiTheme="minorHAnsi" w:hAnsiTheme="minorHAnsi"/>
          <w:lang w:val="en-US" w:eastAsia="pt-BR"/>
        </w:rPr>
        <w:t>QoS</w:t>
      </w:r>
      <w:proofErr w:type="spellEnd"/>
      <w:r w:rsidRPr="00D65783">
        <w:rPr>
          <w:rFonts w:asciiTheme="minorHAnsi" w:hAnsiTheme="minorHAnsi"/>
          <w:lang w:val="en-US" w:eastAsia="pt-BR"/>
        </w:rPr>
        <w:t>, even in other domains.</w:t>
      </w:r>
    </w:p>
    <w:p w14:paraId="021A8656"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Data privacy in cloud services has been a matter of debate in recent years. There is a lack of trust in cloud providers since they are able to read personal data (as stated in various Terms of Service), share it with governmental agencies, or be breached by malicious attackers. In </w:t>
      </w:r>
      <w:proofErr w:type="spellStart"/>
      <w:r w:rsidRPr="00D65783">
        <w:rPr>
          <w:rFonts w:asciiTheme="minorHAnsi" w:hAnsiTheme="minorHAnsi"/>
          <w:lang w:val="en-US"/>
        </w:rPr>
        <w:lastRenderedPageBreak/>
        <w:t>SecureCloud</w:t>
      </w:r>
      <w:proofErr w:type="spellEnd"/>
      <w:r w:rsidRPr="00D65783">
        <w:rPr>
          <w:rFonts w:asciiTheme="minorHAnsi" w:hAnsiTheme="minorHAnsi"/>
          <w:lang w:val="en-US"/>
        </w:rPr>
        <w:t>, we will address the problem of data privacy by using cutting-edge technology allowing us to store data with different levels of protection and in multiple locations.</w:t>
      </w:r>
    </w:p>
    <w:p w14:paraId="4EA042B2"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allow cloud developers to manage data privacy of stored data by design and using different levels of security for the data, including the distribution of data amongst multiple cloud providers. These capabilities can be integrated seamlessly with standard technologies for communicating with existing Cloud providers. These strategies and capabilities are key due to (</w:t>
      </w:r>
      <w:proofErr w:type="spellStart"/>
      <w:r w:rsidRPr="00D65783">
        <w:rPr>
          <w:rFonts w:asciiTheme="minorHAnsi" w:hAnsiTheme="minorHAnsi"/>
          <w:lang w:val="en-US"/>
        </w:rPr>
        <w:t>i</w:t>
      </w:r>
      <w:proofErr w:type="spellEnd"/>
      <w:r w:rsidRPr="00D65783">
        <w:rPr>
          <w:rFonts w:asciiTheme="minorHAnsi" w:hAnsiTheme="minorHAnsi"/>
          <w:lang w:val="en-US"/>
        </w:rPr>
        <w:t>) the increasing legal constraints for storing data within the borders of EU countries, and (ii) the fact that European countries have been found to receive four times more cyber attacks than the US.</w:t>
      </w:r>
      <w:r w:rsidRPr="00D65783">
        <w:rPr>
          <w:rStyle w:val="Funotenzeichen"/>
          <w:rFonts w:asciiTheme="minorHAnsi" w:hAnsiTheme="minorHAnsi"/>
          <w:lang w:val="en-US"/>
        </w:rPr>
        <w:footnoteReference w:id="22"/>
      </w:r>
      <w:r w:rsidRPr="00D65783">
        <w:rPr>
          <w:rFonts w:asciiTheme="minorHAnsi" w:hAnsiTheme="minorHAnsi"/>
          <w:lang w:val="en-US"/>
        </w:rPr>
        <w:t xml:space="preserve"> </w:t>
      </w:r>
    </w:p>
    <w:p w14:paraId="752B7C02"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develop a validation system for demonstration and evaluation of cloud-based services in federated, heterogeneous and multi-layered cloud environments, of the dynamic provisioning of interoperable applications and services, as well as technologies integrating cloud and big data in terms of architecture, middleware and services, applied to a smart metering application.</w:t>
      </w:r>
    </w:p>
    <w:p w14:paraId="2041454D"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validation as developed in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establish a new level of secure technology for the cloud and will demonstrate how this technology can be adapted for faster adoption by critical applications similar to those of the smart grid.</w:t>
      </w:r>
    </w:p>
    <w:p w14:paraId="0B4F9643" w14:textId="77777777" w:rsidR="00ED7985" w:rsidRPr="00D65783" w:rsidRDefault="00ED7985" w:rsidP="008B2B03">
      <w:pPr>
        <w:pStyle w:val="H2020Standard"/>
        <w:shd w:val="clear" w:color="auto" w:fill="2E74B5" w:themeFill="accent1" w:themeFillShade="BF"/>
        <w:spacing w:before="240"/>
        <w:rPr>
          <w:rFonts w:asciiTheme="minorHAnsi" w:hAnsiTheme="minorHAnsi"/>
          <w:color w:val="FFFFFF" w:themeColor="background1"/>
          <w:lang w:val="en-US"/>
        </w:rPr>
      </w:pPr>
      <w:r w:rsidRPr="00D65783">
        <w:rPr>
          <w:rFonts w:asciiTheme="minorHAnsi" w:hAnsiTheme="minorHAnsi"/>
          <w:b/>
          <w:color w:val="FFFFFF" w:themeColor="background1"/>
          <w:lang w:val="en-US"/>
        </w:rPr>
        <w:t>Expected impact</w:t>
      </w:r>
      <w:r w:rsidRPr="00D65783">
        <w:rPr>
          <w:rFonts w:asciiTheme="minorHAnsi" w:hAnsiTheme="minorHAnsi"/>
          <w:b/>
          <w:i/>
          <w:color w:val="FFFFFF" w:themeColor="background1"/>
          <w:lang w:val="en-US"/>
        </w:rPr>
        <w:t xml:space="preserve">: </w:t>
      </w:r>
      <w:r w:rsidRPr="00D65783">
        <w:rPr>
          <w:rFonts w:asciiTheme="minorHAnsi" w:hAnsiTheme="minorHAnsi"/>
          <w:i/>
          <w:color w:val="FFFFFF" w:themeColor="background1"/>
          <w:lang w:val="en-US"/>
        </w:rPr>
        <w:t xml:space="preserve">Joint contributions to International </w:t>
      </w:r>
      <w:proofErr w:type="spellStart"/>
      <w:r w:rsidRPr="00D65783">
        <w:rPr>
          <w:rFonts w:asciiTheme="minorHAnsi" w:hAnsiTheme="minorHAnsi"/>
          <w:i/>
          <w:color w:val="FFFFFF" w:themeColor="background1"/>
          <w:lang w:val="en-US"/>
        </w:rPr>
        <w:t>Standardisation</w:t>
      </w:r>
      <w:proofErr w:type="spellEnd"/>
      <w:r w:rsidRPr="00D65783">
        <w:rPr>
          <w:rFonts w:asciiTheme="minorHAnsi" w:hAnsiTheme="minorHAnsi"/>
          <w:i/>
          <w:color w:val="FFFFFF" w:themeColor="background1"/>
          <w:lang w:val="en-US"/>
        </w:rPr>
        <w:t xml:space="preserve"> and/or Forum activities</w:t>
      </w:r>
    </w:p>
    <w:p w14:paraId="07443D05"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project will closely monitor the main standards and/or standardization activities that are relevant for cloud computing security. The work of the main standardization bodies, technical committees, and forums will be followed closely, to ensure that results be used in </w:t>
      </w:r>
      <w:proofErr w:type="spellStart"/>
      <w:r w:rsidRPr="00D65783">
        <w:rPr>
          <w:rFonts w:asciiTheme="minorHAnsi" w:hAnsiTheme="minorHAnsi"/>
          <w:lang w:val="en-US"/>
        </w:rPr>
        <w:t>SecureCloud</w:t>
      </w:r>
      <w:proofErr w:type="spellEnd"/>
      <w:r w:rsidRPr="00D65783">
        <w:rPr>
          <w:rFonts w:asciiTheme="minorHAnsi" w:hAnsiTheme="minorHAnsi"/>
          <w:lang w:val="en-US"/>
        </w:rPr>
        <w:t>.</w:t>
      </w:r>
    </w:p>
    <w:p w14:paraId="5FE5A785"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indications provided by the by the selected standardization bodies, technical committees, and forums will be promoted via the participants’ network of connections, to form a triple-helix collaboration commitment among leading companies, research </w:t>
      </w:r>
      <w:proofErr w:type="spellStart"/>
      <w:r w:rsidRPr="00D65783">
        <w:rPr>
          <w:rFonts w:asciiTheme="minorHAnsi" w:hAnsiTheme="minorHAnsi"/>
          <w:lang w:val="en-US"/>
        </w:rPr>
        <w:t>centres</w:t>
      </w:r>
      <w:proofErr w:type="spellEnd"/>
      <w:r w:rsidRPr="00D65783">
        <w:rPr>
          <w:rFonts w:asciiTheme="minorHAnsi" w:hAnsiTheme="minorHAnsi"/>
          <w:lang w:val="en-US"/>
        </w:rPr>
        <w:t>, and universities and to cluster with relevant funded projects in Europe, in alignment with the aims of Horizon 2020.</w:t>
      </w:r>
    </w:p>
    <w:p w14:paraId="08588B8A"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Some of the partners of the consortium have been active contributors for several years to standardization bodies that are of specific interest to the project.</w:t>
      </w:r>
    </w:p>
    <w:p w14:paraId="47EDE122"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Members of </w:t>
      </w:r>
      <w:proofErr w:type="spellStart"/>
      <w:r w:rsidRPr="00D65783">
        <w:rPr>
          <w:rFonts w:asciiTheme="minorHAnsi" w:hAnsiTheme="minorHAnsi"/>
          <w:lang w:val="en-US"/>
        </w:rPr>
        <w:t>SyncLab</w:t>
      </w:r>
      <w:proofErr w:type="spellEnd"/>
      <w:r w:rsidRPr="00D65783">
        <w:rPr>
          <w:rFonts w:asciiTheme="minorHAnsi" w:hAnsiTheme="minorHAnsi"/>
          <w:lang w:val="en-US"/>
        </w:rPr>
        <w:t xml:space="preserve"> are actively involved in and willing to contribute to ETSI TISPAN WG6 and some IETF Working Groups, as well as ETSI Cloud Technical Committee and IETF initiatives on cloud computing standardization.</w:t>
      </w:r>
    </w:p>
    <w:p w14:paraId="12BDF899" w14:textId="77777777" w:rsidR="00ED7985" w:rsidRPr="00D65783" w:rsidRDefault="00ED7985" w:rsidP="008B2B03">
      <w:pPr>
        <w:pStyle w:val="berschrift3"/>
        <w:rPr>
          <w:rFonts w:asciiTheme="minorHAnsi" w:hAnsiTheme="minorHAnsi"/>
          <w:lang w:val="en-US"/>
        </w:rPr>
      </w:pPr>
      <w:bookmarkStart w:id="30" w:name="_Toc464574401"/>
      <w:bookmarkStart w:id="31" w:name="_Toc464903708"/>
      <w:r w:rsidRPr="00D65783">
        <w:rPr>
          <w:rFonts w:asciiTheme="minorHAnsi" w:hAnsiTheme="minorHAnsi"/>
          <w:lang w:val="en-US"/>
        </w:rPr>
        <w:t>Alignment with EU strategies and policies</w:t>
      </w:r>
      <w:bookmarkEnd w:id="30"/>
      <w:bookmarkEnd w:id="31"/>
    </w:p>
    <w:p w14:paraId="1CF6B012" w14:textId="77777777" w:rsidR="00ED7985" w:rsidRPr="00D65783" w:rsidRDefault="00ED7985" w:rsidP="008B2B03">
      <w:pPr>
        <w:pStyle w:val="H2020Standard"/>
        <w:rPr>
          <w:rFonts w:asciiTheme="minorHAnsi" w:hAnsiTheme="minorHAnsi"/>
          <w:lang w:val="en-US"/>
        </w:rPr>
      </w:pP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contribute to the following Digital Agenda actions:</w:t>
      </w:r>
    </w:p>
    <w:p w14:paraId="3ECD55A4"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28: Reinforced Network and Information Security Policy</w:t>
      </w:r>
    </w:p>
    <w:p w14:paraId="665B49C5"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29: Combat cyber-attacks against information systems</w:t>
      </w:r>
    </w:p>
    <w:p w14:paraId="5729F88F"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32: Strengthen the fight against cybercrime at international level</w:t>
      </w:r>
    </w:p>
    <w:p w14:paraId="003178AB"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33: Support EU-wide cyber-security preparedness</w:t>
      </w:r>
    </w:p>
    <w:p w14:paraId="2F7E2F0B" w14:textId="77777777" w:rsidR="00ED7985" w:rsidRPr="00D65783" w:rsidRDefault="00ED7985" w:rsidP="008B2B03">
      <w:pPr>
        <w:pStyle w:val="berschrift2"/>
        <w:rPr>
          <w:rFonts w:asciiTheme="minorHAnsi" w:hAnsiTheme="minorHAnsi"/>
          <w:lang w:val="en-US"/>
        </w:rPr>
      </w:pPr>
      <w:bookmarkStart w:id="32" w:name="_Toc464574403"/>
      <w:bookmarkStart w:id="33" w:name="_Toc464903709"/>
      <w:r w:rsidRPr="00D65783">
        <w:rPr>
          <w:rFonts w:asciiTheme="minorHAnsi" w:hAnsiTheme="minorHAnsi"/>
          <w:lang w:val="en-US"/>
        </w:rPr>
        <w:lastRenderedPageBreak/>
        <w:t xml:space="preserve">Measures to </w:t>
      </w:r>
      <w:proofErr w:type="spellStart"/>
      <w:r w:rsidRPr="00D65783">
        <w:rPr>
          <w:rFonts w:asciiTheme="minorHAnsi" w:hAnsiTheme="minorHAnsi"/>
          <w:lang w:val="en-US"/>
        </w:rPr>
        <w:t>maximise</w:t>
      </w:r>
      <w:proofErr w:type="spellEnd"/>
      <w:r w:rsidRPr="00D65783">
        <w:rPr>
          <w:rFonts w:asciiTheme="minorHAnsi" w:hAnsiTheme="minorHAnsi"/>
          <w:lang w:val="en-US"/>
        </w:rPr>
        <w:t xml:space="preserve"> impact</w:t>
      </w:r>
      <w:bookmarkEnd w:id="32"/>
      <w:bookmarkEnd w:id="33"/>
    </w:p>
    <w:p w14:paraId="16DF959C" w14:textId="77777777" w:rsidR="00ED7985" w:rsidRPr="00D65783" w:rsidRDefault="00ED7985" w:rsidP="008B2B03">
      <w:pPr>
        <w:pStyle w:val="H2020Standard"/>
        <w:rPr>
          <w:rFonts w:asciiTheme="minorHAnsi" w:hAnsiTheme="minorHAnsi"/>
          <w:lang w:val="en-US"/>
        </w:rPr>
      </w:pP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D65783" w:rsidRDefault="00ED7985" w:rsidP="008B2B03">
      <w:pPr>
        <w:pStyle w:val="H2020Standard"/>
        <w:rPr>
          <w:rFonts w:asciiTheme="minorHAnsi" w:hAnsiTheme="minorHAnsi"/>
          <w:lang w:val="en-US"/>
        </w:rPr>
      </w:pPr>
    </w:p>
    <w:p w14:paraId="2CCBE7BE" w14:textId="77777777" w:rsidR="00ED7985" w:rsidRPr="00D65783" w:rsidRDefault="00ED7985" w:rsidP="008B2B03">
      <w:pPr>
        <w:pStyle w:val="berschrift3"/>
        <w:rPr>
          <w:rFonts w:asciiTheme="minorHAnsi" w:hAnsiTheme="minorHAnsi"/>
          <w:lang w:val="en-US"/>
        </w:rPr>
      </w:pPr>
      <w:bookmarkStart w:id="34" w:name="_Toc464574405"/>
      <w:bookmarkStart w:id="35" w:name="_Toc464903710"/>
      <w:r w:rsidRPr="00D65783">
        <w:rPr>
          <w:rFonts w:asciiTheme="minorHAnsi" w:hAnsiTheme="minorHAnsi"/>
          <w:lang w:val="en-US"/>
        </w:rPr>
        <w:t>Dissemination and exploitation of results</w:t>
      </w:r>
      <w:bookmarkEnd w:id="34"/>
      <w:bookmarkEnd w:id="35"/>
      <w:r w:rsidRPr="00D65783">
        <w:rPr>
          <w:rFonts w:asciiTheme="minorHAnsi" w:hAnsiTheme="minorHAnsi"/>
          <w:lang w:val="en-US"/>
        </w:rPr>
        <w:t xml:space="preserve"> </w:t>
      </w:r>
    </w:p>
    <w:p w14:paraId="25863A31" w14:textId="0B8F9F93" w:rsidR="00127C37" w:rsidRPr="00D65783" w:rsidRDefault="00ED7985" w:rsidP="00127C37">
      <w:pPr>
        <w:pStyle w:val="H2020Standard"/>
        <w:rPr>
          <w:rFonts w:asciiTheme="minorHAnsi" w:hAnsiTheme="minorHAnsi"/>
          <w:lang w:val="en-US"/>
        </w:rPr>
      </w:pPr>
      <w:r w:rsidRPr="00D65783">
        <w:rPr>
          <w:rFonts w:asciiTheme="minorHAnsi" w:hAnsiTheme="minorHAnsi"/>
          <w:lang w:val="en-US"/>
        </w:rPr>
        <w:t xml:space="preserve">Dissemination and preparation of exploitation of the project results are issues addressed within WP6. Dissemination activity is considered any task that aims at disseminating the results of the project, promoting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specific technical, market and </w:t>
      </w:r>
      <w:proofErr w:type="spellStart"/>
      <w:r w:rsidRPr="00D65783">
        <w:rPr>
          <w:rFonts w:asciiTheme="minorHAnsi" w:hAnsiTheme="minorHAnsi"/>
          <w:lang w:val="en-US"/>
        </w:rPr>
        <w:t>organisational</w:t>
      </w:r>
      <w:proofErr w:type="spellEnd"/>
      <w:r w:rsidRPr="00D65783">
        <w:rPr>
          <w:rFonts w:asciiTheme="minorHAnsi" w:hAnsiTheme="minorHAnsi"/>
          <w:lang w:val="en-US"/>
        </w:rPr>
        <w:t xml:space="preserve">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w:t>
      </w:r>
      <w:proofErr w:type="spellStart"/>
      <w:r w:rsidRPr="00D65783">
        <w:rPr>
          <w:rFonts w:asciiTheme="minorHAnsi" w:hAnsiTheme="minorHAnsi"/>
          <w:lang w:val="en-US"/>
        </w:rPr>
        <w:t>Vimeo</w:t>
      </w:r>
      <w:proofErr w:type="spellEnd"/>
      <w:r w:rsidRPr="00D65783">
        <w:rPr>
          <w:rFonts w:asciiTheme="minorHAnsi" w:hAnsiTheme="minorHAnsi"/>
          <w:lang w:val="en-US"/>
        </w:rPr>
        <w:t>,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D65783" w:rsidRDefault="00ED7985" w:rsidP="008B2B03">
      <w:pPr>
        <w:pStyle w:val="H2020Standard"/>
        <w:rPr>
          <w:rFonts w:asciiTheme="minorHAnsi" w:hAnsiTheme="minorHAnsi"/>
          <w:lang w:val="en-US"/>
        </w:rPr>
      </w:pPr>
    </w:p>
    <w:p w14:paraId="424B3ABA" w14:textId="77777777" w:rsidR="00ED7985" w:rsidRPr="00D65783" w:rsidRDefault="00ED7985" w:rsidP="008B2B03">
      <w:pPr>
        <w:pStyle w:val="berschrift3"/>
        <w:rPr>
          <w:rFonts w:asciiTheme="minorHAnsi" w:hAnsiTheme="minorHAnsi"/>
          <w:lang w:val="en-US"/>
        </w:rPr>
      </w:pPr>
      <w:bookmarkStart w:id="36" w:name="_Toc464574406"/>
      <w:bookmarkStart w:id="37" w:name="_Toc464903711"/>
      <w:r w:rsidRPr="00D65783">
        <w:rPr>
          <w:rFonts w:asciiTheme="minorHAnsi" w:hAnsiTheme="minorHAnsi"/>
          <w:lang w:val="en-US"/>
        </w:rPr>
        <w:t>Training</w:t>
      </w:r>
      <w:bookmarkEnd w:id="36"/>
      <w:bookmarkEnd w:id="37"/>
    </w:p>
    <w:p w14:paraId="5B18D945" w14:textId="7493257C"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academic partners already offer</w:t>
      </w:r>
      <w:r w:rsidR="00A72C3E" w:rsidRPr="00D65783">
        <w:rPr>
          <w:rFonts w:asciiTheme="minorHAnsi" w:hAnsiTheme="minorHAnsi" w:cs="Times New Roman"/>
          <w:lang w:val="en-US"/>
        </w:rPr>
        <w:t>—</w:t>
      </w:r>
      <w:r w:rsidRPr="00D65783">
        <w:rPr>
          <w:rFonts w:asciiTheme="minorHAnsi" w:hAnsiTheme="minorHAnsi"/>
          <w:lang w:val="en-US"/>
        </w:rPr>
        <w:t>also in cooperation with other outstanding European universities</w:t>
      </w:r>
      <w:r w:rsidR="00A72C3E" w:rsidRPr="00D65783">
        <w:rPr>
          <w:rFonts w:asciiTheme="minorHAnsi" w:hAnsiTheme="minorHAnsi" w:cs="Times New Roman"/>
          <w:lang w:val="en-US"/>
        </w:rPr>
        <w:t>—</w:t>
      </w:r>
      <w:r w:rsidRPr="00D65783">
        <w:rPr>
          <w:rFonts w:asciiTheme="minorHAnsi" w:hAnsiTheme="minorHAnsi"/>
          <w:lang w:val="en-US"/>
        </w:rPr>
        <w:t xml:space="preserve">Masters and PhD school programs that are closely related to the research that will be done in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e.g. the International Master's Program in Distributed Systems Engineering (TUD). In case of funding, a PhD school will be jointly organized by the academic partners, featuring and industry session by the industrial partners of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project. </w:t>
      </w:r>
    </w:p>
    <w:p w14:paraId="635414E4" w14:textId="1FE98F7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w:t>
      </w:r>
    </w:p>
    <w:p w14:paraId="2BB24D17" w14:textId="77777777" w:rsidR="00ED7985" w:rsidRPr="00D65783" w:rsidRDefault="00ED7985" w:rsidP="008B2B03">
      <w:pPr>
        <w:pStyle w:val="berschrift3"/>
        <w:rPr>
          <w:rFonts w:asciiTheme="minorHAnsi" w:hAnsiTheme="minorHAnsi"/>
          <w:lang w:val="en-US"/>
        </w:rPr>
      </w:pPr>
      <w:bookmarkStart w:id="38" w:name="_Toc464574407"/>
      <w:bookmarkStart w:id="39" w:name="_Toc464903712"/>
      <w:r w:rsidRPr="00D65783">
        <w:rPr>
          <w:rFonts w:asciiTheme="minorHAnsi" w:hAnsiTheme="minorHAnsi"/>
          <w:lang w:val="en-US"/>
        </w:rPr>
        <w:t>Initial dissemination plans</w:t>
      </w:r>
      <w:bookmarkEnd w:id="38"/>
      <w:bookmarkEnd w:id="39"/>
    </w:p>
    <w:p w14:paraId="72443229"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TUD, as the coordinator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TUD will promote </w:t>
      </w:r>
      <w:proofErr w:type="spellStart"/>
      <w:r w:rsidRPr="00D65783">
        <w:rPr>
          <w:rFonts w:asciiTheme="minorHAnsi" w:hAnsiTheme="minorHAnsi"/>
          <w:lang w:val="en-US"/>
        </w:rPr>
        <w:t>SecureCloud’s</w:t>
      </w:r>
      <w:proofErr w:type="spellEnd"/>
      <w:r w:rsidRPr="00D65783">
        <w:rPr>
          <w:rFonts w:asciiTheme="minorHAnsi" w:hAnsiTheme="minorHAnsi"/>
          <w:lang w:val="en-US"/>
        </w:rPr>
        <w:t xml:space="preserve"> outcome in the following ways:</w:t>
      </w:r>
    </w:p>
    <w:p w14:paraId="140374BC" w14:textId="5E327404" w:rsidR="00ED7985" w:rsidRPr="00D65783" w:rsidRDefault="00ED7985" w:rsidP="00A81554">
      <w:pPr>
        <w:pStyle w:val="H2020Standard"/>
        <w:rPr>
          <w:rFonts w:asciiTheme="minorHAnsi" w:hAnsiTheme="minorHAnsi"/>
          <w:lang w:val="en-US"/>
        </w:rPr>
      </w:pPr>
      <w:r w:rsidRPr="00D65783">
        <w:rPr>
          <w:rFonts w:asciiTheme="minorHAnsi" w:hAnsiTheme="minorHAnsi"/>
          <w:lang w:val="en-US"/>
        </w:rPr>
        <w:t xml:space="preserve">. </w:t>
      </w:r>
    </w:p>
    <w:p w14:paraId="63A1FB87" w14:textId="77777777" w:rsidR="00ED7985" w:rsidRPr="00D65783" w:rsidRDefault="00ED7985" w:rsidP="008B2B03">
      <w:pPr>
        <w:pStyle w:val="berschrift3"/>
        <w:rPr>
          <w:rFonts w:asciiTheme="minorHAnsi" w:hAnsiTheme="minorHAnsi"/>
          <w:lang w:val="en-US"/>
        </w:rPr>
      </w:pPr>
      <w:bookmarkStart w:id="40" w:name="_Toc464574408"/>
      <w:bookmarkStart w:id="41" w:name="_Toc464903713"/>
      <w:r w:rsidRPr="00D65783">
        <w:rPr>
          <w:rFonts w:asciiTheme="minorHAnsi" w:hAnsiTheme="minorHAnsi"/>
          <w:lang w:val="en-US"/>
        </w:rPr>
        <w:t>Expected exploitable results</w:t>
      </w:r>
      <w:bookmarkEnd w:id="40"/>
      <w:bookmarkEnd w:id="41"/>
    </w:p>
    <w:p w14:paraId="583B62D4"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In order to ensure maximal exploitation of project’s results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has adopted a stepwise approach:</w:t>
      </w:r>
    </w:p>
    <w:p w14:paraId="54B18829"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1:</w:t>
      </w:r>
      <w:r w:rsidRPr="00D65783">
        <w:rPr>
          <w:rFonts w:asciiTheme="minorHAnsi" w:hAnsiTheme="minorHAnsi"/>
          <w:lang w:val="en-US"/>
        </w:rPr>
        <w:t xml:space="preserve"> Technology review update (not SOTA analysis) of all relevant background including cloud security as well as technologies and techniques for fault and intrusion detection, auditing </w:t>
      </w:r>
      <w:r w:rsidRPr="00D65783">
        <w:rPr>
          <w:rFonts w:asciiTheme="minorHAnsi" w:hAnsiTheme="minorHAnsi"/>
          <w:lang w:val="en-US"/>
        </w:rPr>
        <w:lastRenderedPageBreak/>
        <w:t>facilities and secure communication channels taking into account international and national directives and European strategies in order to carry out complementary primary research where required.</w:t>
      </w:r>
    </w:p>
    <w:p w14:paraId="39C182C2"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2:</w:t>
      </w:r>
      <w:r w:rsidRPr="00D65783">
        <w:rPr>
          <w:rFonts w:asciiTheme="minorHAnsi" w:hAnsiTheme="minorHAnsi"/>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addressed by the project and involving huge data processing as well as the wider involved public and private domain internationally.</w:t>
      </w:r>
    </w:p>
    <w:p w14:paraId="4FC21B9A" w14:textId="2F4060FB"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w:t>
      </w:r>
      <w:r w:rsidR="00F84F7C" w:rsidRPr="00D65783">
        <w:rPr>
          <w:rStyle w:val="berschrift5Zchn"/>
          <w:rFonts w:asciiTheme="minorHAnsi" w:hAnsiTheme="minorHAnsi"/>
          <w:lang w:val="en-US"/>
        </w:rPr>
        <w:t xml:space="preserve"> </w:t>
      </w:r>
      <w:r w:rsidRPr="00D65783">
        <w:rPr>
          <w:rStyle w:val="berschrift5Zchn"/>
          <w:rFonts w:asciiTheme="minorHAnsi" w:hAnsiTheme="minorHAnsi"/>
          <w:lang w:val="en-US"/>
        </w:rPr>
        <w:t>3:</w:t>
      </w:r>
      <w:r w:rsidRPr="00D65783">
        <w:rPr>
          <w:rFonts w:asciiTheme="minorHAnsi" w:hAnsiTheme="minorHAnsi"/>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4:</w:t>
      </w:r>
      <w:r w:rsidRPr="00D65783">
        <w:rPr>
          <w:rFonts w:asciiTheme="minorHAnsi" w:hAnsiTheme="minorHAnsi"/>
          <w:lang w:val="en-US"/>
        </w:rPr>
        <w:t xml:space="preserve"> Validation of business models and deployment scenarios within the feasibility analysis with the help of the partners’ complementary expertise and assessment of the effectiveness of 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approach to provide a leap forward in the area of cloud security in different domains.</w:t>
      </w:r>
    </w:p>
    <w:p w14:paraId="5DA8491B"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5:</w:t>
      </w:r>
      <w:r w:rsidRPr="00D65783">
        <w:rPr>
          <w:rFonts w:asciiTheme="minorHAnsi" w:hAnsiTheme="minorHAnsi"/>
          <w:lang w:val="en-US"/>
        </w:rPr>
        <w:t xml:space="preserve"> Organization, planning and execution of wide impact dissemination activities to create full awareness of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6:</w:t>
      </w:r>
      <w:r w:rsidRPr="00D65783">
        <w:rPr>
          <w:rFonts w:asciiTheme="minorHAnsi" w:hAnsiTheme="minorHAnsi"/>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w:t>
      </w:r>
      <w:proofErr w:type="spellStart"/>
      <w:r w:rsidRPr="00D65783">
        <w:rPr>
          <w:rFonts w:asciiTheme="minorHAnsi" w:hAnsiTheme="minorHAnsi"/>
          <w:lang w:val="en-US"/>
        </w:rPr>
        <w:t>SecureCloud</w:t>
      </w:r>
      <w:proofErr w:type="spellEnd"/>
      <w:r w:rsidRPr="00D65783">
        <w:rPr>
          <w:rFonts w:asciiTheme="minorHAnsi" w:hAnsiTheme="minorHAnsi"/>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68684011" w14:textId="4FDF234F" w:rsidR="00ED7985" w:rsidRPr="00D65783" w:rsidRDefault="00ED7985" w:rsidP="008B2B03">
      <w:pPr>
        <w:pStyle w:val="berschrift3"/>
        <w:rPr>
          <w:rFonts w:asciiTheme="minorHAnsi" w:hAnsiTheme="minorHAnsi"/>
          <w:lang w:val="en-US"/>
        </w:rPr>
      </w:pPr>
      <w:bookmarkStart w:id="42" w:name="_Toc464574409"/>
      <w:bookmarkStart w:id="43" w:name="_Toc464903714"/>
      <w:r w:rsidRPr="00D65783">
        <w:rPr>
          <w:rFonts w:asciiTheme="minorHAnsi" w:hAnsiTheme="minorHAnsi"/>
          <w:lang w:val="en-US"/>
        </w:rPr>
        <w:t>Preliminary exploitation plans</w:t>
      </w:r>
      <w:bookmarkEnd w:id="42"/>
      <w:bookmarkEnd w:id="43"/>
    </w:p>
    <w:p w14:paraId="026EB90D" w14:textId="77777777" w:rsidR="00ED7985" w:rsidRPr="00D65783" w:rsidRDefault="00ED7985" w:rsidP="008B2B03">
      <w:pPr>
        <w:pStyle w:val="H2020Standard"/>
        <w:rPr>
          <w:rFonts w:asciiTheme="minorHAnsi" w:hAnsiTheme="minorHAnsi"/>
          <w:lang w:val="en-US"/>
        </w:rPr>
      </w:pPr>
      <w:r w:rsidRPr="00D65783">
        <w:rPr>
          <w:rStyle w:val="berschrift5Zchn"/>
          <w:rFonts w:asciiTheme="minorHAnsi" w:hAnsiTheme="minorHAnsi"/>
          <w:lang w:val="en-US"/>
        </w:rPr>
        <w:t>Industry and SMEs:</w:t>
      </w:r>
      <w:r w:rsidRPr="00D65783">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D65783" w:rsidRDefault="00ED7985" w:rsidP="008B2B03">
      <w:pPr>
        <w:pStyle w:val="H2020Standard"/>
        <w:rPr>
          <w:rFonts w:asciiTheme="minorHAnsi" w:hAnsiTheme="minorHAnsi"/>
          <w:lang w:val="en-US"/>
        </w:rPr>
      </w:pPr>
    </w:p>
    <w:p w14:paraId="06C82D4E" w14:textId="77777777" w:rsidR="00ED7985" w:rsidRPr="00D65783" w:rsidRDefault="00ED7985" w:rsidP="008B2B03">
      <w:pPr>
        <w:pStyle w:val="berschrift3"/>
        <w:rPr>
          <w:rFonts w:asciiTheme="minorHAnsi" w:hAnsiTheme="minorHAnsi"/>
          <w:lang w:val="en-US"/>
        </w:rPr>
      </w:pPr>
      <w:bookmarkStart w:id="44" w:name="_Toc464574411"/>
      <w:bookmarkStart w:id="45" w:name="_Toc464903715"/>
      <w:r w:rsidRPr="00D65783">
        <w:rPr>
          <w:rFonts w:asciiTheme="minorHAnsi" w:hAnsiTheme="minorHAnsi"/>
          <w:lang w:val="en-US"/>
        </w:rPr>
        <w:t>Research data management plan</w:t>
      </w:r>
      <w:bookmarkEnd w:id="44"/>
      <w:bookmarkEnd w:id="45"/>
    </w:p>
    <w:p w14:paraId="487EAE6D" w14:textId="77777777" w:rsidR="00ED7985" w:rsidRPr="00D65783" w:rsidRDefault="00ED7985" w:rsidP="008B2B03">
      <w:pPr>
        <w:pStyle w:val="berschrift5"/>
        <w:rPr>
          <w:rFonts w:asciiTheme="minorHAnsi" w:hAnsiTheme="minorHAnsi"/>
          <w:lang w:val="en-US"/>
        </w:rPr>
      </w:pPr>
      <w:r w:rsidRPr="00D65783">
        <w:rPr>
          <w:rFonts w:asciiTheme="minorHAnsi" w:hAnsiTheme="minorHAnsi"/>
          <w:lang w:val="en-US"/>
        </w:rPr>
        <w:t>Policy for Data Management</w:t>
      </w:r>
    </w:p>
    <w:p w14:paraId="3EF66211"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SECURECLOUD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D65783" w:rsidRDefault="00ED7985" w:rsidP="008B2B03">
      <w:pPr>
        <w:pStyle w:val="berschrift5"/>
        <w:rPr>
          <w:rFonts w:asciiTheme="minorHAnsi" w:hAnsiTheme="minorHAnsi"/>
          <w:lang w:val="en-US"/>
        </w:rPr>
      </w:pPr>
      <w:r w:rsidRPr="00D65783">
        <w:rPr>
          <w:rFonts w:asciiTheme="minorHAnsi" w:hAnsiTheme="minorHAnsi"/>
          <w:lang w:val="en-US"/>
        </w:rPr>
        <w:lastRenderedPageBreak/>
        <w:t>How data will be exploited and/or shared/made accessible for verification and re-use</w:t>
      </w:r>
    </w:p>
    <w:p w14:paraId="7832AAF5"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D65783">
        <w:rPr>
          <w:rFonts w:asciiTheme="minorHAnsi" w:hAnsiTheme="minorHAnsi"/>
          <w:lang w:val="en-US"/>
        </w:rPr>
        <w:t>anonymisation</w:t>
      </w:r>
      <w:proofErr w:type="spellEnd"/>
      <w:r w:rsidRPr="00D65783">
        <w:rPr>
          <w:rFonts w:asciiTheme="minorHAnsi" w:hAnsiTheme="minorHAnsi"/>
          <w:lang w:val="en-US"/>
        </w:rPr>
        <w:t xml:space="preserve"> techniques. </w:t>
      </w:r>
      <w:proofErr w:type="spellStart"/>
      <w:r w:rsidRPr="00D65783">
        <w:rPr>
          <w:rFonts w:asciiTheme="minorHAnsi" w:hAnsiTheme="minorHAnsi"/>
          <w:lang w:val="en-US"/>
        </w:rPr>
        <w:t>Anonymised</w:t>
      </w:r>
      <w:proofErr w:type="spellEnd"/>
      <w:r w:rsidRPr="00D65783">
        <w:rPr>
          <w:rFonts w:asciiTheme="minorHAnsi" w:hAnsiTheme="minorHAnsi"/>
          <w:lang w:val="en-US"/>
        </w:rPr>
        <w:t xml:space="preserve"> data will be made available via multiple channels, and in particular: 1) it will be posted on the project Web site, in an area that will be accessible to the followers of the SECURECLOUD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D65783">
        <w:rPr>
          <w:rFonts w:asciiTheme="minorHAnsi" w:hAnsiTheme="minorHAnsi"/>
          <w:lang w:val="en-US"/>
        </w:rPr>
        <w:t>anonymised</w:t>
      </w:r>
      <w:proofErr w:type="spellEnd"/>
      <w:r w:rsidRPr="00D65783">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D65783" w:rsidRDefault="00ED7985" w:rsidP="008B2B03">
      <w:pPr>
        <w:pStyle w:val="berschrift5"/>
        <w:rPr>
          <w:rFonts w:asciiTheme="minorHAnsi" w:hAnsiTheme="minorHAnsi"/>
          <w:lang w:val="en-US"/>
        </w:rPr>
      </w:pPr>
      <w:r w:rsidRPr="00D65783">
        <w:rPr>
          <w:rFonts w:asciiTheme="minorHAnsi" w:hAnsiTheme="minorHAnsi"/>
          <w:lang w:val="en-US"/>
        </w:rPr>
        <w:t>How will data be curated and preserved</w:t>
      </w:r>
    </w:p>
    <w:p w14:paraId="78759092"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D65783" w:rsidRDefault="00ED7985" w:rsidP="008B2B03">
      <w:pPr>
        <w:pStyle w:val="berschrift3"/>
        <w:rPr>
          <w:rFonts w:asciiTheme="minorHAnsi" w:hAnsiTheme="minorHAnsi"/>
          <w:lang w:val="en-US"/>
        </w:rPr>
      </w:pPr>
      <w:bookmarkStart w:id="46" w:name="_Toc464574412"/>
      <w:bookmarkStart w:id="47" w:name="_Toc464903716"/>
      <w:r w:rsidRPr="00D65783">
        <w:rPr>
          <w:rFonts w:asciiTheme="minorHAnsi" w:hAnsiTheme="minorHAnsi"/>
          <w:lang w:val="en-US"/>
        </w:rPr>
        <w:t>Communication activities</w:t>
      </w:r>
      <w:bookmarkEnd w:id="46"/>
      <w:bookmarkEnd w:id="47"/>
    </w:p>
    <w:p w14:paraId="715BE4FF"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597C409F" w14:textId="2D400AEF" w:rsidR="00ED7985" w:rsidRPr="00D65783" w:rsidRDefault="00ED7985" w:rsidP="00A81554">
      <w:pPr>
        <w:pStyle w:val="H2020UL"/>
        <w:spacing w:after="120" w:line="240" w:lineRule="auto"/>
        <w:ind w:left="357" w:hanging="357"/>
        <w:jc w:val="both"/>
        <w:rPr>
          <w:rFonts w:asciiTheme="minorHAnsi" w:hAnsiTheme="minorHAnsi"/>
          <w:lang w:val="en-US"/>
        </w:rPr>
      </w:pPr>
    </w:p>
    <w:p w14:paraId="6C6D3D78" w14:textId="77777777" w:rsidR="004D5EF7" w:rsidRPr="00D65783" w:rsidRDefault="004D5EF7" w:rsidP="004D5EF7">
      <w:pPr>
        <w:pStyle w:val="berschrift1"/>
        <w:rPr>
          <w:rFonts w:asciiTheme="minorHAnsi" w:hAnsiTheme="minorHAnsi"/>
          <w:lang w:val="en-US"/>
        </w:rPr>
      </w:pPr>
      <w:bookmarkStart w:id="48" w:name="_Toc464903717"/>
      <w:r w:rsidRPr="00D65783">
        <w:rPr>
          <w:rFonts w:asciiTheme="minorHAnsi" w:hAnsiTheme="minorHAnsi"/>
          <w:lang w:val="en-US"/>
        </w:rPr>
        <w:t>Implementation</w:t>
      </w:r>
      <w:bookmarkEnd w:id="48"/>
    </w:p>
    <w:p w14:paraId="30BD5AD6" w14:textId="06C65D4B" w:rsidR="00030745" w:rsidRPr="00D65783" w:rsidRDefault="00030745" w:rsidP="00815358">
      <w:pPr>
        <w:pStyle w:val="berschrift2"/>
        <w:spacing w:before="120" w:after="60"/>
        <w:ind w:left="708"/>
        <w:rPr>
          <w:rFonts w:asciiTheme="minorHAnsi" w:hAnsiTheme="minorHAnsi"/>
          <w:lang w:val="en-US"/>
        </w:rPr>
      </w:pPr>
      <w:bookmarkStart w:id="49" w:name="_Toc464574414"/>
      <w:bookmarkStart w:id="50" w:name="_Toc464903718"/>
      <w:r w:rsidRPr="00D65783">
        <w:rPr>
          <w:rFonts w:asciiTheme="minorHAnsi" w:hAnsiTheme="minorHAnsi"/>
          <w:lang w:val="en-US"/>
        </w:rPr>
        <w:t>Work plan — Work packages, deliverables and milestones</w:t>
      </w:r>
      <w:bookmarkEnd w:id="49"/>
      <w:bookmarkEnd w:id="50"/>
      <w:r w:rsidRPr="00D65783">
        <w:rPr>
          <w:rFonts w:asciiTheme="minorHAnsi" w:hAnsiTheme="minorHAnsi"/>
          <w:lang w:val="en-US"/>
        </w:rPr>
        <w:t xml:space="preserve"> </w:t>
      </w:r>
    </w:p>
    <w:p w14:paraId="6B528501" w14:textId="77777777" w:rsidR="00030745" w:rsidRPr="00D65783" w:rsidRDefault="00030745" w:rsidP="00815358">
      <w:pPr>
        <w:pStyle w:val="berschrift3"/>
        <w:ind w:left="708"/>
        <w:rPr>
          <w:rFonts w:asciiTheme="minorHAnsi" w:hAnsiTheme="minorHAnsi"/>
          <w:lang w:val="en-US"/>
        </w:rPr>
      </w:pPr>
      <w:bookmarkStart w:id="51" w:name="_Toc464574415"/>
      <w:bookmarkStart w:id="52" w:name="_Toc464903719"/>
      <w:r w:rsidRPr="00D65783">
        <w:rPr>
          <w:rFonts w:asciiTheme="minorHAnsi" w:hAnsiTheme="minorHAnsi"/>
          <w:lang w:val="en-US"/>
        </w:rPr>
        <w:t>Overall strategy of the work plan</w:t>
      </w:r>
      <w:bookmarkEnd w:id="51"/>
      <w:bookmarkEnd w:id="52"/>
    </w:p>
    <w:p w14:paraId="12238EB2" w14:textId="61F98DD1" w:rsidR="00246209" w:rsidRPr="00D65783" w:rsidRDefault="00246209" w:rsidP="00246209">
      <w:pPr>
        <w:pStyle w:val="H2020TextKoerper"/>
        <w:jc w:val="both"/>
        <w:rPr>
          <w:rFonts w:asciiTheme="minorHAnsi" w:hAnsiTheme="minorHAnsi"/>
          <w:lang w:val="en-US"/>
        </w:rPr>
      </w:pPr>
      <w:r w:rsidRPr="00D65783">
        <w:rPr>
          <w:rFonts w:asciiTheme="minorHAnsi" w:hAnsiTheme="minorHAnsi"/>
          <w:noProof/>
          <w:lang w:val="en-US"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783">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D65783" w:rsidRDefault="00246209" w:rsidP="00246209">
      <w:pPr>
        <w:pStyle w:val="H2020TextKoerper"/>
        <w:jc w:val="both"/>
        <w:rPr>
          <w:rFonts w:asciiTheme="minorHAnsi" w:hAnsiTheme="minorHAnsi"/>
          <w:lang w:val="en-US"/>
        </w:rPr>
      </w:pPr>
      <w:r w:rsidRPr="00D65783">
        <w:rPr>
          <w:rFonts w:asciiTheme="minorHAnsi" w:hAnsiTheme="minorHAnsi"/>
          <w:lang w:val="en-US"/>
        </w:rPr>
        <w:t xml:space="preserve"> </w:t>
      </w:r>
      <w:r w:rsidRPr="00D65783">
        <w:rPr>
          <w:rFonts w:asciiTheme="minorHAnsi" w:hAnsiTheme="minorHAnsi"/>
          <w:i/>
          <w:lang w:val="en-US"/>
        </w:rPr>
        <w:t>WP1 - project management</w:t>
      </w:r>
      <w:r w:rsidRPr="00D65783">
        <w:rPr>
          <w:rFonts w:asciiTheme="minorHAnsi" w:hAnsiTheme="minorHAnsi"/>
          <w:lang w:val="en-US"/>
        </w:rPr>
        <w:t xml:space="preserve"> - combines classical management with an agile technological management using SCRUM </w:t>
      </w:r>
      <w:r w:rsidRPr="00D65783">
        <w:rPr>
          <w:rFonts w:asciiTheme="minorHAnsi" w:hAnsiTheme="minorHAnsi"/>
          <w:i/>
          <w:lang w:val="en-US"/>
        </w:rPr>
        <w:t>methodology</w:t>
      </w:r>
      <w:r w:rsidRPr="00D65783">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D65783" w:rsidRDefault="00246209" w:rsidP="00246209">
      <w:pPr>
        <w:pStyle w:val="H2020TextKoerper"/>
        <w:jc w:val="both"/>
        <w:rPr>
          <w:rFonts w:asciiTheme="minorHAnsi" w:hAnsiTheme="minorHAnsi"/>
          <w:lang w:val="en-US"/>
        </w:rPr>
      </w:pPr>
      <w:r w:rsidRPr="00D65783">
        <w:rPr>
          <w:rFonts w:asciiTheme="minorHAnsi" w:hAnsiTheme="minorHAnsi"/>
          <w:i/>
          <w:lang w:val="en-US"/>
        </w:rPr>
        <w:lastRenderedPageBreak/>
        <w:t>WP2 – system blue-print –</w:t>
      </w:r>
      <w:r w:rsidRPr="00D65783">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D65783" w:rsidRDefault="00246209" w:rsidP="00246209">
      <w:pPr>
        <w:pStyle w:val="H2020TextKoerper"/>
        <w:jc w:val="both"/>
        <w:rPr>
          <w:rFonts w:asciiTheme="minorHAnsi" w:hAnsiTheme="minorHAnsi"/>
          <w:lang w:val="en-US"/>
        </w:rPr>
      </w:pPr>
      <w:r w:rsidRPr="00D65783">
        <w:rPr>
          <w:rFonts w:asciiTheme="minorHAnsi" w:hAnsiTheme="minorHAnsi"/>
          <w:lang w:val="en-US"/>
        </w:rPr>
        <w:t xml:space="preserve">WP3 – </w:t>
      </w:r>
      <w:r w:rsidRPr="00D65783">
        <w:rPr>
          <w:rFonts w:asciiTheme="minorHAnsi" w:hAnsiTheme="minorHAnsi"/>
          <w:i/>
          <w:lang w:val="en-US"/>
        </w:rPr>
        <w:t>system delivery</w:t>
      </w:r>
      <w:r w:rsidRPr="00D65783">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5723322A" w:rsidR="00246209" w:rsidRPr="00D65783" w:rsidRDefault="00246209" w:rsidP="004F2CD4">
      <w:pPr>
        <w:pStyle w:val="H2020TextKoerper"/>
        <w:jc w:val="both"/>
        <w:rPr>
          <w:rFonts w:asciiTheme="minorHAnsi" w:hAnsiTheme="minorHAnsi"/>
          <w:lang w:val="en-US"/>
        </w:rPr>
      </w:pPr>
      <w:r w:rsidRPr="00D65783">
        <w:rPr>
          <w:rFonts w:asciiTheme="minorHAnsi" w:hAnsiTheme="minorHAnsi"/>
          <w:lang w:val="en-US"/>
        </w:rPr>
        <w:t xml:space="preserve">WP4 – pilots – validates </w:t>
      </w:r>
      <w:r w:rsidR="004F2CD4" w:rsidRPr="00D65783">
        <w:rPr>
          <w:rFonts w:asciiTheme="minorHAnsi" w:hAnsiTheme="minorHAnsi"/>
          <w:lang w:val="en-US"/>
        </w:rPr>
        <w:t>SCP platform</w:t>
      </w:r>
      <w:r w:rsidRPr="00D65783">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D65783">
        <w:rPr>
          <w:rFonts w:asciiTheme="minorHAnsi" w:hAnsiTheme="minorHAnsi"/>
          <w:lang w:val="en-US"/>
        </w:rPr>
        <w:t>WP5</w:t>
      </w:r>
      <w:r w:rsidRPr="00D65783">
        <w:rPr>
          <w:rFonts w:asciiTheme="minorHAnsi" w:hAnsiTheme="minorHAnsi"/>
          <w:lang w:val="en-US"/>
        </w:rPr>
        <w:t>. Therefore</w:t>
      </w:r>
      <w:r w:rsidR="004F2CD4" w:rsidRPr="00D65783">
        <w:rPr>
          <w:rFonts w:asciiTheme="minorHAnsi" w:hAnsiTheme="minorHAnsi"/>
          <w:lang w:val="en-US"/>
        </w:rPr>
        <w:t>,</w:t>
      </w:r>
      <w:r w:rsidRPr="00D65783">
        <w:rPr>
          <w:rFonts w:asciiTheme="minorHAnsi" w:hAnsiTheme="minorHAnsi"/>
          <w:lang w:val="en-US"/>
        </w:rPr>
        <w:t xml:space="preserve"> a total of 22 testing sessions focused on users. In addition to the 22 sessions, a continuous trial channel will be opened, linked to the 2 </w:t>
      </w:r>
      <w:proofErr w:type="gramStart"/>
      <w:r w:rsidRPr="00D65783">
        <w:rPr>
          <w:rFonts w:asciiTheme="minorHAnsi" w:hAnsiTheme="minorHAnsi"/>
          <w:lang w:val="en-US"/>
        </w:rPr>
        <w:t>weeks</w:t>
      </w:r>
      <w:proofErr w:type="gramEnd"/>
      <w:r w:rsidRPr="00D65783">
        <w:rPr>
          <w:rFonts w:asciiTheme="minorHAnsi" w:hAnsiTheme="minorHAnsi"/>
          <w:lang w:val="en-US"/>
        </w:rPr>
        <w:t xml:space="preserve"> sprint and to a group of beta-testers created in the “go-to-market” section. The evaluation phase uses the </w:t>
      </w:r>
      <w:r w:rsidR="004F2CD4" w:rsidRPr="00D65783">
        <w:rPr>
          <w:rFonts w:asciiTheme="minorHAnsi" w:hAnsiTheme="minorHAnsi"/>
          <w:lang w:val="en-US"/>
        </w:rPr>
        <w:t>requirements</w:t>
      </w:r>
      <w:r w:rsidRPr="00D65783">
        <w:rPr>
          <w:rFonts w:asciiTheme="minorHAnsi" w:hAnsiTheme="minorHAnsi"/>
          <w:lang w:val="en-US"/>
        </w:rPr>
        <w:t xml:space="preserve"> defined in WP2. The different pilots will focus on different angles: </w:t>
      </w:r>
    </w:p>
    <w:p w14:paraId="0ABDF3AD" w14:textId="1605D087" w:rsidR="00246209" w:rsidRPr="00D65783" w:rsidRDefault="00246209" w:rsidP="004F2CD4">
      <w:pPr>
        <w:pStyle w:val="H2020TextKoerper"/>
        <w:numPr>
          <w:ilvl w:val="1"/>
          <w:numId w:val="35"/>
        </w:numPr>
        <w:jc w:val="both"/>
        <w:rPr>
          <w:rFonts w:asciiTheme="minorHAnsi" w:hAnsiTheme="minorHAnsi"/>
          <w:lang w:val="en-US"/>
        </w:rPr>
      </w:pPr>
      <w:r w:rsidRPr="00D65783">
        <w:rPr>
          <w:rFonts w:asciiTheme="minorHAnsi" w:hAnsiTheme="minorHAnsi"/>
          <w:lang w:val="en-US"/>
        </w:rPr>
        <w:t>the 20 SMEs sessions will focus on ease of use at all levels (deployment, configuration, adaptability, information presentation)</w:t>
      </w:r>
      <w:r w:rsidR="00CF06F2" w:rsidRPr="00D65783">
        <w:rPr>
          <w:rFonts w:asciiTheme="minorHAnsi" w:hAnsiTheme="minorHAnsi"/>
          <w:lang w:val="en-US"/>
        </w:rPr>
        <w:t xml:space="preserve"> of deploying applications using secure container platform.</w:t>
      </w:r>
    </w:p>
    <w:p w14:paraId="3439F842" w14:textId="52F91339" w:rsidR="00246209" w:rsidRPr="00D65783" w:rsidRDefault="00246209" w:rsidP="004F2CD4">
      <w:pPr>
        <w:pStyle w:val="H2020TextKoerper"/>
        <w:numPr>
          <w:ilvl w:val="1"/>
          <w:numId w:val="35"/>
        </w:numPr>
        <w:jc w:val="both"/>
        <w:rPr>
          <w:rFonts w:asciiTheme="minorHAnsi" w:hAnsiTheme="minorHAnsi"/>
          <w:lang w:val="en-US"/>
        </w:rPr>
      </w:pPr>
      <w:r w:rsidRPr="00D65783">
        <w:rPr>
          <w:rFonts w:asciiTheme="minorHAnsi" w:hAnsiTheme="minorHAnsi"/>
          <w:lang w:val="en-US"/>
        </w:rPr>
        <w:t xml:space="preserve">the </w:t>
      </w:r>
      <w:r w:rsidR="00CF06F2" w:rsidRPr="00D65783">
        <w:rPr>
          <w:rFonts w:asciiTheme="minorHAnsi" w:hAnsiTheme="minorHAnsi"/>
          <w:lang w:val="en-US"/>
        </w:rPr>
        <w:t xml:space="preserve">two </w:t>
      </w:r>
      <w:r w:rsidRPr="00D65783">
        <w:rPr>
          <w:rFonts w:asciiTheme="minorHAnsi" w:hAnsiTheme="minorHAnsi"/>
          <w:lang w:val="en-US"/>
        </w:rPr>
        <w:t xml:space="preserve">large </w:t>
      </w:r>
      <w:proofErr w:type="spellStart"/>
      <w:r w:rsidRPr="00D65783">
        <w:rPr>
          <w:rFonts w:asciiTheme="minorHAnsi" w:hAnsiTheme="minorHAnsi"/>
          <w:lang w:val="en-US"/>
        </w:rPr>
        <w:t>organisation</w:t>
      </w:r>
      <w:proofErr w:type="spellEnd"/>
      <w:r w:rsidRPr="00D65783">
        <w:rPr>
          <w:rFonts w:asciiTheme="minorHAnsi" w:hAnsiTheme="minorHAnsi"/>
          <w:lang w:val="en-US"/>
        </w:rPr>
        <w:t xml:space="preserve"> pilot</w:t>
      </w:r>
      <w:r w:rsidR="00CF06F2" w:rsidRPr="00D65783">
        <w:rPr>
          <w:rFonts w:asciiTheme="minorHAnsi" w:hAnsiTheme="minorHAnsi"/>
          <w:lang w:val="en-US"/>
        </w:rPr>
        <w:t>s</w:t>
      </w:r>
      <w:r w:rsidRPr="00D65783">
        <w:rPr>
          <w:rFonts w:asciiTheme="minorHAnsi" w:hAnsiTheme="minorHAnsi"/>
          <w:lang w:val="en-US"/>
        </w:rPr>
        <w:t xml:space="preserve"> will focus on </w:t>
      </w:r>
      <w:r w:rsidR="00CF06F2" w:rsidRPr="00D65783">
        <w:rPr>
          <w:rFonts w:asciiTheme="minorHAnsi" w:hAnsiTheme="minorHAnsi"/>
          <w:lang w:val="en-US"/>
        </w:rPr>
        <w:t xml:space="preserve">using the two flagship applications in the context of a large </w:t>
      </w:r>
      <w:proofErr w:type="spellStart"/>
      <w:r w:rsidR="00CF06F2" w:rsidRPr="00D65783">
        <w:rPr>
          <w:rFonts w:asciiTheme="minorHAnsi" w:hAnsiTheme="minorHAnsi"/>
          <w:lang w:val="en-US"/>
        </w:rPr>
        <w:t>organisation</w:t>
      </w:r>
      <w:proofErr w:type="spellEnd"/>
      <w:r w:rsidRPr="00D65783">
        <w:rPr>
          <w:rFonts w:asciiTheme="minorHAnsi" w:hAnsiTheme="minorHAnsi"/>
          <w:lang w:val="en-US"/>
        </w:rPr>
        <w:t xml:space="preserve">. </w:t>
      </w:r>
    </w:p>
    <w:p w14:paraId="2EF5CF99" w14:textId="78170DA4" w:rsidR="00246209" w:rsidRPr="00D65783" w:rsidRDefault="00246209" w:rsidP="004F2CD4">
      <w:pPr>
        <w:pStyle w:val="H2020TextKoerper"/>
        <w:jc w:val="both"/>
        <w:rPr>
          <w:rFonts w:asciiTheme="minorHAnsi" w:hAnsiTheme="minorHAnsi"/>
          <w:lang w:val="en-US"/>
        </w:rPr>
      </w:pPr>
      <w:r w:rsidRPr="00D65783">
        <w:rPr>
          <w:rFonts w:asciiTheme="minorHAnsi" w:hAnsiTheme="minorHAnsi"/>
          <w:lang w:val="en-US"/>
        </w:rPr>
        <w:t xml:space="preserve">Piloting will also evaluate the usability of </w:t>
      </w:r>
      <w:r w:rsidR="004F2CD4" w:rsidRPr="00D65783">
        <w:rPr>
          <w:rFonts w:asciiTheme="minorHAnsi" w:hAnsiTheme="minorHAnsi"/>
          <w:lang w:val="en-US"/>
        </w:rPr>
        <w:t>SCP</w:t>
      </w:r>
      <w:r w:rsidRPr="00D65783">
        <w:rPr>
          <w:rFonts w:asciiTheme="minorHAnsi" w:hAnsiTheme="minorHAnsi"/>
          <w:lang w:val="en-US"/>
        </w:rPr>
        <w:t xml:space="preserve"> </w:t>
      </w:r>
      <w:r w:rsidR="00876433" w:rsidRPr="00D65783">
        <w:rPr>
          <w:rFonts w:asciiTheme="minorHAnsi" w:hAnsiTheme="minorHAnsi"/>
          <w:lang w:val="en-US"/>
        </w:rPr>
        <w:t>for moving existing applications into secure containers</w:t>
      </w:r>
      <w:r w:rsidRPr="00D65783">
        <w:rPr>
          <w:rFonts w:asciiTheme="minorHAnsi" w:hAnsiTheme="minorHAnsi"/>
          <w:lang w:val="en-US"/>
        </w:rPr>
        <w:t>.</w:t>
      </w:r>
    </w:p>
    <w:p w14:paraId="3CF661F9" w14:textId="1F0160B0" w:rsidR="00246209" w:rsidRPr="00D65783" w:rsidRDefault="00246209" w:rsidP="00CF06F2">
      <w:pPr>
        <w:pStyle w:val="H2020TextKoerper"/>
        <w:spacing w:line="240" w:lineRule="auto"/>
        <w:jc w:val="both"/>
        <w:rPr>
          <w:rFonts w:asciiTheme="minorHAnsi" w:hAnsiTheme="minorHAnsi"/>
          <w:lang w:val="en-US"/>
        </w:rPr>
      </w:pPr>
      <w:r w:rsidRPr="00D65783">
        <w:rPr>
          <w:rFonts w:asciiTheme="minorHAnsi" w:hAnsiTheme="minorHAnsi"/>
          <w:lang w:val="en-US"/>
        </w:rPr>
        <w:t xml:space="preserve">WP5 – go-to-market – focuses on all activities to create visibility, enlist users (including beta-testers), generate interest and concrete uptake of </w:t>
      </w:r>
      <w:r w:rsidR="00CF06F2" w:rsidRPr="00D65783">
        <w:rPr>
          <w:rFonts w:asciiTheme="minorHAnsi" w:hAnsiTheme="minorHAnsi"/>
          <w:lang w:val="en-US"/>
        </w:rPr>
        <w:t>software houses and service providers</w:t>
      </w:r>
      <w:r w:rsidRPr="00D65783">
        <w:rPr>
          <w:rFonts w:asciiTheme="minorHAnsi" w:hAnsiTheme="minorHAnsi"/>
          <w:lang w:val="en-US"/>
        </w:rPr>
        <w:t xml:space="preserve"> and creates the full online support resources for users. In addition, a road-show is </w:t>
      </w:r>
      <w:proofErr w:type="spellStart"/>
      <w:r w:rsidRPr="00D65783">
        <w:rPr>
          <w:rFonts w:asciiTheme="minorHAnsi" w:hAnsiTheme="minorHAnsi"/>
          <w:lang w:val="en-US"/>
        </w:rPr>
        <w:t>organised</w:t>
      </w:r>
      <w:proofErr w:type="spellEnd"/>
      <w:r w:rsidRPr="00D65783">
        <w:rPr>
          <w:rFonts w:asciiTheme="minorHAnsi" w:hAnsiTheme="minorHAnsi"/>
          <w:lang w:val="en-US"/>
        </w:rPr>
        <w:t xml:space="preserve"> by the project.</w:t>
      </w:r>
    </w:p>
    <w:p w14:paraId="50396B89" w14:textId="7FAB0EF1" w:rsidR="00030745" w:rsidRPr="00D65783" w:rsidRDefault="00030745" w:rsidP="008B2B03">
      <w:pPr>
        <w:pStyle w:val="berschrift3"/>
        <w:rPr>
          <w:rFonts w:asciiTheme="minorHAnsi" w:hAnsiTheme="minorHAnsi"/>
          <w:lang w:val="en-US"/>
        </w:rPr>
      </w:pPr>
      <w:bookmarkStart w:id="53" w:name="_Toc464574416"/>
      <w:bookmarkStart w:id="54" w:name="_Toc464903720"/>
      <w:r w:rsidRPr="00D65783">
        <w:rPr>
          <w:rFonts w:asciiTheme="minorHAnsi" w:hAnsiTheme="minorHAnsi"/>
          <w:lang w:val="en-US"/>
        </w:rPr>
        <w:t xml:space="preserve">Timing of the different </w:t>
      </w:r>
      <w:r w:rsidR="00F75CF6" w:rsidRPr="00D65783">
        <w:rPr>
          <w:rFonts w:asciiTheme="minorHAnsi" w:hAnsiTheme="minorHAnsi"/>
          <w:lang w:val="en-US"/>
        </w:rPr>
        <w:t>WPs</w:t>
      </w:r>
      <w:r w:rsidRPr="00D65783">
        <w:rPr>
          <w:rFonts w:asciiTheme="minorHAnsi" w:hAnsiTheme="minorHAnsi"/>
          <w:lang w:val="en-US"/>
        </w:rPr>
        <w:t xml:space="preserve"> and their components (GANTT Chart)</w:t>
      </w:r>
      <w:bookmarkEnd w:id="53"/>
      <w:bookmarkEnd w:id="54"/>
    </w:p>
    <w:p w14:paraId="22C77A41" w14:textId="0D6D11B0" w:rsidR="00CB1E72" w:rsidRPr="00D65783" w:rsidRDefault="00CB1E72" w:rsidP="00CB1E72">
      <w:pPr>
        <w:rPr>
          <w:lang w:val="en-US"/>
        </w:rPr>
      </w:pPr>
      <w:r w:rsidRPr="00D65783">
        <w:rPr>
          <w:highlight w:val="yellow"/>
          <w:lang w:val="en-US"/>
        </w:rPr>
        <w:t>(to do – replace the following fig ... in the 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D65783"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D65783" w:rsidRDefault="00030745" w:rsidP="008B2B03">
            <w:pPr>
              <w:spacing w:after="0" w:line="240" w:lineRule="auto"/>
              <w:ind w:right="142"/>
              <w:jc w:val="both"/>
              <w:rPr>
                <w:b/>
                <w:spacing w:val="-10"/>
                <w:sz w:val="16"/>
                <w:szCs w:val="14"/>
                <w:lang w:val="en-US"/>
              </w:rPr>
            </w:pPr>
            <w:r w:rsidRPr="00D65783">
              <w:rPr>
                <w:b/>
                <w:spacing w:val="-10"/>
                <w:sz w:val="16"/>
                <w:szCs w:val="14"/>
                <w:lang w:val="en-US"/>
              </w:rPr>
              <w:t>Project months:</w:t>
            </w:r>
          </w:p>
        </w:tc>
        <w:tc>
          <w:tcPr>
            <w:tcW w:w="75" w:type="pct"/>
            <w:shd w:val="clear" w:color="auto" w:fill="auto"/>
            <w:vAlign w:val="center"/>
          </w:tcPr>
          <w:p w14:paraId="22E099C6"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1D780A96"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213AE52D"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6B76AA2A"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426AFDA7"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1D91B4D4"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79D2F597"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2D24941F"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6F53433F"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6847CDDB"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25B14212"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1C407B84"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0CF3BA9"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5930B1E3"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C253618"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A990E62"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CC9B35F"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40F32166"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A551062"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C6260A2"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2522094F"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25CBE91A"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1ABA5646"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98C8E5F"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203ED5A3"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596A31C"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1EFC3B4C"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4D7B8915"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1746C67E"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11399DC7"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A669223"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7C01476A"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581DB3A1"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06810693"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1EE5FC23"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7806902C"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D65783" w:rsidRDefault="00030745" w:rsidP="008B2B03">
            <w:pPr>
              <w:spacing w:after="0" w:line="240" w:lineRule="auto"/>
              <w:jc w:val="both"/>
              <w:rPr>
                <w:b/>
                <w:color w:val="FFFFFF"/>
                <w:spacing w:val="-10"/>
                <w:sz w:val="16"/>
                <w:szCs w:val="14"/>
                <w:lang w:val="en-US"/>
              </w:rPr>
            </w:pPr>
            <w:r w:rsidRPr="00D65783">
              <w:rPr>
                <w:b/>
                <w:color w:val="FFFFFF"/>
                <w:spacing w:val="-10"/>
                <w:sz w:val="16"/>
                <w:szCs w:val="14"/>
                <w:lang w:val="en-US"/>
              </w:rPr>
              <w:t>WP1</w:t>
            </w:r>
          </w:p>
        </w:tc>
        <w:tc>
          <w:tcPr>
            <w:tcW w:w="2089" w:type="pct"/>
            <w:tcBorders>
              <w:left w:val="nil"/>
            </w:tcBorders>
            <w:shd w:val="clear" w:color="auto" w:fill="8599A8"/>
            <w:noWrap/>
            <w:vAlign w:val="center"/>
            <w:hideMark/>
          </w:tcPr>
          <w:p w14:paraId="26D22B39" w14:textId="7DFE480F" w:rsidR="00030745" w:rsidRPr="00D65783" w:rsidRDefault="00030745" w:rsidP="008B2B03">
            <w:pPr>
              <w:spacing w:after="0" w:line="240" w:lineRule="auto"/>
              <w:jc w:val="both"/>
              <w:rPr>
                <w:b/>
                <w:color w:val="FFFFFF"/>
                <w:spacing w:val="-10"/>
                <w:sz w:val="16"/>
                <w:szCs w:val="14"/>
                <w:lang w:val="en-US"/>
              </w:rPr>
            </w:pPr>
            <w:r w:rsidRPr="00D65783">
              <w:rPr>
                <w:b/>
                <w:color w:val="FFFFFF"/>
                <w:spacing w:val="-10"/>
                <w:sz w:val="16"/>
                <w:szCs w:val="14"/>
                <w:lang w:val="en-US"/>
              </w:rPr>
              <w:t xml:space="preserve"> Requirements, specification, design of the </w:t>
            </w:r>
            <w:proofErr w:type="spellStart"/>
            <w:r w:rsidRPr="00D65783">
              <w:rPr>
                <w:b/>
                <w:color w:val="FFFFFF"/>
                <w:spacing w:val="-10"/>
                <w:sz w:val="16"/>
                <w:szCs w:val="14"/>
                <w:lang w:val="en-US"/>
              </w:rPr>
              <w:t>SecureCloud</w:t>
            </w:r>
            <w:proofErr w:type="spellEnd"/>
            <w:r w:rsidRPr="00D65783">
              <w:rPr>
                <w:b/>
                <w:color w:val="FFFFFF"/>
                <w:spacing w:val="-10"/>
                <w:sz w:val="16"/>
                <w:szCs w:val="14"/>
                <w:lang w:val="en-US"/>
              </w:rPr>
              <w:t xml:space="preserve"> platform</w:t>
            </w:r>
          </w:p>
        </w:tc>
        <w:tc>
          <w:tcPr>
            <w:tcW w:w="75" w:type="pct"/>
            <w:shd w:val="clear" w:color="auto" w:fill="8599A8"/>
            <w:vAlign w:val="center"/>
          </w:tcPr>
          <w:p w14:paraId="67D0F44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6377DE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9E6501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39BC3F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9B9E8B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C21BCB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5510168"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FAFDF9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92100B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62253F0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9F0B60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32832DDD"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6D83478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05C1AD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87EECF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856B74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1C1BA9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0201B9B"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2ACFE09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3E83EE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C0E36C"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5E1B47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ED4702D"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6E0445E"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4AB91B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501922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8502A33"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566FA61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442B53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E2ECD0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47D764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C2EE2E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DC457D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6BBB3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FF9DF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FF0FC81"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F75CF6" w:rsidRPr="00D65783"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T1.1</w:t>
            </w:r>
          </w:p>
        </w:tc>
        <w:tc>
          <w:tcPr>
            <w:tcW w:w="2089" w:type="pct"/>
            <w:tcBorders>
              <w:left w:val="nil"/>
            </w:tcBorders>
            <w:shd w:val="clear" w:color="auto" w:fill="auto"/>
            <w:noWrap/>
            <w:vAlign w:val="center"/>
            <w:hideMark/>
          </w:tcPr>
          <w:p w14:paraId="1689C5DA"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Definition of use cases and requirements</w:t>
            </w:r>
          </w:p>
        </w:tc>
        <w:tc>
          <w:tcPr>
            <w:tcW w:w="75" w:type="pct"/>
            <w:shd w:val="clear" w:color="auto" w:fill="5B9BD5" w:themeFill="accent1"/>
            <w:vAlign w:val="center"/>
          </w:tcPr>
          <w:p w14:paraId="3E77E8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0D385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3786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1F55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175E7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907EC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5CA0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7E04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A1BA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684CF6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014AF0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48B83E0"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474EE4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941D8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3D06E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13E9D5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27E3A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549870"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0368F1A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C0C76C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5349C1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E54C6E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55EFCE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381A2A1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5ECCFF2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657CB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56E7ADB"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3A6BFF7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C3580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8064E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7ABA4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EC9C74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DEFC5D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84AB8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B55A9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66253EA" w14:textId="77777777" w:rsidR="00030745" w:rsidRPr="00D65783" w:rsidRDefault="00030745" w:rsidP="008B2B03">
            <w:pPr>
              <w:spacing w:after="0" w:line="240" w:lineRule="auto"/>
              <w:jc w:val="both"/>
              <w:rPr>
                <w:sz w:val="12"/>
                <w:szCs w:val="12"/>
                <w:lang w:val="en-US"/>
              </w:rPr>
            </w:pPr>
          </w:p>
        </w:tc>
      </w:tr>
      <w:tr w:rsidR="00F75CF6" w:rsidRPr="00D65783"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T1.2</w:t>
            </w:r>
          </w:p>
        </w:tc>
        <w:tc>
          <w:tcPr>
            <w:tcW w:w="2089" w:type="pct"/>
            <w:tcBorders>
              <w:left w:val="nil"/>
            </w:tcBorders>
            <w:shd w:val="clear" w:color="auto" w:fill="auto"/>
            <w:noWrap/>
            <w:vAlign w:val="center"/>
            <w:hideMark/>
          </w:tcPr>
          <w:p w14:paraId="70A78668"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Design and specification</w:t>
            </w:r>
          </w:p>
        </w:tc>
        <w:tc>
          <w:tcPr>
            <w:tcW w:w="75" w:type="pct"/>
            <w:shd w:val="clear" w:color="auto" w:fill="auto"/>
            <w:vAlign w:val="center"/>
          </w:tcPr>
          <w:p w14:paraId="65DC421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DE11D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5CA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E6E28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8E30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D889C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2B38F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3E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9CA4F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9718E0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630EA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73590D4"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01FA6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EFC5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7178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3B3D2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A6DB3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33933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A433A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5D37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643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D8BE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35B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27B3AA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C863F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3D521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82BCA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E8C486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C198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C1238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09F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F2386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6991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0AE73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5449D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A0E343" w14:textId="77777777" w:rsidR="00030745" w:rsidRPr="00D65783" w:rsidRDefault="00030745" w:rsidP="008B2B03">
            <w:pPr>
              <w:spacing w:after="0" w:line="240" w:lineRule="auto"/>
              <w:jc w:val="both"/>
              <w:rPr>
                <w:sz w:val="12"/>
                <w:szCs w:val="12"/>
                <w:lang w:val="en-US"/>
              </w:rPr>
            </w:pPr>
          </w:p>
        </w:tc>
      </w:tr>
      <w:tr w:rsidR="00F75CF6" w:rsidRPr="00D65783"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T1.3</w:t>
            </w:r>
          </w:p>
        </w:tc>
        <w:tc>
          <w:tcPr>
            <w:tcW w:w="2089" w:type="pct"/>
            <w:tcBorders>
              <w:left w:val="nil"/>
            </w:tcBorders>
            <w:shd w:val="clear" w:color="auto" w:fill="auto"/>
            <w:noWrap/>
            <w:vAlign w:val="center"/>
            <w:hideMark/>
          </w:tcPr>
          <w:p w14:paraId="50E0F818"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Infrastructure for continuous integration</w:t>
            </w:r>
          </w:p>
        </w:tc>
        <w:tc>
          <w:tcPr>
            <w:tcW w:w="75" w:type="pct"/>
            <w:shd w:val="clear" w:color="auto" w:fill="auto"/>
            <w:vAlign w:val="center"/>
          </w:tcPr>
          <w:p w14:paraId="619A816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63C86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0BEB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616C1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C81A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87A3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F8869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49B2F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626C6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FE606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91A7B0"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CDB033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16837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BE07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B5D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8D95E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BD4B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F3887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BC7C1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49F9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FAE7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9BEB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C1A0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9ECE4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B5CC79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62F7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B71FD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84C67B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33F31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0236E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17C4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08D4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C2B69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E4CDC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FB700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A919B1" w14:textId="77777777" w:rsidR="00030745" w:rsidRPr="00D65783" w:rsidRDefault="00030745" w:rsidP="008B2B03">
            <w:pPr>
              <w:spacing w:after="0" w:line="240" w:lineRule="auto"/>
              <w:jc w:val="both"/>
              <w:rPr>
                <w:sz w:val="12"/>
                <w:szCs w:val="12"/>
                <w:lang w:val="en-US"/>
              </w:rPr>
            </w:pPr>
          </w:p>
        </w:tc>
      </w:tr>
      <w:tr w:rsidR="00F75CF6" w:rsidRPr="00D65783"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T1.4</w:t>
            </w:r>
          </w:p>
        </w:tc>
        <w:tc>
          <w:tcPr>
            <w:tcW w:w="2089" w:type="pct"/>
            <w:tcBorders>
              <w:left w:val="nil"/>
            </w:tcBorders>
            <w:shd w:val="clear" w:color="auto" w:fill="auto"/>
            <w:noWrap/>
            <w:vAlign w:val="center"/>
          </w:tcPr>
          <w:p w14:paraId="153F6F11"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Continuous assessment</w:t>
            </w:r>
          </w:p>
        </w:tc>
        <w:tc>
          <w:tcPr>
            <w:tcW w:w="75" w:type="pct"/>
            <w:shd w:val="clear" w:color="auto" w:fill="auto"/>
            <w:vAlign w:val="center"/>
          </w:tcPr>
          <w:p w14:paraId="3D94A62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AB640B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CDD88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CD05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5BF5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F851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5332B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CD5E1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A04AE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B65C3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165BE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6D190F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0B3A6A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0D3A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956DB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DE10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CE156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1798D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44E24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D095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05D27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68A28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3114A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9F31627"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DA59F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F12A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F1E01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2D8FD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F416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14EB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8D96F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E4BE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5C918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148C65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ED8B3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7036D44" w14:textId="77777777" w:rsidR="00030745" w:rsidRPr="00D65783" w:rsidRDefault="00030745" w:rsidP="008B2B03">
            <w:pPr>
              <w:spacing w:after="0" w:line="240" w:lineRule="auto"/>
              <w:jc w:val="both"/>
              <w:rPr>
                <w:sz w:val="12"/>
                <w:szCs w:val="12"/>
                <w:lang w:val="en-US"/>
              </w:rPr>
            </w:pPr>
          </w:p>
        </w:tc>
      </w:tr>
      <w:tr w:rsidR="00F75CF6" w:rsidRPr="00D65783" w14:paraId="2037F117" w14:textId="77777777" w:rsidTr="00F75CF6">
        <w:trPr>
          <w:trHeight w:val="57"/>
        </w:trPr>
        <w:tc>
          <w:tcPr>
            <w:tcW w:w="2267" w:type="pct"/>
            <w:gridSpan w:val="2"/>
            <w:shd w:val="clear" w:color="auto" w:fill="auto"/>
            <w:noWrap/>
            <w:vAlign w:val="center"/>
          </w:tcPr>
          <w:p w14:paraId="69CFA10C" w14:textId="77777777" w:rsidR="00030745" w:rsidRPr="00D65783" w:rsidRDefault="00030745" w:rsidP="008B2B03">
            <w:pPr>
              <w:spacing w:after="0" w:line="240" w:lineRule="auto"/>
              <w:ind w:right="142"/>
              <w:jc w:val="both"/>
              <w:rPr>
                <w:b/>
                <w:spacing w:val="-10"/>
                <w:sz w:val="16"/>
                <w:szCs w:val="14"/>
                <w:lang w:val="en-US"/>
              </w:rPr>
            </w:pPr>
            <w:r w:rsidRPr="00D65783">
              <w:rPr>
                <w:b/>
                <w:spacing w:val="-10"/>
                <w:sz w:val="16"/>
                <w:szCs w:val="14"/>
                <w:lang w:val="en-US"/>
              </w:rPr>
              <w:t>Project months:</w:t>
            </w:r>
          </w:p>
        </w:tc>
        <w:tc>
          <w:tcPr>
            <w:tcW w:w="75" w:type="pct"/>
            <w:shd w:val="clear" w:color="auto" w:fill="auto"/>
            <w:vAlign w:val="center"/>
          </w:tcPr>
          <w:p w14:paraId="5D622B4A"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1A239F3C"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63A0831B"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1FD2997F"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6D576C2F"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4DDE391D"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6141F8E8"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3AF6C14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2761E1AA"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711B0FEB"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363EB06B"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1E02D110"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6D1B24A2"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4559422D"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0C4CA4C6"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359ED09"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BE75972"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55F48E6"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37C7B44"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1991C622"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086AC572"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032557A5"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4AA01561"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A610C2B"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781CCDF8"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0416A925"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463A244"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2D5502E4"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315CA5CB"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4A5122BB"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25AE2C70"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25EB89A0"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580B76CC"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AD94860"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0CBA63AB"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658E53F6"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75CF6" w:rsidRPr="00D65783"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WP2</w:t>
            </w:r>
          </w:p>
        </w:tc>
        <w:tc>
          <w:tcPr>
            <w:tcW w:w="2089" w:type="pct"/>
            <w:tcBorders>
              <w:left w:val="nil"/>
            </w:tcBorders>
            <w:shd w:val="clear" w:color="auto" w:fill="8599A8"/>
            <w:noWrap/>
            <w:vAlign w:val="center"/>
            <w:hideMark/>
          </w:tcPr>
          <w:p w14:paraId="409A61EF" w14:textId="3C292098" w:rsidR="00030745" w:rsidRPr="00D65783" w:rsidRDefault="00F75CF6" w:rsidP="008B2B03">
            <w:pPr>
              <w:spacing w:after="0" w:line="240" w:lineRule="auto"/>
              <w:ind w:right="2"/>
              <w:jc w:val="both"/>
              <w:rPr>
                <w:b/>
                <w:color w:val="FFFFFF"/>
                <w:spacing w:val="-10"/>
                <w:sz w:val="16"/>
                <w:szCs w:val="16"/>
                <w:lang w:val="en-US"/>
              </w:rPr>
            </w:pPr>
            <w:r w:rsidRPr="00D65783">
              <w:rPr>
                <w:b/>
                <w:color w:val="FFFFFF"/>
                <w:spacing w:val="-10"/>
                <w:sz w:val="16"/>
                <w:szCs w:val="14"/>
                <w:lang w:val="en-US"/>
              </w:rPr>
              <w:t xml:space="preserve"> </w:t>
            </w:r>
            <w:r w:rsidR="00030745" w:rsidRPr="00D65783">
              <w:rPr>
                <w:b/>
                <w:color w:val="FFFFFF"/>
                <w:spacing w:val="-10"/>
                <w:sz w:val="16"/>
                <w:szCs w:val="14"/>
                <w:lang w:val="en-US"/>
              </w:rPr>
              <w:t xml:space="preserve">Infrastructure services to enable secure, </w:t>
            </w:r>
            <w:proofErr w:type="spellStart"/>
            <w:r w:rsidR="00030745" w:rsidRPr="00D65783">
              <w:rPr>
                <w:b/>
                <w:color w:val="FFFFFF"/>
                <w:spacing w:val="-10"/>
                <w:sz w:val="16"/>
                <w:szCs w:val="14"/>
                <w:lang w:val="en-US"/>
              </w:rPr>
              <w:t>QoS</w:t>
            </w:r>
            <w:proofErr w:type="spellEnd"/>
            <w:r w:rsidR="00030745" w:rsidRPr="00D65783">
              <w:rPr>
                <w:b/>
                <w:color w:val="FFFFFF"/>
                <w:spacing w:val="-10"/>
                <w:sz w:val="16"/>
                <w:szCs w:val="14"/>
                <w:lang w:val="en-US"/>
              </w:rPr>
              <w:t>-aware applications</w:t>
            </w:r>
          </w:p>
        </w:tc>
        <w:tc>
          <w:tcPr>
            <w:tcW w:w="75" w:type="pct"/>
            <w:shd w:val="clear" w:color="auto" w:fill="8599A8"/>
            <w:vAlign w:val="center"/>
          </w:tcPr>
          <w:p w14:paraId="7DABEDBB"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7CC0BF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9F3749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BCBD238"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54C6545"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ED5C10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95A6BB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CE39E1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3353BFD" w14:textId="77777777" w:rsidR="00030745" w:rsidRPr="00D65783" w:rsidRDefault="00030745" w:rsidP="008B2B03">
            <w:pPr>
              <w:spacing w:after="0" w:line="240" w:lineRule="auto"/>
              <w:jc w:val="both"/>
              <w:rPr>
                <w:sz w:val="12"/>
                <w:szCs w:val="12"/>
                <w:lang w:val="en-US"/>
              </w:rPr>
            </w:pPr>
          </w:p>
        </w:tc>
        <w:tc>
          <w:tcPr>
            <w:tcW w:w="75" w:type="pct"/>
            <w:shd w:val="clear" w:color="auto" w:fill="8599A8"/>
            <w:vAlign w:val="center"/>
          </w:tcPr>
          <w:p w14:paraId="3C4B2C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AE40D10"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9D5EB7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EB7071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E98463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CB6B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0DE4F0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8B15D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1D19F77"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31DF61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1A12B4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07559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76C085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688637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95BD99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73B7532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AFD6B6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70D909A"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6E71436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A33AFF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BF37A90"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auto"/>
            <w:vAlign w:val="center"/>
          </w:tcPr>
          <w:p w14:paraId="46B1D79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FA9215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671AE4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23783D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C932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914AD3" w14:textId="77777777" w:rsidR="00030745" w:rsidRPr="00D65783" w:rsidRDefault="00030745" w:rsidP="008B2B03">
            <w:pPr>
              <w:spacing w:after="0" w:line="240" w:lineRule="auto"/>
              <w:jc w:val="both"/>
              <w:rPr>
                <w:sz w:val="12"/>
                <w:szCs w:val="12"/>
                <w:lang w:val="en-US"/>
              </w:rPr>
            </w:pPr>
          </w:p>
        </w:tc>
      </w:tr>
      <w:tr w:rsidR="00F75CF6" w:rsidRPr="00D65783"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T2.1</w:t>
            </w:r>
          </w:p>
        </w:tc>
        <w:tc>
          <w:tcPr>
            <w:tcW w:w="2089" w:type="pct"/>
            <w:tcBorders>
              <w:left w:val="nil"/>
            </w:tcBorders>
            <w:shd w:val="clear" w:color="auto" w:fill="auto"/>
            <w:noWrap/>
            <w:vAlign w:val="center"/>
            <w:hideMark/>
          </w:tcPr>
          <w:p w14:paraId="2E197BAC"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Evaluation of technology trade-offs</w:t>
            </w:r>
          </w:p>
        </w:tc>
        <w:tc>
          <w:tcPr>
            <w:tcW w:w="75" w:type="pct"/>
            <w:shd w:val="clear" w:color="auto" w:fill="5B9BD5" w:themeFill="accent1"/>
            <w:vAlign w:val="center"/>
          </w:tcPr>
          <w:p w14:paraId="22AA508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DFF2C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70BA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A7A38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9CC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5FD11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E5F3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B42A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C8069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BB26CB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01340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357C9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FA298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1773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AF8D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1C5958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0781B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0913FD"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A50B32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4F54AF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48B16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CC9A80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F412EC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52AC4E5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746A6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61807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38900BC"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29EE010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AAAC7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A814C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F32647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B46312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ED991D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BCE71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8FAD64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FAD846" w14:textId="77777777" w:rsidR="00030745" w:rsidRPr="00D65783" w:rsidRDefault="00030745" w:rsidP="008B2B03">
            <w:pPr>
              <w:spacing w:after="0" w:line="240" w:lineRule="auto"/>
              <w:jc w:val="both"/>
              <w:rPr>
                <w:sz w:val="12"/>
                <w:szCs w:val="12"/>
                <w:lang w:val="en-US"/>
              </w:rPr>
            </w:pPr>
          </w:p>
        </w:tc>
      </w:tr>
      <w:tr w:rsidR="00F75CF6" w:rsidRPr="00D65783"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T2.2</w:t>
            </w:r>
          </w:p>
        </w:tc>
        <w:tc>
          <w:tcPr>
            <w:tcW w:w="2089" w:type="pct"/>
            <w:tcBorders>
              <w:left w:val="nil"/>
            </w:tcBorders>
            <w:shd w:val="clear" w:color="auto" w:fill="auto"/>
            <w:noWrap/>
            <w:vAlign w:val="center"/>
            <w:hideMark/>
          </w:tcPr>
          <w:p w14:paraId="27EA88E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Management and lifecycle of secure containers</w:t>
            </w:r>
          </w:p>
        </w:tc>
        <w:tc>
          <w:tcPr>
            <w:tcW w:w="75" w:type="pct"/>
            <w:shd w:val="clear" w:color="auto" w:fill="auto"/>
            <w:vAlign w:val="center"/>
          </w:tcPr>
          <w:p w14:paraId="6B92A0A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2A940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37E2E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AC15FB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7828D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671EE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CED05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1B7C7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19E9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ACFE4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A3253C"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CD840E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F3F543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8E51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CAB9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4A89C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3FC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C404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F49DC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A485C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AC664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DD775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8C0A9"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444151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2EA23B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6A0AA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28D38A"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4F4801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62872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6E788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B60429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6E6D08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FDA9DB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0E050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7126D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7EAF08D" w14:textId="77777777" w:rsidR="00030745" w:rsidRPr="00D65783" w:rsidRDefault="00030745" w:rsidP="008B2B03">
            <w:pPr>
              <w:spacing w:after="0" w:line="240" w:lineRule="auto"/>
              <w:jc w:val="both"/>
              <w:rPr>
                <w:sz w:val="12"/>
                <w:szCs w:val="12"/>
                <w:lang w:val="en-US"/>
              </w:rPr>
            </w:pPr>
          </w:p>
        </w:tc>
      </w:tr>
      <w:tr w:rsidR="00F75CF6" w:rsidRPr="00D65783"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T2.3</w:t>
            </w:r>
          </w:p>
        </w:tc>
        <w:tc>
          <w:tcPr>
            <w:tcW w:w="2089" w:type="pct"/>
            <w:tcBorders>
              <w:left w:val="nil"/>
            </w:tcBorders>
            <w:shd w:val="clear" w:color="auto" w:fill="auto"/>
            <w:noWrap/>
            <w:vAlign w:val="center"/>
          </w:tcPr>
          <w:p w14:paraId="07C6B37E"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Trust management</w:t>
            </w:r>
          </w:p>
        </w:tc>
        <w:tc>
          <w:tcPr>
            <w:tcW w:w="75" w:type="pct"/>
            <w:shd w:val="clear" w:color="auto" w:fill="auto"/>
            <w:vAlign w:val="center"/>
          </w:tcPr>
          <w:p w14:paraId="6CE0995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66F9F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90597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C4F0E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65A19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8A24F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3BA2C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3B60E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005361"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C8BA08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39B4C3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7C7B1A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2F6F4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16C7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00B8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BF35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72122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2E7346"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80924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D803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05A8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1B4C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5DD081"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B14A6B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24CFA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30CF3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9543A"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71359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10FA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6296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22BA0A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EBFA48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91791C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15FA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F0079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0500375" w14:textId="77777777" w:rsidR="00030745" w:rsidRPr="00D65783" w:rsidRDefault="00030745" w:rsidP="008B2B03">
            <w:pPr>
              <w:spacing w:after="0" w:line="240" w:lineRule="auto"/>
              <w:jc w:val="both"/>
              <w:rPr>
                <w:sz w:val="12"/>
                <w:szCs w:val="12"/>
                <w:lang w:val="en-US"/>
              </w:rPr>
            </w:pPr>
          </w:p>
        </w:tc>
      </w:tr>
      <w:tr w:rsidR="00F75CF6" w:rsidRPr="00D65783"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T2.4</w:t>
            </w:r>
          </w:p>
        </w:tc>
        <w:tc>
          <w:tcPr>
            <w:tcW w:w="2089" w:type="pct"/>
            <w:tcBorders>
              <w:left w:val="nil"/>
            </w:tcBorders>
            <w:shd w:val="clear" w:color="auto" w:fill="auto"/>
            <w:noWrap/>
            <w:vAlign w:val="center"/>
          </w:tcPr>
          <w:p w14:paraId="613339A6" w14:textId="77777777" w:rsidR="00030745" w:rsidRPr="00D65783" w:rsidRDefault="00030745" w:rsidP="008B2B03">
            <w:pPr>
              <w:spacing w:after="0" w:line="240" w:lineRule="auto"/>
              <w:ind w:right="142"/>
              <w:jc w:val="both"/>
              <w:rPr>
                <w:spacing w:val="-10"/>
                <w:sz w:val="16"/>
                <w:szCs w:val="16"/>
                <w:lang w:val="en-US"/>
              </w:rPr>
            </w:pPr>
            <w:proofErr w:type="spellStart"/>
            <w:r w:rsidRPr="00D65783">
              <w:rPr>
                <w:spacing w:val="-10"/>
                <w:sz w:val="16"/>
                <w:szCs w:val="16"/>
                <w:lang w:val="en-US"/>
              </w:rPr>
              <w:t>QoS</w:t>
            </w:r>
            <w:proofErr w:type="spellEnd"/>
            <w:r w:rsidRPr="00D65783">
              <w:rPr>
                <w:spacing w:val="-10"/>
                <w:sz w:val="16"/>
                <w:szCs w:val="16"/>
                <w:lang w:val="en-US"/>
              </w:rPr>
              <w:t xml:space="preserve"> monitoring and enforcement</w:t>
            </w:r>
          </w:p>
        </w:tc>
        <w:tc>
          <w:tcPr>
            <w:tcW w:w="75" w:type="pct"/>
            <w:shd w:val="clear" w:color="auto" w:fill="auto"/>
            <w:vAlign w:val="center"/>
          </w:tcPr>
          <w:p w14:paraId="053779C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C47DDC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12DE6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AEACC1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CA5654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02C230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968A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410B6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15FB894"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038BBC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B890CCC"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BCD4D6"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E3DF0B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4816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A1DE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D7048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D678E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E8198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D28C01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EF17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62B7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173B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60317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156E4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97FB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8FEE0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AC039E"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813CCB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A08B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1D27D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8EA26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BF8F27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87B20D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A7AEF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EF67C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06C6241" w14:textId="77777777" w:rsidR="00030745" w:rsidRPr="00D65783" w:rsidRDefault="00030745" w:rsidP="008B2B03">
            <w:pPr>
              <w:spacing w:after="0" w:line="240" w:lineRule="auto"/>
              <w:jc w:val="both"/>
              <w:rPr>
                <w:sz w:val="12"/>
                <w:szCs w:val="12"/>
                <w:lang w:val="en-US"/>
              </w:rPr>
            </w:pPr>
          </w:p>
        </w:tc>
      </w:tr>
      <w:tr w:rsidR="00F75CF6" w:rsidRPr="00D65783" w14:paraId="716E6514" w14:textId="77777777" w:rsidTr="00F75CF6">
        <w:trPr>
          <w:trHeight w:val="57"/>
        </w:trPr>
        <w:tc>
          <w:tcPr>
            <w:tcW w:w="2267" w:type="pct"/>
            <w:gridSpan w:val="2"/>
            <w:shd w:val="clear" w:color="auto" w:fill="auto"/>
            <w:noWrap/>
            <w:vAlign w:val="center"/>
          </w:tcPr>
          <w:p w14:paraId="15F34C83"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31CAF5CA"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524402B3"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16286F56"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2843F5B5"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5235F4D3"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7AFE14D8"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0072ACA4"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4A55C0F5"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56D84561"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41EA7F64"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5C260168"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3910EA11"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58F06E9B"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1AD027BF"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E919265"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1A9F585"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203CDE70"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A2E308C"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39095E1A"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76BCCDC"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D9EDD5A"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129E9FD6"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6A669BEC"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D789C00"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1705A217"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4E280A05"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1154E76"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596FED3E"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35ED3E6A"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698028A5"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74A42E5C"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59937941"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099F99CB"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ADBB8CB"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6A4D187D"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2AB15DF6"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WP3</w:t>
            </w:r>
          </w:p>
        </w:tc>
        <w:tc>
          <w:tcPr>
            <w:tcW w:w="2089" w:type="pct"/>
            <w:tcBorders>
              <w:left w:val="nil"/>
            </w:tcBorders>
            <w:shd w:val="clear" w:color="auto" w:fill="8599A8"/>
            <w:noWrap/>
            <w:vAlign w:val="center"/>
            <w:hideMark/>
          </w:tcPr>
          <w:p w14:paraId="3B379B11" w14:textId="10D44688" w:rsidR="00030745" w:rsidRPr="00D65783" w:rsidRDefault="00F75CF6" w:rsidP="008B2B03">
            <w:pPr>
              <w:spacing w:after="0" w:line="240" w:lineRule="auto"/>
              <w:ind w:right="142"/>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Dependable Micro-services for the Cloud</w:t>
            </w:r>
          </w:p>
        </w:tc>
        <w:tc>
          <w:tcPr>
            <w:tcW w:w="75" w:type="pct"/>
            <w:shd w:val="clear" w:color="auto" w:fill="8599A8"/>
            <w:vAlign w:val="center"/>
          </w:tcPr>
          <w:p w14:paraId="5F44BB3B"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ACFC16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F3AF5F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3F9E58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4E68697"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AC62AF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F6A427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A84535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17E7D3D" w14:textId="77777777" w:rsidR="00030745" w:rsidRPr="00D65783" w:rsidRDefault="00030745" w:rsidP="008B2B03">
            <w:pPr>
              <w:spacing w:after="0" w:line="240" w:lineRule="auto"/>
              <w:jc w:val="both"/>
              <w:rPr>
                <w:sz w:val="12"/>
                <w:szCs w:val="12"/>
                <w:lang w:val="en-US"/>
              </w:rPr>
            </w:pPr>
          </w:p>
        </w:tc>
        <w:tc>
          <w:tcPr>
            <w:tcW w:w="75" w:type="pct"/>
            <w:shd w:val="clear" w:color="auto" w:fill="8599A8"/>
            <w:vAlign w:val="center"/>
          </w:tcPr>
          <w:p w14:paraId="0C9742F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1F09AE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672767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10378D1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E2BBD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069A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4F0CF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2B0B86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09EC6AC"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06386F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E074DE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943ACB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446E67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F043D38"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40AD6D0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83C7DA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3AD87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32A6755"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1CCB13D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5C5623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055D7E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847D54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6CD55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E4AEBB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B41589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4F090F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BF6341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D65783" w:rsidRPr="00D65783"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T3.1</w:t>
            </w:r>
          </w:p>
        </w:tc>
        <w:tc>
          <w:tcPr>
            <w:tcW w:w="2089" w:type="pct"/>
            <w:tcBorders>
              <w:left w:val="nil"/>
            </w:tcBorders>
            <w:shd w:val="clear" w:color="auto" w:fill="auto"/>
            <w:noWrap/>
            <w:vAlign w:val="center"/>
            <w:hideMark/>
          </w:tcPr>
          <w:p w14:paraId="5BDB7117"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Framework for </w:t>
            </w:r>
            <w:proofErr w:type="spellStart"/>
            <w:r w:rsidRPr="00D65783">
              <w:rPr>
                <w:spacing w:val="-10"/>
                <w:sz w:val="16"/>
                <w:szCs w:val="16"/>
                <w:lang w:val="en-US"/>
              </w:rPr>
              <w:t>restartable</w:t>
            </w:r>
            <w:proofErr w:type="spellEnd"/>
            <w:r w:rsidRPr="00D65783">
              <w:rPr>
                <w:spacing w:val="-10"/>
                <w:sz w:val="16"/>
                <w:szCs w:val="16"/>
                <w:lang w:val="en-US"/>
              </w:rPr>
              <w:t xml:space="preserve"> secure micro-services </w:t>
            </w:r>
          </w:p>
        </w:tc>
        <w:tc>
          <w:tcPr>
            <w:tcW w:w="75" w:type="pct"/>
            <w:shd w:val="clear" w:color="auto" w:fill="5B9BD5" w:themeFill="accent1"/>
            <w:vAlign w:val="center"/>
          </w:tcPr>
          <w:p w14:paraId="0C8E72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BAF9E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311D2D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DD20C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458D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4005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8714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BE98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FB61F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E997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5E0749"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64A8310"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392ED4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A5AF4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424BF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982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B0CF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43F5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ECF5D3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3750E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26C26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FC83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58DA30"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3B73C4E"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791402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56B40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45D35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0C9F6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06DF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56F22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9555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F38A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D062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824C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CC227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53EB94" w14:textId="77777777" w:rsidR="00030745" w:rsidRPr="00D65783" w:rsidRDefault="00030745" w:rsidP="008B2B03">
            <w:pPr>
              <w:spacing w:after="0" w:line="240" w:lineRule="auto"/>
              <w:jc w:val="both"/>
              <w:rPr>
                <w:sz w:val="12"/>
                <w:szCs w:val="12"/>
                <w:lang w:val="en-US"/>
              </w:rPr>
            </w:pPr>
          </w:p>
        </w:tc>
      </w:tr>
      <w:tr w:rsidR="00D65783" w:rsidRPr="00D65783"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T3.2</w:t>
            </w:r>
          </w:p>
        </w:tc>
        <w:tc>
          <w:tcPr>
            <w:tcW w:w="2089" w:type="pct"/>
            <w:tcBorders>
              <w:left w:val="nil"/>
            </w:tcBorders>
            <w:shd w:val="clear" w:color="auto" w:fill="auto"/>
            <w:noWrap/>
            <w:vAlign w:val="center"/>
            <w:hideMark/>
          </w:tcPr>
          <w:p w14:paraId="60DF8DE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Set of reusable secure micro-services</w:t>
            </w:r>
          </w:p>
        </w:tc>
        <w:tc>
          <w:tcPr>
            <w:tcW w:w="75" w:type="pct"/>
            <w:shd w:val="clear" w:color="auto" w:fill="5B9BD5" w:themeFill="accent1"/>
            <w:vAlign w:val="center"/>
          </w:tcPr>
          <w:p w14:paraId="7B5428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B0A4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B09E0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AA54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70A9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2253D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F6FA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E799F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0A4C8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725DE6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D22B0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3CA617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60936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A79B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9B8A0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0B7C7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B200F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DB347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3783F9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2CBB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1985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F29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476D5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B3A2E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225D8F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004F8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F877F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E1F0A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F0626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FAEF8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C3715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E0275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5318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D7B2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0825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F48D22" w14:textId="77777777" w:rsidR="00030745" w:rsidRPr="00D65783" w:rsidRDefault="00030745" w:rsidP="008B2B03">
            <w:pPr>
              <w:spacing w:after="0" w:line="240" w:lineRule="auto"/>
              <w:jc w:val="both"/>
              <w:rPr>
                <w:sz w:val="12"/>
                <w:szCs w:val="12"/>
                <w:lang w:val="en-US"/>
              </w:rPr>
            </w:pPr>
          </w:p>
        </w:tc>
      </w:tr>
      <w:tr w:rsidR="00D65783" w:rsidRPr="00D65783"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T3.3</w:t>
            </w:r>
          </w:p>
        </w:tc>
        <w:tc>
          <w:tcPr>
            <w:tcW w:w="2089" w:type="pct"/>
            <w:tcBorders>
              <w:left w:val="nil"/>
            </w:tcBorders>
            <w:shd w:val="clear" w:color="auto" w:fill="auto"/>
            <w:noWrap/>
            <w:vAlign w:val="center"/>
            <w:hideMark/>
          </w:tcPr>
          <w:p w14:paraId="0ECA784D"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Dependability management</w:t>
            </w:r>
          </w:p>
        </w:tc>
        <w:tc>
          <w:tcPr>
            <w:tcW w:w="75" w:type="pct"/>
            <w:shd w:val="clear" w:color="auto" w:fill="5B9BD5" w:themeFill="accent1"/>
            <w:vAlign w:val="center"/>
          </w:tcPr>
          <w:p w14:paraId="0875E61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0891B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CBDEE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32CB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0C39A8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0B09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7FF2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9121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EC950D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3032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01C6B8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56F88E"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C8A54D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E5ED0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C260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596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A844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69AA0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5AD2F5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FD80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3210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BF52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D45C4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5E4823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A64EF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57C5F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5203F3"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6E40B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B68D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4FA3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502BD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DA24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3858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B017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E24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084967" w14:textId="77777777" w:rsidR="00030745" w:rsidRPr="00D65783" w:rsidRDefault="00030745" w:rsidP="008B2B03">
            <w:pPr>
              <w:spacing w:after="0" w:line="240" w:lineRule="auto"/>
              <w:jc w:val="both"/>
              <w:rPr>
                <w:sz w:val="12"/>
                <w:szCs w:val="12"/>
                <w:lang w:val="en-US"/>
              </w:rPr>
            </w:pPr>
          </w:p>
        </w:tc>
      </w:tr>
      <w:tr w:rsidR="00D65783" w:rsidRPr="00D65783"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T3.4</w:t>
            </w:r>
          </w:p>
        </w:tc>
        <w:tc>
          <w:tcPr>
            <w:tcW w:w="2089" w:type="pct"/>
            <w:tcBorders>
              <w:left w:val="nil"/>
            </w:tcBorders>
            <w:shd w:val="clear" w:color="auto" w:fill="auto"/>
            <w:noWrap/>
            <w:vAlign w:val="center"/>
            <w:hideMark/>
          </w:tcPr>
          <w:p w14:paraId="06A0B095" w14:textId="77777777" w:rsidR="00030745" w:rsidRPr="00D65783" w:rsidRDefault="00030745" w:rsidP="008B2B03">
            <w:pPr>
              <w:spacing w:after="0" w:line="240" w:lineRule="auto"/>
              <w:ind w:right="142"/>
              <w:jc w:val="both"/>
              <w:rPr>
                <w:spacing w:val="-10"/>
                <w:sz w:val="16"/>
                <w:szCs w:val="16"/>
                <w:lang w:val="en-US"/>
              </w:rPr>
            </w:pPr>
            <w:proofErr w:type="spellStart"/>
            <w:r w:rsidRPr="00D65783">
              <w:rPr>
                <w:spacing w:val="-10"/>
                <w:sz w:val="16"/>
                <w:szCs w:val="16"/>
                <w:lang w:val="en-US"/>
              </w:rPr>
              <w:t>Templated</w:t>
            </w:r>
            <w:proofErr w:type="spellEnd"/>
            <w:r w:rsidRPr="00D65783">
              <w:rPr>
                <w:spacing w:val="-10"/>
                <w:sz w:val="16"/>
                <w:szCs w:val="16"/>
                <w:lang w:val="en-US"/>
              </w:rPr>
              <w:t xml:space="preserve"> programming model for secure micro-services</w:t>
            </w:r>
          </w:p>
        </w:tc>
        <w:tc>
          <w:tcPr>
            <w:tcW w:w="75" w:type="pct"/>
            <w:shd w:val="clear" w:color="auto" w:fill="5B9BD5" w:themeFill="accent1"/>
            <w:vAlign w:val="center"/>
          </w:tcPr>
          <w:p w14:paraId="5DA3092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68B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982E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4F79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4AD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E42B9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69CA8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B622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405198"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872A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7A55D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F3C41F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5BC97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FF598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A904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C928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F51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5044D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A6D6B2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B3C3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5594E6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2173A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5E83F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8FA7547"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B71DB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3FAE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BDE92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1A576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AF7D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739BA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27FDF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459B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6F64B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77D7C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9D236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646F9A" w14:textId="77777777" w:rsidR="00030745" w:rsidRPr="00D65783" w:rsidRDefault="00030745" w:rsidP="008B2B03">
            <w:pPr>
              <w:spacing w:after="0" w:line="240" w:lineRule="auto"/>
              <w:jc w:val="both"/>
              <w:rPr>
                <w:sz w:val="12"/>
                <w:szCs w:val="12"/>
                <w:lang w:val="en-US"/>
              </w:rPr>
            </w:pPr>
          </w:p>
        </w:tc>
      </w:tr>
      <w:tr w:rsidR="00F75CF6" w:rsidRPr="00D65783" w14:paraId="021AC8C8" w14:textId="77777777" w:rsidTr="00F75CF6">
        <w:trPr>
          <w:trHeight w:val="57"/>
        </w:trPr>
        <w:tc>
          <w:tcPr>
            <w:tcW w:w="2267" w:type="pct"/>
            <w:gridSpan w:val="2"/>
            <w:shd w:val="clear" w:color="auto" w:fill="auto"/>
            <w:noWrap/>
            <w:vAlign w:val="center"/>
          </w:tcPr>
          <w:p w14:paraId="75822437"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1CB45A34"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4DF538E8"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53950914"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178A1438"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2736548E"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6A568581"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144C8F5E"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5824B308"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12F5285B"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6219D47E"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13F9D0C6"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71CAFE17"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1382A11C"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156B601A"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5352905F"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21797EEE"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4D0731F3"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281407AD"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23774DDE"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2F30535"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01B87A4"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2B2F59B3"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5290E791"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1C1080B7"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4026BA8E"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8CFBDC4"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44AFDC6C"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29A7FB5E"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2C6320B6"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71EABE9B"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559F2E01"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56B4B334"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6D4BBFBC"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0E077414"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4EFCE294"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568D3443"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WP4</w:t>
            </w:r>
          </w:p>
        </w:tc>
        <w:tc>
          <w:tcPr>
            <w:tcW w:w="2089" w:type="pct"/>
            <w:tcBorders>
              <w:left w:val="nil"/>
            </w:tcBorders>
            <w:shd w:val="clear" w:color="auto" w:fill="8599A8"/>
            <w:noWrap/>
            <w:vAlign w:val="center"/>
            <w:hideMark/>
          </w:tcPr>
          <w:p w14:paraId="752AFE1E" w14:textId="3AA284AE"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Secure distributed big data application with micro-services</w:t>
            </w:r>
          </w:p>
        </w:tc>
        <w:tc>
          <w:tcPr>
            <w:tcW w:w="75" w:type="pct"/>
            <w:shd w:val="clear" w:color="auto" w:fill="8599A8"/>
            <w:vAlign w:val="center"/>
          </w:tcPr>
          <w:p w14:paraId="0D63AD2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3F5719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A130326"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66C8E1E"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D94C90D"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FF1BB6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7AE7945"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B6EF74D"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B121766"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5018500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FC35B03"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8599A8"/>
            <w:vAlign w:val="center"/>
          </w:tcPr>
          <w:p w14:paraId="1487519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2651DCF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D975BD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2AABB4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ADF051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8D2C74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932CD2C"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6CF5F28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66850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2094E5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A0FCE7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70FADC"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85489EA"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4E3B8E2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DC863B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BA5B074"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4E6F379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BB499D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A7D80F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BCABEE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C0B99E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41B62B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9A8059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DEB414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5342F51"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D65783" w:rsidRPr="00D65783"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T4.1</w:t>
            </w:r>
          </w:p>
        </w:tc>
        <w:tc>
          <w:tcPr>
            <w:tcW w:w="2089" w:type="pct"/>
            <w:tcBorders>
              <w:left w:val="nil"/>
            </w:tcBorders>
            <w:shd w:val="clear" w:color="auto" w:fill="auto"/>
            <w:noWrap/>
            <w:vAlign w:val="center"/>
          </w:tcPr>
          <w:p w14:paraId="3ECCC8B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distributed communication mechanisms</w:t>
            </w:r>
          </w:p>
        </w:tc>
        <w:tc>
          <w:tcPr>
            <w:tcW w:w="75" w:type="pct"/>
            <w:shd w:val="clear" w:color="auto" w:fill="5B9BD5" w:themeFill="accent1"/>
            <w:vAlign w:val="center"/>
          </w:tcPr>
          <w:p w14:paraId="513D6CC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83B72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166C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54C97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C1F48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CDF8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D5F2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D73E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F27B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241D8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CBF4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E929901"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04742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E9169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14AC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3D7C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CD72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7549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A65C4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34E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6259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EAC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CFB18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DAB3B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A2CDF8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88F1E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B5D26F"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056D52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3BF11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BDFF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EC930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8D21EA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EF1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2F17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1554D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649F50" w14:textId="77777777" w:rsidR="00030745" w:rsidRPr="00D65783" w:rsidRDefault="00030745" w:rsidP="008B2B03">
            <w:pPr>
              <w:spacing w:after="0" w:line="240" w:lineRule="auto"/>
              <w:jc w:val="both"/>
              <w:rPr>
                <w:sz w:val="12"/>
                <w:szCs w:val="12"/>
                <w:lang w:val="en-US"/>
              </w:rPr>
            </w:pPr>
          </w:p>
        </w:tc>
      </w:tr>
      <w:tr w:rsidR="00D65783" w:rsidRPr="00D65783"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T4.2</w:t>
            </w:r>
          </w:p>
        </w:tc>
        <w:tc>
          <w:tcPr>
            <w:tcW w:w="2089" w:type="pct"/>
            <w:tcBorders>
              <w:left w:val="nil"/>
            </w:tcBorders>
            <w:shd w:val="clear" w:color="auto" w:fill="auto"/>
            <w:noWrap/>
            <w:vAlign w:val="center"/>
          </w:tcPr>
          <w:p w14:paraId="1E747EF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distributed data management and storage</w:t>
            </w:r>
          </w:p>
        </w:tc>
        <w:tc>
          <w:tcPr>
            <w:tcW w:w="75" w:type="pct"/>
            <w:shd w:val="clear" w:color="auto" w:fill="5B9BD5" w:themeFill="accent1"/>
            <w:vAlign w:val="center"/>
          </w:tcPr>
          <w:p w14:paraId="76375BA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4C365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27AD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6BA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A8F4A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BEB4F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320D3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2303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70155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EEF1A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DB31D3"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5133CD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13335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A4916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69FFB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A84FD2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EFC46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4EDFC9"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EC149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E8DF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FA186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86D3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74614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9C4C62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F356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4E63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1B01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30C49A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725E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9ECA0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BA583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D7541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167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9ED52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64036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E4204C" w14:textId="77777777" w:rsidR="00030745" w:rsidRPr="00D65783" w:rsidRDefault="00030745" w:rsidP="008B2B03">
            <w:pPr>
              <w:spacing w:after="0" w:line="240" w:lineRule="auto"/>
              <w:jc w:val="both"/>
              <w:rPr>
                <w:sz w:val="12"/>
                <w:szCs w:val="12"/>
                <w:lang w:val="en-US"/>
              </w:rPr>
            </w:pPr>
          </w:p>
        </w:tc>
      </w:tr>
      <w:tr w:rsidR="00F75CF6" w:rsidRPr="00D65783"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T4.3</w:t>
            </w:r>
          </w:p>
        </w:tc>
        <w:tc>
          <w:tcPr>
            <w:tcW w:w="2089" w:type="pct"/>
            <w:tcBorders>
              <w:left w:val="nil"/>
            </w:tcBorders>
            <w:shd w:val="clear" w:color="auto" w:fill="auto"/>
            <w:noWrap/>
            <w:vAlign w:val="center"/>
          </w:tcPr>
          <w:p w14:paraId="013EA49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Distributed scheduling mechanisms</w:t>
            </w:r>
          </w:p>
        </w:tc>
        <w:tc>
          <w:tcPr>
            <w:tcW w:w="75" w:type="pct"/>
            <w:shd w:val="clear" w:color="auto" w:fill="auto"/>
            <w:vAlign w:val="center"/>
          </w:tcPr>
          <w:p w14:paraId="5B3CA9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13863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B46E60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F37EF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59F3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ECD9A6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0A93E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7C05FB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25858A"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C80DB9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675359B"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996378D"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2DDF79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6F12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4D54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5E4F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8DED8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D984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26AB0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7C65A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50C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BDA6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86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00FFB14"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02008C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DA45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95921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D124DF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455C1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E9A42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B844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1E40E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ADB99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B5992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C0AA4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5077F4" w14:textId="77777777" w:rsidR="00030745" w:rsidRPr="00D65783" w:rsidRDefault="00030745" w:rsidP="008B2B03">
            <w:pPr>
              <w:spacing w:after="0" w:line="240" w:lineRule="auto"/>
              <w:jc w:val="both"/>
              <w:rPr>
                <w:sz w:val="12"/>
                <w:szCs w:val="12"/>
                <w:lang w:val="en-US"/>
              </w:rPr>
            </w:pPr>
          </w:p>
        </w:tc>
      </w:tr>
      <w:tr w:rsidR="00D65783" w:rsidRPr="00D65783"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T4.4</w:t>
            </w:r>
          </w:p>
        </w:tc>
        <w:tc>
          <w:tcPr>
            <w:tcW w:w="2089" w:type="pct"/>
            <w:tcBorders>
              <w:left w:val="nil"/>
            </w:tcBorders>
            <w:shd w:val="clear" w:color="auto" w:fill="auto"/>
            <w:noWrap/>
            <w:vAlign w:val="center"/>
          </w:tcPr>
          <w:p w14:paraId="1A911D6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map/reduce computation</w:t>
            </w:r>
          </w:p>
        </w:tc>
        <w:tc>
          <w:tcPr>
            <w:tcW w:w="75" w:type="pct"/>
            <w:shd w:val="clear" w:color="auto" w:fill="5B9BD5" w:themeFill="accent1"/>
            <w:vAlign w:val="center"/>
          </w:tcPr>
          <w:p w14:paraId="4C2169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DC545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B836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0E3BA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1123E2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E7D7A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A02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25A757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5883B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5C29DA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27387B"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9AEA9A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AFB6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FBFAB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CF47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E4C8F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FF45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1B786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E5F26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0A5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3AF0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92E47C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4575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185BD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888CE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37749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38B0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38673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DCE8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173B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016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7BD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DEAFF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1D3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DC58A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41A7BA" w14:textId="77777777" w:rsidR="00030745" w:rsidRPr="00D65783" w:rsidRDefault="00030745" w:rsidP="008B2B03">
            <w:pPr>
              <w:spacing w:after="0" w:line="240" w:lineRule="auto"/>
              <w:jc w:val="both"/>
              <w:rPr>
                <w:sz w:val="12"/>
                <w:szCs w:val="12"/>
                <w:lang w:val="en-US"/>
              </w:rPr>
            </w:pPr>
          </w:p>
        </w:tc>
      </w:tr>
      <w:tr w:rsidR="00F75CF6" w:rsidRPr="00D65783" w14:paraId="403ADA3B" w14:textId="77777777" w:rsidTr="00F75CF6">
        <w:trPr>
          <w:trHeight w:val="57"/>
        </w:trPr>
        <w:tc>
          <w:tcPr>
            <w:tcW w:w="2267" w:type="pct"/>
            <w:gridSpan w:val="2"/>
            <w:shd w:val="clear" w:color="auto" w:fill="auto"/>
            <w:noWrap/>
            <w:vAlign w:val="center"/>
          </w:tcPr>
          <w:p w14:paraId="664E3E1F"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lastRenderedPageBreak/>
              <w:t>Project months:</w:t>
            </w:r>
          </w:p>
        </w:tc>
        <w:tc>
          <w:tcPr>
            <w:tcW w:w="75" w:type="pct"/>
            <w:shd w:val="clear" w:color="auto" w:fill="auto"/>
            <w:vAlign w:val="center"/>
          </w:tcPr>
          <w:p w14:paraId="62B21223"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646EB19D"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05A0B944"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01F02865"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754A5120"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3F173FCC"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79F75996"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2134BF96"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7FA6AD23"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384D1B24"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0116FE7C"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6A2D9CAF"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2E0C3E8"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33C89AE3"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1EAB6D4"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1474BDFB"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DA90D4A"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396FB82F"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0DF9B6EC"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FEB3907"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DF78B59"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5CA9ABF3"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74366237"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6562C91F"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19CA8EBE"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0AD2D8C2"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55D233C3"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7C189CE6"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57481452"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034075DE"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5AF68496"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E495E83"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1FBBA747"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7D0D008B"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76DAC5B6"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41DFC2A4"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WP5</w:t>
            </w:r>
          </w:p>
        </w:tc>
        <w:tc>
          <w:tcPr>
            <w:tcW w:w="2089" w:type="pct"/>
            <w:tcBorders>
              <w:left w:val="nil"/>
            </w:tcBorders>
            <w:shd w:val="clear" w:color="auto" w:fill="8599A8"/>
            <w:noWrap/>
            <w:vAlign w:val="center"/>
            <w:hideMark/>
          </w:tcPr>
          <w:p w14:paraId="305A7221" w14:textId="07C8E6AC"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Demonstration and Evaluation</w:t>
            </w:r>
          </w:p>
        </w:tc>
        <w:tc>
          <w:tcPr>
            <w:tcW w:w="75" w:type="pct"/>
            <w:shd w:val="clear" w:color="auto" w:fill="8599A8"/>
            <w:vAlign w:val="center"/>
          </w:tcPr>
          <w:p w14:paraId="18D9350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FD339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542C78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DED768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9E84BB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AD9A4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0548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FB195A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AC69EFA"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20CDB3F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E7DC7BA"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A63D881"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3758D9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FC62463"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F6EC2D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735293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D79FF0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C39EBFD"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451F1C1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5851CE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EB3C55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1A7074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D00DAE"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6BA9BDF3"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9E914A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DCB255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5652591"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745F222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AD793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A1057C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0324A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3A155E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6A129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359193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C288D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ABA499F"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F75CF6" w:rsidRPr="00D65783"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T5.1</w:t>
            </w:r>
          </w:p>
        </w:tc>
        <w:tc>
          <w:tcPr>
            <w:tcW w:w="2089" w:type="pct"/>
            <w:tcBorders>
              <w:left w:val="nil"/>
            </w:tcBorders>
            <w:shd w:val="clear" w:color="auto" w:fill="auto"/>
            <w:noWrap/>
            <w:vAlign w:val="center"/>
          </w:tcPr>
          <w:p w14:paraId="292C6627"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Data preparation for validation of developed algorithms</w:t>
            </w:r>
          </w:p>
        </w:tc>
        <w:tc>
          <w:tcPr>
            <w:tcW w:w="75" w:type="pct"/>
            <w:shd w:val="clear" w:color="auto" w:fill="5B9BD5" w:themeFill="accent1"/>
            <w:vAlign w:val="center"/>
          </w:tcPr>
          <w:p w14:paraId="2757A0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ADF5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A0D0B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F7305D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B5013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CFDA16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926E7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7CD11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6E8133"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15F688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3AE022"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1B55C6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5A5E1F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DA635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022240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8CCDA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5DA4AE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277A0D6"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261F85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38066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D757F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356596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2B08096"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841CEDC"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FA9BBF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9DD29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AA4EA75"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03C3713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BDBBF6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A732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B30D44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B4C35E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5BBD8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264BF9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E1796C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FFC7E6" w14:textId="77777777" w:rsidR="00030745" w:rsidRPr="00D65783" w:rsidRDefault="00030745" w:rsidP="008B2B03">
            <w:pPr>
              <w:spacing w:after="0" w:line="240" w:lineRule="auto"/>
              <w:jc w:val="both"/>
              <w:rPr>
                <w:sz w:val="12"/>
                <w:szCs w:val="12"/>
                <w:lang w:val="en-US"/>
              </w:rPr>
            </w:pPr>
          </w:p>
        </w:tc>
      </w:tr>
      <w:tr w:rsidR="00F75CF6" w:rsidRPr="00D65783"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T5.2</w:t>
            </w:r>
          </w:p>
        </w:tc>
        <w:tc>
          <w:tcPr>
            <w:tcW w:w="2089" w:type="pct"/>
            <w:tcBorders>
              <w:left w:val="nil"/>
            </w:tcBorders>
            <w:shd w:val="clear" w:color="auto" w:fill="auto"/>
            <w:noWrap/>
            <w:vAlign w:val="center"/>
          </w:tcPr>
          <w:p w14:paraId="274FE470" w14:textId="77777777" w:rsidR="00030745" w:rsidRPr="00D65783" w:rsidRDefault="00030745" w:rsidP="008B2B03">
            <w:pPr>
              <w:spacing w:after="0" w:line="240" w:lineRule="auto"/>
              <w:ind w:right="20"/>
              <w:jc w:val="both"/>
              <w:rPr>
                <w:spacing w:val="-10"/>
                <w:sz w:val="16"/>
                <w:szCs w:val="16"/>
                <w:lang w:val="en-US"/>
              </w:rPr>
            </w:pPr>
            <w:r w:rsidRPr="00D65783">
              <w:rPr>
                <w:spacing w:val="-10"/>
                <w:sz w:val="16"/>
                <w:szCs w:val="16"/>
                <w:lang w:val="en-US"/>
              </w:rPr>
              <w:t>Development of monitoring and control applications for smart grids</w:t>
            </w:r>
          </w:p>
        </w:tc>
        <w:tc>
          <w:tcPr>
            <w:tcW w:w="75" w:type="pct"/>
            <w:shd w:val="clear" w:color="auto" w:fill="auto"/>
            <w:vAlign w:val="center"/>
          </w:tcPr>
          <w:p w14:paraId="3EFB75C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FE22C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BF24F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F9E23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67FA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F736E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02C9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7CE4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03D59"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BE5F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6F9326"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F6CDCB1"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5B3B8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06AF7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86156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6F04B5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B88100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DDC46F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69C65B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F84AA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8556CB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039A11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DE506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63864D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1C80CF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4994AC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7D705D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F08F15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5203CD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0CB365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F145F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1690D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C05C1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99D2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73B79C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BC5734" w14:textId="77777777" w:rsidR="00030745" w:rsidRPr="00D65783" w:rsidRDefault="00030745" w:rsidP="008B2B03">
            <w:pPr>
              <w:spacing w:after="0" w:line="240" w:lineRule="auto"/>
              <w:jc w:val="both"/>
              <w:rPr>
                <w:sz w:val="12"/>
                <w:szCs w:val="12"/>
                <w:lang w:val="en-US"/>
              </w:rPr>
            </w:pPr>
          </w:p>
        </w:tc>
      </w:tr>
      <w:tr w:rsidR="00F75CF6" w:rsidRPr="00D65783"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T5.3</w:t>
            </w:r>
          </w:p>
        </w:tc>
        <w:tc>
          <w:tcPr>
            <w:tcW w:w="2089" w:type="pct"/>
            <w:tcBorders>
              <w:left w:val="nil"/>
            </w:tcBorders>
            <w:shd w:val="clear" w:color="auto" w:fill="auto"/>
            <w:noWrap/>
            <w:vAlign w:val="center"/>
          </w:tcPr>
          <w:p w14:paraId="20213E1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Test and validation of secure applications for privacy-sensitive data</w:t>
            </w:r>
          </w:p>
        </w:tc>
        <w:tc>
          <w:tcPr>
            <w:tcW w:w="75" w:type="pct"/>
            <w:shd w:val="clear" w:color="auto" w:fill="5B9BD5" w:themeFill="accent1"/>
            <w:vAlign w:val="center"/>
          </w:tcPr>
          <w:p w14:paraId="3656BB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769A0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FFAC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7A25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005567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D1DDA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231A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A6CA0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12E8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82F5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20079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0AD0FF6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EE400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EC153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F69B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C793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109F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67F97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D8F3B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0A658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604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CA46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4CC0E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890B5C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999F8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A89E5E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7455296"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97E40D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B8B98E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76CE3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D1A8B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431A3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50F19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45015C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5F4AE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5CA60AE" w14:textId="77777777" w:rsidR="00030745" w:rsidRPr="00D65783" w:rsidRDefault="00030745" w:rsidP="008B2B03">
            <w:pPr>
              <w:spacing w:after="0" w:line="240" w:lineRule="auto"/>
              <w:jc w:val="both"/>
              <w:rPr>
                <w:sz w:val="12"/>
                <w:szCs w:val="12"/>
                <w:lang w:val="en-US"/>
              </w:rPr>
            </w:pPr>
          </w:p>
        </w:tc>
      </w:tr>
      <w:tr w:rsidR="00F75CF6" w:rsidRPr="00D65783"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T5.4</w:t>
            </w:r>
          </w:p>
        </w:tc>
        <w:tc>
          <w:tcPr>
            <w:tcW w:w="2089" w:type="pct"/>
            <w:tcBorders>
              <w:left w:val="nil"/>
            </w:tcBorders>
            <w:shd w:val="clear" w:color="auto" w:fill="auto"/>
            <w:noWrap/>
            <w:vAlign w:val="center"/>
          </w:tcPr>
          <w:p w14:paraId="6928E3E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Tests and validation of applications with strict </w:t>
            </w:r>
            <w:proofErr w:type="spellStart"/>
            <w:r w:rsidRPr="00D65783">
              <w:rPr>
                <w:spacing w:val="-10"/>
                <w:sz w:val="16"/>
                <w:szCs w:val="16"/>
                <w:lang w:val="en-US"/>
              </w:rPr>
              <w:t>QoS</w:t>
            </w:r>
            <w:proofErr w:type="spellEnd"/>
            <w:r w:rsidRPr="00D65783">
              <w:rPr>
                <w:spacing w:val="-10"/>
                <w:sz w:val="16"/>
                <w:szCs w:val="16"/>
                <w:lang w:val="en-US"/>
              </w:rPr>
              <w:t xml:space="preserve"> requirements</w:t>
            </w:r>
          </w:p>
        </w:tc>
        <w:tc>
          <w:tcPr>
            <w:tcW w:w="75" w:type="pct"/>
            <w:shd w:val="clear" w:color="auto" w:fill="auto"/>
            <w:vAlign w:val="center"/>
          </w:tcPr>
          <w:p w14:paraId="60BBB5E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C3D9C4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A24A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704AB7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33C00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5A2F9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E1BC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FFED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387A22"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27B222E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F296E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0939C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9F6BE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FB09B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B171C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678C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8EB1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481DC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1AC25E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EB8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98614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D870C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6A6A0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E72D7D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6D088D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1E592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4E033A"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7DEC9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EF749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589F8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EC82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71D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E0D74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B0BD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5277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C96966" w14:textId="77777777" w:rsidR="00030745" w:rsidRPr="00D65783" w:rsidRDefault="00030745" w:rsidP="008B2B03">
            <w:pPr>
              <w:spacing w:after="0" w:line="240" w:lineRule="auto"/>
              <w:jc w:val="both"/>
              <w:rPr>
                <w:sz w:val="12"/>
                <w:szCs w:val="12"/>
                <w:lang w:val="en-US"/>
              </w:rPr>
            </w:pPr>
          </w:p>
        </w:tc>
      </w:tr>
      <w:tr w:rsidR="00F75CF6" w:rsidRPr="00D65783" w14:paraId="52111ADD" w14:textId="77777777" w:rsidTr="00F75CF6">
        <w:trPr>
          <w:trHeight w:val="57"/>
        </w:trPr>
        <w:tc>
          <w:tcPr>
            <w:tcW w:w="2267" w:type="pct"/>
            <w:gridSpan w:val="2"/>
            <w:shd w:val="clear" w:color="auto" w:fill="auto"/>
            <w:noWrap/>
            <w:vAlign w:val="center"/>
          </w:tcPr>
          <w:p w14:paraId="74D31A6B"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61A98231"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3EF46D4A"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42118168"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349E3E3C"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35C65A44"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1581ADB6"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2AF1CBC7"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19234EA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7A8D7A2A"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2094961F"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7F4FD649"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34DCA31C"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0F6A34ED"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787D3412"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76439DC8"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1B08FC9E"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42CFEFB9"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3E2C5A22"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68AA098"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4F3FC3AE"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5C42C998"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093CAED4"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780BAFFD"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36B66DB"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7A55D99D"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4A8A5831"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386628E4"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423B8B8B"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01652FBD"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21E509C7"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AB4DFE6"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7FE6045"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34C013E7"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7C860C8"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6D35A6A7"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3E47583E"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WP6</w:t>
            </w:r>
          </w:p>
        </w:tc>
        <w:tc>
          <w:tcPr>
            <w:tcW w:w="2089" w:type="pct"/>
            <w:tcBorders>
              <w:left w:val="nil"/>
            </w:tcBorders>
            <w:shd w:val="clear" w:color="auto" w:fill="8599A8"/>
            <w:noWrap/>
            <w:vAlign w:val="center"/>
            <w:hideMark/>
          </w:tcPr>
          <w:p w14:paraId="44173515" w14:textId="414617B2"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Dissemination, Exploitation and Communication</w:t>
            </w:r>
          </w:p>
        </w:tc>
        <w:tc>
          <w:tcPr>
            <w:tcW w:w="75" w:type="pct"/>
            <w:shd w:val="clear" w:color="auto" w:fill="8599A8"/>
            <w:vAlign w:val="center"/>
          </w:tcPr>
          <w:p w14:paraId="495C2D7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047EE1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286B2DE"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5488AA8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A0268D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97BCBC0"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4D447CEF"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779C42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566D226"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0498EEA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A09017D"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468B23C7"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2E85D7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7556A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2F10CE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487EB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D6FFB6A"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C0CD698"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33914AD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7F0770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F13942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D283825"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AFECD52"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6C17693A"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92CB6E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370A34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33527A6"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193ED603"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AA4E83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36E3A03"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6B4545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F15545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052793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701B99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83A3BD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D155F7F"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r>
      <w:tr w:rsidR="00F75CF6" w:rsidRPr="00D65783"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T6.1</w:t>
            </w:r>
          </w:p>
        </w:tc>
        <w:tc>
          <w:tcPr>
            <w:tcW w:w="2089" w:type="pct"/>
            <w:tcBorders>
              <w:left w:val="nil"/>
            </w:tcBorders>
            <w:shd w:val="clear" w:color="auto" w:fill="auto"/>
            <w:noWrap/>
            <w:vAlign w:val="center"/>
            <w:hideMark/>
          </w:tcPr>
          <w:p w14:paraId="77429109"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Dissemination of project results, and clustering activities </w:t>
            </w:r>
          </w:p>
        </w:tc>
        <w:tc>
          <w:tcPr>
            <w:tcW w:w="75" w:type="pct"/>
            <w:shd w:val="clear" w:color="auto" w:fill="auto"/>
            <w:vAlign w:val="center"/>
          </w:tcPr>
          <w:p w14:paraId="4FC30FD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943717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B64AB3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090D4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6506FA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D95A3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6374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2CBE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35FA9E"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9DC701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C50364"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291FCF6C"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4652FA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E14C0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2F14F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433E6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9BD37E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166DE3"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682768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60AFE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CAAC3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3D5E1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4FADB1"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4C71327"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34368D5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D8479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33EA281"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4ECE9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B3C9C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F504E7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E81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14F89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C90A63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445A07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2AB5B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96925" w14:textId="77777777" w:rsidR="00030745" w:rsidRPr="00D65783" w:rsidRDefault="00030745" w:rsidP="008B2B03">
            <w:pPr>
              <w:spacing w:after="0" w:line="240" w:lineRule="auto"/>
              <w:jc w:val="both"/>
              <w:rPr>
                <w:sz w:val="14"/>
                <w:szCs w:val="14"/>
                <w:lang w:val="en-US"/>
              </w:rPr>
            </w:pPr>
          </w:p>
        </w:tc>
      </w:tr>
      <w:tr w:rsidR="00F75CF6" w:rsidRPr="00D65783"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T6.2</w:t>
            </w:r>
          </w:p>
        </w:tc>
        <w:tc>
          <w:tcPr>
            <w:tcW w:w="2089" w:type="pct"/>
            <w:tcBorders>
              <w:left w:val="nil"/>
            </w:tcBorders>
            <w:shd w:val="clear" w:color="auto" w:fill="auto"/>
            <w:noWrap/>
            <w:vAlign w:val="center"/>
            <w:hideMark/>
          </w:tcPr>
          <w:p w14:paraId="3FE4142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Market Analysis and Business Plan</w:t>
            </w:r>
          </w:p>
        </w:tc>
        <w:tc>
          <w:tcPr>
            <w:tcW w:w="75" w:type="pct"/>
            <w:shd w:val="clear" w:color="auto" w:fill="auto"/>
            <w:vAlign w:val="center"/>
          </w:tcPr>
          <w:p w14:paraId="2BE652B2"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FF3C6C"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3BDD933"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542247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57D9FC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67781F"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782D9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0796B6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D19D96E"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3B745C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8FC9DAA"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E394957"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56BF6C7D"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8B1E81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C220E7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19240C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52CBDFB1"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2517B7D"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3AFB63B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592D66A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C8FD13"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2A18FE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B1A6E20"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FFFC053"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18236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BDA7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3A8AA73"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89FBF7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8203B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54D2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FD006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70503E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72726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F9BC4F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5DF1E2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B93A3E5" w14:textId="77777777" w:rsidR="00030745" w:rsidRPr="00D65783" w:rsidRDefault="00030745" w:rsidP="008B2B03">
            <w:pPr>
              <w:spacing w:after="0" w:line="240" w:lineRule="auto"/>
              <w:jc w:val="both"/>
              <w:rPr>
                <w:sz w:val="14"/>
                <w:szCs w:val="14"/>
                <w:lang w:val="en-US"/>
              </w:rPr>
            </w:pPr>
          </w:p>
        </w:tc>
      </w:tr>
      <w:tr w:rsidR="00D65783" w:rsidRPr="00D65783"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T6.3</w:t>
            </w:r>
          </w:p>
        </w:tc>
        <w:tc>
          <w:tcPr>
            <w:tcW w:w="2089" w:type="pct"/>
            <w:tcBorders>
              <w:left w:val="nil"/>
            </w:tcBorders>
            <w:shd w:val="clear" w:color="auto" w:fill="auto"/>
            <w:noWrap/>
            <w:vAlign w:val="center"/>
            <w:hideMark/>
          </w:tcPr>
          <w:p w14:paraId="7D8D78E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Project Public Web site</w:t>
            </w:r>
          </w:p>
        </w:tc>
        <w:tc>
          <w:tcPr>
            <w:tcW w:w="75" w:type="pct"/>
            <w:shd w:val="clear" w:color="auto" w:fill="5B9BD5" w:themeFill="accent1"/>
            <w:vAlign w:val="center"/>
          </w:tcPr>
          <w:p w14:paraId="37649E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1B810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C324C1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9F4C4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3D31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89B3E6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6B7020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D5173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E76E12"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B76760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9A4A3F"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C1F4814"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271CDE0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97EF7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6C53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859BA3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4A5A0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6D7EC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A5CB9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0799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C6250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87185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BEA90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F67A4C6"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62905F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D78E6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E7E066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C8EEF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8561F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0CE6F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05C3F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3C791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FEE37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6A14B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A996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F828C4" w14:textId="77777777" w:rsidR="00030745" w:rsidRPr="00D65783" w:rsidRDefault="00030745" w:rsidP="008B2B03">
            <w:pPr>
              <w:spacing w:after="0" w:line="240" w:lineRule="auto"/>
              <w:jc w:val="both"/>
              <w:rPr>
                <w:sz w:val="14"/>
                <w:szCs w:val="14"/>
                <w:lang w:val="en-US"/>
              </w:rPr>
            </w:pPr>
          </w:p>
        </w:tc>
      </w:tr>
      <w:tr w:rsidR="00F75CF6" w:rsidRPr="00D65783"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T6.4</w:t>
            </w:r>
          </w:p>
        </w:tc>
        <w:tc>
          <w:tcPr>
            <w:tcW w:w="2089" w:type="pct"/>
            <w:tcBorders>
              <w:left w:val="nil"/>
            </w:tcBorders>
            <w:shd w:val="clear" w:color="auto" w:fill="auto"/>
            <w:noWrap/>
            <w:vAlign w:val="center"/>
          </w:tcPr>
          <w:p w14:paraId="042BD4B0"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Open Standardization Activities</w:t>
            </w:r>
          </w:p>
        </w:tc>
        <w:tc>
          <w:tcPr>
            <w:tcW w:w="75" w:type="pct"/>
            <w:shd w:val="clear" w:color="auto" w:fill="auto"/>
            <w:vAlign w:val="center"/>
          </w:tcPr>
          <w:p w14:paraId="208B0BF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15642F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553E7D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EF191A5"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46D5AC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2407D7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1999F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43475D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B9A9719"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4A35E91"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A6FBB43"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B6FEA55"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6F7D956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FDA2235"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E5F1A2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17B2E4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AB00A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445F777"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B336B6A"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EACC3E2"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4E3910A"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940019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78A4A0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F4713FD"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4D686C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4FD978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A9D21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0EE300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524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C3F95A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5D6AD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D9341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AF483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72503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E7CB0A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9148D0" w14:textId="77777777" w:rsidR="00030745" w:rsidRPr="00D65783" w:rsidRDefault="00030745" w:rsidP="008B2B03">
            <w:pPr>
              <w:spacing w:after="0" w:line="240" w:lineRule="auto"/>
              <w:jc w:val="both"/>
              <w:rPr>
                <w:sz w:val="14"/>
                <w:szCs w:val="14"/>
                <w:lang w:val="en-US"/>
              </w:rPr>
            </w:pPr>
          </w:p>
        </w:tc>
      </w:tr>
      <w:tr w:rsidR="00F75CF6" w:rsidRPr="00D65783" w14:paraId="104A8DAC" w14:textId="77777777" w:rsidTr="00F75CF6">
        <w:trPr>
          <w:trHeight w:val="57"/>
        </w:trPr>
        <w:tc>
          <w:tcPr>
            <w:tcW w:w="2267" w:type="pct"/>
            <w:gridSpan w:val="2"/>
            <w:shd w:val="clear" w:color="auto" w:fill="auto"/>
            <w:noWrap/>
            <w:vAlign w:val="center"/>
          </w:tcPr>
          <w:p w14:paraId="3E2024F4"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72367EED"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2FB04595"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186A25CB"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3B38AD38"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085A1A55"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03B0F252"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364CD32F"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3C4E900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2CF87A91"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5382E996"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60480252"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458DF408"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1D7B47D"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7B341A97"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18ED0460"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57CD918B"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045563F5"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AE8550A"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1E1352D3"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665D3B99"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21C43958"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7FD8B9DC"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385F2568"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352AE39E"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496B0043"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8F5D858"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A795ED0"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1D375045"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6E0F2089"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55600DD2"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0FF1A43"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59F688A"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3F7A34B3"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E448434"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35909C2D"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07C449A9"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3E79DA" w:rsidRPr="00D65783"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WP7</w:t>
            </w:r>
          </w:p>
        </w:tc>
        <w:tc>
          <w:tcPr>
            <w:tcW w:w="2089" w:type="pct"/>
            <w:tcBorders>
              <w:left w:val="nil"/>
            </w:tcBorders>
            <w:shd w:val="clear" w:color="auto" w:fill="8599A8"/>
            <w:noWrap/>
            <w:vAlign w:val="center"/>
            <w:hideMark/>
          </w:tcPr>
          <w:p w14:paraId="369AEF57" w14:textId="3907DEE2"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Project Management</w:t>
            </w:r>
          </w:p>
        </w:tc>
        <w:tc>
          <w:tcPr>
            <w:tcW w:w="75" w:type="pct"/>
            <w:shd w:val="clear" w:color="auto" w:fill="8599A8"/>
            <w:vAlign w:val="center"/>
          </w:tcPr>
          <w:p w14:paraId="70DCB3D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DEB699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B3F7C49"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3D8FC49A"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F7617BE"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079BF0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9A20B57"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899F15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4CD12D1"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4A579ED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E755973"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16F56539" w14:textId="77777777" w:rsidR="00030745" w:rsidRPr="00D6578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5F390A6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A5020C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F07321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219592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17CE00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EAAC68D"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78900BE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925805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EB9B1A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4E1D71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704A13D"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27AA5097" w14:textId="77777777" w:rsidR="00030745" w:rsidRPr="00D6578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4BE289DF"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CD001C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2E04FD5"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52638ED8"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06BE6F5"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68833D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238F1EE"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DA60D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66E4E9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0C9F45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EB050C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D17B695"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r>
      <w:tr w:rsidR="00D65783" w:rsidRPr="00D65783"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T7.1</w:t>
            </w:r>
          </w:p>
        </w:tc>
        <w:tc>
          <w:tcPr>
            <w:tcW w:w="2089" w:type="pct"/>
            <w:tcBorders>
              <w:left w:val="nil"/>
            </w:tcBorders>
            <w:shd w:val="clear" w:color="auto" w:fill="auto"/>
            <w:noWrap/>
            <w:vAlign w:val="center"/>
          </w:tcPr>
          <w:p w14:paraId="74DE930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Project coordination</w:t>
            </w:r>
          </w:p>
        </w:tc>
        <w:tc>
          <w:tcPr>
            <w:tcW w:w="75" w:type="pct"/>
            <w:shd w:val="clear" w:color="auto" w:fill="5B9BD5" w:themeFill="accent1"/>
            <w:vAlign w:val="center"/>
          </w:tcPr>
          <w:p w14:paraId="19BB0D3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F7E90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476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22A8AD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1D160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7E3B03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4EAF58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4D94E6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FA2690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4A47C5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5443D40"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5EE99F0"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D94764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8AB0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9495A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3DADB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3EFA7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1C442E"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C70908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565292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E90AD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B51F17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1A9126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E34181D"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5F8E05C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81474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898B61B"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58EE39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BD805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F0EF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0DE70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766014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4C61B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4E01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96990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B78CE3A" w14:textId="77777777" w:rsidR="00030745" w:rsidRPr="00D65783" w:rsidRDefault="00030745" w:rsidP="008B2B03">
            <w:pPr>
              <w:spacing w:after="0" w:line="240" w:lineRule="auto"/>
              <w:jc w:val="both"/>
              <w:rPr>
                <w:sz w:val="14"/>
                <w:szCs w:val="14"/>
                <w:lang w:val="en-US"/>
              </w:rPr>
            </w:pPr>
          </w:p>
        </w:tc>
      </w:tr>
      <w:tr w:rsidR="00D65783" w:rsidRPr="00D65783"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T7.2</w:t>
            </w:r>
          </w:p>
        </w:tc>
        <w:tc>
          <w:tcPr>
            <w:tcW w:w="2089" w:type="pct"/>
            <w:tcBorders>
              <w:left w:val="nil"/>
            </w:tcBorders>
            <w:shd w:val="clear" w:color="auto" w:fill="auto"/>
            <w:noWrap/>
            <w:vAlign w:val="center"/>
          </w:tcPr>
          <w:p w14:paraId="4BCF2FEC"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Administrative, financial and legal management</w:t>
            </w:r>
          </w:p>
        </w:tc>
        <w:tc>
          <w:tcPr>
            <w:tcW w:w="75" w:type="pct"/>
            <w:shd w:val="clear" w:color="auto" w:fill="5B9BD5" w:themeFill="accent1"/>
            <w:vAlign w:val="center"/>
          </w:tcPr>
          <w:p w14:paraId="666E41F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EE529F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870FD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7881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9FF964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34E4D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13C6ED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74FA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B37820"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0142BC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E06E6C"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4CF90C1C"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952771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AED2C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D8924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F946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9D875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5CFBF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A3B7F9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79A683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99C23A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1171B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643AF61"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DABDD80"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55D595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39DA7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7DE77B"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8264FF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D7BC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5EFD6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2C642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0B499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1317D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5B7B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FE4EA6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022B5E" w14:textId="77777777" w:rsidR="00030745" w:rsidRPr="00D65783" w:rsidRDefault="00030745" w:rsidP="008B2B03">
            <w:pPr>
              <w:spacing w:after="0" w:line="240" w:lineRule="auto"/>
              <w:jc w:val="both"/>
              <w:rPr>
                <w:sz w:val="14"/>
                <w:szCs w:val="14"/>
                <w:lang w:val="en-US"/>
              </w:rPr>
            </w:pPr>
          </w:p>
        </w:tc>
      </w:tr>
      <w:tr w:rsidR="00D65783" w:rsidRPr="00D65783"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T7.3</w:t>
            </w:r>
          </w:p>
        </w:tc>
        <w:tc>
          <w:tcPr>
            <w:tcW w:w="2089" w:type="pct"/>
            <w:tcBorders>
              <w:left w:val="nil"/>
            </w:tcBorders>
            <w:shd w:val="clear" w:color="auto" w:fill="auto"/>
            <w:noWrap/>
            <w:vAlign w:val="center"/>
          </w:tcPr>
          <w:p w14:paraId="2D02525D"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Internal website and communication Tools</w:t>
            </w:r>
          </w:p>
        </w:tc>
        <w:tc>
          <w:tcPr>
            <w:tcW w:w="75" w:type="pct"/>
            <w:shd w:val="clear" w:color="auto" w:fill="5B9BD5" w:themeFill="accent1"/>
            <w:vAlign w:val="center"/>
          </w:tcPr>
          <w:p w14:paraId="4D1E963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976CE4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DD40FA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A14D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FADA63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CF45D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B7B8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254DD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22806F9"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4A05E7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53E2AD"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82BE795"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76005B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C7F50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0EF1B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5AF4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5C43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9007A4"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18210C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CA288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106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DD7F9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7495FA"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2AA74A9"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04A2CE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A91B3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51B04"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F6A37B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8E8BB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60A62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3F27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09FBE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5118EA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999BC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FA846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B62C19" w14:textId="77777777" w:rsidR="00030745" w:rsidRPr="00D65783" w:rsidRDefault="00030745" w:rsidP="008B2B03">
            <w:pPr>
              <w:spacing w:after="0" w:line="240" w:lineRule="auto"/>
              <w:jc w:val="both"/>
              <w:rPr>
                <w:sz w:val="14"/>
                <w:szCs w:val="14"/>
                <w:lang w:val="en-US"/>
              </w:rPr>
            </w:pPr>
          </w:p>
        </w:tc>
      </w:tr>
      <w:tr w:rsidR="003E79DA" w:rsidRPr="00D65783" w14:paraId="73C93D83" w14:textId="77777777" w:rsidTr="00F75CF6">
        <w:trPr>
          <w:trHeight w:val="57"/>
        </w:trPr>
        <w:tc>
          <w:tcPr>
            <w:tcW w:w="2267" w:type="pct"/>
            <w:gridSpan w:val="2"/>
            <w:shd w:val="clear" w:color="auto" w:fill="8599A8"/>
            <w:noWrap/>
            <w:vAlign w:val="center"/>
          </w:tcPr>
          <w:p w14:paraId="2E65A6BC" w14:textId="77777777" w:rsidR="00030745" w:rsidRPr="00D65783" w:rsidRDefault="00030745" w:rsidP="008B2B03">
            <w:pPr>
              <w:spacing w:after="0" w:line="240" w:lineRule="auto"/>
              <w:ind w:left="122" w:right="142"/>
              <w:jc w:val="both"/>
              <w:rPr>
                <w:b/>
                <w:spacing w:val="-10"/>
                <w:sz w:val="16"/>
                <w:szCs w:val="16"/>
                <w:lang w:val="en-US"/>
              </w:rPr>
            </w:pPr>
            <w:r w:rsidRPr="00D65783">
              <w:rPr>
                <w:b/>
                <w:color w:val="FFFFFF"/>
                <w:spacing w:val="-10"/>
                <w:sz w:val="16"/>
                <w:szCs w:val="16"/>
                <w:lang w:val="en-US"/>
              </w:rPr>
              <w:t>Milestones</w:t>
            </w:r>
          </w:p>
        </w:tc>
        <w:tc>
          <w:tcPr>
            <w:tcW w:w="75" w:type="pct"/>
            <w:shd w:val="clear" w:color="auto" w:fill="8599A8"/>
            <w:vAlign w:val="center"/>
          </w:tcPr>
          <w:p w14:paraId="0CBA3F76"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021381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5714987"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61EC05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4C4E26E"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02F6B3C"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631850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4C97281"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F3A849F" w14:textId="278F34FA"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62FEA5B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E287B81"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5216E0C6"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52B9EEC2" w14:textId="3BF019E9"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420978B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0069086F"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87538C7"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4101BD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1907C38C" w14:textId="051ED73D"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59E5823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4C04B5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70175BFD"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B30DDC3"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CB86E6A"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3A70938D"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0BD96729" w14:textId="0B33FF9A"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2E5748B1"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658C7C00" w14:textId="77777777" w:rsidR="00030745" w:rsidRPr="00D65783" w:rsidRDefault="00030745" w:rsidP="008B2B03">
            <w:pPr>
              <w:spacing w:after="0" w:line="240" w:lineRule="auto"/>
              <w:jc w:val="both"/>
              <w:rPr>
                <w:color w:val="FFFFFF" w:themeColor="background1"/>
                <w:sz w:val="12"/>
                <w:szCs w:val="12"/>
                <w:lang w:val="en-US"/>
              </w:rPr>
            </w:pPr>
          </w:p>
        </w:tc>
        <w:tc>
          <w:tcPr>
            <w:tcW w:w="75" w:type="pct"/>
            <w:shd w:val="clear" w:color="auto" w:fill="8599A8"/>
            <w:vAlign w:val="center"/>
          </w:tcPr>
          <w:p w14:paraId="597DF3B3"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FFB02DA"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6BA94374"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78DA64F"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7032179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CBEDA9C" w14:textId="5CE22FF5"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50D570B5"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751A805"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02A7A09C" w14:textId="77777777" w:rsidR="00030745" w:rsidRPr="00D65783" w:rsidRDefault="00030745" w:rsidP="008B2B03">
            <w:pPr>
              <w:spacing w:after="0" w:line="240" w:lineRule="auto"/>
              <w:jc w:val="both"/>
              <w:rPr>
                <w:sz w:val="12"/>
                <w:szCs w:val="12"/>
                <w:lang w:val="en-US"/>
              </w:rPr>
            </w:pPr>
          </w:p>
        </w:tc>
      </w:tr>
    </w:tbl>
    <w:p w14:paraId="0A49B751" w14:textId="77777777" w:rsidR="00030745" w:rsidRPr="00D65783" w:rsidRDefault="00030745" w:rsidP="008B2B03">
      <w:pPr>
        <w:spacing w:before="120" w:after="120" w:line="240" w:lineRule="auto"/>
        <w:rPr>
          <w:lang w:val="en-US"/>
        </w:rPr>
      </w:pPr>
      <w:bookmarkStart w:id="55" w:name="_Toc416787381"/>
      <w:r w:rsidRPr="00D65783">
        <w:rPr>
          <w:rFonts w:ascii="MS Mincho" w:eastAsia="MS Mincho" w:hAnsi="MS Mincho" w:cs="MS Mincho"/>
          <w:sz w:val="12"/>
          <w:szCs w:val="12"/>
          <w:lang w:val="en-US"/>
        </w:rPr>
        <w:t>■</w:t>
      </w:r>
      <w:r w:rsidRPr="00D65783">
        <w:rPr>
          <w:rFonts w:cs="Arial"/>
          <w:sz w:val="12"/>
          <w:szCs w:val="12"/>
          <w:lang w:val="en-US"/>
        </w:rPr>
        <w:t xml:space="preserve"> Deliverable          </w:t>
      </w:r>
      <w:r w:rsidRPr="00D65783">
        <w:rPr>
          <w:rFonts w:ascii="MS Mincho" w:eastAsia="MS Mincho" w:hAnsi="MS Mincho" w:cs="MS Mincho"/>
          <w:sz w:val="12"/>
          <w:szCs w:val="12"/>
          <w:lang w:val="en-US"/>
        </w:rPr>
        <w:t>▲</w:t>
      </w:r>
      <w:r w:rsidRPr="00D65783">
        <w:rPr>
          <w:rFonts w:cs="Arial"/>
          <w:sz w:val="12"/>
          <w:szCs w:val="12"/>
          <w:lang w:val="en-US"/>
        </w:rPr>
        <w:t xml:space="preserve"> Milestone</w:t>
      </w:r>
    </w:p>
    <w:p w14:paraId="490A580C" w14:textId="63494E4F" w:rsidR="00030745" w:rsidRPr="00D65783" w:rsidRDefault="00030745" w:rsidP="008B2B03">
      <w:pPr>
        <w:pStyle w:val="Beschriftung"/>
        <w:jc w:val="center"/>
        <w:rPr>
          <w:rFonts w:asciiTheme="minorHAnsi" w:hAnsiTheme="minorHAnsi"/>
          <w:lang w:val="en-US"/>
        </w:rPr>
      </w:pPr>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1</w:t>
      </w:r>
      <w:r w:rsidR="0027477E" w:rsidRPr="00D65783">
        <w:rPr>
          <w:rFonts w:asciiTheme="minorHAnsi" w:hAnsiTheme="minorHAnsi"/>
          <w:lang w:val="en-US"/>
        </w:rPr>
        <w:fldChar w:fldCharType="end"/>
      </w:r>
      <w:r w:rsidRPr="00D65783">
        <w:rPr>
          <w:rFonts w:asciiTheme="minorHAnsi" w:hAnsiTheme="minorHAnsi"/>
          <w:lang w:val="en-US"/>
        </w:rPr>
        <w:t xml:space="preserve">: </w:t>
      </w:r>
      <w:bookmarkEnd w:id="55"/>
      <w:r w:rsidRPr="00D65783">
        <w:rPr>
          <w:rFonts w:asciiTheme="minorHAnsi" w:hAnsiTheme="minorHAnsi"/>
          <w:lang w:val="en-US"/>
        </w:rPr>
        <w:t>Gantt Chart</w:t>
      </w:r>
    </w:p>
    <w:p w14:paraId="2CE091FD" w14:textId="77777777" w:rsidR="00030745" w:rsidRPr="00D65783" w:rsidRDefault="00030745" w:rsidP="008B2B03">
      <w:pPr>
        <w:pStyle w:val="berschrift3"/>
        <w:rPr>
          <w:rFonts w:asciiTheme="minorHAnsi" w:hAnsiTheme="minorHAnsi"/>
          <w:lang w:val="en-US"/>
        </w:rPr>
      </w:pPr>
      <w:bookmarkStart w:id="56" w:name="_Toc464574417"/>
      <w:bookmarkStart w:id="57" w:name="_Toc464903721"/>
      <w:r w:rsidRPr="00D65783">
        <w:rPr>
          <w:rFonts w:asciiTheme="minorHAnsi" w:hAnsiTheme="minorHAnsi"/>
          <w:lang w:val="en-US"/>
        </w:rPr>
        <w:t>Detailed description of work packages</w:t>
      </w:r>
      <w:bookmarkEnd w:id="56"/>
      <w:bookmarkEnd w:id="57"/>
      <w:r w:rsidRPr="00D65783">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D65783"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D65783" w:rsidRDefault="00CB1E72" w:rsidP="008B2B03">
            <w:pPr>
              <w:spacing w:after="0" w:line="240" w:lineRule="auto"/>
              <w:rPr>
                <w:b/>
                <w:lang w:val="en-US"/>
              </w:rPr>
            </w:pPr>
            <w:r w:rsidRPr="00D65783">
              <w:rPr>
                <w:b/>
                <w:lang w:val="en-US"/>
              </w:rPr>
              <w:softHyphen/>
            </w:r>
          </w:p>
        </w:tc>
        <w:tc>
          <w:tcPr>
            <w:tcW w:w="543" w:type="pct"/>
            <w:vAlign w:val="center"/>
          </w:tcPr>
          <w:p w14:paraId="3733FDBD" w14:textId="77777777" w:rsidR="00030745" w:rsidRPr="00D65783" w:rsidRDefault="00030745" w:rsidP="008B2B03">
            <w:pPr>
              <w:spacing w:after="0" w:line="240" w:lineRule="auto"/>
              <w:rPr>
                <w:lang w:val="en-US"/>
              </w:rPr>
            </w:pPr>
            <w:r w:rsidRPr="00D65783">
              <w:rPr>
                <w:lang w:val="en-US"/>
              </w:rPr>
              <w:t>1</w:t>
            </w:r>
          </w:p>
        </w:tc>
        <w:tc>
          <w:tcPr>
            <w:tcW w:w="3213" w:type="pct"/>
            <w:gridSpan w:val="4"/>
            <w:shd w:val="clear" w:color="auto" w:fill="D9D9D9" w:themeFill="background1" w:themeFillShade="D9"/>
            <w:vAlign w:val="center"/>
          </w:tcPr>
          <w:p w14:paraId="609A198B" w14:textId="77777777" w:rsidR="00030745" w:rsidRPr="00D65783" w:rsidRDefault="00030745" w:rsidP="008B2B03">
            <w:pPr>
              <w:spacing w:after="0" w:line="240" w:lineRule="auto"/>
              <w:rPr>
                <w:lang w:val="en-US"/>
              </w:rPr>
            </w:pPr>
            <w:r w:rsidRPr="00D65783">
              <w:rPr>
                <w:b/>
                <w:lang w:val="en-US"/>
              </w:rPr>
              <w:t>Start Date or Starting Event</w:t>
            </w:r>
          </w:p>
        </w:tc>
        <w:tc>
          <w:tcPr>
            <w:tcW w:w="553" w:type="pct"/>
            <w:vAlign w:val="center"/>
          </w:tcPr>
          <w:p w14:paraId="12D2DA31" w14:textId="77777777" w:rsidR="00030745" w:rsidRPr="00D65783" w:rsidRDefault="00030745" w:rsidP="008B2B03">
            <w:pPr>
              <w:spacing w:after="0" w:line="240" w:lineRule="auto"/>
              <w:rPr>
                <w:lang w:val="en-US"/>
              </w:rPr>
            </w:pPr>
            <w:r w:rsidRPr="00D65783">
              <w:rPr>
                <w:lang w:val="en-US"/>
              </w:rPr>
              <w:t>M1</w:t>
            </w:r>
          </w:p>
        </w:tc>
      </w:tr>
      <w:tr w:rsidR="00B65568" w:rsidRPr="00D65783"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D65783" w:rsidRDefault="00B65568" w:rsidP="008B2B03">
            <w:pPr>
              <w:spacing w:after="0" w:line="240" w:lineRule="auto"/>
              <w:rPr>
                <w:b/>
                <w:lang w:val="en-US"/>
              </w:rPr>
            </w:pPr>
            <w:r w:rsidRPr="00D65783">
              <w:rPr>
                <w:b/>
                <w:lang w:val="en-US"/>
              </w:rPr>
              <w:t xml:space="preserve">WP title </w:t>
            </w:r>
          </w:p>
        </w:tc>
        <w:tc>
          <w:tcPr>
            <w:tcW w:w="4309" w:type="pct"/>
            <w:gridSpan w:val="6"/>
            <w:vAlign w:val="center"/>
          </w:tcPr>
          <w:p w14:paraId="52B3CA1F" w14:textId="53B32514" w:rsidR="00B65568" w:rsidRPr="00D65783" w:rsidRDefault="00B65568" w:rsidP="00B65568">
            <w:pPr>
              <w:spacing w:after="0" w:line="240" w:lineRule="auto"/>
              <w:rPr>
                <w:lang w:val="en-US"/>
              </w:rPr>
            </w:pPr>
            <w:r w:rsidRPr="00D65783">
              <w:rPr>
                <w:b/>
                <w:i/>
                <w:lang w:val="en-US"/>
              </w:rPr>
              <w:t>Project management</w:t>
            </w:r>
          </w:p>
        </w:tc>
      </w:tr>
      <w:tr w:rsidR="00B65568" w:rsidRPr="00D65783"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D65783" w:rsidRDefault="00B65568" w:rsidP="008B2B03">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6884EAC0" w14:textId="77777777" w:rsidR="00B65568" w:rsidRPr="00D65783" w:rsidRDefault="00B65568" w:rsidP="008B2B03">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4E2EC302" w14:textId="77777777" w:rsidR="00B65568" w:rsidRPr="00D65783" w:rsidRDefault="00B65568" w:rsidP="008B2B03">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72FBF5D8" w14:textId="77777777" w:rsidR="00B65568" w:rsidRPr="00D65783" w:rsidRDefault="00B65568" w:rsidP="008B2B03">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36D0B8E8" w14:textId="77777777" w:rsidR="00B65568" w:rsidRPr="00D65783" w:rsidRDefault="00B65568" w:rsidP="008B2B03">
            <w:pPr>
              <w:spacing w:after="0" w:line="240" w:lineRule="auto"/>
              <w:ind w:left="113" w:right="113"/>
              <w:jc w:val="both"/>
              <w:rPr>
                <w:b/>
                <w:lang w:val="en-US"/>
              </w:rPr>
            </w:pPr>
            <w:r w:rsidRPr="00D65783">
              <w:rPr>
                <w:b/>
                <w:lang w:val="en-US"/>
              </w:rPr>
              <w:t>Total</w:t>
            </w:r>
          </w:p>
        </w:tc>
      </w:tr>
      <w:tr w:rsidR="00B65568" w:rsidRPr="00D65783"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D65783" w:rsidRDefault="00B65568" w:rsidP="008B2B03">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78AA685F" w14:textId="3C8C3601" w:rsidR="00B65568" w:rsidRPr="00D65783" w:rsidRDefault="00B65568" w:rsidP="008B2B03">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3C7302C4" w14:textId="32AE3A7D" w:rsidR="00B65568" w:rsidRPr="00D65783" w:rsidRDefault="00B65568" w:rsidP="008B2B03">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233DF597" w14:textId="567EFD1A" w:rsidR="00B65568" w:rsidRPr="00D65783" w:rsidRDefault="00B65568" w:rsidP="008B2B03">
            <w:pPr>
              <w:spacing w:after="0" w:line="240" w:lineRule="auto"/>
              <w:ind w:left="113" w:right="113"/>
              <w:rPr>
                <w:lang w:val="en-US"/>
              </w:rPr>
            </w:pPr>
            <w:r w:rsidRPr="00D65783">
              <w:rPr>
                <w:lang w:val="en-US"/>
              </w:rPr>
              <w:t>EXUS</w:t>
            </w:r>
          </w:p>
        </w:tc>
        <w:tc>
          <w:tcPr>
            <w:tcW w:w="1003" w:type="pct"/>
            <w:gridSpan w:val="2"/>
            <w:vMerge/>
            <w:vAlign w:val="center"/>
          </w:tcPr>
          <w:p w14:paraId="7AC1010C" w14:textId="77777777" w:rsidR="00B65568" w:rsidRPr="00D65783" w:rsidRDefault="00B65568" w:rsidP="008B2B03">
            <w:pPr>
              <w:spacing w:after="0" w:line="240" w:lineRule="auto"/>
              <w:jc w:val="both"/>
              <w:rPr>
                <w:lang w:val="en-US"/>
              </w:rPr>
            </w:pPr>
          </w:p>
        </w:tc>
      </w:tr>
      <w:tr w:rsidR="00B65568" w:rsidRPr="00D65783"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D65783" w:rsidRDefault="00B65568" w:rsidP="008B2B03">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55539071" w14:textId="7054BAB4" w:rsidR="00B65568" w:rsidRPr="00D65783" w:rsidRDefault="00B65568" w:rsidP="008B2B03">
            <w:pPr>
              <w:spacing w:after="0" w:line="240" w:lineRule="auto"/>
              <w:jc w:val="center"/>
              <w:rPr>
                <w:b/>
                <w:color w:val="FFFFFF" w:themeColor="background1"/>
                <w:lang w:val="en-US"/>
              </w:rPr>
            </w:pPr>
            <w:r w:rsidRPr="00D65783">
              <w:rPr>
                <w:b/>
                <w:color w:val="FFFFFF" w:themeColor="background1"/>
                <w:lang w:val="en-US"/>
              </w:rPr>
              <w:t>15</w:t>
            </w:r>
          </w:p>
        </w:tc>
        <w:tc>
          <w:tcPr>
            <w:tcW w:w="1077" w:type="pct"/>
            <w:shd w:val="clear" w:color="auto" w:fill="DEEAF6" w:themeFill="accent1" w:themeFillTint="33"/>
            <w:vAlign w:val="center"/>
          </w:tcPr>
          <w:p w14:paraId="01D92FD2" w14:textId="6E404EE9" w:rsidR="00B65568" w:rsidRPr="00D65783" w:rsidRDefault="00B65568" w:rsidP="008B2B03">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040C4CEE" w14:textId="5264ED99" w:rsidR="00B65568" w:rsidRPr="00D65783" w:rsidRDefault="00B65568" w:rsidP="008B2B03">
            <w:pPr>
              <w:spacing w:after="0" w:line="240" w:lineRule="auto"/>
              <w:jc w:val="center"/>
              <w:rPr>
                <w:lang w:val="en-US"/>
              </w:rPr>
            </w:pPr>
            <w:r w:rsidRPr="00D65783">
              <w:rPr>
                <w:lang w:val="en-US"/>
              </w:rPr>
              <w:t>2</w:t>
            </w:r>
          </w:p>
        </w:tc>
        <w:tc>
          <w:tcPr>
            <w:tcW w:w="1003" w:type="pct"/>
            <w:gridSpan w:val="2"/>
            <w:vAlign w:val="center"/>
          </w:tcPr>
          <w:p w14:paraId="26B365F7" w14:textId="4F89ADA3" w:rsidR="00B65568" w:rsidRPr="00D65783" w:rsidRDefault="00B65568" w:rsidP="0051378B">
            <w:pPr>
              <w:spacing w:after="0" w:line="240" w:lineRule="auto"/>
              <w:jc w:val="center"/>
              <w:rPr>
                <w:b/>
                <w:lang w:val="en-US"/>
              </w:rPr>
            </w:pPr>
            <w:r w:rsidRPr="00D65783">
              <w:rPr>
                <w:b/>
                <w:lang w:val="en-US"/>
              </w:rPr>
              <w:t>17</w:t>
            </w:r>
          </w:p>
        </w:tc>
      </w:tr>
    </w:tbl>
    <w:p w14:paraId="118213D6"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22776BA2" w14:textId="77777777" w:rsidTr="004C2763">
        <w:tc>
          <w:tcPr>
            <w:tcW w:w="5000" w:type="pct"/>
          </w:tcPr>
          <w:p w14:paraId="463FB4E9" w14:textId="77777777" w:rsidR="00030745" w:rsidRPr="00D65783" w:rsidRDefault="00030745" w:rsidP="008B2B03">
            <w:pPr>
              <w:spacing w:before="60" w:after="60" w:line="240" w:lineRule="auto"/>
              <w:jc w:val="both"/>
              <w:rPr>
                <w:b/>
                <w:lang w:val="en-US"/>
              </w:rPr>
            </w:pPr>
            <w:r w:rsidRPr="00D65783">
              <w:rPr>
                <w:b/>
                <w:lang w:val="en-US"/>
              </w:rPr>
              <w:t xml:space="preserve">Objectives </w:t>
            </w:r>
          </w:p>
          <w:p w14:paraId="3D2DD5FF" w14:textId="0152E8B0" w:rsidR="00030745" w:rsidRPr="00D65783" w:rsidRDefault="00B65568" w:rsidP="00B65568">
            <w:pPr>
              <w:pStyle w:val="H2020UL"/>
              <w:spacing w:after="60" w:line="240" w:lineRule="auto"/>
              <w:ind w:left="357" w:hanging="357"/>
              <w:rPr>
                <w:rFonts w:asciiTheme="minorHAnsi" w:hAnsiTheme="minorHAnsi" w:cs="Times New Roman"/>
                <w:lang w:val="en-US"/>
              </w:rPr>
            </w:pPr>
            <w:r w:rsidRPr="00D65783">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D65783">
              <w:rPr>
                <w:rFonts w:asciiTheme="minorHAnsi" w:hAnsiTheme="minorHAnsi"/>
                <w:bCs w:val="0"/>
                <w:lang w:val="en-US" w:eastAsia="en-US"/>
              </w:rPr>
              <w:t>the administrative and overall coordination a</w:t>
            </w:r>
            <w:r w:rsidRPr="00D65783">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613F7A44" w14:textId="77777777" w:rsidTr="004C2763">
        <w:tc>
          <w:tcPr>
            <w:tcW w:w="5000" w:type="pct"/>
          </w:tcPr>
          <w:p w14:paraId="06F57432"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50C38DFA" w14:textId="28DAFE87" w:rsidR="00B65568" w:rsidRPr="00D65783" w:rsidRDefault="00B65568" w:rsidP="00B65568">
            <w:pPr>
              <w:pStyle w:val="H2020Standard"/>
              <w:rPr>
                <w:rFonts w:asciiTheme="minorHAnsi" w:hAnsiTheme="minorHAnsi"/>
                <w:b/>
                <w:i/>
                <w:lang w:val="en-US"/>
              </w:rPr>
            </w:pPr>
            <w:r w:rsidRPr="00D65783">
              <w:rPr>
                <w:rFonts w:asciiTheme="minorHAnsi" w:hAnsiTheme="minorHAnsi"/>
                <w:b/>
                <w:i/>
                <w:lang w:val="en-US"/>
              </w:rPr>
              <w:t>T 1.1:</w:t>
            </w:r>
            <w:r w:rsidRPr="00D65783">
              <w:rPr>
                <w:rFonts w:asciiTheme="minorHAnsi" w:hAnsiTheme="minorHAnsi"/>
                <w:i/>
                <w:lang w:val="en-US"/>
              </w:rPr>
              <w:t xml:space="preserve"> </w:t>
            </w:r>
            <w:r w:rsidRPr="00D65783">
              <w:rPr>
                <w:rFonts w:asciiTheme="minorHAnsi" w:hAnsiTheme="minorHAnsi"/>
                <w:b/>
                <w:i/>
                <w:lang w:val="en-US"/>
              </w:rPr>
              <w:t xml:space="preserve">Project coordination &amp; quality assurance </w:t>
            </w:r>
            <w:r w:rsidRPr="00D65783">
              <w:rPr>
                <w:rFonts w:asciiTheme="minorHAnsi" w:hAnsiTheme="minorHAnsi"/>
                <w:i/>
                <w:lang w:val="en-US"/>
              </w:rPr>
              <w:t>(Months:</w:t>
            </w:r>
            <w:r w:rsidRPr="00D65783">
              <w:rPr>
                <w:rFonts w:asciiTheme="minorHAnsi" w:hAnsiTheme="minorHAnsi"/>
                <w:b/>
                <w:i/>
                <w:lang w:val="en-US"/>
              </w:rPr>
              <w:t>M1-M30,</w:t>
            </w:r>
            <w:r w:rsidRPr="00D65783">
              <w:rPr>
                <w:rFonts w:asciiTheme="minorHAnsi" w:hAnsiTheme="minorHAnsi"/>
                <w:i/>
                <w:lang w:val="en-US"/>
              </w:rPr>
              <w:t xml:space="preserve"> Partners: </w:t>
            </w:r>
            <w:r w:rsidRPr="00D65783">
              <w:rPr>
                <w:rFonts w:asciiTheme="minorHAnsi" w:hAnsiTheme="minorHAnsi"/>
                <w:b/>
                <w:i/>
                <w:lang w:val="en-US"/>
              </w:rPr>
              <w:t>SIL (task leader), all)</w:t>
            </w:r>
          </w:p>
          <w:p w14:paraId="792A7F17" w14:textId="6CC1CC56" w:rsidR="00B65568" w:rsidRPr="00D65783" w:rsidRDefault="00B65568" w:rsidP="00B65568">
            <w:pPr>
              <w:pStyle w:val="H2020Standard"/>
              <w:rPr>
                <w:rFonts w:asciiTheme="minorHAnsi" w:hAnsiTheme="minorHAnsi"/>
                <w:lang w:val="en-US"/>
              </w:rPr>
            </w:pPr>
            <w:r w:rsidRPr="00D65783">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D65783">
              <w:rPr>
                <w:rFonts w:asciiTheme="minorHAnsi" w:hAnsiTheme="minorHAnsi"/>
                <w:lang w:val="en-US"/>
              </w:rPr>
              <w:t>SIL</w:t>
            </w:r>
            <w:r w:rsidRPr="00D65783">
              <w:rPr>
                <w:rFonts w:asciiTheme="minorHAnsi" w:hAnsiTheme="minorHAnsi"/>
                <w:lang w:val="en-US"/>
              </w:rPr>
              <w:t>. It integrates the management of the work related to ethics.</w:t>
            </w:r>
          </w:p>
          <w:p w14:paraId="6E5A9C4C" w14:textId="42A6A39B" w:rsidR="00B65568" w:rsidRPr="00D65783" w:rsidRDefault="00B65568" w:rsidP="00B65568">
            <w:pPr>
              <w:pStyle w:val="H2020Standard"/>
              <w:rPr>
                <w:rFonts w:asciiTheme="minorHAnsi" w:hAnsiTheme="minorHAnsi"/>
                <w:lang w:val="en-US"/>
              </w:rPr>
            </w:pPr>
            <w:r w:rsidRPr="00D65783">
              <w:rPr>
                <w:rFonts w:asciiTheme="minorHAnsi" w:hAnsiTheme="minorHAnsi"/>
                <w:b/>
                <w:lang w:val="en-US"/>
              </w:rPr>
              <w:t xml:space="preserve">T 1.2: </w:t>
            </w:r>
            <w:r w:rsidRPr="00D65783">
              <w:rPr>
                <w:rFonts w:asciiTheme="minorHAnsi" w:hAnsiTheme="minorHAnsi"/>
                <w:b/>
                <w:i/>
                <w:lang w:val="en-US"/>
              </w:rPr>
              <w:t>Delivery</w:t>
            </w:r>
            <w:r w:rsidRPr="00D65783">
              <w:rPr>
                <w:rFonts w:asciiTheme="minorHAnsi" w:hAnsiTheme="minorHAnsi"/>
                <w:b/>
                <w:lang w:val="en-US"/>
              </w:rPr>
              <w:t xml:space="preserve"> coordination</w:t>
            </w:r>
            <w:r w:rsidRPr="00D65783">
              <w:rPr>
                <w:rFonts w:asciiTheme="minorHAnsi" w:hAnsiTheme="minorHAnsi"/>
                <w:lang w:val="en-US"/>
              </w:rPr>
              <w:t xml:space="preserve"> (Months: </w:t>
            </w:r>
            <w:r w:rsidRPr="00D65783">
              <w:rPr>
                <w:rFonts w:asciiTheme="minorHAnsi" w:hAnsiTheme="minorHAnsi"/>
                <w:b/>
                <w:lang w:val="en-US"/>
              </w:rPr>
              <w:t>M1-M24</w:t>
            </w:r>
            <w:r w:rsidRPr="00D65783">
              <w:rPr>
                <w:rFonts w:asciiTheme="minorHAnsi" w:hAnsiTheme="minorHAnsi"/>
                <w:lang w:val="en-US"/>
              </w:rPr>
              <w:t xml:space="preserve"> / </w:t>
            </w:r>
            <w:r w:rsidRPr="00D65783">
              <w:rPr>
                <w:rFonts w:asciiTheme="minorHAnsi" w:hAnsiTheme="minorHAnsi"/>
                <w:i/>
                <w:lang w:val="en-US"/>
              </w:rPr>
              <w:t>Partners</w:t>
            </w:r>
            <w:r w:rsidRPr="00D65783">
              <w:rPr>
                <w:rFonts w:asciiTheme="minorHAnsi" w:hAnsiTheme="minorHAnsi"/>
                <w:lang w:val="en-US"/>
              </w:rPr>
              <w:t xml:space="preserve">: </w:t>
            </w:r>
            <w:r w:rsidRPr="00D65783">
              <w:rPr>
                <w:rFonts w:asciiTheme="minorHAnsi" w:hAnsiTheme="minorHAnsi"/>
                <w:b/>
                <w:lang w:val="en-US"/>
              </w:rPr>
              <w:t xml:space="preserve">SIL (task leader), </w:t>
            </w:r>
            <w:r w:rsidR="00CB1E72" w:rsidRPr="00D65783">
              <w:rPr>
                <w:rFonts w:asciiTheme="minorHAnsi" w:hAnsiTheme="minorHAnsi"/>
                <w:b/>
                <w:lang w:val="en-US"/>
              </w:rPr>
              <w:t>all</w:t>
            </w:r>
            <w:r w:rsidRPr="00D65783">
              <w:rPr>
                <w:rFonts w:asciiTheme="minorHAnsi" w:hAnsiTheme="minorHAnsi"/>
                <w:b/>
                <w:lang w:val="en-US"/>
              </w:rPr>
              <w:t>)</w:t>
            </w:r>
          </w:p>
          <w:p w14:paraId="252B150F" w14:textId="77777777" w:rsidR="00B65568" w:rsidRPr="00D65783" w:rsidRDefault="00B65568" w:rsidP="00B65568">
            <w:pPr>
              <w:pStyle w:val="H2020Standard"/>
              <w:rPr>
                <w:rFonts w:asciiTheme="minorHAnsi" w:hAnsiTheme="minorHAnsi"/>
                <w:lang w:val="en-US"/>
              </w:rPr>
            </w:pPr>
            <w:r w:rsidRPr="00D65783">
              <w:rPr>
                <w:rFonts w:asciiTheme="minorHAnsi" w:hAnsiTheme="minorHAnsi"/>
                <w:lang w:val="en-US"/>
              </w:rPr>
              <w:t xml:space="preserve">This task focuses on coordinating the complete delivery of the project, using the SCRUM based agile methodology covering 2 </w:t>
            </w:r>
            <w:proofErr w:type="gramStart"/>
            <w:r w:rsidRPr="00D65783">
              <w:rPr>
                <w:rFonts w:asciiTheme="minorHAnsi" w:hAnsiTheme="minorHAnsi"/>
                <w:lang w:val="en-US"/>
              </w:rPr>
              <w:t>weeks</w:t>
            </w:r>
            <w:proofErr w:type="gramEnd"/>
            <w:r w:rsidRPr="00D65783">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D65783" w:rsidRDefault="00B65568" w:rsidP="00B65568">
            <w:pPr>
              <w:pStyle w:val="H2020Standard"/>
              <w:rPr>
                <w:rFonts w:asciiTheme="minorHAnsi" w:hAnsiTheme="minorHAnsi"/>
                <w:lang w:val="en-US"/>
              </w:rPr>
            </w:pPr>
            <w:r w:rsidRPr="00D65783">
              <w:rPr>
                <w:rFonts w:asciiTheme="minorHAnsi" w:hAnsiTheme="minorHAnsi"/>
                <w:b/>
                <w:i/>
                <w:lang w:val="en-US"/>
              </w:rPr>
              <w:t>T 1.3: IPR and licensing coordination</w:t>
            </w:r>
            <w:r w:rsidRPr="00D65783">
              <w:rPr>
                <w:rFonts w:asciiTheme="minorHAnsi" w:hAnsiTheme="minorHAnsi"/>
                <w:lang w:val="en-US"/>
              </w:rPr>
              <w:t xml:space="preserve"> (Months: </w:t>
            </w:r>
            <w:r w:rsidRPr="00D65783">
              <w:rPr>
                <w:rFonts w:asciiTheme="minorHAnsi" w:hAnsiTheme="minorHAnsi"/>
                <w:b/>
                <w:lang w:val="en-US"/>
              </w:rPr>
              <w:t>M6-M24</w:t>
            </w:r>
            <w:r w:rsidRPr="00D65783">
              <w:rPr>
                <w:rFonts w:asciiTheme="minorHAnsi" w:hAnsiTheme="minorHAnsi"/>
                <w:lang w:val="en-US"/>
              </w:rPr>
              <w:t xml:space="preserve"> / Partners: </w:t>
            </w:r>
            <w:r w:rsidR="00C24BAF" w:rsidRPr="00D65783">
              <w:rPr>
                <w:rFonts w:asciiTheme="minorHAnsi" w:hAnsiTheme="minorHAnsi"/>
                <w:b/>
                <w:lang w:val="en-US"/>
              </w:rPr>
              <w:t>SIL</w:t>
            </w:r>
            <w:r w:rsidRPr="00D65783">
              <w:rPr>
                <w:rFonts w:asciiTheme="minorHAnsi" w:hAnsiTheme="minorHAnsi"/>
                <w:b/>
                <w:lang w:val="en-US"/>
              </w:rPr>
              <w:t xml:space="preserve"> (task leader), all)</w:t>
            </w:r>
          </w:p>
          <w:p w14:paraId="06AACB22" w14:textId="441D1395" w:rsidR="00030745" w:rsidRPr="00D65783" w:rsidRDefault="00B65568" w:rsidP="00FB4936">
            <w:pPr>
              <w:pStyle w:val="H2020Standard"/>
              <w:rPr>
                <w:rFonts w:asciiTheme="minorHAnsi" w:hAnsiTheme="minorHAnsi"/>
                <w:lang w:val="en-US"/>
              </w:rPr>
            </w:pPr>
            <w:r w:rsidRPr="00D65783">
              <w:rPr>
                <w:rFonts w:asciiTheme="minorHAnsi" w:hAnsiTheme="minorHAnsi"/>
                <w:lang w:val="en-US"/>
              </w:rPr>
              <w:t xml:space="preserve">The IPR approach </w:t>
            </w:r>
            <w:r w:rsidR="00C66064" w:rsidRPr="00D65783">
              <w:rPr>
                <w:rFonts w:asciiTheme="minorHAnsi" w:hAnsiTheme="minorHAnsi"/>
                <w:lang w:val="en-US"/>
              </w:rPr>
              <w:t>requires a</w:t>
            </w:r>
            <w:r w:rsidRPr="00D65783">
              <w:rPr>
                <w:rFonts w:asciiTheme="minorHAnsi" w:hAnsiTheme="minorHAnsi"/>
                <w:lang w:val="en-US"/>
              </w:rPr>
              <w:t xml:space="preserve"> technology transfer from </w:t>
            </w:r>
            <w:r w:rsidR="00C66064" w:rsidRPr="00D65783">
              <w:rPr>
                <w:rFonts w:asciiTheme="minorHAnsi" w:hAnsiTheme="minorHAnsi"/>
                <w:lang w:val="en-US"/>
              </w:rPr>
              <w:t>TU Dresden</w:t>
            </w:r>
            <w:r w:rsidRPr="00D65783">
              <w:rPr>
                <w:rFonts w:asciiTheme="minorHAnsi" w:hAnsiTheme="minorHAnsi"/>
                <w:lang w:val="en-US"/>
              </w:rPr>
              <w:t xml:space="preserve"> to </w:t>
            </w:r>
            <w:r w:rsidR="00C66064" w:rsidRPr="00D65783">
              <w:rPr>
                <w:rFonts w:asciiTheme="minorHAnsi" w:hAnsiTheme="minorHAnsi"/>
                <w:lang w:val="en-US"/>
              </w:rPr>
              <w:t>SIL</w:t>
            </w:r>
            <w:r w:rsidRPr="00D65783">
              <w:rPr>
                <w:rFonts w:asciiTheme="minorHAnsi" w:hAnsiTheme="minorHAnsi"/>
                <w:lang w:val="en-US"/>
              </w:rPr>
              <w:t xml:space="preserve"> </w:t>
            </w:r>
            <w:r w:rsidR="00FB4936" w:rsidRPr="00D65783">
              <w:rPr>
                <w:rFonts w:asciiTheme="minorHAnsi" w:hAnsiTheme="minorHAnsi"/>
                <w:lang w:val="en-US"/>
              </w:rPr>
              <w:t xml:space="preserve">for the current prototype </w:t>
            </w:r>
            <w:r w:rsidRPr="00D65783">
              <w:rPr>
                <w:rFonts w:asciiTheme="minorHAnsi" w:hAnsiTheme="minorHAnsi"/>
                <w:lang w:val="en-US"/>
              </w:rPr>
              <w:t xml:space="preserve">and a licensing approach between </w:t>
            </w:r>
            <w:r w:rsidR="00C66064" w:rsidRPr="00D65783">
              <w:rPr>
                <w:rFonts w:asciiTheme="minorHAnsi" w:hAnsiTheme="minorHAnsi"/>
                <w:lang w:val="en-US"/>
              </w:rPr>
              <w:t>the</w:t>
            </w:r>
            <w:r w:rsidRPr="00D65783">
              <w:rPr>
                <w:rFonts w:asciiTheme="minorHAnsi" w:hAnsiTheme="minorHAnsi"/>
                <w:lang w:val="en-US"/>
              </w:rPr>
              <w:t xml:space="preserve"> partners. This task will focus on refining the details of the licensing between partners, and prepare the terms of use of </w:t>
            </w:r>
            <w:r w:rsidR="00C66064" w:rsidRPr="00D65783">
              <w:rPr>
                <w:rFonts w:asciiTheme="minorHAnsi" w:hAnsiTheme="minorHAnsi"/>
                <w:lang w:val="en-US"/>
              </w:rPr>
              <w:t>SIL</w:t>
            </w:r>
            <w:r w:rsidRPr="00D65783">
              <w:rPr>
                <w:rFonts w:asciiTheme="minorHAnsi" w:hAnsiTheme="minorHAnsi"/>
                <w:lang w:val="en-US"/>
              </w:rPr>
              <w:t xml:space="preserve">. Another key contribution of this </w:t>
            </w:r>
            <w:r w:rsidRPr="00D65783">
              <w:rPr>
                <w:rFonts w:asciiTheme="minorHAnsi" w:hAnsiTheme="minorHAnsi"/>
                <w:lang w:val="en-US"/>
              </w:rPr>
              <w:lastRenderedPageBreak/>
              <w:t xml:space="preserve">task is </w:t>
            </w:r>
            <w:r w:rsidR="00C66064" w:rsidRPr="00D65783">
              <w:rPr>
                <w:rFonts w:asciiTheme="minorHAnsi" w:hAnsiTheme="minorHAnsi"/>
                <w:lang w:val="en-US"/>
              </w:rPr>
              <w:t>to refine the</w:t>
            </w:r>
            <w:r w:rsidRPr="00D65783">
              <w:rPr>
                <w:rFonts w:asciiTheme="minorHAnsi" w:hAnsiTheme="minorHAnsi"/>
                <w:lang w:val="en-US"/>
              </w:rPr>
              <w:t xml:space="preserve"> business models</w:t>
            </w:r>
            <w:r w:rsidR="00FB4936" w:rsidRPr="00D65783">
              <w:rPr>
                <w:rFonts w:asciiTheme="minorHAnsi" w:hAnsiTheme="minorHAnsi"/>
                <w:lang w:val="en-US"/>
              </w:rPr>
              <w:t xml:space="preserve"> based on the </w:t>
            </w:r>
            <w:r w:rsidR="00C66064" w:rsidRPr="00D65783">
              <w:rPr>
                <w:rFonts w:asciiTheme="minorHAnsi" w:hAnsiTheme="minorHAnsi"/>
                <w:lang w:val="en-US"/>
              </w:rPr>
              <w:t>lessons learned</w:t>
            </w:r>
            <w:r w:rsidR="00FB4936" w:rsidRPr="00D65783">
              <w:rPr>
                <w:rFonts w:asciiTheme="minorHAnsi" w:hAnsiTheme="minorHAnsi"/>
                <w:lang w:val="en-US"/>
              </w:rPr>
              <w:t xml:space="preserve"> during the project</w:t>
            </w:r>
            <w:r w:rsidRPr="00D65783">
              <w:rPr>
                <w:rFonts w:asciiTheme="minorHAnsi" w:hAnsiTheme="minorHAnsi"/>
                <w:lang w:val="en-US"/>
              </w:rPr>
              <w:t>.</w:t>
            </w:r>
          </w:p>
        </w:tc>
      </w:tr>
    </w:tbl>
    <w:p w14:paraId="5B42754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7860758F" w14:textId="77777777" w:rsidTr="004C2763">
        <w:tc>
          <w:tcPr>
            <w:tcW w:w="5000" w:type="pct"/>
          </w:tcPr>
          <w:p w14:paraId="1F99A77E" w14:textId="77777777" w:rsidR="00030745" w:rsidRPr="00D65783" w:rsidRDefault="00030745" w:rsidP="008B2B03">
            <w:pPr>
              <w:spacing w:before="60" w:after="60" w:line="240" w:lineRule="auto"/>
              <w:jc w:val="both"/>
              <w:rPr>
                <w:lang w:val="en-US"/>
              </w:rPr>
            </w:pPr>
            <w:r w:rsidRPr="00D65783">
              <w:rPr>
                <w:b/>
                <w:lang w:val="en-US"/>
              </w:rPr>
              <w:t>Deliverables</w:t>
            </w:r>
          </w:p>
          <w:p w14:paraId="312B7F53" w14:textId="1D7C4A48" w:rsidR="00B65568" w:rsidRPr="00D65783" w:rsidRDefault="00B65568" w:rsidP="00B65568">
            <w:pPr>
              <w:spacing w:before="60" w:after="60" w:line="240" w:lineRule="auto"/>
              <w:rPr>
                <w:b/>
                <w:i/>
                <w:lang w:val="en-US"/>
              </w:rPr>
            </w:pPr>
            <w:r w:rsidRPr="00D65783">
              <w:rPr>
                <w:b/>
                <w:i/>
                <w:lang w:val="en-US"/>
              </w:rPr>
              <w:t xml:space="preserve">D1.1 (Report, Other): Processes, reporting guidelines and online tool (Editor: </w:t>
            </w:r>
            <w:r w:rsidR="00FD3E02" w:rsidRPr="00D65783">
              <w:rPr>
                <w:b/>
                <w:i/>
                <w:lang w:val="en-US"/>
              </w:rPr>
              <w:t>SIL</w:t>
            </w:r>
            <w:r w:rsidRPr="00D65783">
              <w:rPr>
                <w:b/>
                <w:i/>
                <w:lang w:val="en-US"/>
              </w:rPr>
              <w:t>, Delivered: M1, Related task: T1.1 and T1.2)</w:t>
            </w:r>
          </w:p>
          <w:p w14:paraId="6CC04FFE" w14:textId="6807B3D6" w:rsidR="00B65568" w:rsidRPr="00D65783" w:rsidRDefault="00B65568" w:rsidP="002D6A9F">
            <w:pPr>
              <w:spacing w:before="60" w:after="60" w:line="240" w:lineRule="auto"/>
              <w:jc w:val="both"/>
              <w:rPr>
                <w:lang w:val="en-US"/>
              </w:rPr>
            </w:pPr>
            <w:r w:rsidRPr="00D65783">
              <w:rPr>
                <w:lang w:val="en-US"/>
              </w:rPr>
              <w:t xml:space="preserve">This deliverable contains the complete management information to consortium partners, including deliverable templates, </w:t>
            </w:r>
            <w:proofErr w:type="spellStart"/>
            <w:r w:rsidRPr="00D65783">
              <w:rPr>
                <w:lang w:val="en-US"/>
              </w:rPr>
              <w:t>organisation</w:t>
            </w:r>
            <w:proofErr w:type="spellEnd"/>
            <w:r w:rsidRPr="00D65783">
              <w:rPr>
                <w:lang w:val="en-US"/>
              </w:rPr>
              <w:t xml:space="preserve"> of online tool, risk management, SCRUM methodology and quality assurance mechanisms. </w:t>
            </w:r>
          </w:p>
          <w:p w14:paraId="28C9AFFF" w14:textId="0F792FC2" w:rsidR="00B65568" w:rsidRPr="00D65783" w:rsidRDefault="00B65568" w:rsidP="00B65568">
            <w:pPr>
              <w:spacing w:before="60" w:after="60" w:line="240" w:lineRule="auto"/>
              <w:rPr>
                <w:b/>
                <w:i/>
                <w:lang w:val="en-US"/>
              </w:rPr>
            </w:pPr>
            <w:r w:rsidRPr="00D65783">
              <w:rPr>
                <w:b/>
                <w:i/>
                <w:lang w:val="en-US"/>
              </w:rPr>
              <w:t>D1.2, D1.3 (Report): Annual management reports</w:t>
            </w:r>
            <w:r w:rsidRPr="00D65783">
              <w:rPr>
                <w:b/>
                <w:lang w:val="en-US"/>
              </w:rPr>
              <w:t xml:space="preserve"> </w:t>
            </w:r>
            <w:r w:rsidRPr="00D65783">
              <w:rPr>
                <w:b/>
                <w:i/>
                <w:lang w:val="en-US"/>
              </w:rPr>
              <w:t xml:space="preserve">(Editor: </w:t>
            </w:r>
            <w:r w:rsidR="00FD3E02" w:rsidRPr="00D65783">
              <w:rPr>
                <w:b/>
                <w:i/>
                <w:lang w:val="en-US"/>
              </w:rPr>
              <w:t>SIL</w:t>
            </w:r>
            <w:r w:rsidRPr="00D65783">
              <w:rPr>
                <w:b/>
                <w:i/>
                <w:lang w:val="en-US"/>
              </w:rPr>
              <w:t>, Delivered: M12, M24)</w:t>
            </w:r>
          </w:p>
          <w:p w14:paraId="5C7192B1" w14:textId="6F045F9D" w:rsidR="00B65568" w:rsidRPr="00D65783" w:rsidRDefault="00B65568" w:rsidP="002D6A9F">
            <w:pPr>
              <w:spacing w:before="60" w:after="60" w:line="240" w:lineRule="auto"/>
              <w:jc w:val="both"/>
              <w:rPr>
                <w:lang w:val="en-US"/>
              </w:rPr>
            </w:pPr>
            <w:r w:rsidRPr="00D65783">
              <w:rPr>
                <w:lang w:val="en-US"/>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D65783" w:rsidRDefault="00B65568" w:rsidP="00B65568">
            <w:pPr>
              <w:spacing w:before="60" w:after="60" w:line="240" w:lineRule="auto"/>
              <w:rPr>
                <w:b/>
                <w:lang w:val="en-US"/>
              </w:rPr>
            </w:pPr>
            <w:r w:rsidRPr="00D65783">
              <w:rPr>
                <w:b/>
                <w:i/>
                <w:lang w:val="en-US"/>
              </w:rPr>
              <w:t xml:space="preserve">D1.4 (Report): IPR and licensing report (Editor: </w:t>
            </w:r>
            <w:r w:rsidR="002D6A9F" w:rsidRPr="00D65783">
              <w:rPr>
                <w:b/>
                <w:i/>
                <w:lang w:val="en-US"/>
              </w:rPr>
              <w:t>SIL</w:t>
            </w:r>
            <w:r w:rsidRPr="00D65783">
              <w:rPr>
                <w:b/>
                <w:i/>
                <w:lang w:val="en-US"/>
              </w:rPr>
              <w:t>, Delivered: M</w:t>
            </w:r>
            <w:r w:rsidR="005D3E1D" w:rsidRPr="00D65783">
              <w:rPr>
                <w:b/>
                <w:i/>
                <w:lang w:val="en-US"/>
              </w:rPr>
              <w:t>12</w:t>
            </w:r>
            <w:r w:rsidRPr="00D65783">
              <w:rPr>
                <w:b/>
                <w:i/>
                <w:lang w:val="en-US"/>
              </w:rPr>
              <w:t>, Related task: T1.3)</w:t>
            </w:r>
          </w:p>
          <w:p w14:paraId="2D285228" w14:textId="125FE02E" w:rsidR="00B65568" w:rsidRPr="00D65783" w:rsidRDefault="00B65568" w:rsidP="002D6A9F">
            <w:pPr>
              <w:spacing w:before="60" w:after="60" w:line="240" w:lineRule="auto"/>
              <w:jc w:val="both"/>
              <w:rPr>
                <w:lang w:val="en-US"/>
              </w:rPr>
            </w:pPr>
            <w:r w:rsidRPr="00D65783">
              <w:rPr>
                <w:lang w:val="en-US"/>
              </w:rPr>
              <w:t xml:space="preserve">This deliverable defines the complete IPR and licensing schemes. It also defines the legal terms of </w:t>
            </w:r>
            <w:r w:rsidR="002D6A9F" w:rsidRPr="00D65783">
              <w:rPr>
                <w:lang w:val="en-US"/>
              </w:rPr>
              <w:t xml:space="preserve">the </w:t>
            </w:r>
            <w:r w:rsidRPr="00D65783">
              <w:rPr>
                <w:lang w:val="en-US"/>
              </w:rPr>
              <w:t xml:space="preserve">use of the </w:t>
            </w:r>
            <w:r w:rsidR="002D6A9F" w:rsidRPr="00D65783">
              <w:rPr>
                <w:lang w:val="en-US"/>
              </w:rPr>
              <w:t>secure container environment</w:t>
            </w:r>
            <w:r w:rsidRPr="00D65783">
              <w:rPr>
                <w:lang w:val="en-US"/>
              </w:rPr>
              <w:t xml:space="preserve"> </w:t>
            </w:r>
            <w:r w:rsidR="002D6A9F" w:rsidRPr="00D65783">
              <w:rPr>
                <w:lang w:val="en-US"/>
              </w:rPr>
              <w:t xml:space="preserve">by partners </w:t>
            </w:r>
            <w:r w:rsidRPr="00D65783">
              <w:rPr>
                <w:lang w:val="en-US"/>
              </w:rPr>
              <w:t>and defin</w:t>
            </w:r>
            <w:r w:rsidR="002D6A9F" w:rsidRPr="00D65783">
              <w:rPr>
                <w:lang w:val="en-US"/>
              </w:rPr>
              <w:t>es</w:t>
            </w:r>
            <w:r w:rsidRPr="00D65783">
              <w:rPr>
                <w:lang w:val="en-US"/>
              </w:rPr>
              <w:t xml:space="preserve"> the allocation of revenues to partners</w:t>
            </w:r>
            <w:r w:rsidR="002D6A9F" w:rsidRPr="00D65783">
              <w:rPr>
                <w:lang w:val="en-US"/>
              </w:rPr>
              <w:t xml:space="preserve"> for the use and reselling of the secure container environment.</w:t>
            </w:r>
          </w:p>
          <w:p w14:paraId="7EE48F8F" w14:textId="04E90F32" w:rsidR="00B65568" w:rsidRPr="00D65783" w:rsidRDefault="00B65568" w:rsidP="00B65568">
            <w:pPr>
              <w:spacing w:before="60" w:after="60" w:line="240" w:lineRule="auto"/>
              <w:rPr>
                <w:b/>
                <w:i/>
                <w:lang w:val="en-US"/>
              </w:rPr>
            </w:pPr>
            <w:r w:rsidRPr="00D65783">
              <w:rPr>
                <w:b/>
                <w:i/>
                <w:lang w:val="en-US"/>
              </w:rPr>
              <w:t xml:space="preserve">D1.5 (Report): updated IPR and licensing scheme (Editor: </w:t>
            </w:r>
            <w:r w:rsidR="005D3E1D" w:rsidRPr="00D65783">
              <w:rPr>
                <w:b/>
                <w:i/>
                <w:lang w:val="en-US"/>
              </w:rPr>
              <w:t>SIL</w:t>
            </w:r>
            <w:r w:rsidRPr="00D65783">
              <w:rPr>
                <w:b/>
                <w:i/>
                <w:lang w:val="en-US"/>
              </w:rPr>
              <w:t>, Delivered: M</w:t>
            </w:r>
            <w:r w:rsidR="005D3E1D" w:rsidRPr="00D65783">
              <w:rPr>
                <w:b/>
                <w:i/>
                <w:lang w:val="en-US"/>
              </w:rPr>
              <w:t>30</w:t>
            </w:r>
            <w:r w:rsidRPr="00D65783">
              <w:rPr>
                <w:b/>
                <w:i/>
                <w:lang w:val="en-US"/>
              </w:rPr>
              <w:t>, Related task: T1.3)</w:t>
            </w:r>
          </w:p>
          <w:p w14:paraId="1F180ABB" w14:textId="31E754AC" w:rsidR="00030745" w:rsidRPr="00D65783" w:rsidRDefault="00B65568" w:rsidP="000119CF">
            <w:pPr>
              <w:pStyle w:val="H2020Standard"/>
              <w:spacing w:after="0"/>
              <w:rPr>
                <w:rFonts w:asciiTheme="minorHAnsi" w:hAnsiTheme="minorHAnsi"/>
                <w:lang w:val="en-US"/>
              </w:rPr>
            </w:pPr>
            <w:r w:rsidRPr="00D65783">
              <w:rPr>
                <w:rFonts w:asciiTheme="minorHAnsi" w:hAnsiTheme="minorHAnsi"/>
                <w:lang w:val="en-US"/>
              </w:rPr>
              <w:t xml:space="preserve">This deliverable is the final report for IPR and licensing, distributed as an online content in the “legal and licensing terms of use” of the </w:t>
            </w:r>
            <w:r w:rsidR="002D6A9F" w:rsidRPr="00D65783">
              <w:rPr>
                <w:rFonts w:asciiTheme="minorHAnsi" w:hAnsiTheme="minorHAnsi"/>
                <w:lang w:val="en-US"/>
              </w:rPr>
              <w:t>SCP</w:t>
            </w:r>
            <w:r w:rsidRPr="00D65783">
              <w:rPr>
                <w:rFonts w:asciiTheme="minorHAnsi" w:hAnsiTheme="minorHAnsi"/>
                <w:lang w:val="en-US"/>
              </w:rPr>
              <w:t xml:space="preserve"> </w:t>
            </w:r>
            <w:r w:rsidR="000119CF" w:rsidRPr="00D65783">
              <w:rPr>
                <w:rFonts w:asciiTheme="minorHAnsi" w:hAnsiTheme="minorHAnsi"/>
                <w:lang w:val="en-US"/>
              </w:rPr>
              <w:t>platform</w:t>
            </w:r>
            <w:r w:rsidRPr="00D65783">
              <w:rPr>
                <w:rFonts w:asciiTheme="minorHAnsi" w:hAnsiTheme="minorHAnsi"/>
                <w:lang w:val="en-US"/>
              </w:rPr>
              <w:t>.</w:t>
            </w:r>
          </w:p>
        </w:tc>
      </w:tr>
    </w:tbl>
    <w:p w14:paraId="278ADB2F" w14:textId="77777777" w:rsidR="00030745" w:rsidRPr="00D65783"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D65783"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D65783" w:rsidRDefault="00B65568" w:rsidP="00081CEF">
            <w:pPr>
              <w:spacing w:after="0" w:line="240" w:lineRule="auto"/>
              <w:rPr>
                <w:b/>
                <w:lang w:val="en-US"/>
              </w:rPr>
            </w:pPr>
            <w:r w:rsidRPr="00D65783">
              <w:rPr>
                <w:b/>
                <w:lang w:val="en-US"/>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D65783" w:rsidRDefault="00B65568" w:rsidP="00081CEF">
            <w:pPr>
              <w:spacing w:after="0" w:line="240" w:lineRule="auto"/>
              <w:rPr>
                <w:lang w:val="en-US"/>
              </w:rPr>
            </w:pPr>
            <w:r w:rsidRPr="00D65783">
              <w:rPr>
                <w:lang w:val="en-US"/>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D65783" w:rsidRDefault="00B65568" w:rsidP="00081CEF">
            <w:pPr>
              <w:spacing w:after="0" w:line="240" w:lineRule="auto"/>
              <w:rPr>
                <w:b/>
                <w:lang w:val="en-US"/>
              </w:rPr>
            </w:pPr>
            <w:r w:rsidRPr="00D65783">
              <w:rPr>
                <w:b/>
                <w:lang w:val="en-US"/>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D65783" w:rsidRDefault="00B65568" w:rsidP="00081CEF">
            <w:pPr>
              <w:spacing w:after="0" w:line="240" w:lineRule="auto"/>
              <w:rPr>
                <w:lang w:val="en-US"/>
              </w:rPr>
            </w:pPr>
            <w:r w:rsidRPr="00D65783">
              <w:rPr>
                <w:lang w:val="en-US"/>
              </w:rPr>
              <w:t>M1</w:t>
            </w:r>
          </w:p>
        </w:tc>
      </w:tr>
      <w:tr w:rsidR="00B65568" w:rsidRPr="00D65783"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D65783" w:rsidRDefault="00B65568" w:rsidP="00081CEF">
            <w:pPr>
              <w:spacing w:after="0" w:line="240" w:lineRule="auto"/>
              <w:rPr>
                <w:b/>
                <w:lang w:val="en-US"/>
              </w:rPr>
            </w:pPr>
            <w:r w:rsidRPr="00D65783">
              <w:rPr>
                <w:b/>
                <w:lang w:val="en-US"/>
              </w:rPr>
              <w:t xml:space="preserve">WP title </w:t>
            </w:r>
          </w:p>
        </w:tc>
        <w:tc>
          <w:tcPr>
            <w:tcW w:w="4310" w:type="pct"/>
            <w:gridSpan w:val="6"/>
            <w:vAlign w:val="center"/>
          </w:tcPr>
          <w:p w14:paraId="74B35510" w14:textId="5EF01067" w:rsidR="00B65568" w:rsidRPr="00D65783" w:rsidRDefault="002A452C" w:rsidP="00081CEF">
            <w:pPr>
              <w:spacing w:after="0" w:line="240" w:lineRule="auto"/>
              <w:rPr>
                <w:lang w:val="en-US"/>
              </w:rPr>
            </w:pPr>
            <w:r w:rsidRPr="00D65783">
              <w:rPr>
                <w:b/>
                <w:i/>
                <w:lang w:val="en-US"/>
              </w:rPr>
              <w:t>System blue-print</w:t>
            </w:r>
          </w:p>
        </w:tc>
      </w:tr>
      <w:tr w:rsidR="00B65568" w:rsidRPr="00D65783"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20CBB57C" w14:textId="77777777" w:rsidR="00B65568" w:rsidRPr="00D65783" w:rsidRDefault="00B65568" w:rsidP="00081CEF">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41FE1A02"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4C388EE6"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30CEF508"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3B7EAD7A" w14:textId="77777777" w:rsidR="00B65568" w:rsidRPr="00D65783" w:rsidRDefault="00B65568" w:rsidP="00081CEF">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05D1F877"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6335AA38"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1CD02101" w14:textId="77777777" w:rsidR="00B65568" w:rsidRPr="00D65783" w:rsidRDefault="00B65568" w:rsidP="00081CEF">
            <w:pPr>
              <w:spacing w:after="0" w:line="240" w:lineRule="auto"/>
              <w:jc w:val="both"/>
              <w:rPr>
                <w:lang w:val="en-US"/>
              </w:rPr>
            </w:pPr>
          </w:p>
        </w:tc>
      </w:tr>
      <w:tr w:rsidR="00B65568" w:rsidRPr="00D65783"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65B02D67" w14:textId="5CE38CC1" w:rsidR="00B65568" w:rsidRPr="00D65783" w:rsidRDefault="00081CEF" w:rsidP="00081CEF">
            <w:pPr>
              <w:spacing w:after="0" w:line="240" w:lineRule="auto"/>
              <w:jc w:val="center"/>
              <w:rPr>
                <w:b/>
                <w:color w:val="FFFFFF" w:themeColor="background1"/>
                <w:lang w:val="en-US"/>
              </w:rPr>
            </w:pPr>
            <w:r w:rsidRPr="00D65783">
              <w:rPr>
                <w:b/>
                <w:color w:val="FFFFFF" w:themeColor="background1"/>
                <w:lang w:val="en-US"/>
              </w:rPr>
              <w:t>18</w:t>
            </w:r>
          </w:p>
        </w:tc>
        <w:tc>
          <w:tcPr>
            <w:tcW w:w="1077" w:type="pct"/>
            <w:shd w:val="clear" w:color="auto" w:fill="DEEAF6" w:themeFill="accent1" w:themeFillTint="33"/>
            <w:vAlign w:val="center"/>
          </w:tcPr>
          <w:p w14:paraId="32CAB990" w14:textId="100523C5" w:rsidR="00B65568" w:rsidRPr="00D65783" w:rsidRDefault="00081CEF" w:rsidP="00081CEF">
            <w:pPr>
              <w:spacing w:after="0" w:line="240" w:lineRule="auto"/>
              <w:jc w:val="center"/>
              <w:rPr>
                <w:lang w:val="en-US"/>
              </w:rPr>
            </w:pPr>
            <w:r w:rsidRPr="00D65783">
              <w:rPr>
                <w:lang w:val="en-US"/>
              </w:rPr>
              <w:t>10</w:t>
            </w:r>
          </w:p>
        </w:tc>
        <w:tc>
          <w:tcPr>
            <w:tcW w:w="1074" w:type="pct"/>
            <w:shd w:val="clear" w:color="auto" w:fill="DEEAF6" w:themeFill="accent1" w:themeFillTint="33"/>
            <w:vAlign w:val="center"/>
          </w:tcPr>
          <w:p w14:paraId="263D876E" w14:textId="3A58C08E" w:rsidR="00B65568" w:rsidRPr="00D65783" w:rsidRDefault="00081CEF" w:rsidP="00081CEF">
            <w:pPr>
              <w:spacing w:after="0" w:line="240" w:lineRule="auto"/>
              <w:jc w:val="center"/>
              <w:rPr>
                <w:lang w:val="en-US"/>
              </w:rPr>
            </w:pPr>
            <w:r w:rsidRPr="00D65783">
              <w:rPr>
                <w:lang w:val="en-US"/>
              </w:rPr>
              <w:t>10</w:t>
            </w:r>
          </w:p>
        </w:tc>
        <w:tc>
          <w:tcPr>
            <w:tcW w:w="1003" w:type="pct"/>
            <w:gridSpan w:val="2"/>
            <w:vAlign w:val="center"/>
          </w:tcPr>
          <w:p w14:paraId="218150B1" w14:textId="116A8F67" w:rsidR="00B65568" w:rsidRPr="00D65783" w:rsidRDefault="006B0346" w:rsidP="00081CEF">
            <w:pPr>
              <w:spacing w:after="0" w:line="240" w:lineRule="auto"/>
              <w:jc w:val="center"/>
              <w:rPr>
                <w:b/>
                <w:lang w:val="en-US"/>
              </w:rPr>
            </w:pPr>
            <w:r w:rsidRPr="00D65783">
              <w:rPr>
                <w:b/>
                <w:lang w:val="en-US"/>
              </w:rPr>
              <w:t>28</w:t>
            </w:r>
          </w:p>
        </w:tc>
      </w:tr>
    </w:tbl>
    <w:p w14:paraId="0819DFA2"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0BE39D3D" w14:textId="77777777" w:rsidTr="004C2763">
        <w:tc>
          <w:tcPr>
            <w:tcW w:w="5000" w:type="pct"/>
          </w:tcPr>
          <w:p w14:paraId="63A508DD" w14:textId="77777777" w:rsidR="00030745" w:rsidRPr="00D65783" w:rsidRDefault="00030745" w:rsidP="008B2B03">
            <w:pPr>
              <w:spacing w:before="60" w:after="60" w:line="240" w:lineRule="auto"/>
              <w:jc w:val="both"/>
              <w:rPr>
                <w:b/>
                <w:lang w:val="en-US"/>
              </w:rPr>
            </w:pPr>
            <w:r w:rsidRPr="00D65783">
              <w:rPr>
                <w:b/>
                <w:lang w:val="en-US"/>
              </w:rPr>
              <w:t xml:space="preserve">Objectives </w:t>
            </w:r>
          </w:p>
          <w:p w14:paraId="57C06B5C" w14:textId="6E7B0DAB" w:rsidR="00030745" w:rsidRPr="00D65783" w:rsidRDefault="002A452C" w:rsidP="00E633B2">
            <w:pPr>
              <w:pStyle w:val="H2020Standard"/>
              <w:rPr>
                <w:rFonts w:asciiTheme="minorHAnsi" w:eastAsia="Calibri" w:hAnsiTheme="minorHAnsi"/>
                <w:lang w:val="en-US"/>
              </w:rPr>
            </w:pPr>
            <w:r w:rsidRPr="00D65783">
              <w:rPr>
                <w:rFonts w:asciiTheme="minorHAnsi" w:hAnsiTheme="minorHAnsi"/>
                <w:lang w:val="en-US"/>
              </w:rPr>
              <w:t>Define</w:t>
            </w:r>
            <w:r w:rsidR="00E633B2" w:rsidRPr="00D65783">
              <w:rPr>
                <w:rFonts w:asciiTheme="minorHAnsi" w:hAnsiTheme="minorHAnsi"/>
                <w:lang w:val="en-US"/>
              </w:rPr>
              <w:t xml:space="preserve">s the directions of the SCP platform and the SCP pilot applications. As a </w:t>
            </w:r>
            <w:proofErr w:type="gramStart"/>
            <w:r w:rsidR="00E633B2" w:rsidRPr="00D65783">
              <w:rPr>
                <w:rFonts w:asciiTheme="minorHAnsi" w:hAnsiTheme="minorHAnsi"/>
                <w:lang w:val="en-US"/>
              </w:rPr>
              <w:t>result</w:t>
            </w:r>
            <w:proofErr w:type="gramEnd"/>
            <w:r w:rsidR="00E633B2" w:rsidRPr="00D65783">
              <w:rPr>
                <w:rFonts w:asciiTheme="minorHAnsi" w:hAnsiTheme="minorHAnsi"/>
                <w:lang w:val="en-US"/>
              </w:rPr>
              <w:t xml:space="preserve"> this WP will define the entries of the product backlogs for the SCP platform as well as of the pilot applications. </w:t>
            </w:r>
            <w:r w:rsidRPr="00D65783">
              <w:rPr>
                <w:rFonts w:asciiTheme="minorHAnsi" w:hAnsiTheme="minorHAnsi"/>
                <w:lang w:val="en-US"/>
              </w:rPr>
              <w:t xml:space="preserve"> </w:t>
            </w:r>
            <w:r w:rsidR="00E633B2" w:rsidRPr="00D65783">
              <w:rPr>
                <w:rFonts w:asciiTheme="minorHAnsi" w:hAnsiTheme="minorHAnsi"/>
                <w:lang w:val="en-US"/>
              </w:rPr>
              <w:t xml:space="preserve">To come up with the three backlogs, we first define </w:t>
            </w:r>
            <w:r w:rsidRPr="00D65783">
              <w:rPr>
                <w:rFonts w:asciiTheme="minorHAnsi" w:hAnsiTheme="minorHAnsi"/>
                <w:lang w:val="en-US"/>
              </w:rPr>
              <w:t>all details of the SCP platform</w:t>
            </w:r>
            <w:r w:rsidR="00E633B2" w:rsidRPr="00D65783">
              <w:rPr>
                <w:rFonts w:asciiTheme="minorHAnsi" w:hAnsiTheme="minorHAnsi"/>
                <w:lang w:val="en-US"/>
              </w:rPr>
              <w:t xml:space="preserve"> as well as how the two pilot applications will be build using the platform. This definition ranges</w:t>
            </w:r>
            <w:r w:rsidR="00081CEF" w:rsidRPr="00D65783">
              <w:rPr>
                <w:rFonts w:asciiTheme="minorHAnsi" w:hAnsiTheme="minorHAnsi"/>
                <w:lang w:val="en-US"/>
              </w:rPr>
              <w:t xml:space="preserve"> from how to build a secure container image, to configuration of secure container image, to </w:t>
            </w:r>
            <w:r w:rsidR="00E633B2" w:rsidRPr="00D65783">
              <w:rPr>
                <w:rFonts w:asciiTheme="minorHAnsi" w:hAnsiTheme="minorHAnsi"/>
                <w:lang w:val="en-US"/>
              </w:rPr>
              <w:t>description</w:t>
            </w:r>
            <w:r w:rsidR="00081CEF" w:rsidRPr="00D65783">
              <w:rPr>
                <w:rFonts w:asciiTheme="minorHAnsi" w:hAnsiTheme="minorHAnsi"/>
                <w:lang w:val="en-US"/>
              </w:rPr>
              <w:t xml:space="preserve"> of APIs that permit to automate the creation,</w:t>
            </w:r>
            <w:r w:rsidR="00BE6B9B" w:rsidRPr="00D65783">
              <w:rPr>
                <w:rFonts w:asciiTheme="minorHAnsi" w:hAnsiTheme="minorHAnsi"/>
                <w:lang w:val="en-US"/>
              </w:rPr>
              <w:t xml:space="preserve"> shipment and</w:t>
            </w:r>
            <w:r w:rsidR="00081CEF" w:rsidRPr="00D65783">
              <w:rPr>
                <w:rFonts w:asciiTheme="minorHAnsi" w:hAnsiTheme="minorHAnsi"/>
                <w:lang w:val="en-US"/>
              </w:rPr>
              <w:t xml:space="preserve"> deployment of secure container images</w:t>
            </w:r>
            <w:r w:rsidRPr="00D65783">
              <w:rPr>
                <w:rFonts w:asciiTheme="minorHAnsi" w:hAnsiTheme="minorHAnsi"/>
                <w:lang w:val="en-US"/>
              </w:rPr>
              <w:t xml:space="preserve">. This work package creates an output </w:t>
            </w:r>
            <w:r w:rsidR="00E633B2" w:rsidRPr="00D65783">
              <w:rPr>
                <w:rFonts w:asciiTheme="minorHAnsi" w:hAnsiTheme="minorHAnsi"/>
                <w:lang w:val="en-US"/>
              </w:rPr>
              <w:t xml:space="preserve">(in particular, the product backlog) </w:t>
            </w:r>
            <w:r w:rsidRPr="00D65783">
              <w:rPr>
                <w:rFonts w:asciiTheme="minorHAnsi" w:hAnsiTheme="minorHAnsi"/>
                <w:lang w:val="en-US"/>
              </w:rPr>
              <w:t xml:space="preserve">that feeds back into the WP1 coordination activity to support the full development life-cycle of the </w:t>
            </w:r>
            <w:r w:rsidR="00BE6B9B" w:rsidRPr="00D65783">
              <w:rPr>
                <w:rFonts w:asciiTheme="minorHAnsi" w:hAnsiTheme="minorHAnsi"/>
                <w:lang w:val="en-US"/>
              </w:rPr>
              <w:t>SCP platform and the pilot applications</w:t>
            </w:r>
            <w:r w:rsidRPr="00D65783">
              <w:rPr>
                <w:rFonts w:asciiTheme="minorHAnsi" w:hAnsiTheme="minorHAnsi"/>
                <w:lang w:val="en-US"/>
              </w:rPr>
              <w:t xml:space="preserve"> through </w:t>
            </w:r>
            <w:r w:rsidR="00BE6B9B" w:rsidRPr="00D65783">
              <w:rPr>
                <w:rFonts w:asciiTheme="minorHAnsi" w:hAnsiTheme="minorHAnsi"/>
                <w:lang w:val="en-US"/>
              </w:rPr>
              <w:t>an</w:t>
            </w:r>
            <w:r w:rsidRPr="00D65783">
              <w:rPr>
                <w:rFonts w:asciiTheme="minorHAnsi" w:hAnsiTheme="minorHAnsi"/>
                <w:lang w:val="en-US"/>
              </w:rPr>
              <w:t xml:space="preserve"> agile </w:t>
            </w:r>
            <w:r w:rsidR="00244721" w:rsidRPr="00D65783">
              <w:rPr>
                <w:rFonts w:asciiTheme="minorHAnsi" w:hAnsiTheme="minorHAnsi"/>
                <w:lang w:val="en-US"/>
              </w:rPr>
              <w:t>develop</w:t>
            </w:r>
            <w:r w:rsidR="00BE6B9B" w:rsidRPr="00D65783">
              <w:rPr>
                <w:rFonts w:asciiTheme="minorHAnsi" w:hAnsiTheme="minorHAnsi"/>
                <w:lang w:val="en-US"/>
              </w:rPr>
              <w:t>ment</w:t>
            </w:r>
            <w:r w:rsidRPr="00D65783">
              <w:rPr>
                <w:rFonts w:asciiTheme="minorHAnsi" w:hAnsiTheme="minorHAnsi"/>
                <w:lang w:val="en-US"/>
              </w:rPr>
              <w:t xml:space="preserve"> methodology</w:t>
            </w:r>
            <w:r w:rsidR="00E633B2" w:rsidRPr="00D65783">
              <w:rPr>
                <w:rFonts w:asciiTheme="minorHAnsi" w:hAnsiTheme="minorHAnsi"/>
                <w:lang w:val="en-US"/>
              </w:rPr>
              <w:t xml:space="preserve"> (SCRUM)</w:t>
            </w:r>
            <w:r w:rsidRPr="00D65783">
              <w:rPr>
                <w:rFonts w:asciiTheme="minorHAnsi" w:hAnsiTheme="minorHAnsi"/>
                <w:lang w:val="en-US"/>
              </w:rPr>
              <w:t xml:space="preserve">. </w:t>
            </w:r>
          </w:p>
        </w:tc>
      </w:tr>
    </w:tbl>
    <w:p w14:paraId="3613E775"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7D2488B3" w14:textId="77777777" w:rsidTr="004C2763">
        <w:tc>
          <w:tcPr>
            <w:tcW w:w="5000" w:type="pct"/>
          </w:tcPr>
          <w:p w14:paraId="34A3331E"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6834E70E" w14:textId="102B3791"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2.1:</w:t>
            </w:r>
            <w:r w:rsidRPr="00D65783">
              <w:rPr>
                <w:rFonts w:asciiTheme="minorHAnsi" w:hAnsiTheme="minorHAnsi"/>
                <w:i/>
                <w:lang w:val="en-US"/>
              </w:rPr>
              <w:t xml:space="preserve"> </w:t>
            </w:r>
            <w:r w:rsidRPr="00D65783">
              <w:rPr>
                <w:rFonts w:asciiTheme="minorHAnsi" w:hAnsiTheme="minorHAnsi"/>
                <w:b/>
                <w:i/>
                <w:lang w:val="en-US"/>
              </w:rPr>
              <w:t xml:space="preserve">Final </w:t>
            </w:r>
            <w:r w:rsidR="00244721" w:rsidRPr="00D65783">
              <w:rPr>
                <w:rFonts w:asciiTheme="minorHAnsi" w:hAnsiTheme="minorHAnsi"/>
                <w:b/>
                <w:i/>
                <w:lang w:val="en-US"/>
              </w:rPr>
              <w:t xml:space="preserve">secure container platform </w:t>
            </w:r>
            <w:r w:rsidRPr="00D65783">
              <w:rPr>
                <w:rFonts w:asciiTheme="minorHAnsi" w:hAnsiTheme="minorHAnsi"/>
                <w:b/>
                <w:i/>
                <w:lang w:val="en-US"/>
              </w:rPr>
              <w:t xml:space="preserve">requirements </w:t>
            </w:r>
            <w:r w:rsidRPr="00D65783">
              <w:rPr>
                <w:rFonts w:asciiTheme="minorHAnsi" w:hAnsiTheme="minorHAnsi"/>
                <w:i/>
                <w:lang w:val="en-US"/>
              </w:rPr>
              <w:t xml:space="preserve">(Months: </w:t>
            </w:r>
            <w:r w:rsidRPr="00D65783">
              <w:rPr>
                <w:rFonts w:asciiTheme="minorHAnsi" w:hAnsiTheme="minorHAnsi"/>
                <w:b/>
                <w:i/>
                <w:lang w:val="en-US"/>
              </w:rPr>
              <w:t xml:space="preserve">M1-M5 </w:t>
            </w:r>
            <w:r w:rsidRPr="00D65783">
              <w:rPr>
                <w:rFonts w:asciiTheme="minorHAnsi" w:hAnsiTheme="minorHAnsi"/>
                <w:i/>
                <w:lang w:val="en-US"/>
              </w:rPr>
              <w:t xml:space="preserve">/ Partners: </w:t>
            </w:r>
            <w:r w:rsidR="00244721" w:rsidRPr="00D65783">
              <w:rPr>
                <w:rFonts w:asciiTheme="minorHAnsi" w:hAnsiTheme="minorHAnsi"/>
                <w:b/>
                <w:i/>
                <w:lang w:val="en-US"/>
              </w:rPr>
              <w:t>SIL</w:t>
            </w:r>
            <w:r w:rsidRPr="00D65783">
              <w:rPr>
                <w:rFonts w:asciiTheme="minorHAnsi" w:hAnsiTheme="minorHAnsi"/>
                <w:b/>
                <w:i/>
                <w:lang w:val="en-US"/>
              </w:rPr>
              <w:t xml:space="preserve"> (task leader), all)</w:t>
            </w:r>
          </w:p>
          <w:p w14:paraId="5090EF9B" w14:textId="1AE591CA" w:rsidR="006B0346" w:rsidRPr="00D65783" w:rsidRDefault="006B0346" w:rsidP="006B0346">
            <w:pPr>
              <w:pStyle w:val="H2020Standard"/>
              <w:rPr>
                <w:rFonts w:asciiTheme="minorHAnsi" w:hAnsiTheme="minorHAnsi"/>
                <w:b/>
                <w:i/>
                <w:lang w:val="en-US"/>
              </w:rPr>
            </w:pPr>
            <w:r w:rsidRPr="00D65783">
              <w:rPr>
                <w:rFonts w:asciiTheme="minorHAnsi" w:hAnsiTheme="minorHAnsi"/>
                <w:lang w:val="en-US"/>
              </w:rPr>
              <w:t xml:space="preserve">This task focuses on finalizing all the requirements, including detailed definition of the interfaces, comprehensive </w:t>
            </w:r>
            <w:r w:rsidR="00AF324E" w:rsidRPr="00D65783">
              <w:rPr>
                <w:rFonts w:asciiTheme="minorHAnsi" w:hAnsiTheme="minorHAnsi"/>
                <w:lang w:val="en-US"/>
              </w:rPr>
              <w:t>work</w:t>
            </w:r>
            <w:r w:rsidRPr="00D65783">
              <w:rPr>
                <w:rFonts w:asciiTheme="minorHAnsi" w:hAnsiTheme="minorHAnsi"/>
                <w:lang w:val="en-US"/>
              </w:rPr>
              <w:t xml:space="preserve">flow </w:t>
            </w:r>
            <w:r w:rsidR="00AF324E" w:rsidRPr="00D65783">
              <w:rPr>
                <w:rFonts w:asciiTheme="minorHAnsi" w:hAnsiTheme="minorHAnsi"/>
                <w:lang w:val="en-US"/>
              </w:rPr>
              <w:t>definition</w:t>
            </w:r>
            <w:r w:rsidRPr="00D65783">
              <w:rPr>
                <w:rFonts w:asciiTheme="minorHAnsi" w:hAnsiTheme="minorHAnsi"/>
                <w:lang w:val="en-US"/>
              </w:rPr>
              <w:t xml:space="preserve"> and APIs</w:t>
            </w:r>
            <w:r w:rsidR="00AF324E" w:rsidRPr="00D65783">
              <w:rPr>
                <w:rFonts w:asciiTheme="minorHAnsi" w:hAnsiTheme="minorHAnsi"/>
                <w:lang w:val="en-US"/>
              </w:rPr>
              <w:t xml:space="preserve"> (in particular, extensions of the </w:t>
            </w:r>
            <w:proofErr w:type="spellStart"/>
            <w:r w:rsidR="00AF324E" w:rsidRPr="00D65783">
              <w:rPr>
                <w:rFonts w:asciiTheme="minorHAnsi" w:hAnsiTheme="minorHAnsi"/>
                <w:lang w:val="en-US"/>
              </w:rPr>
              <w:t>Docker</w:t>
            </w:r>
            <w:proofErr w:type="spellEnd"/>
            <w:r w:rsidR="00AF324E" w:rsidRPr="00D65783">
              <w:rPr>
                <w:rFonts w:asciiTheme="minorHAnsi" w:hAnsiTheme="minorHAnsi"/>
                <w:lang w:val="en-US"/>
              </w:rPr>
              <w:t xml:space="preserve"> APIs)</w:t>
            </w:r>
            <w:r w:rsidRPr="00D65783">
              <w:rPr>
                <w:rFonts w:asciiTheme="minorHAnsi" w:hAnsiTheme="minorHAnsi"/>
                <w:lang w:val="en-US"/>
              </w:rPr>
              <w:t xml:space="preserve"> for the </w:t>
            </w:r>
            <w:r w:rsidR="00244721" w:rsidRPr="00D65783">
              <w:rPr>
                <w:rFonts w:asciiTheme="minorHAnsi" w:hAnsiTheme="minorHAnsi"/>
                <w:lang w:val="en-US"/>
              </w:rPr>
              <w:t>secure container platform</w:t>
            </w:r>
            <w:r w:rsidRPr="00D65783">
              <w:rPr>
                <w:rFonts w:asciiTheme="minorHAnsi" w:hAnsiTheme="minorHAnsi"/>
                <w:lang w:val="en-US"/>
              </w:rPr>
              <w:t>.</w:t>
            </w:r>
            <w:r w:rsidR="004D3145" w:rsidRPr="00D65783">
              <w:rPr>
                <w:rFonts w:asciiTheme="minorHAnsi" w:hAnsiTheme="minorHAnsi"/>
                <w:lang w:val="en-US"/>
              </w:rPr>
              <w:t xml:space="preserve"> This will also come up with a list of standard containers that we will </w:t>
            </w:r>
            <w:r w:rsidR="004D3145" w:rsidRPr="00D65783">
              <w:rPr>
                <w:rFonts w:asciiTheme="minorHAnsi" w:hAnsiTheme="minorHAnsi"/>
                <w:lang w:val="en-US"/>
              </w:rPr>
              <w:lastRenderedPageBreak/>
              <w:t xml:space="preserve">support and </w:t>
            </w:r>
            <w:r w:rsidR="0033643F" w:rsidRPr="00D65783">
              <w:rPr>
                <w:rFonts w:asciiTheme="minorHAnsi" w:hAnsiTheme="minorHAnsi"/>
                <w:lang w:val="en-US"/>
              </w:rPr>
              <w:t xml:space="preserve">this </w:t>
            </w:r>
            <w:r w:rsidR="004D3145" w:rsidRPr="00D65783">
              <w:rPr>
                <w:rFonts w:asciiTheme="minorHAnsi" w:hAnsiTheme="minorHAnsi"/>
                <w:lang w:val="en-US"/>
              </w:rPr>
              <w:t xml:space="preserve">defines the configuration of these standard containers. </w:t>
            </w:r>
          </w:p>
          <w:p w14:paraId="6345003F" w14:textId="46E2852F"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2.2:</w:t>
            </w:r>
            <w:r w:rsidRPr="00D65783">
              <w:rPr>
                <w:rFonts w:asciiTheme="minorHAnsi" w:hAnsiTheme="minorHAnsi"/>
                <w:i/>
                <w:lang w:val="en-US"/>
              </w:rPr>
              <w:t xml:space="preserve"> </w:t>
            </w:r>
            <w:r w:rsidR="00244721" w:rsidRPr="00D65783">
              <w:rPr>
                <w:rFonts w:asciiTheme="minorHAnsi" w:hAnsiTheme="minorHAnsi"/>
                <w:b/>
                <w:i/>
                <w:lang w:val="en-US"/>
              </w:rPr>
              <w:t>Pilot application design</w:t>
            </w:r>
            <w:r w:rsidRPr="00D65783">
              <w:rPr>
                <w:rFonts w:asciiTheme="minorHAnsi" w:hAnsiTheme="minorHAnsi"/>
                <w:b/>
                <w:i/>
                <w:lang w:val="en-US"/>
              </w:rPr>
              <w:t xml:space="preserve"> </w:t>
            </w:r>
            <w:r w:rsidRPr="00D65783">
              <w:rPr>
                <w:rFonts w:asciiTheme="minorHAnsi" w:hAnsiTheme="minorHAnsi"/>
                <w:i/>
                <w:lang w:val="en-US"/>
              </w:rPr>
              <w:t xml:space="preserve">(Months: </w:t>
            </w:r>
            <w:r w:rsidR="00924041" w:rsidRPr="00D65783">
              <w:rPr>
                <w:rFonts w:asciiTheme="minorHAnsi" w:hAnsiTheme="minorHAnsi"/>
                <w:b/>
                <w:i/>
                <w:lang w:val="en-US"/>
              </w:rPr>
              <w:t>M2-M5</w:t>
            </w:r>
            <w:r w:rsidRPr="00D65783">
              <w:rPr>
                <w:rFonts w:asciiTheme="minorHAnsi" w:hAnsiTheme="minorHAnsi"/>
                <w:b/>
                <w:i/>
                <w:lang w:val="en-US"/>
              </w:rPr>
              <w:t xml:space="preserve"> </w:t>
            </w:r>
            <w:r w:rsidRPr="00D65783">
              <w:rPr>
                <w:rFonts w:asciiTheme="minorHAnsi" w:hAnsiTheme="minorHAnsi"/>
                <w:i/>
                <w:lang w:val="en-US"/>
              </w:rPr>
              <w:t xml:space="preserve">/ Partners: </w:t>
            </w:r>
            <w:r w:rsidR="00244721" w:rsidRPr="00D65783">
              <w:rPr>
                <w:rFonts w:asciiTheme="minorHAnsi" w:hAnsiTheme="minorHAnsi"/>
                <w:b/>
                <w:i/>
                <w:lang w:val="en-US"/>
              </w:rPr>
              <w:t>EXUS</w:t>
            </w:r>
            <w:r w:rsidRPr="00D65783">
              <w:rPr>
                <w:rFonts w:asciiTheme="minorHAnsi" w:hAnsiTheme="minorHAnsi"/>
                <w:b/>
                <w:i/>
                <w:lang w:val="en-US"/>
              </w:rPr>
              <w:t xml:space="preserve"> (task leader), all)</w:t>
            </w:r>
          </w:p>
          <w:p w14:paraId="69276326" w14:textId="0A8750B9" w:rsidR="006B0346" w:rsidRPr="00D65783" w:rsidRDefault="006B0346" w:rsidP="006B0346">
            <w:pPr>
              <w:pStyle w:val="H2020Standard"/>
              <w:rPr>
                <w:rFonts w:asciiTheme="minorHAnsi" w:hAnsiTheme="minorHAnsi"/>
                <w:lang w:val="en-US"/>
              </w:rPr>
            </w:pPr>
            <w:r w:rsidRPr="00D65783">
              <w:rPr>
                <w:rFonts w:asciiTheme="minorHAnsi" w:hAnsiTheme="minorHAnsi"/>
                <w:lang w:val="en-US"/>
              </w:rPr>
              <w:t xml:space="preserve">This task focuses on defining </w:t>
            </w:r>
            <w:r w:rsidR="00810275" w:rsidRPr="00D65783">
              <w:rPr>
                <w:rFonts w:asciiTheme="minorHAnsi" w:hAnsiTheme="minorHAnsi"/>
                <w:lang w:val="en-US"/>
              </w:rPr>
              <w:t xml:space="preserve">how to </w:t>
            </w:r>
            <w:r w:rsidR="004D3145" w:rsidRPr="00D65783">
              <w:rPr>
                <w:rFonts w:asciiTheme="minorHAnsi" w:hAnsiTheme="minorHAnsi"/>
                <w:lang w:val="en-US"/>
              </w:rPr>
              <w:t>move the pilot applications to the secure container platform</w:t>
            </w:r>
            <w:r w:rsidRPr="00D65783">
              <w:rPr>
                <w:rFonts w:asciiTheme="minorHAnsi" w:hAnsiTheme="minorHAnsi"/>
                <w:lang w:val="en-US"/>
              </w:rPr>
              <w:t xml:space="preserve">. </w:t>
            </w:r>
            <w:r w:rsidR="004D3145" w:rsidRPr="00D65783">
              <w:rPr>
                <w:rFonts w:asciiTheme="minorHAnsi" w:hAnsiTheme="minorHAnsi"/>
                <w:lang w:val="en-US"/>
              </w:rPr>
              <w:t xml:space="preserve">This requires a careful analysis that determines which application components need to run in secure containers, </w:t>
            </w:r>
            <w:r w:rsidR="00221EEA" w:rsidRPr="00D65783">
              <w:rPr>
                <w:rFonts w:asciiTheme="minorHAnsi" w:hAnsiTheme="minorHAnsi"/>
                <w:lang w:val="en-US"/>
              </w:rPr>
              <w:t xml:space="preserve">which of these components need to be adjusted to be able to run inside of secure container, </w:t>
            </w:r>
            <w:r w:rsidR="004D3145" w:rsidRPr="00D65783">
              <w:rPr>
                <w:rFonts w:asciiTheme="minorHAnsi" w:hAnsiTheme="minorHAnsi"/>
                <w:lang w:val="en-US"/>
              </w:rPr>
              <w:t xml:space="preserve">which </w:t>
            </w:r>
            <w:r w:rsidR="00221EEA" w:rsidRPr="00D65783">
              <w:rPr>
                <w:rFonts w:asciiTheme="minorHAnsi" w:hAnsiTheme="minorHAnsi"/>
                <w:lang w:val="en-US"/>
              </w:rPr>
              <w:t xml:space="preserve">need to be rewritten and which could be replaced by </w:t>
            </w:r>
            <w:r w:rsidR="004D3145" w:rsidRPr="00D65783">
              <w:rPr>
                <w:rFonts w:asciiTheme="minorHAnsi" w:hAnsiTheme="minorHAnsi"/>
                <w:lang w:val="en-US"/>
              </w:rPr>
              <w:t xml:space="preserve">standard </w:t>
            </w:r>
            <w:r w:rsidR="00221EEA" w:rsidRPr="00D65783">
              <w:rPr>
                <w:rFonts w:asciiTheme="minorHAnsi" w:hAnsiTheme="minorHAnsi"/>
                <w:lang w:val="en-US"/>
              </w:rPr>
              <w:t xml:space="preserve">secure </w:t>
            </w:r>
            <w:r w:rsidR="004D3145" w:rsidRPr="00D65783">
              <w:rPr>
                <w:rFonts w:asciiTheme="minorHAnsi" w:hAnsiTheme="minorHAnsi"/>
                <w:lang w:val="en-US"/>
              </w:rPr>
              <w:t xml:space="preserve">containers. </w:t>
            </w:r>
          </w:p>
          <w:p w14:paraId="2713A915" w14:textId="772C36A3"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2.3:</w:t>
            </w:r>
            <w:r w:rsidRPr="00D65783">
              <w:rPr>
                <w:rFonts w:asciiTheme="minorHAnsi" w:hAnsiTheme="minorHAnsi"/>
                <w:i/>
                <w:lang w:val="en-US"/>
              </w:rPr>
              <w:t xml:space="preserve"> </w:t>
            </w:r>
            <w:r w:rsidRPr="00D65783">
              <w:rPr>
                <w:rFonts w:asciiTheme="minorHAnsi" w:hAnsiTheme="minorHAnsi"/>
                <w:b/>
                <w:i/>
                <w:lang w:val="en-US"/>
              </w:rPr>
              <w:t xml:space="preserve">System blue-print integration design </w:t>
            </w:r>
            <w:r w:rsidRPr="00D65783">
              <w:rPr>
                <w:rFonts w:asciiTheme="minorHAnsi" w:hAnsiTheme="minorHAnsi"/>
                <w:i/>
                <w:lang w:val="en-US"/>
              </w:rPr>
              <w:t xml:space="preserve">(Months: </w:t>
            </w:r>
            <w:r w:rsidRPr="00D65783">
              <w:rPr>
                <w:rFonts w:asciiTheme="minorHAnsi" w:hAnsiTheme="minorHAnsi"/>
                <w:b/>
                <w:i/>
                <w:lang w:val="en-US"/>
              </w:rPr>
              <w:t xml:space="preserve">M3-M6 </w:t>
            </w:r>
            <w:r w:rsidRPr="00D65783">
              <w:rPr>
                <w:rFonts w:asciiTheme="minorHAnsi" w:hAnsiTheme="minorHAnsi"/>
                <w:i/>
                <w:lang w:val="en-US"/>
              </w:rPr>
              <w:t xml:space="preserve">/ Partners: </w:t>
            </w:r>
            <w:r w:rsidR="00244721" w:rsidRPr="00D65783">
              <w:rPr>
                <w:rFonts w:asciiTheme="minorHAnsi" w:hAnsiTheme="minorHAnsi"/>
                <w:b/>
                <w:i/>
                <w:lang w:val="en-US"/>
              </w:rPr>
              <w:t>SIL</w:t>
            </w:r>
            <w:r w:rsidRPr="00D65783">
              <w:rPr>
                <w:rFonts w:asciiTheme="minorHAnsi" w:hAnsiTheme="minorHAnsi"/>
                <w:b/>
                <w:i/>
                <w:lang w:val="en-US"/>
              </w:rPr>
              <w:t xml:space="preserve"> (task leader), </w:t>
            </w:r>
            <w:r w:rsidR="00244721" w:rsidRPr="00D65783">
              <w:rPr>
                <w:rFonts w:asciiTheme="minorHAnsi" w:hAnsiTheme="minorHAnsi"/>
                <w:b/>
                <w:i/>
                <w:lang w:val="en-US"/>
              </w:rPr>
              <w:t>all</w:t>
            </w:r>
            <w:r w:rsidRPr="00D65783">
              <w:rPr>
                <w:rFonts w:asciiTheme="minorHAnsi" w:hAnsiTheme="minorHAnsi"/>
                <w:b/>
                <w:i/>
                <w:lang w:val="en-US"/>
              </w:rPr>
              <w:t>)</w:t>
            </w:r>
          </w:p>
          <w:p w14:paraId="384A6345" w14:textId="7F9B28AC" w:rsidR="006B0346" w:rsidRPr="00D65783" w:rsidRDefault="006B0346" w:rsidP="006B0346">
            <w:pPr>
              <w:pStyle w:val="H2020Standard"/>
              <w:rPr>
                <w:rFonts w:asciiTheme="minorHAnsi" w:hAnsiTheme="minorHAnsi"/>
                <w:lang w:val="en-US"/>
              </w:rPr>
            </w:pPr>
            <w:r w:rsidRPr="00D65783">
              <w:rPr>
                <w:rFonts w:asciiTheme="minorHAnsi" w:hAnsiTheme="minorHAnsi"/>
                <w:lang w:val="en-US"/>
              </w:rPr>
              <w:t xml:space="preserve">This task focuses on the integrated architecture, and delivers the complete blue-print of the </w:t>
            </w:r>
            <w:r w:rsidR="00244721" w:rsidRPr="00D65783">
              <w:rPr>
                <w:rFonts w:asciiTheme="minorHAnsi" w:hAnsiTheme="minorHAnsi"/>
                <w:lang w:val="en-US"/>
              </w:rPr>
              <w:t>SCP secure container platform and the application pilots</w:t>
            </w:r>
            <w:r w:rsidRPr="00D65783">
              <w:rPr>
                <w:rFonts w:asciiTheme="minorHAnsi" w:hAnsiTheme="minorHAnsi"/>
                <w:lang w:val="en-US"/>
              </w:rPr>
              <w:t>.</w:t>
            </w:r>
            <w:r w:rsidR="00C06A93" w:rsidRPr="00D65783">
              <w:rPr>
                <w:rFonts w:asciiTheme="minorHAnsi" w:hAnsiTheme="minorHAnsi"/>
                <w:lang w:val="en-US"/>
              </w:rPr>
              <w:t xml:space="preserve"> It will in particular include documentation of the workflows to integrate applications with the SCP secure container platform. </w:t>
            </w:r>
            <w:r w:rsidR="003D6199" w:rsidRPr="00D65783">
              <w:rPr>
                <w:rFonts w:asciiTheme="minorHAnsi" w:hAnsiTheme="minorHAnsi"/>
                <w:lang w:val="en-US"/>
              </w:rPr>
              <w:t>The objective is that this can be used as a template for the integration of other applications.</w:t>
            </w:r>
            <w:r w:rsidRPr="00D65783">
              <w:rPr>
                <w:rFonts w:asciiTheme="minorHAnsi" w:hAnsiTheme="minorHAnsi"/>
                <w:lang w:val="en-US"/>
              </w:rPr>
              <w:t xml:space="preserve"> </w:t>
            </w:r>
          </w:p>
          <w:p w14:paraId="18CF2356" w14:textId="32976DFD"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2.4:</w:t>
            </w:r>
            <w:r w:rsidRPr="00D65783">
              <w:rPr>
                <w:rFonts w:asciiTheme="minorHAnsi" w:hAnsiTheme="minorHAnsi"/>
                <w:i/>
                <w:lang w:val="en-US"/>
              </w:rPr>
              <w:t xml:space="preserve"> </w:t>
            </w:r>
            <w:r w:rsidRPr="00D65783">
              <w:rPr>
                <w:rFonts w:asciiTheme="minorHAnsi" w:hAnsiTheme="minorHAnsi"/>
                <w:b/>
                <w:i/>
                <w:lang w:val="en-US"/>
              </w:rPr>
              <w:t xml:space="preserve">Validation methodology </w:t>
            </w:r>
            <w:r w:rsidRPr="00D65783">
              <w:rPr>
                <w:rFonts w:asciiTheme="minorHAnsi" w:hAnsiTheme="minorHAnsi"/>
                <w:i/>
                <w:lang w:val="en-US"/>
              </w:rPr>
              <w:t xml:space="preserve">(Months: </w:t>
            </w:r>
            <w:r w:rsidRPr="00D65783">
              <w:rPr>
                <w:rFonts w:asciiTheme="minorHAnsi" w:hAnsiTheme="minorHAnsi"/>
                <w:b/>
                <w:i/>
                <w:lang w:val="en-US"/>
              </w:rPr>
              <w:t xml:space="preserve">M4-M6 </w:t>
            </w:r>
            <w:r w:rsidRPr="00D65783">
              <w:rPr>
                <w:rFonts w:asciiTheme="minorHAnsi" w:hAnsiTheme="minorHAnsi"/>
                <w:i/>
                <w:lang w:val="en-US"/>
              </w:rPr>
              <w:t xml:space="preserve">/ Partners: </w:t>
            </w:r>
            <w:r w:rsidR="00244721" w:rsidRPr="00D65783">
              <w:rPr>
                <w:rFonts w:asciiTheme="minorHAnsi" w:hAnsiTheme="minorHAnsi"/>
                <w:b/>
                <w:i/>
                <w:lang w:val="en-US"/>
              </w:rPr>
              <w:t>SYNC</w:t>
            </w:r>
            <w:r w:rsidRPr="00D65783">
              <w:rPr>
                <w:rFonts w:asciiTheme="minorHAnsi" w:hAnsiTheme="minorHAnsi"/>
                <w:b/>
                <w:i/>
                <w:lang w:val="en-US"/>
              </w:rPr>
              <w:t xml:space="preserve"> (task leader), all)</w:t>
            </w:r>
          </w:p>
          <w:p w14:paraId="39228A68" w14:textId="5D8B68D7" w:rsidR="00030745" w:rsidRPr="00D65783" w:rsidRDefault="006B0346" w:rsidP="006B0346">
            <w:pPr>
              <w:pStyle w:val="H2020Standard"/>
              <w:rPr>
                <w:rFonts w:asciiTheme="minorHAnsi" w:hAnsiTheme="minorHAnsi"/>
                <w:lang w:val="en-US"/>
              </w:rPr>
            </w:pPr>
            <w:r w:rsidRPr="00D65783">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2F40E1DA" w14:textId="77777777" w:rsidTr="004C2763">
        <w:tc>
          <w:tcPr>
            <w:tcW w:w="5000" w:type="pct"/>
          </w:tcPr>
          <w:p w14:paraId="14F30CCD" w14:textId="77777777" w:rsidR="00030745" w:rsidRPr="00D65783" w:rsidRDefault="00030745" w:rsidP="008B2B03">
            <w:pPr>
              <w:spacing w:before="60" w:after="60" w:line="240" w:lineRule="auto"/>
              <w:jc w:val="both"/>
              <w:rPr>
                <w:lang w:val="en-US"/>
              </w:rPr>
            </w:pPr>
            <w:r w:rsidRPr="00D65783">
              <w:rPr>
                <w:b/>
                <w:lang w:val="en-US"/>
              </w:rPr>
              <w:t>Deliverables</w:t>
            </w:r>
          </w:p>
          <w:p w14:paraId="195F61E4" w14:textId="6F48FE33" w:rsidR="000E1A4A" w:rsidRPr="00D65783" w:rsidRDefault="000E1A4A" w:rsidP="000E1A4A">
            <w:pPr>
              <w:spacing w:before="60" w:after="60" w:line="240" w:lineRule="auto"/>
              <w:rPr>
                <w:b/>
                <w:i/>
                <w:lang w:val="en-US"/>
              </w:rPr>
            </w:pPr>
            <w:r w:rsidRPr="00D65783">
              <w:rPr>
                <w:b/>
                <w:i/>
                <w:lang w:val="en-US"/>
              </w:rPr>
              <w:t xml:space="preserve">D2.1 (Report): Final </w:t>
            </w:r>
            <w:r w:rsidR="00B24C83" w:rsidRPr="00D65783">
              <w:rPr>
                <w:b/>
                <w:i/>
                <w:lang w:val="en-US"/>
              </w:rPr>
              <w:t>SCP</w:t>
            </w:r>
            <w:r w:rsidRPr="00D65783">
              <w:rPr>
                <w:b/>
                <w:i/>
                <w:lang w:val="en-US"/>
              </w:rPr>
              <w:t xml:space="preserve"> Requirements (Editor: </w:t>
            </w:r>
            <w:r w:rsidR="00B24C83" w:rsidRPr="00D65783">
              <w:rPr>
                <w:b/>
                <w:i/>
                <w:lang w:val="en-US"/>
              </w:rPr>
              <w:t>SIL</w:t>
            </w:r>
            <w:r w:rsidRPr="00D65783">
              <w:rPr>
                <w:b/>
                <w:i/>
                <w:lang w:val="en-US"/>
              </w:rPr>
              <w:t xml:space="preserve">, Delivered: </w:t>
            </w:r>
            <w:r w:rsidR="00B24C83" w:rsidRPr="00D65783">
              <w:rPr>
                <w:b/>
                <w:i/>
                <w:lang w:val="en-US"/>
              </w:rPr>
              <w:t>M6</w:t>
            </w:r>
            <w:r w:rsidRPr="00D65783">
              <w:rPr>
                <w:b/>
                <w:i/>
                <w:lang w:val="en-US"/>
              </w:rPr>
              <w:t>, Related task: T2.1)</w:t>
            </w:r>
          </w:p>
          <w:p w14:paraId="7B3B2D5C" w14:textId="721CDA98" w:rsidR="000E1A4A" w:rsidRPr="00D65783" w:rsidRDefault="000E1A4A" w:rsidP="00E633B2">
            <w:pPr>
              <w:spacing w:before="60" w:after="60" w:line="240" w:lineRule="auto"/>
              <w:jc w:val="both"/>
              <w:rPr>
                <w:i/>
                <w:lang w:val="en-US"/>
              </w:rPr>
            </w:pPr>
            <w:r w:rsidRPr="00D65783">
              <w:rPr>
                <w:lang w:val="en-US"/>
              </w:rPr>
              <w:t xml:space="preserve">This deliverable contains the set of final </w:t>
            </w:r>
            <w:r w:rsidR="00224C06" w:rsidRPr="00D65783">
              <w:rPr>
                <w:lang w:val="en-US"/>
              </w:rPr>
              <w:t>SCP</w:t>
            </w:r>
            <w:r w:rsidRPr="00D65783">
              <w:rPr>
                <w:lang w:val="en-US"/>
              </w:rPr>
              <w:t xml:space="preserve"> requirements and details the interaction among the </w:t>
            </w:r>
            <w:r w:rsidR="00224C06" w:rsidRPr="00D65783">
              <w:rPr>
                <w:lang w:val="en-US"/>
              </w:rPr>
              <w:t>SCP</w:t>
            </w:r>
            <w:r w:rsidRPr="00D65783">
              <w:rPr>
                <w:lang w:val="en-US"/>
              </w:rPr>
              <w:t xml:space="preserve"> elements, as well as the APIs for interoperability with </w:t>
            </w:r>
            <w:r w:rsidR="006254DF" w:rsidRPr="00D65783">
              <w:rPr>
                <w:lang w:val="en-US"/>
              </w:rPr>
              <w:t>clients of the secure container platform</w:t>
            </w:r>
            <w:r w:rsidRPr="00D65783">
              <w:rPr>
                <w:lang w:val="en-US"/>
              </w:rPr>
              <w:t>.</w:t>
            </w:r>
            <w:r w:rsidR="00E633B2" w:rsidRPr="00D65783">
              <w:rPr>
                <w:lang w:val="en-US"/>
              </w:rPr>
              <w:t xml:space="preserve"> This deliverable will contain the product backlog of the platform. </w:t>
            </w:r>
          </w:p>
          <w:p w14:paraId="284811D8" w14:textId="53DE6743" w:rsidR="000E1A4A" w:rsidRPr="00D65783" w:rsidRDefault="000E1A4A" w:rsidP="000E1A4A">
            <w:pPr>
              <w:spacing w:before="60" w:after="60" w:line="240" w:lineRule="auto"/>
              <w:rPr>
                <w:b/>
                <w:i/>
                <w:lang w:val="en-US"/>
              </w:rPr>
            </w:pPr>
            <w:r w:rsidRPr="00D65783">
              <w:rPr>
                <w:b/>
                <w:i/>
                <w:lang w:val="en-US"/>
              </w:rPr>
              <w:t xml:space="preserve">D2.2 (Report): </w:t>
            </w:r>
            <w:r w:rsidR="00224C06" w:rsidRPr="00D65783">
              <w:rPr>
                <w:b/>
                <w:i/>
                <w:lang w:val="en-US"/>
              </w:rPr>
              <w:t>SCP</w:t>
            </w:r>
            <w:r w:rsidRPr="00D65783">
              <w:rPr>
                <w:b/>
                <w:i/>
                <w:lang w:val="en-US"/>
              </w:rPr>
              <w:t xml:space="preserve"> </w:t>
            </w:r>
            <w:r w:rsidR="00224C06" w:rsidRPr="00D65783">
              <w:rPr>
                <w:b/>
                <w:i/>
                <w:lang w:val="en-US"/>
              </w:rPr>
              <w:t>application design</w:t>
            </w:r>
            <w:r w:rsidR="00E633B2" w:rsidRPr="00D65783">
              <w:rPr>
                <w:b/>
                <w:i/>
                <w:lang w:val="en-US"/>
              </w:rPr>
              <w:t>s</w:t>
            </w:r>
            <w:r w:rsidRPr="00D65783">
              <w:rPr>
                <w:b/>
                <w:i/>
                <w:lang w:val="en-US"/>
              </w:rPr>
              <w:t xml:space="preserve"> (Editor: </w:t>
            </w:r>
            <w:r w:rsidR="00474996" w:rsidRPr="00D65783">
              <w:rPr>
                <w:b/>
                <w:i/>
                <w:lang w:val="en-US"/>
              </w:rPr>
              <w:t>EXUS</w:t>
            </w:r>
            <w:r w:rsidRPr="00D65783">
              <w:rPr>
                <w:b/>
                <w:i/>
                <w:lang w:val="en-US"/>
              </w:rPr>
              <w:t xml:space="preserve">, Delivered: </w:t>
            </w:r>
            <w:r w:rsidR="00B24C83" w:rsidRPr="00D65783">
              <w:rPr>
                <w:b/>
                <w:i/>
                <w:lang w:val="en-US"/>
              </w:rPr>
              <w:t>M6</w:t>
            </w:r>
            <w:r w:rsidRPr="00D65783">
              <w:rPr>
                <w:b/>
                <w:i/>
                <w:lang w:val="en-US"/>
              </w:rPr>
              <w:t>, Related task: T2.2)</w:t>
            </w:r>
          </w:p>
          <w:p w14:paraId="6FE142D7" w14:textId="6205AE14" w:rsidR="000E1A4A" w:rsidRPr="00D65783" w:rsidRDefault="000E1A4A" w:rsidP="00E633B2">
            <w:pPr>
              <w:spacing w:before="60" w:after="60" w:line="240" w:lineRule="auto"/>
              <w:jc w:val="both"/>
              <w:rPr>
                <w:lang w:val="en-US"/>
              </w:rPr>
            </w:pPr>
            <w:r w:rsidRPr="00D65783">
              <w:rPr>
                <w:lang w:val="en-US"/>
              </w:rPr>
              <w:t xml:space="preserve">This deliverable </w:t>
            </w:r>
            <w:r w:rsidR="000D3C8B" w:rsidRPr="00D65783">
              <w:rPr>
                <w:lang w:val="en-US"/>
              </w:rPr>
              <w:t>includes the</w:t>
            </w:r>
            <w:r w:rsidRPr="00D65783">
              <w:rPr>
                <w:lang w:val="en-US"/>
              </w:rPr>
              <w:t xml:space="preserve"> definition of </w:t>
            </w:r>
            <w:r w:rsidR="00224C06" w:rsidRPr="00D65783">
              <w:rPr>
                <w:lang w:val="en-US"/>
              </w:rPr>
              <w:t>SCP</w:t>
            </w:r>
            <w:r w:rsidRPr="00D65783">
              <w:rPr>
                <w:lang w:val="en-US"/>
              </w:rPr>
              <w:t xml:space="preserve"> </w:t>
            </w:r>
            <w:r w:rsidR="000D3C8B" w:rsidRPr="00D65783">
              <w:rPr>
                <w:lang w:val="en-US"/>
              </w:rPr>
              <w:t>pilot designs</w:t>
            </w:r>
            <w:r w:rsidRPr="00D65783">
              <w:rPr>
                <w:lang w:val="en-US"/>
              </w:rPr>
              <w:t xml:space="preserve">. </w:t>
            </w:r>
            <w:r w:rsidR="000D3C8B" w:rsidRPr="00D65783">
              <w:rPr>
                <w:lang w:val="en-US"/>
              </w:rPr>
              <w:t>This encompasses, in particular, the description of the secure components, their secure configuration and their secure interaction with other components and the integration with the SCP coordination services</w:t>
            </w:r>
            <w:r w:rsidR="00AE094A" w:rsidRPr="00D65783">
              <w:rPr>
                <w:lang w:val="en-US"/>
              </w:rPr>
              <w:t xml:space="preserve"> and a product backlog for each of the two pilot applications.</w:t>
            </w:r>
          </w:p>
          <w:p w14:paraId="2FCE14DD" w14:textId="395F76C1" w:rsidR="000E1A4A" w:rsidRPr="00D65783" w:rsidRDefault="000E1A4A" w:rsidP="000E1A4A">
            <w:pPr>
              <w:spacing w:before="60" w:after="60" w:line="240" w:lineRule="auto"/>
              <w:rPr>
                <w:b/>
                <w:i/>
                <w:lang w:val="en-US"/>
              </w:rPr>
            </w:pPr>
            <w:r w:rsidRPr="00D65783">
              <w:rPr>
                <w:b/>
                <w:i/>
                <w:lang w:val="en-US"/>
              </w:rPr>
              <w:t xml:space="preserve">D2.3 (Report): </w:t>
            </w:r>
            <w:r w:rsidR="000D3C8B" w:rsidRPr="00D65783">
              <w:rPr>
                <w:b/>
                <w:i/>
                <w:lang w:val="en-US"/>
              </w:rPr>
              <w:t>SCP</w:t>
            </w:r>
            <w:r w:rsidRPr="00D65783">
              <w:rPr>
                <w:b/>
                <w:i/>
                <w:lang w:val="en-US"/>
              </w:rPr>
              <w:t xml:space="preserve"> Blue-print (Editor: </w:t>
            </w:r>
            <w:r w:rsidR="000D3C8B" w:rsidRPr="00D65783">
              <w:rPr>
                <w:b/>
                <w:i/>
                <w:lang w:val="en-US"/>
              </w:rPr>
              <w:t>SIL</w:t>
            </w:r>
            <w:r w:rsidRPr="00D65783">
              <w:rPr>
                <w:b/>
                <w:i/>
                <w:lang w:val="en-US"/>
              </w:rPr>
              <w:t>, Delivered: M6, Related task: T2.3)</w:t>
            </w:r>
          </w:p>
          <w:p w14:paraId="10032559" w14:textId="74EB1DE4" w:rsidR="000E1A4A" w:rsidRPr="00D65783" w:rsidRDefault="000E1A4A" w:rsidP="00AE094A">
            <w:pPr>
              <w:spacing w:before="60" w:after="60" w:line="240" w:lineRule="auto"/>
              <w:jc w:val="both"/>
              <w:rPr>
                <w:lang w:val="en-US"/>
              </w:rPr>
            </w:pPr>
            <w:r w:rsidRPr="00D65783">
              <w:rPr>
                <w:lang w:val="en-US"/>
              </w:rPr>
              <w:t xml:space="preserve">This blue-print contains the </w:t>
            </w:r>
            <w:r w:rsidR="00224C06" w:rsidRPr="00D65783">
              <w:rPr>
                <w:lang w:val="en-US"/>
              </w:rPr>
              <w:t>SCP</w:t>
            </w:r>
            <w:r w:rsidRPr="00D65783">
              <w:rPr>
                <w:lang w:val="en-US"/>
              </w:rPr>
              <w:t xml:space="preserve"> </w:t>
            </w:r>
            <w:r w:rsidR="00CC0B14" w:rsidRPr="00D65783">
              <w:rPr>
                <w:lang w:val="en-US"/>
              </w:rPr>
              <w:t>platform</w:t>
            </w:r>
            <w:r w:rsidRPr="00D65783">
              <w:rPr>
                <w:lang w:val="en-US"/>
              </w:rPr>
              <w:t xml:space="preserve"> architecture that is used as main input for the validation methodology in task 2.4 and for the System delivery </w:t>
            </w:r>
            <w:r w:rsidR="00F26BB8" w:rsidRPr="00D65783">
              <w:rPr>
                <w:lang w:val="en-US"/>
              </w:rPr>
              <w:t>WP</w:t>
            </w:r>
            <w:r w:rsidRPr="00D65783">
              <w:rPr>
                <w:lang w:val="en-US"/>
              </w:rPr>
              <w:t>.</w:t>
            </w:r>
            <w:r w:rsidR="0031018C" w:rsidRPr="00D65783">
              <w:rPr>
                <w:lang w:val="en-US"/>
              </w:rPr>
              <w:t xml:space="preserve"> It provides an initial documentation of the workflow documentation</w:t>
            </w:r>
            <w:r w:rsidRPr="00D65783">
              <w:rPr>
                <w:lang w:val="en-US"/>
              </w:rPr>
              <w:t>.</w:t>
            </w:r>
          </w:p>
          <w:p w14:paraId="63BC909C" w14:textId="7C456EBA" w:rsidR="000E1A4A" w:rsidRPr="00D65783" w:rsidRDefault="000E1A4A" w:rsidP="000E1A4A">
            <w:pPr>
              <w:spacing w:before="60" w:after="60" w:line="240" w:lineRule="auto"/>
              <w:rPr>
                <w:b/>
                <w:i/>
                <w:lang w:val="en-US"/>
              </w:rPr>
            </w:pPr>
            <w:r w:rsidRPr="00D65783">
              <w:rPr>
                <w:b/>
                <w:i/>
                <w:lang w:val="en-US"/>
              </w:rPr>
              <w:t xml:space="preserve">D2.4 (Report): Validation approach and KPIs (Editor: </w:t>
            </w:r>
            <w:r w:rsidR="0031018C" w:rsidRPr="00D65783">
              <w:rPr>
                <w:b/>
                <w:i/>
                <w:lang w:val="en-US"/>
              </w:rPr>
              <w:t>SYNC</w:t>
            </w:r>
            <w:r w:rsidRPr="00D65783">
              <w:rPr>
                <w:b/>
                <w:i/>
                <w:lang w:val="en-US"/>
              </w:rPr>
              <w:t>, Delivered: M6, Related task: T2.4)</w:t>
            </w:r>
          </w:p>
          <w:p w14:paraId="30D3250B" w14:textId="33B89F16" w:rsidR="00030745" w:rsidRPr="00D65783" w:rsidRDefault="000E1A4A" w:rsidP="00224C06">
            <w:pPr>
              <w:pStyle w:val="H2020Standard"/>
              <w:rPr>
                <w:rFonts w:asciiTheme="minorHAnsi" w:hAnsiTheme="minorHAnsi"/>
                <w:lang w:val="en-US"/>
              </w:rPr>
            </w:pPr>
            <w:r w:rsidRPr="00D65783">
              <w:rPr>
                <w:rFonts w:asciiTheme="minorHAnsi" w:hAnsiTheme="minorHAnsi"/>
                <w:lang w:val="en-US"/>
              </w:rPr>
              <w:t xml:space="preserve">This deliverable defines the </w:t>
            </w:r>
            <w:r w:rsidR="00224C06" w:rsidRPr="00D65783">
              <w:rPr>
                <w:rFonts w:asciiTheme="minorHAnsi" w:hAnsiTheme="minorHAnsi"/>
                <w:lang w:val="en-US"/>
              </w:rPr>
              <w:t>SCP</w:t>
            </w:r>
            <w:r w:rsidRPr="00D65783">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D65783"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7A8825F8" w14:textId="59E2E68C" w:rsidR="00B65568" w:rsidRPr="00D65783" w:rsidRDefault="00B65568" w:rsidP="00081CEF">
            <w:pPr>
              <w:spacing w:after="0" w:line="240" w:lineRule="auto"/>
              <w:rPr>
                <w:lang w:val="en-US"/>
              </w:rPr>
            </w:pPr>
            <w:r w:rsidRPr="00D65783">
              <w:rPr>
                <w:lang w:val="en-US"/>
              </w:rPr>
              <w:t>3</w:t>
            </w:r>
          </w:p>
        </w:tc>
        <w:tc>
          <w:tcPr>
            <w:tcW w:w="3213" w:type="pct"/>
            <w:gridSpan w:val="4"/>
            <w:shd w:val="clear" w:color="auto" w:fill="D9D9D9" w:themeFill="background1" w:themeFillShade="D9"/>
            <w:vAlign w:val="center"/>
          </w:tcPr>
          <w:p w14:paraId="54258F15"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3FEEF95D" w14:textId="77777777" w:rsidR="00B65568" w:rsidRPr="00D65783" w:rsidRDefault="00B65568" w:rsidP="00081CEF">
            <w:pPr>
              <w:spacing w:after="0" w:line="240" w:lineRule="auto"/>
              <w:rPr>
                <w:lang w:val="en-US"/>
              </w:rPr>
            </w:pPr>
            <w:r w:rsidRPr="00D65783">
              <w:rPr>
                <w:lang w:val="en-US"/>
              </w:rPr>
              <w:t>M1</w:t>
            </w:r>
          </w:p>
        </w:tc>
      </w:tr>
      <w:tr w:rsidR="00B65568" w:rsidRPr="00D65783"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6B9A8A99" w14:textId="118C8E1D" w:rsidR="00B65568" w:rsidRPr="00D65783" w:rsidRDefault="00AC367F" w:rsidP="00081CEF">
            <w:pPr>
              <w:spacing w:after="0" w:line="240" w:lineRule="auto"/>
              <w:rPr>
                <w:lang w:val="en-US"/>
              </w:rPr>
            </w:pPr>
            <w:r w:rsidRPr="00D65783">
              <w:rPr>
                <w:b/>
                <w:i/>
                <w:lang w:val="en-US"/>
              </w:rPr>
              <w:t>System delivery</w:t>
            </w:r>
          </w:p>
        </w:tc>
      </w:tr>
      <w:tr w:rsidR="00B65568" w:rsidRPr="00D65783"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62FA240B" w14:textId="77777777" w:rsidR="00B65568" w:rsidRPr="00D65783" w:rsidRDefault="00B65568" w:rsidP="00081CEF">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3145A811"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584D677F"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2C884C61"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40A58ADC" w14:textId="77777777" w:rsidR="00B65568" w:rsidRPr="00D65783" w:rsidRDefault="00B65568" w:rsidP="00081CEF">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29CD01D9"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38CCB933"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20E9AB6D" w14:textId="77777777" w:rsidR="00B65568" w:rsidRPr="00D65783" w:rsidRDefault="00B65568" w:rsidP="00081CEF">
            <w:pPr>
              <w:spacing w:after="0" w:line="240" w:lineRule="auto"/>
              <w:jc w:val="both"/>
              <w:rPr>
                <w:lang w:val="en-US"/>
              </w:rPr>
            </w:pPr>
          </w:p>
        </w:tc>
      </w:tr>
      <w:tr w:rsidR="00B65568" w:rsidRPr="00D65783"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6FBFF6F1" w14:textId="522E462F" w:rsidR="00B65568" w:rsidRPr="00D65783" w:rsidRDefault="00AC367F" w:rsidP="00081CEF">
            <w:pPr>
              <w:spacing w:after="0" w:line="240" w:lineRule="auto"/>
              <w:jc w:val="center"/>
              <w:rPr>
                <w:b/>
                <w:color w:val="FFFFFF" w:themeColor="background1"/>
                <w:lang w:val="en-US"/>
              </w:rPr>
            </w:pPr>
            <w:r w:rsidRPr="00D65783">
              <w:rPr>
                <w:b/>
                <w:color w:val="FFFFFF" w:themeColor="background1"/>
                <w:lang w:val="en-US"/>
              </w:rPr>
              <w:t>60</w:t>
            </w:r>
          </w:p>
        </w:tc>
        <w:tc>
          <w:tcPr>
            <w:tcW w:w="1077" w:type="pct"/>
            <w:shd w:val="clear" w:color="auto" w:fill="DEEAF6" w:themeFill="accent1" w:themeFillTint="33"/>
            <w:vAlign w:val="center"/>
          </w:tcPr>
          <w:p w14:paraId="32716354" w14:textId="4FA0A88A" w:rsidR="00B65568" w:rsidRPr="00D65783" w:rsidRDefault="00AC367F" w:rsidP="00081CEF">
            <w:pPr>
              <w:spacing w:after="0" w:line="240" w:lineRule="auto"/>
              <w:jc w:val="center"/>
              <w:rPr>
                <w:lang w:val="en-US"/>
              </w:rPr>
            </w:pPr>
            <w:r w:rsidRPr="00D65783">
              <w:rPr>
                <w:lang w:val="en-US"/>
              </w:rPr>
              <w:t>30</w:t>
            </w:r>
          </w:p>
        </w:tc>
        <w:tc>
          <w:tcPr>
            <w:tcW w:w="1074" w:type="pct"/>
            <w:shd w:val="clear" w:color="auto" w:fill="DEEAF6" w:themeFill="accent1" w:themeFillTint="33"/>
            <w:vAlign w:val="center"/>
          </w:tcPr>
          <w:p w14:paraId="42FC5705" w14:textId="6CC0B0A8" w:rsidR="00B65568" w:rsidRPr="00D65783" w:rsidRDefault="00AC367F" w:rsidP="00081CEF">
            <w:pPr>
              <w:spacing w:after="0" w:line="240" w:lineRule="auto"/>
              <w:jc w:val="center"/>
              <w:rPr>
                <w:lang w:val="en-US"/>
              </w:rPr>
            </w:pPr>
            <w:r w:rsidRPr="00D65783">
              <w:rPr>
                <w:lang w:val="en-US"/>
              </w:rPr>
              <w:t>30</w:t>
            </w:r>
          </w:p>
        </w:tc>
        <w:tc>
          <w:tcPr>
            <w:tcW w:w="1003" w:type="pct"/>
            <w:gridSpan w:val="2"/>
            <w:vAlign w:val="center"/>
          </w:tcPr>
          <w:p w14:paraId="65A33BEC" w14:textId="161BECB9" w:rsidR="00B65568" w:rsidRPr="00D65783" w:rsidRDefault="00AC367F" w:rsidP="00081CEF">
            <w:pPr>
              <w:spacing w:after="0" w:line="240" w:lineRule="auto"/>
              <w:jc w:val="center"/>
              <w:rPr>
                <w:b/>
                <w:lang w:val="en-US"/>
              </w:rPr>
            </w:pPr>
            <w:r w:rsidRPr="00D65783">
              <w:rPr>
                <w:b/>
                <w:lang w:val="en-US"/>
              </w:rPr>
              <w:t>120</w:t>
            </w:r>
          </w:p>
        </w:tc>
      </w:tr>
    </w:tbl>
    <w:p w14:paraId="2273FD1F" w14:textId="77777777" w:rsidR="00B65568" w:rsidRPr="00D65783" w:rsidRDefault="00B65568" w:rsidP="008B2B03">
      <w:pPr>
        <w:spacing w:after="0" w:line="240" w:lineRule="auto"/>
        <w:rPr>
          <w:rFonts w:eastAsiaTheme="majorEastAsia"/>
          <w:lang w:val="en-US"/>
        </w:rPr>
      </w:pPr>
    </w:p>
    <w:p w14:paraId="3BD6089E"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0079BBD9" w14:textId="77777777" w:rsidTr="004C2763">
        <w:tc>
          <w:tcPr>
            <w:tcW w:w="5000" w:type="pct"/>
          </w:tcPr>
          <w:p w14:paraId="1D157276"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4987F974" w14:textId="2AF792B2" w:rsidR="00030745" w:rsidRPr="00D65783" w:rsidRDefault="00211135" w:rsidP="00156EEB">
            <w:pPr>
              <w:pStyle w:val="H2020Standard"/>
              <w:rPr>
                <w:rFonts w:asciiTheme="minorHAnsi" w:hAnsiTheme="minorHAnsi"/>
                <w:lang w:val="en-US"/>
              </w:rPr>
            </w:pPr>
            <w:r w:rsidRPr="00D65783">
              <w:rPr>
                <w:rFonts w:asciiTheme="minorHAnsi" w:hAnsiTheme="minorHAnsi"/>
                <w:lang w:val="en-US"/>
              </w:rPr>
              <w:lastRenderedPageBreak/>
              <w:t xml:space="preserve">Deliver the </w:t>
            </w:r>
            <w:r w:rsidR="00903BEB" w:rsidRPr="00D65783">
              <w:rPr>
                <w:rFonts w:asciiTheme="minorHAnsi" w:hAnsiTheme="minorHAnsi"/>
                <w:lang w:val="en-US"/>
              </w:rPr>
              <w:t>SCP</w:t>
            </w:r>
            <w:r w:rsidRPr="00D65783">
              <w:rPr>
                <w:rFonts w:asciiTheme="minorHAnsi" w:hAnsiTheme="minorHAnsi"/>
                <w:lang w:val="en-US"/>
              </w:rPr>
              <w:t xml:space="preserve"> </w:t>
            </w:r>
            <w:r w:rsidR="00903BEB" w:rsidRPr="00D65783">
              <w:rPr>
                <w:rFonts w:asciiTheme="minorHAnsi" w:hAnsiTheme="minorHAnsi"/>
                <w:lang w:val="en-US"/>
              </w:rPr>
              <w:t>platform</w:t>
            </w:r>
            <w:r w:rsidR="00D877A8" w:rsidRPr="00D65783">
              <w:rPr>
                <w:rFonts w:asciiTheme="minorHAnsi" w:hAnsiTheme="minorHAnsi"/>
                <w:lang w:val="en-US"/>
              </w:rPr>
              <w:t xml:space="preserve"> and SCP pilot applications</w:t>
            </w:r>
            <w:r w:rsidRPr="00D65783">
              <w:rPr>
                <w:rFonts w:asciiTheme="minorHAnsi" w:hAnsiTheme="minorHAnsi"/>
                <w:lang w:val="en-US"/>
              </w:rPr>
              <w:t xml:space="preserve">. The delivery phase is managed through task 1.2, both for </w:t>
            </w:r>
            <w:r w:rsidRPr="00D65783">
              <w:rPr>
                <w:rFonts w:asciiTheme="minorHAnsi" w:hAnsiTheme="minorHAnsi"/>
                <w:i/>
                <w:lang w:val="en-US"/>
              </w:rPr>
              <w:t>the</w:t>
            </w:r>
            <w:r w:rsidRPr="00D65783">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D65783">
              <w:rPr>
                <w:rFonts w:asciiTheme="minorHAnsi" w:hAnsiTheme="minorHAnsi"/>
                <w:lang w:val="en-US"/>
              </w:rPr>
              <w:t>provides</w:t>
            </w:r>
            <w:r w:rsidRPr="00D65783">
              <w:rPr>
                <w:rFonts w:asciiTheme="minorHAnsi" w:hAnsiTheme="minorHAnsi"/>
                <w:lang w:val="en-US"/>
              </w:rPr>
              <w:t xml:space="preserve"> the initial blue-print, while task 1.2 will manage the product backlog and full development life-cycle done within WP3. </w:t>
            </w:r>
            <w:r w:rsidR="00156EEB" w:rsidRPr="00D65783">
              <w:rPr>
                <w:rFonts w:asciiTheme="minorHAnsi" w:hAnsiTheme="minorHAnsi"/>
                <w:lang w:val="en-US"/>
              </w:rPr>
              <w:t>The</w:t>
            </w:r>
            <w:r w:rsidRPr="00D65783">
              <w:rPr>
                <w:rFonts w:asciiTheme="minorHAnsi" w:hAnsiTheme="minorHAnsi"/>
                <w:lang w:val="en-US"/>
              </w:rPr>
              <w:t xml:space="preserve"> task includes both </w:t>
            </w:r>
            <w:r w:rsidR="00D877A8" w:rsidRPr="00D65783">
              <w:rPr>
                <w:rFonts w:asciiTheme="minorHAnsi" w:hAnsiTheme="minorHAnsi"/>
                <w:lang w:val="en-US"/>
              </w:rPr>
              <w:t>the secure container platform (driven by SIL) and the pilot applications running on top of the platform (driven by SYNC and EXUS)</w:t>
            </w:r>
            <w:r w:rsidRPr="00D65783">
              <w:rPr>
                <w:rFonts w:asciiTheme="minorHAnsi" w:hAnsiTheme="minorHAnsi"/>
                <w:lang w:val="en-US"/>
              </w:rPr>
              <w:t>.</w:t>
            </w:r>
          </w:p>
        </w:tc>
      </w:tr>
    </w:tbl>
    <w:p w14:paraId="59282C1A"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1A7DA4D0" w14:textId="77777777" w:rsidTr="004C2763">
        <w:tc>
          <w:tcPr>
            <w:tcW w:w="5000" w:type="pct"/>
          </w:tcPr>
          <w:p w14:paraId="7530CB18"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61949155" w14:textId="78ACC166" w:rsidR="00030745" w:rsidRPr="00D65783" w:rsidRDefault="00030745" w:rsidP="008B2B03">
            <w:pPr>
              <w:spacing w:before="60" w:after="60" w:line="240" w:lineRule="auto"/>
              <w:rPr>
                <w:b/>
                <w:lang w:val="en-US"/>
              </w:rPr>
            </w:pPr>
            <w:r w:rsidRPr="00D65783">
              <w:rPr>
                <w:b/>
                <w:lang w:val="en-US"/>
              </w:rPr>
              <w:t xml:space="preserve">Task 3.1: </w:t>
            </w:r>
            <w:r w:rsidR="00156EEB" w:rsidRPr="00D65783">
              <w:rPr>
                <w:b/>
                <w:lang w:val="en-US"/>
              </w:rPr>
              <w:t>Secure container platform delivery</w:t>
            </w:r>
            <w:r w:rsidRPr="00D65783">
              <w:rPr>
                <w:b/>
                <w:lang w:val="en-US"/>
              </w:rPr>
              <w:t xml:space="preserve"> </w:t>
            </w:r>
            <w:r w:rsidR="00156EEB" w:rsidRPr="00D65783">
              <w:rPr>
                <w:i/>
                <w:lang w:val="en-US"/>
              </w:rPr>
              <w:t xml:space="preserve">(Months: </w:t>
            </w:r>
            <w:r w:rsidR="00156EEB" w:rsidRPr="00D65783">
              <w:rPr>
                <w:b/>
                <w:i/>
                <w:lang w:val="en-US"/>
              </w:rPr>
              <w:t xml:space="preserve">M1-M30 </w:t>
            </w:r>
            <w:r w:rsidR="00156EEB" w:rsidRPr="00D65783">
              <w:rPr>
                <w:i/>
                <w:lang w:val="en-US"/>
              </w:rPr>
              <w:t xml:space="preserve">/ Partners: </w:t>
            </w:r>
            <w:r w:rsidR="00156EEB" w:rsidRPr="00D65783">
              <w:rPr>
                <w:b/>
                <w:i/>
                <w:lang w:val="en-US"/>
              </w:rPr>
              <w:t>SIL (task leader), all)</w:t>
            </w:r>
          </w:p>
          <w:p w14:paraId="1B985029" w14:textId="3BD04A5B" w:rsidR="00030745" w:rsidRPr="00D65783" w:rsidRDefault="00156EEB" w:rsidP="008B2B03">
            <w:pPr>
              <w:pStyle w:val="H2020Standard"/>
              <w:rPr>
                <w:rFonts w:asciiTheme="minorHAnsi" w:hAnsiTheme="minorHAnsi"/>
                <w:lang w:val="en-US"/>
              </w:rPr>
            </w:pPr>
            <w:r w:rsidRPr="00D65783">
              <w:rPr>
                <w:rFonts w:asciiTheme="minorHAnsi" w:hAnsiTheme="minorHAnsi"/>
                <w:lang w:val="en-US"/>
              </w:rPr>
              <w:t>The objective of this task is to improve the TRL of the existing container platform TRL3 to at least TRL7</w:t>
            </w:r>
            <w:r w:rsidR="00030745" w:rsidRPr="00D65783">
              <w:rPr>
                <w:rFonts w:asciiTheme="minorHAnsi" w:hAnsiTheme="minorHAnsi"/>
                <w:lang w:val="en-US"/>
              </w:rPr>
              <w:t xml:space="preserve">. </w:t>
            </w:r>
            <w:r w:rsidRPr="00D65783">
              <w:rPr>
                <w:rFonts w:asciiTheme="minorHAnsi" w:hAnsiTheme="minorHAnsi"/>
                <w:lang w:val="en-US"/>
              </w:rPr>
              <w:t xml:space="preserve">This task </w:t>
            </w:r>
            <w:r w:rsidR="007F69E0" w:rsidRPr="00D65783">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D65783">
              <w:rPr>
                <w:rFonts w:asciiTheme="minorHAnsi" w:hAnsiTheme="minorHAnsi"/>
                <w:lang w:val="en-US"/>
              </w:rPr>
              <w:t xml:space="preserve">development </w:t>
            </w:r>
            <w:r w:rsidR="007F69E0" w:rsidRPr="00D65783">
              <w:rPr>
                <w:rFonts w:asciiTheme="minorHAnsi" w:hAnsiTheme="minorHAnsi"/>
                <w:lang w:val="en-US"/>
              </w:rPr>
              <w:t>decision</w:t>
            </w:r>
            <w:r w:rsidR="00B12757" w:rsidRPr="00D65783">
              <w:rPr>
                <w:rFonts w:asciiTheme="minorHAnsi" w:hAnsiTheme="minorHAnsi"/>
                <w:lang w:val="en-US"/>
              </w:rPr>
              <w:t>s and providing</w:t>
            </w:r>
            <w:r w:rsidR="007F69E0" w:rsidRPr="00D65783">
              <w:rPr>
                <w:rFonts w:asciiTheme="minorHAnsi" w:hAnsiTheme="minorHAnsi"/>
                <w:lang w:val="en-US"/>
              </w:rPr>
              <w:t xml:space="preserve"> </w:t>
            </w:r>
            <w:r w:rsidR="00B12757" w:rsidRPr="00D65783">
              <w:rPr>
                <w:rFonts w:asciiTheme="minorHAnsi" w:hAnsiTheme="minorHAnsi"/>
                <w:lang w:val="en-US"/>
              </w:rPr>
              <w:t xml:space="preserve">input regarding the </w:t>
            </w:r>
            <w:r w:rsidR="007F69E0" w:rsidRPr="00D65783">
              <w:rPr>
                <w:rFonts w:asciiTheme="minorHAnsi" w:hAnsiTheme="minorHAnsi"/>
                <w:lang w:val="en-US"/>
              </w:rPr>
              <w:t xml:space="preserve">priorities of the product and </w:t>
            </w:r>
            <w:r w:rsidR="00B12757" w:rsidRPr="00D65783">
              <w:rPr>
                <w:rFonts w:asciiTheme="minorHAnsi" w:hAnsiTheme="minorHAnsi"/>
                <w:lang w:val="en-US"/>
              </w:rPr>
              <w:t>sprint</w:t>
            </w:r>
            <w:r w:rsidR="007F69E0" w:rsidRPr="00D65783">
              <w:rPr>
                <w:rFonts w:asciiTheme="minorHAnsi" w:hAnsiTheme="minorHAnsi"/>
                <w:lang w:val="en-US"/>
              </w:rPr>
              <w:t xml:space="preserve"> backlogs used in</w:t>
            </w:r>
            <w:r w:rsidR="00B12757" w:rsidRPr="00D65783">
              <w:rPr>
                <w:rFonts w:asciiTheme="minorHAnsi" w:hAnsiTheme="minorHAnsi"/>
                <w:lang w:val="en-US"/>
              </w:rPr>
              <w:t xml:space="preserve"> delivering the platform.</w:t>
            </w:r>
            <w:r w:rsidR="007F69E0" w:rsidRPr="00D65783">
              <w:rPr>
                <w:rFonts w:asciiTheme="minorHAnsi" w:hAnsiTheme="minorHAnsi"/>
                <w:lang w:val="en-US"/>
              </w:rPr>
              <w:t xml:space="preserve">  </w:t>
            </w:r>
            <w:r w:rsidR="004234C3" w:rsidRPr="00D65783">
              <w:rPr>
                <w:rFonts w:asciiTheme="minorHAnsi" w:hAnsiTheme="minorHAnsi"/>
                <w:lang w:val="en-US"/>
              </w:rPr>
              <w:t>This task will</w:t>
            </w:r>
            <w:r w:rsidR="00B12757" w:rsidRPr="00D65783">
              <w:rPr>
                <w:rFonts w:asciiTheme="minorHAnsi" w:hAnsiTheme="minorHAnsi"/>
                <w:lang w:val="en-US"/>
              </w:rPr>
              <w:t xml:space="preserve"> </w:t>
            </w:r>
            <w:r w:rsidR="00914D71" w:rsidRPr="00D65783">
              <w:rPr>
                <w:rFonts w:asciiTheme="minorHAnsi" w:hAnsiTheme="minorHAnsi"/>
                <w:lang w:val="en-US"/>
              </w:rPr>
              <w:t xml:space="preserve">start </w:t>
            </w:r>
            <w:r w:rsidR="004742AB" w:rsidRPr="00D65783">
              <w:rPr>
                <w:rFonts w:asciiTheme="minorHAnsi" w:hAnsiTheme="minorHAnsi"/>
                <w:lang w:val="en-US"/>
              </w:rPr>
              <w:t>already in M1</w:t>
            </w:r>
            <w:r w:rsidR="00914D71" w:rsidRPr="00D65783">
              <w:rPr>
                <w:rFonts w:asciiTheme="minorHAnsi" w:hAnsiTheme="minorHAnsi"/>
                <w:lang w:val="en-US"/>
              </w:rPr>
              <w:t xml:space="preserve"> </w:t>
            </w:r>
            <w:r w:rsidR="004234C3" w:rsidRPr="00D65783">
              <w:rPr>
                <w:rFonts w:asciiTheme="minorHAnsi" w:hAnsiTheme="minorHAnsi"/>
                <w:lang w:val="en-US"/>
              </w:rPr>
              <w:t xml:space="preserve">to increase the stability of the </w:t>
            </w:r>
            <w:r w:rsidR="008918BF" w:rsidRPr="00D65783">
              <w:rPr>
                <w:rFonts w:asciiTheme="minorHAnsi" w:hAnsiTheme="minorHAnsi"/>
                <w:lang w:val="en-US"/>
              </w:rPr>
              <w:t xml:space="preserve">existing </w:t>
            </w:r>
            <w:r w:rsidR="004234C3" w:rsidRPr="00D65783">
              <w:rPr>
                <w:rFonts w:asciiTheme="minorHAnsi" w:hAnsiTheme="minorHAnsi"/>
                <w:lang w:val="en-US"/>
              </w:rPr>
              <w:t>platform</w:t>
            </w:r>
            <w:r w:rsidR="008918BF" w:rsidRPr="00D65783">
              <w:rPr>
                <w:rFonts w:asciiTheme="minorHAnsi" w:hAnsiTheme="minorHAnsi"/>
                <w:lang w:val="en-US"/>
              </w:rPr>
              <w:t xml:space="preserve"> </w:t>
            </w:r>
            <w:r w:rsidR="004742AB" w:rsidRPr="00D65783">
              <w:rPr>
                <w:rFonts w:asciiTheme="minorHAnsi" w:hAnsiTheme="minorHAnsi"/>
                <w:lang w:val="en-US"/>
              </w:rPr>
              <w:t>– which is needed for starting the</w:t>
            </w:r>
            <w:r w:rsidR="008918BF" w:rsidRPr="00D65783">
              <w:rPr>
                <w:rFonts w:asciiTheme="minorHAnsi" w:hAnsiTheme="minorHAnsi"/>
                <w:lang w:val="en-US"/>
              </w:rPr>
              <w:t xml:space="preserve"> </w:t>
            </w:r>
            <w:r w:rsidR="004742AB" w:rsidRPr="00D65783">
              <w:rPr>
                <w:rFonts w:asciiTheme="minorHAnsi" w:hAnsiTheme="minorHAnsi"/>
                <w:lang w:val="en-US"/>
              </w:rPr>
              <w:t>delivery</w:t>
            </w:r>
            <w:r w:rsidR="008918BF" w:rsidRPr="00D65783">
              <w:rPr>
                <w:rFonts w:asciiTheme="minorHAnsi" w:hAnsiTheme="minorHAnsi"/>
                <w:lang w:val="en-US"/>
              </w:rPr>
              <w:t xml:space="preserve"> of the pilot applications</w:t>
            </w:r>
            <w:r w:rsidR="00E50CF1" w:rsidRPr="00D65783">
              <w:rPr>
                <w:rFonts w:asciiTheme="minorHAnsi" w:hAnsiTheme="minorHAnsi"/>
                <w:lang w:val="en-US"/>
              </w:rPr>
              <w:t>.</w:t>
            </w:r>
            <w:r w:rsidR="008918BF" w:rsidRPr="00D65783">
              <w:rPr>
                <w:rFonts w:asciiTheme="minorHAnsi" w:hAnsiTheme="minorHAnsi"/>
                <w:lang w:val="en-US"/>
              </w:rPr>
              <w:t xml:space="preserve"> As soon as the product backlog is defined (in WP2), this task will also </w:t>
            </w:r>
            <w:r w:rsidR="004742AB" w:rsidRPr="00D65783">
              <w:rPr>
                <w:rFonts w:asciiTheme="minorHAnsi" w:hAnsiTheme="minorHAnsi"/>
                <w:lang w:val="en-US"/>
              </w:rPr>
              <w:t xml:space="preserve">start </w:t>
            </w:r>
            <w:r w:rsidR="008918BF" w:rsidRPr="00D65783">
              <w:rPr>
                <w:rFonts w:asciiTheme="minorHAnsi" w:hAnsiTheme="minorHAnsi"/>
                <w:lang w:val="en-US"/>
              </w:rPr>
              <w:t xml:space="preserve">develop </w:t>
            </w:r>
            <w:r w:rsidR="004742AB" w:rsidRPr="00D65783">
              <w:rPr>
                <w:rFonts w:asciiTheme="minorHAnsi" w:hAnsiTheme="minorHAnsi"/>
                <w:lang w:val="en-US"/>
              </w:rPr>
              <w:t xml:space="preserve">or modify features based on the decisions made in WP2. </w:t>
            </w:r>
            <w:r w:rsidR="008918BF" w:rsidRPr="00D65783">
              <w:rPr>
                <w:rFonts w:asciiTheme="minorHAnsi" w:hAnsiTheme="minorHAnsi"/>
                <w:lang w:val="en-US"/>
              </w:rPr>
              <w:t xml:space="preserve"> </w:t>
            </w:r>
            <w:r w:rsidR="00914D71" w:rsidRPr="00D65783">
              <w:rPr>
                <w:rFonts w:asciiTheme="minorHAnsi" w:hAnsiTheme="minorHAnsi"/>
                <w:lang w:val="en-US"/>
              </w:rPr>
              <w:t xml:space="preserve"> </w:t>
            </w:r>
            <w:r w:rsidR="00B12757" w:rsidRPr="00D65783">
              <w:rPr>
                <w:rFonts w:asciiTheme="minorHAnsi" w:hAnsiTheme="minorHAnsi"/>
                <w:lang w:val="en-US"/>
              </w:rPr>
              <w:t xml:space="preserve"> </w:t>
            </w:r>
            <w:r w:rsidR="007F69E0" w:rsidRPr="00D65783">
              <w:rPr>
                <w:rFonts w:asciiTheme="minorHAnsi" w:hAnsiTheme="minorHAnsi"/>
                <w:lang w:val="en-US"/>
              </w:rPr>
              <w:t xml:space="preserve">  </w:t>
            </w:r>
          </w:p>
          <w:p w14:paraId="428E4258" w14:textId="717EBAE4" w:rsidR="004234C3" w:rsidRPr="00D65783" w:rsidRDefault="004234C3" w:rsidP="004234C3">
            <w:pPr>
              <w:spacing w:before="60" w:after="60" w:line="240" w:lineRule="auto"/>
              <w:rPr>
                <w:b/>
                <w:lang w:val="en-US"/>
              </w:rPr>
            </w:pPr>
            <w:r w:rsidRPr="00D65783">
              <w:rPr>
                <w:b/>
                <w:lang w:val="en-US"/>
              </w:rPr>
              <w:t xml:space="preserve">Task 3.2: Secure pilot application </w:t>
            </w:r>
            <w:proofErr w:type="spellStart"/>
            <w:r w:rsidR="00BB5873" w:rsidRPr="00D65783">
              <w:rPr>
                <w:b/>
                <w:lang w:val="en-US"/>
              </w:rPr>
              <w:t>S</w:t>
            </w:r>
            <w:r w:rsidR="00401403" w:rsidRPr="00D65783">
              <w:rPr>
                <w:b/>
                <w:lang w:val="en-US"/>
              </w:rPr>
              <w:t>t</w:t>
            </w:r>
            <w:r w:rsidR="00A04561" w:rsidRPr="00D65783">
              <w:rPr>
                <w:b/>
                <w:lang w:val="en-US"/>
              </w:rPr>
              <w:t>reamLog</w:t>
            </w:r>
            <w:proofErr w:type="spellEnd"/>
            <w:r w:rsidRPr="00D65783">
              <w:rPr>
                <w:b/>
                <w:lang w:val="en-US"/>
              </w:rPr>
              <w:t xml:space="preserve"> </w:t>
            </w:r>
            <w:r w:rsidRPr="00D65783">
              <w:rPr>
                <w:i/>
                <w:lang w:val="en-US"/>
              </w:rPr>
              <w:t xml:space="preserve">(Months: </w:t>
            </w:r>
            <w:r w:rsidRPr="00D65783">
              <w:rPr>
                <w:b/>
                <w:i/>
                <w:lang w:val="en-US"/>
              </w:rPr>
              <w:t xml:space="preserve">M6-M30 </w:t>
            </w:r>
            <w:r w:rsidRPr="00D65783">
              <w:rPr>
                <w:i/>
                <w:lang w:val="en-US"/>
              </w:rPr>
              <w:t xml:space="preserve">/ Partners: </w:t>
            </w:r>
            <w:r w:rsidR="004742AB" w:rsidRPr="00D65783">
              <w:rPr>
                <w:b/>
                <w:i/>
                <w:lang w:val="en-US"/>
              </w:rPr>
              <w:t>SYNC</w:t>
            </w:r>
            <w:r w:rsidRPr="00D65783">
              <w:rPr>
                <w:b/>
                <w:i/>
                <w:lang w:val="en-US"/>
              </w:rPr>
              <w:t xml:space="preserve"> (task leader), all)</w:t>
            </w:r>
          </w:p>
          <w:p w14:paraId="72FBD7AF" w14:textId="25D4C3B3" w:rsidR="004234C3" w:rsidRPr="00D65783" w:rsidRDefault="004234C3" w:rsidP="008B2B03">
            <w:pPr>
              <w:pStyle w:val="H2020Standard"/>
              <w:rPr>
                <w:rFonts w:asciiTheme="minorHAnsi" w:hAnsiTheme="minorHAnsi"/>
                <w:lang w:val="en-US"/>
              </w:rPr>
            </w:pPr>
            <w:bookmarkStart w:id="58" w:name="OLE_LINK3"/>
            <w:bookmarkStart w:id="59" w:name="OLE_LINK4"/>
            <w:r w:rsidRPr="00D65783">
              <w:rPr>
                <w:rFonts w:asciiTheme="minorHAnsi" w:hAnsiTheme="minorHAnsi"/>
                <w:lang w:val="en-US"/>
              </w:rPr>
              <w:t>The objective of this task is</w:t>
            </w:r>
            <w:r w:rsidR="00A04561" w:rsidRPr="00D65783">
              <w:rPr>
                <w:rFonts w:asciiTheme="minorHAnsi" w:hAnsiTheme="minorHAnsi"/>
                <w:lang w:val="en-US"/>
              </w:rPr>
              <w:t xml:space="preserve"> to adapt and extend the </w:t>
            </w:r>
            <w:proofErr w:type="spellStart"/>
            <w:r w:rsidR="00A04561" w:rsidRPr="00D65783">
              <w:rPr>
                <w:rFonts w:asciiTheme="minorHAnsi" w:hAnsiTheme="minorHAnsi"/>
                <w:lang w:val="en-US"/>
              </w:rPr>
              <w:t>St</w:t>
            </w:r>
            <w:r w:rsidR="00401403" w:rsidRPr="00D65783">
              <w:rPr>
                <w:rFonts w:asciiTheme="minorHAnsi" w:hAnsiTheme="minorHAnsi"/>
                <w:lang w:val="en-US"/>
              </w:rPr>
              <w:t>r</w:t>
            </w:r>
            <w:r w:rsidR="00A04561" w:rsidRPr="00D65783">
              <w:rPr>
                <w:rFonts w:asciiTheme="minorHAnsi" w:hAnsiTheme="minorHAnsi"/>
                <w:lang w:val="en-US"/>
              </w:rPr>
              <w:t>eamLog</w:t>
            </w:r>
            <w:proofErr w:type="spellEnd"/>
            <w:r w:rsidR="00A04561" w:rsidRPr="00D65783">
              <w:rPr>
                <w:rFonts w:asciiTheme="minorHAnsi" w:hAnsiTheme="minorHAnsi"/>
                <w:lang w:val="en-US"/>
              </w:rPr>
              <w:t xml:space="preserve"> flagship application of SYNC to </w:t>
            </w:r>
            <w:r w:rsidR="008E40DD" w:rsidRPr="00D65783">
              <w:rPr>
                <w:rFonts w:asciiTheme="minorHAnsi" w:hAnsiTheme="minorHAnsi"/>
                <w:lang w:val="en-US"/>
              </w:rPr>
              <w:t>run this</w:t>
            </w:r>
            <w:r w:rsidR="00A04561" w:rsidRPr="00D65783">
              <w:rPr>
                <w:rFonts w:asciiTheme="minorHAnsi" w:hAnsiTheme="minorHAnsi"/>
                <w:lang w:val="en-US"/>
              </w:rPr>
              <w:t xml:space="preserve"> </w:t>
            </w:r>
            <w:r w:rsidR="008E40DD" w:rsidRPr="00D65783">
              <w:rPr>
                <w:rFonts w:asciiTheme="minorHAnsi" w:hAnsiTheme="minorHAnsi"/>
                <w:lang w:val="en-US"/>
              </w:rPr>
              <w:t>on top of the</w:t>
            </w:r>
            <w:r w:rsidR="00A04561" w:rsidRPr="00D65783">
              <w:rPr>
                <w:rFonts w:asciiTheme="minorHAnsi" w:hAnsiTheme="minorHAnsi"/>
                <w:lang w:val="en-US"/>
              </w:rPr>
              <w:t xml:space="preserve"> </w:t>
            </w:r>
            <w:r w:rsidR="008E40DD" w:rsidRPr="00D65783">
              <w:rPr>
                <w:rFonts w:asciiTheme="minorHAnsi" w:hAnsiTheme="minorHAnsi"/>
                <w:lang w:val="en-US"/>
              </w:rPr>
              <w:t>SCP platform</w:t>
            </w:r>
            <w:r w:rsidRPr="00D65783">
              <w:rPr>
                <w:rFonts w:asciiTheme="minorHAnsi" w:hAnsiTheme="minorHAnsi"/>
                <w:lang w:val="en-US"/>
              </w:rPr>
              <w:t>.</w:t>
            </w:r>
            <w:r w:rsidR="00961C9E" w:rsidRPr="00D65783">
              <w:rPr>
                <w:rFonts w:asciiTheme="minorHAnsi" w:hAnsiTheme="minorHAnsi"/>
                <w:lang w:val="en-US"/>
              </w:rPr>
              <w:t xml:space="preserve"> The product backlog </w:t>
            </w:r>
            <w:r w:rsidR="00BB5873" w:rsidRPr="00D65783">
              <w:rPr>
                <w:rFonts w:asciiTheme="minorHAnsi" w:hAnsiTheme="minorHAnsi"/>
                <w:lang w:val="en-US"/>
              </w:rPr>
              <w:t xml:space="preserve">of the </w:t>
            </w:r>
            <w:proofErr w:type="spellStart"/>
            <w:r w:rsidR="00BB5873" w:rsidRPr="00D65783">
              <w:rPr>
                <w:rFonts w:asciiTheme="minorHAnsi" w:hAnsiTheme="minorHAnsi"/>
                <w:lang w:val="en-US"/>
              </w:rPr>
              <w:t>adapation</w:t>
            </w:r>
            <w:proofErr w:type="spellEnd"/>
            <w:r w:rsidR="00BB5873" w:rsidRPr="00D65783">
              <w:rPr>
                <w:rFonts w:asciiTheme="minorHAnsi" w:hAnsiTheme="minorHAnsi"/>
                <w:lang w:val="en-US"/>
              </w:rPr>
              <w:t xml:space="preserve"> of </w:t>
            </w:r>
            <w:proofErr w:type="spellStart"/>
            <w:r w:rsidR="00BB5873" w:rsidRPr="00D65783">
              <w:rPr>
                <w:rFonts w:asciiTheme="minorHAnsi" w:hAnsiTheme="minorHAnsi"/>
                <w:lang w:val="en-US"/>
              </w:rPr>
              <w:t>StreamLog</w:t>
            </w:r>
            <w:r w:rsidR="00961C9E" w:rsidRPr="00D65783">
              <w:rPr>
                <w:rFonts w:asciiTheme="minorHAnsi" w:hAnsiTheme="minorHAnsi"/>
                <w:lang w:val="en-US"/>
              </w:rPr>
              <w:t>is</w:t>
            </w:r>
            <w:proofErr w:type="spellEnd"/>
            <w:r w:rsidR="00961C9E" w:rsidRPr="00D65783">
              <w:rPr>
                <w:rFonts w:asciiTheme="minorHAnsi" w:hAnsiTheme="minorHAnsi"/>
                <w:lang w:val="en-US"/>
              </w:rPr>
              <w:t xml:space="preserve"> defined in WP2. The selection of the sprint backlog and the update of the product backlog is driven by Task </w:t>
            </w:r>
            <w:r w:rsidR="006D639A" w:rsidRPr="00D65783">
              <w:rPr>
                <w:rFonts w:asciiTheme="minorHAnsi" w:hAnsiTheme="minorHAnsi"/>
                <w:lang w:val="en-US"/>
              </w:rPr>
              <w:t xml:space="preserve">T1.2. This task is driven by SYNC. Partners SIL and EXUS </w:t>
            </w:r>
            <w:r w:rsidR="00A52C1C" w:rsidRPr="00D65783">
              <w:rPr>
                <w:rFonts w:asciiTheme="minorHAnsi" w:hAnsiTheme="minorHAnsi"/>
                <w:lang w:val="en-US"/>
              </w:rPr>
              <w:t>provide</w:t>
            </w:r>
            <w:r w:rsidR="006D639A" w:rsidRPr="00D65783">
              <w:rPr>
                <w:rFonts w:asciiTheme="minorHAnsi" w:hAnsiTheme="minorHAnsi"/>
                <w:lang w:val="en-US"/>
              </w:rPr>
              <w:t xml:space="preserve"> instant feedback </w:t>
            </w:r>
            <w:r w:rsidR="00A52C1C" w:rsidRPr="00D65783">
              <w:rPr>
                <w:rFonts w:asciiTheme="minorHAnsi" w:hAnsiTheme="minorHAnsi"/>
                <w:lang w:val="en-US"/>
              </w:rPr>
              <w:t>regarding any development</w:t>
            </w:r>
            <w:r w:rsidR="006D639A" w:rsidRPr="00D65783">
              <w:rPr>
                <w:rFonts w:asciiTheme="minorHAnsi" w:hAnsiTheme="minorHAnsi"/>
                <w:lang w:val="en-US"/>
              </w:rPr>
              <w:t xml:space="preserve"> decisions. SIL will help</w:t>
            </w:r>
            <w:r w:rsidR="00A52C1C" w:rsidRPr="00D65783">
              <w:rPr>
                <w:rFonts w:asciiTheme="minorHAnsi" w:hAnsiTheme="minorHAnsi"/>
                <w:lang w:val="en-US"/>
              </w:rPr>
              <w:t>,</w:t>
            </w:r>
            <w:r w:rsidR="006D639A" w:rsidRPr="00D65783">
              <w:rPr>
                <w:rFonts w:asciiTheme="minorHAnsi" w:hAnsiTheme="minorHAnsi"/>
                <w:lang w:val="en-US"/>
              </w:rPr>
              <w:t xml:space="preserve"> </w:t>
            </w:r>
            <w:r w:rsidR="00A52C1C" w:rsidRPr="00D65783">
              <w:rPr>
                <w:rFonts w:asciiTheme="minorHAnsi" w:hAnsiTheme="minorHAnsi"/>
                <w:lang w:val="en-US"/>
              </w:rPr>
              <w:t xml:space="preserve">in particular, </w:t>
            </w:r>
            <w:r w:rsidR="006D639A" w:rsidRPr="00D65783">
              <w:rPr>
                <w:rFonts w:asciiTheme="minorHAnsi" w:hAnsiTheme="minorHAnsi"/>
                <w:lang w:val="en-US"/>
              </w:rPr>
              <w:t xml:space="preserve">with </w:t>
            </w:r>
            <w:r w:rsidR="00A52C1C" w:rsidRPr="00D65783">
              <w:rPr>
                <w:rFonts w:asciiTheme="minorHAnsi" w:hAnsiTheme="minorHAnsi"/>
                <w:lang w:val="en-US"/>
              </w:rPr>
              <w:t>decisions influenced by the</w:t>
            </w:r>
            <w:r w:rsidR="006D639A" w:rsidRPr="00D65783">
              <w:rPr>
                <w:rFonts w:asciiTheme="minorHAnsi" w:hAnsiTheme="minorHAnsi"/>
                <w:lang w:val="en-US"/>
              </w:rPr>
              <w:t xml:space="preserve"> platform and </w:t>
            </w:r>
            <w:r w:rsidR="00A52C1C" w:rsidRPr="00D65783">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58"/>
          <w:bookmarkEnd w:id="59"/>
          <w:p w14:paraId="3D47E60C" w14:textId="6A9F6885" w:rsidR="00030745" w:rsidRPr="00D65783" w:rsidRDefault="00030745" w:rsidP="008B2B03">
            <w:pPr>
              <w:spacing w:before="60" w:after="60" w:line="240" w:lineRule="auto"/>
              <w:jc w:val="both"/>
              <w:rPr>
                <w:lang w:val="en-US"/>
              </w:rPr>
            </w:pPr>
            <w:r w:rsidRPr="00D65783">
              <w:rPr>
                <w:b/>
                <w:lang w:val="en-US"/>
              </w:rPr>
              <w:t>Ta</w:t>
            </w:r>
            <w:r w:rsidR="006D639A" w:rsidRPr="00D65783">
              <w:rPr>
                <w:b/>
                <w:lang w:val="en-US"/>
              </w:rPr>
              <w:t>sk 3.3</w:t>
            </w:r>
            <w:r w:rsidRPr="00D65783">
              <w:rPr>
                <w:b/>
                <w:lang w:val="en-US"/>
              </w:rPr>
              <w:t xml:space="preserve">: </w:t>
            </w:r>
            <w:r w:rsidR="006D639A" w:rsidRPr="00D65783">
              <w:rPr>
                <w:b/>
                <w:lang w:val="en-US"/>
              </w:rPr>
              <w:t xml:space="preserve">Secure pilot application </w:t>
            </w:r>
            <w:r w:rsidR="00BB5873" w:rsidRPr="00D65783">
              <w:rPr>
                <w:b/>
                <w:lang w:val="en-US"/>
              </w:rPr>
              <w:t>EFS</w:t>
            </w:r>
            <w:r w:rsidR="006D639A" w:rsidRPr="00D65783">
              <w:rPr>
                <w:b/>
                <w:lang w:val="en-US"/>
              </w:rPr>
              <w:t xml:space="preserve"> </w:t>
            </w:r>
            <w:r w:rsidR="006D639A" w:rsidRPr="00D65783">
              <w:rPr>
                <w:i/>
                <w:lang w:val="en-US"/>
              </w:rPr>
              <w:t xml:space="preserve">(Months: </w:t>
            </w:r>
            <w:r w:rsidR="006D639A" w:rsidRPr="00D65783">
              <w:rPr>
                <w:b/>
                <w:i/>
                <w:lang w:val="en-US"/>
              </w:rPr>
              <w:t xml:space="preserve">M6-M30 </w:t>
            </w:r>
            <w:r w:rsidR="006D639A" w:rsidRPr="00D65783">
              <w:rPr>
                <w:i/>
                <w:lang w:val="en-US"/>
              </w:rPr>
              <w:t xml:space="preserve">/ Partners: </w:t>
            </w:r>
            <w:r w:rsidR="00BB5873" w:rsidRPr="00D65783">
              <w:rPr>
                <w:b/>
                <w:i/>
                <w:lang w:val="en-US"/>
              </w:rPr>
              <w:t>EXUS</w:t>
            </w:r>
            <w:r w:rsidR="006D639A" w:rsidRPr="00D65783">
              <w:rPr>
                <w:b/>
                <w:i/>
                <w:lang w:val="en-US"/>
              </w:rPr>
              <w:t xml:space="preserve"> (task leader), all)</w:t>
            </w:r>
          </w:p>
          <w:p w14:paraId="32C3BEDB" w14:textId="7CCEAD05" w:rsidR="00030745" w:rsidRPr="00D65783" w:rsidRDefault="00A52C1C" w:rsidP="004A21EF">
            <w:pPr>
              <w:pStyle w:val="H2020Standard"/>
              <w:rPr>
                <w:rFonts w:asciiTheme="minorHAnsi" w:hAnsiTheme="minorHAnsi"/>
                <w:lang w:val="en-US"/>
              </w:rPr>
            </w:pPr>
            <w:r w:rsidRPr="00D65783">
              <w:rPr>
                <w:rFonts w:asciiTheme="minorHAnsi" w:hAnsiTheme="minorHAnsi"/>
                <w:lang w:val="en-US"/>
              </w:rPr>
              <w:t xml:space="preserve">The objective of this task is to adapt and extend the </w:t>
            </w:r>
            <w:r w:rsidR="00BB5873" w:rsidRPr="00D65783">
              <w:rPr>
                <w:rFonts w:asciiTheme="minorHAnsi" w:hAnsiTheme="minorHAnsi"/>
                <w:lang w:val="en-US"/>
              </w:rPr>
              <w:t>EFS</w:t>
            </w:r>
            <w:r w:rsidRPr="00D65783">
              <w:rPr>
                <w:rFonts w:asciiTheme="minorHAnsi" w:hAnsiTheme="minorHAnsi"/>
                <w:lang w:val="en-US"/>
              </w:rPr>
              <w:t xml:space="preserve"> flagship application of </w:t>
            </w:r>
            <w:r w:rsidR="00BB5873" w:rsidRPr="00D65783">
              <w:rPr>
                <w:rFonts w:asciiTheme="minorHAnsi" w:hAnsiTheme="minorHAnsi"/>
                <w:lang w:val="en-US"/>
              </w:rPr>
              <w:t>EXUS</w:t>
            </w:r>
            <w:r w:rsidRPr="00D65783">
              <w:rPr>
                <w:rFonts w:asciiTheme="minorHAnsi" w:hAnsiTheme="minorHAnsi"/>
                <w:lang w:val="en-US"/>
              </w:rPr>
              <w:t xml:space="preserve"> to run this on top of the SCP platform. The product backlog </w:t>
            </w:r>
            <w:r w:rsidR="00BB5873" w:rsidRPr="00D65783">
              <w:rPr>
                <w:rFonts w:asciiTheme="minorHAnsi" w:hAnsiTheme="minorHAnsi"/>
                <w:lang w:val="en-US"/>
              </w:rPr>
              <w:t>of the adaptation of EFS</w:t>
            </w:r>
            <w:r w:rsidRPr="00D65783">
              <w:rPr>
                <w:rFonts w:asciiTheme="minorHAnsi" w:hAnsiTheme="minorHAnsi"/>
                <w:lang w:val="en-US"/>
              </w:rPr>
              <w:t xml:space="preserve"> </w:t>
            </w:r>
            <w:r w:rsidR="00C867A2" w:rsidRPr="00D65783">
              <w:rPr>
                <w:rFonts w:asciiTheme="minorHAnsi" w:hAnsiTheme="minorHAnsi"/>
                <w:lang w:val="en-US"/>
              </w:rPr>
              <w:t xml:space="preserve">is </w:t>
            </w:r>
            <w:r w:rsidRPr="00D65783">
              <w:rPr>
                <w:rFonts w:asciiTheme="minorHAnsi" w:hAnsiTheme="minorHAnsi"/>
                <w:lang w:val="en-US"/>
              </w:rPr>
              <w:t xml:space="preserve">defined in WP2. The selection of the sprint backlog and the update of the product backlog is driven by Task T1.2. This task is driven by </w:t>
            </w:r>
            <w:r w:rsidR="004A21EF" w:rsidRPr="00D65783">
              <w:rPr>
                <w:rFonts w:asciiTheme="minorHAnsi" w:hAnsiTheme="minorHAnsi"/>
                <w:lang w:val="en-US"/>
              </w:rPr>
              <w:t>EXUS</w:t>
            </w:r>
            <w:r w:rsidRPr="00D65783">
              <w:rPr>
                <w:rFonts w:asciiTheme="minorHAnsi" w:hAnsiTheme="minorHAnsi"/>
                <w:lang w:val="en-US"/>
              </w:rPr>
              <w:t xml:space="preserve">. Partners SIL and </w:t>
            </w:r>
            <w:r w:rsidR="004A21EF" w:rsidRPr="00D65783">
              <w:rPr>
                <w:rFonts w:asciiTheme="minorHAnsi" w:hAnsiTheme="minorHAnsi"/>
                <w:lang w:val="en-US"/>
              </w:rPr>
              <w:t>SYNC</w:t>
            </w:r>
            <w:r w:rsidRPr="00D65783">
              <w:rPr>
                <w:rFonts w:asciiTheme="minorHAnsi" w:hAnsiTheme="minorHAnsi"/>
                <w:lang w:val="en-US"/>
              </w:rPr>
              <w:t xml:space="preserve"> provide instant feedback regarding any development decisions. SIL will help, in particular, with decisions influenced by the platform and </w:t>
            </w:r>
            <w:r w:rsidR="004A21EF" w:rsidRPr="00D65783">
              <w:rPr>
                <w:rFonts w:asciiTheme="minorHAnsi" w:hAnsiTheme="minorHAnsi"/>
                <w:lang w:val="en-US"/>
              </w:rPr>
              <w:t>SYNC</w:t>
            </w:r>
            <w:r w:rsidRPr="00D65783">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583E4BCA" w14:textId="77777777" w:rsidTr="004C2763">
        <w:tc>
          <w:tcPr>
            <w:tcW w:w="5000" w:type="pct"/>
          </w:tcPr>
          <w:p w14:paraId="6961A653" w14:textId="77777777" w:rsidR="00030745" w:rsidRPr="00D65783" w:rsidRDefault="00030745" w:rsidP="008B2B03">
            <w:pPr>
              <w:spacing w:before="60" w:after="60" w:line="240" w:lineRule="auto"/>
              <w:jc w:val="both"/>
              <w:rPr>
                <w:lang w:val="en-US"/>
              </w:rPr>
            </w:pPr>
            <w:r w:rsidRPr="00D65783">
              <w:rPr>
                <w:b/>
                <w:lang w:val="en-US"/>
              </w:rPr>
              <w:t>Deliverables</w:t>
            </w:r>
          </w:p>
          <w:p w14:paraId="6236C087" w14:textId="62A96F33" w:rsidR="00030745" w:rsidRPr="00D65783" w:rsidRDefault="00030745" w:rsidP="008B2B03">
            <w:pPr>
              <w:spacing w:before="60" w:after="60" w:line="240" w:lineRule="auto"/>
              <w:jc w:val="both"/>
              <w:rPr>
                <w:b/>
                <w:lang w:val="en-US"/>
              </w:rPr>
            </w:pPr>
            <w:r w:rsidRPr="00D65783">
              <w:rPr>
                <w:b/>
                <w:lang w:val="en-US"/>
              </w:rPr>
              <w:t xml:space="preserve">D3.1: </w:t>
            </w:r>
            <w:r w:rsidR="005A7E7D" w:rsidRPr="00D65783">
              <w:rPr>
                <w:b/>
                <w:lang w:val="en-US"/>
              </w:rPr>
              <w:t>Platform Implementation Report</w:t>
            </w:r>
            <w:r w:rsidRPr="00D65783">
              <w:rPr>
                <w:b/>
                <w:lang w:val="en-US"/>
              </w:rPr>
              <w:t xml:space="preserve"> </w:t>
            </w:r>
            <w:r w:rsidR="005A7E7D" w:rsidRPr="00D65783">
              <w:rPr>
                <w:b/>
                <w:i/>
                <w:lang w:val="en-US"/>
              </w:rPr>
              <w:t>(Editor: SIL, Delivered: M7, Related task: T</w:t>
            </w:r>
            <w:r w:rsidR="00EA7B30" w:rsidRPr="00D65783">
              <w:rPr>
                <w:b/>
                <w:i/>
                <w:lang w:val="en-US"/>
              </w:rPr>
              <w:t>3</w:t>
            </w:r>
            <w:r w:rsidR="005A7E7D" w:rsidRPr="00D65783">
              <w:rPr>
                <w:b/>
                <w:i/>
                <w:lang w:val="en-US"/>
              </w:rPr>
              <w:t>.1)</w:t>
            </w:r>
          </w:p>
          <w:p w14:paraId="6984D6FA" w14:textId="6FEDF017" w:rsidR="00030745" w:rsidRPr="00D65783" w:rsidRDefault="00030745" w:rsidP="008B2B03">
            <w:pPr>
              <w:pStyle w:val="H2020Standard"/>
              <w:rPr>
                <w:rFonts w:asciiTheme="minorHAnsi" w:hAnsiTheme="minorHAnsi"/>
                <w:lang w:val="en-US"/>
              </w:rPr>
            </w:pPr>
            <w:r w:rsidRPr="00D65783">
              <w:rPr>
                <w:rFonts w:asciiTheme="minorHAnsi" w:hAnsiTheme="minorHAnsi"/>
                <w:lang w:val="en-US"/>
              </w:rPr>
              <w:t xml:space="preserve">This deliverable </w:t>
            </w:r>
            <w:r w:rsidR="00264FEF" w:rsidRPr="00D65783">
              <w:rPr>
                <w:rFonts w:asciiTheme="minorHAnsi" w:hAnsiTheme="minorHAnsi"/>
                <w:lang w:val="en-US"/>
              </w:rPr>
              <w:t xml:space="preserve">summarizes the changes of the SCP platform and </w:t>
            </w:r>
            <w:r w:rsidR="005A7E7D" w:rsidRPr="00D65783">
              <w:rPr>
                <w:rFonts w:asciiTheme="minorHAnsi" w:hAnsiTheme="minorHAnsi"/>
                <w:lang w:val="en-US"/>
              </w:rPr>
              <w:t xml:space="preserve">describes the state of the implementation of the </w:t>
            </w:r>
            <w:r w:rsidR="00264FEF" w:rsidRPr="00D65783">
              <w:rPr>
                <w:rFonts w:asciiTheme="minorHAnsi" w:hAnsiTheme="minorHAnsi"/>
                <w:lang w:val="en-US"/>
              </w:rPr>
              <w:t xml:space="preserve">SCP platform after the first 6 months. </w:t>
            </w:r>
          </w:p>
          <w:p w14:paraId="28383027" w14:textId="12254FF6" w:rsidR="00030745" w:rsidRPr="00D65783" w:rsidRDefault="00030745" w:rsidP="008B2B03">
            <w:pPr>
              <w:spacing w:before="60" w:after="60" w:line="240" w:lineRule="auto"/>
              <w:jc w:val="both"/>
              <w:rPr>
                <w:b/>
                <w:lang w:val="en-US"/>
              </w:rPr>
            </w:pPr>
            <w:r w:rsidRPr="00D65783">
              <w:rPr>
                <w:b/>
                <w:lang w:val="en-US"/>
              </w:rPr>
              <w:t xml:space="preserve">D3.2: </w:t>
            </w:r>
            <w:r w:rsidR="00264FEF" w:rsidRPr="00D65783">
              <w:rPr>
                <w:b/>
                <w:lang w:val="en-US"/>
              </w:rPr>
              <w:t xml:space="preserve">Platform and Application Implementation Report </w:t>
            </w:r>
            <w:r w:rsidR="00264FEF" w:rsidRPr="00D65783">
              <w:rPr>
                <w:b/>
                <w:i/>
                <w:lang w:val="en-US"/>
              </w:rPr>
              <w:t xml:space="preserve">(Editor: SYNC, Delivered: </w:t>
            </w:r>
            <w:r w:rsidR="003A2FEB" w:rsidRPr="00D65783">
              <w:rPr>
                <w:b/>
                <w:i/>
                <w:lang w:val="en-US"/>
              </w:rPr>
              <w:t>M16</w:t>
            </w:r>
            <w:r w:rsidR="00264FEF" w:rsidRPr="00D65783">
              <w:rPr>
                <w:b/>
                <w:i/>
                <w:lang w:val="en-US"/>
              </w:rPr>
              <w:t>, Related tasks: T3.1, T3.2, T3.3)</w:t>
            </w:r>
          </w:p>
          <w:p w14:paraId="670BDCE8" w14:textId="6471498F" w:rsidR="00264FEF" w:rsidRPr="00D65783" w:rsidRDefault="00264FEF" w:rsidP="00264FEF">
            <w:pPr>
              <w:pStyle w:val="H2020Standard"/>
              <w:rPr>
                <w:rFonts w:asciiTheme="minorHAnsi" w:hAnsiTheme="minorHAnsi"/>
                <w:lang w:val="en-US"/>
              </w:rPr>
            </w:pPr>
            <w:r w:rsidRPr="00D65783">
              <w:rPr>
                <w:rFonts w:asciiTheme="minorHAnsi" w:hAnsiTheme="minorHAnsi"/>
                <w:lang w:val="en-US"/>
              </w:rPr>
              <w:t>This deliverable summarizes the changes of the SCP platform and the pilot applications during the</w:t>
            </w:r>
            <w:r w:rsidR="003A2FEB" w:rsidRPr="00D65783">
              <w:rPr>
                <w:rFonts w:asciiTheme="minorHAnsi" w:hAnsiTheme="minorHAnsi"/>
                <w:lang w:val="en-US"/>
              </w:rPr>
              <w:t xml:space="preserve"> first 15</w:t>
            </w:r>
            <w:r w:rsidRPr="00D65783">
              <w:rPr>
                <w:rFonts w:asciiTheme="minorHAnsi" w:hAnsiTheme="minorHAnsi"/>
                <w:lang w:val="en-US"/>
              </w:rPr>
              <w:t xml:space="preserve"> months. </w:t>
            </w:r>
            <w:r w:rsidR="001E5519" w:rsidRPr="00D65783">
              <w:rPr>
                <w:rFonts w:asciiTheme="minorHAnsi" w:hAnsiTheme="minorHAnsi"/>
                <w:lang w:val="en-US"/>
              </w:rPr>
              <w:t>It focuses on the changes of the three product logs since the definition of the initial product backlog.</w:t>
            </w:r>
          </w:p>
          <w:p w14:paraId="73CC996C" w14:textId="362313F0" w:rsidR="003A2FEB" w:rsidRPr="00D65783" w:rsidRDefault="003A2FEB" w:rsidP="003A2FEB">
            <w:pPr>
              <w:spacing w:before="60" w:after="60" w:line="240" w:lineRule="auto"/>
              <w:jc w:val="both"/>
              <w:rPr>
                <w:b/>
                <w:lang w:val="en-US"/>
              </w:rPr>
            </w:pPr>
            <w:r w:rsidRPr="00D65783">
              <w:rPr>
                <w:b/>
                <w:lang w:val="en-US"/>
              </w:rPr>
              <w:t xml:space="preserve">D3.3: Final Platform and Application Implementation Report </w:t>
            </w:r>
            <w:r w:rsidRPr="00D65783">
              <w:rPr>
                <w:b/>
                <w:i/>
                <w:lang w:val="en-US"/>
              </w:rPr>
              <w:t>(Editor: EXUS, Delivered: M21, Related tasks: T3.1, T3.2, T3.3)</w:t>
            </w:r>
          </w:p>
          <w:p w14:paraId="0E7276A5" w14:textId="74E57173" w:rsidR="00030745" w:rsidRPr="00D65783" w:rsidRDefault="003A2FEB" w:rsidP="00590D89">
            <w:pPr>
              <w:pStyle w:val="H2020Standard"/>
              <w:rPr>
                <w:rFonts w:asciiTheme="minorHAnsi" w:hAnsiTheme="minorHAnsi"/>
                <w:lang w:val="en-US"/>
              </w:rPr>
            </w:pPr>
            <w:r w:rsidRPr="00D65783">
              <w:rPr>
                <w:rFonts w:asciiTheme="minorHAnsi" w:hAnsiTheme="minorHAnsi"/>
                <w:lang w:val="en-US"/>
              </w:rPr>
              <w:t xml:space="preserve">This final deliverable of WP3 summarizes the changes of the SCP platform and the pilot applications during the first 20 months. It describes </w:t>
            </w:r>
            <w:r w:rsidR="00590D89" w:rsidRPr="00D65783">
              <w:rPr>
                <w:rFonts w:asciiTheme="minorHAnsi" w:hAnsiTheme="minorHAnsi"/>
                <w:lang w:val="en-US"/>
              </w:rPr>
              <w:t>the final feature</w:t>
            </w:r>
            <w:r w:rsidRPr="00D65783">
              <w:rPr>
                <w:rFonts w:asciiTheme="minorHAnsi" w:hAnsiTheme="minorHAnsi"/>
                <w:lang w:val="en-US"/>
              </w:rPr>
              <w:t xml:space="preserve"> </w:t>
            </w:r>
            <w:r w:rsidR="00590D89" w:rsidRPr="00D65783">
              <w:rPr>
                <w:rFonts w:asciiTheme="minorHAnsi" w:hAnsiTheme="minorHAnsi"/>
                <w:lang w:val="en-US"/>
              </w:rPr>
              <w:t>set</w:t>
            </w:r>
            <w:r w:rsidRPr="00D65783">
              <w:rPr>
                <w:rFonts w:asciiTheme="minorHAnsi" w:hAnsiTheme="minorHAnsi"/>
                <w:lang w:val="en-US"/>
              </w:rPr>
              <w:t xml:space="preserve"> </w:t>
            </w:r>
            <w:r w:rsidR="00590D89" w:rsidRPr="00D65783">
              <w:rPr>
                <w:rFonts w:asciiTheme="minorHAnsi" w:hAnsiTheme="minorHAnsi"/>
                <w:lang w:val="en-US"/>
              </w:rPr>
              <w:t xml:space="preserve">of the SCP platform and the pilot </w:t>
            </w:r>
            <w:r w:rsidR="00590D89" w:rsidRPr="00D65783">
              <w:rPr>
                <w:rFonts w:asciiTheme="minorHAnsi" w:hAnsiTheme="minorHAnsi"/>
                <w:lang w:val="en-US"/>
              </w:rPr>
              <w:lastRenderedPageBreak/>
              <w:t>applications</w:t>
            </w:r>
            <w:r w:rsidRPr="00D65783">
              <w:rPr>
                <w:rFonts w:asciiTheme="minorHAnsi" w:hAnsiTheme="minorHAnsi"/>
                <w:lang w:val="en-US"/>
              </w:rPr>
              <w:t>.</w:t>
            </w:r>
          </w:p>
        </w:tc>
      </w:tr>
    </w:tbl>
    <w:p w14:paraId="1FA0D457" w14:textId="77777777" w:rsidR="00030745" w:rsidRPr="00D65783" w:rsidRDefault="00030745" w:rsidP="008B2B03">
      <w:pPr>
        <w:spacing w:after="0" w:line="240" w:lineRule="auto"/>
        <w:rPr>
          <w:rFonts w:eastAsiaTheme="majorEastAsia"/>
          <w:lang w:val="en-US"/>
        </w:rPr>
      </w:pPr>
    </w:p>
    <w:p w14:paraId="70B37EB8" w14:textId="77777777" w:rsidR="00B65568" w:rsidRPr="00D65783"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3DFF4778" w14:textId="390DE81A" w:rsidR="00B65568" w:rsidRPr="00D65783" w:rsidRDefault="00B65568" w:rsidP="00081CEF">
            <w:pPr>
              <w:spacing w:after="0" w:line="240" w:lineRule="auto"/>
              <w:rPr>
                <w:lang w:val="en-US"/>
              </w:rPr>
            </w:pPr>
            <w:r w:rsidRPr="00D65783">
              <w:rPr>
                <w:lang w:val="en-US"/>
              </w:rPr>
              <w:t>4</w:t>
            </w:r>
          </w:p>
        </w:tc>
        <w:tc>
          <w:tcPr>
            <w:tcW w:w="3213" w:type="pct"/>
            <w:gridSpan w:val="4"/>
            <w:shd w:val="clear" w:color="auto" w:fill="D9D9D9" w:themeFill="background1" w:themeFillShade="D9"/>
            <w:vAlign w:val="center"/>
          </w:tcPr>
          <w:p w14:paraId="0565A96E"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2821847B" w14:textId="77777777" w:rsidR="00B65568" w:rsidRPr="00D65783" w:rsidRDefault="00B65568" w:rsidP="00081CEF">
            <w:pPr>
              <w:spacing w:after="0" w:line="240" w:lineRule="auto"/>
              <w:rPr>
                <w:lang w:val="en-US"/>
              </w:rPr>
            </w:pPr>
            <w:r w:rsidRPr="00D65783">
              <w:rPr>
                <w:lang w:val="en-US"/>
              </w:rPr>
              <w:t>M1</w:t>
            </w:r>
          </w:p>
        </w:tc>
      </w:tr>
      <w:tr w:rsidR="00B65568" w:rsidRPr="00D65783"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349DE699" w14:textId="5EEF0B2C" w:rsidR="00B65568" w:rsidRPr="00D65783" w:rsidRDefault="0086788E" w:rsidP="00081CEF">
            <w:pPr>
              <w:spacing w:after="0" w:line="240" w:lineRule="auto"/>
              <w:rPr>
                <w:lang w:val="en-US"/>
              </w:rPr>
            </w:pPr>
            <w:r w:rsidRPr="00D65783">
              <w:rPr>
                <w:lang w:val="en-US"/>
              </w:rPr>
              <w:t>Piloting</w:t>
            </w:r>
          </w:p>
        </w:tc>
      </w:tr>
      <w:tr w:rsidR="00B65568" w:rsidRPr="00D65783"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DEEAF6" w:themeFill="accent1" w:themeFillTint="33"/>
            <w:vAlign w:val="center"/>
          </w:tcPr>
          <w:p w14:paraId="55A1A648" w14:textId="77777777" w:rsidR="00B65568" w:rsidRPr="00D65783" w:rsidRDefault="00B65568" w:rsidP="00081CEF">
            <w:pPr>
              <w:spacing w:after="0" w:line="240" w:lineRule="auto"/>
              <w:jc w:val="center"/>
              <w:rPr>
                <w:b/>
                <w:color w:val="000000" w:themeColor="text1"/>
                <w:lang w:val="en-US"/>
              </w:rPr>
            </w:pPr>
            <w:r w:rsidRPr="00D65783">
              <w:rPr>
                <w:b/>
                <w:color w:val="000000" w:themeColor="text1"/>
                <w:lang w:val="en-US"/>
              </w:rPr>
              <w:t>1</w:t>
            </w:r>
          </w:p>
        </w:tc>
        <w:tc>
          <w:tcPr>
            <w:tcW w:w="1077" w:type="pct"/>
            <w:shd w:val="clear" w:color="auto" w:fill="5B9BD5" w:themeFill="accent1"/>
            <w:vAlign w:val="center"/>
          </w:tcPr>
          <w:p w14:paraId="357509F9" w14:textId="77777777"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2</w:t>
            </w:r>
          </w:p>
        </w:tc>
        <w:tc>
          <w:tcPr>
            <w:tcW w:w="1074" w:type="pct"/>
            <w:shd w:val="clear" w:color="auto" w:fill="DEEAF6" w:themeFill="accent1" w:themeFillTint="33"/>
            <w:vAlign w:val="center"/>
          </w:tcPr>
          <w:p w14:paraId="660C6BEC"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05952E1B"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DEEAF6" w:themeFill="accent1" w:themeFillTint="33"/>
            <w:textDirection w:val="btLr"/>
            <w:vAlign w:val="center"/>
          </w:tcPr>
          <w:p w14:paraId="767CE423" w14:textId="77777777" w:rsidR="00B65568" w:rsidRPr="00D65783" w:rsidRDefault="00B65568" w:rsidP="00081CEF">
            <w:pPr>
              <w:spacing w:after="0" w:line="240" w:lineRule="auto"/>
              <w:ind w:left="113" w:right="113"/>
              <w:rPr>
                <w:b/>
                <w:color w:val="000000" w:themeColor="text1"/>
                <w:lang w:val="en-US"/>
              </w:rPr>
            </w:pPr>
            <w:r w:rsidRPr="00D65783">
              <w:rPr>
                <w:b/>
                <w:color w:val="000000" w:themeColor="text1"/>
                <w:lang w:val="en-US"/>
              </w:rPr>
              <w:t>SIL</w:t>
            </w:r>
          </w:p>
        </w:tc>
        <w:tc>
          <w:tcPr>
            <w:tcW w:w="1077" w:type="pct"/>
            <w:shd w:val="clear" w:color="auto" w:fill="5B9BD5" w:themeFill="accent1"/>
            <w:textDirection w:val="btLr"/>
            <w:vAlign w:val="center"/>
          </w:tcPr>
          <w:p w14:paraId="30490B93" w14:textId="77777777" w:rsidR="00B65568" w:rsidRPr="00D65783" w:rsidRDefault="00B65568" w:rsidP="00081CEF">
            <w:pPr>
              <w:spacing w:after="0" w:line="240" w:lineRule="auto"/>
              <w:ind w:left="113" w:right="113"/>
              <w:rPr>
                <w:color w:val="FFFFFF" w:themeColor="background1"/>
                <w:lang w:val="en-US"/>
              </w:rPr>
            </w:pPr>
            <w:r w:rsidRPr="00D65783">
              <w:rPr>
                <w:color w:val="FFFFFF" w:themeColor="background1"/>
                <w:lang w:val="en-US"/>
              </w:rPr>
              <w:t>SYNC</w:t>
            </w:r>
          </w:p>
        </w:tc>
        <w:tc>
          <w:tcPr>
            <w:tcW w:w="1074" w:type="pct"/>
            <w:shd w:val="clear" w:color="auto" w:fill="DEEAF6" w:themeFill="accent1" w:themeFillTint="33"/>
            <w:textDirection w:val="btLr"/>
            <w:vAlign w:val="center"/>
          </w:tcPr>
          <w:p w14:paraId="7D4DDFCA"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2F8F3CF9" w14:textId="77777777" w:rsidR="00B65568" w:rsidRPr="00D65783" w:rsidRDefault="00B65568" w:rsidP="00081CEF">
            <w:pPr>
              <w:spacing w:after="0" w:line="240" w:lineRule="auto"/>
              <w:jc w:val="both"/>
              <w:rPr>
                <w:lang w:val="en-US"/>
              </w:rPr>
            </w:pPr>
          </w:p>
        </w:tc>
      </w:tr>
      <w:tr w:rsidR="00B65568" w:rsidRPr="00D65783"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DEEAF6" w:themeFill="accent1" w:themeFillTint="33"/>
            <w:vAlign w:val="center"/>
          </w:tcPr>
          <w:p w14:paraId="111C471B" w14:textId="7401C15D" w:rsidR="00B65568" w:rsidRPr="00D65783" w:rsidRDefault="00F13CC6" w:rsidP="00081CEF">
            <w:pPr>
              <w:spacing w:after="0" w:line="240" w:lineRule="auto"/>
              <w:jc w:val="center"/>
              <w:rPr>
                <w:b/>
                <w:color w:val="000000" w:themeColor="text1"/>
                <w:lang w:val="en-US"/>
              </w:rPr>
            </w:pPr>
            <w:r w:rsidRPr="00D65783">
              <w:rPr>
                <w:b/>
                <w:color w:val="000000" w:themeColor="text1"/>
                <w:lang w:val="en-US"/>
              </w:rPr>
              <w:t>3</w:t>
            </w:r>
            <w:r w:rsidR="0086788E" w:rsidRPr="00D65783">
              <w:rPr>
                <w:b/>
                <w:color w:val="000000" w:themeColor="text1"/>
                <w:lang w:val="en-US"/>
              </w:rPr>
              <w:t>0</w:t>
            </w:r>
          </w:p>
        </w:tc>
        <w:tc>
          <w:tcPr>
            <w:tcW w:w="1077" w:type="pct"/>
            <w:shd w:val="clear" w:color="auto" w:fill="5B9BD5" w:themeFill="accent1"/>
            <w:vAlign w:val="center"/>
          </w:tcPr>
          <w:p w14:paraId="04E084F8" w14:textId="7509BBDC" w:rsidR="00B65568" w:rsidRPr="00D65783" w:rsidRDefault="0086788E" w:rsidP="00081CEF">
            <w:pPr>
              <w:spacing w:after="0" w:line="240" w:lineRule="auto"/>
              <w:jc w:val="center"/>
              <w:rPr>
                <w:color w:val="FFFFFF" w:themeColor="background1"/>
                <w:lang w:val="en-US"/>
              </w:rPr>
            </w:pPr>
            <w:r w:rsidRPr="00D65783">
              <w:rPr>
                <w:color w:val="FFFFFF" w:themeColor="background1"/>
                <w:lang w:val="en-US"/>
              </w:rPr>
              <w:t>20</w:t>
            </w:r>
          </w:p>
        </w:tc>
        <w:tc>
          <w:tcPr>
            <w:tcW w:w="1074" w:type="pct"/>
            <w:shd w:val="clear" w:color="auto" w:fill="DEEAF6" w:themeFill="accent1" w:themeFillTint="33"/>
            <w:vAlign w:val="center"/>
          </w:tcPr>
          <w:p w14:paraId="3459CD60" w14:textId="66616722" w:rsidR="00B65568" w:rsidRPr="00D65783" w:rsidRDefault="0086788E" w:rsidP="00081CEF">
            <w:pPr>
              <w:spacing w:after="0" w:line="240" w:lineRule="auto"/>
              <w:jc w:val="center"/>
              <w:rPr>
                <w:lang w:val="en-US"/>
              </w:rPr>
            </w:pPr>
            <w:r w:rsidRPr="00D65783">
              <w:rPr>
                <w:lang w:val="en-US"/>
              </w:rPr>
              <w:t>20</w:t>
            </w:r>
          </w:p>
        </w:tc>
        <w:tc>
          <w:tcPr>
            <w:tcW w:w="1003" w:type="pct"/>
            <w:gridSpan w:val="2"/>
            <w:vAlign w:val="center"/>
          </w:tcPr>
          <w:p w14:paraId="7428A6F3" w14:textId="51C3898F" w:rsidR="00B65568" w:rsidRPr="00D65783" w:rsidRDefault="00F13CC6" w:rsidP="00081CEF">
            <w:pPr>
              <w:spacing w:after="0" w:line="240" w:lineRule="auto"/>
              <w:jc w:val="center"/>
              <w:rPr>
                <w:b/>
                <w:lang w:val="en-US"/>
              </w:rPr>
            </w:pPr>
            <w:r w:rsidRPr="00D65783">
              <w:rPr>
                <w:b/>
                <w:lang w:val="en-US"/>
              </w:rPr>
              <w:t>7</w:t>
            </w:r>
            <w:r w:rsidR="004C27AA" w:rsidRPr="00D65783">
              <w:rPr>
                <w:b/>
                <w:lang w:val="en-US"/>
              </w:rPr>
              <w:t>0</w:t>
            </w:r>
          </w:p>
        </w:tc>
      </w:tr>
    </w:tbl>
    <w:p w14:paraId="31114E55" w14:textId="77777777" w:rsidR="00B65568" w:rsidRPr="00D65783" w:rsidRDefault="00B65568" w:rsidP="008B2B03">
      <w:pPr>
        <w:spacing w:after="0" w:line="240" w:lineRule="auto"/>
        <w:rPr>
          <w:rFonts w:eastAsiaTheme="majorEastAsia"/>
          <w:lang w:val="en-US"/>
        </w:rPr>
      </w:pPr>
    </w:p>
    <w:p w14:paraId="489D722F"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3526ABFC" w14:textId="77777777" w:rsidTr="004C2763">
        <w:tc>
          <w:tcPr>
            <w:tcW w:w="5000" w:type="pct"/>
          </w:tcPr>
          <w:p w14:paraId="5B3244CC"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037B8840" w14:textId="142317A4" w:rsidR="00030745" w:rsidRPr="00D65783" w:rsidRDefault="004C27AA" w:rsidP="00BA1F96">
            <w:pPr>
              <w:pStyle w:val="H2020Standard"/>
              <w:rPr>
                <w:rFonts w:asciiTheme="minorHAnsi" w:hAnsiTheme="minorHAnsi"/>
                <w:lang w:val="en-US"/>
              </w:rPr>
            </w:pPr>
            <w:r w:rsidRPr="00D65783">
              <w:rPr>
                <w:rFonts w:asciiTheme="minorHAnsi" w:hAnsiTheme="minorHAnsi"/>
                <w:lang w:val="en-US"/>
              </w:rPr>
              <w:t xml:space="preserve">Test the resulting platform and pilot applications </w:t>
            </w:r>
            <w:r w:rsidR="00104372" w:rsidRPr="00D65783">
              <w:rPr>
                <w:rFonts w:asciiTheme="minorHAnsi" w:hAnsiTheme="minorHAnsi"/>
                <w:lang w:val="en-US"/>
              </w:rPr>
              <w:t>of three customer domains</w:t>
            </w:r>
            <w:r w:rsidR="005E1C63" w:rsidRPr="00D65783">
              <w:rPr>
                <w:rFonts w:asciiTheme="minorHAnsi" w:hAnsiTheme="minorHAnsi"/>
                <w:lang w:val="en-US"/>
              </w:rPr>
              <w:t>:</w:t>
            </w:r>
            <w:r w:rsidR="00104372" w:rsidRPr="00D65783">
              <w:rPr>
                <w:rFonts w:asciiTheme="minorHAnsi" w:hAnsiTheme="minorHAnsi"/>
                <w:lang w:val="en-US"/>
              </w:rPr>
              <w:t xml:space="preserve"> </w:t>
            </w:r>
            <w:r w:rsidR="00701390" w:rsidRPr="00D65783">
              <w:rPr>
                <w:rFonts w:asciiTheme="minorHAnsi" w:hAnsiTheme="minorHAnsi"/>
                <w:lang w:val="en-US"/>
              </w:rPr>
              <w:t xml:space="preserve">1) potential users of </w:t>
            </w:r>
            <w:r w:rsidR="005E1C63" w:rsidRPr="00D65783">
              <w:rPr>
                <w:rFonts w:asciiTheme="minorHAnsi" w:hAnsiTheme="minorHAnsi"/>
                <w:lang w:val="en-US"/>
              </w:rPr>
              <w:t xml:space="preserve">standard secure images like </w:t>
            </w:r>
            <w:proofErr w:type="spellStart"/>
            <w:r w:rsidR="005E1C63" w:rsidRPr="00D65783">
              <w:rPr>
                <w:rFonts w:asciiTheme="minorHAnsi" w:hAnsiTheme="minorHAnsi"/>
                <w:lang w:val="en-US"/>
              </w:rPr>
              <w:t>mysql</w:t>
            </w:r>
            <w:proofErr w:type="spellEnd"/>
            <w:r w:rsidR="005E1C63" w:rsidRPr="00D65783">
              <w:rPr>
                <w:rFonts w:asciiTheme="minorHAnsi" w:hAnsiTheme="minorHAnsi"/>
                <w:lang w:val="en-US"/>
              </w:rPr>
              <w:t xml:space="preserve"> or </w:t>
            </w:r>
            <w:proofErr w:type="spellStart"/>
            <w:r w:rsidR="005E1C63" w:rsidRPr="00D65783">
              <w:rPr>
                <w:rFonts w:asciiTheme="minorHAnsi" w:hAnsiTheme="minorHAnsi"/>
                <w:lang w:val="en-US"/>
              </w:rPr>
              <w:t>nginx</w:t>
            </w:r>
            <w:proofErr w:type="spellEnd"/>
            <w:r w:rsidR="00BA1F96" w:rsidRPr="00D65783">
              <w:rPr>
                <w:rFonts w:asciiTheme="minorHAnsi" w:hAnsiTheme="minorHAnsi"/>
                <w:lang w:val="en-US"/>
              </w:rPr>
              <w:t xml:space="preserve"> (task 4.2)</w:t>
            </w:r>
            <w:r w:rsidR="005E1C63" w:rsidRPr="00D65783">
              <w:rPr>
                <w:rFonts w:asciiTheme="minorHAnsi" w:hAnsiTheme="minorHAnsi"/>
                <w:lang w:val="en-US"/>
              </w:rPr>
              <w:t xml:space="preserve">, </w:t>
            </w:r>
            <w:r w:rsidR="0015302C" w:rsidRPr="00D65783">
              <w:rPr>
                <w:rFonts w:asciiTheme="minorHAnsi" w:hAnsiTheme="minorHAnsi"/>
                <w:lang w:val="en-US"/>
              </w:rPr>
              <w:t>2</w:t>
            </w:r>
            <w:r w:rsidR="005E1C63" w:rsidRPr="00D65783">
              <w:rPr>
                <w:rFonts w:asciiTheme="minorHAnsi" w:hAnsiTheme="minorHAnsi"/>
                <w:lang w:val="en-US"/>
              </w:rPr>
              <w:t>) towards new or existing customers of the two pilot applications</w:t>
            </w:r>
            <w:r w:rsidR="00BA1F96" w:rsidRPr="00D65783">
              <w:rPr>
                <w:rFonts w:asciiTheme="minorHAnsi" w:hAnsiTheme="minorHAnsi"/>
                <w:lang w:val="en-US"/>
              </w:rPr>
              <w:t xml:space="preserve"> (task 4.3)</w:t>
            </w:r>
            <w:r w:rsidR="0015302C" w:rsidRPr="00D65783">
              <w:rPr>
                <w:rFonts w:asciiTheme="minorHAnsi" w:hAnsiTheme="minorHAnsi"/>
                <w:lang w:val="en-US"/>
              </w:rPr>
              <w:t>, and 3) towards application developers that want to adapt their applications to run inside of secure containers</w:t>
            </w:r>
            <w:r w:rsidR="00BA1F96" w:rsidRPr="00D65783">
              <w:rPr>
                <w:rFonts w:asciiTheme="minorHAnsi" w:hAnsiTheme="minorHAnsi"/>
                <w:lang w:val="en-US"/>
              </w:rPr>
              <w:t xml:space="preserve"> (task 4.4).</w:t>
            </w:r>
          </w:p>
        </w:tc>
      </w:tr>
    </w:tbl>
    <w:p w14:paraId="27A0A6E2"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57F66003" w14:textId="77777777" w:rsidTr="004C2763">
        <w:tc>
          <w:tcPr>
            <w:tcW w:w="5000" w:type="pct"/>
          </w:tcPr>
          <w:p w14:paraId="592EF8C1" w14:textId="6D15D6B9" w:rsidR="00030745" w:rsidRPr="00D65783" w:rsidRDefault="00030745" w:rsidP="008B2B03">
            <w:pPr>
              <w:spacing w:before="60" w:after="60" w:line="240" w:lineRule="auto"/>
              <w:jc w:val="both"/>
              <w:rPr>
                <w:b/>
                <w:lang w:val="en-US"/>
              </w:rPr>
            </w:pPr>
            <w:r w:rsidRPr="00D65783">
              <w:rPr>
                <w:b/>
                <w:lang w:val="en-US"/>
              </w:rPr>
              <w:t>Description of work</w:t>
            </w:r>
          </w:p>
          <w:p w14:paraId="44562A5C" w14:textId="27D24C25" w:rsidR="00E0486C" w:rsidRPr="00D65783" w:rsidRDefault="00E0486C" w:rsidP="00E0486C">
            <w:pPr>
              <w:spacing w:before="60" w:after="60" w:line="240" w:lineRule="auto"/>
              <w:rPr>
                <w:b/>
                <w:i/>
                <w:lang w:val="en-US"/>
              </w:rPr>
            </w:pPr>
            <w:bookmarkStart w:id="60" w:name="OLE_LINK15"/>
            <w:bookmarkStart w:id="61" w:name="OLE_LINK16"/>
            <w:r w:rsidRPr="00D65783">
              <w:rPr>
                <w:b/>
                <w:i/>
                <w:lang w:val="en-US"/>
              </w:rPr>
              <w:t>T 4.1: Piloting planning (Months: M1-M8 / Partners: SYNC (task leader), all)</w:t>
            </w:r>
          </w:p>
          <w:p w14:paraId="7D8076B0" w14:textId="36105FE3" w:rsidR="00E0486C" w:rsidRPr="00D65783" w:rsidRDefault="00E0486C" w:rsidP="003C7497">
            <w:pPr>
              <w:spacing w:before="60" w:after="60" w:line="240" w:lineRule="auto"/>
              <w:jc w:val="both"/>
              <w:rPr>
                <w:lang w:val="en-US"/>
              </w:rPr>
            </w:pPr>
            <w:r w:rsidRPr="00D65783">
              <w:rPr>
                <w:lang w:val="en-US"/>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D65783">
              <w:rPr>
                <w:lang w:val="en-US"/>
              </w:rPr>
              <w:t>- 4.4)</w:t>
            </w:r>
            <w:r w:rsidRPr="00D65783">
              <w:rPr>
                <w:lang w:val="en-US"/>
              </w:rPr>
              <w:t xml:space="preserve">. The planning includes: format of each piloting session, KPI measurement process, structure feedback to be taken account by task 1.2. </w:t>
            </w:r>
            <w:r w:rsidRPr="00D65783">
              <w:rPr>
                <w:highlight w:val="yellow"/>
                <w:lang w:val="en-US"/>
              </w:rPr>
              <w:t>The planning will also include the validation of the online support elaborated in task 5.3.</w:t>
            </w:r>
          </w:p>
          <w:bookmarkEnd w:id="60"/>
          <w:bookmarkEnd w:id="61"/>
          <w:p w14:paraId="7A5B3F16" w14:textId="36B90533" w:rsidR="00104372" w:rsidRPr="00D65783" w:rsidRDefault="00E40A05" w:rsidP="00104372">
            <w:pPr>
              <w:spacing w:before="60" w:after="60" w:line="240" w:lineRule="auto"/>
              <w:rPr>
                <w:b/>
                <w:i/>
                <w:lang w:val="en-US"/>
              </w:rPr>
            </w:pPr>
            <w:r w:rsidRPr="00D65783">
              <w:rPr>
                <w:b/>
                <w:i/>
                <w:lang w:val="en-US"/>
              </w:rPr>
              <w:t>T 4.2</w:t>
            </w:r>
            <w:r w:rsidR="00104372" w:rsidRPr="00D65783">
              <w:rPr>
                <w:b/>
                <w:i/>
                <w:lang w:val="en-US"/>
              </w:rPr>
              <w:t xml:space="preserve">: </w:t>
            </w:r>
            <w:r w:rsidRPr="00D65783">
              <w:rPr>
                <w:b/>
                <w:i/>
                <w:lang w:val="en-US"/>
              </w:rPr>
              <w:t>SCP platform</w:t>
            </w:r>
            <w:r w:rsidR="00104372" w:rsidRPr="00D65783">
              <w:rPr>
                <w:b/>
                <w:i/>
                <w:lang w:val="en-US"/>
              </w:rPr>
              <w:t xml:space="preserve"> </w:t>
            </w:r>
            <w:r w:rsidR="00143B81" w:rsidRPr="00D65783">
              <w:rPr>
                <w:b/>
                <w:i/>
                <w:lang w:val="en-US"/>
              </w:rPr>
              <w:t>pilot</w:t>
            </w:r>
            <w:r w:rsidR="00104372" w:rsidRPr="00D65783">
              <w:rPr>
                <w:b/>
                <w:i/>
                <w:lang w:val="en-US"/>
              </w:rPr>
              <w:t xml:space="preserve"> execution and validation (Months: M8-M</w:t>
            </w:r>
            <w:r w:rsidR="006D0BE0" w:rsidRPr="00D65783">
              <w:rPr>
                <w:b/>
                <w:i/>
                <w:lang w:val="en-US"/>
              </w:rPr>
              <w:t>30</w:t>
            </w:r>
            <w:r w:rsidR="00104372" w:rsidRPr="00D65783">
              <w:rPr>
                <w:b/>
                <w:i/>
                <w:lang w:val="en-US"/>
              </w:rPr>
              <w:t xml:space="preserve"> / Partners: </w:t>
            </w:r>
            <w:r w:rsidR="002A3472" w:rsidRPr="00D65783">
              <w:rPr>
                <w:b/>
                <w:i/>
                <w:lang w:val="en-US"/>
              </w:rPr>
              <w:t>SIL</w:t>
            </w:r>
            <w:r w:rsidR="00104372" w:rsidRPr="00D65783">
              <w:rPr>
                <w:b/>
                <w:i/>
                <w:lang w:val="en-US"/>
              </w:rPr>
              <w:t xml:space="preserve"> (task leader), </w:t>
            </w:r>
            <w:r w:rsidR="00753836" w:rsidRPr="00D65783">
              <w:rPr>
                <w:b/>
                <w:i/>
                <w:lang w:val="en-US"/>
              </w:rPr>
              <w:t>SYNC</w:t>
            </w:r>
            <w:r w:rsidR="00104372" w:rsidRPr="00D65783">
              <w:rPr>
                <w:b/>
                <w:i/>
                <w:lang w:val="en-US"/>
              </w:rPr>
              <w:t>)</w:t>
            </w:r>
          </w:p>
          <w:p w14:paraId="19901E57" w14:textId="5D8EFEF2" w:rsidR="00104372" w:rsidRPr="00D65783" w:rsidRDefault="00104372" w:rsidP="00104372">
            <w:pPr>
              <w:spacing w:before="60" w:after="60" w:line="240" w:lineRule="auto"/>
              <w:rPr>
                <w:lang w:val="en-US"/>
              </w:rPr>
            </w:pPr>
            <w:r w:rsidRPr="00D65783">
              <w:rPr>
                <w:lang w:val="en-US"/>
              </w:rPr>
              <w:t xml:space="preserve">This task </w:t>
            </w:r>
            <w:r w:rsidRPr="00D65783">
              <w:rPr>
                <w:highlight w:val="yellow"/>
                <w:lang w:val="en-US"/>
              </w:rPr>
              <w:t>implements 22 sessions of piloting</w:t>
            </w:r>
            <w:r w:rsidR="00B87770" w:rsidRPr="00D65783">
              <w:rPr>
                <w:lang w:val="en-US"/>
              </w:rPr>
              <w:t xml:space="preserve"> of the SCP platform and the standard secure container images</w:t>
            </w:r>
            <w:r w:rsidRPr="00D65783">
              <w:rPr>
                <w:lang w:val="en-US"/>
              </w:rPr>
              <w:t>. The early start of this task allows the preparation of the trial environments based on the work carried out in the context of WP2.</w:t>
            </w:r>
          </w:p>
          <w:p w14:paraId="48E8A015" w14:textId="5F506A84" w:rsidR="00104372" w:rsidRPr="00D65783" w:rsidRDefault="00753836" w:rsidP="00104372">
            <w:pPr>
              <w:spacing w:before="60" w:after="60" w:line="240" w:lineRule="auto"/>
              <w:rPr>
                <w:b/>
                <w:i/>
                <w:lang w:val="en-US"/>
              </w:rPr>
            </w:pPr>
            <w:r w:rsidRPr="00D65783">
              <w:rPr>
                <w:b/>
                <w:i/>
                <w:lang w:val="en-US"/>
              </w:rPr>
              <w:t>T 4.3</w:t>
            </w:r>
            <w:r w:rsidR="00104372" w:rsidRPr="00D65783">
              <w:rPr>
                <w:b/>
                <w:i/>
                <w:lang w:val="en-US"/>
              </w:rPr>
              <w:t xml:space="preserve">: </w:t>
            </w:r>
            <w:r w:rsidRPr="00D65783">
              <w:rPr>
                <w:b/>
                <w:i/>
                <w:lang w:val="en-US"/>
              </w:rPr>
              <w:t xml:space="preserve">SCP pilot application </w:t>
            </w:r>
            <w:r w:rsidR="004B7CBF" w:rsidRPr="00D65783">
              <w:rPr>
                <w:b/>
                <w:i/>
                <w:lang w:val="en-US"/>
              </w:rPr>
              <w:t xml:space="preserve">execution and validation </w:t>
            </w:r>
            <w:r w:rsidR="00104372" w:rsidRPr="00D65783">
              <w:rPr>
                <w:b/>
                <w:i/>
                <w:lang w:val="en-US"/>
              </w:rPr>
              <w:t>(Months: M</w:t>
            </w:r>
            <w:r w:rsidRPr="00D65783">
              <w:rPr>
                <w:b/>
                <w:i/>
                <w:lang w:val="en-US"/>
              </w:rPr>
              <w:t>20</w:t>
            </w:r>
            <w:r w:rsidR="00104372" w:rsidRPr="00D65783">
              <w:rPr>
                <w:b/>
                <w:i/>
                <w:lang w:val="en-US"/>
              </w:rPr>
              <w:t>-M</w:t>
            </w:r>
            <w:r w:rsidRPr="00D65783">
              <w:rPr>
                <w:b/>
                <w:i/>
                <w:lang w:val="en-US"/>
              </w:rPr>
              <w:t>3</w:t>
            </w:r>
            <w:r w:rsidR="00104372" w:rsidRPr="00D65783">
              <w:rPr>
                <w:b/>
                <w:i/>
                <w:lang w:val="en-US"/>
              </w:rPr>
              <w:t xml:space="preserve">0 / Partners: </w:t>
            </w:r>
            <w:r w:rsidR="00EB44E3" w:rsidRPr="00D65783">
              <w:rPr>
                <w:b/>
                <w:i/>
                <w:lang w:val="en-US"/>
              </w:rPr>
              <w:t>EXUS</w:t>
            </w:r>
            <w:r w:rsidR="00104372" w:rsidRPr="00D65783">
              <w:rPr>
                <w:b/>
                <w:i/>
                <w:lang w:val="en-US"/>
              </w:rPr>
              <w:t xml:space="preserve"> (task leader), </w:t>
            </w:r>
            <w:r w:rsidR="00EB44E3" w:rsidRPr="00D65783">
              <w:rPr>
                <w:b/>
                <w:i/>
                <w:lang w:val="en-US"/>
              </w:rPr>
              <w:t>SYNC</w:t>
            </w:r>
            <w:r w:rsidR="00104372" w:rsidRPr="00D65783">
              <w:rPr>
                <w:b/>
                <w:i/>
                <w:lang w:val="en-US"/>
              </w:rPr>
              <w:t>)</w:t>
            </w:r>
          </w:p>
          <w:p w14:paraId="50058470" w14:textId="18CB8311" w:rsidR="00030745" w:rsidRPr="00D65783" w:rsidRDefault="00104372" w:rsidP="00104372">
            <w:pPr>
              <w:pStyle w:val="H2020Standard"/>
              <w:rPr>
                <w:rFonts w:asciiTheme="minorHAnsi" w:hAnsiTheme="minorHAnsi"/>
                <w:lang w:val="en-US"/>
              </w:rPr>
            </w:pPr>
            <w:r w:rsidRPr="00D65783">
              <w:rPr>
                <w:rFonts w:asciiTheme="minorHAnsi" w:hAnsiTheme="minorHAnsi"/>
                <w:lang w:val="en-US"/>
              </w:rPr>
              <w:t xml:space="preserve">This task tests </w:t>
            </w:r>
            <w:r w:rsidR="006254E9" w:rsidRPr="00D65783">
              <w:rPr>
                <w:rFonts w:asciiTheme="minorHAnsi" w:hAnsiTheme="minorHAnsi"/>
                <w:lang w:val="en-US"/>
              </w:rPr>
              <w:t>the two SCP pilot applications</w:t>
            </w:r>
            <w:r w:rsidRPr="00D65783">
              <w:rPr>
                <w:rFonts w:asciiTheme="minorHAnsi" w:hAnsiTheme="minorHAnsi"/>
                <w:lang w:val="en-US"/>
              </w:rPr>
              <w:t xml:space="preserve"> with selected </w:t>
            </w:r>
            <w:r w:rsidR="006254E9" w:rsidRPr="00D65783">
              <w:rPr>
                <w:rFonts w:asciiTheme="minorHAnsi" w:hAnsiTheme="minorHAnsi"/>
                <w:lang w:val="en-US"/>
              </w:rPr>
              <w:t>customers</w:t>
            </w:r>
            <w:r w:rsidRPr="00D65783">
              <w:rPr>
                <w:rFonts w:asciiTheme="minorHAnsi" w:hAnsiTheme="minorHAnsi"/>
                <w:lang w:val="en-US"/>
              </w:rPr>
              <w:t xml:space="preserve"> to evaluate how </w:t>
            </w:r>
            <w:r w:rsidR="006254E9" w:rsidRPr="00D65783">
              <w:rPr>
                <w:rFonts w:asciiTheme="minorHAnsi" w:hAnsiTheme="minorHAnsi"/>
                <w:lang w:val="en-US"/>
              </w:rPr>
              <w:t>the new security features</w:t>
            </w:r>
            <w:r w:rsidRPr="00D65783">
              <w:rPr>
                <w:rFonts w:asciiTheme="minorHAnsi" w:hAnsiTheme="minorHAnsi"/>
                <w:lang w:val="en-US"/>
              </w:rPr>
              <w:t xml:space="preserve"> </w:t>
            </w:r>
            <w:r w:rsidR="00DF06AC" w:rsidRPr="00D65783">
              <w:rPr>
                <w:rFonts w:asciiTheme="minorHAnsi" w:hAnsiTheme="minorHAnsi"/>
                <w:lang w:val="en-US"/>
              </w:rPr>
              <w:t xml:space="preserve">of the applications </w:t>
            </w:r>
            <w:r w:rsidR="006254E9" w:rsidRPr="00D65783">
              <w:rPr>
                <w:rFonts w:asciiTheme="minorHAnsi" w:hAnsiTheme="minorHAnsi"/>
                <w:lang w:val="en-US"/>
              </w:rPr>
              <w:t xml:space="preserve">can benefit customers. </w:t>
            </w:r>
            <w:r w:rsidR="00F13CC6" w:rsidRPr="00D65783">
              <w:rPr>
                <w:rFonts w:asciiTheme="minorHAnsi" w:hAnsiTheme="minorHAnsi"/>
                <w:lang w:val="en-US"/>
              </w:rPr>
              <w:t>In the context of the EFS application</w:t>
            </w:r>
            <w:r w:rsidR="006254E9" w:rsidRPr="00D65783">
              <w:rPr>
                <w:rFonts w:asciiTheme="minorHAnsi" w:hAnsiTheme="minorHAnsi"/>
                <w:lang w:val="en-US"/>
              </w:rPr>
              <w:t xml:space="preserve">, to what extend customers are now willing to </w:t>
            </w:r>
            <w:r w:rsidR="00F13CC6" w:rsidRPr="00D65783">
              <w:rPr>
                <w:rFonts w:asciiTheme="minorHAnsi" w:hAnsiTheme="minorHAnsi"/>
                <w:lang w:val="en-US"/>
              </w:rPr>
              <w:t>run</w:t>
            </w:r>
            <w:r w:rsidR="006254E9" w:rsidRPr="00D65783">
              <w:rPr>
                <w:rFonts w:asciiTheme="minorHAnsi" w:hAnsiTheme="minorHAnsi"/>
                <w:lang w:val="en-US"/>
              </w:rPr>
              <w:t xml:space="preserve"> </w:t>
            </w:r>
            <w:r w:rsidR="00DF06AC" w:rsidRPr="00D65783">
              <w:rPr>
                <w:rFonts w:asciiTheme="minorHAnsi" w:hAnsiTheme="minorHAnsi"/>
                <w:lang w:val="en-US"/>
              </w:rPr>
              <w:t>EFS application</w:t>
            </w:r>
            <w:r w:rsidR="00F13CC6" w:rsidRPr="00D65783">
              <w:rPr>
                <w:rFonts w:asciiTheme="minorHAnsi" w:hAnsiTheme="minorHAnsi"/>
                <w:lang w:val="en-US"/>
              </w:rPr>
              <w:t xml:space="preserve"> in the cloud and more importantly, to accept a hosted version of EFS – despite </w:t>
            </w:r>
            <w:r w:rsidR="008A595A" w:rsidRPr="00D65783">
              <w:rPr>
                <w:rFonts w:asciiTheme="minorHAnsi" w:hAnsiTheme="minorHAnsi"/>
                <w:lang w:val="en-US"/>
              </w:rPr>
              <w:t>contains very sensitive data.</w:t>
            </w:r>
            <w:r w:rsidR="00EE385C" w:rsidRPr="00D65783">
              <w:rPr>
                <w:rFonts w:asciiTheme="minorHAnsi" w:hAnsiTheme="minorHAnsi"/>
                <w:lang w:val="en-US"/>
              </w:rPr>
              <w:t xml:space="preserve"> In the context of </w:t>
            </w:r>
            <w:proofErr w:type="spellStart"/>
            <w:r w:rsidR="00E74AFD" w:rsidRPr="00D65783">
              <w:rPr>
                <w:rFonts w:asciiTheme="minorHAnsi" w:hAnsiTheme="minorHAnsi"/>
                <w:lang w:val="en-US"/>
              </w:rPr>
              <w:t>Stream</w:t>
            </w:r>
            <w:r w:rsidR="00EE385C" w:rsidRPr="00D65783">
              <w:rPr>
                <w:rFonts w:asciiTheme="minorHAnsi" w:hAnsiTheme="minorHAnsi"/>
                <w:lang w:val="en-US"/>
              </w:rPr>
              <w:t>Log</w:t>
            </w:r>
            <w:proofErr w:type="spellEnd"/>
            <w:r w:rsidR="00EE385C" w:rsidRPr="00D65783">
              <w:rPr>
                <w:rFonts w:asciiTheme="minorHAnsi" w:hAnsiTheme="minorHAnsi"/>
                <w:lang w:val="en-US"/>
              </w:rPr>
              <w:t xml:space="preserve">, the </w:t>
            </w:r>
            <w:r w:rsidR="00EB44E3" w:rsidRPr="00D65783">
              <w:rPr>
                <w:rFonts w:asciiTheme="minorHAnsi" w:hAnsiTheme="minorHAnsi"/>
                <w:lang w:val="en-US"/>
              </w:rPr>
              <w:t>piloting</w:t>
            </w:r>
            <w:r w:rsidR="00EE385C" w:rsidRPr="00D65783">
              <w:rPr>
                <w:rFonts w:asciiTheme="minorHAnsi" w:hAnsiTheme="minorHAnsi"/>
                <w:lang w:val="en-US"/>
              </w:rPr>
              <w:t xml:space="preserve"> focuses on the added protection against </w:t>
            </w:r>
            <w:r w:rsidR="00EB44E3" w:rsidRPr="00D65783">
              <w:rPr>
                <w:rFonts w:asciiTheme="minorHAnsi" w:hAnsiTheme="minorHAnsi"/>
                <w:lang w:val="en-US"/>
              </w:rPr>
              <w:t>potential attacks by malicious system administrators.</w:t>
            </w:r>
            <w:r w:rsidR="00F13CC6" w:rsidRPr="00D65783">
              <w:rPr>
                <w:rFonts w:asciiTheme="minorHAnsi" w:hAnsiTheme="minorHAnsi"/>
                <w:lang w:val="en-US"/>
              </w:rPr>
              <w:t xml:space="preserve"> </w:t>
            </w:r>
          </w:p>
          <w:p w14:paraId="7EB6A67C" w14:textId="2C872EF0" w:rsidR="00753836" w:rsidRPr="00D65783" w:rsidRDefault="00753836" w:rsidP="00753836">
            <w:pPr>
              <w:spacing w:before="60" w:after="60" w:line="240" w:lineRule="auto"/>
              <w:rPr>
                <w:b/>
                <w:i/>
                <w:lang w:val="en-US"/>
              </w:rPr>
            </w:pPr>
            <w:r w:rsidRPr="00D65783">
              <w:rPr>
                <w:b/>
                <w:i/>
                <w:lang w:val="en-US"/>
              </w:rPr>
              <w:t xml:space="preserve">T 4.4: SCP </w:t>
            </w:r>
            <w:r w:rsidR="004B7CBF" w:rsidRPr="00D65783">
              <w:rPr>
                <w:b/>
                <w:i/>
                <w:lang w:val="en-US"/>
              </w:rPr>
              <w:t>external application pilot</w:t>
            </w:r>
            <w:r w:rsidRPr="00D65783">
              <w:rPr>
                <w:b/>
                <w:i/>
                <w:lang w:val="en-US"/>
              </w:rPr>
              <w:t xml:space="preserve"> (Months: M20-M30 / Partners: SYNC (task leader), </w:t>
            </w:r>
            <w:r w:rsidR="00EB44E3" w:rsidRPr="00D65783">
              <w:rPr>
                <w:b/>
                <w:i/>
                <w:lang w:val="en-US"/>
              </w:rPr>
              <w:t>SIL</w:t>
            </w:r>
            <w:r w:rsidRPr="00D65783">
              <w:rPr>
                <w:b/>
                <w:i/>
                <w:lang w:val="en-US"/>
              </w:rPr>
              <w:t>)</w:t>
            </w:r>
          </w:p>
          <w:p w14:paraId="396AF99A" w14:textId="62FD1D6C" w:rsidR="00753836" w:rsidRPr="00D65783" w:rsidRDefault="0053639E" w:rsidP="00334795">
            <w:pPr>
              <w:pStyle w:val="H2020Standard"/>
              <w:rPr>
                <w:rFonts w:asciiTheme="minorHAnsi" w:hAnsiTheme="minorHAnsi"/>
                <w:lang w:val="en-US"/>
              </w:rPr>
            </w:pPr>
            <w:r w:rsidRPr="00D65783">
              <w:rPr>
                <w:rFonts w:asciiTheme="minorHAnsi" w:hAnsiTheme="minorHAnsi"/>
                <w:lang w:val="en-US"/>
              </w:rPr>
              <w:t xml:space="preserve">This task focuses on how to </w:t>
            </w:r>
            <w:r w:rsidR="0087486A" w:rsidRPr="00D65783">
              <w:rPr>
                <w:rFonts w:asciiTheme="minorHAnsi" w:hAnsiTheme="minorHAnsi"/>
                <w:lang w:val="en-US"/>
              </w:rPr>
              <w:t>help</w:t>
            </w:r>
            <w:r w:rsidRPr="00D65783">
              <w:rPr>
                <w:rFonts w:asciiTheme="minorHAnsi" w:hAnsiTheme="minorHAnsi"/>
                <w:lang w:val="en-US"/>
              </w:rPr>
              <w:t xml:space="preserve"> external companies to move their applications to the SCP </w:t>
            </w:r>
            <w:r w:rsidR="0087486A" w:rsidRPr="00D65783">
              <w:rPr>
                <w:rFonts w:asciiTheme="minorHAnsi" w:hAnsiTheme="minorHAnsi"/>
                <w:lang w:val="en-US"/>
              </w:rPr>
              <w:t>platform. The focus of this task is to find a customer and to help</w:t>
            </w:r>
            <w:r w:rsidRPr="00D65783">
              <w:rPr>
                <w:rFonts w:asciiTheme="minorHAnsi" w:hAnsiTheme="minorHAnsi"/>
                <w:lang w:val="en-US"/>
              </w:rPr>
              <w:t xml:space="preserve"> </w:t>
            </w:r>
            <w:r w:rsidR="0087486A" w:rsidRPr="00D65783">
              <w:rPr>
                <w:rFonts w:asciiTheme="minorHAnsi" w:hAnsiTheme="minorHAnsi"/>
                <w:lang w:val="en-US"/>
              </w:rPr>
              <w:t>this</w:t>
            </w:r>
            <w:r w:rsidRPr="00D65783">
              <w:rPr>
                <w:rFonts w:asciiTheme="minorHAnsi" w:hAnsiTheme="minorHAnsi"/>
                <w:lang w:val="en-US"/>
              </w:rPr>
              <w:t xml:space="preserve"> </w:t>
            </w:r>
            <w:r w:rsidR="0087486A" w:rsidRPr="00D65783">
              <w:rPr>
                <w:rFonts w:asciiTheme="minorHAnsi" w:hAnsiTheme="minorHAnsi"/>
                <w:lang w:val="en-US"/>
              </w:rPr>
              <w:t>customer</w:t>
            </w:r>
            <w:r w:rsidRPr="00D65783">
              <w:rPr>
                <w:rFonts w:asciiTheme="minorHAnsi" w:hAnsiTheme="minorHAnsi"/>
                <w:lang w:val="en-US"/>
              </w:rPr>
              <w:t xml:space="preserve"> to </w:t>
            </w:r>
            <w:r w:rsidR="0087486A" w:rsidRPr="00D65783">
              <w:rPr>
                <w:rFonts w:asciiTheme="minorHAnsi" w:hAnsiTheme="minorHAnsi"/>
                <w:lang w:val="en-US"/>
              </w:rPr>
              <w:t xml:space="preserve">move their application to the SCP platform. SYNC </w:t>
            </w:r>
            <w:r w:rsidR="00334795" w:rsidRPr="00D65783">
              <w:rPr>
                <w:rFonts w:asciiTheme="minorHAnsi" w:hAnsiTheme="minorHAnsi"/>
                <w:lang w:val="en-US"/>
              </w:rPr>
              <w:t xml:space="preserve">will focus on learning how to provide support for the adaptation of applications and </w:t>
            </w:r>
            <w:r w:rsidR="0087486A" w:rsidRPr="00D65783">
              <w:rPr>
                <w:rFonts w:asciiTheme="minorHAnsi" w:hAnsiTheme="minorHAnsi"/>
                <w:lang w:val="en-US"/>
              </w:rPr>
              <w:t xml:space="preserve">SIL will </w:t>
            </w:r>
            <w:r w:rsidR="00334795" w:rsidRPr="00D65783">
              <w:rPr>
                <w:rFonts w:asciiTheme="minorHAnsi" w:hAnsiTheme="minorHAnsi"/>
                <w:lang w:val="en-US"/>
              </w:rPr>
              <w:t xml:space="preserve">focus on providing better platform support for this </w:t>
            </w:r>
            <w:proofErr w:type="spellStart"/>
            <w:r w:rsidR="00334795" w:rsidRPr="00D65783">
              <w:rPr>
                <w:rFonts w:asciiTheme="minorHAnsi" w:hAnsiTheme="minorHAnsi"/>
                <w:lang w:val="en-US"/>
              </w:rPr>
              <w:t>adapatation</w:t>
            </w:r>
            <w:proofErr w:type="spellEnd"/>
            <w:r w:rsidR="00334795" w:rsidRPr="00D65783">
              <w:rPr>
                <w:rFonts w:asciiTheme="minorHAnsi" w:hAnsiTheme="minorHAnsi"/>
                <w:lang w:val="en-US"/>
              </w:rPr>
              <w:t xml:space="preserve">. </w:t>
            </w:r>
          </w:p>
        </w:tc>
      </w:tr>
    </w:tbl>
    <w:p w14:paraId="21CE2F7B"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44ABF8F4" w14:textId="77777777" w:rsidTr="004C2763">
        <w:tc>
          <w:tcPr>
            <w:tcW w:w="5000" w:type="pct"/>
          </w:tcPr>
          <w:p w14:paraId="7E0033BB" w14:textId="77777777" w:rsidR="00030745" w:rsidRPr="00D65783" w:rsidRDefault="00030745" w:rsidP="008B2B03">
            <w:pPr>
              <w:spacing w:before="60" w:after="60" w:line="240" w:lineRule="auto"/>
              <w:jc w:val="both"/>
              <w:rPr>
                <w:lang w:val="en-US"/>
              </w:rPr>
            </w:pPr>
            <w:r w:rsidRPr="00D65783">
              <w:rPr>
                <w:b/>
                <w:lang w:val="en-US"/>
              </w:rPr>
              <w:lastRenderedPageBreak/>
              <w:t>Deliverables</w:t>
            </w:r>
          </w:p>
          <w:p w14:paraId="059DE0E8" w14:textId="3CF7446F" w:rsidR="00D02331" w:rsidRPr="00D65783" w:rsidRDefault="00D02331" w:rsidP="00D02331">
            <w:pPr>
              <w:spacing w:before="60" w:after="60" w:line="240" w:lineRule="auto"/>
              <w:rPr>
                <w:b/>
                <w:i/>
                <w:lang w:val="en-US"/>
              </w:rPr>
            </w:pPr>
            <w:r w:rsidRPr="00D65783">
              <w:rPr>
                <w:b/>
                <w:i/>
                <w:lang w:val="en-US"/>
              </w:rPr>
              <w:t xml:space="preserve">D4.1, D4.2 (Report): Pilot Plan (Editor: SYNC, Delivered: M1, M8, Related task: </w:t>
            </w:r>
            <w:r w:rsidR="00723DC2" w:rsidRPr="00D65783">
              <w:rPr>
                <w:b/>
                <w:i/>
                <w:lang w:val="en-US"/>
              </w:rPr>
              <w:t>T4.1</w:t>
            </w:r>
            <w:r w:rsidRPr="00D65783">
              <w:rPr>
                <w:b/>
                <w:i/>
                <w:lang w:val="en-US"/>
              </w:rPr>
              <w:t>)</w:t>
            </w:r>
          </w:p>
          <w:p w14:paraId="14C9CDCB" w14:textId="4A49BBBB" w:rsidR="00D02331" w:rsidRPr="00D65783" w:rsidRDefault="00D02331" w:rsidP="00D02331">
            <w:pPr>
              <w:spacing w:before="60" w:after="60" w:line="240" w:lineRule="auto"/>
              <w:jc w:val="both"/>
              <w:rPr>
                <w:lang w:val="en-US"/>
              </w:rPr>
            </w:pPr>
            <w:r w:rsidRPr="00D65783">
              <w:rPr>
                <w:lang w:val="en-US"/>
              </w:rPr>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D65783" w:rsidRDefault="00D02331" w:rsidP="00D02331">
            <w:pPr>
              <w:spacing w:before="60" w:after="60" w:line="240" w:lineRule="auto"/>
              <w:rPr>
                <w:b/>
                <w:i/>
                <w:lang w:val="en-US"/>
              </w:rPr>
            </w:pPr>
            <w:r w:rsidRPr="00D65783">
              <w:rPr>
                <w:b/>
                <w:i/>
                <w:lang w:val="en-US"/>
              </w:rPr>
              <w:t xml:space="preserve">D4.4, D4.5 (Report): Pilots Execution Report (Editor: </w:t>
            </w:r>
            <w:r w:rsidR="00B76133" w:rsidRPr="00D65783">
              <w:rPr>
                <w:b/>
                <w:i/>
                <w:lang w:val="en-US"/>
              </w:rPr>
              <w:t>SYNC</w:t>
            </w:r>
            <w:r w:rsidRPr="00D65783">
              <w:rPr>
                <w:b/>
                <w:i/>
                <w:lang w:val="en-US"/>
              </w:rPr>
              <w:t xml:space="preserve">, Delivered: </w:t>
            </w:r>
            <w:r w:rsidR="00B76133" w:rsidRPr="00D65783">
              <w:rPr>
                <w:b/>
                <w:i/>
                <w:lang w:val="en-US"/>
              </w:rPr>
              <w:t>M15, M3</w:t>
            </w:r>
            <w:r w:rsidRPr="00D65783">
              <w:rPr>
                <w:b/>
                <w:i/>
                <w:lang w:val="en-US"/>
              </w:rPr>
              <w:t xml:space="preserve">0, Related task: </w:t>
            </w:r>
            <w:r w:rsidR="00B76133" w:rsidRPr="00D65783">
              <w:rPr>
                <w:b/>
                <w:i/>
                <w:lang w:val="en-US"/>
              </w:rPr>
              <w:t xml:space="preserve">T4.2, </w:t>
            </w:r>
            <w:r w:rsidRPr="00D65783">
              <w:rPr>
                <w:b/>
                <w:i/>
                <w:lang w:val="en-US"/>
              </w:rPr>
              <w:t>T4.3, T4.4)</w:t>
            </w:r>
          </w:p>
          <w:p w14:paraId="7AC3CD68" w14:textId="10A067BC" w:rsidR="00030745" w:rsidRPr="00D65783" w:rsidRDefault="00D02331" w:rsidP="003E4058">
            <w:pPr>
              <w:spacing w:before="60" w:after="60" w:line="240" w:lineRule="auto"/>
              <w:jc w:val="both"/>
              <w:rPr>
                <w:lang w:val="en-US"/>
              </w:rPr>
            </w:pPr>
            <w:r w:rsidRPr="00D65783">
              <w:rPr>
                <w:lang w:val="en-US"/>
              </w:rPr>
              <w:t xml:space="preserve">This deliverable reports about the execution and validation of the </w:t>
            </w:r>
            <w:r w:rsidR="003E4058" w:rsidRPr="00D65783">
              <w:rPr>
                <w:lang w:val="en-US"/>
              </w:rPr>
              <w:t xml:space="preserve">platform, application and external application </w:t>
            </w:r>
            <w:r w:rsidRPr="00D65783">
              <w:rPr>
                <w:lang w:val="en-US"/>
              </w:rPr>
              <w:t>pilots. The deliverable is issued in two versions</w:t>
            </w:r>
            <w:r w:rsidR="003E4058" w:rsidRPr="00D65783">
              <w:rPr>
                <w:lang w:val="en-US"/>
              </w:rPr>
              <w:t>, the first providing an initial report and the 2</w:t>
            </w:r>
            <w:r w:rsidR="003E4058" w:rsidRPr="00D65783">
              <w:rPr>
                <w:vertAlign w:val="superscript"/>
                <w:lang w:val="en-US"/>
              </w:rPr>
              <w:t>nd</w:t>
            </w:r>
            <w:r w:rsidR="003E4058" w:rsidRPr="00D65783">
              <w:rPr>
                <w:lang w:val="en-US"/>
              </w:rPr>
              <w:t xml:space="preserve"> is the final pilots execution report</w:t>
            </w:r>
            <w:r w:rsidRPr="00D65783">
              <w:rPr>
                <w:lang w:val="en-US"/>
              </w:rPr>
              <w:t>.</w:t>
            </w:r>
          </w:p>
        </w:tc>
      </w:tr>
    </w:tbl>
    <w:p w14:paraId="581EE52D" w14:textId="77777777" w:rsidR="00030745" w:rsidRPr="00D65783" w:rsidRDefault="00030745" w:rsidP="008B2B03">
      <w:pPr>
        <w:spacing w:after="0" w:line="240" w:lineRule="auto"/>
        <w:rPr>
          <w:rFonts w:eastAsiaTheme="majorEastAsia"/>
          <w:lang w:val="en-US"/>
        </w:rPr>
      </w:pPr>
    </w:p>
    <w:p w14:paraId="658DF84C" w14:textId="77777777" w:rsidR="00B65568" w:rsidRPr="00D65783"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798A94C2" w14:textId="64D378F3" w:rsidR="00B65568" w:rsidRPr="00D65783" w:rsidRDefault="00B65568" w:rsidP="00081CEF">
            <w:pPr>
              <w:spacing w:after="0" w:line="240" w:lineRule="auto"/>
              <w:rPr>
                <w:lang w:val="en-US"/>
              </w:rPr>
            </w:pPr>
            <w:r w:rsidRPr="00D65783">
              <w:rPr>
                <w:lang w:val="en-US"/>
              </w:rPr>
              <w:t>5</w:t>
            </w:r>
          </w:p>
        </w:tc>
        <w:tc>
          <w:tcPr>
            <w:tcW w:w="3213" w:type="pct"/>
            <w:gridSpan w:val="4"/>
            <w:shd w:val="clear" w:color="auto" w:fill="D9D9D9" w:themeFill="background1" w:themeFillShade="D9"/>
            <w:vAlign w:val="center"/>
          </w:tcPr>
          <w:p w14:paraId="5479C4D8"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5E8181BC" w14:textId="77777777" w:rsidR="00B65568" w:rsidRPr="00D65783" w:rsidRDefault="00B65568" w:rsidP="00081CEF">
            <w:pPr>
              <w:spacing w:after="0" w:line="240" w:lineRule="auto"/>
              <w:rPr>
                <w:lang w:val="en-US"/>
              </w:rPr>
            </w:pPr>
            <w:r w:rsidRPr="00D65783">
              <w:rPr>
                <w:lang w:val="en-US"/>
              </w:rPr>
              <w:t>M1</w:t>
            </w:r>
          </w:p>
        </w:tc>
      </w:tr>
      <w:tr w:rsidR="00B65568" w:rsidRPr="00D65783"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73B0AB22" w14:textId="6F8CAFDA" w:rsidR="00B65568" w:rsidRPr="00D65783" w:rsidRDefault="007D7EE2" w:rsidP="00081CEF">
            <w:pPr>
              <w:spacing w:after="0" w:line="240" w:lineRule="auto"/>
              <w:rPr>
                <w:lang w:val="en-US"/>
              </w:rPr>
            </w:pPr>
            <w:r w:rsidRPr="00D65783">
              <w:rPr>
                <w:b/>
                <w:i/>
                <w:lang w:val="en-US"/>
              </w:rPr>
              <w:t>Go-to-market</w:t>
            </w:r>
          </w:p>
        </w:tc>
      </w:tr>
      <w:tr w:rsidR="00B65568" w:rsidRPr="00D65783"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DEEAF6" w:themeFill="accent1" w:themeFillTint="33"/>
            <w:vAlign w:val="center"/>
          </w:tcPr>
          <w:p w14:paraId="48B35801" w14:textId="77777777" w:rsidR="00B65568" w:rsidRPr="00D65783" w:rsidRDefault="00B65568" w:rsidP="00081CEF">
            <w:pPr>
              <w:spacing w:after="0" w:line="240" w:lineRule="auto"/>
              <w:jc w:val="center"/>
              <w:rPr>
                <w:b/>
                <w:color w:val="000000" w:themeColor="text1"/>
                <w:lang w:val="en-US"/>
              </w:rPr>
            </w:pPr>
            <w:r w:rsidRPr="00D65783">
              <w:rPr>
                <w:b/>
                <w:color w:val="000000" w:themeColor="text1"/>
                <w:lang w:val="en-US"/>
              </w:rPr>
              <w:t>1</w:t>
            </w:r>
          </w:p>
        </w:tc>
        <w:tc>
          <w:tcPr>
            <w:tcW w:w="1077" w:type="pct"/>
            <w:shd w:val="clear" w:color="auto" w:fill="DEEAF6" w:themeFill="accent1" w:themeFillTint="33"/>
            <w:vAlign w:val="center"/>
          </w:tcPr>
          <w:p w14:paraId="23440AC9"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5B9BD5" w:themeFill="accent1"/>
            <w:vAlign w:val="center"/>
          </w:tcPr>
          <w:p w14:paraId="045E947E" w14:textId="77777777"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3</w:t>
            </w:r>
          </w:p>
        </w:tc>
        <w:tc>
          <w:tcPr>
            <w:tcW w:w="1003" w:type="pct"/>
            <w:gridSpan w:val="2"/>
            <w:vMerge w:val="restart"/>
            <w:textDirection w:val="btLr"/>
            <w:vAlign w:val="center"/>
          </w:tcPr>
          <w:p w14:paraId="3B736696"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DEEAF6" w:themeFill="accent1" w:themeFillTint="33"/>
            <w:textDirection w:val="btLr"/>
            <w:vAlign w:val="center"/>
          </w:tcPr>
          <w:p w14:paraId="77F7BDF1" w14:textId="77777777" w:rsidR="00B65568" w:rsidRPr="00D65783" w:rsidRDefault="00B65568" w:rsidP="00081CEF">
            <w:pPr>
              <w:spacing w:after="0" w:line="240" w:lineRule="auto"/>
              <w:ind w:left="113" w:right="113"/>
              <w:rPr>
                <w:b/>
                <w:color w:val="000000" w:themeColor="text1"/>
                <w:lang w:val="en-US"/>
              </w:rPr>
            </w:pPr>
            <w:r w:rsidRPr="00D65783">
              <w:rPr>
                <w:b/>
                <w:color w:val="000000" w:themeColor="text1"/>
                <w:lang w:val="en-US"/>
              </w:rPr>
              <w:t>SIL</w:t>
            </w:r>
          </w:p>
        </w:tc>
        <w:tc>
          <w:tcPr>
            <w:tcW w:w="1077" w:type="pct"/>
            <w:shd w:val="clear" w:color="auto" w:fill="DEEAF6" w:themeFill="accent1" w:themeFillTint="33"/>
            <w:textDirection w:val="btLr"/>
            <w:vAlign w:val="center"/>
          </w:tcPr>
          <w:p w14:paraId="763EABA0"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5B9BD5" w:themeFill="accent1"/>
            <w:textDirection w:val="btLr"/>
            <w:vAlign w:val="center"/>
          </w:tcPr>
          <w:p w14:paraId="5D4B1AAD" w14:textId="77777777" w:rsidR="00B65568" w:rsidRPr="00D65783" w:rsidRDefault="00B65568" w:rsidP="00081CEF">
            <w:pPr>
              <w:spacing w:after="0" w:line="240" w:lineRule="auto"/>
              <w:ind w:left="113" w:right="113"/>
              <w:rPr>
                <w:color w:val="FFFFFF" w:themeColor="background1"/>
                <w:lang w:val="en-US"/>
              </w:rPr>
            </w:pPr>
            <w:r w:rsidRPr="00D65783">
              <w:rPr>
                <w:color w:val="FFFFFF" w:themeColor="background1"/>
                <w:lang w:val="en-US"/>
              </w:rPr>
              <w:t>EXUS</w:t>
            </w:r>
          </w:p>
        </w:tc>
        <w:tc>
          <w:tcPr>
            <w:tcW w:w="1003" w:type="pct"/>
            <w:gridSpan w:val="2"/>
            <w:vMerge/>
            <w:vAlign w:val="center"/>
          </w:tcPr>
          <w:p w14:paraId="254B3AF0" w14:textId="77777777" w:rsidR="00B65568" w:rsidRPr="00D65783" w:rsidRDefault="00B65568" w:rsidP="00081CEF">
            <w:pPr>
              <w:spacing w:after="0" w:line="240" w:lineRule="auto"/>
              <w:jc w:val="both"/>
              <w:rPr>
                <w:lang w:val="en-US"/>
              </w:rPr>
            </w:pPr>
          </w:p>
        </w:tc>
      </w:tr>
      <w:tr w:rsidR="00B65568" w:rsidRPr="00D65783"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DEEAF6" w:themeFill="accent1" w:themeFillTint="33"/>
            <w:vAlign w:val="center"/>
          </w:tcPr>
          <w:p w14:paraId="30F03D1F" w14:textId="3043C2CB" w:rsidR="00B65568" w:rsidRPr="00D65783" w:rsidRDefault="009F6D8B" w:rsidP="00081CEF">
            <w:pPr>
              <w:spacing w:after="0" w:line="240" w:lineRule="auto"/>
              <w:jc w:val="center"/>
              <w:rPr>
                <w:b/>
                <w:color w:val="000000" w:themeColor="text1"/>
                <w:lang w:val="en-US"/>
              </w:rPr>
            </w:pPr>
            <w:r w:rsidRPr="00D65783">
              <w:rPr>
                <w:b/>
                <w:color w:val="000000" w:themeColor="text1"/>
                <w:lang w:val="en-US"/>
              </w:rPr>
              <w:t>22</w:t>
            </w:r>
          </w:p>
        </w:tc>
        <w:tc>
          <w:tcPr>
            <w:tcW w:w="1077" w:type="pct"/>
            <w:shd w:val="clear" w:color="auto" w:fill="DEEAF6" w:themeFill="accent1" w:themeFillTint="33"/>
            <w:vAlign w:val="center"/>
          </w:tcPr>
          <w:p w14:paraId="0B65A375" w14:textId="3294B2C6" w:rsidR="00B65568" w:rsidRPr="00D65783" w:rsidRDefault="00B65568" w:rsidP="00081CEF">
            <w:pPr>
              <w:spacing w:after="0" w:line="240" w:lineRule="auto"/>
              <w:jc w:val="center"/>
              <w:rPr>
                <w:lang w:val="en-US"/>
              </w:rPr>
            </w:pPr>
            <w:r w:rsidRPr="00D65783">
              <w:rPr>
                <w:lang w:val="en-US"/>
              </w:rPr>
              <w:t>1</w:t>
            </w:r>
            <w:r w:rsidR="009F6D8B" w:rsidRPr="00D65783">
              <w:rPr>
                <w:lang w:val="en-US"/>
              </w:rPr>
              <w:t>1</w:t>
            </w:r>
          </w:p>
        </w:tc>
        <w:tc>
          <w:tcPr>
            <w:tcW w:w="1074" w:type="pct"/>
            <w:shd w:val="clear" w:color="auto" w:fill="5B9BD5" w:themeFill="accent1"/>
            <w:vAlign w:val="center"/>
          </w:tcPr>
          <w:p w14:paraId="553C8722" w14:textId="0D9B2548"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1</w:t>
            </w:r>
            <w:r w:rsidR="009F6D8B" w:rsidRPr="00D65783">
              <w:rPr>
                <w:color w:val="FFFFFF" w:themeColor="background1"/>
                <w:lang w:val="en-US"/>
              </w:rPr>
              <w:t>1</w:t>
            </w:r>
          </w:p>
        </w:tc>
        <w:tc>
          <w:tcPr>
            <w:tcW w:w="1003" w:type="pct"/>
            <w:gridSpan w:val="2"/>
            <w:vAlign w:val="center"/>
          </w:tcPr>
          <w:p w14:paraId="0E191612" w14:textId="456A96DB" w:rsidR="00B65568" w:rsidRPr="00D65783" w:rsidRDefault="009F6D8B" w:rsidP="00081CEF">
            <w:pPr>
              <w:spacing w:after="0" w:line="240" w:lineRule="auto"/>
              <w:jc w:val="center"/>
              <w:rPr>
                <w:b/>
                <w:lang w:val="en-US"/>
              </w:rPr>
            </w:pPr>
            <w:r w:rsidRPr="00D65783">
              <w:rPr>
                <w:b/>
                <w:lang w:val="en-US"/>
              </w:rPr>
              <w:t>44</w:t>
            </w:r>
          </w:p>
        </w:tc>
      </w:tr>
    </w:tbl>
    <w:p w14:paraId="0A1620F6" w14:textId="77777777" w:rsidR="00B65568" w:rsidRPr="00D65783" w:rsidRDefault="00B65568" w:rsidP="008B2B03">
      <w:pPr>
        <w:spacing w:after="0" w:line="240" w:lineRule="auto"/>
        <w:rPr>
          <w:rFonts w:eastAsiaTheme="majorEastAsia"/>
          <w:lang w:val="en-US"/>
        </w:rPr>
      </w:pPr>
    </w:p>
    <w:p w14:paraId="413CC302" w14:textId="77777777" w:rsidR="00030745" w:rsidRPr="00D65783" w:rsidRDefault="00030745" w:rsidP="008B2B03">
      <w:pPr>
        <w:spacing w:after="0" w:line="240" w:lineRule="auto"/>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D65783" w14:paraId="6483F877" w14:textId="77777777" w:rsidTr="004C2763">
        <w:tc>
          <w:tcPr>
            <w:tcW w:w="5000" w:type="pct"/>
          </w:tcPr>
          <w:p w14:paraId="53120535"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215211DC" w14:textId="31BC6843" w:rsidR="00030745" w:rsidRPr="00D65783" w:rsidRDefault="00034F6B" w:rsidP="008B2B03">
            <w:pPr>
              <w:pStyle w:val="H2020Standard"/>
              <w:rPr>
                <w:rFonts w:asciiTheme="minorHAnsi" w:hAnsiTheme="minorHAnsi"/>
                <w:sz w:val="24"/>
                <w:szCs w:val="24"/>
                <w:lang w:val="en-US"/>
              </w:rPr>
            </w:pPr>
            <w:r w:rsidRPr="00D65783">
              <w:rPr>
                <w:rFonts w:asciiTheme="minorHAnsi" w:hAnsiTheme="minorHAnsi"/>
                <w:u w:val="single"/>
                <w:lang w:val="en-US"/>
              </w:rPr>
              <w:t>D</w:t>
            </w:r>
            <w:r w:rsidRPr="00D65783">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D65783">
              <w:rPr>
                <w:rFonts w:asciiTheme="minorHAnsi" w:hAnsiTheme="minorHAnsi"/>
                <w:lang w:val="en-US"/>
              </w:rPr>
              <w:t>organisations</w:t>
            </w:r>
            <w:proofErr w:type="spellEnd"/>
            <w:r w:rsidRPr="00D65783">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D65783" w:rsidRDefault="00030745" w:rsidP="00773AA6">
      <w:pPr>
        <w:spacing w:after="0" w:line="240" w:lineRule="auto"/>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D65783" w14:paraId="184850EF" w14:textId="77777777" w:rsidTr="00030745">
        <w:tc>
          <w:tcPr>
            <w:tcW w:w="5000" w:type="pct"/>
          </w:tcPr>
          <w:p w14:paraId="67EFCC29"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27A990B7" w14:textId="14FDDD61"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 5.1:</w:t>
            </w:r>
            <w:r w:rsidRPr="00D65783">
              <w:rPr>
                <w:rFonts w:asciiTheme="minorHAnsi" w:hAnsiTheme="minorHAnsi"/>
                <w:i/>
                <w:lang w:val="en-US"/>
              </w:rPr>
              <w:t xml:space="preserve"> </w:t>
            </w:r>
            <w:r w:rsidRPr="00D65783">
              <w:rPr>
                <w:rFonts w:asciiTheme="minorHAnsi" w:hAnsiTheme="minorHAnsi"/>
                <w:b/>
                <w:i/>
                <w:lang w:val="en-US"/>
              </w:rPr>
              <w:t xml:space="preserve">exploitation and dissemination strategy </w:t>
            </w:r>
            <w:r w:rsidRPr="00D65783">
              <w:rPr>
                <w:rFonts w:asciiTheme="minorHAnsi" w:hAnsiTheme="minorHAnsi"/>
                <w:i/>
                <w:lang w:val="en-US"/>
              </w:rPr>
              <w:t xml:space="preserve">(Months: </w:t>
            </w:r>
            <w:r w:rsidRPr="00D65783">
              <w:rPr>
                <w:rFonts w:asciiTheme="minorHAnsi" w:hAnsiTheme="minorHAnsi"/>
                <w:b/>
                <w:i/>
                <w:lang w:val="en-US"/>
              </w:rPr>
              <w:t xml:space="preserve">M1-M8 </w:t>
            </w:r>
            <w:r w:rsidRPr="00D65783">
              <w:rPr>
                <w:rFonts w:asciiTheme="minorHAnsi" w:hAnsiTheme="minorHAnsi"/>
                <w:i/>
                <w:lang w:val="en-US"/>
              </w:rPr>
              <w:t xml:space="preserve">/ Partners: </w:t>
            </w:r>
            <w:r w:rsidR="001C40D0" w:rsidRPr="00D65783">
              <w:rPr>
                <w:rFonts w:asciiTheme="minorHAnsi" w:hAnsiTheme="minorHAnsi"/>
                <w:b/>
                <w:i/>
                <w:lang w:val="en-US"/>
              </w:rPr>
              <w:t>SYNC</w:t>
            </w:r>
            <w:r w:rsidRPr="00D65783">
              <w:rPr>
                <w:rFonts w:asciiTheme="minorHAnsi" w:hAnsiTheme="minorHAnsi"/>
                <w:b/>
                <w:i/>
                <w:lang w:val="en-US"/>
              </w:rPr>
              <w:t xml:space="preserve"> (task leader), all)</w:t>
            </w:r>
          </w:p>
          <w:p w14:paraId="2F218709"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0A792F10"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T5.2: SMEs open call(s) (</w:t>
            </w:r>
            <w:r w:rsidRPr="00D65783">
              <w:rPr>
                <w:rFonts w:asciiTheme="minorHAnsi" w:hAnsiTheme="minorHAnsi"/>
                <w:b/>
                <w:lang w:val="en-US"/>
              </w:rPr>
              <w:t>Months</w:t>
            </w:r>
            <w:r w:rsidRPr="00D65783">
              <w:rPr>
                <w:rFonts w:asciiTheme="minorHAnsi" w:hAnsiTheme="minorHAnsi"/>
                <w:b/>
                <w:i/>
                <w:lang w:val="en-US"/>
              </w:rPr>
              <w:t xml:space="preserve">: M2-M15 / </w:t>
            </w:r>
            <w:r w:rsidRPr="00D65783">
              <w:rPr>
                <w:rFonts w:asciiTheme="minorHAnsi" w:hAnsiTheme="minorHAnsi"/>
                <w:i/>
                <w:lang w:val="en-US"/>
              </w:rPr>
              <w:t>Partners</w:t>
            </w:r>
            <w:r w:rsidRPr="00D65783">
              <w:rPr>
                <w:rFonts w:asciiTheme="minorHAnsi" w:hAnsiTheme="minorHAnsi"/>
                <w:b/>
                <w:i/>
                <w:lang w:val="en-US"/>
              </w:rPr>
              <w:t xml:space="preserve">: </w:t>
            </w:r>
            <w:r w:rsidR="001C40D0" w:rsidRPr="00D65783">
              <w:rPr>
                <w:rFonts w:asciiTheme="minorHAnsi" w:hAnsiTheme="minorHAnsi"/>
                <w:b/>
                <w:i/>
                <w:lang w:val="en-US"/>
              </w:rPr>
              <w:t>SIL</w:t>
            </w:r>
            <w:r w:rsidRPr="00D65783">
              <w:rPr>
                <w:rFonts w:asciiTheme="minorHAnsi" w:hAnsiTheme="minorHAnsi"/>
                <w:b/>
                <w:i/>
                <w:lang w:val="en-US"/>
              </w:rPr>
              <w:t xml:space="preserve"> (task leader), </w:t>
            </w:r>
            <w:r w:rsidR="001C40D0" w:rsidRPr="00D65783">
              <w:rPr>
                <w:rFonts w:asciiTheme="minorHAnsi" w:hAnsiTheme="minorHAnsi"/>
                <w:b/>
                <w:i/>
                <w:lang w:val="en-US"/>
              </w:rPr>
              <w:t>all</w:t>
            </w:r>
            <w:r w:rsidRPr="00D65783">
              <w:rPr>
                <w:rFonts w:asciiTheme="minorHAnsi" w:hAnsiTheme="minorHAnsi"/>
                <w:b/>
                <w:i/>
                <w:lang w:val="en-US"/>
              </w:rPr>
              <w:t>)</w:t>
            </w:r>
          </w:p>
          <w:p w14:paraId="043FBB91"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 xml:space="preserve">This task defines and </w:t>
            </w:r>
            <w:proofErr w:type="spellStart"/>
            <w:r w:rsidRPr="00D65783">
              <w:rPr>
                <w:rFonts w:asciiTheme="minorHAnsi" w:hAnsiTheme="minorHAnsi"/>
                <w:lang w:val="en-US"/>
              </w:rPr>
              <w:t>organises</w:t>
            </w:r>
            <w:proofErr w:type="spellEnd"/>
            <w:r w:rsidRPr="00D65783">
              <w:rPr>
                <w:rFonts w:asciiTheme="minorHAnsi" w:hAnsiTheme="minorHAnsi"/>
                <w:lang w:val="en-US"/>
              </w:rPr>
              <w:t xml:space="preserve"> the open call(s) to identify SMEs who will participate to the two piloting iterations and user mock-up testing phase. The approach is to select 5 to 10 SMEs in the first call, </w:t>
            </w:r>
            <w:proofErr w:type="spellStart"/>
            <w:r w:rsidRPr="00D65783">
              <w:rPr>
                <w:rFonts w:asciiTheme="minorHAnsi" w:hAnsiTheme="minorHAnsi"/>
                <w:lang w:val="en-US"/>
              </w:rPr>
              <w:t>organised</w:t>
            </w:r>
            <w:proofErr w:type="spellEnd"/>
            <w:r w:rsidRPr="00D65783">
              <w:rPr>
                <w:rFonts w:asciiTheme="minorHAnsi" w:hAnsiTheme="minorHAnsi"/>
                <w:lang w:val="en-US"/>
              </w:rPr>
              <w:t xml:space="preserve"> at M2. The selection criteria include profile of SME in terms of level of expertise in IT, coverage of activity sector, maturity level in managing risks, size and diversity of assets to protect. The task foresees a first call at M2; depending on the outcome of the call, a second call could be </w:t>
            </w:r>
            <w:proofErr w:type="spellStart"/>
            <w:r w:rsidRPr="00D65783">
              <w:rPr>
                <w:rFonts w:asciiTheme="minorHAnsi" w:hAnsiTheme="minorHAnsi"/>
                <w:lang w:val="en-US"/>
              </w:rPr>
              <w:t>organised</w:t>
            </w:r>
            <w:proofErr w:type="spellEnd"/>
            <w:r w:rsidRPr="00D65783">
              <w:rPr>
                <w:rFonts w:asciiTheme="minorHAnsi" w:hAnsiTheme="minorHAnsi"/>
                <w:lang w:val="en-US"/>
              </w:rPr>
              <w:t xml:space="preserve"> (indicated in the Gantt chart) at M13. The decision to </w:t>
            </w:r>
            <w:proofErr w:type="spellStart"/>
            <w:r w:rsidRPr="00D65783">
              <w:rPr>
                <w:rFonts w:asciiTheme="minorHAnsi" w:hAnsiTheme="minorHAnsi"/>
                <w:lang w:val="en-US"/>
              </w:rPr>
              <w:t>organise</w:t>
            </w:r>
            <w:proofErr w:type="spellEnd"/>
            <w:r w:rsidRPr="00D65783">
              <w:rPr>
                <w:rFonts w:asciiTheme="minorHAnsi" w:hAnsiTheme="minorHAnsi"/>
                <w:lang w:val="en-US"/>
              </w:rPr>
              <w:t xml:space="preserve"> a second call will be taken within task 1.2 at M12, following the </w:t>
            </w:r>
            <w:proofErr w:type="spellStart"/>
            <w:r w:rsidRPr="00D65783">
              <w:rPr>
                <w:rFonts w:asciiTheme="minorHAnsi" w:hAnsiTheme="minorHAnsi"/>
                <w:lang w:val="en-US"/>
              </w:rPr>
              <w:t>finalisation</w:t>
            </w:r>
            <w:proofErr w:type="spellEnd"/>
            <w:r w:rsidRPr="00D65783">
              <w:rPr>
                <w:rFonts w:asciiTheme="minorHAnsi" w:hAnsiTheme="minorHAnsi"/>
                <w:lang w:val="en-US"/>
              </w:rPr>
              <w:t xml:space="preserve"> of the first set of piloting sessions. The </w:t>
            </w:r>
            <w:r w:rsidRPr="00D65783">
              <w:rPr>
                <w:rFonts w:asciiTheme="minorHAnsi" w:hAnsiTheme="minorHAnsi"/>
                <w:lang w:val="en-US"/>
              </w:rPr>
              <w:lastRenderedPageBreak/>
              <w:t xml:space="preserve">decision will be based on whether it is preferable to include additional SMEs to increase the diversity of coverage, or to run a second set of piloting sessions involving the start-up phase of deploying </w:t>
            </w:r>
            <w:proofErr w:type="spellStart"/>
            <w:r w:rsidRPr="00D65783">
              <w:rPr>
                <w:rFonts w:asciiTheme="minorHAnsi" w:hAnsiTheme="minorHAnsi"/>
                <w:lang w:val="en-US"/>
              </w:rPr>
              <w:t>CRiSP</w:t>
            </w:r>
            <w:proofErr w:type="spellEnd"/>
            <w:r w:rsidRPr="00D65783">
              <w:rPr>
                <w:rFonts w:asciiTheme="minorHAnsi" w:hAnsiTheme="minorHAnsi"/>
                <w:lang w:val="en-US"/>
              </w:rPr>
              <w:t xml:space="preserve"> etc.</w:t>
            </w:r>
          </w:p>
          <w:p w14:paraId="0F9CC3A4" w14:textId="70C691AC"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T5.5:</w:t>
            </w:r>
            <w:r w:rsidRPr="00D65783">
              <w:rPr>
                <w:rFonts w:asciiTheme="minorHAnsi" w:hAnsiTheme="minorHAnsi"/>
                <w:i/>
                <w:lang w:val="en-US"/>
              </w:rPr>
              <w:t xml:space="preserve"> </w:t>
            </w:r>
            <w:r w:rsidRPr="00D65783">
              <w:rPr>
                <w:rFonts w:asciiTheme="minorHAnsi" w:hAnsiTheme="minorHAnsi"/>
                <w:b/>
                <w:i/>
                <w:lang w:val="en-US"/>
              </w:rPr>
              <w:t xml:space="preserve">Exploitation channels and road-show </w:t>
            </w:r>
            <w:r w:rsidRPr="00D65783">
              <w:rPr>
                <w:rFonts w:asciiTheme="minorHAnsi" w:hAnsiTheme="minorHAnsi"/>
                <w:i/>
                <w:lang w:val="en-US"/>
              </w:rPr>
              <w:t xml:space="preserve">(Months: </w:t>
            </w:r>
            <w:r w:rsidRPr="00D65783">
              <w:rPr>
                <w:rFonts w:asciiTheme="minorHAnsi" w:hAnsiTheme="minorHAnsi"/>
                <w:b/>
                <w:i/>
                <w:lang w:val="en-US"/>
              </w:rPr>
              <w:t xml:space="preserve">M13-M24 </w:t>
            </w:r>
            <w:r w:rsidRPr="00D65783">
              <w:rPr>
                <w:rFonts w:asciiTheme="minorHAnsi" w:hAnsiTheme="minorHAnsi"/>
                <w:i/>
                <w:lang w:val="en-US"/>
              </w:rPr>
              <w:t xml:space="preserve">/ Partners: </w:t>
            </w:r>
            <w:r w:rsidR="001C40D0" w:rsidRPr="00D65783">
              <w:rPr>
                <w:rFonts w:asciiTheme="minorHAnsi" w:hAnsiTheme="minorHAnsi"/>
                <w:b/>
                <w:i/>
                <w:lang w:val="en-US"/>
              </w:rPr>
              <w:t>EXUS</w:t>
            </w:r>
            <w:r w:rsidRPr="00D65783">
              <w:rPr>
                <w:rFonts w:asciiTheme="minorHAnsi" w:hAnsiTheme="minorHAnsi"/>
                <w:b/>
                <w:i/>
                <w:lang w:val="en-US"/>
              </w:rPr>
              <w:t xml:space="preserve"> (task leader), all)</w:t>
            </w:r>
          </w:p>
          <w:p w14:paraId="0C0A12F8"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28B45EC7"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 xml:space="preserve">T5.6: Communication activities </w:t>
            </w:r>
            <w:r w:rsidRPr="00D65783">
              <w:rPr>
                <w:rFonts w:asciiTheme="minorHAnsi" w:hAnsiTheme="minorHAnsi"/>
                <w:i/>
                <w:lang w:val="en-US"/>
              </w:rPr>
              <w:t xml:space="preserve">(Months: </w:t>
            </w:r>
            <w:r w:rsidRPr="00D65783">
              <w:rPr>
                <w:rFonts w:asciiTheme="minorHAnsi" w:hAnsiTheme="minorHAnsi"/>
                <w:b/>
                <w:i/>
                <w:lang w:val="en-US"/>
              </w:rPr>
              <w:t xml:space="preserve">M7-M24 </w:t>
            </w:r>
            <w:r w:rsidRPr="00D65783">
              <w:rPr>
                <w:rFonts w:asciiTheme="minorHAnsi" w:hAnsiTheme="minorHAnsi"/>
                <w:i/>
                <w:lang w:val="en-US"/>
              </w:rPr>
              <w:t xml:space="preserve">/ Partners: </w:t>
            </w:r>
            <w:r w:rsidR="0039076C" w:rsidRPr="00D65783">
              <w:rPr>
                <w:rFonts w:asciiTheme="minorHAnsi" w:hAnsiTheme="minorHAnsi"/>
                <w:b/>
                <w:i/>
                <w:lang w:val="en-US"/>
              </w:rPr>
              <w:t>EXUS</w:t>
            </w:r>
            <w:r w:rsidRPr="00D65783">
              <w:rPr>
                <w:rFonts w:asciiTheme="minorHAnsi" w:hAnsiTheme="minorHAnsi"/>
                <w:b/>
                <w:i/>
                <w:lang w:val="en-US"/>
              </w:rPr>
              <w:t xml:space="preserve"> (task leader), all)</w:t>
            </w:r>
          </w:p>
          <w:p w14:paraId="6A820009" w14:textId="33B3440D" w:rsidR="00030745" w:rsidRPr="00D65783" w:rsidRDefault="00356700" w:rsidP="00356700">
            <w:pPr>
              <w:pStyle w:val="H2020Standard"/>
              <w:rPr>
                <w:rFonts w:asciiTheme="minorHAnsi" w:hAnsiTheme="minorHAnsi"/>
                <w:lang w:val="en-US"/>
              </w:rPr>
            </w:pPr>
            <w:r w:rsidRPr="00D65783">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6C7376AB" w14:textId="77777777" w:rsidTr="004C2763">
        <w:tc>
          <w:tcPr>
            <w:tcW w:w="5000" w:type="pct"/>
          </w:tcPr>
          <w:p w14:paraId="539CFA57" w14:textId="77777777" w:rsidR="00030745" w:rsidRPr="00D65783" w:rsidRDefault="00030745" w:rsidP="008B2B03">
            <w:pPr>
              <w:spacing w:before="60" w:after="60" w:line="240" w:lineRule="auto"/>
              <w:jc w:val="both"/>
              <w:rPr>
                <w:lang w:val="en-US"/>
              </w:rPr>
            </w:pPr>
            <w:r w:rsidRPr="00D65783">
              <w:rPr>
                <w:b/>
                <w:lang w:val="en-US"/>
              </w:rPr>
              <w:t>Deliverables</w:t>
            </w:r>
          </w:p>
          <w:p w14:paraId="52235924" w14:textId="77777777" w:rsidR="00356700" w:rsidRPr="00D65783" w:rsidRDefault="00356700" w:rsidP="00356700">
            <w:pPr>
              <w:spacing w:before="60" w:after="60" w:line="240" w:lineRule="auto"/>
              <w:jc w:val="both"/>
              <w:rPr>
                <w:b/>
                <w:i/>
                <w:lang w:val="en-US"/>
              </w:rPr>
            </w:pPr>
            <w:r w:rsidRPr="00D65783">
              <w:rPr>
                <w:b/>
                <w:i/>
                <w:lang w:val="en-US"/>
              </w:rPr>
              <w:t xml:space="preserve">D5.1 (Report): Exploitation and dissemination </w:t>
            </w:r>
            <w:proofErr w:type="gramStart"/>
            <w:r w:rsidRPr="00D65783">
              <w:rPr>
                <w:b/>
                <w:i/>
                <w:lang w:val="en-US"/>
              </w:rPr>
              <w:t>strategy  (</w:t>
            </w:r>
            <w:proofErr w:type="gramEnd"/>
            <w:r w:rsidRPr="00D65783">
              <w:rPr>
                <w:b/>
                <w:i/>
                <w:lang w:val="en-US"/>
              </w:rPr>
              <w:t>Editor: CYS, Delivered: M8, Related task: T5.1)</w:t>
            </w:r>
          </w:p>
          <w:p w14:paraId="311F9F28" w14:textId="77777777" w:rsidR="00356700" w:rsidRPr="00D65783" w:rsidRDefault="00356700" w:rsidP="00356700">
            <w:pPr>
              <w:spacing w:before="60" w:after="60" w:line="240" w:lineRule="auto"/>
              <w:jc w:val="both"/>
              <w:rPr>
                <w:b/>
                <w:lang w:val="en-US"/>
              </w:rPr>
            </w:pPr>
            <w:r w:rsidRPr="00D65783">
              <w:rPr>
                <w:b/>
                <w:lang w:val="en-US"/>
              </w:rPr>
              <w:t>This deliverable describes the methodology used by the project to ensure a coordinated approach to the market.</w:t>
            </w:r>
          </w:p>
          <w:p w14:paraId="25299CA5" w14:textId="77777777" w:rsidR="00356700" w:rsidRPr="00D65783" w:rsidRDefault="00356700" w:rsidP="00356700">
            <w:pPr>
              <w:spacing w:before="60" w:after="60" w:line="240" w:lineRule="auto"/>
              <w:jc w:val="both"/>
              <w:rPr>
                <w:b/>
                <w:i/>
                <w:lang w:val="en-US"/>
              </w:rPr>
            </w:pPr>
            <w:r w:rsidRPr="00D65783">
              <w:rPr>
                <w:b/>
                <w:i/>
                <w:lang w:val="en-US"/>
              </w:rPr>
              <w:t>D5.2 (Other): SME Call (Editor: ENG, Delivered: M2, M13 (optional), Related task: T5.2)</w:t>
            </w:r>
          </w:p>
          <w:p w14:paraId="486B3AFC" w14:textId="77777777" w:rsidR="00356700" w:rsidRPr="00D65783" w:rsidRDefault="00356700" w:rsidP="00356700">
            <w:pPr>
              <w:spacing w:before="60" w:after="60" w:line="240" w:lineRule="auto"/>
              <w:jc w:val="both"/>
              <w:rPr>
                <w:b/>
                <w:lang w:val="en-US"/>
              </w:rPr>
            </w:pPr>
            <w:r w:rsidRPr="00D65783">
              <w:rPr>
                <w:b/>
                <w:lang w:val="en-US"/>
              </w:rPr>
              <w:t>This deliverable is the open call to identify the SMEs who participates to the mock up testing and to the piloting activities. The deliverable may take different forms, depending on the channels used to announce the open call. A second (optional) version of the deliverable (D5.2b) could be issued at M13, as detailed in task 5.2 above.</w:t>
            </w:r>
          </w:p>
          <w:p w14:paraId="54C2B59B" w14:textId="77777777" w:rsidR="00356700" w:rsidRPr="00D65783" w:rsidRDefault="00356700" w:rsidP="00356700">
            <w:pPr>
              <w:spacing w:before="60" w:after="60" w:line="240" w:lineRule="auto"/>
              <w:jc w:val="both"/>
              <w:rPr>
                <w:b/>
                <w:i/>
                <w:lang w:val="en-US"/>
              </w:rPr>
            </w:pPr>
            <w:r w:rsidRPr="00D65783">
              <w:rPr>
                <w:b/>
                <w:i/>
                <w:lang w:val="en-US"/>
              </w:rPr>
              <w:t xml:space="preserve">D5.3 (Report): </w:t>
            </w:r>
            <w:proofErr w:type="spellStart"/>
            <w:r w:rsidRPr="00D65783">
              <w:rPr>
                <w:b/>
                <w:i/>
                <w:lang w:val="en-US"/>
              </w:rPr>
              <w:t>CRiSP</w:t>
            </w:r>
            <w:proofErr w:type="spellEnd"/>
            <w:r w:rsidRPr="00D65783">
              <w:rPr>
                <w:b/>
                <w:i/>
                <w:lang w:val="en-US"/>
              </w:rPr>
              <w:t xml:space="preserve"> User Group (Editor: ENG, Delivered: M24, Related task: T5.3)</w:t>
            </w:r>
          </w:p>
          <w:p w14:paraId="4CBDCFE7" w14:textId="77777777" w:rsidR="00356700" w:rsidRPr="00D65783" w:rsidRDefault="00356700" w:rsidP="00356700">
            <w:pPr>
              <w:spacing w:before="60" w:after="60" w:line="240" w:lineRule="auto"/>
              <w:jc w:val="both"/>
              <w:rPr>
                <w:b/>
                <w:lang w:val="en-US"/>
              </w:rPr>
            </w:pPr>
            <w:r w:rsidRPr="00D65783">
              <w:rPr>
                <w:b/>
                <w:lang w:val="en-US"/>
              </w:rPr>
              <w:t xml:space="preserve">This deliverable reports about the activities and interactions of the </w:t>
            </w:r>
            <w:proofErr w:type="spellStart"/>
            <w:r w:rsidRPr="00D65783">
              <w:rPr>
                <w:b/>
                <w:lang w:val="en-US"/>
              </w:rPr>
              <w:t>CRiSP</w:t>
            </w:r>
            <w:proofErr w:type="spellEnd"/>
            <w:r w:rsidRPr="00D65783">
              <w:rPr>
                <w:b/>
                <w:lang w:val="en-US"/>
              </w:rPr>
              <w:t xml:space="preserve"> user group during the project lifetime.</w:t>
            </w:r>
          </w:p>
          <w:p w14:paraId="28DDAD88" w14:textId="77777777" w:rsidR="00356700" w:rsidRPr="00D65783" w:rsidRDefault="00356700" w:rsidP="00356700">
            <w:pPr>
              <w:spacing w:before="60" w:after="60" w:line="240" w:lineRule="auto"/>
              <w:jc w:val="both"/>
              <w:rPr>
                <w:b/>
                <w:i/>
                <w:lang w:val="en-US"/>
              </w:rPr>
            </w:pPr>
            <w:r w:rsidRPr="00D65783">
              <w:rPr>
                <w:b/>
                <w:i/>
                <w:lang w:val="en-US"/>
              </w:rPr>
              <w:t xml:space="preserve">D5.4 (Report, Other): </w:t>
            </w:r>
            <w:proofErr w:type="spellStart"/>
            <w:r w:rsidRPr="00D65783">
              <w:rPr>
                <w:b/>
                <w:i/>
                <w:lang w:val="en-US"/>
              </w:rPr>
              <w:t>CRiSP</w:t>
            </w:r>
            <w:proofErr w:type="spellEnd"/>
            <w:r w:rsidRPr="00D65783">
              <w:rPr>
                <w:b/>
                <w:i/>
                <w:lang w:val="en-US"/>
              </w:rPr>
              <w:t xml:space="preserve"> Training and Support (Editor: CINI, </w:t>
            </w:r>
            <w:proofErr w:type="gramStart"/>
            <w:r w:rsidRPr="00D65783">
              <w:rPr>
                <w:b/>
                <w:i/>
                <w:lang w:val="en-US"/>
              </w:rPr>
              <w:t>Delivered</w:t>
            </w:r>
            <w:proofErr w:type="gramEnd"/>
            <w:r w:rsidRPr="00D65783">
              <w:rPr>
                <w:b/>
                <w:i/>
                <w:lang w:val="en-US"/>
              </w:rPr>
              <w:t>: M10, M24 Related task: T5.4)</w:t>
            </w:r>
          </w:p>
          <w:p w14:paraId="5B57015D" w14:textId="77777777" w:rsidR="00356700" w:rsidRPr="00D65783" w:rsidRDefault="00356700" w:rsidP="00356700">
            <w:pPr>
              <w:spacing w:before="60" w:after="60" w:line="240" w:lineRule="auto"/>
              <w:jc w:val="both"/>
              <w:rPr>
                <w:b/>
                <w:lang w:val="en-US"/>
              </w:rPr>
            </w:pPr>
            <w:r w:rsidRPr="00D65783">
              <w:rPr>
                <w:b/>
                <w:lang w:val="en-US"/>
              </w:rPr>
              <w:t xml:space="preserve">This deliverable contains the online training and support facilities for the </w:t>
            </w:r>
            <w:proofErr w:type="spellStart"/>
            <w:r w:rsidRPr="00D65783">
              <w:rPr>
                <w:b/>
                <w:lang w:val="en-US"/>
              </w:rPr>
              <w:t>CRiSP</w:t>
            </w:r>
            <w:proofErr w:type="spellEnd"/>
            <w:r w:rsidRPr="00D65783">
              <w:rPr>
                <w:b/>
                <w:lang w:val="en-US"/>
              </w:rPr>
              <w:t xml:space="preserve"> solution. The first release of the deliverable will </w:t>
            </w:r>
            <w:proofErr w:type="gramStart"/>
            <w:r w:rsidRPr="00D65783">
              <w:rPr>
                <w:b/>
                <w:lang w:val="en-US"/>
              </w:rPr>
              <w:t>contains</w:t>
            </w:r>
            <w:proofErr w:type="gramEnd"/>
            <w:r w:rsidRPr="00D65783">
              <w:rPr>
                <w:b/>
                <w:lang w:val="en-US"/>
              </w:rPr>
              <w:t xml:space="preserve"> the design of the facilities, while the second one will contains a revision based on the experience gained during the development of the project.</w:t>
            </w:r>
          </w:p>
          <w:p w14:paraId="33DC2726" w14:textId="77777777" w:rsidR="00356700" w:rsidRPr="00D65783" w:rsidRDefault="00356700" w:rsidP="00356700">
            <w:pPr>
              <w:spacing w:before="60" w:after="60" w:line="240" w:lineRule="auto"/>
              <w:jc w:val="both"/>
              <w:rPr>
                <w:b/>
                <w:i/>
                <w:lang w:val="en-US"/>
              </w:rPr>
            </w:pPr>
            <w:r w:rsidRPr="00D65783">
              <w:rPr>
                <w:b/>
                <w:i/>
                <w:lang w:val="en-US"/>
              </w:rPr>
              <w:t xml:space="preserve">D5.5, D5.6 (Report): Communication activities (Editor: ENG, </w:t>
            </w:r>
            <w:proofErr w:type="gramStart"/>
            <w:r w:rsidRPr="00D65783">
              <w:rPr>
                <w:b/>
                <w:i/>
                <w:lang w:val="en-US"/>
              </w:rPr>
              <w:t>Delivered</w:t>
            </w:r>
            <w:proofErr w:type="gramEnd"/>
            <w:r w:rsidRPr="00D65783">
              <w:rPr>
                <w:b/>
                <w:i/>
                <w:lang w:val="en-US"/>
              </w:rPr>
              <w:t>: M12, M24 Related tasks: T5.5, T5.6)</w:t>
            </w:r>
          </w:p>
          <w:p w14:paraId="293835C4" w14:textId="1FD6B8E5" w:rsidR="00030745" w:rsidRPr="00D65783" w:rsidRDefault="00356700" w:rsidP="00356700">
            <w:pPr>
              <w:pStyle w:val="H2020Standard"/>
              <w:rPr>
                <w:rFonts w:asciiTheme="minorHAnsi" w:hAnsiTheme="minorHAnsi"/>
                <w:color w:val="000000"/>
                <w:lang w:val="en-US"/>
              </w:rPr>
            </w:pPr>
            <w:r w:rsidRPr="00D65783">
              <w:rPr>
                <w:rFonts w:asciiTheme="minorHAnsi" w:hAnsiTheme="minorHAnsi"/>
                <w:b/>
                <w:lang w:val="en-US"/>
              </w:rPr>
              <w:t>This deliverable reports all the communication activities carried out, including the exploitation channels and road-show, conferences, publications etc. It also analyses the KPIs linked to the go-to-market strategy and updates the strategy elaborated in T5.1 as necessary</w:t>
            </w:r>
          </w:p>
        </w:tc>
      </w:tr>
    </w:tbl>
    <w:p w14:paraId="249C6F7D" w14:textId="77777777" w:rsidR="00030745" w:rsidRPr="00D65783" w:rsidRDefault="00030745" w:rsidP="008B2B03">
      <w:pPr>
        <w:spacing w:after="0" w:line="240" w:lineRule="auto"/>
        <w:jc w:val="both"/>
        <w:rPr>
          <w:b/>
          <w:lang w:val="en-US"/>
        </w:rPr>
      </w:pPr>
    </w:p>
    <w:p w14:paraId="25127921" w14:textId="77777777" w:rsidR="00030745" w:rsidRPr="00D65783" w:rsidRDefault="00030745" w:rsidP="008B2B03">
      <w:pPr>
        <w:pStyle w:val="berschrift3"/>
        <w:rPr>
          <w:rFonts w:asciiTheme="minorHAnsi" w:hAnsiTheme="minorHAnsi"/>
          <w:lang w:val="en-US"/>
        </w:rPr>
      </w:pPr>
      <w:bookmarkStart w:id="62" w:name="_Toc464574418"/>
      <w:bookmarkStart w:id="63" w:name="_Toc464903722"/>
      <w:r w:rsidRPr="00D65783">
        <w:rPr>
          <w:rFonts w:asciiTheme="minorHAnsi" w:hAnsiTheme="minorHAnsi"/>
          <w:lang w:val="en-US"/>
        </w:rPr>
        <w:t>List of Work Packages</w:t>
      </w:r>
      <w:bookmarkEnd w:id="62"/>
      <w:bookmarkEnd w:id="63"/>
      <w:r w:rsidRPr="00D65783">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D65783"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D65783" w:rsidRDefault="00030745" w:rsidP="00C46D3E">
            <w:pPr>
              <w:spacing w:after="0" w:line="240" w:lineRule="auto"/>
              <w:jc w:val="both"/>
              <w:rPr>
                <w:b/>
                <w:sz w:val="21"/>
                <w:szCs w:val="21"/>
                <w:lang w:val="en-US"/>
              </w:rPr>
            </w:pPr>
            <w:r w:rsidRPr="00D65783">
              <w:rPr>
                <w:b/>
                <w:sz w:val="21"/>
                <w:szCs w:val="21"/>
                <w:lang w:val="en-US"/>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D65783" w:rsidRDefault="00030745" w:rsidP="00C46D3E">
            <w:pPr>
              <w:spacing w:after="0" w:line="240" w:lineRule="auto"/>
              <w:jc w:val="both"/>
              <w:rPr>
                <w:b/>
                <w:sz w:val="21"/>
                <w:szCs w:val="21"/>
                <w:lang w:val="en-US"/>
              </w:rPr>
            </w:pPr>
            <w:r w:rsidRPr="00D65783">
              <w:rPr>
                <w:b/>
                <w:sz w:val="21"/>
                <w:szCs w:val="21"/>
                <w:lang w:val="en-US"/>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D65783" w:rsidRDefault="00030745" w:rsidP="00C46D3E">
            <w:pPr>
              <w:spacing w:after="0" w:line="240" w:lineRule="auto"/>
              <w:jc w:val="both"/>
              <w:rPr>
                <w:b/>
                <w:sz w:val="21"/>
                <w:szCs w:val="21"/>
                <w:lang w:val="en-US"/>
              </w:rPr>
            </w:pPr>
            <w:r w:rsidRPr="00D65783">
              <w:rPr>
                <w:b/>
                <w:sz w:val="21"/>
                <w:szCs w:val="21"/>
                <w:lang w:val="en-US"/>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D65783" w:rsidRDefault="00030745" w:rsidP="00C46D3E">
            <w:pPr>
              <w:spacing w:after="0" w:line="240" w:lineRule="auto"/>
              <w:jc w:val="both"/>
              <w:rPr>
                <w:b/>
                <w:sz w:val="21"/>
                <w:szCs w:val="21"/>
                <w:lang w:val="en-US"/>
              </w:rPr>
            </w:pPr>
            <w:r w:rsidRPr="00D65783">
              <w:rPr>
                <w:b/>
                <w:sz w:val="21"/>
                <w:szCs w:val="21"/>
                <w:lang w:val="en-US"/>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D65783" w:rsidRDefault="00030745" w:rsidP="00C46D3E">
            <w:pPr>
              <w:spacing w:after="0" w:line="240" w:lineRule="auto"/>
              <w:jc w:val="both"/>
              <w:rPr>
                <w:b/>
                <w:sz w:val="21"/>
                <w:szCs w:val="21"/>
                <w:lang w:val="en-US"/>
              </w:rPr>
            </w:pPr>
            <w:r w:rsidRPr="00D65783">
              <w:rPr>
                <w:b/>
                <w:sz w:val="21"/>
                <w:szCs w:val="21"/>
                <w:lang w:val="en-US"/>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D65783" w:rsidRDefault="00030745" w:rsidP="00C46D3E">
            <w:pPr>
              <w:spacing w:after="0" w:line="240" w:lineRule="auto"/>
              <w:jc w:val="both"/>
              <w:rPr>
                <w:b/>
                <w:sz w:val="21"/>
                <w:szCs w:val="21"/>
                <w:lang w:val="en-US"/>
              </w:rPr>
            </w:pPr>
            <w:r w:rsidRPr="00D65783">
              <w:rPr>
                <w:b/>
                <w:sz w:val="21"/>
                <w:szCs w:val="21"/>
                <w:lang w:val="en-US"/>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D65783" w:rsidRDefault="00030745" w:rsidP="00C46D3E">
            <w:pPr>
              <w:spacing w:after="0" w:line="240" w:lineRule="auto"/>
              <w:jc w:val="both"/>
              <w:rPr>
                <w:b/>
                <w:sz w:val="21"/>
                <w:szCs w:val="21"/>
                <w:lang w:val="en-US"/>
              </w:rPr>
            </w:pPr>
            <w:r w:rsidRPr="00D65783">
              <w:rPr>
                <w:b/>
                <w:sz w:val="21"/>
                <w:szCs w:val="21"/>
                <w:lang w:val="en-US"/>
              </w:rPr>
              <w:t>End month</w:t>
            </w:r>
          </w:p>
        </w:tc>
      </w:tr>
      <w:tr w:rsidR="00030745" w:rsidRPr="00D65783" w14:paraId="75F525EF"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497164A1"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WP1</w:t>
            </w:r>
          </w:p>
        </w:tc>
        <w:tc>
          <w:tcPr>
            <w:tcW w:w="4196" w:type="dxa"/>
            <w:tcBorders>
              <w:top w:val="single" w:sz="2" w:space="0" w:color="auto"/>
              <w:left w:val="single" w:sz="2" w:space="0" w:color="auto"/>
              <w:bottom w:val="single" w:sz="2" w:space="0" w:color="auto"/>
              <w:right w:val="single" w:sz="2" w:space="0" w:color="auto"/>
            </w:tcBorders>
            <w:vAlign w:val="center"/>
          </w:tcPr>
          <w:p w14:paraId="1E2E4257" w14:textId="348C5C0E" w:rsidR="00030745" w:rsidRPr="00D65783" w:rsidRDefault="00187578" w:rsidP="00C46D3E">
            <w:pPr>
              <w:spacing w:after="0" w:line="240" w:lineRule="auto"/>
              <w:ind w:left="34"/>
              <w:rPr>
                <w:sz w:val="21"/>
                <w:szCs w:val="21"/>
                <w:lang w:val="en-US"/>
              </w:rPr>
            </w:pPr>
            <w:proofErr w:type="spellStart"/>
            <w:r w:rsidRPr="00D65783">
              <w:rPr>
                <w:sz w:val="21"/>
                <w:szCs w:val="21"/>
                <w:highlight w:val="yellow"/>
                <w:lang w:val="en-US"/>
              </w:rPr>
              <w:t>Bla</w:t>
            </w:r>
            <w:proofErr w:type="spellEnd"/>
            <w:r w:rsidRPr="00D65783">
              <w:rPr>
                <w:sz w:val="21"/>
                <w:szCs w:val="21"/>
                <w:highlight w:val="yellow"/>
                <w:lang w:val="en-US"/>
              </w:rPr>
              <w:t xml:space="preserve"> </w:t>
            </w:r>
            <w:proofErr w:type="spellStart"/>
            <w:r w:rsidRPr="00D65783">
              <w:rPr>
                <w:sz w:val="21"/>
                <w:szCs w:val="21"/>
                <w:highlight w:val="yellow"/>
                <w:lang w:val="en-US"/>
              </w:rPr>
              <w:t>bla</w:t>
            </w:r>
            <w:proofErr w:type="spellEnd"/>
          </w:p>
        </w:tc>
        <w:tc>
          <w:tcPr>
            <w:tcW w:w="643" w:type="dxa"/>
            <w:tcBorders>
              <w:top w:val="single" w:sz="2" w:space="0" w:color="auto"/>
              <w:left w:val="single" w:sz="2" w:space="0" w:color="auto"/>
              <w:bottom w:val="single" w:sz="2" w:space="0" w:color="auto"/>
              <w:right w:val="single" w:sz="2" w:space="0" w:color="auto"/>
            </w:tcBorders>
            <w:vAlign w:val="center"/>
          </w:tcPr>
          <w:p w14:paraId="6FB3D2E1"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1</w:t>
            </w:r>
          </w:p>
        </w:tc>
        <w:tc>
          <w:tcPr>
            <w:tcW w:w="1211" w:type="dxa"/>
            <w:tcBorders>
              <w:top w:val="single" w:sz="2" w:space="0" w:color="auto"/>
              <w:left w:val="single" w:sz="2" w:space="0" w:color="auto"/>
              <w:bottom w:val="single" w:sz="2" w:space="0" w:color="auto"/>
              <w:right w:val="single" w:sz="2" w:space="0" w:color="auto"/>
            </w:tcBorders>
            <w:vAlign w:val="center"/>
          </w:tcPr>
          <w:p w14:paraId="60ADE252"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TUD</w:t>
            </w:r>
          </w:p>
        </w:tc>
        <w:tc>
          <w:tcPr>
            <w:tcW w:w="908" w:type="dxa"/>
            <w:tcBorders>
              <w:top w:val="single" w:sz="2" w:space="0" w:color="auto"/>
              <w:left w:val="single" w:sz="2" w:space="0" w:color="auto"/>
              <w:bottom w:val="single" w:sz="2" w:space="0" w:color="auto"/>
              <w:right w:val="single" w:sz="2" w:space="0" w:color="auto"/>
            </w:tcBorders>
            <w:vAlign w:val="center"/>
          </w:tcPr>
          <w:p w14:paraId="09D042E0" w14:textId="487CA07A"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63</w:t>
            </w:r>
          </w:p>
        </w:tc>
        <w:tc>
          <w:tcPr>
            <w:tcW w:w="821" w:type="dxa"/>
            <w:tcBorders>
              <w:top w:val="single" w:sz="2" w:space="0" w:color="auto"/>
              <w:left w:val="single" w:sz="2" w:space="0" w:color="auto"/>
              <w:bottom w:val="single" w:sz="2" w:space="0" w:color="auto"/>
              <w:right w:val="single" w:sz="2" w:space="0" w:color="auto"/>
            </w:tcBorders>
            <w:vAlign w:val="center"/>
          </w:tcPr>
          <w:p w14:paraId="15A2521C"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0F34C1A2"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36</w:t>
            </w:r>
          </w:p>
        </w:tc>
      </w:tr>
      <w:tr w:rsidR="00030745" w:rsidRPr="00D65783" w14:paraId="3AE91AFC"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58BD49F8"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WP2</w:t>
            </w:r>
          </w:p>
        </w:tc>
        <w:tc>
          <w:tcPr>
            <w:tcW w:w="4196" w:type="dxa"/>
            <w:tcBorders>
              <w:top w:val="single" w:sz="2" w:space="0" w:color="auto"/>
              <w:left w:val="single" w:sz="2" w:space="0" w:color="auto"/>
              <w:bottom w:val="single" w:sz="2" w:space="0" w:color="auto"/>
              <w:right w:val="single" w:sz="2" w:space="0" w:color="auto"/>
            </w:tcBorders>
            <w:vAlign w:val="center"/>
          </w:tcPr>
          <w:p w14:paraId="70CB8A94" w14:textId="77777777" w:rsidR="00030745" w:rsidRPr="00D65783" w:rsidRDefault="00030745" w:rsidP="00C46D3E">
            <w:pPr>
              <w:spacing w:after="0" w:line="240" w:lineRule="auto"/>
              <w:ind w:left="34"/>
              <w:rPr>
                <w:sz w:val="21"/>
                <w:szCs w:val="21"/>
                <w:lang w:val="en-US"/>
              </w:rPr>
            </w:pPr>
            <w:r w:rsidRPr="00D65783">
              <w:rPr>
                <w:sz w:val="21"/>
                <w:szCs w:val="21"/>
                <w:highlight w:val="yellow"/>
                <w:lang w:val="en-US"/>
              </w:rPr>
              <w:t xml:space="preserve">Infrastructure services to enable secure, </w:t>
            </w:r>
            <w:proofErr w:type="spellStart"/>
            <w:r w:rsidRPr="00D65783">
              <w:rPr>
                <w:sz w:val="21"/>
                <w:szCs w:val="21"/>
                <w:highlight w:val="yellow"/>
                <w:lang w:val="en-US"/>
              </w:rPr>
              <w:t>QoS</w:t>
            </w:r>
            <w:proofErr w:type="spellEnd"/>
            <w:r w:rsidRPr="00D65783">
              <w:rPr>
                <w:sz w:val="21"/>
                <w:szCs w:val="21"/>
                <w:highlight w:val="yellow"/>
                <w:lang w:val="en-US"/>
              </w:rPr>
              <w:t>-aware applications</w:t>
            </w:r>
          </w:p>
        </w:tc>
        <w:tc>
          <w:tcPr>
            <w:tcW w:w="643" w:type="dxa"/>
            <w:tcBorders>
              <w:top w:val="single" w:sz="2" w:space="0" w:color="auto"/>
              <w:left w:val="single" w:sz="2" w:space="0" w:color="auto"/>
              <w:bottom w:val="single" w:sz="2" w:space="0" w:color="auto"/>
              <w:right w:val="single" w:sz="2" w:space="0" w:color="auto"/>
            </w:tcBorders>
            <w:vAlign w:val="center"/>
          </w:tcPr>
          <w:p w14:paraId="4B9047A7"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9</w:t>
            </w:r>
          </w:p>
        </w:tc>
        <w:tc>
          <w:tcPr>
            <w:tcW w:w="1211" w:type="dxa"/>
            <w:tcBorders>
              <w:top w:val="single" w:sz="2" w:space="0" w:color="auto"/>
              <w:left w:val="single" w:sz="2" w:space="0" w:color="auto"/>
              <w:bottom w:val="single" w:sz="2" w:space="0" w:color="auto"/>
              <w:right w:val="single" w:sz="2" w:space="0" w:color="auto"/>
            </w:tcBorders>
            <w:vAlign w:val="center"/>
          </w:tcPr>
          <w:p w14:paraId="79199D1E"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UFCG</w:t>
            </w:r>
          </w:p>
        </w:tc>
        <w:tc>
          <w:tcPr>
            <w:tcW w:w="908" w:type="dxa"/>
            <w:tcBorders>
              <w:top w:val="single" w:sz="2" w:space="0" w:color="auto"/>
              <w:left w:val="single" w:sz="2" w:space="0" w:color="auto"/>
              <w:bottom w:val="single" w:sz="2" w:space="0" w:color="auto"/>
              <w:right w:val="single" w:sz="2" w:space="0" w:color="auto"/>
            </w:tcBorders>
            <w:vAlign w:val="center"/>
          </w:tcPr>
          <w:p w14:paraId="66AD84BA" w14:textId="1A0D39A2"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101</w:t>
            </w:r>
          </w:p>
        </w:tc>
        <w:tc>
          <w:tcPr>
            <w:tcW w:w="821" w:type="dxa"/>
            <w:tcBorders>
              <w:top w:val="single" w:sz="2" w:space="0" w:color="auto"/>
              <w:left w:val="single" w:sz="2" w:space="0" w:color="auto"/>
              <w:bottom w:val="single" w:sz="2" w:space="0" w:color="auto"/>
              <w:right w:val="single" w:sz="2" w:space="0" w:color="auto"/>
            </w:tcBorders>
            <w:vAlign w:val="center"/>
          </w:tcPr>
          <w:p w14:paraId="29C9C4F0"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3C94FE35"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30</w:t>
            </w:r>
          </w:p>
        </w:tc>
      </w:tr>
      <w:tr w:rsidR="00030745" w:rsidRPr="00D65783" w14:paraId="0D95920A"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1BBD0652"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WP3</w:t>
            </w:r>
          </w:p>
        </w:tc>
        <w:tc>
          <w:tcPr>
            <w:tcW w:w="4196" w:type="dxa"/>
            <w:tcBorders>
              <w:top w:val="single" w:sz="2" w:space="0" w:color="auto"/>
              <w:left w:val="single" w:sz="2" w:space="0" w:color="auto"/>
              <w:bottom w:val="single" w:sz="2" w:space="0" w:color="auto"/>
              <w:right w:val="single" w:sz="2" w:space="0" w:color="auto"/>
            </w:tcBorders>
          </w:tcPr>
          <w:p w14:paraId="3DA84A49"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Dependable Micro-services for the Cloud</w:t>
            </w:r>
          </w:p>
        </w:tc>
        <w:tc>
          <w:tcPr>
            <w:tcW w:w="643" w:type="dxa"/>
            <w:tcBorders>
              <w:top w:val="single" w:sz="2" w:space="0" w:color="auto"/>
              <w:left w:val="single" w:sz="2" w:space="0" w:color="auto"/>
              <w:bottom w:val="single" w:sz="2" w:space="0" w:color="auto"/>
              <w:right w:val="single" w:sz="2" w:space="0" w:color="auto"/>
            </w:tcBorders>
            <w:vAlign w:val="center"/>
          </w:tcPr>
          <w:p w14:paraId="7C36ABD5"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2</w:t>
            </w:r>
          </w:p>
        </w:tc>
        <w:tc>
          <w:tcPr>
            <w:tcW w:w="1211" w:type="dxa"/>
            <w:tcBorders>
              <w:top w:val="single" w:sz="2" w:space="0" w:color="auto"/>
              <w:left w:val="single" w:sz="2" w:space="0" w:color="auto"/>
              <w:bottom w:val="single" w:sz="2" w:space="0" w:color="auto"/>
              <w:right w:val="single" w:sz="2" w:space="0" w:color="auto"/>
            </w:tcBorders>
            <w:vAlign w:val="center"/>
          </w:tcPr>
          <w:p w14:paraId="586AF7FF"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IMP</w:t>
            </w:r>
          </w:p>
        </w:tc>
        <w:tc>
          <w:tcPr>
            <w:tcW w:w="908" w:type="dxa"/>
            <w:tcBorders>
              <w:top w:val="single" w:sz="2" w:space="0" w:color="auto"/>
              <w:left w:val="single" w:sz="2" w:space="0" w:color="auto"/>
              <w:bottom w:val="single" w:sz="2" w:space="0" w:color="auto"/>
              <w:right w:val="single" w:sz="2" w:space="0" w:color="auto"/>
            </w:tcBorders>
            <w:vAlign w:val="center"/>
          </w:tcPr>
          <w:p w14:paraId="1AB8E7F3" w14:textId="24EC180A"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58</w:t>
            </w:r>
          </w:p>
        </w:tc>
        <w:tc>
          <w:tcPr>
            <w:tcW w:w="821" w:type="dxa"/>
            <w:tcBorders>
              <w:top w:val="single" w:sz="2" w:space="0" w:color="auto"/>
              <w:left w:val="single" w:sz="2" w:space="0" w:color="auto"/>
              <w:bottom w:val="single" w:sz="2" w:space="0" w:color="auto"/>
              <w:right w:val="single" w:sz="2" w:space="0" w:color="auto"/>
            </w:tcBorders>
            <w:vAlign w:val="center"/>
          </w:tcPr>
          <w:p w14:paraId="42A727D9"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21B0901E"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764A5E8B"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3E103385"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WP4</w:t>
            </w:r>
          </w:p>
        </w:tc>
        <w:tc>
          <w:tcPr>
            <w:tcW w:w="4196" w:type="dxa"/>
            <w:tcBorders>
              <w:top w:val="single" w:sz="2" w:space="0" w:color="auto"/>
              <w:left w:val="single" w:sz="2" w:space="0" w:color="auto"/>
              <w:bottom w:val="single" w:sz="2" w:space="0" w:color="auto"/>
              <w:right w:val="single" w:sz="2" w:space="0" w:color="auto"/>
            </w:tcBorders>
          </w:tcPr>
          <w:p w14:paraId="0E953D67"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Secure distributed big data application with micro-services</w:t>
            </w:r>
          </w:p>
        </w:tc>
        <w:tc>
          <w:tcPr>
            <w:tcW w:w="643" w:type="dxa"/>
            <w:tcBorders>
              <w:top w:val="single" w:sz="2" w:space="0" w:color="auto"/>
              <w:left w:val="single" w:sz="2" w:space="0" w:color="auto"/>
              <w:bottom w:val="single" w:sz="2" w:space="0" w:color="auto"/>
              <w:right w:val="single" w:sz="2" w:space="0" w:color="auto"/>
            </w:tcBorders>
            <w:vAlign w:val="center"/>
          </w:tcPr>
          <w:p w14:paraId="0E6141DB"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3</w:t>
            </w:r>
          </w:p>
        </w:tc>
        <w:tc>
          <w:tcPr>
            <w:tcW w:w="1211" w:type="dxa"/>
            <w:tcBorders>
              <w:top w:val="single" w:sz="2" w:space="0" w:color="auto"/>
              <w:left w:val="single" w:sz="2" w:space="0" w:color="auto"/>
              <w:bottom w:val="single" w:sz="2" w:space="0" w:color="auto"/>
              <w:right w:val="single" w:sz="2" w:space="0" w:color="auto"/>
            </w:tcBorders>
            <w:vAlign w:val="center"/>
          </w:tcPr>
          <w:p w14:paraId="44283331"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UNINE</w:t>
            </w:r>
          </w:p>
        </w:tc>
        <w:tc>
          <w:tcPr>
            <w:tcW w:w="908" w:type="dxa"/>
            <w:tcBorders>
              <w:top w:val="single" w:sz="2" w:space="0" w:color="auto"/>
              <w:left w:val="single" w:sz="2" w:space="0" w:color="auto"/>
              <w:bottom w:val="single" w:sz="2" w:space="0" w:color="auto"/>
              <w:right w:val="single" w:sz="2" w:space="0" w:color="auto"/>
            </w:tcBorders>
            <w:vAlign w:val="center"/>
          </w:tcPr>
          <w:p w14:paraId="5540C753" w14:textId="366D43D6"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79</w:t>
            </w:r>
          </w:p>
        </w:tc>
        <w:tc>
          <w:tcPr>
            <w:tcW w:w="821" w:type="dxa"/>
            <w:tcBorders>
              <w:top w:val="single" w:sz="2" w:space="0" w:color="auto"/>
              <w:left w:val="single" w:sz="2" w:space="0" w:color="auto"/>
              <w:bottom w:val="single" w:sz="2" w:space="0" w:color="auto"/>
              <w:right w:val="single" w:sz="2" w:space="0" w:color="auto"/>
            </w:tcBorders>
            <w:vAlign w:val="center"/>
          </w:tcPr>
          <w:p w14:paraId="312BA3E7"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723BAC35"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660BC19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1E19ECEA"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WP5</w:t>
            </w:r>
          </w:p>
        </w:tc>
        <w:tc>
          <w:tcPr>
            <w:tcW w:w="4196" w:type="dxa"/>
            <w:tcBorders>
              <w:top w:val="single" w:sz="2" w:space="0" w:color="auto"/>
              <w:left w:val="single" w:sz="2" w:space="0" w:color="auto"/>
              <w:bottom w:val="single" w:sz="2" w:space="0" w:color="auto"/>
              <w:right w:val="single" w:sz="2" w:space="0" w:color="auto"/>
            </w:tcBorders>
          </w:tcPr>
          <w:p w14:paraId="63A28E91"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Demonstration and Evaluation</w:t>
            </w:r>
          </w:p>
        </w:tc>
        <w:tc>
          <w:tcPr>
            <w:tcW w:w="643" w:type="dxa"/>
            <w:tcBorders>
              <w:top w:val="single" w:sz="2" w:space="0" w:color="auto"/>
              <w:left w:val="single" w:sz="2" w:space="0" w:color="auto"/>
              <w:bottom w:val="single" w:sz="2" w:space="0" w:color="auto"/>
              <w:right w:val="single" w:sz="2" w:space="0" w:color="auto"/>
            </w:tcBorders>
            <w:vAlign w:val="center"/>
          </w:tcPr>
          <w:p w14:paraId="6E444E67"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8</w:t>
            </w:r>
          </w:p>
        </w:tc>
        <w:tc>
          <w:tcPr>
            <w:tcW w:w="1211" w:type="dxa"/>
            <w:tcBorders>
              <w:top w:val="single" w:sz="2" w:space="0" w:color="auto"/>
              <w:left w:val="single" w:sz="2" w:space="0" w:color="auto"/>
              <w:bottom w:val="single" w:sz="2" w:space="0" w:color="auto"/>
              <w:right w:val="single" w:sz="2" w:space="0" w:color="auto"/>
            </w:tcBorders>
            <w:vAlign w:val="center"/>
          </w:tcPr>
          <w:p w14:paraId="4D80BDAD"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LACTEC</w:t>
            </w:r>
          </w:p>
        </w:tc>
        <w:tc>
          <w:tcPr>
            <w:tcW w:w="908" w:type="dxa"/>
            <w:tcBorders>
              <w:top w:val="single" w:sz="2" w:space="0" w:color="auto"/>
              <w:left w:val="single" w:sz="2" w:space="0" w:color="auto"/>
              <w:bottom w:val="single" w:sz="2" w:space="0" w:color="auto"/>
              <w:right w:val="single" w:sz="2" w:space="0" w:color="auto"/>
            </w:tcBorders>
            <w:vAlign w:val="center"/>
          </w:tcPr>
          <w:p w14:paraId="5EF98437" w14:textId="65B261A8"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185</w:t>
            </w:r>
          </w:p>
        </w:tc>
        <w:tc>
          <w:tcPr>
            <w:tcW w:w="821" w:type="dxa"/>
            <w:tcBorders>
              <w:top w:val="single" w:sz="2" w:space="0" w:color="auto"/>
              <w:left w:val="single" w:sz="2" w:space="0" w:color="auto"/>
              <w:bottom w:val="single" w:sz="2" w:space="0" w:color="auto"/>
              <w:right w:val="single" w:sz="2" w:space="0" w:color="auto"/>
            </w:tcBorders>
            <w:vAlign w:val="center"/>
          </w:tcPr>
          <w:p w14:paraId="2552212D"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5ACF841A"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D65783" w:rsidRDefault="00030745" w:rsidP="00C46D3E">
            <w:pPr>
              <w:spacing w:after="0" w:line="240" w:lineRule="auto"/>
              <w:ind w:left="34"/>
              <w:rPr>
                <w:sz w:val="21"/>
                <w:szCs w:val="21"/>
                <w:lang w:val="en-US"/>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D65783" w:rsidRDefault="00030745" w:rsidP="00C46D3E">
            <w:pPr>
              <w:spacing w:after="0" w:line="240" w:lineRule="auto"/>
              <w:ind w:left="34"/>
              <w:rPr>
                <w:sz w:val="21"/>
                <w:szCs w:val="21"/>
                <w:lang w:val="en-US"/>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D65783" w:rsidRDefault="00030745" w:rsidP="00C46D3E">
            <w:pPr>
              <w:spacing w:after="0" w:line="240" w:lineRule="auto"/>
              <w:ind w:left="34"/>
              <w:rPr>
                <w:sz w:val="21"/>
                <w:szCs w:val="21"/>
                <w:lang w:val="en-US"/>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D65783" w:rsidRDefault="00030745" w:rsidP="00C46D3E">
            <w:pPr>
              <w:spacing w:after="0" w:line="240" w:lineRule="auto"/>
              <w:ind w:left="34"/>
              <w:rPr>
                <w:sz w:val="21"/>
                <w:szCs w:val="21"/>
                <w:lang w:val="en-US"/>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7DFD3BFB" w:rsidR="00030745" w:rsidRPr="00D65783" w:rsidRDefault="00F47E04" w:rsidP="00C46D3E">
            <w:pPr>
              <w:spacing w:after="0" w:line="240" w:lineRule="auto"/>
              <w:jc w:val="center"/>
              <w:rPr>
                <w:sz w:val="21"/>
                <w:szCs w:val="21"/>
                <w:lang w:val="en-US"/>
              </w:rPr>
            </w:pPr>
            <w:r w:rsidRPr="00D65783">
              <w:rPr>
                <w:sz w:val="21"/>
                <w:szCs w:val="21"/>
                <w:lang w:val="en-US"/>
              </w:rPr>
              <w:t>541</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D65783" w:rsidRDefault="00030745" w:rsidP="00C46D3E">
            <w:pPr>
              <w:spacing w:after="0" w:line="240" w:lineRule="auto"/>
              <w:ind w:left="34"/>
              <w:rPr>
                <w:sz w:val="21"/>
                <w:szCs w:val="21"/>
                <w:lang w:val="en-US"/>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D65783" w:rsidRDefault="00030745" w:rsidP="00C46D3E">
            <w:pPr>
              <w:spacing w:after="0" w:line="240" w:lineRule="auto"/>
              <w:ind w:left="34"/>
              <w:rPr>
                <w:sz w:val="21"/>
                <w:szCs w:val="21"/>
                <w:lang w:val="en-US"/>
              </w:rPr>
            </w:pPr>
          </w:p>
        </w:tc>
      </w:tr>
    </w:tbl>
    <w:p w14:paraId="36E2F1B3" w14:textId="6812DF68" w:rsidR="00030745" w:rsidRPr="00D65783" w:rsidRDefault="00030745" w:rsidP="00773AA6">
      <w:pPr>
        <w:pStyle w:val="Beschriftung"/>
        <w:spacing w:before="60"/>
        <w:jc w:val="center"/>
        <w:rPr>
          <w:rFonts w:asciiTheme="minorHAnsi" w:hAnsiTheme="minorHAnsi"/>
          <w:lang w:val="en-US"/>
        </w:rPr>
      </w:pPr>
      <w:bookmarkStart w:id="64" w:name="_Toc416787380"/>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2</w:t>
      </w:r>
      <w:r w:rsidR="0027477E" w:rsidRPr="00D65783">
        <w:rPr>
          <w:rFonts w:asciiTheme="minorHAnsi" w:hAnsiTheme="minorHAnsi"/>
          <w:lang w:val="en-US"/>
        </w:rPr>
        <w:fldChar w:fldCharType="end"/>
      </w:r>
      <w:r w:rsidRPr="00D65783">
        <w:rPr>
          <w:rFonts w:asciiTheme="minorHAnsi" w:hAnsiTheme="minorHAnsi"/>
          <w:lang w:val="en-US"/>
        </w:rPr>
        <w:t>: List of Work Packages</w:t>
      </w:r>
      <w:bookmarkEnd w:id="64"/>
    </w:p>
    <w:p w14:paraId="6CD76F6B" w14:textId="77777777" w:rsidR="00D70E7A" w:rsidRPr="00D65783" w:rsidRDefault="00D70E7A" w:rsidP="00D70E7A">
      <w:pPr>
        <w:rPr>
          <w:lang w:val="en-US"/>
        </w:rPr>
      </w:pPr>
    </w:p>
    <w:p w14:paraId="3B5F36A5" w14:textId="77777777" w:rsidR="00030745" w:rsidRPr="00D65783" w:rsidRDefault="00030745" w:rsidP="008B2B03">
      <w:pPr>
        <w:pStyle w:val="berschrift3"/>
        <w:rPr>
          <w:rFonts w:asciiTheme="minorHAnsi" w:hAnsiTheme="minorHAnsi"/>
          <w:lang w:val="en-US"/>
        </w:rPr>
      </w:pPr>
      <w:bookmarkStart w:id="65" w:name="_Toc464574419"/>
      <w:bookmarkStart w:id="66" w:name="_Toc464903723"/>
      <w:r w:rsidRPr="00D65783">
        <w:rPr>
          <w:rFonts w:asciiTheme="minorHAnsi" w:hAnsiTheme="minorHAnsi"/>
          <w:lang w:val="en-US"/>
        </w:rPr>
        <w:t>List of Deliverables</w:t>
      </w:r>
      <w:bookmarkEnd w:id="65"/>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4496"/>
        <w:gridCol w:w="533"/>
        <w:gridCol w:w="886"/>
        <w:gridCol w:w="833"/>
        <w:gridCol w:w="933"/>
        <w:gridCol w:w="995"/>
      </w:tblGrid>
      <w:tr w:rsidR="0027477E" w:rsidRPr="00D65783"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 no.</w:t>
            </w:r>
          </w:p>
        </w:tc>
        <w:tc>
          <w:tcPr>
            <w:tcW w:w="0" w:type="auto"/>
            <w:shd w:val="clear" w:color="auto" w:fill="DEEAF6" w:themeFill="accent1" w:themeFillTint="33"/>
            <w:vAlign w:val="center"/>
          </w:tcPr>
          <w:p w14:paraId="3E2018E1"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Deliverable name</w:t>
            </w:r>
          </w:p>
        </w:tc>
        <w:tc>
          <w:tcPr>
            <w:tcW w:w="533" w:type="dxa"/>
            <w:shd w:val="clear" w:color="auto" w:fill="DEEAF6" w:themeFill="accent1" w:themeFillTint="33"/>
            <w:vAlign w:val="center"/>
          </w:tcPr>
          <w:p w14:paraId="70675437" w14:textId="77777777" w:rsidR="00030745" w:rsidRPr="00D65783" w:rsidRDefault="00030745" w:rsidP="008B2B03">
            <w:pPr>
              <w:spacing w:after="0" w:line="240" w:lineRule="auto"/>
              <w:jc w:val="both"/>
              <w:rPr>
                <w:b/>
                <w:sz w:val="21"/>
                <w:szCs w:val="21"/>
                <w:lang w:val="en-US"/>
              </w:rPr>
            </w:pPr>
            <w:r w:rsidRPr="00D65783">
              <w:rPr>
                <w:b/>
                <w:sz w:val="21"/>
                <w:szCs w:val="21"/>
                <w:lang w:val="en-US"/>
              </w:rPr>
              <w:t>WP no.</w:t>
            </w:r>
          </w:p>
        </w:tc>
        <w:tc>
          <w:tcPr>
            <w:tcW w:w="886" w:type="dxa"/>
            <w:shd w:val="clear" w:color="auto" w:fill="DEEAF6" w:themeFill="accent1" w:themeFillTint="33"/>
            <w:vAlign w:val="center"/>
          </w:tcPr>
          <w:p w14:paraId="4716B213" w14:textId="77777777" w:rsidR="00030745" w:rsidRPr="00D65783" w:rsidRDefault="00030745" w:rsidP="008B2B03">
            <w:pPr>
              <w:spacing w:after="0" w:line="240" w:lineRule="auto"/>
              <w:jc w:val="both"/>
              <w:rPr>
                <w:b/>
                <w:sz w:val="21"/>
                <w:szCs w:val="21"/>
                <w:lang w:val="en-US"/>
              </w:rPr>
            </w:pPr>
            <w:r w:rsidRPr="00D65783">
              <w:rPr>
                <w:b/>
                <w:sz w:val="21"/>
                <w:szCs w:val="21"/>
                <w:lang w:val="en-US"/>
              </w:rPr>
              <w:t>Lead part.</w:t>
            </w:r>
          </w:p>
        </w:tc>
        <w:tc>
          <w:tcPr>
            <w:tcW w:w="833" w:type="dxa"/>
            <w:shd w:val="clear" w:color="auto" w:fill="DEEAF6" w:themeFill="accent1" w:themeFillTint="33"/>
            <w:vAlign w:val="center"/>
          </w:tcPr>
          <w:p w14:paraId="4CBA528D" w14:textId="77777777" w:rsidR="00030745" w:rsidRPr="00D65783" w:rsidRDefault="00030745" w:rsidP="008B2B03">
            <w:pPr>
              <w:spacing w:after="0" w:line="240" w:lineRule="auto"/>
              <w:jc w:val="both"/>
              <w:rPr>
                <w:b/>
                <w:sz w:val="21"/>
                <w:szCs w:val="21"/>
                <w:lang w:val="en-US"/>
              </w:rPr>
            </w:pPr>
            <w:r w:rsidRPr="00D65783">
              <w:rPr>
                <w:b/>
                <w:sz w:val="21"/>
                <w:szCs w:val="21"/>
                <w:lang w:val="en-US"/>
              </w:rPr>
              <w:t>Type</w:t>
            </w:r>
          </w:p>
        </w:tc>
        <w:tc>
          <w:tcPr>
            <w:tcW w:w="933" w:type="dxa"/>
            <w:shd w:val="clear" w:color="auto" w:fill="DEEAF6" w:themeFill="accent1" w:themeFillTint="33"/>
            <w:vAlign w:val="center"/>
          </w:tcPr>
          <w:p w14:paraId="22FDC849" w14:textId="77777777" w:rsidR="00030745" w:rsidRPr="00D65783" w:rsidRDefault="00030745" w:rsidP="008B2B03">
            <w:pPr>
              <w:spacing w:after="0" w:line="240" w:lineRule="auto"/>
              <w:jc w:val="both"/>
              <w:rPr>
                <w:b/>
                <w:sz w:val="21"/>
                <w:szCs w:val="21"/>
                <w:lang w:val="en-US"/>
              </w:rPr>
            </w:pPr>
            <w:proofErr w:type="spellStart"/>
            <w:r w:rsidRPr="00D65783">
              <w:rPr>
                <w:b/>
                <w:sz w:val="21"/>
                <w:szCs w:val="21"/>
                <w:lang w:val="en-US"/>
              </w:rPr>
              <w:t>Dissem</w:t>
            </w:r>
            <w:proofErr w:type="spellEnd"/>
            <w:r w:rsidRPr="00D65783">
              <w:rPr>
                <w:b/>
                <w:sz w:val="21"/>
                <w:szCs w:val="21"/>
                <w:lang w:val="en-US"/>
              </w:rPr>
              <w:t>.</w:t>
            </w:r>
          </w:p>
          <w:p w14:paraId="7CF962EC" w14:textId="77777777" w:rsidR="00030745" w:rsidRPr="00D65783" w:rsidRDefault="00030745" w:rsidP="008B2B03">
            <w:pPr>
              <w:spacing w:after="0" w:line="240" w:lineRule="auto"/>
              <w:jc w:val="both"/>
              <w:rPr>
                <w:b/>
                <w:sz w:val="21"/>
                <w:szCs w:val="21"/>
                <w:lang w:val="en-US"/>
              </w:rPr>
            </w:pPr>
            <w:r w:rsidRPr="00D65783">
              <w:rPr>
                <w:b/>
                <w:sz w:val="21"/>
                <w:szCs w:val="21"/>
                <w:lang w:val="en-US"/>
              </w:rPr>
              <w:t>level</w:t>
            </w:r>
          </w:p>
        </w:tc>
        <w:tc>
          <w:tcPr>
            <w:tcW w:w="995" w:type="dxa"/>
            <w:shd w:val="clear" w:color="auto" w:fill="DEEAF6" w:themeFill="accent1" w:themeFillTint="33"/>
            <w:vAlign w:val="center"/>
          </w:tcPr>
          <w:p w14:paraId="0654DFBD"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Delivery month</w:t>
            </w:r>
          </w:p>
        </w:tc>
      </w:tr>
      <w:tr w:rsidR="0027477E" w:rsidRPr="00D65783" w14:paraId="72707120" w14:textId="77777777" w:rsidTr="0027477E">
        <w:trPr>
          <w:jc w:val="center"/>
        </w:trPr>
        <w:tc>
          <w:tcPr>
            <w:tcW w:w="567" w:type="dxa"/>
          </w:tcPr>
          <w:p w14:paraId="12CFCDA1" w14:textId="77777777" w:rsidR="00030745" w:rsidRPr="00D65783" w:rsidRDefault="00030745" w:rsidP="008B2B03">
            <w:pPr>
              <w:spacing w:after="0" w:line="240" w:lineRule="auto"/>
              <w:jc w:val="both"/>
              <w:rPr>
                <w:sz w:val="21"/>
                <w:szCs w:val="21"/>
                <w:lang w:val="en-US"/>
              </w:rPr>
            </w:pPr>
            <w:r w:rsidRPr="00D65783">
              <w:rPr>
                <w:sz w:val="21"/>
                <w:szCs w:val="21"/>
                <w:lang w:val="en-US"/>
              </w:rPr>
              <w:t>D1.1</w:t>
            </w:r>
          </w:p>
        </w:tc>
        <w:tc>
          <w:tcPr>
            <w:tcW w:w="0" w:type="auto"/>
          </w:tcPr>
          <w:p w14:paraId="491061C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initial version</w:t>
            </w:r>
          </w:p>
        </w:tc>
        <w:tc>
          <w:tcPr>
            <w:tcW w:w="533" w:type="dxa"/>
          </w:tcPr>
          <w:p w14:paraId="148498F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3DEC8F9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374DBAF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C09B20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AFE8CE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9</w:t>
            </w:r>
          </w:p>
        </w:tc>
      </w:tr>
      <w:tr w:rsidR="0027477E" w:rsidRPr="00D65783" w14:paraId="6E68B557" w14:textId="77777777" w:rsidTr="0027477E">
        <w:trPr>
          <w:jc w:val="center"/>
        </w:trPr>
        <w:tc>
          <w:tcPr>
            <w:tcW w:w="567" w:type="dxa"/>
          </w:tcPr>
          <w:p w14:paraId="5EB0D873" w14:textId="77777777" w:rsidR="00030745" w:rsidRPr="00D65783" w:rsidRDefault="00030745" w:rsidP="008B2B03">
            <w:pPr>
              <w:spacing w:after="0" w:line="240" w:lineRule="auto"/>
              <w:jc w:val="both"/>
              <w:rPr>
                <w:sz w:val="21"/>
                <w:szCs w:val="21"/>
                <w:lang w:val="en-US"/>
              </w:rPr>
            </w:pPr>
            <w:r w:rsidRPr="00D65783">
              <w:rPr>
                <w:sz w:val="21"/>
                <w:szCs w:val="21"/>
                <w:lang w:val="en-US"/>
              </w:rPr>
              <w:t>D1.2</w:t>
            </w:r>
          </w:p>
        </w:tc>
        <w:tc>
          <w:tcPr>
            <w:tcW w:w="0" w:type="auto"/>
          </w:tcPr>
          <w:p w14:paraId="416CAF56"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intermediate version</w:t>
            </w:r>
          </w:p>
        </w:tc>
        <w:tc>
          <w:tcPr>
            <w:tcW w:w="533" w:type="dxa"/>
          </w:tcPr>
          <w:p w14:paraId="018F3DE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6F4586B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594E6AE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0691E4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BBB604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21</w:t>
            </w:r>
          </w:p>
        </w:tc>
      </w:tr>
      <w:tr w:rsidR="0027477E" w:rsidRPr="00D65783" w14:paraId="31993963" w14:textId="77777777" w:rsidTr="0027477E">
        <w:trPr>
          <w:jc w:val="center"/>
        </w:trPr>
        <w:tc>
          <w:tcPr>
            <w:tcW w:w="567" w:type="dxa"/>
          </w:tcPr>
          <w:p w14:paraId="4201C3FD" w14:textId="77777777" w:rsidR="00030745" w:rsidRPr="00D65783" w:rsidRDefault="00030745" w:rsidP="008B2B03">
            <w:pPr>
              <w:spacing w:after="0" w:line="240" w:lineRule="auto"/>
              <w:jc w:val="both"/>
              <w:rPr>
                <w:sz w:val="21"/>
                <w:szCs w:val="21"/>
                <w:lang w:val="en-US"/>
              </w:rPr>
            </w:pPr>
            <w:r w:rsidRPr="00D65783">
              <w:rPr>
                <w:sz w:val="21"/>
                <w:szCs w:val="21"/>
                <w:lang w:val="en-US"/>
              </w:rPr>
              <w:t>D1.3</w:t>
            </w:r>
          </w:p>
        </w:tc>
        <w:tc>
          <w:tcPr>
            <w:tcW w:w="0" w:type="auto"/>
          </w:tcPr>
          <w:p w14:paraId="58C8A4A3"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final version</w:t>
            </w:r>
          </w:p>
        </w:tc>
        <w:tc>
          <w:tcPr>
            <w:tcW w:w="533" w:type="dxa"/>
          </w:tcPr>
          <w:p w14:paraId="2460F85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3724673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0A979C1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54CF22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23F2B86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063369D6" w14:textId="77777777" w:rsidTr="0027477E">
        <w:trPr>
          <w:jc w:val="center"/>
        </w:trPr>
        <w:tc>
          <w:tcPr>
            <w:tcW w:w="567" w:type="dxa"/>
          </w:tcPr>
          <w:p w14:paraId="5E3B4901" w14:textId="77777777" w:rsidR="00030745" w:rsidRPr="00D65783" w:rsidRDefault="00030745" w:rsidP="008B2B03">
            <w:pPr>
              <w:spacing w:after="0" w:line="240" w:lineRule="auto"/>
              <w:jc w:val="both"/>
              <w:rPr>
                <w:sz w:val="21"/>
                <w:szCs w:val="21"/>
                <w:lang w:val="en-US"/>
              </w:rPr>
            </w:pPr>
            <w:r w:rsidRPr="00D65783">
              <w:rPr>
                <w:sz w:val="21"/>
                <w:szCs w:val="21"/>
                <w:lang w:val="en-US"/>
              </w:rPr>
              <w:t>D2.1</w:t>
            </w:r>
          </w:p>
        </w:tc>
        <w:tc>
          <w:tcPr>
            <w:tcW w:w="0" w:type="auto"/>
          </w:tcPr>
          <w:p w14:paraId="236C947D"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Analysis of existing technologies  </w:t>
            </w:r>
          </w:p>
        </w:tc>
        <w:tc>
          <w:tcPr>
            <w:tcW w:w="533" w:type="dxa"/>
          </w:tcPr>
          <w:p w14:paraId="1789532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0A48E86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2A085EF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E30996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97AC70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57F5F6E8" w14:textId="77777777" w:rsidTr="0027477E">
        <w:trPr>
          <w:jc w:val="center"/>
        </w:trPr>
        <w:tc>
          <w:tcPr>
            <w:tcW w:w="567" w:type="dxa"/>
          </w:tcPr>
          <w:p w14:paraId="7D6FF2FB" w14:textId="77777777" w:rsidR="00030745" w:rsidRPr="00D65783" w:rsidRDefault="00030745" w:rsidP="008B2B03">
            <w:pPr>
              <w:spacing w:after="0" w:line="240" w:lineRule="auto"/>
              <w:jc w:val="both"/>
              <w:rPr>
                <w:sz w:val="21"/>
                <w:szCs w:val="21"/>
                <w:lang w:val="en-US"/>
              </w:rPr>
            </w:pPr>
            <w:r w:rsidRPr="00D65783">
              <w:rPr>
                <w:sz w:val="21"/>
                <w:szCs w:val="21"/>
                <w:lang w:val="en-US"/>
              </w:rPr>
              <w:t>D2.2</w:t>
            </w:r>
          </w:p>
        </w:tc>
        <w:tc>
          <w:tcPr>
            <w:tcW w:w="0" w:type="auto"/>
          </w:tcPr>
          <w:p w14:paraId="4AC988E2"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Prototype services for basic management of secure resources </w:t>
            </w:r>
          </w:p>
        </w:tc>
        <w:tc>
          <w:tcPr>
            <w:tcW w:w="533" w:type="dxa"/>
          </w:tcPr>
          <w:p w14:paraId="309530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6664164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28B7E67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3211CF1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7043112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554A0E30" w14:textId="77777777" w:rsidTr="0027477E">
        <w:trPr>
          <w:jc w:val="center"/>
        </w:trPr>
        <w:tc>
          <w:tcPr>
            <w:tcW w:w="567" w:type="dxa"/>
          </w:tcPr>
          <w:p w14:paraId="120E1826" w14:textId="77777777" w:rsidR="00030745" w:rsidRPr="00D65783" w:rsidRDefault="00030745" w:rsidP="008B2B03">
            <w:pPr>
              <w:spacing w:after="0" w:line="240" w:lineRule="auto"/>
              <w:jc w:val="both"/>
              <w:rPr>
                <w:sz w:val="21"/>
                <w:szCs w:val="21"/>
                <w:lang w:val="en-US"/>
              </w:rPr>
            </w:pPr>
            <w:r w:rsidRPr="00D65783">
              <w:rPr>
                <w:sz w:val="21"/>
                <w:szCs w:val="21"/>
                <w:lang w:val="en-US"/>
              </w:rPr>
              <w:t>D2.3</w:t>
            </w:r>
          </w:p>
        </w:tc>
        <w:tc>
          <w:tcPr>
            <w:tcW w:w="0" w:type="auto"/>
          </w:tcPr>
          <w:p w14:paraId="41C1129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Services for trust management for secure resources</w:t>
            </w:r>
          </w:p>
        </w:tc>
        <w:tc>
          <w:tcPr>
            <w:tcW w:w="533" w:type="dxa"/>
          </w:tcPr>
          <w:p w14:paraId="26F2175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30758C0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288A410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5AECE0B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C75910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30</w:t>
            </w:r>
          </w:p>
        </w:tc>
      </w:tr>
      <w:tr w:rsidR="0027477E" w:rsidRPr="00D65783" w14:paraId="3B8063C6" w14:textId="77777777" w:rsidTr="0027477E">
        <w:trPr>
          <w:jc w:val="center"/>
        </w:trPr>
        <w:tc>
          <w:tcPr>
            <w:tcW w:w="567" w:type="dxa"/>
          </w:tcPr>
          <w:p w14:paraId="150F3450" w14:textId="77777777" w:rsidR="00030745" w:rsidRPr="00D65783" w:rsidRDefault="00030745" w:rsidP="008B2B03">
            <w:pPr>
              <w:spacing w:after="0" w:line="240" w:lineRule="auto"/>
              <w:jc w:val="both"/>
              <w:rPr>
                <w:sz w:val="21"/>
                <w:szCs w:val="21"/>
                <w:lang w:val="en-US"/>
              </w:rPr>
            </w:pPr>
            <w:r w:rsidRPr="00D65783">
              <w:rPr>
                <w:sz w:val="21"/>
                <w:szCs w:val="21"/>
                <w:lang w:val="en-US"/>
              </w:rPr>
              <w:t>D2.4</w:t>
            </w:r>
          </w:p>
        </w:tc>
        <w:tc>
          <w:tcPr>
            <w:tcW w:w="0" w:type="auto"/>
          </w:tcPr>
          <w:p w14:paraId="0356919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Monitoring and orchestration services for large, high-responsive applications</w:t>
            </w:r>
          </w:p>
        </w:tc>
        <w:tc>
          <w:tcPr>
            <w:tcW w:w="533" w:type="dxa"/>
          </w:tcPr>
          <w:p w14:paraId="2B1D28D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18B4ED7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7007BA6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738649F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01D09F6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30</w:t>
            </w:r>
          </w:p>
        </w:tc>
      </w:tr>
      <w:tr w:rsidR="0027477E" w:rsidRPr="00D65783" w14:paraId="66970D4A" w14:textId="77777777" w:rsidTr="0027477E">
        <w:trPr>
          <w:jc w:val="center"/>
        </w:trPr>
        <w:tc>
          <w:tcPr>
            <w:tcW w:w="567" w:type="dxa"/>
          </w:tcPr>
          <w:p w14:paraId="47807A99" w14:textId="77777777" w:rsidR="00030745" w:rsidRPr="00D65783" w:rsidRDefault="00030745" w:rsidP="008B2B03">
            <w:pPr>
              <w:spacing w:after="0" w:line="240" w:lineRule="auto"/>
              <w:jc w:val="both"/>
              <w:rPr>
                <w:sz w:val="21"/>
                <w:szCs w:val="21"/>
                <w:lang w:val="en-US"/>
              </w:rPr>
            </w:pPr>
            <w:r w:rsidRPr="00D65783">
              <w:rPr>
                <w:sz w:val="21"/>
                <w:szCs w:val="21"/>
                <w:lang w:val="en-US"/>
              </w:rPr>
              <w:t>D3.1</w:t>
            </w:r>
          </w:p>
        </w:tc>
        <w:tc>
          <w:tcPr>
            <w:tcW w:w="0" w:type="auto"/>
          </w:tcPr>
          <w:p w14:paraId="26EC1DF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Specification and implementation of the micro-service framework and API </w:t>
            </w:r>
          </w:p>
        </w:tc>
        <w:tc>
          <w:tcPr>
            <w:tcW w:w="533" w:type="dxa"/>
          </w:tcPr>
          <w:p w14:paraId="4B476E0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0E547A0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59D9371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7D22D56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3C60BF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2F0FD0D1" w14:textId="77777777" w:rsidTr="0027477E">
        <w:trPr>
          <w:jc w:val="center"/>
        </w:trPr>
        <w:tc>
          <w:tcPr>
            <w:tcW w:w="567" w:type="dxa"/>
          </w:tcPr>
          <w:p w14:paraId="4BE5AB72" w14:textId="77777777" w:rsidR="00030745" w:rsidRPr="00D65783" w:rsidRDefault="00030745" w:rsidP="008B2B03">
            <w:pPr>
              <w:spacing w:after="0" w:line="240" w:lineRule="auto"/>
              <w:jc w:val="both"/>
              <w:rPr>
                <w:sz w:val="21"/>
                <w:szCs w:val="21"/>
                <w:lang w:val="en-US"/>
              </w:rPr>
            </w:pPr>
            <w:r w:rsidRPr="00D65783">
              <w:rPr>
                <w:sz w:val="21"/>
                <w:szCs w:val="21"/>
                <w:lang w:val="en-US"/>
              </w:rPr>
              <w:t>D3.2</w:t>
            </w:r>
          </w:p>
        </w:tc>
        <w:tc>
          <w:tcPr>
            <w:tcW w:w="0" w:type="auto"/>
          </w:tcPr>
          <w:p w14:paraId="44EF0CE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Specification and implementation of reusable secure micro-services </w:t>
            </w:r>
          </w:p>
        </w:tc>
        <w:tc>
          <w:tcPr>
            <w:tcW w:w="533" w:type="dxa"/>
          </w:tcPr>
          <w:p w14:paraId="21CEE79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199848E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0230A73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F8BF4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7212ED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3AF5E2F2" w14:textId="77777777" w:rsidTr="0027477E">
        <w:trPr>
          <w:jc w:val="center"/>
        </w:trPr>
        <w:tc>
          <w:tcPr>
            <w:tcW w:w="567" w:type="dxa"/>
          </w:tcPr>
          <w:p w14:paraId="0CCAB76C" w14:textId="77777777" w:rsidR="00030745" w:rsidRPr="00D65783" w:rsidRDefault="00030745" w:rsidP="008B2B03">
            <w:pPr>
              <w:spacing w:after="0" w:line="240" w:lineRule="auto"/>
              <w:jc w:val="both"/>
              <w:rPr>
                <w:sz w:val="21"/>
                <w:szCs w:val="21"/>
                <w:lang w:val="en-US"/>
              </w:rPr>
            </w:pPr>
            <w:r w:rsidRPr="00D65783">
              <w:rPr>
                <w:sz w:val="21"/>
                <w:szCs w:val="21"/>
                <w:lang w:val="en-US"/>
              </w:rPr>
              <w:t>D3.3</w:t>
            </w:r>
          </w:p>
        </w:tc>
        <w:tc>
          <w:tcPr>
            <w:tcW w:w="0" w:type="auto"/>
          </w:tcPr>
          <w:p w14:paraId="57EB676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Description of dependability mechanism used by the micro-service framework </w:t>
            </w:r>
          </w:p>
        </w:tc>
        <w:tc>
          <w:tcPr>
            <w:tcW w:w="533" w:type="dxa"/>
          </w:tcPr>
          <w:p w14:paraId="7CE9B01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2C15DAA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5D72AA4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2FC90E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7E4F156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31312FF" w14:textId="77777777" w:rsidTr="0027477E">
        <w:trPr>
          <w:jc w:val="center"/>
        </w:trPr>
        <w:tc>
          <w:tcPr>
            <w:tcW w:w="567" w:type="dxa"/>
          </w:tcPr>
          <w:p w14:paraId="06102A6B" w14:textId="77777777" w:rsidR="00030745" w:rsidRPr="00D65783" w:rsidRDefault="00030745" w:rsidP="008B2B03">
            <w:pPr>
              <w:spacing w:after="0" w:line="240" w:lineRule="auto"/>
              <w:jc w:val="both"/>
              <w:rPr>
                <w:sz w:val="21"/>
                <w:szCs w:val="21"/>
                <w:lang w:val="en-US"/>
              </w:rPr>
            </w:pPr>
            <w:r w:rsidRPr="00D65783">
              <w:rPr>
                <w:sz w:val="21"/>
                <w:szCs w:val="21"/>
                <w:lang w:val="en-US"/>
              </w:rPr>
              <w:t>D3.4</w:t>
            </w:r>
          </w:p>
        </w:tc>
        <w:tc>
          <w:tcPr>
            <w:tcW w:w="0" w:type="auto"/>
          </w:tcPr>
          <w:p w14:paraId="35380FC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Description of programming model for new micro-services </w:t>
            </w:r>
          </w:p>
        </w:tc>
        <w:tc>
          <w:tcPr>
            <w:tcW w:w="533" w:type="dxa"/>
          </w:tcPr>
          <w:p w14:paraId="42C32FD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5510564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6ECABA9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264C95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F8CAE9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69E0AAFD" w14:textId="77777777" w:rsidTr="0027477E">
        <w:trPr>
          <w:jc w:val="center"/>
        </w:trPr>
        <w:tc>
          <w:tcPr>
            <w:tcW w:w="567" w:type="dxa"/>
          </w:tcPr>
          <w:p w14:paraId="3DCCC4A9" w14:textId="77777777" w:rsidR="00030745" w:rsidRPr="00D65783" w:rsidRDefault="00030745" w:rsidP="008B2B03">
            <w:pPr>
              <w:spacing w:after="0" w:line="240" w:lineRule="auto"/>
              <w:jc w:val="both"/>
              <w:rPr>
                <w:sz w:val="21"/>
                <w:szCs w:val="21"/>
                <w:lang w:val="en-US"/>
              </w:rPr>
            </w:pPr>
            <w:r w:rsidRPr="00D65783">
              <w:rPr>
                <w:sz w:val="21"/>
                <w:szCs w:val="21"/>
                <w:lang w:val="en-US"/>
              </w:rPr>
              <w:t>D4.1</w:t>
            </w:r>
          </w:p>
        </w:tc>
        <w:tc>
          <w:tcPr>
            <w:tcW w:w="0" w:type="auto"/>
          </w:tcPr>
          <w:p w14:paraId="73A1632E"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Specification and design of the micro-services for distributed big data applications </w:t>
            </w:r>
          </w:p>
        </w:tc>
        <w:tc>
          <w:tcPr>
            <w:tcW w:w="533" w:type="dxa"/>
          </w:tcPr>
          <w:p w14:paraId="1166C91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2F3DF224" w14:textId="77777777" w:rsidR="00030745" w:rsidRPr="00D65783" w:rsidRDefault="00030745" w:rsidP="008B2B03">
            <w:pPr>
              <w:spacing w:after="0" w:line="240" w:lineRule="auto"/>
              <w:jc w:val="both"/>
              <w:rPr>
                <w:sz w:val="21"/>
                <w:szCs w:val="21"/>
                <w:highlight w:val="yellow"/>
                <w:lang w:val="en-US"/>
              </w:rPr>
            </w:pPr>
            <w:proofErr w:type="spellStart"/>
            <w:r w:rsidRPr="00D65783">
              <w:rPr>
                <w:sz w:val="21"/>
                <w:szCs w:val="21"/>
                <w:highlight w:val="yellow"/>
                <w:lang w:val="en-US"/>
              </w:rPr>
              <w:t>UniNE</w:t>
            </w:r>
            <w:proofErr w:type="spellEnd"/>
          </w:p>
        </w:tc>
        <w:tc>
          <w:tcPr>
            <w:tcW w:w="833" w:type="dxa"/>
          </w:tcPr>
          <w:p w14:paraId="767F270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0709B4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A55D53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9</w:t>
            </w:r>
          </w:p>
        </w:tc>
      </w:tr>
      <w:tr w:rsidR="0027477E" w:rsidRPr="00D65783" w14:paraId="44F519DC" w14:textId="77777777" w:rsidTr="0027477E">
        <w:trPr>
          <w:jc w:val="center"/>
        </w:trPr>
        <w:tc>
          <w:tcPr>
            <w:tcW w:w="567" w:type="dxa"/>
          </w:tcPr>
          <w:p w14:paraId="6B0CA537" w14:textId="77777777" w:rsidR="00030745" w:rsidRPr="00D65783" w:rsidRDefault="00030745" w:rsidP="008B2B03">
            <w:pPr>
              <w:spacing w:after="0" w:line="240" w:lineRule="auto"/>
              <w:jc w:val="both"/>
              <w:rPr>
                <w:sz w:val="21"/>
                <w:szCs w:val="21"/>
                <w:lang w:val="en-US"/>
              </w:rPr>
            </w:pPr>
            <w:r w:rsidRPr="00D65783">
              <w:rPr>
                <w:sz w:val="21"/>
                <w:szCs w:val="21"/>
                <w:lang w:val="en-US"/>
              </w:rPr>
              <w:t>D4.2</w:t>
            </w:r>
          </w:p>
        </w:tc>
        <w:tc>
          <w:tcPr>
            <w:tcW w:w="0" w:type="auto"/>
          </w:tcPr>
          <w:p w14:paraId="5F2B321A"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Preliminary implementation of the communication and storage mechanisms </w:t>
            </w:r>
          </w:p>
        </w:tc>
        <w:tc>
          <w:tcPr>
            <w:tcW w:w="533" w:type="dxa"/>
          </w:tcPr>
          <w:p w14:paraId="172E0AB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5C5D6D8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CC</w:t>
            </w:r>
          </w:p>
        </w:tc>
        <w:tc>
          <w:tcPr>
            <w:tcW w:w="833" w:type="dxa"/>
          </w:tcPr>
          <w:p w14:paraId="073F176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A728C7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378358D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487C1311" w14:textId="77777777" w:rsidTr="0027477E">
        <w:trPr>
          <w:jc w:val="center"/>
        </w:trPr>
        <w:tc>
          <w:tcPr>
            <w:tcW w:w="567" w:type="dxa"/>
          </w:tcPr>
          <w:p w14:paraId="09EDE544" w14:textId="77777777" w:rsidR="00030745" w:rsidRPr="00D65783" w:rsidRDefault="00030745" w:rsidP="008B2B03">
            <w:pPr>
              <w:spacing w:after="0" w:line="240" w:lineRule="auto"/>
              <w:jc w:val="both"/>
              <w:rPr>
                <w:sz w:val="21"/>
                <w:szCs w:val="21"/>
                <w:lang w:val="en-US"/>
              </w:rPr>
            </w:pPr>
            <w:r w:rsidRPr="00D65783">
              <w:rPr>
                <w:sz w:val="21"/>
                <w:szCs w:val="21"/>
                <w:lang w:val="en-US"/>
              </w:rPr>
              <w:t>D4.3</w:t>
            </w:r>
          </w:p>
        </w:tc>
        <w:tc>
          <w:tcPr>
            <w:tcW w:w="0" w:type="auto"/>
          </w:tcPr>
          <w:p w14:paraId="21F96D2B" w14:textId="1B74D9E2" w:rsidR="00030745" w:rsidRPr="00D65783" w:rsidRDefault="00030745" w:rsidP="00D70E7A">
            <w:pPr>
              <w:spacing w:after="0" w:line="240" w:lineRule="auto"/>
              <w:rPr>
                <w:sz w:val="21"/>
                <w:szCs w:val="21"/>
                <w:highlight w:val="yellow"/>
                <w:lang w:val="en-US"/>
              </w:rPr>
            </w:pPr>
            <w:r w:rsidRPr="00D65783">
              <w:rPr>
                <w:sz w:val="21"/>
                <w:szCs w:val="21"/>
                <w:highlight w:val="yellow"/>
                <w:lang w:val="en-US"/>
              </w:rPr>
              <w:t>First implementation of the micro-services for di</w:t>
            </w:r>
            <w:r w:rsidR="00D70E7A" w:rsidRPr="00D65783">
              <w:rPr>
                <w:sz w:val="21"/>
                <w:szCs w:val="21"/>
                <w:highlight w:val="yellow"/>
                <w:lang w:val="en-US"/>
              </w:rPr>
              <w:t>stributed big data applications</w:t>
            </w:r>
          </w:p>
        </w:tc>
        <w:tc>
          <w:tcPr>
            <w:tcW w:w="533" w:type="dxa"/>
          </w:tcPr>
          <w:p w14:paraId="78DDD15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70B55584" w14:textId="77777777" w:rsidR="00030745" w:rsidRPr="00D65783" w:rsidRDefault="00030745" w:rsidP="008B2B03">
            <w:pPr>
              <w:spacing w:after="0" w:line="240" w:lineRule="auto"/>
              <w:jc w:val="both"/>
              <w:rPr>
                <w:sz w:val="21"/>
                <w:szCs w:val="21"/>
                <w:highlight w:val="yellow"/>
                <w:lang w:val="en-US"/>
              </w:rPr>
            </w:pPr>
            <w:proofErr w:type="spellStart"/>
            <w:r w:rsidRPr="00D65783">
              <w:rPr>
                <w:sz w:val="21"/>
                <w:szCs w:val="21"/>
                <w:highlight w:val="yellow"/>
                <w:lang w:val="en-US"/>
              </w:rPr>
              <w:t>UniNE</w:t>
            </w:r>
            <w:proofErr w:type="spellEnd"/>
          </w:p>
        </w:tc>
        <w:tc>
          <w:tcPr>
            <w:tcW w:w="833" w:type="dxa"/>
          </w:tcPr>
          <w:p w14:paraId="779E917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93FDE2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23A0FC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63655AB9" w14:textId="77777777" w:rsidTr="0027477E">
        <w:trPr>
          <w:jc w:val="center"/>
        </w:trPr>
        <w:tc>
          <w:tcPr>
            <w:tcW w:w="567" w:type="dxa"/>
          </w:tcPr>
          <w:p w14:paraId="5AF461D8" w14:textId="77777777" w:rsidR="00030745" w:rsidRPr="00D65783" w:rsidRDefault="00030745" w:rsidP="008B2B03">
            <w:pPr>
              <w:spacing w:after="0" w:line="240" w:lineRule="auto"/>
              <w:jc w:val="both"/>
              <w:rPr>
                <w:sz w:val="21"/>
                <w:szCs w:val="21"/>
                <w:lang w:val="en-US"/>
              </w:rPr>
            </w:pPr>
            <w:r w:rsidRPr="00D65783">
              <w:rPr>
                <w:sz w:val="21"/>
                <w:szCs w:val="21"/>
                <w:lang w:val="en-US"/>
              </w:rPr>
              <w:t>D4.4</w:t>
            </w:r>
          </w:p>
        </w:tc>
        <w:tc>
          <w:tcPr>
            <w:tcW w:w="0" w:type="auto"/>
          </w:tcPr>
          <w:p w14:paraId="6C5A802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Integrated implementation of the micro-services for distributed big data applications </w:t>
            </w:r>
          </w:p>
        </w:tc>
        <w:tc>
          <w:tcPr>
            <w:tcW w:w="533" w:type="dxa"/>
          </w:tcPr>
          <w:p w14:paraId="66F3F69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3848F520" w14:textId="77777777" w:rsidR="00030745" w:rsidRPr="00D65783" w:rsidRDefault="00030745" w:rsidP="008B2B03">
            <w:pPr>
              <w:spacing w:after="0" w:line="240" w:lineRule="auto"/>
              <w:jc w:val="both"/>
              <w:rPr>
                <w:sz w:val="21"/>
                <w:szCs w:val="21"/>
                <w:highlight w:val="yellow"/>
                <w:lang w:val="en-US"/>
              </w:rPr>
            </w:pPr>
            <w:proofErr w:type="spellStart"/>
            <w:r w:rsidRPr="00D65783">
              <w:rPr>
                <w:sz w:val="21"/>
                <w:szCs w:val="21"/>
                <w:highlight w:val="yellow"/>
                <w:lang w:val="en-US"/>
              </w:rPr>
              <w:t>UniNE</w:t>
            </w:r>
            <w:proofErr w:type="spellEnd"/>
          </w:p>
        </w:tc>
        <w:tc>
          <w:tcPr>
            <w:tcW w:w="833" w:type="dxa"/>
          </w:tcPr>
          <w:p w14:paraId="61F08B6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421439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6B2AC8C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89208F0" w14:textId="77777777" w:rsidTr="0027477E">
        <w:trPr>
          <w:jc w:val="center"/>
        </w:trPr>
        <w:tc>
          <w:tcPr>
            <w:tcW w:w="567" w:type="dxa"/>
          </w:tcPr>
          <w:p w14:paraId="425662B8" w14:textId="77777777" w:rsidR="00030745" w:rsidRPr="00D65783" w:rsidRDefault="00030745" w:rsidP="008B2B03">
            <w:pPr>
              <w:spacing w:after="0" w:line="240" w:lineRule="auto"/>
              <w:jc w:val="both"/>
              <w:rPr>
                <w:sz w:val="21"/>
                <w:szCs w:val="21"/>
                <w:lang w:val="en-US"/>
              </w:rPr>
            </w:pPr>
            <w:r w:rsidRPr="00D65783">
              <w:rPr>
                <w:sz w:val="21"/>
                <w:szCs w:val="21"/>
                <w:lang w:val="en-US"/>
              </w:rPr>
              <w:t>D5.1</w:t>
            </w:r>
          </w:p>
        </w:tc>
        <w:tc>
          <w:tcPr>
            <w:tcW w:w="0" w:type="auto"/>
          </w:tcPr>
          <w:p w14:paraId="0715FBD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Database for the </w:t>
            </w:r>
            <w:proofErr w:type="spellStart"/>
            <w:r w:rsidRPr="00D65783">
              <w:rPr>
                <w:sz w:val="21"/>
                <w:szCs w:val="21"/>
                <w:highlight w:val="yellow"/>
                <w:lang w:val="en-US"/>
              </w:rPr>
              <w:t>testbed</w:t>
            </w:r>
            <w:proofErr w:type="spellEnd"/>
            <w:r w:rsidRPr="00D65783">
              <w:rPr>
                <w:sz w:val="21"/>
                <w:szCs w:val="21"/>
                <w:highlight w:val="yellow"/>
                <w:lang w:val="en-US"/>
              </w:rPr>
              <w:t xml:space="preserve"> that will run smart grid application to the cloud</w:t>
            </w:r>
          </w:p>
        </w:tc>
        <w:tc>
          <w:tcPr>
            <w:tcW w:w="533" w:type="dxa"/>
          </w:tcPr>
          <w:p w14:paraId="716A6BF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1ABE052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LACTEC</w:t>
            </w:r>
          </w:p>
        </w:tc>
        <w:tc>
          <w:tcPr>
            <w:tcW w:w="833" w:type="dxa"/>
          </w:tcPr>
          <w:p w14:paraId="06D7A79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1A46301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1AEC39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3E9977D5" w14:textId="77777777" w:rsidTr="0027477E">
        <w:trPr>
          <w:jc w:val="center"/>
        </w:trPr>
        <w:tc>
          <w:tcPr>
            <w:tcW w:w="567" w:type="dxa"/>
          </w:tcPr>
          <w:p w14:paraId="156DC8EA" w14:textId="77777777" w:rsidR="00030745" w:rsidRPr="00D65783" w:rsidRDefault="00030745" w:rsidP="008B2B03">
            <w:pPr>
              <w:spacing w:after="0" w:line="240" w:lineRule="auto"/>
              <w:jc w:val="both"/>
              <w:rPr>
                <w:sz w:val="21"/>
                <w:szCs w:val="21"/>
                <w:lang w:val="en-US"/>
              </w:rPr>
            </w:pPr>
            <w:r w:rsidRPr="00D65783">
              <w:rPr>
                <w:sz w:val="21"/>
                <w:szCs w:val="21"/>
                <w:lang w:val="en-US"/>
              </w:rPr>
              <w:t>D5.2</w:t>
            </w:r>
          </w:p>
        </w:tc>
        <w:tc>
          <w:tcPr>
            <w:tcW w:w="0" w:type="auto"/>
          </w:tcPr>
          <w:p w14:paraId="2FC177E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Cloud-native applications for billing, fraud detection, energy balance, energy delivering and fault detection</w:t>
            </w:r>
          </w:p>
        </w:tc>
        <w:tc>
          <w:tcPr>
            <w:tcW w:w="533" w:type="dxa"/>
          </w:tcPr>
          <w:p w14:paraId="2C208F1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781D259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LACTEC</w:t>
            </w:r>
          </w:p>
        </w:tc>
        <w:tc>
          <w:tcPr>
            <w:tcW w:w="833" w:type="dxa"/>
          </w:tcPr>
          <w:p w14:paraId="1138D8D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4CE3A40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4182D9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14</w:t>
            </w:r>
          </w:p>
        </w:tc>
      </w:tr>
      <w:tr w:rsidR="0027477E" w:rsidRPr="00D65783" w14:paraId="1164933C" w14:textId="77777777" w:rsidTr="0027477E">
        <w:trPr>
          <w:jc w:val="center"/>
        </w:trPr>
        <w:tc>
          <w:tcPr>
            <w:tcW w:w="567" w:type="dxa"/>
          </w:tcPr>
          <w:p w14:paraId="209703E4" w14:textId="77777777" w:rsidR="00030745" w:rsidRPr="00D65783" w:rsidRDefault="00030745" w:rsidP="008B2B03">
            <w:pPr>
              <w:spacing w:after="0" w:line="240" w:lineRule="auto"/>
              <w:jc w:val="both"/>
              <w:rPr>
                <w:sz w:val="21"/>
                <w:szCs w:val="21"/>
                <w:lang w:val="en-US"/>
              </w:rPr>
            </w:pPr>
            <w:r w:rsidRPr="00D65783">
              <w:rPr>
                <w:sz w:val="21"/>
                <w:szCs w:val="21"/>
                <w:lang w:val="en-US"/>
              </w:rPr>
              <w:t>D5.3</w:t>
            </w:r>
          </w:p>
        </w:tc>
        <w:tc>
          <w:tcPr>
            <w:tcW w:w="0" w:type="auto"/>
          </w:tcPr>
          <w:p w14:paraId="5C7D0FA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Demonstrator for the end-to-end secure and privacy-friendly application for smart meter data</w:t>
            </w:r>
          </w:p>
        </w:tc>
        <w:tc>
          <w:tcPr>
            <w:tcW w:w="533" w:type="dxa"/>
          </w:tcPr>
          <w:p w14:paraId="44CF557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610F56A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UTFPR</w:t>
            </w:r>
          </w:p>
        </w:tc>
        <w:tc>
          <w:tcPr>
            <w:tcW w:w="833" w:type="dxa"/>
          </w:tcPr>
          <w:p w14:paraId="247B3D8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26F3174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6D055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61131E62" w14:textId="77777777" w:rsidTr="0027477E">
        <w:trPr>
          <w:jc w:val="center"/>
        </w:trPr>
        <w:tc>
          <w:tcPr>
            <w:tcW w:w="567" w:type="dxa"/>
          </w:tcPr>
          <w:p w14:paraId="5A7123BC" w14:textId="77777777" w:rsidR="00030745" w:rsidRPr="00D65783" w:rsidRDefault="00030745" w:rsidP="008B2B03">
            <w:pPr>
              <w:spacing w:after="0" w:line="240" w:lineRule="auto"/>
              <w:jc w:val="both"/>
              <w:rPr>
                <w:sz w:val="21"/>
                <w:szCs w:val="21"/>
                <w:lang w:val="en-US"/>
              </w:rPr>
            </w:pPr>
            <w:r w:rsidRPr="00D65783">
              <w:rPr>
                <w:sz w:val="21"/>
                <w:szCs w:val="21"/>
                <w:lang w:val="en-US"/>
              </w:rPr>
              <w:t>D5.4</w:t>
            </w:r>
          </w:p>
        </w:tc>
        <w:tc>
          <w:tcPr>
            <w:tcW w:w="0" w:type="auto"/>
          </w:tcPr>
          <w:p w14:paraId="4174D35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Demonstrator for strict-</w:t>
            </w:r>
            <w:proofErr w:type="spellStart"/>
            <w:r w:rsidRPr="00D65783">
              <w:rPr>
                <w:sz w:val="21"/>
                <w:szCs w:val="21"/>
                <w:highlight w:val="yellow"/>
                <w:lang w:val="en-US"/>
              </w:rPr>
              <w:t>QoS</w:t>
            </w:r>
            <w:proofErr w:type="spellEnd"/>
            <w:r w:rsidRPr="00D65783">
              <w:rPr>
                <w:sz w:val="21"/>
                <w:szCs w:val="21"/>
                <w:highlight w:val="yellow"/>
                <w:lang w:val="en-US"/>
              </w:rPr>
              <w:t xml:space="preserve"> application with realistic workloads running in a secure cloud</w:t>
            </w:r>
          </w:p>
        </w:tc>
        <w:tc>
          <w:tcPr>
            <w:tcW w:w="533" w:type="dxa"/>
          </w:tcPr>
          <w:p w14:paraId="39DB931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37A753FE" w14:textId="77777777" w:rsidR="00030745" w:rsidRPr="00D65783" w:rsidRDefault="00030745" w:rsidP="008B2B03">
            <w:pPr>
              <w:spacing w:after="0" w:line="240" w:lineRule="auto"/>
              <w:jc w:val="both"/>
              <w:rPr>
                <w:sz w:val="21"/>
                <w:szCs w:val="21"/>
                <w:highlight w:val="yellow"/>
                <w:lang w:val="en-US"/>
              </w:rPr>
            </w:pPr>
            <w:r w:rsidRPr="00D65783">
              <w:rPr>
                <w:color w:val="000000"/>
                <w:sz w:val="21"/>
                <w:szCs w:val="21"/>
                <w:highlight w:val="yellow"/>
                <w:lang w:val="en-US"/>
              </w:rPr>
              <w:t>UFCG</w:t>
            </w:r>
          </w:p>
        </w:tc>
        <w:tc>
          <w:tcPr>
            <w:tcW w:w="833" w:type="dxa"/>
          </w:tcPr>
          <w:p w14:paraId="294E01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3094D27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85C1EB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4B81DD99" w14:textId="77777777" w:rsidTr="0027477E">
        <w:trPr>
          <w:jc w:val="center"/>
        </w:trPr>
        <w:tc>
          <w:tcPr>
            <w:tcW w:w="567" w:type="dxa"/>
          </w:tcPr>
          <w:p w14:paraId="35816F84" w14:textId="77777777" w:rsidR="00030745" w:rsidRPr="00D65783" w:rsidRDefault="00030745" w:rsidP="008B2B03">
            <w:pPr>
              <w:spacing w:after="0" w:line="240" w:lineRule="auto"/>
              <w:jc w:val="both"/>
              <w:rPr>
                <w:sz w:val="21"/>
                <w:szCs w:val="21"/>
                <w:lang w:val="en-US"/>
              </w:rPr>
            </w:pPr>
            <w:r w:rsidRPr="00D65783">
              <w:rPr>
                <w:sz w:val="21"/>
                <w:szCs w:val="21"/>
                <w:lang w:val="en-US"/>
              </w:rPr>
              <w:t>D6.1</w:t>
            </w:r>
          </w:p>
        </w:tc>
        <w:tc>
          <w:tcPr>
            <w:tcW w:w="0" w:type="auto"/>
          </w:tcPr>
          <w:p w14:paraId="419FF39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Project web site </w:t>
            </w:r>
          </w:p>
        </w:tc>
        <w:tc>
          <w:tcPr>
            <w:tcW w:w="533" w:type="dxa"/>
          </w:tcPr>
          <w:p w14:paraId="3050E37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6</w:t>
            </w:r>
          </w:p>
        </w:tc>
        <w:tc>
          <w:tcPr>
            <w:tcW w:w="886" w:type="dxa"/>
          </w:tcPr>
          <w:p w14:paraId="2A340103"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2817985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2C3B5F8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7CCC7A6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190B741E" w14:textId="77777777" w:rsidTr="0027477E">
        <w:trPr>
          <w:jc w:val="center"/>
        </w:trPr>
        <w:tc>
          <w:tcPr>
            <w:tcW w:w="567" w:type="dxa"/>
          </w:tcPr>
          <w:p w14:paraId="501F185D" w14:textId="77777777" w:rsidR="00030745" w:rsidRPr="00D65783" w:rsidRDefault="00030745" w:rsidP="008B2B03">
            <w:pPr>
              <w:spacing w:after="0" w:line="240" w:lineRule="auto"/>
              <w:jc w:val="both"/>
              <w:rPr>
                <w:sz w:val="21"/>
                <w:szCs w:val="21"/>
                <w:lang w:val="en-US"/>
              </w:rPr>
            </w:pPr>
            <w:r w:rsidRPr="00D65783">
              <w:rPr>
                <w:sz w:val="21"/>
                <w:szCs w:val="21"/>
                <w:lang w:val="en-US"/>
              </w:rPr>
              <w:t>D6.2</w:t>
            </w:r>
          </w:p>
        </w:tc>
        <w:tc>
          <w:tcPr>
            <w:tcW w:w="0" w:type="auto"/>
          </w:tcPr>
          <w:p w14:paraId="53F6833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Data Management Plan</w:t>
            </w:r>
          </w:p>
        </w:tc>
        <w:tc>
          <w:tcPr>
            <w:tcW w:w="533" w:type="dxa"/>
          </w:tcPr>
          <w:p w14:paraId="33140615"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223A2334"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2B6557F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9ED2D1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AE6F32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6</w:t>
            </w:r>
          </w:p>
        </w:tc>
      </w:tr>
      <w:tr w:rsidR="0027477E" w:rsidRPr="00D65783" w14:paraId="1BF3E498" w14:textId="77777777" w:rsidTr="0027477E">
        <w:trPr>
          <w:jc w:val="center"/>
        </w:trPr>
        <w:tc>
          <w:tcPr>
            <w:tcW w:w="567" w:type="dxa"/>
          </w:tcPr>
          <w:p w14:paraId="67725EEA" w14:textId="77777777" w:rsidR="00030745" w:rsidRPr="00D65783" w:rsidRDefault="00030745" w:rsidP="008B2B03">
            <w:pPr>
              <w:spacing w:after="0" w:line="240" w:lineRule="auto"/>
              <w:jc w:val="both"/>
              <w:rPr>
                <w:sz w:val="21"/>
                <w:szCs w:val="21"/>
                <w:lang w:val="en-US"/>
              </w:rPr>
            </w:pPr>
            <w:r w:rsidRPr="00D65783">
              <w:rPr>
                <w:sz w:val="21"/>
                <w:szCs w:val="21"/>
                <w:lang w:val="en-US"/>
              </w:rPr>
              <w:t>D6.3</w:t>
            </w:r>
          </w:p>
        </w:tc>
        <w:tc>
          <w:tcPr>
            <w:tcW w:w="0" w:type="auto"/>
          </w:tcPr>
          <w:p w14:paraId="29B023C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Project dissemination and clustering activities report (3 versions)</w:t>
            </w:r>
          </w:p>
        </w:tc>
        <w:tc>
          <w:tcPr>
            <w:tcW w:w="533" w:type="dxa"/>
          </w:tcPr>
          <w:p w14:paraId="655A65C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57FFA297"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050D5B2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C6E373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B49093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12,24,36</w:t>
            </w:r>
          </w:p>
        </w:tc>
      </w:tr>
      <w:tr w:rsidR="0027477E" w:rsidRPr="00D65783" w14:paraId="33A28AF5" w14:textId="77777777" w:rsidTr="0027477E">
        <w:trPr>
          <w:jc w:val="center"/>
        </w:trPr>
        <w:tc>
          <w:tcPr>
            <w:tcW w:w="567" w:type="dxa"/>
          </w:tcPr>
          <w:p w14:paraId="76954B9F" w14:textId="77777777" w:rsidR="00030745" w:rsidRPr="00D65783" w:rsidRDefault="00030745" w:rsidP="008B2B03">
            <w:pPr>
              <w:spacing w:after="0" w:line="240" w:lineRule="auto"/>
              <w:jc w:val="both"/>
              <w:rPr>
                <w:sz w:val="21"/>
                <w:szCs w:val="21"/>
                <w:lang w:val="en-US"/>
              </w:rPr>
            </w:pPr>
            <w:r w:rsidRPr="00D65783">
              <w:rPr>
                <w:sz w:val="21"/>
                <w:szCs w:val="21"/>
                <w:lang w:val="en-US"/>
              </w:rPr>
              <w:t>D6.4</w:t>
            </w:r>
          </w:p>
        </w:tc>
        <w:tc>
          <w:tcPr>
            <w:tcW w:w="0" w:type="auto"/>
          </w:tcPr>
          <w:p w14:paraId="5882F9A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Project exploitation and use plan (2 versions)</w:t>
            </w:r>
          </w:p>
        </w:tc>
        <w:tc>
          <w:tcPr>
            <w:tcW w:w="533" w:type="dxa"/>
          </w:tcPr>
          <w:p w14:paraId="33AFCB3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7A12DCA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40A717C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54820E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B23488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24,36</w:t>
            </w:r>
          </w:p>
        </w:tc>
      </w:tr>
      <w:tr w:rsidR="0027477E" w:rsidRPr="00D65783" w14:paraId="45895ACD" w14:textId="77777777" w:rsidTr="0027477E">
        <w:trPr>
          <w:jc w:val="center"/>
        </w:trPr>
        <w:tc>
          <w:tcPr>
            <w:tcW w:w="567" w:type="dxa"/>
          </w:tcPr>
          <w:p w14:paraId="7DB9B503" w14:textId="77777777" w:rsidR="00030745" w:rsidRPr="00D65783" w:rsidRDefault="00030745" w:rsidP="008B2B03">
            <w:pPr>
              <w:spacing w:after="0" w:line="240" w:lineRule="auto"/>
              <w:jc w:val="both"/>
              <w:rPr>
                <w:sz w:val="21"/>
                <w:szCs w:val="21"/>
                <w:lang w:val="en-US"/>
              </w:rPr>
            </w:pPr>
            <w:r w:rsidRPr="00D65783">
              <w:rPr>
                <w:sz w:val="21"/>
                <w:szCs w:val="21"/>
                <w:lang w:val="en-US"/>
              </w:rPr>
              <w:t>D6.5</w:t>
            </w:r>
          </w:p>
        </w:tc>
        <w:tc>
          <w:tcPr>
            <w:tcW w:w="0" w:type="auto"/>
          </w:tcPr>
          <w:p w14:paraId="5862366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Standardization activities  </w:t>
            </w:r>
          </w:p>
        </w:tc>
        <w:tc>
          <w:tcPr>
            <w:tcW w:w="533" w:type="dxa"/>
          </w:tcPr>
          <w:p w14:paraId="4ACD6F5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46366F92"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316308A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F4F0B7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6779B3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221B056D" w14:textId="77777777" w:rsidTr="0027477E">
        <w:trPr>
          <w:jc w:val="center"/>
        </w:trPr>
        <w:tc>
          <w:tcPr>
            <w:tcW w:w="567" w:type="dxa"/>
          </w:tcPr>
          <w:p w14:paraId="416D468F" w14:textId="77777777" w:rsidR="00030745" w:rsidRPr="00D65783" w:rsidRDefault="00030745" w:rsidP="008B2B03">
            <w:pPr>
              <w:spacing w:after="0" w:line="240" w:lineRule="auto"/>
              <w:jc w:val="both"/>
              <w:rPr>
                <w:sz w:val="21"/>
                <w:szCs w:val="21"/>
                <w:lang w:val="en-US"/>
              </w:rPr>
            </w:pPr>
            <w:r w:rsidRPr="00D65783">
              <w:rPr>
                <w:sz w:val="21"/>
                <w:szCs w:val="21"/>
                <w:lang w:val="en-US"/>
              </w:rPr>
              <w:t>D6.6</w:t>
            </w:r>
          </w:p>
        </w:tc>
        <w:tc>
          <w:tcPr>
            <w:tcW w:w="0" w:type="auto"/>
          </w:tcPr>
          <w:p w14:paraId="1838BED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Periodic research newsletter (3 versions)</w:t>
            </w:r>
          </w:p>
        </w:tc>
        <w:tc>
          <w:tcPr>
            <w:tcW w:w="533" w:type="dxa"/>
          </w:tcPr>
          <w:p w14:paraId="53FEA86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6B8F773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SYNC</w:t>
            </w:r>
          </w:p>
        </w:tc>
        <w:tc>
          <w:tcPr>
            <w:tcW w:w="833" w:type="dxa"/>
          </w:tcPr>
          <w:p w14:paraId="79DE811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80ACA5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010118A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12,24,36</w:t>
            </w:r>
          </w:p>
        </w:tc>
      </w:tr>
      <w:tr w:rsidR="0027477E" w:rsidRPr="00D65783" w14:paraId="59725B6D" w14:textId="77777777" w:rsidTr="0027477E">
        <w:trPr>
          <w:jc w:val="center"/>
        </w:trPr>
        <w:tc>
          <w:tcPr>
            <w:tcW w:w="567" w:type="dxa"/>
          </w:tcPr>
          <w:p w14:paraId="01ABE2C5" w14:textId="77777777" w:rsidR="00030745" w:rsidRPr="00D65783" w:rsidRDefault="00030745" w:rsidP="008B2B03">
            <w:pPr>
              <w:spacing w:after="0" w:line="240" w:lineRule="auto"/>
              <w:jc w:val="both"/>
              <w:rPr>
                <w:sz w:val="21"/>
                <w:szCs w:val="21"/>
                <w:lang w:val="en-US"/>
              </w:rPr>
            </w:pPr>
            <w:r w:rsidRPr="00D65783">
              <w:rPr>
                <w:sz w:val="21"/>
                <w:szCs w:val="21"/>
                <w:lang w:val="en-US"/>
              </w:rPr>
              <w:lastRenderedPageBreak/>
              <w:t>D7.1</w:t>
            </w:r>
          </w:p>
        </w:tc>
        <w:tc>
          <w:tcPr>
            <w:tcW w:w="0" w:type="auto"/>
          </w:tcPr>
          <w:p w14:paraId="3A27591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Project Management Tools </w:t>
            </w:r>
          </w:p>
        </w:tc>
        <w:tc>
          <w:tcPr>
            <w:tcW w:w="533" w:type="dxa"/>
          </w:tcPr>
          <w:p w14:paraId="1291044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605D42A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74D3B37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89A085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483FFA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37C0BABF" w14:textId="77777777" w:rsidTr="0027477E">
        <w:trPr>
          <w:jc w:val="center"/>
        </w:trPr>
        <w:tc>
          <w:tcPr>
            <w:tcW w:w="567" w:type="dxa"/>
          </w:tcPr>
          <w:p w14:paraId="132A3D51" w14:textId="77777777" w:rsidR="00030745" w:rsidRPr="00D65783" w:rsidRDefault="00030745" w:rsidP="008B2B03">
            <w:pPr>
              <w:spacing w:after="0" w:line="240" w:lineRule="auto"/>
              <w:jc w:val="both"/>
              <w:rPr>
                <w:sz w:val="21"/>
                <w:szCs w:val="21"/>
                <w:lang w:val="en-US"/>
              </w:rPr>
            </w:pPr>
            <w:r w:rsidRPr="00D65783">
              <w:rPr>
                <w:sz w:val="21"/>
                <w:szCs w:val="21"/>
                <w:lang w:val="en-US"/>
              </w:rPr>
              <w:t>D7.2</w:t>
            </w:r>
          </w:p>
        </w:tc>
        <w:tc>
          <w:tcPr>
            <w:tcW w:w="0" w:type="auto"/>
          </w:tcPr>
          <w:p w14:paraId="567F024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First Periodic Report </w:t>
            </w:r>
          </w:p>
        </w:tc>
        <w:tc>
          <w:tcPr>
            <w:tcW w:w="533" w:type="dxa"/>
          </w:tcPr>
          <w:p w14:paraId="61880E7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3B9F40B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6783B99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4374171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57A6DED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18</w:t>
            </w:r>
          </w:p>
        </w:tc>
      </w:tr>
      <w:tr w:rsidR="0027477E" w:rsidRPr="00D65783" w14:paraId="06621778" w14:textId="77777777" w:rsidTr="0027477E">
        <w:trPr>
          <w:jc w:val="center"/>
        </w:trPr>
        <w:tc>
          <w:tcPr>
            <w:tcW w:w="567" w:type="dxa"/>
          </w:tcPr>
          <w:p w14:paraId="77C911E4" w14:textId="77777777" w:rsidR="00030745" w:rsidRPr="00D65783" w:rsidRDefault="00030745" w:rsidP="008B2B03">
            <w:pPr>
              <w:spacing w:after="0" w:line="240" w:lineRule="auto"/>
              <w:jc w:val="both"/>
              <w:rPr>
                <w:sz w:val="21"/>
                <w:szCs w:val="21"/>
                <w:lang w:val="en-US"/>
              </w:rPr>
            </w:pPr>
            <w:r w:rsidRPr="00D65783">
              <w:rPr>
                <w:sz w:val="21"/>
                <w:szCs w:val="21"/>
                <w:lang w:val="en-US"/>
              </w:rPr>
              <w:t>D7.3</w:t>
            </w:r>
          </w:p>
        </w:tc>
        <w:tc>
          <w:tcPr>
            <w:tcW w:w="0" w:type="auto"/>
          </w:tcPr>
          <w:p w14:paraId="77C0563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Final Periodic Report </w:t>
            </w:r>
          </w:p>
        </w:tc>
        <w:tc>
          <w:tcPr>
            <w:tcW w:w="533" w:type="dxa"/>
          </w:tcPr>
          <w:p w14:paraId="28B8FFC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5C3885B9"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7F6EF8A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5F45EE7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8DA36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564D3CE" w14:textId="77777777" w:rsidTr="0027477E">
        <w:trPr>
          <w:jc w:val="center"/>
        </w:trPr>
        <w:tc>
          <w:tcPr>
            <w:tcW w:w="567" w:type="dxa"/>
          </w:tcPr>
          <w:p w14:paraId="7C2B14DB" w14:textId="77777777" w:rsidR="00030745" w:rsidRPr="00D65783" w:rsidRDefault="00030745" w:rsidP="008B2B03">
            <w:pPr>
              <w:spacing w:after="0" w:line="240" w:lineRule="auto"/>
              <w:jc w:val="both"/>
              <w:rPr>
                <w:sz w:val="21"/>
                <w:szCs w:val="21"/>
                <w:lang w:val="en-US"/>
              </w:rPr>
            </w:pPr>
            <w:r w:rsidRPr="00D65783">
              <w:rPr>
                <w:sz w:val="21"/>
                <w:szCs w:val="21"/>
                <w:lang w:val="en-US"/>
              </w:rPr>
              <w:t>D7.4</w:t>
            </w:r>
          </w:p>
        </w:tc>
        <w:tc>
          <w:tcPr>
            <w:tcW w:w="0" w:type="auto"/>
          </w:tcPr>
          <w:p w14:paraId="1BCC139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Final Report </w:t>
            </w:r>
          </w:p>
        </w:tc>
        <w:tc>
          <w:tcPr>
            <w:tcW w:w="533" w:type="dxa"/>
          </w:tcPr>
          <w:p w14:paraId="7F184F4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62A59B2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063DEA8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05B223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33BBA4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bl>
    <w:p w14:paraId="381E8CA2" w14:textId="705523DE" w:rsidR="00030745" w:rsidRPr="00D65783" w:rsidRDefault="00030745" w:rsidP="00773AA6">
      <w:pPr>
        <w:pStyle w:val="Beschriftung"/>
        <w:spacing w:before="60"/>
        <w:jc w:val="center"/>
        <w:rPr>
          <w:rFonts w:asciiTheme="minorHAnsi" w:hAnsiTheme="minorHAnsi"/>
          <w:lang w:val="en-US"/>
        </w:rPr>
      </w:pPr>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w:t>
      </w:r>
      <w:r w:rsidR="0027477E" w:rsidRPr="00D65783">
        <w:rPr>
          <w:rFonts w:asciiTheme="minorHAnsi" w:hAnsiTheme="minorHAnsi"/>
          <w:lang w:val="en-US"/>
        </w:rPr>
        <w:fldChar w:fldCharType="end"/>
      </w:r>
      <w:r w:rsidRPr="00D65783">
        <w:rPr>
          <w:rFonts w:asciiTheme="minorHAnsi" w:hAnsiTheme="minorHAnsi"/>
          <w:lang w:val="en-US"/>
        </w:rPr>
        <w:t>: List of Deliverables</w:t>
      </w:r>
    </w:p>
    <w:p w14:paraId="0705F401" w14:textId="77777777" w:rsidR="00030745" w:rsidRPr="00D65783" w:rsidRDefault="00030745" w:rsidP="008B2B03">
      <w:pPr>
        <w:pStyle w:val="berschrift2"/>
        <w:rPr>
          <w:rFonts w:asciiTheme="minorHAnsi" w:hAnsiTheme="minorHAnsi"/>
          <w:lang w:val="en-US"/>
        </w:rPr>
      </w:pPr>
      <w:bookmarkStart w:id="67" w:name="_Toc464574420"/>
      <w:bookmarkStart w:id="68" w:name="_Toc464903724"/>
      <w:r w:rsidRPr="00D65783">
        <w:rPr>
          <w:rFonts w:asciiTheme="minorHAnsi" w:hAnsiTheme="minorHAnsi"/>
          <w:lang w:val="en-US"/>
        </w:rPr>
        <w:t>Management structure and procedures</w:t>
      </w:r>
      <w:bookmarkEnd w:id="67"/>
      <w:bookmarkEnd w:id="68"/>
      <w:r w:rsidRPr="00D65783">
        <w:rPr>
          <w:rFonts w:asciiTheme="minorHAnsi" w:hAnsiTheme="minorHAnsi"/>
          <w:lang w:val="en-US"/>
        </w:rPr>
        <w:t xml:space="preserve"> </w:t>
      </w:r>
    </w:p>
    <w:p w14:paraId="5E24ECC1" w14:textId="77777777" w:rsidR="008E5BDE" w:rsidRPr="00D65783" w:rsidRDefault="008E5BDE" w:rsidP="008E5BDE">
      <w:pPr>
        <w:pStyle w:val="berschrift3"/>
        <w:rPr>
          <w:rFonts w:asciiTheme="minorHAnsi" w:hAnsiTheme="minorHAnsi"/>
          <w:lang w:val="en-US"/>
        </w:rPr>
      </w:pPr>
      <w:bookmarkStart w:id="69" w:name="_Toc445823630"/>
      <w:bookmarkStart w:id="70" w:name="_Toc464903725"/>
      <w:r w:rsidRPr="00D65783">
        <w:rPr>
          <w:rFonts w:asciiTheme="minorHAnsi" w:hAnsiTheme="minorHAnsi"/>
          <w:noProof/>
          <w:lang w:val="en-US"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D65783">
        <w:rPr>
          <w:rFonts w:asciiTheme="minorHAnsi" w:hAnsiTheme="minorHAnsi"/>
          <w:lang w:val="en-US"/>
        </w:rPr>
        <w:t>Organisational</w:t>
      </w:r>
      <w:proofErr w:type="spellEnd"/>
      <w:r w:rsidRPr="00D65783">
        <w:rPr>
          <w:rFonts w:asciiTheme="minorHAnsi" w:hAnsiTheme="minorHAnsi"/>
          <w:lang w:val="en-US"/>
        </w:rPr>
        <w:t xml:space="preserve"> structure and Decision making procedures</w:t>
      </w:r>
      <w:bookmarkEnd w:id="69"/>
      <w:bookmarkEnd w:id="70"/>
    </w:p>
    <w:p w14:paraId="499B8CAB" w14:textId="6011CFD9" w:rsidR="008E5BDE" w:rsidRPr="00D65783" w:rsidRDefault="008E5BDE" w:rsidP="008E5BDE">
      <w:pPr>
        <w:jc w:val="both"/>
        <w:rPr>
          <w:rFonts w:cs="Times New Roman"/>
          <w:lang w:val="en-US"/>
        </w:rPr>
      </w:pPr>
      <w:r w:rsidRPr="00D65783">
        <w:rPr>
          <w:rFonts w:cs="Times New Roman"/>
          <w:highlight w:val="yellow"/>
          <w:lang w:val="en-US"/>
        </w:rPr>
        <w:t xml:space="preserve">The challenging objectives of the </w:t>
      </w:r>
      <w:r w:rsidR="009D16EC" w:rsidRPr="00D65783">
        <w:rPr>
          <w:rFonts w:cs="Times New Roman"/>
          <w:highlight w:val="yellow"/>
          <w:lang w:val="en-US"/>
        </w:rPr>
        <w:t>SCP</w:t>
      </w:r>
      <w:r w:rsidRPr="00D65783">
        <w:rPr>
          <w:rFonts w:cs="Times New Roman"/>
          <w:highlight w:val="yellow"/>
          <w:lang w:val="en-US"/>
        </w:rPr>
        <w:t xml:space="preserve"> project require a strong yet flexible management structure, supported by agile decision-making mechanisms, not only for the overall guidance of the project’s activities, but also for interlinking all project components and </w:t>
      </w:r>
      <w:proofErr w:type="spellStart"/>
      <w:r w:rsidRPr="00D65783">
        <w:rPr>
          <w:rFonts w:cs="Times New Roman"/>
          <w:highlight w:val="yellow"/>
          <w:lang w:val="en-US"/>
        </w:rPr>
        <w:t>optimising</w:t>
      </w:r>
      <w:proofErr w:type="spellEnd"/>
      <w:r w:rsidRPr="00D65783">
        <w:rPr>
          <w:rFonts w:cs="Times New Roman"/>
          <w:highlight w:val="yellow"/>
          <w:lang w:val="en-US"/>
        </w:rPr>
        <w:t xml:space="preserve"> liaison with the European Commission.</w:t>
      </w:r>
      <w:r w:rsidRPr="00D65783">
        <w:rPr>
          <w:rFonts w:cs="Times New Roman"/>
          <w:lang w:val="en-US"/>
        </w:rPr>
        <w:t xml:space="preserve"> </w:t>
      </w:r>
    </w:p>
    <w:p w14:paraId="6F704CD1" w14:textId="3CF0F34F" w:rsidR="008E5BDE" w:rsidRPr="00D65783" w:rsidRDefault="008E5BDE" w:rsidP="009D16EC">
      <w:pPr>
        <w:jc w:val="both"/>
        <w:rPr>
          <w:rFonts w:cs="Times New Roman"/>
          <w:lang w:val="en-US"/>
        </w:rPr>
      </w:pPr>
      <w:r w:rsidRPr="00D65783">
        <w:rPr>
          <w:rFonts w:cs="Times New Roman"/>
          <w:lang w:val="en-US"/>
        </w:rPr>
        <w:t xml:space="preserve">The project management structure has been designed to coordinate all components involved to ensure that </w:t>
      </w:r>
      <w:r w:rsidR="009D16EC" w:rsidRPr="00D65783">
        <w:rPr>
          <w:rFonts w:cs="Times New Roman"/>
          <w:lang w:val="en-US"/>
        </w:rPr>
        <w:t>SCP</w:t>
      </w:r>
      <w:r w:rsidRPr="00D65783">
        <w:rPr>
          <w:rFonts w:cs="Times New Roman"/>
          <w:lang w:val="en-US"/>
        </w:rPr>
        <w:t xml:space="preserve">: </w:t>
      </w:r>
    </w:p>
    <w:p w14:paraId="423FDFD1" w14:textId="27C0AFF1" w:rsidR="008E5BDE" w:rsidRPr="00D65783"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D65783">
        <w:rPr>
          <w:rFonts w:asciiTheme="minorHAnsi" w:hAnsiTheme="minorHAnsi"/>
          <w:sz w:val="22"/>
          <w:szCs w:val="22"/>
          <w:lang w:val="en-US"/>
        </w:rPr>
        <w:t>attains the established project o</w:t>
      </w:r>
      <w:r w:rsidR="009D16EC" w:rsidRPr="00D65783">
        <w:rPr>
          <w:rFonts w:asciiTheme="minorHAnsi" w:hAnsiTheme="minorHAnsi"/>
          <w:sz w:val="22"/>
          <w:szCs w:val="22"/>
          <w:lang w:val="en-US"/>
        </w:rPr>
        <w:t>bjectives according to the TRL 7</w:t>
      </w:r>
      <w:r w:rsidRPr="00D65783">
        <w:rPr>
          <w:rFonts w:asciiTheme="minorHAnsi" w:hAnsiTheme="minorHAnsi"/>
          <w:sz w:val="22"/>
          <w:szCs w:val="22"/>
          <w:lang w:val="en-US"/>
        </w:rPr>
        <w:t xml:space="preserve"> expectations</w:t>
      </w:r>
    </w:p>
    <w:p w14:paraId="277A325D" w14:textId="77777777" w:rsidR="008E5BDE" w:rsidRPr="00D65783"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D65783">
        <w:rPr>
          <w:rFonts w:asciiTheme="minorHAnsi" w:hAnsiTheme="minorHAnsi"/>
          <w:sz w:val="22"/>
          <w:szCs w:val="22"/>
          <w:lang w:val="en-US"/>
        </w:rPr>
        <w:t>maintains full process quality assurance</w:t>
      </w:r>
    </w:p>
    <w:p w14:paraId="15EAE0AC" w14:textId="77777777" w:rsidR="008E5BDE" w:rsidRPr="00D65783"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D65783">
        <w:rPr>
          <w:rFonts w:asciiTheme="minorHAnsi" w:hAnsiTheme="minorHAnsi"/>
          <w:sz w:val="22"/>
          <w:szCs w:val="22"/>
          <w:lang w:val="en-US"/>
        </w:rPr>
        <w:t>takes advantage of using proper monitoring and self-assessment procedures</w:t>
      </w:r>
    </w:p>
    <w:p w14:paraId="6EB9D384" w14:textId="77777777" w:rsidR="008E5BDE" w:rsidRPr="00D65783"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D65783">
        <w:rPr>
          <w:rFonts w:asciiTheme="minorHAnsi" w:hAnsiTheme="minorHAnsi"/>
          <w:sz w:val="22"/>
          <w:szCs w:val="22"/>
          <w:lang w:val="en-US"/>
        </w:rPr>
        <w:t>aligns to legal, ethical, security, privacy and usability guidelines</w:t>
      </w:r>
    </w:p>
    <w:p w14:paraId="69F44F29" w14:textId="77777777" w:rsidR="008E5BDE" w:rsidRPr="00D65783" w:rsidRDefault="008E5BDE" w:rsidP="008E5BDE">
      <w:pPr>
        <w:pStyle w:val="Listenabsatz"/>
        <w:numPr>
          <w:ilvl w:val="0"/>
          <w:numId w:val="36"/>
        </w:numPr>
        <w:tabs>
          <w:tab w:val="left" w:pos="709"/>
        </w:tabs>
        <w:autoSpaceDE w:val="0"/>
        <w:autoSpaceDN w:val="0"/>
        <w:adjustRightInd w:val="0"/>
        <w:jc w:val="both"/>
        <w:rPr>
          <w:rFonts w:asciiTheme="minorHAnsi" w:hAnsiTheme="minorHAnsi"/>
          <w:lang w:val="en-US"/>
        </w:rPr>
      </w:pPr>
      <w:r w:rsidRPr="00D65783">
        <w:rPr>
          <w:rFonts w:asciiTheme="minorHAnsi" w:hAnsiTheme="minorHAnsi"/>
          <w:sz w:val="22"/>
          <w:szCs w:val="22"/>
          <w:lang w:val="en-US"/>
        </w:rPr>
        <w:t>supports the implementation of the SCRUM methodology</w:t>
      </w:r>
      <w:r w:rsidRPr="00D65783">
        <w:rPr>
          <w:rFonts w:asciiTheme="minorHAnsi" w:hAnsiTheme="minorHAnsi"/>
          <w:lang w:val="en-US"/>
        </w:rPr>
        <w:t>.</w:t>
      </w:r>
    </w:p>
    <w:p w14:paraId="5C8DBA6C" w14:textId="149F6857" w:rsidR="008E5BDE" w:rsidRPr="00D65783" w:rsidRDefault="008E5BDE" w:rsidP="009D16EC">
      <w:pPr>
        <w:jc w:val="both"/>
        <w:rPr>
          <w:rFonts w:cs="Times New Roman"/>
          <w:lang w:val="en-US"/>
        </w:rPr>
      </w:pPr>
      <w:r w:rsidRPr="00D65783">
        <w:rPr>
          <w:rFonts w:cs="Times New Roman"/>
          <w:lang w:val="en-US"/>
        </w:rPr>
        <w:t xml:space="preserve">The </w:t>
      </w:r>
      <w:r w:rsidR="009D16EC" w:rsidRPr="00D65783">
        <w:rPr>
          <w:rFonts w:cs="Times New Roman"/>
          <w:lang w:val="en-US"/>
        </w:rPr>
        <w:t>SCP</w:t>
      </w:r>
      <w:r w:rsidRPr="00D65783">
        <w:rPr>
          <w:rFonts w:cs="Times New Roman"/>
          <w:lang w:val="en-US"/>
        </w:rPr>
        <w:t xml:space="preserve"> Project Management structure shown </w:t>
      </w:r>
      <w:r w:rsidR="009D16EC" w:rsidRPr="00D65783">
        <w:rPr>
          <w:rFonts w:cs="Times New Roman"/>
          <w:lang w:val="en-US"/>
        </w:rPr>
        <w:t>above</w:t>
      </w:r>
      <w:r w:rsidRPr="00D65783">
        <w:rPr>
          <w:rFonts w:cs="Times New Roman"/>
          <w:b/>
          <w:lang w:val="en-US"/>
        </w:rPr>
        <w:t xml:space="preserve"> </w:t>
      </w:r>
      <w:r w:rsidRPr="00D65783">
        <w:rPr>
          <w:rFonts w:cs="Times New Roman"/>
          <w:lang w:val="en-US"/>
        </w:rPr>
        <w:t>has been agreed among the partners and is based on a similar model already implemented with success in past European projects.</w:t>
      </w:r>
    </w:p>
    <w:p w14:paraId="2454EBCC" w14:textId="24EAAA6A" w:rsidR="008E5BDE" w:rsidRPr="00D65783" w:rsidRDefault="008E5BDE" w:rsidP="009D16EC">
      <w:pPr>
        <w:spacing w:line="240" w:lineRule="auto"/>
        <w:rPr>
          <w:rFonts w:cs="Times New Roman"/>
          <w:lang w:val="en-US"/>
        </w:rPr>
      </w:pPr>
      <w:r w:rsidRPr="00D65783">
        <w:rPr>
          <w:rFonts w:cs="Times New Roman"/>
          <w:lang w:val="en-US"/>
        </w:rPr>
        <w:t xml:space="preserve">- Strategic and vision management: </w:t>
      </w:r>
      <w:r w:rsidRPr="00D65783">
        <w:rPr>
          <w:rFonts w:cs="Times New Roman"/>
          <w:b/>
          <w:lang w:val="en-US"/>
        </w:rPr>
        <w:t>General Assembly.</w:t>
      </w:r>
      <w:r w:rsidR="009D16EC" w:rsidRPr="00D65783">
        <w:rPr>
          <w:rFonts w:cs="Times New Roman"/>
          <w:lang w:val="en-US"/>
        </w:rPr>
        <w:br/>
      </w:r>
      <w:r w:rsidRPr="00D65783">
        <w:rPr>
          <w:rFonts w:cs="Times New Roman"/>
          <w:lang w:val="en-US"/>
        </w:rPr>
        <w:t xml:space="preserve">- Administrative, financial, overall coordination: </w:t>
      </w:r>
      <w:r w:rsidRPr="00D65783">
        <w:rPr>
          <w:rFonts w:cs="Times New Roman"/>
          <w:b/>
          <w:lang w:val="en-US"/>
        </w:rPr>
        <w:t>Project Management Committee</w:t>
      </w:r>
      <w:r w:rsidRPr="00D65783">
        <w:rPr>
          <w:rFonts w:cs="Times New Roman"/>
          <w:lang w:val="en-US"/>
        </w:rPr>
        <w:t>.</w:t>
      </w:r>
      <w:r w:rsidR="009D16EC" w:rsidRPr="00D65783">
        <w:rPr>
          <w:rFonts w:cs="Times New Roman"/>
          <w:lang w:val="en-US"/>
        </w:rPr>
        <w:br/>
      </w:r>
      <w:r w:rsidRPr="00D65783">
        <w:rPr>
          <w:rFonts w:cs="Times New Roman"/>
          <w:lang w:val="en-US"/>
        </w:rPr>
        <w:t xml:space="preserve">- Technical and content coordination, SCRUM product owner role: </w:t>
      </w:r>
      <w:r w:rsidRPr="00D65783">
        <w:rPr>
          <w:rFonts w:cs="Times New Roman"/>
          <w:b/>
          <w:lang w:val="en-US"/>
        </w:rPr>
        <w:t>Technical Management Committee</w:t>
      </w:r>
      <w:r w:rsidRPr="00D65783">
        <w:rPr>
          <w:rFonts w:cs="Times New Roman"/>
          <w:lang w:val="en-US"/>
        </w:rPr>
        <w:t>.</w:t>
      </w:r>
    </w:p>
    <w:p w14:paraId="68E6A3FC" w14:textId="77777777" w:rsidR="008E5BDE" w:rsidRPr="00D65783" w:rsidRDefault="008E5BDE" w:rsidP="008E5BDE">
      <w:pPr>
        <w:rPr>
          <w:rFonts w:cs="Times New Roman"/>
          <w:bCs/>
          <w:iCs/>
          <w:spacing w:val="-4"/>
          <w:lang w:val="en-US"/>
        </w:rPr>
      </w:pPr>
      <w:r w:rsidRPr="00D65783">
        <w:rPr>
          <w:rFonts w:cs="Times New Roman"/>
          <w:spacing w:val="-4"/>
          <w:lang w:val="en-US"/>
        </w:rPr>
        <w:t>These committees have periodic face-to-face or virtual meetings (at least once a month)</w:t>
      </w:r>
    </w:p>
    <w:p w14:paraId="732DE132" w14:textId="62B702BA" w:rsidR="008E5BDE" w:rsidRPr="00D65783" w:rsidRDefault="008E5BDE" w:rsidP="009D16EC">
      <w:pPr>
        <w:jc w:val="both"/>
        <w:rPr>
          <w:rFonts w:cs="Times New Roman"/>
          <w:lang w:val="en-US"/>
        </w:rPr>
      </w:pPr>
      <w:r w:rsidRPr="00D65783">
        <w:rPr>
          <w:rFonts w:cs="Times New Roman"/>
          <w:lang w:val="en-US"/>
        </w:rPr>
        <w:t xml:space="preserve">This </w:t>
      </w:r>
      <w:proofErr w:type="spellStart"/>
      <w:r w:rsidRPr="00D65783">
        <w:rPr>
          <w:rFonts w:cs="Times New Roman"/>
          <w:lang w:val="en-US"/>
        </w:rPr>
        <w:t>organisational</w:t>
      </w:r>
      <w:proofErr w:type="spellEnd"/>
      <w:r w:rsidRPr="00D65783">
        <w:rPr>
          <w:rFonts w:cs="Times New Roman"/>
          <w:lang w:val="en-US"/>
        </w:rPr>
        <w:t xml:space="preserve"> structure has been agreed to </w:t>
      </w:r>
      <w:proofErr w:type="spellStart"/>
      <w:r w:rsidRPr="00D65783">
        <w:rPr>
          <w:rFonts w:cs="Times New Roman"/>
          <w:lang w:val="en-US"/>
        </w:rPr>
        <w:t>optimise</w:t>
      </w:r>
      <w:proofErr w:type="spellEnd"/>
      <w:r w:rsidRPr="00D65783">
        <w:rPr>
          <w:rFonts w:cs="Times New Roman"/>
          <w:lang w:val="en-US"/>
        </w:rPr>
        <w:t xml:space="preserve"> planning, monitoring and coordination of </w:t>
      </w:r>
      <w:r w:rsidR="009D16EC" w:rsidRPr="00D65783">
        <w:rPr>
          <w:rFonts w:cs="Times New Roman"/>
          <w:lang w:val="en-US"/>
        </w:rPr>
        <w:t>SCP</w:t>
      </w:r>
      <w:r w:rsidRPr="00D65783">
        <w:rPr>
          <w:rFonts w:cs="Times New Roman"/>
          <w:lang w:val="en-US"/>
        </w:rPr>
        <w:t xml:space="preserve"> project activities, tasks performance, reporting and accountability.</w:t>
      </w:r>
    </w:p>
    <w:p w14:paraId="42253586" w14:textId="77777777" w:rsidR="008E5BDE" w:rsidRPr="00D65783"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71" w:name="_Toc283122474"/>
      <w:bookmarkStart w:id="72" w:name="_Toc309820586"/>
      <w:bookmarkStart w:id="73" w:name="_Toc313804104"/>
      <w:bookmarkStart w:id="74" w:name="_Toc314564537"/>
      <w:bookmarkStart w:id="75" w:name="_Toc270847577"/>
      <w:bookmarkStart w:id="76" w:name="_Toc302301990"/>
      <w:r w:rsidRPr="00D65783">
        <w:rPr>
          <w:rFonts w:asciiTheme="minorHAnsi" w:hAnsiTheme="minorHAnsi" w:cs="Times New Roman"/>
          <w:sz w:val="22"/>
          <w:lang w:val="en-US"/>
        </w:rPr>
        <w:t>Key Roles and Committees</w:t>
      </w:r>
      <w:bookmarkEnd w:id="71"/>
      <w:bookmarkEnd w:id="72"/>
      <w:bookmarkEnd w:id="73"/>
      <w:bookmarkEnd w:id="74"/>
      <w:bookmarkEnd w:id="75"/>
      <w:bookmarkEnd w:id="76"/>
    </w:p>
    <w:p w14:paraId="288320FC" w14:textId="07530C14" w:rsidR="008E5BDE" w:rsidRPr="00D65783" w:rsidRDefault="008E5BDE" w:rsidP="008E5BDE">
      <w:pPr>
        <w:jc w:val="both"/>
        <w:rPr>
          <w:rFonts w:cs="Times New Roman"/>
          <w:iCs/>
          <w:spacing w:val="-4"/>
          <w:lang w:val="en-US"/>
        </w:rPr>
      </w:pPr>
      <w:r w:rsidRPr="00D65783">
        <w:rPr>
          <w:rFonts w:cs="Times New Roman"/>
          <w:spacing w:val="-4"/>
          <w:lang w:val="en-US"/>
        </w:rPr>
        <w:t xml:space="preserve">The project will be implemented under the executive management of the </w:t>
      </w:r>
      <w:r w:rsidRPr="00D65783">
        <w:rPr>
          <w:rFonts w:cs="Times New Roman"/>
          <w:b/>
          <w:spacing w:val="-4"/>
          <w:lang w:val="en-US"/>
        </w:rPr>
        <w:t xml:space="preserve">Project Coordinator (PC), </w:t>
      </w:r>
      <w:r w:rsidRPr="00D65783">
        <w:rPr>
          <w:rFonts w:cs="Times New Roman"/>
          <w:spacing w:val="-4"/>
          <w:lang w:val="en-US"/>
        </w:rPr>
        <w:t>who</w:t>
      </w:r>
      <w:r w:rsidRPr="00D65783">
        <w:rPr>
          <w:rFonts w:cs="Times New Roman"/>
          <w:b/>
          <w:spacing w:val="-4"/>
          <w:lang w:val="en-US"/>
        </w:rPr>
        <w:t xml:space="preserve"> </w:t>
      </w:r>
      <w:r w:rsidRPr="00D65783">
        <w:rPr>
          <w:rFonts w:cs="Times New Roman"/>
          <w:spacing w:val="-4"/>
          <w:lang w:val="en-US"/>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D65783">
        <w:rPr>
          <w:rFonts w:cs="Times New Roman"/>
          <w:b/>
          <w:color w:val="000000"/>
          <w:spacing w:val="-4"/>
          <w:lang w:val="en-US"/>
        </w:rPr>
        <w:t xml:space="preserve">Dr. Martin </w:t>
      </w:r>
      <w:proofErr w:type="spellStart"/>
      <w:r w:rsidR="009D16EC" w:rsidRPr="00D65783">
        <w:rPr>
          <w:rFonts w:cs="Times New Roman"/>
          <w:b/>
          <w:color w:val="000000"/>
          <w:spacing w:val="-4"/>
          <w:lang w:val="en-US"/>
        </w:rPr>
        <w:t>Sü</w:t>
      </w:r>
      <w:r w:rsidR="00011287" w:rsidRPr="00D65783">
        <w:rPr>
          <w:rFonts w:cs="Times New Roman"/>
          <w:b/>
          <w:color w:val="000000"/>
          <w:spacing w:val="-4"/>
          <w:lang w:val="en-US"/>
        </w:rPr>
        <w:t>ßkraut</w:t>
      </w:r>
      <w:proofErr w:type="spellEnd"/>
      <w:r w:rsidRPr="00D65783">
        <w:rPr>
          <w:rFonts w:cs="Times New Roman"/>
          <w:spacing w:val="-4"/>
          <w:lang w:val="en-US"/>
        </w:rPr>
        <w:t xml:space="preserve"> from </w:t>
      </w:r>
      <w:r w:rsidR="00011287" w:rsidRPr="00D65783">
        <w:rPr>
          <w:rFonts w:cs="Times New Roman"/>
          <w:color w:val="000000"/>
          <w:spacing w:val="-4"/>
          <w:lang w:val="en-US"/>
        </w:rPr>
        <w:t>SIL</w:t>
      </w:r>
      <w:r w:rsidRPr="00D65783">
        <w:rPr>
          <w:rFonts w:cs="Times New Roman"/>
          <w:spacing w:val="-4"/>
          <w:lang w:val="en-US"/>
        </w:rPr>
        <w:t xml:space="preserve">. </w:t>
      </w:r>
    </w:p>
    <w:p w14:paraId="49952C14" w14:textId="388BB0D8" w:rsidR="008E5BDE" w:rsidRPr="00D65783" w:rsidRDefault="008E5BDE" w:rsidP="008E5BDE">
      <w:pPr>
        <w:jc w:val="both"/>
        <w:rPr>
          <w:rFonts w:cs="Times New Roman"/>
          <w:iCs/>
          <w:spacing w:val="-4"/>
          <w:lang w:val="en-US"/>
        </w:rPr>
      </w:pPr>
      <w:r w:rsidRPr="00D65783">
        <w:rPr>
          <w:rFonts w:cs="Times New Roman"/>
          <w:spacing w:val="-4"/>
          <w:lang w:val="en-US"/>
        </w:rPr>
        <w:lastRenderedPageBreak/>
        <w:t xml:space="preserve">The Project coordinator will be supported by the </w:t>
      </w:r>
      <w:r w:rsidRPr="00D65783">
        <w:rPr>
          <w:rFonts w:cs="Times New Roman"/>
          <w:b/>
          <w:spacing w:val="-4"/>
          <w:lang w:val="en-US"/>
        </w:rPr>
        <w:t>Technical Coordinator</w:t>
      </w:r>
      <w:r w:rsidRPr="00D65783">
        <w:rPr>
          <w:rFonts w:cs="Times New Roman"/>
          <w:spacing w:val="-4"/>
          <w:lang w:val="en-US"/>
        </w:rPr>
        <w:t xml:space="preserve"> </w:t>
      </w:r>
      <w:r w:rsidRPr="00D65783">
        <w:rPr>
          <w:rFonts w:cs="Times New Roman"/>
          <w:b/>
          <w:spacing w:val="-4"/>
          <w:lang w:val="en-US"/>
        </w:rPr>
        <w:t xml:space="preserve">(TC) </w:t>
      </w:r>
      <w:r w:rsidRPr="00D65783">
        <w:rPr>
          <w:rFonts w:cs="Times New Roman"/>
          <w:spacing w:val="-4"/>
          <w:lang w:val="en-US"/>
        </w:rPr>
        <w:t>and the</w:t>
      </w:r>
      <w:r w:rsidRPr="00D65783">
        <w:rPr>
          <w:rFonts w:cs="Times New Roman"/>
          <w:b/>
          <w:spacing w:val="-4"/>
          <w:lang w:val="en-US"/>
        </w:rPr>
        <w:t xml:space="preserve"> Innovation Manager (IM). </w:t>
      </w:r>
      <w:r w:rsidRPr="00D65783">
        <w:rPr>
          <w:rFonts w:cs="Times New Roman"/>
          <w:spacing w:val="-4"/>
          <w:lang w:val="en-US"/>
        </w:rPr>
        <w:t xml:space="preserve">The </w:t>
      </w:r>
      <w:r w:rsidRPr="00D65783">
        <w:rPr>
          <w:rFonts w:cs="Times New Roman"/>
          <w:b/>
          <w:spacing w:val="-4"/>
          <w:lang w:val="en-US"/>
        </w:rPr>
        <w:t>TC</w:t>
      </w:r>
      <w:r w:rsidRPr="00D65783">
        <w:rPr>
          <w:rFonts w:cs="Times New Roman"/>
          <w:spacing w:val="-4"/>
          <w:lang w:val="en-US"/>
        </w:rPr>
        <w:t xml:space="preserve">, in the person of </w:t>
      </w:r>
      <w:r w:rsidRPr="00D65783">
        <w:rPr>
          <w:rFonts w:cs="Times New Roman"/>
          <w:b/>
          <w:color w:val="000000"/>
          <w:spacing w:val="-4"/>
          <w:lang w:val="en-US"/>
        </w:rPr>
        <w:t xml:space="preserve">Pr. </w:t>
      </w:r>
      <w:r w:rsidR="00011287" w:rsidRPr="00D65783">
        <w:rPr>
          <w:rFonts w:cs="Times New Roman"/>
          <w:b/>
          <w:color w:val="000000"/>
          <w:spacing w:val="-4"/>
          <w:lang w:val="en-US"/>
        </w:rPr>
        <w:t>Christof Fetzer</w:t>
      </w:r>
      <w:r w:rsidRPr="00D65783">
        <w:rPr>
          <w:rFonts w:cs="Times New Roman"/>
          <w:spacing w:val="-4"/>
          <w:lang w:val="en-US"/>
        </w:rPr>
        <w:t xml:space="preserve"> from </w:t>
      </w:r>
      <w:r w:rsidR="00011287" w:rsidRPr="00D65783">
        <w:rPr>
          <w:rFonts w:cs="Times New Roman"/>
          <w:color w:val="000000"/>
          <w:spacing w:val="-4"/>
          <w:lang w:val="en-US"/>
        </w:rPr>
        <w:t>SIL</w:t>
      </w:r>
      <w:r w:rsidRPr="00D65783">
        <w:rPr>
          <w:rFonts w:cs="Times New Roman"/>
          <w:color w:val="000000"/>
          <w:spacing w:val="-4"/>
          <w:lang w:val="en-US"/>
        </w:rPr>
        <w:t>,</w:t>
      </w:r>
      <w:r w:rsidRPr="00D65783">
        <w:rPr>
          <w:rFonts w:cs="Times New Roman"/>
          <w:spacing w:val="-4"/>
          <w:lang w:val="en-US"/>
        </w:rPr>
        <w:t xml:space="preserve"> will have the overall responsibility of ensuring content </w:t>
      </w:r>
      <w:proofErr w:type="spellStart"/>
      <w:r w:rsidRPr="00D65783">
        <w:rPr>
          <w:rFonts w:cs="Times New Roman"/>
          <w:spacing w:val="-4"/>
          <w:lang w:val="en-US"/>
        </w:rPr>
        <w:t>synchronisation</w:t>
      </w:r>
      <w:proofErr w:type="spellEnd"/>
      <w:r w:rsidRPr="00D65783">
        <w:rPr>
          <w:rFonts w:cs="Times New Roman"/>
          <w:spacing w:val="-4"/>
          <w:lang w:val="en-US"/>
        </w:rPr>
        <w:t xml:space="preserve"> between the different </w:t>
      </w:r>
      <w:r w:rsidR="00011287" w:rsidRPr="00D65783">
        <w:rPr>
          <w:rFonts w:cs="Times New Roman"/>
          <w:spacing w:val="-4"/>
          <w:lang w:val="en-US"/>
        </w:rPr>
        <w:t>SCP</w:t>
      </w:r>
      <w:r w:rsidRPr="00D65783">
        <w:rPr>
          <w:rFonts w:cs="Times New Roman"/>
          <w:spacing w:val="-4"/>
          <w:lang w:val="en-US"/>
        </w:rPr>
        <w:t xml:space="preserve"> outcomes in order to achieve the whole project goals; the TC will chair the </w:t>
      </w:r>
      <w:r w:rsidRPr="00D65783">
        <w:rPr>
          <w:rFonts w:cs="Times New Roman"/>
          <w:b/>
          <w:lang w:val="en-US"/>
        </w:rPr>
        <w:t>Technical Management Committee (TMC)</w:t>
      </w:r>
      <w:r w:rsidRPr="00D65783">
        <w:rPr>
          <w:rFonts w:cs="Times New Roman"/>
          <w:lang w:val="en-US"/>
        </w:rPr>
        <w:t>, responsible of ensuring the timely progress of the project and the high quality of the results. The</w:t>
      </w:r>
      <w:r w:rsidRPr="00D65783">
        <w:rPr>
          <w:rFonts w:cs="Times New Roman"/>
          <w:spacing w:val="-4"/>
          <w:lang w:val="en-US"/>
        </w:rPr>
        <w:t xml:space="preserve"> </w:t>
      </w:r>
      <w:r w:rsidRPr="00D65783">
        <w:rPr>
          <w:rFonts w:cs="Times New Roman"/>
          <w:b/>
          <w:spacing w:val="-4"/>
          <w:lang w:val="en-US"/>
        </w:rPr>
        <w:t xml:space="preserve">IM, </w:t>
      </w:r>
      <w:r w:rsidRPr="00D65783">
        <w:rPr>
          <w:rFonts w:cs="Times New Roman"/>
          <w:spacing w:val="-4"/>
          <w:lang w:val="en-US"/>
        </w:rPr>
        <w:t>in the person of</w:t>
      </w:r>
      <w:r w:rsidRPr="00D65783">
        <w:rPr>
          <w:rFonts w:cs="Times New Roman"/>
          <w:b/>
          <w:spacing w:val="-4"/>
          <w:lang w:val="en-US"/>
        </w:rPr>
        <w:t xml:space="preserve"> </w:t>
      </w:r>
      <w:r w:rsidR="00011287" w:rsidRPr="00D65783">
        <w:rPr>
          <w:rFonts w:cs="Times New Roman"/>
          <w:b/>
          <w:spacing w:val="-4"/>
          <w:lang w:val="en-US"/>
        </w:rPr>
        <w:t>Prof. Luigi Romano</w:t>
      </w:r>
      <w:r w:rsidRPr="00D65783">
        <w:rPr>
          <w:rFonts w:cs="Times New Roman"/>
          <w:spacing w:val="-4"/>
          <w:lang w:val="en-US"/>
        </w:rPr>
        <w:t xml:space="preserve"> from </w:t>
      </w:r>
      <w:r w:rsidR="00011287" w:rsidRPr="00D65783">
        <w:rPr>
          <w:rFonts w:cs="Times New Roman"/>
          <w:spacing w:val="-4"/>
          <w:lang w:val="en-US"/>
        </w:rPr>
        <w:t>SYNC</w:t>
      </w:r>
      <w:r w:rsidRPr="00D65783">
        <w:rPr>
          <w:rFonts w:cs="Times New Roman"/>
          <w:spacing w:val="-4"/>
          <w:lang w:val="en-US"/>
        </w:rPr>
        <w:t xml:space="preserve">, will be responsible for the coordination of the </w:t>
      </w:r>
      <w:r w:rsidR="00011287" w:rsidRPr="00D65783">
        <w:rPr>
          <w:rFonts w:cs="Times New Roman"/>
          <w:spacing w:val="-4"/>
          <w:lang w:val="en-US"/>
        </w:rPr>
        <w:t>SYNC</w:t>
      </w:r>
      <w:r w:rsidRPr="00D65783">
        <w:rPr>
          <w:rFonts w:cs="Times New Roman"/>
          <w:spacing w:val="-4"/>
          <w:lang w:val="en-US"/>
        </w:rPr>
        <w:t xml:space="preserve"> exploitation and innovation process and management, coordinating the business exploitation of the outcomes of the technical activities and matching them to business opportunities.</w:t>
      </w:r>
    </w:p>
    <w:p w14:paraId="3F41A1C3" w14:textId="77777777" w:rsidR="001A42A6" w:rsidRPr="00D65783" w:rsidRDefault="008E5BDE" w:rsidP="008E5BDE">
      <w:pPr>
        <w:jc w:val="both"/>
        <w:rPr>
          <w:rFonts w:cs="Times New Roman"/>
          <w:iCs/>
          <w:spacing w:val="-4"/>
          <w:lang w:val="en-US"/>
        </w:rPr>
      </w:pPr>
      <w:r w:rsidRPr="00D65783">
        <w:rPr>
          <w:rFonts w:cs="Times New Roman"/>
          <w:spacing w:val="-4"/>
          <w:lang w:val="en-US"/>
        </w:rPr>
        <w:t xml:space="preserve">The </w:t>
      </w:r>
      <w:r w:rsidRPr="00D65783">
        <w:rPr>
          <w:rFonts w:cs="Times New Roman"/>
          <w:b/>
          <w:spacing w:val="-4"/>
          <w:lang w:val="en-US"/>
        </w:rPr>
        <w:t>Project Management Committee (PMC)</w:t>
      </w:r>
      <w:r w:rsidRPr="00D65783">
        <w:rPr>
          <w:rFonts w:cs="Times New Roman"/>
          <w:spacing w:val="-4"/>
          <w:lang w:val="en-US"/>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D65783">
        <w:rPr>
          <w:rFonts w:cs="Times New Roman"/>
          <w:b/>
          <w:spacing w:val="-4"/>
          <w:lang w:val="en-US"/>
        </w:rPr>
        <w:t>General Assembly</w:t>
      </w:r>
      <w:r w:rsidRPr="00D65783">
        <w:rPr>
          <w:rFonts w:cs="Times New Roman"/>
          <w:spacing w:val="-4"/>
          <w:lang w:val="en-US"/>
        </w:rPr>
        <w:t>, the</w:t>
      </w:r>
      <w:r w:rsidRPr="00D65783">
        <w:rPr>
          <w:rFonts w:cs="Times New Roman"/>
          <w:b/>
          <w:spacing w:val="-4"/>
          <w:lang w:val="en-US"/>
        </w:rPr>
        <w:t xml:space="preserve"> </w:t>
      </w:r>
      <w:r w:rsidRPr="00D65783">
        <w:rPr>
          <w:rFonts w:cs="Times New Roman"/>
          <w:lang w:val="en-US"/>
        </w:rPr>
        <w:t>highest decision-making body of the project, where each partner is represented, responsible for major administrative decisions, for solving potential disputes and for managing the IPR framework.</w:t>
      </w:r>
      <w:r w:rsidRPr="00D65783">
        <w:rPr>
          <w:rFonts w:cs="Times New Roman"/>
          <w:spacing w:val="-4"/>
          <w:lang w:val="en-US"/>
        </w:rPr>
        <w:t xml:space="preserve"> Each work package will have a </w:t>
      </w:r>
      <w:r w:rsidRPr="00D65783">
        <w:rPr>
          <w:rFonts w:cs="Times New Roman"/>
          <w:b/>
          <w:spacing w:val="-4"/>
          <w:lang w:val="en-US"/>
        </w:rPr>
        <w:t>work package leader (WPL)</w:t>
      </w:r>
      <w:r w:rsidRPr="00D65783">
        <w:rPr>
          <w:rFonts w:cs="Times New Roman"/>
          <w:spacing w:val="-4"/>
          <w:lang w:val="en-US"/>
        </w:rPr>
        <w:t xml:space="preserve">, who will be responsible for </w:t>
      </w:r>
      <w:proofErr w:type="spellStart"/>
      <w:r w:rsidRPr="00D65783">
        <w:rPr>
          <w:rFonts w:cs="Times New Roman"/>
          <w:spacing w:val="-4"/>
          <w:lang w:val="en-US"/>
        </w:rPr>
        <w:t>organising</w:t>
      </w:r>
      <w:proofErr w:type="spellEnd"/>
      <w:r w:rsidRPr="00D65783">
        <w:rPr>
          <w:rFonts w:cs="Times New Roman"/>
          <w:spacing w:val="-4"/>
          <w:lang w:val="en-US"/>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D65783" w14:paraId="3A48DEFB" w14:textId="77777777" w:rsidTr="003836C1">
        <w:tc>
          <w:tcPr>
            <w:tcW w:w="624" w:type="dxa"/>
            <w:shd w:val="clear" w:color="auto" w:fill="DEEAF6" w:themeFill="accent1" w:themeFillTint="33"/>
            <w:vAlign w:val="center"/>
          </w:tcPr>
          <w:p w14:paraId="53E79E37"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MS no.</w:t>
            </w:r>
          </w:p>
        </w:tc>
        <w:tc>
          <w:tcPr>
            <w:tcW w:w="1928" w:type="dxa"/>
            <w:shd w:val="clear" w:color="auto" w:fill="DEEAF6" w:themeFill="accent1" w:themeFillTint="33"/>
            <w:vAlign w:val="center"/>
          </w:tcPr>
          <w:p w14:paraId="77AD7ECA"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Milestone name</w:t>
            </w:r>
          </w:p>
        </w:tc>
        <w:tc>
          <w:tcPr>
            <w:tcW w:w="850" w:type="dxa"/>
            <w:shd w:val="clear" w:color="auto" w:fill="DEEAF6" w:themeFill="accent1" w:themeFillTint="33"/>
            <w:vAlign w:val="center"/>
          </w:tcPr>
          <w:p w14:paraId="55E61147"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Related WPs</w:t>
            </w:r>
          </w:p>
        </w:tc>
        <w:tc>
          <w:tcPr>
            <w:tcW w:w="1020" w:type="dxa"/>
            <w:shd w:val="clear" w:color="auto" w:fill="DEEAF6" w:themeFill="accent1" w:themeFillTint="33"/>
            <w:vAlign w:val="center"/>
          </w:tcPr>
          <w:p w14:paraId="7631C168"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Estimated date</w:t>
            </w:r>
          </w:p>
        </w:tc>
        <w:tc>
          <w:tcPr>
            <w:tcW w:w="4706" w:type="dxa"/>
            <w:shd w:val="clear" w:color="auto" w:fill="DEEAF6" w:themeFill="accent1" w:themeFillTint="33"/>
            <w:vAlign w:val="center"/>
          </w:tcPr>
          <w:p w14:paraId="6DD5B335"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Means of verification</w:t>
            </w:r>
          </w:p>
        </w:tc>
      </w:tr>
      <w:tr w:rsidR="001A42A6" w:rsidRPr="00D65783" w14:paraId="48726A10" w14:textId="77777777" w:rsidTr="003836C1">
        <w:tc>
          <w:tcPr>
            <w:tcW w:w="624" w:type="dxa"/>
            <w:vAlign w:val="center"/>
          </w:tcPr>
          <w:p w14:paraId="189F1E39" w14:textId="1A6C443E"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color w:val="000000"/>
                <w:spacing w:val="-4"/>
                <w:highlight w:val="magenta"/>
                <w:lang w:val="en-US"/>
              </w:rPr>
              <w:t>MS1</w:t>
            </w:r>
          </w:p>
        </w:tc>
        <w:tc>
          <w:tcPr>
            <w:tcW w:w="1928" w:type="dxa"/>
            <w:vAlign w:val="center"/>
          </w:tcPr>
          <w:p w14:paraId="2B573EC9" w14:textId="203E0CCD" w:rsidR="001A42A6" w:rsidRPr="00D65783" w:rsidRDefault="001A42A6" w:rsidP="003836C1">
            <w:pPr>
              <w:pStyle w:val="H2020SLT"/>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System requirements complete</w:t>
            </w:r>
          </w:p>
        </w:tc>
        <w:tc>
          <w:tcPr>
            <w:tcW w:w="850" w:type="dxa"/>
            <w:vAlign w:val="center"/>
          </w:tcPr>
          <w:p w14:paraId="4D1062D6" w14:textId="0312BCEC"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WP2</w:t>
            </w:r>
          </w:p>
        </w:tc>
        <w:tc>
          <w:tcPr>
            <w:tcW w:w="1020" w:type="dxa"/>
            <w:vAlign w:val="center"/>
          </w:tcPr>
          <w:p w14:paraId="08AC7FF7" w14:textId="2102CD40"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M6</w:t>
            </w:r>
          </w:p>
        </w:tc>
        <w:tc>
          <w:tcPr>
            <w:tcW w:w="4706" w:type="dxa"/>
            <w:vAlign w:val="center"/>
          </w:tcPr>
          <w:p w14:paraId="5CB5E080" w14:textId="3313B45A" w:rsidR="001A42A6" w:rsidRPr="00D65783" w:rsidRDefault="001A42A6" w:rsidP="003836C1">
            <w:pPr>
              <w:pStyle w:val="H2020Standard"/>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D2.3 available</w:t>
            </w:r>
          </w:p>
        </w:tc>
      </w:tr>
      <w:tr w:rsidR="001A42A6" w:rsidRPr="00D65783" w14:paraId="4BD637C2" w14:textId="77777777" w:rsidTr="003836C1">
        <w:tc>
          <w:tcPr>
            <w:tcW w:w="624" w:type="dxa"/>
            <w:vAlign w:val="center"/>
          </w:tcPr>
          <w:p w14:paraId="685BC04D" w14:textId="4FC5D083"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color w:val="000000"/>
                <w:spacing w:val="-4"/>
                <w:highlight w:val="magenta"/>
                <w:lang w:val="en-US"/>
              </w:rPr>
              <w:t>MS2</w:t>
            </w:r>
          </w:p>
        </w:tc>
        <w:tc>
          <w:tcPr>
            <w:tcW w:w="1928" w:type="dxa"/>
            <w:vAlign w:val="center"/>
          </w:tcPr>
          <w:p w14:paraId="22ED37AB" w14:textId="22A9D735" w:rsidR="001A42A6" w:rsidRPr="00D65783" w:rsidRDefault="001A42A6" w:rsidP="003836C1">
            <w:pPr>
              <w:pStyle w:val="H2020SLT"/>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CSP platform released for 1</w:t>
            </w:r>
            <w:r w:rsidRPr="00D65783">
              <w:rPr>
                <w:rFonts w:asciiTheme="minorHAnsi" w:eastAsia="Times New Roman" w:hAnsiTheme="minorHAnsi"/>
                <w:bCs/>
                <w:iCs/>
                <w:color w:val="000000"/>
                <w:spacing w:val="-4"/>
                <w:highlight w:val="magenta"/>
                <w:vertAlign w:val="superscript"/>
                <w:lang w:val="en-US"/>
              </w:rPr>
              <w:t>st</w:t>
            </w:r>
            <w:r w:rsidRPr="00D65783">
              <w:rPr>
                <w:rFonts w:asciiTheme="minorHAnsi" w:eastAsia="Times New Roman" w:hAnsiTheme="minorHAnsi"/>
                <w:bCs/>
                <w:iCs/>
                <w:color w:val="000000"/>
                <w:spacing w:val="-4"/>
                <w:highlight w:val="magenta"/>
                <w:lang w:val="en-US"/>
              </w:rPr>
              <w:t xml:space="preserve"> pilots</w:t>
            </w:r>
          </w:p>
        </w:tc>
        <w:tc>
          <w:tcPr>
            <w:tcW w:w="850" w:type="dxa"/>
            <w:vAlign w:val="center"/>
          </w:tcPr>
          <w:p w14:paraId="017D71F8" w14:textId="1838E23B"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WP3</w:t>
            </w:r>
          </w:p>
        </w:tc>
        <w:tc>
          <w:tcPr>
            <w:tcW w:w="1020" w:type="dxa"/>
            <w:vAlign w:val="center"/>
          </w:tcPr>
          <w:p w14:paraId="4489D836" w14:textId="46868A5E"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M12</w:t>
            </w:r>
          </w:p>
        </w:tc>
        <w:tc>
          <w:tcPr>
            <w:tcW w:w="4706" w:type="dxa"/>
            <w:vAlign w:val="center"/>
          </w:tcPr>
          <w:p w14:paraId="77387465" w14:textId="1D3EE57B" w:rsidR="001A42A6" w:rsidRPr="00D65783" w:rsidRDefault="001A42A6" w:rsidP="003836C1">
            <w:pPr>
              <w:pStyle w:val="H2020Standard"/>
              <w:spacing w:after="0"/>
              <w:rPr>
                <w:rFonts w:asciiTheme="minorHAnsi" w:hAnsiTheme="minorHAnsi"/>
                <w:sz w:val="21"/>
                <w:szCs w:val="21"/>
                <w:highlight w:val="magenta"/>
                <w:lang w:val="en-US" w:eastAsia="de-DE"/>
              </w:rPr>
            </w:pPr>
            <w:r w:rsidRPr="00D65783">
              <w:rPr>
                <w:rFonts w:asciiTheme="minorHAnsi" w:eastAsia="Times New Roman" w:hAnsiTheme="minorHAnsi"/>
                <w:bCs/>
                <w:iCs/>
                <w:color w:val="000000"/>
                <w:spacing w:val="-4"/>
                <w:highlight w:val="magenta"/>
                <w:lang w:val="en-US"/>
              </w:rPr>
              <w:t>First platform prototype available</w:t>
            </w:r>
          </w:p>
        </w:tc>
      </w:tr>
      <w:tr w:rsidR="001A42A6" w:rsidRPr="00D65783" w14:paraId="16A01235" w14:textId="77777777" w:rsidTr="003836C1">
        <w:tc>
          <w:tcPr>
            <w:tcW w:w="624" w:type="dxa"/>
            <w:vAlign w:val="center"/>
          </w:tcPr>
          <w:p w14:paraId="7425EB0F" w14:textId="573CC268"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color w:val="000000"/>
                <w:spacing w:val="-4"/>
                <w:highlight w:val="magenta"/>
                <w:lang w:val="en-US"/>
              </w:rPr>
              <w:t>MS3</w:t>
            </w:r>
          </w:p>
        </w:tc>
        <w:tc>
          <w:tcPr>
            <w:tcW w:w="1928" w:type="dxa"/>
            <w:vAlign w:val="center"/>
          </w:tcPr>
          <w:p w14:paraId="6DB799A1" w14:textId="0AC9A46C" w:rsidR="001A42A6" w:rsidRPr="00D65783" w:rsidRDefault="001A42A6" w:rsidP="003836C1">
            <w:pPr>
              <w:pStyle w:val="H2020SLT"/>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CSP platform released for 2</w:t>
            </w:r>
            <w:r w:rsidRPr="00D65783">
              <w:rPr>
                <w:rFonts w:asciiTheme="minorHAnsi" w:eastAsia="Times New Roman" w:hAnsiTheme="minorHAnsi"/>
                <w:bCs/>
                <w:iCs/>
                <w:color w:val="000000"/>
                <w:spacing w:val="-4"/>
                <w:highlight w:val="magenta"/>
                <w:vertAlign w:val="superscript"/>
                <w:lang w:val="en-US"/>
              </w:rPr>
              <w:t>nd</w:t>
            </w:r>
            <w:r w:rsidRPr="00D65783">
              <w:rPr>
                <w:rFonts w:asciiTheme="minorHAnsi" w:eastAsia="Times New Roman" w:hAnsiTheme="minorHAnsi"/>
                <w:bCs/>
                <w:iCs/>
                <w:color w:val="000000"/>
                <w:spacing w:val="-4"/>
                <w:highlight w:val="magenta"/>
                <w:lang w:val="en-US"/>
              </w:rPr>
              <w:t xml:space="preserve"> pilots</w:t>
            </w:r>
          </w:p>
        </w:tc>
        <w:tc>
          <w:tcPr>
            <w:tcW w:w="850" w:type="dxa"/>
            <w:vAlign w:val="center"/>
          </w:tcPr>
          <w:p w14:paraId="378DA701" w14:textId="4939F050"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WP3</w:t>
            </w:r>
          </w:p>
        </w:tc>
        <w:tc>
          <w:tcPr>
            <w:tcW w:w="1020" w:type="dxa"/>
            <w:vAlign w:val="center"/>
          </w:tcPr>
          <w:p w14:paraId="504CB265" w14:textId="7A2A809E"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M17</w:t>
            </w:r>
          </w:p>
        </w:tc>
        <w:tc>
          <w:tcPr>
            <w:tcW w:w="4706" w:type="dxa"/>
            <w:vAlign w:val="center"/>
          </w:tcPr>
          <w:p w14:paraId="2964AF26" w14:textId="3496039C" w:rsidR="001A42A6" w:rsidRPr="00D65783" w:rsidRDefault="001A42A6" w:rsidP="003836C1">
            <w:pPr>
              <w:pStyle w:val="H2020Standard"/>
              <w:spacing w:after="0"/>
              <w:rPr>
                <w:rFonts w:asciiTheme="minorHAnsi" w:hAnsiTheme="minorHAnsi"/>
                <w:sz w:val="21"/>
                <w:szCs w:val="21"/>
                <w:highlight w:val="magenta"/>
                <w:lang w:val="en-US" w:eastAsia="de-DE"/>
              </w:rPr>
            </w:pPr>
            <w:r w:rsidRPr="00D65783">
              <w:rPr>
                <w:rFonts w:asciiTheme="minorHAnsi" w:eastAsia="Times New Roman" w:hAnsiTheme="minorHAnsi"/>
                <w:bCs/>
                <w:iCs/>
                <w:color w:val="000000"/>
                <w:spacing w:val="-4"/>
                <w:highlight w:val="magenta"/>
                <w:lang w:val="en-US"/>
              </w:rPr>
              <w:t>Second platform prototype available</w:t>
            </w:r>
          </w:p>
        </w:tc>
      </w:tr>
      <w:tr w:rsidR="001A42A6" w:rsidRPr="00D65783" w14:paraId="12A07CB9" w14:textId="77777777" w:rsidTr="003836C1">
        <w:tc>
          <w:tcPr>
            <w:tcW w:w="624" w:type="dxa"/>
            <w:vAlign w:val="center"/>
          </w:tcPr>
          <w:p w14:paraId="15E74716" w14:textId="1A97F1CC"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color w:val="000000"/>
                <w:spacing w:val="-4"/>
                <w:highlight w:val="magenta"/>
                <w:lang w:val="en-US"/>
              </w:rPr>
              <w:t>MS4</w:t>
            </w:r>
          </w:p>
        </w:tc>
        <w:tc>
          <w:tcPr>
            <w:tcW w:w="1928" w:type="dxa"/>
            <w:vAlign w:val="center"/>
          </w:tcPr>
          <w:p w14:paraId="649EC393" w14:textId="70785736" w:rsidR="001A42A6" w:rsidRPr="00D65783" w:rsidRDefault="001A42A6" w:rsidP="003836C1">
            <w:pPr>
              <w:pStyle w:val="H2020SLT"/>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CSP platform final release</w:t>
            </w:r>
          </w:p>
        </w:tc>
        <w:tc>
          <w:tcPr>
            <w:tcW w:w="850" w:type="dxa"/>
            <w:vAlign w:val="center"/>
          </w:tcPr>
          <w:p w14:paraId="674CD651" w14:textId="77777777" w:rsidR="001A42A6" w:rsidRPr="00D65783" w:rsidRDefault="001A42A6" w:rsidP="003836C1">
            <w:pPr>
              <w:rPr>
                <w:rFonts w:eastAsia="Times New Roman"/>
                <w:bCs/>
                <w:iCs/>
                <w:color w:val="000000"/>
                <w:spacing w:val="-4"/>
                <w:highlight w:val="magenta"/>
                <w:lang w:val="en-US"/>
              </w:rPr>
            </w:pPr>
            <w:r w:rsidRPr="00D65783">
              <w:rPr>
                <w:rFonts w:eastAsia="Times New Roman"/>
                <w:bCs/>
                <w:iCs/>
                <w:color w:val="000000"/>
                <w:spacing w:val="-4"/>
                <w:highlight w:val="magenta"/>
                <w:lang w:val="en-US"/>
              </w:rPr>
              <w:t>WP3</w:t>
            </w:r>
          </w:p>
          <w:p w14:paraId="39C1BB2A" w14:textId="09C6CA41"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WP5</w:t>
            </w:r>
          </w:p>
        </w:tc>
        <w:tc>
          <w:tcPr>
            <w:tcW w:w="1020" w:type="dxa"/>
            <w:vAlign w:val="center"/>
          </w:tcPr>
          <w:p w14:paraId="6DDD8365" w14:textId="676A5D9E" w:rsidR="001A42A6" w:rsidRPr="00D65783" w:rsidRDefault="001A42A6" w:rsidP="003836C1">
            <w:pPr>
              <w:rPr>
                <w:rFonts w:eastAsia="Times New Roman"/>
                <w:bCs/>
                <w:iCs/>
                <w:color w:val="000000"/>
                <w:spacing w:val="-4"/>
                <w:highlight w:val="magenta"/>
                <w:lang w:val="en-US"/>
              </w:rPr>
            </w:pPr>
            <w:r w:rsidRPr="00D65783">
              <w:rPr>
                <w:rFonts w:eastAsia="Times New Roman"/>
                <w:bCs/>
                <w:iCs/>
                <w:color w:val="000000"/>
                <w:spacing w:val="-4"/>
                <w:highlight w:val="magenta"/>
                <w:lang w:val="en-US"/>
              </w:rPr>
              <w:t>M30</w:t>
            </w:r>
          </w:p>
          <w:p w14:paraId="58360F27" w14:textId="6606AC7B"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M22</w:t>
            </w:r>
          </w:p>
        </w:tc>
        <w:tc>
          <w:tcPr>
            <w:tcW w:w="4706" w:type="dxa"/>
            <w:vAlign w:val="center"/>
          </w:tcPr>
          <w:p w14:paraId="77F9883E" w14:textId="1E342ADF" w:rsidR="001A42A6" w:rsidRPr="00D65783" w:rsidRDefault="001A42A6" w:rsidP="003836C1">
            <w:pPr>
              <w:rPr>
                <w:rFonts w:eastAsia="Times New Roman"/>
                <w:bCs/>
                <w:iCs/>
                <w:color w:val="000000"/>
                <w:spacing w:val="-4"/>
                <w:highlight w:val="magenta"/>
                <w:lang w:val="en-US"/>
              </w:rPr>
            </w:pPr>
            <w:r w:rsidRPr="00D65783">
              <w:rPr>
                <w:rFonts w:eastAsia="Times New Roman"/>
                <w:bCs/>
                <w:iCs/>
                <w:color w:val="000000"/>
                <w:spacing w:val="-4"/>
                <w:highlight w:val="magenta"/>
                <w:lang w:val="en-US"/>
              </w:rPr>
              <w:t>Final version of CSP available</w:t>
            </w:r>
          </w:p>
          <w:p w14:paraId="2CF01D4A" w14:textId="3AECB0C7" w:rsidR="001A42A6" w:rsidRPr="00D65783" w:rsidRDefault="001A42A6" w:rsidP="003836C1">
            <w:pPr>
              <w:pStyle w:val="H2020Standard"/>
              <w:spacing w:after="0"/>
              <w:rPr>
                <w:rFonts w:asciiTheme="minorHAnsi" w:hAnsiTheme="minorHAnsi"/>
                <w:sz w:val="21"/>
                <w:szCs w:val="21"/>
                <w:highlight w:val="magenta"/>
                <w:lang w:val="en-US" w:eastAsia="de-DE"/>
              </w:rPr>
            </w:pPr>
            <w:r w:rsidRPr="00D65783">
              <w:rPr>
                <w:rFonts w:asciiTheme="minorHAnsi" w:eastAsia="Times New Roman" w:hAnsiTheme="minorHAnsi"/>
                <w:bCs/>
                <w:iCs/>
                <w:color w:val="000000"/>
                <w:spacing w:val="-4"/>
                <w:highlight w:val="magenta"/>
                <w:lang w:val="en-US"/>
              </w:rPr>
              <w:t>Online training facility operational</w:t>
            </w:r>
          </w:p>
        </w:tc>
      </w:tr>
      <w:tr w:rsidR="001A42A6" w:rsidRPr="00D65783" w14:paraId="1E9D4595" w14:textId="77777777" w:rsidTr="003836C1">
        <w:tc>
          <w:tcPr>
            <w:tcW w:w="624" w:type="dxa"/>
            <w:vAlign w:val="center"/>
          </w:tcPr>
          <w:p w14:paraId="31DD7AB5" w14:textId="214251A1"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color w:val="000000"/>
                <w:spacing w:val="-4"/>
                <w:highlight w:val="magenta"/>
                <w:lang w:val="en-US"/>
              </w:rPr>
              <w:t>MS1</w:t>
            </w:r>
          </w:p>
        </w:tc>
        <w:tc>
          <w:tcPr>
            <w:tcW w:w="1928" w:type="dxa"/>
            <w:vAlign w:val="center"/>
          </w:tcPr>
          <w:p w14:paraId="18B93FC2" w14:textId="72B17F28" w:rsidR="001A42A6" w:rsidRPr="00D65783" w:rsidRDefault="001A42A6" w:rsidP="003836C1">
            <w:pPr>
              <w:pStyle w:val="H2020SLT"/>
              <w:spacing w:after="0"/>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System requirements complete</w:t>
            </w:r>
          </w:p>
        </w:tc>
        <w:tc>
          <w:tcPr>
            <w:tcW w:w="850" w:type="dxa"/>
            <w:vAlign w:val="center"/>
          </w:tcPr>
          <w:p w14:paraId="15CFAC54" w14:textId="19145B61"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WP2</w:t>
            </w:r>
          </w:p>
        </w:tc>
        <w:tc>
          <w:tcPr>
            <w:tcW w:w="1020" w:type="dxa"/>
            <w:vAlign w:val="center"/>
          </w:tcPr>
          <w:p w14:paraId="5B12C47E" w14:textId="1C44DB79" w:rsidR="001A42A6" w:rsidRPr="00D65783" w:rsidRDefault="001A42A6" w:rsidP="003836C1">
            <w:pPr>
              <w:pStyle w:val="H2020SLT"/>
              <w:spacing w:after="0"/>
              <w:jc w:val="center"/>
              <w:rPr>
                <w:rFonts w:asciiTheme="minorHAnsi" w:hAnsiTheme="minorHAnsi"/>
                <w:sz w:val="21"/>
                <w:szCs w:val="21"/>
                <w:highlight w:val="magenta"/>
                <w:lang w:val="en-US"/>
              </w:rPr>
            </w:pPr>
            <w:r w:rsidRPr="00D65783">
              <w:rPr>
                <w:rFonts w:asciiTheme="minorHAnsi" w:eastAsia="Times New Roman" w:hAnsiTheme="minorHAnsi"/>
                <w:bCs/>
                <w:iCs/>
                <w:color w:val="000000"/>
                <w:spacing w:val="-4"/>
                <w:highlight w:val="magenta"/>
                <w:lang w:val="en-US"/>
              </w:rPr>
              <w:t>M6</w:t>
            </w:r>
          </w:p>
        </w:tc>
        <w:tc>
          <w:tcPr>
            <w:tcW w:w="4706" w:type="dxa"/>
            <w:vAlign w:val="center"/>
          </w:tcPr>
          <w:p w14:paraId="44C0417E" w14:textId="7914C0CF" w:rsidR="001A42A6" w:rsidRPr="00D65783" w:rsidRDefault="001A42A6" w:rsidP="003836C1">
            <w:pPr>
              <w:pStyle w:val="H2020Standard"/>
              <w:spacing w:after="0"/>
              <w:rPr>
                <w:rFonts w:asciiTheme="minorHAnsi" w:hAnsiTheme="minorHAnsi"/>
                <w:sz w:val="21"/>
                <w:szCs w:val="21"/>
                <w:highlight w:val="magenta"/>
                <w:lang w:val="en-US" w:eastAsia="de-DE"/>
              </w:rPr>
            </w:pPr>
            <w:r w:rsidRPr="00D65783">
              <w:rPr>
                <w:rFonts w:asciiTheme="minorHAnsi" w:eastAsia="Times New Roman" w:hAnsiTheme="minorHAnsi"/>
                <w:bCs/>
                <w:iCs/>
                <w:color w:val="000000"/>
                <w:spacing w:val="-4"/>
                <w:highlight w:val="magenta"/>
                <w:lang w:val="en-US"/>
              </w:rPr>
              <w:t>D2.3 available</w:t>
            </w:r>
          </w:p>
        </w:tc>
      </w:tr>
    </w:tbl>
    <w:p w14:paraId="1283318F" w14:textId="77777777" w:rsidR="001A42A6" w:rsidRPr="00D65783" w:rsidRDefault="001A42A6" w:rsidP="001A42A6">
      <w:pPr>
        <w:pStyle w:val="Beschriftung"/>
        <w:jc w:val="center"/>
        <w:rPr>
          <w:rFonts w:asciiTheme="minorHAnsi" w:hAnsiTheme="minorHAnsi"/>
          <w:lang w:val="en-US"/>
        </w:rPr>
      </w:pPr>
      <w:bookmarkStart w:id="77" w:name="_Toc416787383"/>
      <w:r w:rsidRPr="00D65783">
        <w:rPr>
          <w:rFonts w:asciiTheme="minorHAnsi" w:hAnsiTheme="minorHAnsi"/>
          <w:lang w:val="en-US"/>
        </w:rPr>
        <w:t xml:space="preserve">Table </w:t>
      </w:r>
      <w:r w:rsidRPr="00D65783">
        <w:rPr>
          <w:rFonts w:asciiTheme="minorHAnsi" w:hAnsiTheme="minorHAnsi"/>
          <w:lang w:val="en-US"/>
        </w:rPr>
        <w:fldChar w:fldCharType="begin"/>
      </w:r>
      <w:r w:rsidRPr="00D65783">
        <w:rPr>
          <w:rFonts w:asciiTheme="minorHAnsi" w:hAnsiTheme="minorHAnsi"/>
          <w:lang w:val="en-US"/>
        </w:rPr>
        <w:instrText xml:space="preserve"> STYLEREF 2 \s </w:instrText>
      </w:r>
      <w:r w:rsidRPr="00D65783">
        <w:rPr>
          <w:rFonts w:asciiTheme="minorHAnsi" w:hAnsiTheme="minorHAnsi"/>
          <w:lang w:val="en-US"/>
        </w:rPr>
        <w:fldChar w:fldCharType="separate"/>
      </w:r>
      <w:r w:rsidRPr="00D65783">
        <w:rPr>
          <w:rFonts w:asciiTheme="minorHAnsi" w:hAnsiTheme="minorHAnsi"/>
          <w:noProof/>
          <w:lang w:val="en-US"/>
        </w:rPr>
        <w:t>3.2</w:t>
      </w:r>
      <w:r w:rsidRPr="00D65783">
        <w:rPr>
          <w:rFonts w:asciiTheme="minorHAnsi" w:hAnsiTheme="minorHAnsi"/>
          <w:lang w:val="en-US"/>
        </w:rPr>
        <w:fldChar w:fldCharType="end"/>
      </w:r>
      <w:r w:rsidRPr="00D65783">
        <w:rPr>
          <w:rFonts w:asciiTheme="minorHAnsi" w:hAnsiTheme="minorHAnsi"/>
          <w:lang w:val="en-US"/>
        </w:rPr>
        <w:noBreakHyphen/>
      </w:r>
      <w:r w:rsidRPr="00D65783">
        <w:rPr>
          <w:rFonts w:asciiTheme="minorHAnsi" w:hAnsiTheme="minorHAnsi"/>
          <w:lang w:val="en-US"/>
        </w:rPr>
        <w:fldChar w:fldCharType="begin"/>
      </w:r>
      <w:r w:rsidRPr="00D65783">
        <w:rPr>
          <w:rFonts w:asciiTheme="minorHAnsi" w:hAnsiTheme="minorHAnsi"/>
          <w:lang w:val="en-US"/>
        </w:rPr>
        <w:instrText xml:space="preserve"> SEQ Table \* ARABIC \s 2 </w:instrText>
      </w:r>
      <w:r w:rsidRPr="00D65783">
        <w:rPr>
          <w:rFonts w:asciiTheme="minorHAnsi" w:hAnsiTheme="minorHAnsi"/>
          <w:lang w:val="en-US"/>
        </w:rPr>
        <w:fldChar w:fldCharType="separate"/>
      </w:r>
      <w:r w:rsidRPr="00D65783">
        <w:rPr>
          <w:rFonts w:asciiTheme="minorHAnsi" w:hAnsiTheme="minorHAnsi"/>
          <w:noProof/>
          <w:lang w:val="en-US"/>
        </w:rPr>
        <w:t>1</w:t>
      </w:r>
      <w:r w:rsidRPr="00D65783">
        <w:rPr>
          <w:rFonts w:asciiTheme="minorHAnsi" w:hAnsiTheme="minorHAnsi"/>
          <w:lang w:val="en-US"/>
        </w:rPr>
        <w:fldChar w:fldCharType="end"/>
      </w:r>
      <w:r w:rsidRPr="00D65783">
        <w:rPr>
          <w:rFonts w:asciiTheme="minorHAnsi" w:hAnsiTheme="minorHAnsi"/>
          <w:lang w:val="en-US"/>
        </w:rPr>
        <w:t>: Scheduling of milestones</w:t>
      </w:r>
      <w:bookmarkEnd w:id="77"/>
    </w:p>
    <w:p w14:paraId="7AC8CE82" w14:textId="6D004AC7" w:rsidR="008E5BDE" w:rsidRPr="00D65783" w:rsidRDefault="008E5BDE" w:rsidP="008E5BDE">
      <w:pPr>
        <w:jc w:val="both"/>
        <w:rPr>
          <w:rFonts w:cs="Times New Roman"/>
          <w:iCs/>
          <w:spacing w:val="-4"/>
          <w:lang w:val="en-US"/>
        </w:rPr>
      </w:pPr>
    </w:p>
    <w:p w14:paraId="477D132D" w14:textId="77777777" w:rsidR="00607FBF" w:rsidRPr="00D65783" w:rsidRDefault="008E5BDE" w:rsidP="001C5EBB">
      <w:pPr>
        <w:pStyle w:val="berschrift4"/>
        <w:ind w:left="708"/>
        <w:rPr>
          <w:rFonts w:asciiTheme="minorHAnsi" w:hAnsiTheme="minorHAnsi"/>
          <w:lang w:val="en-US"/>
        </w:rPr>
      </w:pPr>
      <w:r w:rsidRPr="00D65783">
        <w:rPr>
          <w:rFonts w:asciiTheme="minorHAnsi" w:hAnsiTheme="minorHAnsi"/>
          <w:lang w:val="en-US"/>
        </w:rPr>
        <w:br w:type="page"/>
      </w:r>
      <w:r w:rsidR="00030745" w:rsidRPr="00D65783">
        <w:rPr>
          <w:rFonts w:asciiTheme="minorHAnsi" w:hAnsiTheme="minorHAnsi"/>
          <w:lang w:val="en-US"/>
        </w:rPr>
        <w:lastRenderedPageBreak/>
        <w:t xml:space="preserve"> </w:t>
      </w:r>
      <w:bookmarkStart w:id="78" w:name="_Toc445823631"/>
      <w:bookmarkStart w:id="79" w:name="_Toc445799766"/>
      <w:r w:rsidR="00607FBF" w:rsidRPr="00D65783">
        <w:rPr>
          <w:rFonts w:asciiTheme="minorHAnsi" w:hAnsiTheme="minorHAnsi"/>
          <w:lang w:val="en-US"/>
        </w:rPr>
        <w:t xml:space="preserve">Appropriateness of the </w:t>
      </w:r>
      <w:proofErr w:type="spellStart"/>
      <w:r w:rsidR="00607FBF" w:rsidRPr="00D65783">
        <w:rPr>
          <w:rFonts w:asciiTheme="minorHAnsi" w:hAnsiTheme="minorHAnsi"/>
          <w:lang w:val="en-US"/>
        </w:rPr>
        <w:t>Organisational</w:t>
      </w:r>
      <w:proofErr w:type="spellEnd"/>
      <w:r w:rsidR="00607FBF" w:rsidRPr="00D65783">
        <w:rPr>
          <w:rFonts w:asciiTheme="minorHAnsi" w:hAnsiTheme="minorHAnsi"/>
          <w:lang w:val="en-US"/>
        </w:rPr>
        <w:t xml:space="preserve"> Structure</w:t>
      </w:r>
      <w:bookmarkEnd w:id="78"/>
    </w:p>
    <w:p w14:paraId="2455748D" w14:textId="6DA0BCF2" w:rsidR="00607FBF" w:rsidRPr="00D65783" w:rsidRDefault="001C5EBB" w:rsidP="00607FBF">
      <w:pPr>
        <w:jc w:val="both"/>
        <w:rPr>
          <w:spacing w:val="-4"/>
          <w:lang w:val="en-US"/>
        </w:rPr>
      </w:pPr>
      <w:r w:rsidRPr="00D65783">
        <w:rPr>
          <w:spacing w:val="-4"/>
          <w:lang w:val="en-US"/>
        </w:rPr>
        <w:t>SCP</w:t>
      </w:r>
      <w:r w:rsidR="00607FBF" w:rsidRPr="00D65783">
        <w:rPr>
          <w:spacing w:val="-4"/>
          <w:lang w:val="en-US"/>
        </w:rPr>
        <w:t xml:space="preserve"> will deploy best practice innovation management methods to </w:t>
      </w:r>
      <w:proofErr w:type="spellStart"/>
      <w:r w:rsidR="00607FBF" w:rsidRPr="00D65783">
        <w:rPr>
          <w:spacing w:val="-4"/>
          <w:lang w:val="en-US"/>
        </w:rPr>
        <w:t>realise</w:t>
      </w:r>
      <w:proofErr w:type="spellEnd"/>
      <w:r w:rsidR="00607FBF" w:rsidRPr="00D65783">
        <w:rPr>
          <w:spacing w:val="-4"/>
          <w:lang w:val="en-US"/>
        </w:rPr>
        <w:t xml:space="preserve"> an extensible and flexible product closely oriented to market needs. The project will be closely connected with users through throughout the value chain and with emerging technical developments in order to improve the different underlying components of </w:t>
      </w:r>
      <w:r w:rsidRPr="00D65783">
        <w:rPr>
          <w:spacing w:val="-4"/>
          <w:lang w:val="en-US"/>
        </w:rPr>
        <w:t>SCP</w:t>
      </w:r>
      <w:r w:rsidR="00607FBF" w:rsidRPr="00D65783">
        <w:rPr>
          <w:spacing w:val="-4"/>
          <w:lang w:val="en-US"/>
        </w:rPr>
        <w:t xml:space="preserve">,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3 and 4. To ensure that relevant opportunities are identified and responded to, all consortium members will contribute to exploitation meetings (in coincidence with ordinary TMC meetings) with a horizon scanning report. The resulting horizon scanning capability will be important in informing development decisions throughout the project and will also draw on inputs from the users and the markets. </w:t>
      </w:r>
    </w:p>
    <w:p w14:paraId="7D64F878" w14:textId="5326B9F1" w:rsidR="00607FBF" w:rsidRPr="00D65783" w:rsidRDefault="001C5EBB" w:rsidP="001C5EBB">
      <w:pPr>
        <w:pStyle w:val="berschrift3"/>
        <w:ind w:left="708"/>
        <w:rPr>
          <w:rFonts w:asciiTheme="minorHAnsi" w:hAnsiTheme="minorHAnsi"/>
          <w:lang w:val="en-US"/>
        </w:rPr>
      </w:pPr>
      <w:bookmarkStart w:id="80" w:name="_Toc464903726"/>
      <w:r w:rsidRPr="00D65783">
        <w:rPr>
          <w:rFonts w:asciiTheme="minorHAnsi" w:hAnsiTheme="minorHAnsi"/>
          <w:lang w:val="en-US"/>
        </w:rPr>
        <w:t>Risk Management</w:t>
      </w:r>
      <w:bookmarkEnd w:id="80"/>
    </w:p>
    <w:p w14:paraId="259D1D17" w14:textId="2954D570" w:rsidR="00607FBF" w:rsidRPr="00D65783" w:rsidRDefault="00607FBF" w:rsidP="00607FBF">
      <w:pPr>
        <w:jc w:val="both"/>
        <w:rPr>
          <w:spacing w:val="-4"/>
          <w:lang w:val="en-US"/>
        </w:rPr>
      </w:pPr>
      <w:r w:rsidRPr="00D65783">
        <w:rPr>
          <w:spacing w:val="-4"/>
          <w:lang w:val="en-US"/>
        </w:rPr>
        <w:t xml:space="preserve">The </w:t>
      </w:r>
      <w:r w:rsidR="001C5EBB" w:rsidRPr="00D65783">
        <w:rPr>
          <w:spacing w:val="-4"/>
          <w:lang w:val="en-US"/>
        </w:rPr>
        <w:t>CSP</w:t>
      </w:r>
      <w:r w:rsidRPr="00D65783">
        <w:rPr>
          <w:spacing w:val="-4"/>
          <w:lang w:val="en-US"/>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p>
    <w:bookmarkEnd w:id="79"/>
    <w:p w14:paraId="1771BAD3" w14:textId="77777777" w:rsidR="00607FBF" w:rsidRPr="00D65783" w:rsidRDefault="00607FBF" w:rsidP="00607FBF">
      <w:pPr>
        <w:pStyle w:val="berschrift3"/>
        <w:numPr>
          <w:ilvl w:val="0"/>
          <w:numId w:val="0"/>
        </w:numPr>
        <w:rPr>
          <w:rFonts w:asciiTheme="minorHAnsi" w:hAnsiTheme="minorHAnsi"/>
          <w:lang w:val="en-US"/>
        </w:rPr>
      </w:pPr>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D65783"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D65783" w:rsidRDefault="00607FBF" w:rsidP="003836C1">
            <w:pPr>
              <w:rPr>
                <w:b/>
                <w:bCs/>
                <w:iCs/>
                <w:color w:val="FFFFFF"/>
                <w:spacing w:val="-6"/>
                <w:lang w:val="en-US"/>
              </w:rPr>
            </w:pPr>
            <w:r w:rsidRPr="00D65783">
              <w:rPr>
                <w:b/>
                <w:color w:val="FFFFFF"/>
                <w:spacing w:val="-6"/>
                <w:lang w:val="en-US"/>
              </w:rPr>
              <w:t>Description of risk</w:t>
            </w:r>
          </w:p>
        </w:tc>
        <w:tc>
          <w:tcPr>
            <w:tcW w:w="423" w:type="pct"/>
            <w:shd w:val="clear" w:color="000000" w:fill="244062"/>
            <w:tcMar>
              <w:left w:w="57" w:type="dxa"/>
              <w:right w:w="57" w:type="dxa"/>
            </w:tcMar>
            <w:vAlign w:val="center"/>
            <w:hideMark/>
          </w:tcPr>
          <w:p w14:paraId="3217419F" w14:textId="77777777" w:rsidR="00607FBF" w:rsidRPr="00D65783" w:rsidRDefault="00607FBF" w:rsidP="003836C1">
            <w:pPr>
              <w:jc w:val="center"/>
              <w:rPr>
                <w:b/>
                <w:bCs/>
                <w:iCs/>
                <w:color w:val="FFFFFF"/>
                <w:spacing w:val="-6"/>
                <w:lang w:val="en-US"/>
              </w:rPr>
            </w:pPr>
            <w:r w:rsidRPr="00D65783">
              <w:rPr>
                <w:b/>
                <w:color w:val="FFFFFF"/>
                <w:spacing w:val="-6"/>
                <w:lang w:val="en-US"/>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D65783" w:rsidRDefault="00607FBF" w:rsidP="003836C1">
            <w:pPr>
              <w:rPr>
                <w:b/>
                <w:bCs/>
                <w:iCs/>
                <w:color w:val="FFFFFF"/>
                <w:spacing w:val="-6"/>
                <w:lang w:val="en-US"/>
              </w:rPr>
            </w:pPr>
            <w:r w:rsidRPr="00D65783">
              <w:rPr>
                <w:b/>
                <w:color w:val="FFFFFF"/>
                <w:spacing w:val="-6"/>
                <w:lang w:val="en-US"/>
              </w:rPr>
              <w:t>Analysis of risk / Counter-measures</w:t>
            </w:r>
          </w:p>
        </w:tc>
      </w:tr>
      <w:tr w:rsidR="00A90A4A" w:rsidRPr="00D65783"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D65783" w:rsidRDefault="00607FBF" w:rsidP="00A90A4A">
            <w:pPr>
              <w:spacing w:after="0"/>
              <w:rPr>
                <w:color w:val="000000"/>
                <w:spacing w:val="-8"/>
                <w:lang w:val="en-US"/>
              </w:rPr>
            </w:pPr>
            <w:r w:rsidRPr="00D65783">
              <w:rPr>
                <w:color w:val="000000"/>
                <w:spacing w:val="-8"/>
                <w:lang w:val="en-US"/>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D65783" w:rsidRDefault="00607FBF" w:rsidP="003836C1">
            <w:pPr>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20415B47" w14:textId="773BEFF7" w:rsidR="00607FBF" w:rsidRPr="00D65783" w:rsidRDefault="00607FBF" w:rsidP="00A90A4A">
            <w:pPr>
              <w:spacing w:after="0"/>
              <w:jc w:val="both"/>
              <w:rPr>
                <w:bCs/>
                <w:iCs/>
                <w:color w:val="000000"/>
                <w:spacing w:val="-8"/>
                <w:lang w:val="en-US"/>
              </w:rPr>
            </w:pPr>
            <w:r w:rsidRPr="00D65783">
              <w:rPr>
                <w:color w:val="000000"/>
                <w:spacing w:val="-8"/>
                <w:lang w:val="en-US"/>
              </w:rPr>
              <w:t>This risk has a very</w:t>
            </w:r>
            <w:r w:rsidR="00A90A4A" w:rsidRPr="00D65783">
              <w:rPr>
                <w:color w:val="000000"/>
                <w:spacing w:val="-8"/>
                <w:lang w:val="en-US"/>
              </w:rPr>
              <w:t xml:space="preserve"> low probability of occurrence </w:t>
            </w:r>
            <w:r w:rsidRPr="00D65783">
              <w:rPr>
                <w:color w:val="000000"/>
                <w:spacing w:val="-8"/>
                <w:lang w:val="en-US"/>
              </w:rPr>
              <w:t xml:space="preserve">since </w:t>
            </w:r>
            <w:r w:rsidR="001C5EBB" w:rsidRPr="00D65783">
              <w:rPr>
                <w:color w:val="000000"/>
                <w:spacing w:val="-8"/>
                <w:lang w:val="en-US"/>
              </w:rPr>
              <w:t>SCP</w:t>
            </w:r>
            <w:r w:rsidRPr="00D65783">
              <w:rPr>
                <w:color w:val="000000"/>
                <w:spacing w:val="-8"/>
                <w:lang w:val="en-US"/>
              </w:rPr>
              <w:t xml:space="preserve"> builds on a comprehensive strategy that is fully aligned to the business interests of all partners.</w:t>
            </w:r>
          </w:p>
        </w:tc>
      </w:tr>
      <w:tr w:rsidR="00A90A4A" w:rsidRPr="00D65783"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D65783" w:rsidRDefault="00607FBF" w:rsidP="00A90A4A">
            <w:pPr>
              <w:spacing w:after="0"/>
              <w:rPr>
                <w:color w:val="000000"/>
                <w:spacing w:val="-8"/>
                <w:lang w:val="en-US"/>
              </w:rPr>
            </w:pPr>
            <w:r w:rsidRPr="00D65783">
              <w:rPr>
                <w:color w:val="000000"/>
                <w:spacing w:val="-8"/>
                <w:lang w:val="en-US"/>
              </w:rPr>
              <w:t>Lack of coherence in project development</w:t>
            </w:r>
            <w:r w:rsidR="00A90A4A" w:rsidRPr="00D65783">
              <w:rPr>
                <w:color w:val="000000"/>
                <w:spacing w:val="-8"/>
                <w:lang w:val="en-US"/>
              </w:rPr>
              <w:t xml:space="preserve"> /</w:t>
            </w:r>
            <w:r w:rsidRPr="00D65783">
              <w:rPr>
                <w:color w:val="000000"/>
                <w:spacing w:val="-8"/>
                <w:lang w:val="en-US"/>
              </w:rPr>
              <w:t xml:space="preserve"> lack of cooperation </w:t>
            </w:r>
          </w:p>
        </w:tc>
        <w:tc>
          <w:tcPr>
            <w:tcW w:w="423" w:type="pct"/>
            <w:shd w:val="clear" w:color="auto" w:fill="auto"/>
            <w:tcMar>
              <w:left w:w="57" w:type="dxa"/>
              <w:right w:w="57" w:type="dxa"/>
            </w:tcMar>
            <w:vAlign w:val="center"/>
            <w:hideMark/>
          </w:tcPr>
          <w:p w14:paraId="2FFAF9AC"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4A491A1E" w14:textId="160D6F0F" w:rsidR="00607FBF" w:rsidRPr="00D65783" w:rsidRDefault="00607FBF" w:rsidP="00A90A4A">
            <w:pPr>
              <w:spacing w:after="0"/>
              <w:jc w:val="both"/>
              <w:rPr>
                <w:bCs/>
                <w:iCs/>
                <w:color w:val="000000"/>
                <w:spacing w:val="-8"/>
                <w:lang w:val="en-US"/>
              </w:rPr>
            </w:pPr>
            <w:r w:rsidRPr="00D65783">
              <w:rPr>
                <w:color w:val="000000"/>
                <w:spacing w:val="-8"/>
                <w:lang w:val="en-US"/>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D65783"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D65783" w:rsidRDefault="00607FBF" w:rsidP="00A90A4A">
            <w:pPr>
              <w:spacing w:after="0"/>
              <w:rPr>
                <w:bCs/>
                <w:iCs/>
                <w:color w:val="000000"/>
                <w:spacing w:val="-8"/>
                <w:lang w:val="en-US"/>
              </w:rPr>
            </w:pPr>
            <w:r w:rsidRPr="00D65783">
              <w:rPr>
                <w:color w:val="000000"/>
                <w:spacing w:val="-8"/>
                <w:lang w:val="en-US"/>
              </w:rPr>
              <w:t xml:space="preserve">Project overspending </w:t>
            </w:r>
          </w:p>
        </w:tc>
        <w:tc>
          <w:tcPr>
            <w:tcW w:w="423" w:type="pct"/>
            <w:shd w:val="clear" w:color="auto" w:fill="auto"/>
            <w:tcMar>
              <w:left w:w="57" w:type="dxa"/>
              <w:right w:w="57" w:type="dxa"/>
            </w:tcMar>
            <w:vAlign w:val="center"/>
            <w:hideMark/>
          </w:tcPr>
          <w:p w14:paraId="71ABD3F1"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67EECABF" w14:textId="45E35987" w:rsidR="00607FBF" w:rsidRPr="00D65783" w:rsidRDefault="00A90A4A" w:rsidP="00A90A4A">
            <w:pPr>
              <w:spacing w:after="0"/>
              <w:jc w:val="both"/>
              <w:rPr>
                <w:bCs/>
                <w:iCs/>
                <w:color w:val="000000"/>
                <w:spacing w:val="-8"/>
                <w:lang w:val="en-US"/>
              </w:rPr>
            </w:pPr>
            <w:r w:rsidRPr="00D65783">
              <w:rPr>
                <w:color w:val="000000"/>
                <w:spacing w:val="-8"/>
                <w:lang w:val="en-US"/>
              </w:rPr>
              <w:t>SCRUM methodology to focus on the highest priorities features to ensure minimum impact on objectives despite limited budget</w:t>
            </w:r>
            <w:r w:rsidR="00607FBF" w:rsidRPr="00D65783">
              <w:rPr>
                <w:color w:val="000000"/>
                <w:spacing w:val="-8"/>
                <w:lang w:val="en-US"/>
              </w:rPr>
              <w:t xml:space="preserve">. </w:t>
            </w:r>
          </w:p>
        </w:tc>
      </w:tr>
      <w:tr w:rsidR="00A90A4A" w:rsidRPr="00D65783"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D65783" w:rsidRDefault="00607FBF" w:rsidP="00A90A4A">
            <w:pPr>
              <w:spacing w:after="0"/>
              <w:rPr>
                <w:color w:val="000000"/>
                <w:spacing w:val="-8"/>
                <w:lang w:val="en-US"/>
              </w:rPr>
            </w:pPr>
            <w:r w:rsidRPr="00D65783">
              <w:rPr>
                <w:color w:val="000000"/>
                <w:spacing w:val="-8"/>
                <w:lang w:val="en-US"/>
              </w:rPr>
              <w:t>Critical deliverables are delivered too late and milestones are missed.</w:t>
            </w:r>
          </w:p>
          <w:p w14:paraId="14C0557C" w14:textId="77777777" w:rsidR="00607FBF" w:rsidRPr="00D65783" w:rsidRDefault="00607FBF" w:rsidP="00A90A4A">
            <w:pPr>
              <w:spacing w:after="0"/>
              <w:rPr>
                <w:color w:val="000000"/>
                <w:spacing w:val="-8"/>
                <w:lang w:val="en-US"/>
              </w:rPr>
            </w:pPr>
          </w:p>
          <w:p w14:paraId="319C34FD" w14:textId="77777777" w:rsidR="00607FBF" w:rsidRPr="00D65783" w:rsidRDefault="00607FBF" w:rsidP="00A90A4A">
            <w:pPr>
              <w:spacing w:after="0"/>
              <w:rPr>
                <w:bCs/>
                <w:iCs/>
                <w:color w:val="000000"/>
                <w:spacing w:val="-8"/>
                <w:lang w:val="en-US"/>
              </w:rPr>
            </w:pPr>
          </w:p>
        </w:tc>
        <w:tc>
          <w:tcPr>
            <w:tcW w:w="423" w:type="pct"/>
            <w:shd w:val="clear" w:color="auto" w:fill="auto"/>
            <w:tcMar>
              <w:left w:w="57" w:type="dxa"/>
              <w:right w:w="57" w:type="dxa"/>
            </w:tcMar>
            <w:vAlign w:val="center"/>
            <w:hideMark/>
          </w:tcPr>
          <w:p w14:paraId="50A99790"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15285E5C" w14:textId="77777777" w:rsidR="00607FBF" w:rsidRPr="00D65783" w:rsidRDefault="00607FBF" w:rsidP="00A90A4A">
            <w:pPr>
              <w:spacing w:after="0"/>
              <w:rPr>
                <w:color w:val="000000"/>
                <w:spacing w:val="-8"/>
                <w:lang w:val="en-US"/>
              </w:rPr>
            </w:pPr>
            <w:r w:rsidRPr="00D65783">
              <w:rPr>
                <w:color w:val="000000"/>
                <w:spacing w:val="-8"/>
                <w:lang w:val="en-US"/>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D65783"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D65783" w:rsidRDefault="00607FBF" w:rsidP="00A90A4A">
            <w:pPr>
              <w:spacing w:after="0"/>
              <w:rPr>
                <w:color w:val="000000"/>
                <w:spacing w:val="-8"/>
                <w:lang w:val="en-US"/>
              </w:rPr>
            </w:pPr>
            <w:r w:rsidRPr="00D65783">
              <w:rPr>
                <w:color w:val="000000"/>
                <w:spacing w:val="-8"/>
                <w:lang w:val="en-US"/>
              </w:rPr>
              <w:t xml:space="preserve">Problems related to IPR </w:t>
            </w:r>
          </w:p>
          <w:p w14:paraId="7D9ECABE" w14:textId="77777777" w:rsidR="00607FBF" w:rsidRPr="00D65783" w:rsidRDefault="00607FBF" w:rsidP="00A90A4A">
            <w:pPr>
              <w:spacing w:after="0"/>
              <w:rPr>
                <w:bCs/>
                <w:iCs/>
                <w:color w:val="000000"/>
                <w:spacing w:val="-8"/>
                <w:lang w:val="en-US"/>
              </w:rPr>
            </w:pPr>
          </w:p>
        </w:tc>
        <w:tc>
          <w:tcPr>
            <w:tcW w:w="423" w:type="pct"/>
            <w:shd w:val="clear" w:color="auto" w:fill="auto"/>
            <w:tcMar>
              <w:left w:w="57" w:type="dxa"/>
              <w:right w:w="57" w:type="dxa"/>
            </w:tcMar>
            <w:vAlign w:val="center"/>
            <w:hideMark/>
          </w:tcPr>
          <w:p w14:paraId="4FD4CE0A"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31F12894" w14:textId="78990A6C" w:rsidR="00607FBF" w:rsidRPr="00D65783" w:rsidRDefault="00607FBF" w:rsidP="008263BE">
            <w:pPr>
              <w:spacing w:after="0"/>
              <w:rPr>
                <w:color w:val="000000"/>
                <w:spacing w:val="-8"/>
                <w:lang w:val="en-US"/>
              </w:rPr>
            </w:pPr>
            <w:r w:rsidRPr="00D65783">
              <w:rPr>
                <w:color w:val="000000"/>
                <w:spacing w:val="-8"/>
                <w:lang w:val="en-US"/>
              </w:rPr>
              <w:t xml:space="preserve">IPR and licensing issues have been addressed prior to </w:t>
            </w:r>
            <w:r w:rsidR="004D662C" w:rsidRPr="00D65783">
              <w:rPr>
                <w:color w:val="000000"/>
                <w:spacing w:val="-8"/>
                <w:lang w:val="en-US"/>
              </w:rPr>
              <w:t>SCP</w:t>
            </w:r>
            <w:r w:rsidRPr="00D65783">
              <w:rPr>
                <w:color w:val="000000"/>
                <w:spacing w:val="-8"/>
                <w:lang w:val="en-US"/>
              </w:rPr>
              <w:t xml:space="preserve">, and the driving principles agreed upon. </w:t>
            </w:r>
            <w:r w:rsidR="008263BE" w:rsidRPr="00D65783">
              <w:rPr>
                <w:color w:val="000000"/>
                <w:spacing w:val="-8"/>
                <w:lang w:val="en-US"/>
              </w:rPr>
              <w:t>The structure of SCP is such that an exploitation of the SCP platform by SIL and the pilot applications by EXUS and SYNC will be performed. A license for the SCP platform to EXUS and SYNC will be granted.</w:t>
            </w:r>
          </w:p>
        </w:tc>
      </w:tr>
      <w:tr w:rsidR="00A90A4A" w:rsidRPr="00D65783"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D65783" w:rsidRDefault="00607FBF" w:rsidP="00A90A4A">
            <w:pPr>
              <w:spacing w:after="0"/>
              <w:rPr>
                <w:color w:val="000000"/>
                <w:spacing w:val="-8"/>
                <w:lang w:val="en-US"/>
              </w:rPr>
            </w:pPr>
            <w:r w:rsidRPr="00D65783">
              <w:rPr>
                <w:color w:val="000000"/>
                <w:spacing w:val="-8"/>
                <w:lang w:val="en-US"/>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D65783" w:rsidRDefault="00607FBF" w:rsidP="00A90A4A">
            <w:pPr>
              <w:spacing w:after="0"/>
              <w:jc w:val="center"/>
              <w:rPr>
                <w:bCs/>
                <w:iCs/>
                <w:color w:val="000000"/>
                <w:spacing w:val="-8"/>
                <w:lang w:val="en-US"/>
              </w:rPr>
            </w:pPr>
            <w:r w:rsidRPr="00D65783">
              <w:rPr>
                <w:color w:val="000000"/>
                <w:spacing w:val="-8"/>
                <w:lang w:val="en-US"/>
              </w:rPr>
              <w:t>WP2, WP3, WP4</w:t>
            </w:r>
          </w:p>
        </w:tc>
        <w:tc>
          <w:tcPr>
            <w:tcW w:w="3525" w:type="pct"/>
            <w:shd w:val="clear" w:color="auto" w:fill="auto"/>
            <w:tcMar>
              <w:left w:w="57" w:type="dxa"/>
              <w:right w:w="57" w:type="dxa"/>
            </w:tcMar>
            <w:vAlign w:val="center"/>
          </w:tcPr>
          <w:p w14:paraId="1228598A" w14:textId="0F3C0658" w:rsidR="00607FBF" w:rsidRPr="00D65783" w:rsidRDefault="008263BE" w:rsidP="00A90A4A">
            <w:pPr>
              <w:spacing w:after="0"/>
              <w:rPr>
                <w:color w:val="000000"/>
                <w:spacing w:val="-8"/>
                <w:lang w:val="en-US"/>
              </w:rPr>
            </w:pPr>
            <w:r w:rsidRPr="00D65783">
              <w:rPr>
                <w:spacing w:val="-8"/>
                <w:lang w:val="en-US"/>
              </w:rPr>
              <w:t>SCP</w:t>
            </w:r>
            <w:r w:rsidR="00607FBF" w:rsidRPr="00D65783">
              <w:rPr>
                <w:color w:val="000000"/>
                <w:spacing w:val="-8"/>
                <w:lang w:val="en-US"/>
              </w:rPr>
              <w:t xml:space="preserve"> will build on existing assets and solutions, which are an integral p</w:t>
            </w:r>
            <w:r w:rsidRPr="00D65783">
              <w:rPr>
                <w:color w:val="000000"/>
                <w:spacing w:val="-8"/>
                <w:lang w:val="en-US"/>
              </w:rPr>
              <w:t>art of partners’ core activity and thus of their priorities</w:t>
            </w:r>
            <w:r w:rsidR="00607FBF" w:rsidRPr="00D65783">
              <w:rPr>
                <w:color w:val="000000"/>
                <w:spacing w:val="-8"/>
                <w:lang w:val="en-US"/>
              </w:rPr>
              <w:t>. The business interests of the partners are aligned to project objectives, and all partners will invest for the final delivery if needed.</w:t>
            </w:r>
          </w:p>
        </w:tc>
      </w:tr>
      <w:tr w:rsidR="00A90A4A" w:rsidRPr="00D65783"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D65783" w:rsidRDefault="00607FBF" w:rsidP="00A90A4A">
            <w:pPr>
              <w:spacing w:after="0"/>
              <w:rPr>
                <w:bCs/>
                <w:iCs/>
                <w:color w:val="000000"/>
                <w:spacing w:val="-8"/>
                <w:lang w:val="en-US"/>
              </w:rPr>
            </w:pPr>
            <w:r w:rsidRPr="00D65783">
              <w:rPr>
                <w:color w:val="000000"/>
                <w:spacing w:val="-8"/>
                <w:lang w:val="en-US"/>
              </w:rPr>
              <w:lastRenderedPageBreak/>
              <w:t>Required components not available.</w:t>
            </w:r>
          </w:p>
        </w:tc>
        <w:tc>
          <w:tcPr>
            <w:tcW w:w="423" w:type="pct"/>
            <w:shd w:val="clear" w:color="auto" w:fill="auto"/>
            <w:tcMar>
              <w:left w:w="57" w:type="dxa"/>
              <w:right w:w="57" w:type="dxa"/>
            </w:tcMar>
            <w:vAlign w:val="center"/>
            <w:hideMark/>
          </w:tcPr>
          <w:p w14:paraId="043D4469" w14:textId="77777777" w:rsidR="00607FBF" w:rsidRPr="00D65783" w:rsidRDefault="00607FBF" w:rsidP="00A90A4A">
            <w:pPr>
              <w:spacing w:after="0"/>
              <w:jc w:val="center"/>
              <w:rPr>
                <w:bCs/>
                <w:iCs/>
                <w:color w:val="000000"/>
                <w:spacing w:val="-8"/>
                <w:lang w:val="en-US"/>
              </w:rPr>
            </w:pPr>
            <w:r w:rsidRPr="00D65783">
              <w:rPr>
                <w:color w:val="000000"/>
                <w:spacing w:val="-8"/>
                <w:lang w:val="en-US"/>
              </w:rPr>
              <w:t>WP2, WP3, WP4</w:t>
            </w:r>
          </w:p>
        </w:tc>
        <w:tc>
          <w:tcPr>
            <w:tcW w:w="3525" w:type="pct"/>
            <w:shd w:val="clear" w:color="auto" w:fill="auto"/>
            <w:tcMar>
              <w:left w:w="57" w:type="dxa"/>
              <w:right w:w="57" w:type="dxa"/>
            </w:tcMar>
            <w:vAlign w:val="center"/>
            <w:hideMark/>
          </w:tcPr>
          <w:p w14:paraId="3D76221F" w14:textId="699EF86F" w:rsidR="00607FBF" w:rsidRPr="00D65783" w:rsidRDefault="008263BE" w:rsidP="008263BE">
            <w:pPr>
              <w:spacing w:after="0"/>
              <w:rPr>
                <w:bCs/>
                <w:iCs/>
                <w:color w:val="000000"/>
                <w:spacing w:val="-8"/>
                <w:lang w:val="en-US"/>
              </w:rPr>
            </w:pPr>
            <w:r w:rsidRPr="00D65783">
              <w:rPr>
                <w:color w:val="000000"/>
                <w:spacing w:val="-8"/>
                <w:lang w:val="en-US"/>
              </w:rPr>
              <w:t>The components already exist – though at a lower TRL. Hence, this risk is very low.</w:t>
            </w:r>
          </w:p>
        </w:tc>
      </w:tr>
      <w:tr w:rsidR="00A90A4A" w:rsidRPr="00D65783"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3D6CF07C" w:rsidR="00607FBF" w:rsidRPr="00D65783" w:rsidRDefault="00607FBF" w:rsidP="008263BE">
            <w:pPr>
              <w:spacing w:after="0"/>
              <w:rPr>
                <w:bCs/>
                <w:iCs/>
                <w:color w:val="000000"/>
                <w:spacing w:val="-8"/>
                <w:lang w:val="en-US"/>
              </w:rPr>
            </w:pPr>
            <w:r w:rsidRPr="00D65783">
              <w:rPr>
                <w:bCs/>
                <w:iCs/>
                <w:color w:val="000000"/>
                <w:spacing w:val="-8"/>
                <w:lang w:val="en-US"/>
              </w:rPr>
              <w:t xml:space="preserve">Competition delivers a solution that makes </w:t>
            </w:r>
            <w:r w:rsidR="008263BE" w:rsidRPr="00D65783">
              <w:rPr>
                <w:bCs/>
                <w:iCs/>
                <w:color w:val="000000"/>
                <w:spacing w:val="-8"/>
                <w:lang w:val="en-US"/>
              </w:rPr>
              <w:t>CSP</w:t>
            </w:r>
            <w:r w:rsidRPr="00D65783">
              <w:rPr>
                <w:bCs/>
                <w:iCs/>
                <w:color w:val="000000"/>
                <w:spacing w:val="-8"/>
                <w:lang w:val="en-US"/>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D65783" w:rsidRDefault="00607FBF" w:rsidP="00A90A4A">
            <w:pPr>
              <w:spacing w:after="0"/>
              <w:jc w:val="center"/>
              <w:rPr>
                <w:bCs/>
                <w:iCs/>
                <w:color w:val="000000"/>
                <w:spacing w:val="-8"/>
                <w:lang w:val="en-US"/>
              </w:rPr>
            </w:pPr>
            <w:r w:rsidRPr="00D65783">
              <w:rPr>
                <w:bCs/>
                <w:iCs/>
                <w:color w:val="000000"/>
                <w:spacing w:val="-8"/>
                <w:lang w:val="en-US"/>
              </w:rPr>
              <w:t>WP5</w:t>
            </w:r>
          </w:p>
        </w:tc>
        <w:tc>
          <w:tcPr>
            <w:tcW w:w="3525" w:type="pct"/>
            <w:shd w:val="clear" w:color="auto" w:fill="auto"/>
            <w:tcMar>
              <w:left w:w="57" w:type="dxa"/>
              <w:right w:w="57" w:type="dxa"/>
            </w:tcMar>
            <w:vAlign w:val="center"/>
          </w:tcPr>
          <w:p w14:paraId="7CEE68FE" w14:textId="6AB2D4EA" w:rsidR="00607FBF" w:rsidRPr="00D65783" w:rsidRDefault="008263BE" w:rsidP="008263BE">
            <w:pPr>
              <w:spacing w:after="0"/>
              <w:rPr>
                <w:bCs/>
                <w:iCs/>
                <w:color w:val="000000"/>
                <w:spacing w:val="-8"/>
                <w:lang w:val="en-US"/>
              </w:rPr>
            </w:pPr>
            <w:r w:rsidRPr="00D65783">
              <w:rPr>
                <w:bCs/>
                <w:iCs/>
                <w:color w:val="000000"/>
                <w:spacing w:val="-8"/>
                <w:lang w:val="en-US"/>
              </w:rPr>
              <w:t>SCP</w:t>
            </w:r>
            <w:r w:rsidR="00607FBF" w:rsidRPr="00D65783">
              <w:rPr>
                <w:bCs/>
                <w:iCs/>
                <w:color w:val="000000"/>
                <w:spacing w:val="-8"/>
                <w:lang w:val="en-US"/>
              </w:rPr>
              <w:t xml:space="preserve"> is positioned in a huge potential market – in which there is room for a number of players.</w:t>
            </w:r>
            <w:r w:rsidRPr="00D65783">
              <w:rPr>
                <w:bCs/>
                <w:iCs/>
                <w:color w:val="000000"/>
                <w:spacing w:val="-8"/>
                <w:lang w:val="en-US"/>
              </w:rPr>
              <w:t xml:space="preserve"> </w:t>
            </w:r>
          </w:p>
        </w:tc>
      </w:tr>
    </w:tbl>
    <w:p w14:paraId="4495FFF6" w14:textId="77777777" w:rsidR="00607FBF" w:rsidRPr="00D65783"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1" w:name="_Toc436747324"/>
      <w:bookmarkStart w:id="82" w:name="_Toc445823633"/>
      <w:bookmarkStart w:id="83" w:name="_Toc464903727"/>
      <w:r w:rsidRPr="00D65783">
        <w:rPr>
          <w:rFonts w:asciiTheme="minorHAnsi" w:hAnsiTheme="minorHAnsi"/>
          <w:lang w:val="en-US"/>
        </w:rPr>
        <w:t>Consortium as a Whole</w:t>
      </w:r>
      <w:bookmarkEnd w:id="81"/>
      <w:bookmarkEnd w:id="82"/>
      <w:bookmarkEnd w:id="83"/>
    </w:p>
    <w:p w14:paraId="49895F3A" w14:textId="2E103C42" w:rsidR="00607FBF" w:rsidRPr="00D65783" w:rsidRDefault="00607FBF" w:rsidP="00607FBF">
      <w:pPr>
        <w:rPr>
          <w:spacing w:val="-4"/>
          <w:lang w:val="en-US"/>
        </w:rPr>
      </w:pPr>
      <w:r w:rsidRPr="00D65783">
        <w:rPr>
          <w:spacing w:val="-4"/>
          <w:lang w:val="en-US"/>
        </w:rPr>
        <w:t xml:space="preserve">The </w:t>
      </w:r>
      <w:r w:rsidR="008263BE" w:rsidRPr="00D65783">
        <w:rPr>
          <w:spacing w:val="-4"/>
          <w:lang w:val="en-US"/>
        </w:rPr>
        <w:t>SCP</w:t>
      </w:r>
      <w:r w:rsidRPr="00D65783">
        <w:rPr>
          <w:spacing w:val="-4"/>
          <w:lang w:val="en-US"/>
        </w:rPr>
        <w:t xml:space="preserve"> consortium builds on complementarity and full coverage, namely: </w:t>
      </w:r>
    </w:p>
    <w:p w14:paraId="36170C43" w14:textId="3D3A4C17" w:rsidR="00607FBF" w:rsidRPr="00D65783" w:rsidRDefault="00607FBF" w:rsidP="00607FBF">
      <w:pPr>
        <w:pStyle w:val="Aufzhlungszeichen2"/>
        <w:numPr>
          <w:ilvl w:val="0"/>
          <w:numId w:val="39"/>
        </w:numPr>
        <w:spacing w:after="0" w:line="240" w:lineRule="auto"/>
        <w:ind w:left="426" w:right="11"/>
        <w:contextualSpacing w:val="0"/>
        <w:jc w:val="both"/>
        <w:rPr>
          <w:spacing w:val="-4"/>
          <w:lang w:val="en-US"/>
        </w:rPr>
      </w:pPr>
      <w:r w:rsidRPr="00D65783">
        <w:rPr>
          <w:spacing w:val="-4"/>
          <w:lang w:val="en-US"/>
        </w:rPr>
        <w:t xml:space="preserve">the consortium provides the </w:t>
      </w:r>
      <w:r w:rsidRPr="00D65783">
        <w:rPr>
          <w:i/>
          <w:spacing w:val="-4"/>
          <w:lang w:val="en-US"/>
        </w:rPr>
        <w:t xml:space="preserve">full coverage of expertise and solutions to deliver </w:t>
      </w:r>
      <w:r w:rsidR="008263BE" w:rsidRPr="00D65783">
        <w:rPr>
          <w:i/>
          <w:spacing w:val="-4"/>
          <w:lang w:val="en-US"/>
        </w:rPr>
        <w:t>SCP</w:t>
      </w:r>
    </w:p>
    <w:p w14:paraId="2D3E382A" w14:textId="2B85BF36" w:rsidR="00607FBF" w:rsidRPr="00D65783" w:rsidRDefault="00607FBF" w:rsidP="00607FBF">
      <w:pPr>
        <w:pStyle w:val="Aufzhlungszeichen2"/>
        <w:numPr>
          <w:ilvl w:val="0"/>
          <w:numId w:val="39"/>
        </w:numPr>
        <w:spacing w:after="0" w:line="240" w:lineRule="auto"/>
        <w:ind w:left="426" w:right="11"/>
        <w:contextualSpacing w:val="0"/>
        <w:jc w:val="both"/>
        <w:rPr>
          <w:spacing w:val="-4"/>
          <w:lang w:val="en-US"/>
        </w:rPr>
      </w:pPr>
      <w:r w:rsidRPr="00D65783">
        <w:rPr>
          <w:spacing w:val="-4"/>
          <w:lang w:val="en-US"/>
        </w:rPr>
        <w:t xml:space="preserve">each partner brings to the project its specialized and relevant </w:t>
      </w:r>
      <w:r w:rsidRPr="00D65783">
        <w:rPr>
          <w:i/>
          <w:spacing w:val="-4"/>
          <w:lang w:val="en-US"/>
        </w:rPr>
        <w:t>prior expertise</w:t>
      </w:r>
      <w:r w:rsidRPr="00D65783">
        <w:rPr>
          <w:spacing w:val="-4"/>
          <w:lang w:val="en-US"/>
        </w:rPr>
        <w:t xml:space="preserve"> in order to improve the overall excellence of the consortium, to speed up the execution, and to increase the scope of </w:t>
      </w:r>
      <w:r w:rsidR="008263BE" w:rsidRPr="00D65783">
        <w:rPr>
          <w:spacing w:val="-4"/>
          <w:lang w:val="en-US"/>
        </w:rPr>
        <w:t>SCP</w:t>
      </w:r>
    </w:p>
    <w:p w14:paraId="46FD6438" w14:textId="736A0485" w:rsidR="00607FBF" w:rsidRPr="00D65783" w:rsidRDefault="00607FBF" w:rsidP="00607FBF">
      <w:pPr>
        <w:pStyle w:val="Aufzhlungszeichen2"/>
        <w:numPr>
          <w:ilvl w:val="0"/>
          <w:numId w:val="39"/>
        </w:numPr>
        <w:spacing w:after="0" w:line="240" w:lineRule="auto"/>
        <w:ind w:left="426" w:right="11"/>
        <w:contextualSpacing w:val="0"/>
        <w:jc w:val="both"/>
        <w:rPr>
          <w:spacing w:val="-4"/>
          <w:lang w:val="en-US"/>
        </w:rPr>
      </w:pPr>
      <w:r w:rsidRPr="00D65783">
        <w:rPr>
          <w:spacing w:val="-4"/>
          <w:lang w:val="en-US"/>
        </w:rPr>
        <w:t xml:space="preserve">for the partners providing a prototype to </w:t>
      </w:r>
      <w:proofErr w:type="spellStart"/>
      <w:r w:rsidRPr="00D65783">
        <w:rPr>
          <w:spacing w:val="-4"/>
          <w:lang w:val="en-US"/>
        </w:rPr>
        <w:t>CRiSP</w:t>
      </w:r>
      <w:proofErr w:type="spellEnd"/>
      <w:r w:rsidRPr="00D65783">
        <w:rPr>
          <w:spacing w:val="-4"/>
          <w:lang w:val="en-US"/>
        </w:rPr>
        <w:t xml:space="preserve">, </w:t>
      </w:r>
      <w:r w:rsidRPr="00D65783">
        <w:rPr>
          <w:i/>
          <w:spacing w:val="-4"/>
          <w:lang w:val="en-US"/>
        </w:rPr>
        <w:t>prototypes have been alr</w:t>
      </w:r>
      <w:r w:rsidR="008263BE" w:rsidRPr="00D65783">
        <w:rPr>
          <w:i/>
          <w:spacing w:val="-4"/>
          <w:lang w:val="en-US"/>
        </w:rPr>
        <w:t>eady evaluated at least at TRL-</w:t>
      </w:r>
      <w:proofErr w:type="gramStart"/>
      <w:r w:rsidR="008263BE" w:rsidRPr="00D65783">
        <w:rPr>
          <w:i/>
          <w:spacing w:val="-4"/>
          <w:lang w:val="en-US"/>
        </w:rPr>
        <w:t xml:space="preserve">3 </w:t>
      </w:r>
      <w:r w:rsidRPr="00D65783">
        <w:rPr>
          <w:i/>
          <w:spacing w:val="-4"/>
          <w:lang w:val="en-US"/>
        </w:rPr>
        <w:t xml:space="preserve"> </w:t>
      </w:r>
      <w:r w:rsidRPr="00D65783">
        <w:rPr>
          <w:spacing w:val="-4"/>
          <w:lang w:val="en-US"/>
        </w:rPr>
        <w:t>level</w:t>
      </w:r>
      <w:proofErr w:type="gramEnd"/>
    </w:p>
    <w:p w14:paraId="078CE6CE" w14:textId="77777777" w:rsidR="00607FBF" w:rsidRPr="00D65783" w:rsidRDefault="00607FBF" w:rsidP="00607FBF">
      <w:pPr>
        <w:pStyle w:val="Aufzhlungszeichen2"/>
        <w:numPr>
          <w:ilvl w:val="0"/>
          <w:numId w:val="39"/>
        </w:numPr>
        <w:spacing w:after="0" w:line="240" w:lineRule="auto"/>
        <w:ind w:left="426" w:right="11"/>
        <w:contextualSpacing w:val="0"/>
        <w:jc w:val="both"/>
        <w:rPr>
          <w:spacing w:val="-4"/>
          <w:lang w:val="en-US"/>
        </w:rPr>
      </w:pPr>
      <w:r w:rsidRPr="00D65783">
        <w:rPr>
          <w:spacing w:val="-4"/>
          <w:lang w:val="en-US"/>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D65783"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4" w:name="_Toc445823634"/>
      <w:bookmarkStart w:id="85" w:name="_Toc464903728"/>
      <w:r w:rsidRPr="00D65783">
        <w:rPr>
          <w:rFonts w:asciiTheme="minorHAnsi" w:hAnsiTheme="minorHAnsi"/>
          <w:lang w:val="en-US"/>
        </w:rPr>
        <w:t>Resources to be</w:t>
      </w:r>
      <w:r w:rsidRPr="00D65783">
        <w:rPr>
          <w:rFonts w:asciiTheme="minorHAnsi" w:hAnsiTheme="minorHAnsi"/>
          <w:spacing w:val="-7"/>
          <w:lang w:val="en-US"/>
        </w:rPr>
        <w:t xml:space="preserve"> </w:t>
      </w:r>
      <w:r w:rsidRPr="00D65783">
        <w:rPr>
          <w:rFonts w:asciiTheme="minorHAnsi" w:hAnsiTheme="minorHAnsi"/>
          <w:lang w:val="en-US"/>
        </w:rPr>
        <w:t>committed</w:t>
      </w:r>
      <w:bookmarkEnd w:id="84"/>
      <w:bookmarkEnd w:id="85"/>
      <w:r w:rsidRPr="00D65783">
        <w:rPr>
          <w:rFonts w:asciiTheme="minorHAnsi" w:hAnsiTheme="minorHAnsi"/>
          <w:lang w:val="en-US"/>
        </w:rPr>
        <w:t xml:space="preserve"> </w:t>
      </w:r>
    </w:p>
    <w:p w14:paraId="01A54799" w14:textId="77777777" w:rsidR="00607FBF" w:rsidRPr="00D65783" w:rsidRDefault="00607FBF" w:rsidP="00607FBF">
      <w:pPr>
        <w:pStyle w:val="TJust1"/>
        <w:rPr>
          <w:lang w:val="en-US"/>
        </w:rPr>
      </w:pPr>
      <w:r w:rsidRPr="00D65783">
        <w:rPr>
          <w:lang w:val="en-US"/>
        </w:rPr>
        <w:t xml:space="preserve">Resources are well balanced, with </w:t>
      </w:r>
      <w:r w:rsidRPr="00D65783">
        <w:rPr>
          <w:highlight w:val="yellow"/>
          <w:lang w:val="en-US"/>
        </w:rPr>
        <w:t>41%</w:t>
      </w:r>
      <w:r w:rsidRPr="00D65783">
        <w:rPr>
          <w:lang w:val="en-US"/>
        </w:rPr>
        <w:t xml:space="preserve"> of the efforts dedicated to piloting and exploitation (WP4+WP5), and </w:t>
      </w:r>
      <w:r w:rsidRPr="00D65783">
        <w:rPr>
          <w:highlight w:val="yellow"/>
          <w:lang w:val="en-US"/>
        </w:rPr>
        <w:t>51%</w:t>
      </w:r>
      <w:r w:rsidRPr="00D65783">
        <w:rPr>
          <w:lang w:val="en-US"/>
        </w:rPr>
        <w:t xml:space="preserve"> to the delivery of the innovative solution (WP2+WP3). </w:t>
      </w:r>
    </w:p>
    <w:p w14:paraId="3CB8787F" w14:textId="77777777" w:rsidR="00607FBF" w:rsidRPr="00D65783" w:rsidRDefault="00607FBF" w:rsidP="00607FBF">
      <w:pPr>
        <w:pStyle w:val="TJust1"/>
        <w:rPr>
          <w:lang w:val="en-US"/>
        </w:rPr>
      </w:pPr>
      <w:r w:rsidRPr="00D65783">
        <w:rPr>
          <w:lang w:val="en-US"/>
        </w:rPr>
        <w:t>Furthermore, task 1.3 in WP1 also contributes to the delivery with its contribution to IPR and licensing schemes.</w:t>
      </w:r>
    </w:p>
    <w:p w14:paraId="0BF377A8" w14:textId="77777777" w:rsidR="00607FBF" w:rsidRPr="00D65783" w:rsidRDefault="00607FBF" w:rsidP="00607FBF">
      <w:pPr>
        <w:pStyle w:val="TJust1"/>
        <w:rPr>
          <w:lang w:val="en-US"/>
        </w:rPr>
      </w:pPr>
    </w:p>
    <w:p w14:paraId="16422CF8" w14:textId="77777777" w:rsidR="00607FBF" w:rsidRPr="00D65783" w:rsidRDefault="00607FBF" w:rsidP="00607FBF">
      <w:pPr>
        <w:pStyle w:val="TJust1"/>
        <w:rPr>
          <w:lang w:val="en-US"/>
        </w:rPr>
      </w:pPr>
      <w:r w:rsidRPr="00D65783">
        <w:rPr>
          <w:noProof/>
          <w:lang w:val="en-US" w:eastAsia="de-DE"/>
        </w:rPr>
        <w:drawing>
          <wp:inline distT="0" distB="0" distL="0" distR="0" wp14:anchorId="770E3BED" wp14:editId="781DF026">
            <wp:extent cx="5635977" cy="1434703"/>
            <wp:effectExtent l="0" t="0" r="3175" b="0"/>
            <wp:docPr id="9" name="Picture 9" descr="../../../../../Dropbox%20(Personal)/Screenshots/Screenshot%202016-03-15%2009.45.4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09.45.41.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4786" cy="1436945"/>
                    </a:xfrm>
                    <a:prstGeom prst="rect">
                      <a:avLst/>
                    </a:prstGeom>
                    <a:noFill/>
                    <a:ln>
                      <a:noFill/>
                    </a:ln>
                  </pic:spPr>
                </pic:pic>
              </a:graphicData>
            </a:graphic>
          </wp:inline>
        </w:drawing>
      </w:r>
    </w:p>
    <w:p w14:paraId="03C3DDC5" w14:textId="77777777" w:rsidR="00607FBF" w:rsidRPr="00D65783" w:rsidRDefault="00607FBF" w:rsidP="00607FBF">
      <w:pPr>
        <w:pStyle w:val="TJust1"/>
        <w:rPr>
          <w:lang w:val="en-US"/>
        </w:rPr>
      </w:pPr>
    </w:p>
    <w:p w14:paraId="4F0216CE" w14:textId="56BBB02E" w:rsidR="00607FBF" w:rsidRPr="00D65783" w:rsidRDefault="00607FBF" w:rsidP="00607FBF">
      <w:pPr>
        <w:pStyle w:val="TJust1"/>
        <w:rPr>
          <w:lang w:val="en-US"/>
        </w:rPr>
      </w:pPr>
      <w:r w:rsidRPr="00D65783">
        <w:rPr>
          <w:lang w:val="en-US"/>
        </w:rPr>
        <w:t xml:space="preserve">Three partners have “other costs” close </w:t>
      </w:r>
      <w:r w:rsidR="008263BE" w:rsidRPr="00D65783">
        <w:rPr>
          <w:lang w:val="en-US"/>
        </w:rPr>
        <w:t>lower</w:t>
      </w:r>
      <w:r w:rsidRPr="00D65783">
        <w:rPr>
          <w:lang w:val="en-US"/>
        </w:rPr>
        <w:t xml:space="preserve"> than </w:t>
      </w:r>
      <w:r w:rsidRPr="00D65783">
        <w:rPr>
          <w:highlight w:val="yellow"/>
          <w:lang w:val="en-US"/>
        </w:rPr>
        <w:t>15</w:t>
      </w:r>
      <w:r w:rsidR="008263BE" w:rsidRPr="00D65783">
        <w:rPr>
          <w:lang w:val="en-US"/>
        </w:rPr>
        <w:t>%</w:t>
      </w:r>
      <w:r w:rsidRPr="00D65783">
        <w:rPr>
          <w:lang w:val="en-US"/>
        </w:rPr>
        <w:t>.</w:t>
      </w:r>
      <w:r w:rsidR="008263BE" w:rsidRPr="00D65783">
        <w:rPr>
          <w:lang w:val="en-US"/>
        </w:rPr>
        <w:t xml:space="preserve"> The other costs are detailed as follows:</w:t>
      </w:r>
    </w:p>
    <w:p w14:paraId="39CBB3C0" w14:textId="77777777" w:rsidR="008263BE" w:rsidRPr="00D65783" w:rsidRDefault="008263BE" w:rsidP="00607FBF">
      <w:pPr>
        <w:pStyle w:val="TJust1"/>
        <w:rPr>
          <w:lang w:val="en-US"/>
        </w:rPr>
      </w:pPr>
    </w:p>
    <w:p w14:paraId="7962AFF8" w14:textId="5A05C670" w:rsidR="008263BE" w:rsidRPr="00D65783" w:rsidRDefault="008263BE" w:rsidP="00607FBF">
      <w:pPr>
        <w:pStyle w:val="TJust1"/>
        <w:rPr>
          <w:lang w:val="en-US"/>
        </w:rPr>
      </w:pPr>
      <w:r w:rsidRPr="00D65783">
        <w:rPr>
          <w:highlight w:val="yellow"/>
          <w:lang w:val="en-US"/>
        </w:rPr>
        <w:t>ADD TABLE</w:t>
      </w:r>
    </w:p>
    <w:p w14:paraId="1E31C98F" w14:textId="77777777" w:rsidR="00607FBF" w:rsidRPr="00D65783" w:rsidRDefault="00607FBF" w:rsidP="00607FBF">
      <w:pPr>
        <w:pStyle w:val="TJust1"/>
        <w:rPr>
          <w:lang w:val="en-US"/>
        </w:rPr>
      </w:pPr>
      <w:r w:rsidRPr="00D65783">
        <w:rPr>
          <w:lang w:val="en-US"/>
        </w:rPr>
        <w:t xml:space="preserve"> </w:t>
      </w:r>
    </w:p>
    <w:p w14:paraId="227DA598" w14:textId="773E652B" w:rsidR="00030745" w:rsidRPr="00D65783" w:rsidRDefault="00030745" w:rsidP="00607FBF">
      <w:pPr>
        <w:pStyle w:val="H2020UL"/>
        <w:numPr>
          <w:ilvl w:val="0"/>
          <w:numId w:val="0"/>
        </w:numPr>
        <w:spacing w:after="80" w:line="240" w:lineRule="auto"/>
        <w:ind w:left="357"/>
        <w:rPr>
          <w:rFonts w:asciiTheme="minorHAnsi" w:hAnsiTheme="minorHAnsi"/>
          <w:lang w:val="en-US"/>
        </w:rPr>
      </w:pPr>
    </w:p>
    <w:p w14:paraId="0A20BA9E" w14:textId="24A3EA56" w:rsidR="00030745" w:rsidRPr="00D65783" w:rsidRDefault="00030745" w:rsidP="008B2B03">
      <w:pPr>
        <w:pStyle w:val="H2020UL"/>
        <w:numPr>
          <w:ilvl w:val="0"/>
          <w:numId w:val="0"/>
        </w:numPr>
        <w:spacing w:after="120" w:line="240" w:lineRule="auto"/>
        <w:rPr>
          <w:rFonts w:asciiTheme="minorHAnsi" w:hAnsiTheme="minorHAnsi"/>
          <w:lang w:val="en-US"/>
        </w:rPr>
      </w:pPr>
    </w:p>
    <w:sectPr w:rsidR="00030745" w:rsidRPr="00D65783" w:rsidSect="00773AA6">
      <w:headerReference w:type="default" r:id="rId17"/>
      <w:footerReference w:type="even" r:id="rId18"/>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3A975" w14:textId="77777777" w:rsidR="00E41600" w:rsidRDefault="00E41600" w:rsidP="00634AF8">
      <w:pPr>
        <w:spacing w:after="0" w:line="240" w:lineRule="auto"/>
      </w:pPr>
      <w:r>
        <w:separator/>
      </w:r>
    </w:p>
  </w:endnote>
  <w:endnote w:type="continuationSeparator" w:id="0">
    <w:p w14:paraId="71541093" w14:textId="77777777" w:rsidR="00E41600" w:rsidRDefault="00E41600" w:rsidP="00634AF8">
      <w:pPr>
        <w:spacing w:after="0" w:line="240" w:lineRule="auto"/>
      </w:pPr>
      <w:r>
        <w:continuationSeparator/>
      </w:r>
    </w:p>
  </w:endnote>
  <w:endnote w:type="continuationNotice" w:id="1">
    <w:p w14:paraId="22DDDC79" w14:textId="77777777" w:rsidR="00E41600" w:rsidRDefault="00E416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altName w:val="Times New Roman"/>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4A7973" w:rsidRDefault="004A7973"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4A7973" w:rsidRDefault="004A7973"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4A7973" w:rsidRPr="00A51B0A" w:rsidRDefault="004A7973"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390A0F">
      <w:rPr>
        <w:rStyle w:val="Seitenzahl"/>
        <w:noProof/>
        <w:color w:val="5B9BD5" w:themeColor="accent1"/>
      </w:rPr>
      <w:t>15</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4A7973" w:rsidRDefault="004A7973"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4A7973" w:rsidRDefault="004A7973"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93C54" w14:textId="77777777" w:rsidR="00E41600" w:rsidRDefault="00E41600" w:rsidP="00634AF8">
      <w:pPr>
        <w:spacing w:after="0" w:line="240" w:lineRule="auto"/>
      </w:pPr>
      <w:r>
        <w:separator/>
      </w:r>
    </w:p>
  </w:footnote>
  <w:footnote w:type="continuationSeparator" w:id="0">
    <w:p w14:paraId="5217AD88" w14:textId="77777777" w:rsidR="00E41600" w:rsidRDefault="00E41600" w:rsidP="00634AF8">
      <w:pPr>
        <w:spacing w:after="0" w:line="240" w:lineRule="auto"/>
      </w:pPr>
      <w:r>
        <w:continuationSeparator/>
      </w:r>
    </w:p>
  </w:footnote>
  <w:footnote w:type="continuationNotice" w:id="1">
    <w:p w14:paraId="6ACF7D4D" w14:textId="77777777" w:rsidR="00E41600" w:rsidRDefault="00E41600">
      <w:pPr>
        <w:spacing w:after="0" w:line="240" w:lineRule="auto"/>
      </w:pPr>
    </w:p>
  </w:footnote>
  <w:footnote w:id="2">
    <w:p w14:paraId="7B50E46D" w14:textId="7D881342" w:rsidR="004A7973" w:rsidRDefault="004A7973">
      <w:pPr>
        <w:pStyle w:val="Funotentext"/>
      </w:pPr>
      <w:r>
        <w:rPr>
          <w:rStyle w:val="Funotenzeichen"/>
        </w:rPr>
        <w:footnoteRef/>
      </w:r>
      <w:r>
        <w:t xml:space="preserve"> </w:t>
      </w:r>
      <w:r>
        <w:rPr>
          <w:lang w:val="en-US"/>
        </w:rPr>
        <w:t>S.</w:t>
      </w:r>
      <w:r w:rsidRPr="008C0F8F">
        <w:rPr>
          <w:lang w:val="en-US"/>
        </w:rPr>
        <w:t xml:space="preserve"> </w:t>
      </w:r>
      <w:proofErr w:type="spellStart"/>
      <w:r w:rsidRPr="008C0F8F">
        <w:rPr>
          <w:lang w:val="en-US"/>
        </w:rPr>
        <w:t>Arnautov</w:t>
      </w:r>
      <w:proofErr w:type="spellEnd"/>
      <w:r w:rsidRPr="008C0F8F">
        <w:rPr>
          <w:lang w:val="en-US"/>
        </w:rPr>
        <w:t xml:space="preserve">, </w:t>
      </w:r>
      <w:r>
        <w:rPr>
          <w:lang w:val="en-US"/>
        </w:rPr>
        <w:t>et al</w:t>
      </w:r>
      <w:r w:rsidRPr="008C0F8F">
        <w:rPr>
          <w:lang w:val="en-US"/>
        </w:rPr>
        <w:t xml:space="preserve">, </w:t>
      </w:r>
      <w:r w:rsidRPr="008C0F8F">
        <w:rPr>
          <w:i/>
          <w:iCs/>
          <w:lang w:val="en-US"/>
        </w:rPr>
        <w:t>SCONE: Secure Linux Containers with Intel SGX</w:t>
      </w:r>
      <w:r>
        <w:rPr>
          <w:lang w:val="en-US"/>
        </w:rPr>
        <w:t>, OSDI 16.</w:t>
      </w:r>
    </w:p>
  </w:footnote>
  <w:footnote w:id="3">
    <w:p w14:paraId="3FF0AB10" w14:textId="77777777" w:rsidR="004A7973" w:rsidRPr="00515593" w:rsidRDefault="004A7973" w:rsidP="000C304F">
      <w:pPr>
        <w:pStyle w:val="Funotentext"/>
        <w:rPr>
          <w:lang w:val="en-US"/>
        </w:rPr>
      </w:pPr>
      <w:r w:rsidRPr="00515593">
        <w:rPr>
          <w:rStyle w:val="Funotenzeichen"/>
          <w:lang w:val="en-US"/>
        </w:rPr>
        <w:footnoteRef/>
      </w:r>
      <w:r w:rsidRPr="00515593">
        <w:rPr>
          <w:lang w:val="en-US"/>
        </w:rPr>
        <w:t xml:space="preserve"> http://www.gartner.com/newsroom/id/3188817</w:t>
      </w:r>
    </w:p>
  </w:footnote>
  <w:footnote w:id="4">
    <w:p w14:paraId="0FB522FC" w14:textId="0C0F01DD" w:rsidR="004A7973" w:rsidRPr="00515593" w:rsidRDefault="004A7973">
      <w:pPr>
        <w:pStyle w:val="Funotentext"/>
        <w:rPr>
          <w:lang w:val="en-US"/>
        </w:rPr>
      </w:pPr>
      <w:r w:rsidRPr="00515593">
        <w:rPr>
          <w:rStyle w:val="Funotenzeichen"/>
          <w:lang w:val="en-US"/>
        </w:rPr>
        <w:footnoteRef/>
      </w:r>
      <w:r w:rsidRPr="00515593">
        <w:rPr>
          <w:lang w:val="en-US"/>
        </w:rPr>
        <w:t xml:space="preserve"> https://en.wikipedia.org/wiki/Heartbleed</w:t>
      </w:r>
    </w:p>
  </w:footnote>
  <w:footnote w:id="5">
    <w:p w14:paraId="3EFF3BED" w14:textId="77777777" w:rsidR="004A7973" w:rsidRPr="00515593" w:rsidRDefault="004A7973" w:rsidP="00095359">
      <w:pPr>
        <w:pStyle w:val="Funotentext"/>
        <w:rPr>
          <w:lang w:val="en-US"/>
        </w:rPr>
      </w:pPr>
      <w:r w:rsidRPr="00515593">
        <w:rPr>
          <w:rStyle w:val="Funotenzeichen"/>
          <w:lang w:val="en-US"/>
        </w:rPr>
        <w:footnoteRef/>
      </w:r>
      <w:r w:rsidRPr="00515593">
        <w:rPr>
          <w:lang w:val="en-US"/>
        </w:rPr>
        <w:t xml:space="preserve"> see https://hub.docker.com/explore/?page=1</w:t>
      </w:r>
    </w:p>
  </w:footnote>
  <w:footnote w:id="6">
    <w:p w14:paraId="40E17E7D" w14:textId="77777777" w:rsidR="004A7973" w:rsidRPr="00515593" w:rsidRDefault="004A7973" w:rsidP="00443F5D">
      <w:pPr>
        <w:pStyle w:val="Funotentext"/>
        <w:rPr>
          <w:lang w:val="en-US"/>
        </w:rPr>
      </w:pPr>
      <w:r w:rsidRPr="00515593">
        <w:rPr>
          <w:rStyle w:val="Funotenzeichen"/>
          <w:lang w:val="en-US"/>
        </w:rPr>
        <w:footnoteRef/>
      </w:r>
      <w:r w:rsidRPr="00515593">
        <w:rPr>
          <w:lang w:val="en-US"/>
        </w:rPr>
        <w:t xml:space="preserve"> http://www.exus.co.uk/en/products/debt-collection-software-suite</w:t>
      </w:r>
    </w:p>
  </w:footnote>
  <w:footnote w:id="7">
    <w:p w14:paraId="7084A490" w14:textId="7FD974D4" w:rsidR="004A7973" w:rsidRPr="00515593" w:rsidRDefault="004A7973">
      <w:pPr>
        <w:pStyle w:val="Funotentext"/>
        <w:rPr>
          <w:lang w:val="en-US"/>
        </w:rPr>
      </w:pPr>
      <w:r w:rsidRPr="00515593">
        <w:rPr>
          <w:rStyle w:val="Funotenzeichen"/>
          <w:lang w:val="en-US"/>
        </w:rPr>
        <w:footnoteRef/>
      </w:r>
      <w:r w:rsidRPr="00515593">
        <w:rPr>
          <w:lang w:val="en-US"/>
        </w:rPr>
        <w:t xml:space="preserve"> http://www.zdnet.com/article/us-strikes-back-in-microsoft-email-warrant-case/</w:t>
      </w:r>
    </w:p>
  </w:footnote>
  <w:footnote w:id="8">
    <w:p w14:paraId="78B4EF25" w14:textId="5C242450" w:rsidR="004A7973" w:rsidRPr="00515593" w:rsidRDefault="004A7973">
      <w:pPr>
        <w:pStyle w:val="Funotentext"/>
        <w:rPr>
          <w:lang w:val="en-US"/>
        </w:rPr>
      </w:pPr>
      <w:r w:rsidRPr="00515593">
        <w:rPr>
          <w:rStyle w:val="Funotenzeichen"/>
          <w:lang w:val="en-US"/>
        </w:rPr>
        <w:footnoteRef/>
      </w:r>
      <w:r w:rsidRPr="00515593">
        <w:rPr>
          <w:lang w:val="en-US"/>
        </w:rPr>
        <w:t xml:space="preserve"> http://www.synclab.it/prodotti/streamlog/</w:t>
      </w:r>
    </w:p>
  </w:footnote>
  <w:footnote w:id="9">
    <w:p w14:paraId="10475DAF" w14:textId="099CCDAF" w:rsidR="004A7973" w:rsidRPr="006C6060" w:rsidRDefault="004A7973" w:rsidP="00C54A97">
      <w:pPr>
        <w:pStyle w:val="Funotentext"/>
        <w:rPr>
          <w:sz w:val="21"/>
          <w:szCs w:val="21"/>
          <w:lang w:val="en-US"/>
        </w:rPr>
      </w:pPr>
      <w:r w:rsidRPr="00515593">
        <w:rPr>
          <w:rStyle w:val="Funotenzeichen"/>
          <w:sz w:val="21"/>
          <w:szCs w:val="21"/>
          <w:lang w:val="en-US"/>
        </w:rPr>
        <w:footnoteRef/>
      </w:r>
      <w:r w:rsidRPr="00515593">
        <w:rPr>
          <w:sz w:val="21"/>
          <w:szCs w:val="21"/>
          <w:lang w:val="en-US"/>
        </w:rPr>
        <w:t xml:space="preserve"> 2015- Global Megatrends in cyber </w:t>
      </w:r>
      <w:proofErr w:type="gramStart"/>
      <w:r w:rsidRPr="00515593">
        <w:rPr>
          <w:sz w:val="21"/>
          <w:szCs w:val="21"/>
          <w:lang w:val="en-US"/>
        </w:rPr>
        <w:t>security ,</w:t>
      </w:r>
      <w:proofErr w:type="gramEnd"/>
      <w:r w:rsidRPr="00515593">
        <w:rPr>
          <w:sz w:val="21"/>
          <w:szCs w:val="21"/>
          <w:lang w:val="en-US"/>
        </w:rPr>
        <w:t xml:space="preserve"> </w:t>
      </w:r>
      <w:proofErr w:type="spellStart"/>
      <w:r w:rsidRPr="00515593">
        <w:rPr>
          <w:sz w:val="21"/>
          <w:szCs w:val="21"/>
          <w:lang w:val="en-US"/>
        </w:rPr>
        <w:t>Ponemon</w:t>
      </w:r>
      <w:proofErr w:type="spellEnd"/>
      <w:r w:rsidRPr="00515593">
        <w:rPr>
          <w:sz w:val="21"/>
          <w:szCs w:val="21"/>
          <w:lang w:val="en-US"/>
        </w:rPr>
        <w:t xml:space="preserve"> institute, published 02/2015</w:t>
      </w:r>
    </w:p>
  </w:footnote>
  <w:footnote w:id="10">
    <w:p w14:paraId="66638C26" w14:textId="35A40255" w:rsidR="004A7973" w:rsidRPr="00515593" w:rsidRDefault="004A7973" w:rsidP="00845E8E">
      <w:pPr>
        <w:pStyle w:val="Funotentext"/>
        <w:jc w:val="both"/>
        <w:rPr>
          <w:rFonts w:ascii="Times New Roman" w:hAnsi="Times New Roman" w:cs="Times New Roman"/>
          <w:lang w:val="en-US"/>
        </w:rPr>
      </w:pPr>
      <w:r w:rsidRPr="00515593">
        <w:rPr>
          <w:rStyle w:val="Funotenzeichen"/>
          <w:rFonts w:ascii="Times New Roman" w:hAnsi="Times New Roman" w:cs="Times New Roman"/>
          <w:lang w:val="en-US"/>
        </w:rPr>
        <w:footnoteRef/>
      </w:r>
      <w:r w:rsidRPr="00515593">
        <w:rPr>
          <w:rFonts w:ascii="Times New Roman" w:hAnsi="Times New Roman" w:cs="Times New Roman"/>
          <w:lang w:val="en-US"/>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4A7973" w:rsidRPr="00515593" w:rsidRDefault="004A7973">
      <w:pPr>
        <w:pStyle w:val="Funotentext"/>
        <w:rPr>
          <w:lang w:val="en-US"/>
        </w:rPr>
      </w:pPr>
      <w:r w:rsidRPr="00515593">
        <w:rPr>
          <w:rStyle w:val="Funotenzeichen"/>
          <w:lang w:val="en-US"/>
        </w:rPr>
        <w:footnoteRef/>
      </w:r>
      <w:r w:rsidRPr="00515593">
        <w:rPr>
          <w:lang w:val="en-US"/>
        </w:rPr>
        <w:t xml:space="preserve"> http://www.theregister.co.uk/2014/04/09/heartbleed_explained/</w:t>
      </w:r>
    </w:p>
  </w:footnote>
  <w:footnote w:id="12">
    <w:p w14:paraId="06933C9F" w14:textId="4B816369" w:rsidR="004A7973" w:rsidRPr="00515593" w:rsidRDefault="004A7973">
      <w:pPr>
        <w:pStyle w:val="Funotentext"/>
        <w:rPr>
          <w:lang w:val="en-US"/>
        </w:rPr>
      </w:pPr>
      <w:r w:rsidRPr="00515593">
        <w:rPr>
          <w:rStyle w:val="Funotenzeichen"/>
          <w:lang w:val="en-US"/>
        </w:rPr>
        <w:footnoteRef/>
      </w:r>
      <w:r w:rsidRPr="00515593">
        <w:rPr>
          <w:lang w:val="en-US"/>
        </w:rPr>
        <w:t xml:space="preserve"> this is the </w:t>
      </w:r>
      <w:r>
        <w:rPr>
          <w:lang w:val="en-US"/>
        </w:rPr>
        <w:t>usable</w:t>
      </w:r>
      <w:r w:rsidRPr="00515593">
        <w:rPr>
          <w:lang w:val="en-US"/>
        </w:rPr>
        <w:t xml:space="preserve"> </w:t>
      </w:r>
      <w:r>
        <w:rPr>
          <w:lang w:val="en-US"/>
        </w:rPr>
        <w:t>size of the EPC (extended page cache) of current generation SGX implementations</w:t>
      </w:r>
      <w:r w:rsidR="00F01C5C">
        <w:rPr>
          <w:lang w:val="en-US"/>
        </w:rPr>
        <w:t xml:space="preserve"> – this will increase in the next generation of SGX</w:t>
      </w:r>
      <w:r>
        <w:rPr>
          <w:lang w:val="en-US"/>
        </w:rPr>
        <w:t xml:space="preserve">. </w:t>
      </w:r>
    </w:p>
  </w:footnote>
  <w:footnote w:id="13">
    <w:p w14:paraId="0C0A7E6A" w14:textId="0738F2BA" w:rsidR="004A7973" w:rsidRPr="00515593" w:rsidRDefault="004A7973" w:rsidP="00845E8E">
      <w:pPr>
        <w:pStyle w:val="Funotentext"/>
        <w:rPr>
          <w:rFonts w:ascii="Times New Roman" w:hAnsi="Times New Roman" w:cs="Times New Roman"/>
          <w:lang w:val="en-US"/>
        </w:rPr>
      </w:pPr>
      <w:r w:rsidRPr="00515593">
        <w:rPr>
          <w:rStyle w:val="Funotenzeichen"/>
          <w:rFonts w:ascii="Times New Roman" w:hAnsi="Times New Roman" w:cs="Times New Roman"/>
          <w:sz w:val="18"/>
          <w:szCs w:val="22"/>
          <w:lang w:val="en-US"/>
        </w:rPr>
        <w:footnoteRef/>
      </w:r>
      <w:r w:rsidRPr="00515593">
        <w:rPr>
          <w:rFonts w:ascii="Times New Roman" w:hAnsi="Times New Roman" w:cs="Times New Roman"/>
          <w:sz w:val="18"/>
          <w:szCs w:val="22"/>
          <w:lang w:val="en-US"/>
        </w:rPr>
        <w:t xml:space="preserve"> http://zerovm.org/ </w:t>
      </w:r>
      <w:r w:rsidRPr="00515593">
        <w:rPr>
          <w:rFonts w:ascii="Times New Roman" w:hAnsi="Times New Roman" w:cs="Times New Roman"/>
          <w:sz w:val="18"/>
          <w:lang w:val="en-US"/>
        </w:rPr>
        <w:t>and http://zerg.erlangonxen.org/</w:t>
      </w:r>
    </w:p>
  </w:footnote>
  <w:footnote w:id="14">
    <w:p w14:paraId="36FB0598" w14:textId="77777777" w:rsidR="004A7973" w:rsidRPr="00515593" w:rsidRDefault="004A7973"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http://www.serecaproject.eu</w:t>
      </w:r>
    </w:p>
  </w:footnote>
  <w:footnote w:id="15">
    <w:p w14:paraId="44040CB7" w14:textId="2DEA5413" w:rsidR="004A7973" w:rsidRPr="00515593" w:rsidRDefault="004A7973"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w:t>
      </w:r>
      <w:r w:rsidRPr="00722CFD">
        <w:rPr>
          <w:rFonts w:ascii="Times New Roman" w:hAnsi="Times New Roman" w:cs="Times New Roman"/>
          <w:sz w:val="18"/>
          <w:lang w:val="en-US"/>
        </w:rPr>
        <w:t>https://www.securecloudproject.eu/</w:t>
      </w:r>
    </w:p>
  </w:footnote>
  <w:footnote w:id="16">
    <w:p w14:paraId="573312CD" w14:textId="77777777" w:rsidR="004A7973" w:rsidRPr="00515593" w:rsidRDefault="004A7973"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Cisco Global Cloud Index: Forecast and Methodology, 2013–2018: http://www.cisco.com/c/en/us/solutions/collateral/service-provider/global-cloud-index-gci/Cloud_Index_White_Paper.pdf</w:t>
      </w:r>
    </w:p>
  </w:footnote>
  <w:footnote w:id="17">
    <w:p w14:paraId="5D651784" w14:textId="77777777" w:rsidR="004A7973" w:rsidRPr="00515593" w:rsidRDefault="004A7973"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http://news.investors.com/technology/011615-735080-amazon-aws-leads-in-cloud-msft-googl-crm-rising.htm</w:t>
      </w:r>
    </w:p>
  </w:footnote>
  <w:footnote w:id="18">
    <w:p w14:paraId="0A440304" w14:textId="77777777" w:rsidR="004A7973" w:rsidRPr="00515593" w:rsidRDefault="004A7973"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Network World’s “2015 State of the Network Study, Technology Adoption Trends &amp; Their Impact on the Network”: https://www.scribd.com/document_downloads/253406492?extension=pdf&amp;from=embed&amp;source=embed</w:t>
      </w:r>
    </w:p>
  </w:footnote>
  <w:footnote w:id="19">
    <w:p w14:paraId="6E345EAE" w14:textId="77777777" w:rsidR="004A7973" w:rsidRPr="00515593" w:rsidRDefault="004A7973"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http://www.rackspace.co.uk/sites/default/files/UnlockedNov2014_TheRoleOfCloudInITModernisation_Ovum.pdf</w:t>
      </w:r>
    </w:p>
  </w:footnote>
  <w:footnote w:id="20">
    <w:p w14:paraId="180EC466" w14:textId="77777777" w:rsidR="004A7973" w:rsidRPr="00515593" w:rsidRDefault="004A7973" w:rsidP="00ED7985">
      <w:pPr>
        <w:rPr>
          <w:sz w:val="20"/>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http://www.skyhighnetworks.com/cloud-report/</w:t>
      </w:r>
    </w:p>
  </w:footnote>
  <w:footnote w:id="21">
    <w:p w14:paraId="74F1D05E" w14:textId="77777777" w:rsidR="004A7973" w:rsidRPr="00515593" w:rsidRDefault="004A7973"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2013 Cost of Data Breach Study: Global Analysis, </w:t>
      </w:r>
      <w:proofErr w:type="spellStart"/>
      <w:r w:rsidRPr="00515593">
        <w:rPr>
          <w:rFonts w:ascii="Times New Roman" w:hAnsi="Times New Roman" w:cs="Times New Roman"/>
          <w:sz w:val="18"/>
          <w:lang w:val="en-US"/>
        </w:rPr>
        <w:t>Ponemon</w:t>
      </w:r>
      <w:proofErr w:type="spellEnd"/>
      <w:r w:rsidRPr="00515593">
        <w:rPr>
          <w:rFonts w:ascii="Times New Roman" w:hAnsi="Times New Roman" w:cs="Times New Roman"/>
          <w:sz w:val="18"/>
          <w:lang w:val="en-US"/>
        </w:rPr>
        <w:t xml:space="preserve"> Institute, May 2013.</w:t>
      </w:r>
    </w:p>
  </w:footnote>
  <w:footnote w:id="22">
    <w:p w14:paraId="7BD3951D" w14:textId="77777777" w:rsidR="004A7973" w:rsidRPr="00515593" w:rsidRDefault="004A7973"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Alert Logic CLOUD SECURITY REPORT – SPRING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4A7973" w:rsidRPr="00A51B0A" w:rsidRDefault="004A7973"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7142D8" w:rsidRPr="007142D8">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4A7973" w:rsidRPr="00030745" w:rsidRDefault="004A7973"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390A0F" w:rsidRPr="00390A0F">
      <w:rPr>
        <w:b/>
        <w:bCs/>
        <w:noProof/>
        <w:lang w:val="en-US"/>
      </w:rPr>
      <w:t>Impact</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483EFA"/>
    <w:multiLevelType w:val="hybridMultilevel"/>
    <w:tmpl w:val="7BFCD472"/>
    <w:lvl w:ilvl="0" w:tplc="F9B2D0C6">
      <w:start w:val="1"/>
      <w:numFmt w:val="bullet"/>
      <w:lvlText w:val="-"/>
      <w:lvlJc w:val="left"/>
      <w:pPr>
        <w:ind w:left="1494" w:hanging="360"/>
      </w:pPr>
      <w:rPr>
        <w:rFonts w:ascii="Calibri" w:eastAsia="Calibri" w:hAnsi="Calibri" w:cs="Calibri"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6">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9">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0">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2">
    <w:nsid w:val="549F2BBA"/>
    <w:multiLevelType w:val="hybridMultilevel"/>
    <w:tmpl w:val="7F601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1">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3"/>
  </w:num>
  <w:num w:numId="4">
    <w:abstractNumId w:val="26"/>
  </w:num>
  <w:num w:numId="5">
    <w:abstractNumId w:val="7"/>
  </w:num>
  <w:num w:numId="6">
    <w:abstractNumId w:val="20"/>
  </w:num>
  <w:num w:numId="7">
    <w:abstractNumId w:val="32"/>
  </w:num>
  <w:num w:numId="8">
    <w:abstractNumId w:val="16"/>
  </w:num>
  <w:num w:numId="9">
    <w:abstractNumId w:val="10"/>
  </w:num>
  <w:num w:numId="10">
    <w:abstractNumId w:val="29"/>
  </w:num>
  <w:num w:numId="11">
    <w:abstractNumId w:val="11"/>
  </w:num>
  <w:num w:numId="12">
    <w:abstractNumId w:val="28"/>
  </w:num>
  <w:num w:numId="13">
    <w:abstractNumId w:val="3"/>
    <w:lvlOverride w:ilvl="0">
      <w:startOverride w:val="1"/>
    </w:lvlOverride>
  </w:num>
  <w:num w:numId="14">
    <w:abstractNumId w:val="23"/>
    <w:lvlOverride w:ilvl="0">
      <w:startOverride w:val="1"/>
    </w:lvlOverride>
  </w:num>
  <w:num w:numId="15">
    <w:abstractNumId w:val="5"/>
  </w:num>
  <w:num w:numId="16">
    <w:abstractNumId w:val="9"/>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1"/>
  </w:num>
  <w:num w:numId="19">
    <w:abstractNumId w:val="6"/>
  </w:num>
  <w:num w:numId="20">
    <w:abstractNumId w:val="25"/>
  </w:num>
  <w:num w:numId="21">
    <w:abstractNumId w:val="15"/>
  </w:num>
  <w:num w:numId="22">
    <w:abstractNumId w:val="18"/>
  </w:num>
  <w:num w:numId="23">
    <w:abstractNumId w:val="23"/>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4"/>
  </w:num>
  <w:num w:numId="29">
    <w:abstractNumId w:val="17"/>
  </w:num>
  <w:num w:numId="30">
    <w:abstractNumId w:val="31"/>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13"/>
  </w:num>
  <w:num w:numId="35">
    <w:abstractNumId w:val="12"/>
  </w:num>
  <w:num w:numId="36">
    <w:abstractNumId w:val="22"/>
  </w:num>
  <w:num w:numId="37">
    <w:abstractNumId w:val="0"/>
  </w:num>
  <w:num w:numId="38">
    <w:abstractNumId w:val="1"/>
  </w:num>
  <w:num w:numId="39">
    <w:abstractNumId w:val="27"/>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19"/>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1287"/>
    <w:rsid w:val="000119CF"/>
    <w:rsid w:val="00012571"/>
    <w:rsid w:val="000128C5"/>
    <w:rsid w:val="00016F46"/>
    <w:rsid w:val="00017119"/>
    <w:rsid w:val="0001785E"/>
    <w:rsid w:val="00017F4E"/>
    <w:rsid w:val="0002124F"/>
    <w:rsid w:val="00022192"/>
    <w:rsid w:val="00024A44"/>
    <w:rsid w:val="00025E80"/>
    <w:rsid w:val="00026124"/>
    <w:rsid w:val="00027383"/>
    <w:rsid w:val="00027FB3"/>
    <w:rsid w:val="00030745"/>
    <w:rsid w:val="00031A8E"/>
    <w:rsid w:val="00031D37"/>
    <w:rsid w:val="000332D8"/>
    <w:rsid w:val="00034F6B"/>
    <w:rsid w:val="000371EC"/>
    <w:rsid w:val="000409CD"/>
    <w:rsid w:val="00040DD4"/>
    <w:rsid w:val="000410CB"/>
    <w:rsid w:val="00045214"/>
    <w:rsid w:val="00050AE8"/>
    <w:rsid w:val="00051A47"/>
    <w:rsid w:val="00052228"/>
    <w:rsid w:val="00055BAF"/>
    <w:rsid w:val="000668C0"/>
    <w:rsid w:val="00070776"/>
    <w:rsid w:val="0007117F"/>
    <w:rsid w:val="00077516"/>
    <w:rsid w:val="00081685"/>
    <w:rsid w:val="00081A01"/>
    <w:rsid w:val="00081CEF"/>
    <w:rsid w:val="00081FD9"/>
    <w:rsid w:val="0008483F"/>
    <w:rsid w:val="000866C3"/>
    <w:rsid w:val="00090989"/>
    <w:rsid w:val="00090B57"/>
    <w:rsid w:val="00090E5E"/>
    <w:rsid w:val="00091101"/>
    <w:rsid w:val="00091E5E"/>
    <w:rsid w:val="00091EB3"/>
    <w:rsid w:val="000932AE"/>
    <w:rsid w:val="00095359"/>
    <w:rsid w:val="00096EF7"/>
    <w:rsid w:val="00097B57"/>
    <w:rsid w:val="000A4830"/>
    <w:rsid w:val="000A7E69"/>
    <w:rsid w:val="000B0C58"/>
    <w:rsid w:val="000B2605"/>
    <w:rsid w:val="000B3064"/>
    <w:rsid w:val="000B3213"/>
    <w:rsid w:val="000B32C4"/>
    <w:rsid w:val="000B461E"/>
    <w:rsid w:val="000C07CB"/>
    <w:rsid w:val="000C24B9"/>
    <w:rsid w:val="000C304F"/>
    <w:rsid w:val="000D283A"/>
    <w:rsid w:val="000D3C8B"/>
    <w:rsid w:val="000D5C61"/>
    <w:rsid w:val="000D721D"/>
    <w:rsid w:val="000E1A4A"/>
    <w:rsid w:val="000E6309"/>
    <w:rsid w:val="000F5440"/>
    <w:rsid w:val="000F5931"/>
    <w:rsid w:val="000F72DD"/>
    <w:rsid w:val="0010026A"/>
    <w:rsid w:val="00101749"/>
    <w:rsid w:val="00104280"/>
    <w:rsid w:val="00104372"/>
    <w:rsid w:val="00106D4B"/>
    <w:rsid w:val="0011209A"/>
    <w:rsid w:val="00116AA6"/>
    <w:rsid w:val="00116C86"/>
    <w:rsid w:val="0012113F"/>
    <w:rsid w:val="001216A5"/>
    <w:rsid w:val="00123BFA"/>
    <w:rsid w:val="0012423F"/>
    <w:rsid w:val="001245C0"/>
    <w:rsid w:val="00124EE2"/>
    <w:rsid w:val="00127C37"/>
    <w:rsid w:val="001313FB"/>
    <w:rsid w:val="0013193E"/>
    <w:rsid w:val="00132D16"/>
    <w:rsid w:val="0014026E"/>
    <w:rsid w:val="0014258A"/>
    <w:rsid w:val="00143B81"/>
    <w:rsid w:val="00146CF8"/>
    <w:rsid w:val="0015302C"/>
    <w:rsid w:val="001562BD"/>
    <w:rsid w:val="00156EEB"/>
    <w:rsid w:val="00156FE8"/>
    <w:rsid w:val="00161E18"/>
    <w:rsid w:val="00164A5C"/>
    <w:rsid w:val="00165812"/>
    <w:rsid w:val="00174609"/>
    <w:rsid w:val="00174BF4"/>
    <w:rsid w:val="00182971"/>
    <w:rsid w:val="00186B14"/>
    <w:rsid w:val="00187553"/>
    <w:rsid w:val="00187578"/>
    <w:rsid w:val="00196516"/>
    <w:rsid w:val="001A13BD"/>
    <w:rsid w:val="001A310B"/>
    <w:rsid w:val="001A42A6"/>
    <w:rsid w:val="001A6B83"/>
    <w:rsid w:val="001C1CF9"/>
    <w:rsid w:val="001C3F6C"/>
    <w:rsid w:val="001C40D0"/>
    <w:rsid w:val="001C5EBB"/>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200335"/>
    <w:rsid w:val="00200EA8"/>
    <w:rsid w:val="00211135"/>
    <w:rsid w:val="0021433F"/>
    <w:rsid w:val="002149D1"/>
    <w:rsid w:val="00214D27"/>
    <w:rsid w:val="00215421"/>
    <w:rsid w:val="0021794A"/>
    <w:rsid w:val="00217BDD"/>
    <w:rsid w:val="00221EEA"/>
    <w:rsid w:val="002227E8"/>
    <w:rsid w:val="00224C06"/>
    <w:rsid w:val="00224CD0"/>
    <w:rsid w:val="00230352"/>
    <w:rsid w:val="002377A9"/>
    <w:rsid w:val="002432EF"/>
    <w:rsid w:val="00244721"/>
    <w:rsid w:val="00246209"/>
    <w:rsid w:val="002464D9"/>
    <w:rsid w:val="00250AAF"/>
    <w:rsid w:val="00252B99"/>
    <w:rsid w:val="00254D6B"/>
    <w:rsid w:val="00256EFE"/>
    <w:rsid w:val="0026111C"/>
    <w:rsid w:val="00262B4F"/>
    <w:rsid w:val="00264FEF"/>
    <w:rsid w:val="0027222C"/>
    <w:rsid w:val="00272D23"/>
    <w:rsid w:val="0027477E"/>
    <w:rsid w:val="00276589"/>
    <w:rsid w:val="002801D3"/>
    <w:rsid w:val="00282F13"/>
    <w:rsid w:val="002832AB"/>
    <w:rsid w:val="00283367"/>
    <w:rsid w:val="00283AD0"/>
    <w:rsid w:val="002869CB"/>
    <w:rsid w:val="002913BA"/>
    <w:rsid w:val="00291F08"/>
    <w:rsid w:val="00293F7C"/>
    <w:rsid w:val="002A3472"/>
    <w:rsid w:val="002A3E99"/>
    <w:rsid w:val="002A452C"/>
    <w:rsid w:val="002A4A1B"/>
    <w:rsid w:val="002A578D"/>
    <w:rsid w:val="002A6C13"/>
    <w:rsid w:val="002B24D0"/>
    <w:rsid w:val="002C3997"/>
    <w:rsid w:val="002C47AA"/>
    <w:rsid w:val="002D15F8"/>
    <w:rsid w:val="002D1CFB"/>
    <w:rsid w:val="002D1F0B"/>
    <w:rsid w:val="002D5E5F"/>
    <w:rsid w:val="002D6A9F"/>
    <w:rsid w:val="002E173E"/>
    <w:rsid w:val="002F7F7F"/>
    <w:rsid w:val="00300DA7"/>
    <w:rsid w:val="00300EAF"/>
    <w:rsid w:val="00303958"/>
    <w:rsid w:val="00304A31"/>
    <w:rsid w:val="00304F2D"/>
    <w:rsid w:val="0030579A"/>
    <w:rsid w:val="0031018C"/>
    <w:rsid w:val="0031199F"/>
    <w:rsid w:val="003130E9"/>
    <w:rsid w:val="003143F1"/>
    <w:rsid w:val="0031450F"/>
    <w:rsid w:val="0032202D"/>
    <w:rsid w:val="00330F3D"/>
    <w:rsid w:val="00331B94"/>
    <w:rsid w:val="00334795"/>
    <w:rsid w:val="0033643F"/>
    <w:rsid w:val="0033710D"/>
    <w:rsid w:val="00342138"/>
    <w:rsid w:val="003436F0"/>
    <w:rsid w:val="00347292"/>
    <w:rsid w:val="0035039E"/>
    <w:rsid w:val="00350621"/>
    <w:rsid w:val="00351AEC"/>
    <w:rsid w:val="003565BE"/>
    <w:rsid w:val="00356700"/>
    <w:rsid w:val="003614C6"/>
    <w:rsid w:val="00361CC6"/>
    <w:rsid w:val="00362BF7"/>
    <w:rsid w:val="00364731"/>
    <w:rsid w:val="00365D7C"/>
    <w:rsid w:val="0037110B"/>
    <w:rsid w:val="0037174A"/>
    <w:rsid w:val="00371E03"/>
    <w:rsid w:val="003741C8"/>
    <w:rsid w:val="003752D4"/>
    <w:rsid w:val="00375EF6"/>
    <w:rsid w:val="00376C88"/>
    <w:rsid w:val="00377541"/>
    <w:rsid w:val="003836C1"/>
    <w:rsid w:val="003843FE"/>
    <w:rsid w:val="003849A0"/>
    <w:rsid w:val="0039076C"/>
    <w:rsid w:val="00390A0F"/>
    <w:rsid w:val="003933CA"/>
    <w:rsid w:val="00393B5C"/>
    <w:rsid w:val="00394574"/>
    <w:rsid w:val="003956D8"/>
    <w:rsid w:val="003957E1"/>
    <w:rsid w:val="003979AB"/>
    <w:rsid w:val="003A085A"/>
    <w:rsid w:val="003A2FEB"/>
    <w:rsid w:val="003A58C1"/>
    <w:rsid w:val="003A5B38"/>
    <w:rsid w:val="003A6C49"/>
    <w:rsid w:val="003A6F50"/>
    <w:rsid w:val="003B25E9"/>
    <w:rsid w:val="003B2B87"/>
    <w:rsid w:val="003B2F7C"/>
    <w:rsid w:val="003B7676"/>
    <w:rsid w:val="003B798E"/>
    <w:rsid w:val="003B7A41"/>
    <w:rsid w:val="003C6714"/>
    <w:rsid w:val="003C6D5B"/>
    <w:rsid w:val="003C7497"/>
    <w:rsid w:val="003C78F5"/>
    <w:rsid w:val="003C7AA3"/>
    <w:rsid w:val="003C7E99"/>
    <w:rsid w:val="003D1B32"/>
    <w:rsid w:val="003D4FA3"/>
    <w:rsid w:val="003D6199"/>
    <w:rsid w:val="003E07D5"/>
    <w:rsid w:val="003E3F43"/>
    <w:rsid w:val="003E3FA7"/>
    <w:rsid w:val="003E4058"/>
    <w:rsid w:val="003E67D0"/>
    <w:rsid w:val="003E700B"/>
    <w:rsid w:val="003E79DA"/>
    <w:rsid w:val="003F0ECE"/>
    <w:rsid w:val="003F146E"/>
    <w:rsid w:val="003F6484"/>
    <w:rsid w:val="003F7820"/>
    <w:rsid w:val="00401403"/>
    <w:rsid w:val="004023C4"/>
    <w:rsid w:val="0040290B"/>
    <w:rsid w:val="00402F5A"/>
    <w:rsid w:val="004047B1"/>
    <w:rsid w:val="00407DD6"/>
    <w:rsid w:val="004206B9"/>
    <w:rsid w:val="004234C3"/>
    <w:rsid w:val="00423E71"/>
    <w:rsid w:val="004313B0"/>
    <w:rsid w:val="00432753"/>
    <w:rsid w:val="00434058"/>
    <w:rsid w:val="0044060E"/>
    <w:rsid w:val="0044247A"/>
    <w:rsid w:val="00443F5D"/>
    <w:rsid w:val="00450516"/>
    <w:rsid w:val="00451E20"/>
    <w:rsid w:val="00452CB2"/>
    <w:rsid w:val="00454F4F"/>
    <w:rsid w:val="004555DD"/>
    <w:rsid w:val="00455B2B"/>
    <w:rsid w:val="004569D6"/>
    <w:rsid w:val="004571D7"/>
    <w:rsid w:val="00465B76"/>
    <w:rsid w:val="00471EF5"/>
    <w:rsid w:val="004742AB"/>
    <w:rsid w:val="00474996"/>
    <w:rsid w:val="004806E4"/>
    <w:rsid w:val="00481221"/>
    <w:rsid w:val="00485C33"/>
    <w:rsid w:val="00491394"/>
    <w:rsid w:val="00493173"/>
    <w:rsid w:val="00495025"/>
    <w:rsid w:val="00495378"/>
    <w:rsid w:val="004958C0"/>
    <w:rsid w:val="004A21EF"/>
    <w:rsid w:val="004A63A1"/>
    <w:rsid w:val="004A7973"/>
    <w:rsid w:val="004A7DEE"/>
    <w:rsid w:val="004B209E"/>
    <w:rsid w:val="004B2CB9"/>
    <w:rsid w:val="004B4592"/>
    <w:rsid w:val="004B7CBF"/>
    <w:rsid w:val="004C2763"/>
    <w:rsid w:val="004C27AA"/>
    <w:rsid w:val="004C4BDA"/>
    <w:rsid w:val="004C590F"/>
    <w:rsid w:val="004D0131"/>
    <w:rsid w:val="004D227E"/>
    <w:rsid w:val="004D3145"/>
    <w:rsid w:val="004D5EF7"/>
    <w:rsid w:val="004D662C"/>
    <w:rsid w:val="004D66D8"/>
    <w:rsid w:val="004E4560"/>
    <w:rsid w:val="004E519A"/>
    <w:rsid w:val="004E6AF8"/>
    <w:rsid w:val="004E6FA8"/>
    <w:rsid w:val="004E7F37"/>
    <w:rsid w:val="004F2CD4"/>
    <w:rsid w:val="004F3D13"/>
    <w:rsid w:val="004F779A"/>
    <w:rsid w:val="00500AFC"/>
    <w:rsid w:val="0050230A"/>
    <w:rsid w:val="00503547"/>
    <w:rsid w:val="00503CB6"/>
    <w:rsid w:val="005044E0"/>
    <w:rsid w:val="00504E26"/>
    <w:rsid w:val="005069EC"/>
    <w:rsid w:val="005076E0"/>
    <w:rsid w:val="005102AE"/>
    <w:rsid w:val="0051254A"/>
    <w:rsid w:val="0051378B"/>
    <w:rsid w:val="00515593"/>
    <w:rsid w:val="00520608"/>
    <w:rsid w:val="00530C4D"/>
    <w:rsid w:val="00534E91"/>
    <w:rsid w:val="00535A79"/>
    <w:rsid w:val="0053639E"/>
    <w:rsid w:val="005377D9"/>
    <w:rsid w:val="005439F6"/>
    <w:rsid w:val="00547358"/>
    <w:rsid w:val="00550A78"/>
    <w:rsid w:val="00552C8D"/>
    <w:rsid w:val="0055660E"/>
    <w:rsid w:val="00556EF9"/>
    <w:rsid w:val="00560879"/>
    <w:rsid w:val="005635FD"/>
    <w:rsid w:val="005658BB"/>
    <w:rsid w:val="00570D83"/>
    <w:rsid w:val="0058029E"/>
    <w:rsid w:val="00580BAF"/>
    <w:rsid w:val="00581FCC"/>
    <w:rsid w:val="005823F4"/>
    <w:rsid w:val="00582935"/>
    <w:rsid w:val="00586F1C"/>
    <w:rsid w:val="00590D89"/>
    <w:rsid w:val="00594A67"/>
    <w:rsid w:val="005955BD"/>
    <w:rsid w:val="00597DA0"/>
    <w:rsid w:val="005A120A"/>
    <w:rsid w:val="005A7907"/>
    <w:rsid w:val="005A7E7D"/>
    <w:rsid w:val="005B29DC"/>
    <w:rsid w:val="005B69B0"/>
    <w:rsid w:val="005C0EC8"/>
    <w:rsid w:val="005C34DB"/>
    <w:rsid w:val="005C45A5"/>
    <w:rsid w:val="005C660C"/>
    <w:rsid w:val="005D2F27"/>
    <w:rsid w:val="005D3E1D"/>
    <w:rsid w:val="005D4ACD"/>
    <w:rsid w:val="005D72B2"/>
    <w:rsid w:val="005E043B"/>
    <w:rsid w:val="005E1C63"/>
    <w:rsid w:val="005E362D"/>
    <w:rsid w:val="005F01FB"/>
    <w:rsid w:val="00604503"/>
    <w:rsid w:val="0060454B"/>
    <w:rsid w:val="00607FBF"/>
    <w:rsid w:val="00610651"/>
    <w:rsid w:val="00611510"/>
    <w:rsid w:val="00615CDB"/>
    <w:rsid w:val="006254DF"/>
    <w:rsid w:val="006254E9"/>
    <w:rsid w:val="00626EE6"/>
    <w:rsid w:val="00627594"/>
    <w:rsid w:val="00630BAC"/>
    <w:rsid w:val="00633285"/>
    <w:rsid w:val="00634AF8"/>
    <w:rsid w:val="00636DE6"/>
    <w:rsid w:val="00640F58"/>
    <w:rsid w:val="006429FE"/>
    <w:rsid w:val="00644424"/>
    <w:rsid w:val="00661AE4"/>
    <w:rsid w:val="00662300"/>
    <w:rsid w:val="00673BE3"/>
    <w:rsid w:val="00674362"/>
    <w:rsid w:val="00675482"/>
    <w:rsid w:val="0068129A"/>
    <w:rsid w:val="006816FE"/>
    <w:rsid w:val="00685D4C"/>
    <w:rsid w:val="00687DAB"/>
    <w:rsid w:val="00687FB5"/>
    <w:rsid w:val="006905D3"/>
    <w:rsid w:val="006930FD"/>
    <w:rsid w:val="006A0769"/>
    <w:rsid w:val="006A3272"/>
    <w:rsid w:val="006A52C3"/>
    <w:rsid w:val="006B0346"/>
    <w:rsid w:val="006B4889"/>
    <w:rsid w:val="006B488A"/>
    <w:rsid w:val="006B4C0F"/>
    <w:rsid w:val="006C520D"/>
    <w:rsid w:val="006C6060"/>
    <w:rsid w:val="006D0BE0"/>
    <w:rsid w:val="006D3F21"/>
    <w:rsid w:val="006D432B"/>
    <w:rsid w:val="006D4629"/>
    <w:rsid w:val="006D639A"/>
    <w:rsid w:val="006E7732"/>
    <w:rsid w:val="006F2739"/>
    <w:rsid w:val="006F383C"/>
    <w:rsid w:val="006F527F"/>
    <w:rsid w:val="006F5821"/>
    <w:rsid w:val="006F5978"/>
    <w:rsid w:val="006F7A69"/>
    <w:rsid w:val="00701390"/>
    <w:rsid w:val="00704525"/>
    <w:rsid w:val="007048D7"/>
    <w:rsid w:val="00704D37"/>
    <w:rsid w:val="00707BA5"/>
    <w:rsid w:val="00711423"/>
    <w:rsid w:val="0071319B"/>
    <w:rsid w:val="007142D8"/>
    <w:rsid w:val="00714E6E"/>
    <w:rsid w:val="00714FCD"/>
    <w:rsid w:val="00716250"/>
    <w:rsid w:val="007205CF"/>
    <w:rsid w:val="00722CFD"/>
    <w:rsid w:val="00723DC2"/>
    <w:rsid w:val="007246E2"/>
    <w:rsid w:val="00726497"/>
    <w:rsid w:val="00726CFB"/>
    <w:rsid w:val="00727BA5"/>
    <w:rsid w:val="00735F08"/>
    <w:rsid w:val="0073623B"/>
    <w:rsid w:val="007439D2"/>
    <w:rsid w:val="00747119"/>
    <w:rsid w:val="00751B20"/>
    <w:rsid w:val="00751DD5"/>
    <w:rsid w:val="00753346"/>
    <w:rsid w:val="00753836"/>
    <w:rsid w:val="007605E2"/>
    <w:rsid w:val="00760CE8"/>
    <w:rsid w:val="00761C04"/>
    <w:rsid w:val="007623FB"/>
    <w:rsid w:val="00764DDA"/>
    <w:rsid w:val="00765053"/>
    <w:rsid w:val="00772D58"/>
    <w:rsid w:val="00773AA6"/>
    <w:rsid w:val="007744AE"/>
    <w:rsid w:val="00774AAE"/>
    <w:rsid w:val="0078329F"/>
    <w:rsid w:val="007842C4"/>
    <w:rsid w:val="00785FE5"/>
    <w:rsid w:val="00786192"/>
    <w:rsid w:val="00786DD2"/>
    <w:rsid w:val="00787F32"/>
    <w:rsid w:val="007902C2"/>
    <w:rsid w:val="00793382"/>
    <w:rsid w:val="0079486F"/>
    <w:rsid w:val="00795E58"/>
    <w:rsid w:val="00796BBD"/>
    <w:rsid w:val="00796E82"/>
    <w:rsid w:val="007A2063"/>
    <w:rsid w:val="007B2CC5"/>
    <w:rsid w:val="007B4C6D"/>
    <w:rsid w:val="007C0B16"/>
    <w:rsid w:val="007C1C84"/>
    <w:rsid w:val="007C2BA8"/>
    <w:rsid w:val="007C6A48"/>
    <w:rsid w:val="007D03A6"/>
    <w:rsid w:val="007D2F47"/>
    <w:rsid w:val="007D7EE2"/>
    <w:rsid w:val="007E1590"/>
    <w:rsid w:val="007E25FF"/>
    <w:rsid w:val="007E3632"/>
    <w:rsid w:val="007E46B2"/>
    <w:rsid w:val="007E6641"/>
    <w:rsid w:val="007F0D86"/>
    <w:rsid w:val="007F1209"/>
    <w:rsid w:val="007F1237"/>
    <w:rsid w:val="007F1279"/>
    <w:rsid w:val="007F19C4"/>
    <w:rsid w:val="007F66F9"/>
    <w:rsid w:val="007F69E0"/>
    <w:rsid w:val="00800745"/>
    <w:rsid w:val="00805417"/>
    <w:rsid w:val="008079B7"/>
    <w:rsid w:val="00810275"/>
    <w:rsid w:val="008110BF"/>
    <w:rsid w:val="00815358"/>
    <w:rsid w:val="0082114E"/>
    <w:rsid w:val="0082262F"/>
    <w:rsid w:val="0082514F"/>
    <w:rsid w:val="00825832"/>
    <w:rsid w:val="008263BE"/>
    <w:rsid w:val="008264D2"/>
    <w:rsid w:val="008268A8"/>
    <w:rsid w:val="00826C4F"/>
    <w:rsid w:val="00827778"/>
    <w:rsid w:val="00830F0D"/>
    <w:rsid w:val="008323AC"/>
    <w:rsid w:val="00841C95"/>
    <w:rsid w:val="00844530"/>
    <w:rsid w:val="00845E8E"/>
    <w:rsid w:val="00854D8B"/>
    <w:rsid w:val="00862900"/>
    <w:rsid w:val="00864A51"/>
    <w:rsid w:val="00866796"/>
    <w:rsid w:val="0086788E"/>
    <w:rsid w:val="00870593"/>
    <w:rsid w:val="008717CE"/>
    <w:rsid w:val="008727D8"/>
    <w:rsid w:val="0087294A"/>
    <w:rsid w:val="0087486A"/>
    <w:rsid w:val="00876433"/>
    <w:rsid w:val="00877408"/>
    <w:rsid w:val="0087770A"/>
    <w:rsid w:val="00882A77"/>
    <w:rsid w:val="008855AC"/>
    <w:rsid w:val="0088759E"/>
    <w:rsid w:val="00887AA5"/>
    <w:rsid w:val="00891551"/>
    <w:rsid w:val="008918BF"/>
    <w:rsid w:val="00894C5B"/>
    <w:rsid w:val="00897755"/>
    <w:rsid w:val="00897EC9"/>
    <w:rsid w:val="008A595A"/>
    <w:rsid w:val="008A6E26"/>
    <w:rsid w:val="008A6E72"/>
    <w:rsid w:val="008A7781"/>
    <w:rsid w:val="008B169E"/>
    <w:rsid w:val="008B2B03"/>
    <w:rsid w:val="008B31AF"/>
    <w:rsid w:val="008B4B86"/>
    <w:rsid w:val="008B5C4E"/>
    <w:rsid w:val="008B660B"/>
    <w:rsid w:val="008B7216"/>
    <w:rsid w:val="008C0AE8"/>
    <w:rsid w:val="008C0F8F"/>
    <w:rsid w:val="008C2A48"/>
    <w:rsid w:val="008C4F1D"/>
    <w:rsid w:val="008C7CFE"/>
    <w:rsid w:val="008D2602"/>
    <w:rsid w:val="008D6796"/>
    <w:rsid w:val="008D7F65"/>
    <w:rsid w:val="008E1654"/>
    <w:rsid w:val="008E2A8D"/>
    <w:rsid w:val="008E40DD"/>
    <w:rsid w:val="008E5BDE"/>
    <w:rsid w:val="008E6F41"/>
    <w:rsid w:val="008F054C"/>
    <w:rsid w:val="008F1446"/>
    <w:rsid w:val="008F1D9B"/>
    <w:rsid w:val="008F3D34"/>
    <w:rsid w:val="008F76F4"/>
    <w:rsid w:val="00903BEB"/>
    <w:rsid w:val="00914D71"/>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2DB5"/>
    <w:rsid w:val="00953574"/>
    <w:rsid w:val="00957375"/>
    <w:rsid w:val="00957518"/>
    <w:rsid w:val="00961C9E"/>
    <w:rsid w:val="00963D1C"/>
    <w:rsid w:val="0096779A"/>
    <w:rsid w:val="009712EC"/>
    <w:rsid w:val="00971C60"/>
    <w:rsid w:val="00980119"/>
    <w:rsid w:val="009803FE"/>
    <w:rsid w:val="00981AFF"/>
    <w:rsid w:val="009858E0"/>
    <w:rsid w:val="00994AB6"/>
    <w:rsid w:val="00994F02"/>
    <w:rsid w:val="009A45E2"/>
    <w:rsid w:val="009A499E"/>
    <w:rsid w:val="009B2341"/>
    <w:rsid w:val="009B2A1F"/>
    <w:rsid w:val="009B6969"/>
    <w:rsid w:val="009C2365"/>
    <w:rsid w:val="009D16EC"/>
    <w:rsid w:val="009D6632"/>
    <w:rsid w:val="009D6756"/>
    <w:rsid w:val="009E21C9"/>
    <w:rsid w:val="009F3401"/>
    <w:rsid w:val="009F4632"/>
    <w:rsid w:val="009F6D8B"/>
    <w:rsid w:val="009F6F92"/>
    <w:rsid w:val="009F6FB9"/>
    <w:rsid w:val="00A0219E"/>
    <w:rsid w:val="00A04561"/>
    <w:rsid w:val="00A04FE8"/>
    <w:rsid w:val="00A11C66"/>
    <w:rsid w:val="00A1228A"/>
    <w:rsid w:val="00A1430B"/>
    <w:rsid w:val="00A161C8"/>
    <w:rsid w:val="00A17523"/>
    <w:rsid w:val="00A27C5A"/>
    <w:rsid w:val="00A36782"/>
    <w:rsid w:val="00A37128"/>
    <w:rsid w:val="00A43E0A"/>
    <w:rsid w:val="00A459B6"/>
    <w:rsid w:val="00A50251"/>
    <w:rsid w:val="00A51750"/>
    <w:rsid w:val="00A51B0A"/>
    <w:rsid w:val="00A523E9"/>
    <w:rsid w:val="00A52C1C"/>
    <w:rsid w:val="00A55178"/>
    <w:rsid w:val="00A556D7"/>
    <w:rsid w:val="00A55783"/>
    <w:rsid w:val="00A56397"/>
    <w:rsid w:val="00A63714"/>
    <w:rsid w:val="00A667EF"/>
    <w:rsid w:val="00A66BA3"/>
    <w:rsid w:val="00A67720"/>
    <w:rsid w:val="00A72C3E"/>
    <w:rsid w:val="00A76684"/>
    <w:rsid w:val="00A77554"/>
    <w:rsid w:val="00A779E9"/>
    <w:rsid w:val="00A8040A"/>
    <w:rsid w:val="00A811D2"/>
    <w:rsid w:val="00A81554"/>
    <w:rsid w:val="00A8325B"/>
    <w:rsid w:val="00A8330F"/>
    <w:rsid w:val="00A839F4"/>
    <w:rsid w:val="00A85A18"/>
    <w:rsid w:val="00A9053A"/>
    <w:rsid w:val="00A90A4A"/>
    <w:rsid w:val="00A91AD9"/>
    <w:rsid w:val="00A91CA8"/>
    <w:rsid w:val="00A95E0A"/>
    <w:rsid w:val="00A96181"/>
    <w:rsid w:val="00A97354"/>
    <w:rsid w:val="00AA420D"/>
    <w:rsid w:val="00AB2181"/>
    <w:rsid w:val="00AB37C6"/>
    <w:rsid w:val="00AC2EB8"/>
    <w:rsid w:val="00AC367F"/>
    <w:rsid w:val="00AC4D15"/>
    <w:rsid w:val="00AC56A8"/>
    <w:rsid w:val="00AD19B6"/>
    <w:rsid w:val="00AD413C"/>
    <w:rsid w:val="00AD62A4"/>
    <w:rsid w:val="00AD6512"/>
    <w:rsid w:val="00AE094A"/>
    <w:rsid w:val="00AE0ADE"/>
    <w:rsid w:val="00AE0C10"/>
    <w:rsid w:val="00AE11B4"/>
    <w:rsid w:val="00AF03C9"/>
    <w:rsid w:val="00AF2E61"/>
    <w:rsid w:val="00AF324E"/>
    <w:rsid w:val="00AF6CEC"/>
    <w:rsid w:val="00B06B3F"/>
    <w:rsid w:val="00B12757"/>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3418"/>
    <w:rsid w:val="00B54B56"/>
    <w:rsid w:val="00B54DCB"/>
    <w:rsid w:val="00B5564F"/>
    <w:rsid w:val="00B56FB6"/>
    <w:rsid w:val="00B62EE1"/>
    <w:rsid w:val="00B63B9A"/>
    <w:rsid w:val="00B63BC2"/>
    <w:rsid w:val="00B6420F"/>
    <w:rsid w:val="00B64414"/>
    <w:rsid w:val="00B6556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A0107"/>
    <w:rsid w:val="00BA1F96"/>
    <w:rsid w:val="00BA29F1"/>
    <w:rsid w:val="00BA3AC6"/>
    <w:rsid w:val="00BA5091"/>
    <w:rsid w:val="00BB110F"/>
    <w:rsid w:val="00BB5873"/>
    <w:rsid w:val="00BC2713"/>
    <w:rsid w:val="00BC3144"/>
    <w:rsid w:val="00BC7E42"/>
    <w:rsid w:val="00BD2E66"/>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3B34"/>
    <w:rsid w:val="00C207C5"/>
    <w:rsid w:val="00C247FB"/>
    <w:rsid w:val="00C24BAF"/>
    <w:rsid w:val="00C32B00"/>
    <w:rsid w:val="00C333D9"/>
    <w:rsid w:val="00C35771"/>
    <w:rsid w:val="00C36699"/>
    <w:rsid w:val="00C4343D"/>
    <w:rsid w:val="00C43AD3"/>
    <w:rsid w:val="00C46D3E"/>
    <w:rsid w:val="00C50ED3"/>
    <w:rsid w:val="00C51212"/>
    <w:rsid w:val="00C5194B"/>
    <w:rsid w:val="00C53F7B"/>
    <w:rsid w:val="00C54A97"/>
    <w:rsid w:val="00C573EB"/>
    <w:rsid w:val="00C66064"/>
    <w:rsid w:val="00C70A86"/>
    <w:rsid w:val="00C71A0B"/>
    <w:rsid w:val="00C7414C"/>
    <w:rsid w:val="00C74226"/>
    <w:rsid w:val="00C82516"/>
    <w:rsid w:val="00C83AFC"/>
    <w:rsid w:val="00C867A2"/>
    <w:rsid w:val="00C9244C"/>
    <w:rsid w:val="00C94C42"/>
    <w:rsid w:val="00C94C5C"/>
    <w:rsid w:val="00CA4FEC"/>
    <w:rsid w:val="00CB1E72"/>
    <w:rsid w:val="00CB7F87"/>
    <w:rsid w:val="00CC0B14"/>
    <w:rsid w:val="00CC3776"/>
    <w:rsid w:val="00CC4A14"/>
    <w:rsid w:val="00CC626B"/>
    <w:rsid w:val="00CD23E8"/>
    <w:rsid w:val="00CD2706"/>
    <w:rsid w:val="00CD5AA0"/>
    <w:rsid w:val="00CE0B31"/>
    <w:rsid w:val="00CE7EBE"/>
    <w:rsid w:val="00CF06F2"/>
    <w:rsid w:val="00CF09F2"/>
    <w:rsid w:val="00CF0EEB"/>
    <w:rsid w:val="00CF1B2C"/>
    <w:rsid w:val="00CF287F"/>
    <w:rsid w:val="00CF2C41"/>
    <w:rsid w:val="00CF5676"/>
    <w:rsid w:val="00D00739"/>
    <w:rsid w:val="00D01CC3"/>
    <w:rsid w:val="00D02331"/>
    <w:rsid w:val="00D03E42"/>
    <w:rsid w:val="00D03F79"/>
    <w:rsid w:val="00D0501F"/>
    <w:rsid w:val="00D07A78"/>
    <w:rsid w:val="00D16314"/>
    <w:rsid w:val="00D17175"/>
    <w:rsid w:val="00D26130"/>
    <w:rsid w:val="00D2735A"/>
    <w:rsid w:val="00D373FA"/>
    <w:rsid w:val="00D37B1B"/>
    <w:rsid w:val="00D518BE"/>
    <w:rsid w:val="00D51F67"/>
    <w:rsid w:val="00D52995"/>
    <w:rsid w:val="00D529B7"/>
    <w:rsid w:val="00D534BF"/>
    <w:rsid w:val="00D54FB4"/>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77A8"/>
    <w:rsid w:val="00D92C56"/>
    <w:rsid w:val="00D954CD"/>
    <w:rsid w:val="00DA2971"/>
    <w:rsid w:val="00DB3EFA"/>
    <w:rsid w:val="00DB62BF"/>
    <w:rsid w:val="00DB6955"/>
    <w:rsid w:val="00DC49F4"/>
    <w:rsid w:val="00DC6253"/>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E0486C"/>
    <w:rsid w:val="00E065BD"/>
    <w:rsid w:val="00E06D54"/>
    <w:rsid w:val="00E13B42"/>
    <w:rsid w:val="00E2075B"/>
    <w:rsid w:val="00E21A2E"/>
    <w:rsid w:val="00E21A6D"/>
    <w:rsid w:val="00E22505"/>
    <w:rsid w:val="00E2276B"/>
    <w:rsid w:val="00E232B8"/>
    <w:rsid w:val="00E258E6"/>
    <w:rsid w:val="00E27D6F"/>
    <w:rsid w:val="00E30B12"/>
    <w:rsid w:val="00E36F2C"/>
    <w:rsid w:val="00E40A05"/>
    <w:rsid w:val="00E41600"/>
    <w:rsid w:val="00E43B52"/>
    <w:rsid w:val="00E453E1"/>
    <w:rsid w:val="00E47401"/>
    <w:rsid w:val="00E479E3"/>
    <w:rsid w:val="00E50B46"/>
    <w:rsid w:val="00E50CF1"/>
    <w:rsid w:val="00E52299"/>
    <w:rsid w:val="00E5366F"/>
    <w:rsid w:val="00E6312D"/>
    <w:rsid w:val="00E633B2"/>
    <w:rsid w:val="00E63587"/>
    <w:rsid w:val="00E63B13"/>
    <w:rsid w:val="00E7201B"/>
    <w:rsid w:val="00E7231F"/>
    <w:rsid w:val="00E74600"/>
    <w:rsid w:val="00E74AFD"/>
    <w:rsid w:val="00E75457"/>
    <w:rsid w:val="00E76F17"/>
    <w:rsid w:val="00E7768D"/>
    <w:rsid w:val="00E81F24"/>
    <w:rsid w:val="00E86944"/>
    <w:rsid w:val="00E92863"/>
    <w:rsid w:val="00E92B53"/>
    <w:rsid w:val="00E9629A"/>
    <w:rsid w:val="00E972F3"/>
    <w:rsid w:val="00E97BDB"/>
    <w:rsid w:val="00EA24C3"/>
    <w:rsid w:val="00EA2F84"/>
    <w:rsid w:val="00EA4630"/>
    <w:rsid w:val="00EA6A2A"/>
    <w:rsid w:val="00EA7B30"/>
    <w:rsid w:val="00EB44E3"/>
    <w:rsid w:val="00EB6118"/>
    <w:rsid w:val="00EC0B74"/>
    <w:rsid w:val="00EC292D"/>
    <w:rsid w:val="00EC4215"/>
    <w:rsid w:val="00EC5CBF"/>
    <w:rsid w:val="00EC7F7B"/>
    <w:rsid w:val="00EC7F92"/>
    <w:rsid w:val="00ED27BB"/>
    <w:rsid w:val="00ED75E9"/>
    <w:rsid w:val="00ED7985"/>
    <w:rsid w:val="00EE016C"/>
    <w:rsid w:val="00EE09A4"/>
    <w:rsid w:val="00EE385C"/>
    <w:rsid w:val="00EE3B2E"/>
    <w:rsid w:val="00EE3EE2"/>
    <w:rsid w:val="00EE7687"/>
    <w:rsid w:val="00EE7C99"/>
    <w:rsid w:val="00EF25FC"/>
    <w:rsid w:val="00F01C5C"/>
    <w:rsid w:val="00F03440"/>
    <w:rsid w:val="00F06248"/>
    <w:rsid w:val="00F07417"/>
    <w:rsid w:val="00F13CC6"/>
    <w:rsid w:val="00F13DDC"/>
    <w:rsid w:val="00F15866"/>
    <w:rsid w:val="00F15A97"/>
    <w:rsid w:val="00F218E5"/>
    <w:rsid w:val="00F21A34"/>
    <w:rsid w:val="00F23371"/>
    <w:rsid w:val="00F26BB8"/>
    <w:rsid w:val="00F26E7C"/>
    <w:rsid w:val="00F305CA"/>
    <w:rsid w:val="00F30F37"/>
    <w:rsid w:val="00F3191F"/>
    <w:rsid w:val="00F362C6"/>
    <w:rsid w:val="00F3677B"/>
    <w:rsid w:val="00F36897"/>
    <w:rsid w:val="00F37AE3"/>
    <w:rsid w:val="00F4636E"/>
    <w:rsid w:val="00F47666"/>
    <w:rsid w:val="00F47E04"/>
    <w:rsid w:val="00F51575"/>
    <w:rsid w:val="00F62BD4"/>
    <w:rsid w:val="00F636EA"/>
    <w:rsid w:val="00F63F75"/>
    <w:rsid w:val="00F673D9"/>
    <w:rsid w:val="00F7117D"/>
    <w:rsid w:val="00F733FC"/>
    <w:rsid w:val="00F75CF6"/>
    <w:rsid w:val="00F772A1"/>
    <w:rsid w:val="00F84F7C"/>
    <w:rsid w:val="00F86DCF"/>
    <w:rsid w:val="00F92776"/>
    <w:rsid w:val="00F950A3"/>
    <w:rsid w:val="00FA0996"/>
    <w:rsid w:val="00FA28B0"/>
    <w:rsid w:val="00FA5F7F"/>
    <w:rsid w:val="00FB02AE"/>
    <w:rsid w:val="00FB09BC"/>
    <w:rsid w:val="00FB3726"/>
    <w:rsid w:val="00FB4936"/>
    <w:rsid w:val="00FB6235"/>
    <w:rsid w:val="00FC1FB3"/>
    <w:rsid w:val="00FD3E02"/>
    <w:rsid w:val="00FD4040"/>
    <w:rsid w:val="00FD4507"/>
    <w:rsid w:val="00FD59B1"/>
    <w:rsid w:val="00FD76E5"/>
    <w:rsid w:val="00FE3C11"/>
    <w:rsid w:val="00FE5F3F"/>
    <w:rsid w:val="00FF1A70"/>
    <w:rsid w:val="00FF3FCB"/>
    <w:rsid w:val="00FF4BB7"/>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6782"/>
    <w:pPr>
      <w:spacing w:after="200" w:line="276" w:lineRule="auto"/>
    </w:p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after="0" w:line="240" w:lineRule="auto"/>
      <w:outlineLvl w:val="3"/>
    </w:pPr>
    <w:rPr>
      <w:rFonts w:asciiTheme="majorHAnsi" w:eastAsiaTheme="majorEastAsia" w:hAnsiTheme="majorHAnsi" w:cstheme="majorBidi"/>
      <w:b/>
      <w:iCs/>
      <w:color w:val="2E74B5" w:themeColor="accent1" w:themeShade="BF"/>
      <w:sz w:val="24"/>
      <w:lang w:val="en-GB"/>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after="0" w:line="240" w:lineRule="auto"/>
      <w:outlineLvl w:val="4"/>
    </w:pPr>
    <w:rPr>
      <w:rFonts w:asciiTheme="majorHAnsi" w:eastAsiaTheme="majorEastAsia" w:hAnsiTheme="majorHAnsi" w:cstheme="majorBidi"/>
      <w:b/>
      <w:color w:val="2E74B5" w:themeColor="accent1" w:themeShade="BF"/>
      <w:lang w:val="en-GB"/>
    </w:rPr>
  </w:style>
  <w:style w:type="paragraph" w:styleId="berschrift6">
    <w:name w:val="heading 6"/>
    <w:basedOn w:val="Standard"/>
    <w:next w:val="Standard"/>
    <w:link w:val="berschrift6Zchn"/>
    <w:unhideWhenUsed/>
    <w:qFormat/>
    <w:rsid w:val="00845E8E"/>
    <w:pPr>
      <w:keepNext/>
      <w:keepLines/>
      <w:numPr>
        <w:ilvl w:val="5"/>
        <w:numId w:val="40"/>
      </w:numPr>
      <w:spacing w:before="200" w:after="0" w:line="259" w:lineRule="auto"/>
      <w:outlineLvl w:val="5"/>
    </w:pPr>
    <w:rPr>
      <w:rFonts w:asciiTheme="majorHAnsi" w:eastAsiaTheme="majorEastAsia" w:hAnsiTheme="majorHAnsi" w:cstheme="majorBidi"/>
      <w:i/>
      <w:iCs/>
      <w:color w:val="1F4D78" w:themeColor="accent1" w:themeShade="7F"/>
      <w:lang w:val="en-GB"/>
    </w:rPr>
  </w:style>
  <w:style w:type="paragraph" w:styleId="berschrift7">
    <w:name w:val="heading 7"/>
    <w:basedOn w:val="Standard"/>
    <w:next w:val="Standard"/>
    <w:link w:val="berschrift7Zchn"/>
    <w:unhideWhenUsed/>
    <w:qFormat/>
    <w:rsid w:val="00845E8E"/>
    <w:pPr>
      <w:keepNext/>
      <w:keepLines/>
      <w:numPr>
        <w:ilvl w:val="6"/>
        <w:numId w:val="40"/>
      </w:numPr>
      <w:spacing w:before="200" w:after="0" w:line="259" w:lineRule="auto"/>
      <w:outlineLvl w:val="6"/>
    </w:pPr>
    <w:rPr>
      <w:rFonts w:asciiTheme="majorHAnsi" w:eastAsiaTheme="majorEastAsia" w:hAnsiTheme="majorHAnsi" w:cstheme="majorBidi"/>
      <w:i/>
      <w:iCs/>
      <w:color w:val="404040" w:themeColor="text1" w:themeTint="BF"/>
      <w:lang w:val="en-GB"/>
    </w:rPr>
  </w:style>
  <w:style w:type="paragraph" w:styleId="berschrift8">
    <w:name w:val="heading 8"/>
    <w:basedOn w:val="Standard"/>
    <w:next w:val="Standard"/>
    <w:link w:val="berschrift8Zchn"/>
    <w:unhideWhenUsed/>
    <w:qFormat/>
    <w:rsid w:val="00845E8E"/>
    <w:pPr>
      <w:keepNext/>
      <w:keepLines/>
      <w:numPr>
        <w:ilvl w:val="7"/>
        <w:numId w:val="40"/>
      </w:numPr>
      <w:spacing w:before="200" w:after="0" w:line="259" w:lineRule="auto"/>
      <w:outlineLvl w:val="7"/>
    </w:pPr>
    <w:rPr>
      <w:rFonts w:asciiTheme="majorHAnsi" w:eastAsiaTheme="majorEastAsia" w:hAnsiTheme="majorHAnsi" w:cstheme="majorBidi"/>
      <w:color w:val="404040" w:themeColor="text1" w:themeTint="BF"/>
      <w:sz w:val="20"/>
      <w:szCs w:val="20"/>
      <w:lang w:val="en-GB"/>
    </w:rPr>
  </w:style>
  <w:style w:type="paragraph" w:styleId="berschrift9">
    <w:name w:val="heading 9"/>
    <w:basedOn w:val="Standard"/>
    <w:next w:val="Standard"/>
    <w:link w:val="berschrift9Zchn"/>
    <w:unhideWhenUsed/>
    <w:qFormat/>
    <w:rsid w:val="00845E8E"/>
    <w:pPr>
      <w:keepNext/>
      <w:keepLines/>
      <w:numPr>
        <w:ilvl w:val="8"/>
        <w:numId w:val="40"/>
      </w:numPr>
      <w:spacing w:before="200" w:after="0" w:line="259"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pPr>
      <w:spacing w:after="0" w:line="240" w:lineRule="auto"/>
    </w:pPr>
    <w:rPr>
      <w:sz w:val="20"/>
      <w:szCs w:val="20"/>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spacing w:after="0" w:line="240" w:lineRule="auto"/>
      <w:ind w:left="720"/>
      <w:contextualSpacing/>
    </w:pPr>
    <w:rPr>
      <w:rFonts w:ascii="Times New Roman" w:eastAsia="Times New Roman" w:hAnsi="Times New Roman" w:cs="Times New Roman"/>
      <w:sz w:val="24"/>
      <w:szCs w:val="24"/>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after="0"/>
    </w:pPr>
    <w:rPr>
      <w:b/>
      <w:bCs/>
      <w:sz w:val="24"/>
      <w:szCs w:val="24"/>
    </w:rPr>
  </w:style>
  <w:style w:type="paragraph" w:styleId="Verzeichnis2">
    <w:name w:val="toc 2"/>
    <w:basedOn w:val="Standard"/>
    <w:next w:val="Standard"/>
    <w:autoRedefine/>
    <w:uiPriority w:val="39"/>
    <w:unhideWhenUsed/>
    <w:rsid w:val="00634AF8"/>
    <w:pPr>
      <w:spacing w:after="0"/>
      <w:ind w:left="220"/>
    </w:pPr>
    <w:rPr>
      <w:b/>
      <w:bCs/>
    </w:rPr>
  </w:style>
  <w:style w:type="paragraph" w:styleId="Verzeichnis3">
    <w:name w:val="toc 3"/>
    <w:basedOn w:val="Standard"/>
    <w:next w:val="Standard"/>
    <w:autoRedefine/>
    <w:uiPriority w:val="39"/>
    <w:unhideWhenUsed/>
    <w:rsid w:val="00634AF8"/>
    <w:pPr>
      <w:spacing w:after="0"/>
      <w:ind w:left="440"/>
    </w:p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line="240" w:lineRule="auto"/>
    </w:pPr>
    <w:rPr>
      <w:sz w:val="24"/>
      <w:szCs w:val="24"/>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pPr>
    <w:rPr>
      <w:rFonts w:ascii="Cambria" w:eastAsia="Droid Sans Fallback" w:hAnsi="Cambria" w:cs="Times New Roman"/>
    </w:rPr>
  </w:style>
  <w:style w:type="paragraph" w:styleId="NurText">
    <w:name w:val="Plain Text"/>
    <w:basedOn w:val="Standard"/>
    <w:link w:val="NurTextZchn"/>
    <w:uiPriority w:val="99"/>
    <w:unhideWhenUsed/>
    <w:rsid w:val="00634AF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line="240" w:lineRule="auto"/>
    </w:pPr>
    <w:rPr>
      <w:rFonts w:ascii="Times New Roman" w:eastAsia="Times New Roman" w:hAnsi="Times New Roman" w:cs="Times New Roman"/>
      <w:sz w:val="24"/>
      <w:szCs w:val="24"/>
      <w:lang w:val="pt-BR" w:eastAsia="pt-BR"/>
    </w:rPr>
  </w:style>
  <w:style w:type="paragraph" w:styleId="Titel">
    <w:name w:val="Title"/>
    <w:basedOn w:val="Standard"/>
    <w:next w:val="Standard"/>
    <w:link w:val="TitelZchn"/>
    <w:qFormat/>
    <w:rsid w:val="00634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after="0"/>
      <w:ind w:left="660"/>
    </w:pPr>
    <w:rPr>
      <w:sz w:val="20"/>
      <w:szCs w:val="20"/>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pPr>
    <w:rPr>
      <w:rFonts w:ascii="Cambria" w:hAnsi="Cambria"/>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spacing w:after="0" w:line="240" w:lineRule="auto"/>
      <w:jc w:val="both"/>
    </w:pPr>
    <w:rPr>
      <w:rFonts w:asciiTheme="majorHAnsi" w:eastAsia="Times New Roman" w:hAnsiTheme="majorHAnsi" w:cs="Times New Roman"/>
      <w:sz w:val="24"/>
      <w:szCs w:val="24"/>
      <w:lang w:val="en-US" w:eastAsia="de-DE"/>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line="240" w:lineRule="auto"/>
    </w:pPr>
    <w:rPr>
      <w:rFonts w:ascii="Univers 45 Light" w:hAnsi="Univers 45 Light"/>
      <w:i/>
      <w:iCs/>
      <w:color w:val="44546A" w:themeColor="text2"/>
      <w:sz w:val="18"/>
      <w:szCs w:val="18"/>
      <w:lang w:val="en-GB"/>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olor w:val="5A5A5A" w:themeColor="text1" w:themeTint="A5"/>
      <w:spacing w:val="15"/>
      <w:lang w:val="en-GB"/>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olor w:val="000000" w:themeColor="text1"/>
      <w:lang w:val="en-GB"/>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after="0"/>
      <w:ind w:left="880"/>
    </w:pPr>
    <w:rPr>
      <w:sz w:val="20"/>
      <w:szCs w:val="20"/>
    </w:rPr>
  </w:style>
  <w:style w:type="paragraph" w:styleId="Verzeichnis6">
    <w:name w:val="toc 6"/>
    <w:basedOn w:val="Standard"/>
    <w:next w:val="Standard"/>
    <w:autoRedefine/>
    <w:uiPriority w:val="39"/>
    <w:unhideWhenUsed/>
    <w:rsid w:val="00A51B0A"/>
    <w:pPr>
      <w:spacing w:after="0"/>
      <w:ind w:left="1100"/>
    </w:pPr>
    <w:rPr>
      <w:sz w:val="20"/>
      <w:szCs w:val="20"/>
    </w:rPr>
  </w:style>
  <w:style w:type="paragraph" w:styleId="Verzeichnis7">
    <w:name w:val="toc 7"/>
    <w:basedOn w:val="Standard"/>
    <w:next w:val="Standard"/>
    <w:autoRedefine/>
    <w:uiPriority w:val="39"/>
    <w:unhideWhenUsed/>
    <w:rsid w:val="00A51B0A"/>
    <w:pPr>
      <w:spacing w:after="0"/>
      <w:ind w:left="1320"/>
    </w:pPr>
    <w:rPr>
      <w:sz w:val="20"/>
      <w:szCs w:val="20"/>
    </w:rPr>
  </w:style>
  <w:style w:type="paragraph" w:styleId="Verzeichnis8">
    <w:name w:val="toc 8"/>
    <w:basedOn w:val="Standard"/>
    <w:next w:val="Standard"/>
    <w:autoRedefine/>
    <w:uiPriority w:val="39"/>
    <w:unhideWhenUsed/>
    <w:rsid w:val="00A51B0A"/>
    <w:pPr>
      <w:spacing w:after="0"/>
      <w:ind w:left="1540"/>
    </w:pPr>
    <w:rPr>
      <w:sz w:val="20"/>
      <w:szCs w:val="20"/>
    </w:rPr>
  </w:style>
  <w:style w:type="paragraph" w:styleId="Verzeichnis9">
    <w:name w:val="toc 9"/>
    <w:basedOn w:val="Standard"/>
    <w:next w:val="Standard"/>
    <w:autoRedefine/>
    <w:uiPriority w:val="39"/>
    <w:unhideWhenUsed/>
    <w:rsid w:val="00A51B0A"/>
    <w:pPr>
      <w:spacing w:after="0"/>
      <w:ind w:left="1760"/>
    </w:pPr>
    <w:rPr>
      <w:sz w:val="20"/>
      <w:szCs w:val="20"/>
    </w:rPr>
  </w:style>
  <w:style w:type="paragraph" w:customStyle="1" w:styleId="Heading1">
    <w:name w:val="Heading1"/>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Heading3">
    <w:name w:val="Heading3"/>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Me">
    <w:name w:val="Me"/>
    <w:basedOn w:val="Standard"/>
    <w:rsid w:val="00030745"/>
    <w:pPr>
      <w:keepNext/>
      <w:keepLines/>
      <w:spacing w:after="120" w:line="240" w:lineRule="auto"/>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line="240" w:lineRule="auto"/>
      <w:ind w:left="482"/>
      <w:jc w:val="both"/>
    </w:pPr>
    <w:rPr>
      <w:rFonts w:ascii="Times New Roman" w:eastAsia="Times New Roman" w:hAnsi="Times New Roman" w:cs="Times New Roman"/>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spacing w:after="0" w:line="240" w:lineRule="auto"/>
      <w:ind w:right="-21"/>
      <w:jc w:val="both"/>
    </w:pPr>
    <w:rPr>
      <w:rFonts w:ascii="Times New Roman" w:eastAsia="Times New Roman" w:hAnsi="Times New Roman" w:cs="Times New Roman"/>
      <w:b/>
      <w:szCs w:val="20"/>
      <w:lang w:val="en-GB" w:eastAsia="en-GB"/>
    </w:rPr>
  </w:style>
  <w:style w:type="paragraph" w:customStyle="1" w:styleId="BodyText1">
    <w:name w:val="Body Text1"/>
    <w:basedOn w:val="Standard"/>
    <w:rsid w:val="00030745"/>
    <w:pPr>
      <w:spacing w:after="0" w:line="240" w:lineRule="auto"/>
      <w:ind w:left="2880"/>
      <w:jc w:val="both"/>
    </w:pPr>
    <w:rPr>
      <w:rFonts w:ascii="Times New Roman" w:eastAsia="Times New Roman" w:hAnsi="Times New Roman" w:cs="Times New Roman"/>
      <w:szCs w:val="20"/>
      <w:lang w:val="en-GB" w:eastAsia="en-GB"/>
    </w:rPr>
  </w:style>
  <w:style w:type="paragraph" w:customStyle="1" w:styleId="formquest1">
    <w:name w:val="formquest1"/>
    <w:basedOn w:val="Standard"/>
    <w:rsid w:val="00030745"/>
    <w:pPr>
      <w:tabs>
        <w:tab w:val="left" w:pos="2880"/>
        <w:tab w:val="left" w:leader="dot" w:pos="8640"/>
      </w:tabs>
      <w:spacing w:after="0" w:line="240" w:lineRule="auto"/>
      <w:jc w:val="both"/>
    </w:pPr>
    <w:rPr>
      <w:rFonts w:ascii="Times New Roman" w:eastAsia="Times New Roman" w:hAnsi="Times New Roman" w:cs="Times New Roman"/>
      <w:b/>
      <w:szCs w:val="20"/>
      <w:lang w:val="en-GB" w:eastAsia="en-GB"/>
    </w:rPr>
  </w:style>
  <w:style w:type="paragraph" w:customStyle="1" w:styleId="ZCom">
    <w:name w:val="Z_Com"/>
    <w:basedOn w:val="Standard"/>
    <w:next w:val="ZDGName"/>
    <w:rsid w:val="00030745"/>
    <w:pPr>
      <w:widowControl w:val="0"/>
      <w:spacing w:after="0" w:line="240" w:lineRule="auto"/>
      <w:ind w:right="85"/>
      <w:jc w:val="both"/>
    </w:pPr>
    <w:rPr>
      <w:rFonts w:ascii="Arial" w:eastAsia="Times New Roman" w:hAnsi="Arial" w:cs="Times New Roman"/>
      <w:szCs w:val="20"/>
      <w:lang w:val="en-GB" w:eastAsia="en-GB"/>
    </w:rPr>
  </w:style>
  <w:style w:type="paragraph" w:customStyle="1" w:styleId="ZDGName">
    <w:name w:val="Z_DGName"/>
    <w:basedOn w:val="Standard"/>
    <w:rsid w:val="00030745"/>
    <w:pPr>
      <w:widowControl w:val="0"/>
      <w:spacing w:after="0" w:line="240" w:lineRule="auto"/>
      <w:ind w:right="85"/>
      <w:jc w:val="both"/>
    </w:pPr>
    <w:rPr>
      <w:rFonts w:ascii="Arial" w:eastAsia="Times New Roman" w:hAnsi="Arial" w:cs="Times New Roman"/>
      <w:sz w:val="16"/>
      <w:szCs w:val="20"/>
      <w:lang w:val="en-GB" w:eastAsia="en-GB"/>
    </w:rPr>
  </w:style>
  <w:style w:type="paragraph" w:customStyle="1" w:styleId="Text4">
    <w:name w:val="Text 4"/>
    <w:basedOn w:val="Standard"/>
    <w:rsid w:val="00030745"/>
    <w:pPr>
      <w:tabs>
        <w:tab w:val="left" w:pos="2161"/>
      </w:tabs>
      <w:spacing w:after="240" w:line="240" w:lineRule="auto"/>
      <w:ind w:left="1440"/>
      <w:jc w:val="both"/>
    </w:pPr>
    <w:rPr>
      <w:rFonts w:ascii="Times New Roman" w:eastAsia="Times New Roman" w:hAnsi="Times New Roman" w:cs="Times New Roman"/>
      <w:szCs w:val="20"/>
      <w:lang w:val="en-GB" w:eastAsia="en-GB"/>
    </w:rPr>
  </w:style>
  <w:style w:type="paragraph" w:customStyle="1" w:styleId="box">
    <w:name w:val="box"/>
    <w:basedOn w:val="Standard"/>
    <w:rsid w:val="00030745"/>
    <w:pPr>
      <w:spacing w:before="120" w:after="120" w:line="240" w:lineRule="auto"/>
      <w:jc w:val="both"/>
    </w:pPr>
    <w:rPr>
      <w:rFonts w:ascii="Times New Roman" w:eastAsia="Times New Roman" w:hAnsi="Times New Roman" w:cs="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line="240" w:lineRule="auto"/>
      <w:jc w:val="center"/>
    </w:pPr>
    <w:rPr>
      <w:rFonts w:ascii="Arial" w:eastAsia="Times New Roman" w:hAnsi="Arial" w:cs="Times New Roman"/>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spacing w:after="0" w:line="240" w:lineRule="auto"/>
      <w:ind w:left="357"/>
      <w:jc w:val="both"/>
    </w:pPr>
    <w:rPr>
      <w:rFonts w:ascii="Times New Roman" w:eastAsia="Times New Roman" w:hAnsi="Times New Roman" w:cs="Times New Roman"/>
      <w:szCs w:val="20"/>
      <w:lang w:val="en-GB" w:eastAsia="en-GB"/>
    </w:rPr>
  </w:style>
  <w:style w:type="paragraph" w:customStyle="1" w:styleId="NaceInclusionsid2">
    <w:name w:val="Nace Inclusions id 2"/>
    <w:basedOn w:val="Standard"/>
    <w:rsid w:val="00030745"/>
    <w:pPr>
      <w:keepNext/>
      <w:keepLines/>
      <w:spacing w:after="0" w:line="240" w:lineRule="auto"/>
      <w:ind w:left="1191" w:hanging="170"/>
      <w:jc w:val="both"/>
    </w:pPr>
    <w:rPr>
      <w:rFonts w:ascii="Times" w:eastAsia="Times New Roman" w:hAnsi="Times" w:cs="Times New Roman"/>
      <w:noProof/>
      <w:sz w:val="18"/>
      <w:szCs w:val="20"/>
      <w:lang w:val="en-GB" w:eastAsia="en-GB"/>
    </w:rPr>
  </w:style>
  <w:style w:type="paragraph" w:customStyle="1" w:styleId="NaceInclusionsId11">
    <w:name w:val="Nace Inclusions Id 11"/>
    <w:basedOn w:val="Standard"/>
    <w:rsid w:val="00030745"/>
    <w:pPr>
      <w:keepNext/>
      <w:keepLines/>
      <w:spacing w:after="0" w:line="240" w:lineRule="auto"/>
      <w:ind w:left="1021" w:hanging="170"/>
      <w:jc w:val="both"/>
    </w:pPr>
    <w:rPr>
      <w:rFonts w:ascii="Times" w:eastAsia="Times New Roman" w:hAnsi="Times" w:cs="Times New Roman"/>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after="0" w:line="240" w:lineRule="auto"/>
      <w:jc w:val="both"/>
    </w:pPr>
    <w:rPr>
      <w:rFonts w:ascii="Times" w:eastAsia="Times New Roman" w:hAnsi="Times" w:cs="Times New Roman"/>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spacing w:after="0" w:line="240" w:lineRule="auto"/>
      <w:jc w:val="both"/>
    </w:pPr>
    <w:rPr>
      <w:rFonts w:ascii="Times New Roman" w:eastAsia="Times New Roman" w:hAnsi="Times New Roman" w:cs="Times New Roman"/>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line="240" w:lineRule="auto"/>
      <w:ind w:left="1077"/>
      <w:jc w:val="both"/>
    </w:pPr>
    <w:rPr>
      <w:rFonts w:ascii="Times New Roman" w:eastAsia="Times New Roman" w:hAnsi="Times New Roman" w:cs="Times New Roman"/>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spacing w:after="0" w:line="240" w:lineRule="auto"/>
      <w:jc w:val="both"/>
    </w:pPr>
    <w:rPr>
      <w:rFonts w:ascii="Tahoma" w:eastAsia="Times New Roman" w:hAnsi="Tahoma" w:cs="Times New Roman"/>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line="240" w:lineRule="auto"/>
      <w:jc w:val="center"/>
    </w:pPr>
    <w:rPr>
      <w:rFonts w:ascii="Times New Roman" w:eastAsia="Times New Roman" w:hAnsi="Times New Roman" w:cs="Times New Roman"/>
      <w:b/>
      <w:smallCaps/>
      <w:szCs w:val="20"/>
      <w:lang w:val="en-GB" w:eastAsia="en-GB"/>
    </w:rPr>
  </w:style>
  <w:style w:type="paragraph" w:styleId="Index1">
    <w:name w:val="index 1"/>
    <w:basedOn w:val="Standard"/>
    <w:next w:val="Standard"/>
    <w:autoRedefine/>
    <w:uiPriority w:val="99"/>
    <w:semiHidden/>
    <w:rsid w:val="00030745"/>
    <w:pPr>
      <w:spacing w:after="0" w:line="240" w:lineRule="auto"/>
    </w:pPr>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spacing w:after="0" w:line="240" w:lineRule="auto"/>
      <w:ind w:left="440" w:hanging="220"/>
    </w:pPr>
    <w:rPr>
      <w:rFonts w:ascii="Times New Roman" w:eastAsia="Times New Roman" w:hAnsi="Times New Roman" w:cs="Times New Roman"/>
      <w:sz w:val="18"/>
      <w:szCs w:val="18"/>
      <w:lang w:val="en-GB" w:eastAsia="en-GB"/>
    </w:rPr>
  </w:style>
  <w:style w:type="paragraph" w:styleId="Index3">
    <w:name w:val="index 3"/>
    <w:basedOn w:val="Standard"/>
    <w:next w:val="Standard"/>
    <w:autoRedefine/>
    <w:uiPriority w:val="99"/>
    <w:semiHidden/>
    <w:rsid w:val="00030745"/>
    <w:pPr>
      <w:spacing w:after="0" w:line="240" w:lineRule="auto"/>
      <w:ind w:left="660" w:hanging="220"/>
    </w:pPr>
    <w:rPr>
      <w:rFonts w:ascii="Times New Roman" w:eastAsia="Times New Roman" w:hAnsi="Times New Roman" w:cs="Times New Roman"/>
      <w:sz w:val="18"/>
      <w:szCs w:val="18"/>
      <w:lang w:val="en-GB" w:eastAsia="en-GB"/>
    </w:rPr>
  </w:style>
  <w:style w:type="paragraph" w:styleId="Index4">
    <w:name w:val="index 4"/>
    <w:basedOn w:val="Standard"/>
    <w:next w:val="Standard"/>
    <w:autoRedefine/>
    <w:uiPriority w:val="99"/>
    <w:semiHidden/>
    <w:rsid w:val="00030745"/>
    <w:pPr>
      <w:spacing w:after="0" w:line="240" w:lineRule="auto"/>
      <w:ind w:left="880" w:hanging="220"/>
    </w:pPr>
    <w:rPr>
      <w:rFonts w:ascii="Times New Roman" w:eastAsia="Times New Roman" w:hAnsi="Times New Roman" w:cs="Times New Roman"/>
      <w:sz w:val="18"/>
      <w:szCs w:val="18"/>
      <w:lang w:val="en-GB" w:eastAsia="en-GB"/>
    </w:rPr>
  </w:style>
  <w:style w:type="paragraph" w:styleId="Index5">
    <w:name w:val="index 5"/>
    <w:basedOn w:val="Standard"/>
    <w:next w:val="Standard"/>
    <w:autoRedefine/>
    <w:uiPriority w:val="99"/>
    <w:semiHidden/>
    <w:rsid w:val="00030745"/>
    <w:pPr>
      <w:spacing w:after="0" w:line="240" w:lineRule="auto"/>
      <w:ind w:left="1100" w:hanging="220"/>
    </w:pPr>
    <w:rPr>
      <w:rFonts w:ascii="Times New Roman" w:eastAsia="Times New Roman" w:hAnsi="Times New Roman" w:cs="Times New Roman"/>
      <w:sz w:val="18"/>
      <w:szCs w:val="18"/>
      <w:lang w:val="en-GB" w:eastAsia="en-GB"/>
    </w:rPr>
  </w:style>
  <w:style w:type="paragraph" w:styleId="Index6">
    <w:name w:val="index 6"/>
    <w:basedOn w:val="Standard"/>
    <w:next w:val="Standard"/>
    <w:autoRedefine/>
    <w:uiPriority w:val="99"/>
    <w:semiHidden/>
    <w:rsid w:val="00030745"/>
    <w:pPr>
      <w:spacing w:after="0" w:line="240" w:lineRule="auto"/>
      <w:ind w:left="1320" w:hanging="220"/>
    </w:pPr>
    <w:rPr>
      <w:rFonts w:ascii="Times New Roman" w:eastAsia="Times New Roman" w:hAnsi="Times New Roman" w:cs="Times New Roman"/>
      <w:sz w:val="18"/>
      <w:szCs w:val="18"/>
      <w:lang w:val="en-GB" w:eastAsia="en-GB"/>
    </w:rPr>
  </w:style>
  <w:style w:type="paragraph" w:styleId="Index7">
    <w:name w:val="index 7"/>
    <w:basedOn w:val="Standard"/>
    <w:next w:val="Standard"/>
    <w:autoRedefine/>
    <w:uiPriority w:val="99"/>
    <w:semiHidden/>
    <w:rsid w:val="00030745"/>
    <w:pPr>
      <w:spacing w:after="0" w:line="240" w:lineRule="auto"/>
      <w:ind w:left="1540" w:hanging="220"/>
    </w:pPr>
    <w:rPr>
      <w:rFonts w:ascii="Times New Roman" w:eastAsia="Times New Roman" w:hAnsi="Times New Roman" w:cs="Times New Roman"/>
      <w:sz w:val="18"/>
      <w:szCs w:val="18"/>
      <w:lang w:val="en-GB" w:eastAsia="en-GB"/>
    </w:rPr>
  </w:style>
  <w:style w:type="paragraph" w:styleId="Index8">
    <w:name w:val="index 8"/>
    <w:basedOn w:val="Standard"/>
    <w:next w:val="Standard"/>
    <w:autoRedefine/>
    <w:uiPriority w:val="99"/>
    <w:semiHidden/>
    <w:rsid w:val="00030745"/>
    <w:pPr>
      <w:spacing w:after="0" w:line="240" w:lineRule="auto"/>
      <w:ind w:left="1760" w:hanging="220"/>
    </w:pPr>
    <w:rPr>
      <w:rFonts w:ascii="Times New Roman" w:eastAsia="Times New Roman" w:hAnsi="Times New Roman" w:cs="Times New Roman"/>
      <w:sz w:val="18"/>
      <w:szCs w:val="18"/>
      <w:lang w:val="en-GB" w:eastAsia="en-GB"/>
    </w:rPr>
  </w:style>
  <w:style w:type="paragraph" w:styleId="Index9">
    <w:name w:val="index 9"/>
    <w:basedOn w:val="Standard"/>
    <w:next w:val="Standard"/>
    <w:autoRedefine/>
    <w:uiPriority w:val="99"/>
    <w:semiHidden/>
    <w:rsid w:val="00030745"/>
    <w:pPr>
      <w:spacing w:after="0" w:line="240" w:lineRule="auto"/>
      <w:ind w:left="1980" w:hanging="220"/>
    </w:pPr>
    <w:rPr>
      <w:rFonts w:ascii="Times New Roman" w:eastAsia="Times New Roman" w:hAnsi="Times New Roman" w:cs="Times New Roman"/>
      <w:sz w:val="18"/>
      <w:szCs w:val="18"/>
      <w:lang w:val="en-GB" w:eastAsia="en-GB"/>
    </w:rPr>
  </w:style>
  <w:style w:type="paragraph" w:styleId="Indexberschrift">
    <w:name w:val="index heading"/>
    <w:basedOn w:val="Standard"/>
    <w:next w:val="Index1"/>
    <w:uiPriority w:val="99"/>
    <w:semiHidden/>
    <w:rsid w:val="00030745"/>
    <w:pPr>
      <w:spacing w:before="240" w:after="120" w:line="240" w:lineRule="auto"/>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line="240" w:lineRule="auto"/>
      <w:ind w:left="1191" w:hanging="1191"/>
    </w:pPr>
    <w:rPr>
      <w:rFonts w:ascii="Times New Roman" w:eastAsia="Times New Roman" w:hAnsi="Times New Roman" w:cs="Times New Roman"/>
      <w:b/>
      <w:sz w:val="24"/>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after="0" w:line="240" w:lineRule="auto"/>
      <w:ind w:left="5103"/>
      <w:jc w:val="center"/>
    </w:pPr>
    <w:rPr>
      <w:rFonts w:ascii="Times New Roman" w:eastAsia="Times New Roman" w:hAnsi="Times New Roman" w:cs="Times New Roman"/>
      <w:sz w:val="24"/>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after="0" w:line="240" w:lineRule="auto"/>
      <w:ind w:left="1191" w:hanging="1191"/>
    </w:pPr>
    <w:rPr>
      <w:rFonts w:ascii="Times New Roman" w:eastAsia="Times New Roman" w:hAnsi="Times New Roman" w:cs="Times New Roman"/>
      <w:sz w:val="24"/>
      <w:szCs w:val="20"/>
      <w:lang w:val="en-GB" w:eastAsia="en-GB"/>
    </w:rPr>
  </w:style>
  <w:style w:type="paragraph" w:customStyle="1" w:styleId="Tiret0">
    <w:name w:val="Tiret 0"/>
    <w:basedOn w:val="Standard"/>
    <w:rsid w:val="00030745"/>
    <w:pPr>
      <w:spacing w:before="120" w:after="120" w:line="240" w:lineRule="auto"/>
      <w:ind w:left="851" w:hanging="851"/>
      <w:jc w:val="both"/>
    </w:pPr>
    <w:rPr>
      <w:rFonts w:ascii="Times New Roman" w:eastAsia="Times New Roman" w:hAnsi="Times New Roman" w:cs="Times New Roman"/>
      <w:sz w:val="24"/>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line="240" w:lineRule="auto"/>
      <w:jc w:val="both"/>
    </w:pPr>
    <w:rPr>
      <w:rFonts w:ascii="Times New Roman" w:eastAsia="Times New Roman" w:hAnsi="Times New Roman" w:cs="Times New Roman"/>
      <w:sz w:val="24"/>
      <w:szCs w:val="20"/>
      <w:lang w:val="en-GB" w:eastAsia="en-GB"/>
    </w:rPr>
  </w:style>
  <w:style w:type="paragraph" w:customStyle="1" w:styleId="Point0">
    <w:name w:val="Point 0"/>
    <w:basedOn w:val="Standard"/>
    <w:link w:val="Point0Char"/>
    <w:rsid w:val="00030745"/>
    <w:pPr>
      <w:spacing w:before="120" w:after="120" w:line="240" w:lineRule="auto"/>
      <w:ind w:left="850" w:hanging="850"/>
      <w:jc w:val="both"/>
    </w:pPr>
    <w:rPr>
      <w:rFonts w:ascii="Times New Roman" w:eastAsia="Times New Roman" w:hAnsi="Times New Roman" w:cs="Times New Roman"/>
      <w:sz w:val="24"/>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CharCharChar">
    <w:name w:val="Char Char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Point1">
    <w:name w:val="Point 1"/>
    <w:basedOn w:val="Standard"/>
    <w:link w:val="Point1Char"/>
    <w:rsid w:val="00030745"/>
    <w:pPr>
      <w:spacing w:before="120" w:after="120" w:line="240" w:lineRule="auto"/>
      <w:ind w:left="1418" w:hanging="567"/>
      <w:jc w:val="both"/>
    </w:pPr>
    <w:rPr>
      <w:rFonts w:ascii="Times New Roman" w:eastAsia="Times New Roman" w:hAnsi="Times New Roman" w:cs="Times New Roman"/>
      <w:sz w:val="24"/>
      <w:szCs w:val="24"/>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line="240" w:lineRule="auto"/>
    </w:pPr>
    <w:rPr>
      <w:rFonts w:ascii="Times New Roman" w:eastAsia="Times New Roman" w:hAnsi="Times New Roman" w:cs="Times New Roman"/>
      <w:noProof/>
      <w:sz w:val="24"/>
      <w:szCs w:val="20"/>
      <w:lang w:val="en-GB" w:eastAsia="en-GB"/>
    </w:rPr>
  </w:style>
  <w:style w:type="paragraph" w:customStyle="1" w:styleId="Numberedparagraph">
    <w:name w:val="Numbered paragraph"/>
    <w:basedOn w:val="Standard"/>
    <w:rsid w:val="00030745"/>
    <w:pPr>
      <w:numPr>
        <w:numId w:val="19"/>
      </w:numPr>
      <w:spacing w:before="240" w:after="0" w:line="240" w:lineRule="auto"/>
      <w:ind w:left="357" w:hanging="357"/>
    </w:pPr>
    <w:rPr>
      <w:rFonts w:ascii="Arial" w:eastAsia="Times New Roman" w:hAnsi="Arial" w:cs="Times New Roman"/>
      <w:b/>
      <w:sz w:val="24"/>
      <w:szCs w:val="20"/>
      <w:lang w:val="en-US"/>
    </w:rPr>
  </w:style>
  <w:style w:type="paragraph" w:customStyle="1" w:styleId="Char">
    <w:name w:val="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QuotedText">
    <w:name w:val="Quoted Text"/>
    <w:basedOn w:val="Standard"/>
    <w:rsid w:val="00030745"/>
    <w:pPr>
      <w:spacing w:before="120" w:after="120" w:line="360" w:lineRule="auto"/>
      <w:ind w:left="1417"/>
    </w:pPr>
    <w:rPr>
      <w:rFonts w:ascii="Times New Roman" w:eastAsia="Times New Roman" w:hAnsi="Times New Roman" w:cs="Times New Roman"/>
      <w:sz w:val="24"/>
      <w:szCs w:val="20"/>
      <w:lang w:val="en-GB"/>
    </w:rPr>
  </w:style>
  <w:style w:type="paragraph" w:customStyle="1" w:styleId="ManualNumPar1">
    <w:name w:val="Manual NumPar 1"/>
    <w:basedOn w:val="Standard"/>
    <w:next w:val="Text1Char"/>
    <w:link w:val="ManualNumPar1Char"/>
    <w:rsid w:val="00030745"/>
    <w:pPr>
      <w:spacing w:before="120" w:after="120" w:line="240" w:lineRule="auto"/>
      <w:ind w:left="850" w:hanging="850"/>
      <w:jc w:val="both"/>
    </w:pPr>
    <w:rPr>
      <w:rFonts w:ascii="Times New Roman" w:eastAsia="Times New Roman" w:hAnsi="Times New Roman" w:cs="Times New Roman"/>
      <w:sz w:val="24"/>
      <w:szCs w:val="24"/>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line="240" w:lineRule="auto"/>
      <w:ind w:left="482"/>
      <w:jc w:val="both"/>
    </w:pPr>
    <w:rPr>
      <w:rFonts w:ascii="Times New Roman" w:eastAsia="Times New Roman" w:hAnsi="Times New Roman" w:cs="Times New Roman"/>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ascii="Times New Roman" w:eastAsia="Times New Roman" w:hAnsi="Times New Roman" w:cs="Times New Roman"/>
      <w:sz w:val="24"/>
      <w:szCs w:val="20"/>
      <w:lang w:val="en-GB"/>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ascii="Times New Roman" w:eastAsia="Times New Roman" w:hAnsi="Times New Roman" w:cs="Times New Roman"/>
      <w:sz w:val="24"/>
      <w:szCs w:val="20"/>
      <w:lang w:val="en-GB"/>
    </w:rPr>
  </w:style>
  <w:style w:type="paragraph" w:customStyle="1" w:styleId="Normal1">
    <w:name w:val="Normal1"/>
    <w:basedOn w:val="Standard"/>
    <w:rsid w:val="00030745"/>
    <w:pPr>
      <w:spacing w:after="120" w:line="360" w:lineRule="atLeast"/>
    </w:pPr>
    <w:rPr>
      <w:rFonts w:ascii="Times New Roman" w:eastAsia="Times New Roman" w:hAnsi="Times New Roman" w:cs="Times New Roman"/>
      <w:sz w:val="26"/>
      <w:szCs w:val="26"/>
      <w:lang w:val="en-GB" w:eastAsia="en-GB"/>
    </w:rPr>
  </w:style>
  <w:style w:type="paragraph" w:customStyle="1" w:styleId="CharCharChar1Char1">
    <w:name w:val="Char Char Char1 Char1"/>
    <w:aliases w:val="Char Char Char1 Char Char Char1"/>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Standard"/>
    <w:rsid w:val="00030745"/>
    <w:pPr>
      <w:numPr>
        <w:numId w:val="21"/>
      </w:numPr>
      <w:spacing w:after="160" w:line="240" w:lineRule="exact"/>
    </w:pPr>
    <w:rPr>
      <w:rFonts w:ascii="Times New Roman" w:eastAsia="Times New Roman" w:hAnsi="Times New Roman" w:cs="Times New Roman"/>
      <w:i/>
      <w:sz w:val="24"/>
      <w:szCs w:val="24"/>
      <w:lang w:val="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spacing w:after="0" w:line="240" w:lineRule="auto"/>
      <w:ind w:left="720"/>
    </w:pPr>
    <w:rPr>
      <w:rFonts w:ascii="Times New Roman" w:eastAsia="Times New Roman" w:hAnsi="Times New Roman" w:cs="Times New Roman"/>
      <w:sz w:val="24"/>
      <w:szCs w:val="24"/>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spacing w:after="0" w:line="240" w:lineRule="auto"/>
      <w:ind w:left="720"/>
      <w:contextualSpacing/>
    </w:pPr>
    <w:rPr>
      <w:rFonts w:ascii="Times New Roman" w:eastAsia="Times New Roman" w:hAnsi="Times New Roman" w:cs="Times New Roman"/>
      <w:sz w:val="24"/>
      <w:szCs w:val="24"/>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spacing w:after="0" w:line="240" w:lineRule="auto"/>
      <w:ind w:left="720" w:hanging="720"/>
      <w:jc w:val="both"/>
    </w:pPr>
    <w:rPr>
      <w:b/>
      <w:lang w:val="x-none"/>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pPr>
      <w:spacing w:after="0" w:line="240" w:lineRule="auto"/>
    </w:pPr>
    <w:rPr>
      <w:rFonts w:ascii="Cambria" w:eastAsia="MS Mincho" w:hAnsi="Cambria" w:cs="Times New Roman"/>
      <w:color w:val="283138"/>
      <w:szCs w:val="20"/>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pPr>
    <w:rPr>
      <w:rFonts w:ascii="Cambria" w:eastAsia="MS Mincho" w:hAnsi="Cambria" w:cs="Times New Roman"/>
      <w:i/>
      <w:iCs/>
      <w:color w:val="283138"/>
      <w:szCs w:val="20"/>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line="240" w:lineRule="auto"/>
    </w:pPr>
    <w:rPr>
      <w:rFonts w:ascii="Times New Roman" w:eastAsia="Nimbus Sans L" w:hAnsi="Times New Roman" w:cs="Nimbus Sans L"/>
      <w:sz w:val="24"/>
      <w:szCs w:val="24"/>
      <w:lang w:val="en-US" w:eastAsia="de-DE"/>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after="0"/>
    </w:pPr>
    <w:rPr>
      <w:rFonts w:ascii="Cambria" w:eastAsia="MS Mincho" w:hAnsi="Cambria" w:cs="Times New Roman"/>
      <w:color w:val="283138"/>
      <w:szCs w:val="20"/>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pPr>
      <w:spacing w:after="0" w:line="240" w:lineRule="auto"/>
    </w:pPr>
    <w:rPr>
      <w:rFonts w:ascii="Courier" w:hAnsi="Courier"/>
      <w:sz w:val="20"/>
      <w:szCs w:val="20"/>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spacing w:after="0" w:line="240" w:lineRule="auto"/>
    </w:pPr>
    <w:rPr>
      <w:lang w:val="en-GB"/>
    </w:rPr>
  </w:style>
  <w:style w:type="paragraph" w:styleId="Aufzhlungszeichen2">
    <w:name w:val="List Bullet 2"/>
    <w:basedOn w:val="Standard"/>
    <w:uiPriority w:val="99"/>
    <w:semiHidden/>
    <w:unhideWhenUsed/>
    <w:rsid w:val="00607FBF"/>
    <w:pPr>
      <w:numPr>
        <w:numId w:val="37"/>
      </w:numPr>
      <w:contextualSpacing/>
    </w:pPr>
  </w:style>
  <w:style w:type="paragraph" w:customStyle="1" w:styleId="TJust1">
    <w:name w:val="TJust1"/>
    <w:basedOn w:val="Standard"/>
    <w:qFormat/>
    <w:rsid w:val="00607FBF"/>
    <w:pPr>
      <w:widowControl w:val="0"/>
      <w:spacing w:after="0" w:line="240" w:lineRule="auto"/>
      <w:jc w:val="both"/>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684D-1750-FC46-A8DA-47489B20434A}">
  <ds:schemaRefs>
    <ds:schemaRef ds:uri="http://schemas.openxmlformats.org/officeDocument/2006/bibliography"/>
  </ds:schemaRefs>
</ds:datastoreItem>
</file>

<file path=customXml/itemProps2.xml><?xml version="1.0" encoding="utf-8"?>
<ds:datastoreItem xmlns:ds="http://schemas.openxmlformats.org/officeDocument/2006/customXml" ds:itemID="{E7E99C55-850C-7641-B963-EB7E1EDA0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12347</Words>
  <Characters>77793</Characters>
  <Application>Microsoft Macintosh Word</Application>
  <DocSecurity>0</DocSecurity>
  <Lines>648</Lines>
  <Paragraphs>179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765</cp:revision>
  <dcterms:created xsi:type="dcterms:W3CDTF">2016-10-16T06:09:00Z</dcterms:created>
  <dcterms:modified xsi:type="dcterms:W3CDTF">2016-10-22T15:05:00Z</dcterms:modified>
</cp:coreProperties>
</file>