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 1: »worinnen du einen andern richtest, darinnen verdammst</w:t>
        <w:br/>
        <w:t>»du dich selbst, weil du eben dasselbige thust das du richtest; «</w:t>
        <w:br/>
        <w:t>als sollt er sagen: du lebest aufzerlich fein in des Gesetzes</w:t>
        <w:br/>
        <w:t>Werken, und richtest, die nicht also leben,- und weißt jedermann</w:t>
        <w:br/>
        <w:t>zu »le;»»«ren den Splitter siehest Du in der Andern Auge, aber «</w:t>
        <w:br/>
        <w:t>desalken re deinem eigenen Auge wirft Du nicht gewahr.</w:t>
        <w:br/>
        <w:t>Denn ob du wohl auswendig das Gesetz mit Werken hältst ans</w:t>
        <w:br/>
        <w:t>- Furcht der Strafe oder Liebe des Lohns: so thust du doch alles »F</w:t>
        <w:br/>
        <w:t>ohne freie Lust und Liebe zum Gesetz, sondern mit Unlust und</w:t>
        <w:br/>
        <w:t>Zwang, wolltest lieber anders thnsi wenn das Gesetz nicht wäre</w:t>
        <w:br/>
        <w:t>Daraus denn sich schließt, daß du von Herzensgrund dem Gek-</w:t>
        <w:br/>
        <w:t>. setze feind bist Was ist denn, daß du Andere lehrest nicht</w:t>
        <w:br/>
        <w:t>stehlen, so du im Herzen selbst ein Dieb bist, und äußerlich</w:t>
        <w:br/>
        <w:t>gern wärest, wenn du durftestZ Wiewohl auch das iiußerliche</w:t>
        <w:br/>
        <w:t>»Werk die Lange nicht nachblerbt bei solchen Heuchlern Also</w:t>
        <w:br/>
        <w:t>«»lehrest du Andere, aber dich selbst nicht weißest auch selbst</w:t>
        <w:br/>
        <w:t>«Es«s?»""zrcht was du lehrest hast auch das Gesetz noch nie recht ver-</w:t>
        <w:br/>
        <w:t>" standen Ja dazu mehrt das Gesetz die Sünde wie er sagt</w:t>
        <w:br/>
        <w:br/>
        <w:t>««».-.- .-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