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CCBE2" w14:textId="77777777" w:rsidR="0086757D" w:rsidRDefault="0086757D">
      <w:pPr>
        <w:spacing w:after="600"/>
      </w:pPr>
    </w:p>
    <w:p w14:paraId="50B66E66" w14:textId="77777777" w:rsidR="0086757D" w:rsidRDefault="00000000">
      <w:pPr>
        <w:spacing w:after="40"/>
        <w:jc w:val="center"/>
      </w:pPr>
      <w:r>
        <w:rPr>
          <w:b/>
          <w:bCs/>
          <w:color w:val="1A5276"/>
          <w:sz w:val="56"/>
          <w:szCs w:val="56"/>
        </w:rPr>
        <w:t>ORTHO ESPACE 3D</w:t>
      </w:r>
    </w:p>
    <w:p w14:paraId="01B61BF8" w14:textId="77777777" w:rsidR="0086757D" w:rsidRDefault="00000000">
      <w:pPr>
        <w:spacing w:after="80"/>
        <w:jc w:val="center"/>
      </w:pPr>
      <w:proofErr w:type="gramStart"/>
      <w:r>
        <w:rPr>
          <w:i/>
          <w:iCs/>
          <w:color w:val="48C9B0"/>
          <w:sz w:val="28"/>
          <w:szCs w:val="28"/>
        </w:rPr>
        <w:t>Orthoprothésistes en Guyane française</w:t>
      </w:r>
      <w:proofErr w:type="gramEnd"/>
    </w:p>
    <w:p w14:paraId="425BB590" w14:textId="77777777" w:rsidR="0086757D" w:rsidRDefault="0086757D">
      <w:pPr>
        <w:spacing w:after="80"/>
      </w:pPr>
    </w:p>
    <w:p w14:paraId="53511F31" w14:textId="77777777" w:rsidR="0086757D" w:rsidRDefault="00000000">
      <w:pPr>
        <w:shd w:val="clear" w:color="auto" w:fill="1A5276"/>
        <w:spacing w:after="40"/>
        <w:jc w:val="center"/>
      </w:pPr>
      <w:r>
        <w:rPr>
          <w:b/>
          <w:bCs/>
          <w:color w:val="FFFFFF"/>
          <w:sz w:val="40"/>
          <w:szCs w:val="40"/>
        </w:rPr>
        <w:t xml:space="preserve">   RAPPORT STRATÉGIQUE — SITE INTERNET   </w:t>
      </w:r>
    </w:p>
    <w:p w14:paraId="6A268F63" w14:textId="77777777" w:rsidR="0086757D" w:rsidRDefault="0086757D">
      <w:pPr>
        <w:spacing w:after="40"/>
      </w:pPr>
    </w:p>
    <w:p w14:paraId="6457BB14" w14:textId="77777777" w:rsidR="0086757D" w:rsidRDefault="00000000">
      <w:pPr>
        <w:spacing w:after="200"/>
        <w:jc w:val="center"/>
      </w:pPr>
      <w:r>
        <w:rPr>
          <w:i/>
          <w:iCs/>
          <w:color w:val="888888"/>
        </w:rPr>
        <w:t>Audit technique · Éléments manquants · Plan de finalisation · Fidélisation</w:t>
      </w:r>
    </w:p>
    <w:p w14:paraId="14B0E09C" w14:textId="77777777" w:rsidR="0086757D" w:rsidRDefault="0086757D">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86757D" w14:paraId="42B1AE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60A57B30" w14:textId="77777777" w:rsidR="0086757D" w:rsidRDefault="00000000">
            <w:r>
              <w:rPr>
                <w:b/>
                <w:bCs/>
                <w:sz w:val="20"/>
                <w:szCs w:val="20"/>
              </w:rPr>
              <w:t>Date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773DB52" w14:textId="77777777" w:rsidR="0086757D" w:rsidRDefault="00000000">
            <w:r>
              <w:rPr>
                <w:sz w:val="20"/>
                <w:szCs w:val="20"/>
              </w:rPr>
              <w:t>10 avril 2026</w:t>
            </w:r>
          </w:p>
        </w:tc>
      </w:tr>
      <w:tr w:rsidR="0086757D" w14:paraId="0534F5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357DA367" w14:textId="77777777" w:rsidR="0086757D" w:rsidRDefault="00000000">
            <w:r>
              <w:rPr>
                <w:b/>
                <w:bCs/>
                <w:sz w:val="20"/>
                <w:szCs w:val="20"/>
              </w:rPr>
              <w:t>Version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FF28068" w14:textId="77777777" w:rsidR="0086757D" w:rsidRDefault="00000000">
            <w:r>
              <w:rPr>
                <w:sz w:val="20"/>
                <w:szCs w:val="20"/>
              </w:rPr>
              <w:t xml:space="preserve">v1.0 — Session de travail </w:t>
            </w:r>
            <w:proofErr w:type="spellStart"/>
            <w:r>
              <w:rPr>
                <w:sz w:val="20"/>
                <w:szCs w:val="20"/>
              </w:rPr>
              <w:t>Cowork</w:t>
            </w:r>
            <w:proofErr w:type="spellEnd"/>
          </w:p>
        </w:tc>
      </w:tr>
      <w:tr w:rsidR="0086757D" w14:paraId="3D6B41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5BB6CE79" w14:textId="77777777" w:rsidR="0086757D" w:rsidRDefault="00000000">
            <w:r>
              <w:rPr>
                <w:b/>
                <w:bCs/>
                <w:sz w:val="20"/>
                <w:szCs w:val="20"/>
              </w:rPr>
              <w:t>Rédigé par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F1BED4C" w14:textId="77777777" w:rsidR="0086757D" w:rsidRDefault="00000000">
            <w:r>
              <w:rPr>
                <w:sz w:val="20"/>
                <w:szCs w:val="20"/>
              </w:rPr>
              <w:t xml:space="preserve">Claude (Assistant IA) — </w:t>
            </w:r>
            <w:proofErr w:type="spellStart"/>
            <w:r>
              <w:rPr>
                <w:sz w:val="20"/>
                <w:szCs w:val="20"/>
              </w:rPr>
              <w:t>Cowork</w:t>
            </w:r>
            <w:proofErr w:type="spellEnd"/>
            <w:r>
              <w:rPr>
                <w:sz w:val="20"/>
                <w:szCs w:val="20"/>
              </w:rPr>
              <w:t xml:space="preserve"> OE3D</w:t>
            </w:r>
          </w:p>
        </w:tc>
      </w:tr>
      <w:tr w:rsidR="0086757D" w14:paraId="67886A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56B5AFEB" w14:textId="77777777" w:rsidR="0086757D" w:rsidRDefault="00000000">
            <w:r>
              <w:rPr>
                <w:b/>
                <w:bCs/>
                <w:sz w:val="20"/>
                <w:szCs w:val="20"/>
              </w:rPr>
              <w:t>Site analysé</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32AAF01" w14:textId="77777777" w:rsidR="0086757D" w:rsidRDefault="00000000">
            <w:r>
              <w:rPr>
                <w:sz w:val="20"/>
                <w:szCs w:val="20"/>
              </w:rPr>
              <w:t>index.html — 8 747 lignes, 9 langues</w:t>
            </w:r>
          </w:p>
        </w:tc>
      </w:tr>
    </w:tbl>
    <w:p w14:paraId="7770E986" w14:textId="77777777" w:rsidR="0086757D" w:rsidRDefault="0086757D">
      <w:pPr>
        <w:spacing w:after="400"/>
      </w:pPr>
    </w:p>
    <w:p w14:paraId="41BBBDDA" w14:textId="77777777" w:rsidR="0086757D" w:rsidRDefault="00000000">
      <w:r>
        <w:br w:type="page"/>
      </w:r>
    </w:p>
    <w:p w14:paraId="5A6F3DEB" w14:textId="77777777" w:rsidR="0086757D" w:rsidRDefault="00000000">
      <w:pPr>
        <w:pStyle w:val="Titre1"/>
        <w:shd w:val="clear" w:color="auto" w:fill="1A5276"/>
        <w:ind w:left="200" w:right="200"/>
      </w:pPr>
      <w:r>
        <w:lastRenderedPageBreak/>
        <w:t xml:space="preserve">  1.  AUDIT TECHNIQUE COMPLET</w:t>
      </w:r>
    </w:p>
    <w:p w14:paraId="78A74585" w14:textId="77777777" w:rsidR="0086757D" w:rsidRDefault="0086757D">
      <w:pPr>
        <w:spacing w:after="80"/>
      </w:pPr>
    </w:p>
    <w:p w14:paraId="442307C3" w14:textId="77777777" w:rsidR="0086757D" w:rsidRDefault="00000000">
      <w:pPr>
        <w:pStyle w:val="Titre2"/>
        <w:pBdr>
          <w:bottom w:val="single" w:sz="4" w:space="4" w:color="48C9B0"/>
        </w:pBdr>
      </w:pPr>
      <w:r>
        <w:t>1.1 — Bilan général</w:t>
      </w:r>
    </w:p>
    <w:p w14:paraId="0EED94D7" w14:textId="77777777" w:rsidR="0086757D" w:rsidRDefault="00000000">
      <w:pPr>
        <w:spacing w:after="120"/>
      </w:pPr>
      <w:r>
        <w:t>L'audit a couvert l'ensemble du fichier index.html (8 747 lignes) : images, liens, traductions, JavaScript, CSS et vidéos. Voici le résumé par catégorie.</w:t>
      </w:r>
    </w:p>
    <w:p w14:paraId="4B73BD25" w14:textId="77777777" w:rsidR="0086757D" w:rsidRDefault="0086757D">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3"/>
        <w:gridCol w:w="2286"/>
        <w:gridCol w:w="4199"/>
      </w:tblGrid>
      <w:tr w:rsidR="0086757D" w14:paraId="2A43E0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322C0165" w14:textId="77777777" w:rsidR="0086757D" w:rsidRDefault="00000000">
            <w:pPr>
              <w:jc w:val="center"/>
            </w:pPr>
            <w:r>
              <w:rPr>
                <w:b/>
                <w:bCs/>
                <w:color w:val="FFFFFF"/>
                <w:sz w:val="20"/>
                <w:szCs w:val="20"/>
              </w:rPr>
              <w:t>Catégorie</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5D3E4812" w14:textId="77777777" w:rsidR="0086757D" w:rsidRDefault="00000000">
            <w:pPr>
              <w:jc w:val="center"/>
            </w:pPr>
            <w:r>
              <w:rPr>
                <w:b/>
                <w:bCs/>
                <w:color w:val="FFFFFF"/>
                <w:sz w:val="20"/>
                <w:szCs w:val="20"/>
              </w:rPr>
              <w:t>Statut</w:t>
            </w:r>
          </w:p>
        </w:tc>
        <w:tc>
          <w:tcPr>
            <w:tcW w:w="423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395FC636" w14:textId="77777777" w:rsidR="0086757D" w:rsidRDefault="00000000">
            <w:pPr>
              <w:jc w:val="center"/>
            </w:pPr>
            <w:r>
              <w:rPr>
                <w:b/>
                <w:bCs/>
                <w:color w:val="FFFFFF"/>
                <w:sz w:val="20"/>
                <w:szCs w:val="20"/>
              </w:rPr>
              <w:t>Détail</w:t>
            </w:r>
          </w:p>
        </w:tc>
      </w:tr>
      <w:tr w:rsidR="0086757D" w14:paraId="4D6D62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08FA3C04" w14:textId="77777777" w:rsidR="0086757D" w:rsidRDefault="00000000">
            <w:r>
              <w:rPr>
                <w:b/>
                <w:bCs/>
                <w:sz w:val="20"/>
                <w:szCs w:val="20"/>
              </w:rPr>
              <w:t>Images &amp; médias (34 fichiers)</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02DD19C2" w14:textId="77777777" w:rsidR="0086757D" w:rsidRDefault="00000000">
            <w:r>
              <w:rPr>
                <w:color w:val="1E8449"/>
                <w:sz w:val="20"/>
                <w:szCs w:val="20"/>
              </w:rPr>
              <w:t>✅ Tous présents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731D2B5" w14:textId="77777777" w:rsidR="0086757D" w:rsidRDefault="00000000">
            <w:r>
              <w:rPr>
                <w:sz w:val="20"/>
                <w:szCs w:val="20"/>
              </w:rPr>
              <w:t xml:space="preserve">0 lien cassé — photos équipe, </w:t>
            </w:r>
            <w:proofErr w:type="spellStart"/>
            <w:r>
              <w:rPr>
                <w:sz w:val="20"/>
                <w:szCs w:val="20"/>
              </w:rPr>
              <w:t>guyane</w:t>
            </w:r>
            <w:proofErr w:type="spellEnd"/>
            <w:r>
              <w:rPr>
                <w:sz w:val="20"/>
                <w:szCs w:val="20"/>
              </w:rPr>
              <w:t>, orthèses, vidéo 3D</w:t>
            </w:r>
          </w:p>
        </w:tc>
      </w:tr>
      <w:tr w:rsidR="0086757D" w14:paraId="6E6DF7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786A3167" w14:textId="77777777" w:rsidR="0086757D" w:rsidRDefault="00000000">
            <w:proofErr w:type="spellStart"/>
            <w:r>
              <w:rPr>
                <w:b/>
                <w:bCs/>
                <w:sz w:val="20"/>
                <w:szCs w:val="20"/>
              </w:rPr>
              <w:t>PDFs</w:t>
            </w:r>
            <w:proofErr w:type="spellEnd"/>
            <w:r>
              <w:rPr>
                <w:b/>
                <w:bCs/>
                <w:sz w:val="20"/>
                <w:szCs w:val="20"/>
              </w:rPr>
              <w:t xml:space="preserve"> modes d'emploi</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1CF6447D" w14:textId="77777777" w:rsidR="0086757D" w:rsidRDefault="00000000">
            <w:r>
              <w:rPr>
                <w:color w:val="1E8449"/>
                <w:sz w:val="20"/>
                <w:szCs w:val="20"/>
              </w:rPr>
              <w:t>✅ Complets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AE43DB" w14:textId="77777777" w:rsidR="0086757D" w:rsidRDefault="00000000">
            <w:r>
              <w:rPr>
                <w:sz w:val="20"/>
                <w:szCs w:val="20"/>
              </w:rPr>
              <w:t>6 docs × 8 langues (FR + AR/EN/ES/NL/PT/ZH/GCR)</w:t>
            </w:r>
          </w:p>
        </w:tc>
      </w:tr>
      <w:tr w:rsidR="0086757D" w14:paraId="2D845D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0BB28800" w14:textId="77777777" w:rsidR="0086757D" w:rsidRDefault="00000000">
            <w:r>
              <w:rPr>
                <w:b/>
                <w:bCs/>
                <w:sz w:val="20"/>
                <w:szCs w:val="20"/>
              </w:rPr>
              <w:t>Fichiers sous-titres VTT</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5B181B53" w14:textId="77777777" w:rsidR="0086757D" w:rsidRDefault="00000000">
            <w:r>
              <w:rPr>
                <w:color w:val="1E8449"/>
                <w:sz w:val="20"/>
                <w:szCs w:val="20"/>
              </w:rPr>
              <w:t>✅ 45 / 46</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6DD2940" w14:textId="77777777" w:rsidR="0086757D" w:rsidRDefault="00000000">
            <w:r>
              <w:rPr>
                <w:sz w:val="20"/>
                <w:szCs w:val="20"/>
              </w:rPr>
              <w:t>5 scripts × 9 langues — tous présents sauf quelques générations en cours</w:t>
            </w:r>
          </w:p>
        </w:tc>
      </w:tr>
      <w:tr w:rsidR="0086757D" w14:paraId="2FB956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4A127494" w14:textId="77777777" w:rsidR="0086757D" w:rsidRDefault="00000000">
            <w:r>
              <w:rPr>
                <w:b/>
                <w:bCs/>
                <w:sz w:val="20"/>
                <w:szCs w:val="20"/>
              </w:rPr>
              <w:t>Fonctions JavaScript</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410F2490" w14:textId="77777777" w:rsidR="0086757D" w:rsidRDefault="00000000">
            <w:r>
              <w:rPr>
                <w:color w:val="1E8449"/>
                <w:sz w:val="20"/>
                <w:szCs w:val="20"/>
              </w:rPr>
              <w:t>✅ Aucune erreur</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CFA7722" w14:textId="77777777" w:rsidR="0086757D" w:rsidRDefault="00000000">
            <w:r>
              <w:rPr>
                <w:sz w:val="20"/>
                <w:szCs w:val="20"/>
              </w:rPr>
              <w:t xml:space="preserve">27 fonctions </w:t>
            </w:r>
            <w:proofErr w:type="spellStart"/>
            <w:r>
              <w:rPr>
                <w:sz w:val="20"/>
                <w:szCs w:val="20"/>
              </w:rPr>
              <w:t>onclick</w:t>
            </w:r>
            <w:proofErr w:type="spellEnd"/>
            <w:r>
              <w:rPr>
                <w:sz w:val="20"/>
                <w:szCs w:val="20"/>
              </w:rPr>
              <w:t xml:space="preserve"> vérifiées — </w:t>
            </w:r>
            <w:proofErr w:type="spellStart"/>
            <w:r>
              <w:rPr>
                <w:sz w:val="20"/>
                <w:szCs w:val="20"/>
              </w:rPr>
              <w:t>openLppTool</w:t>
            </w:r>
            <w:proofErr w:type="spellEnd"/>
            <w:r>
              <w:rPr>
                <w:sz w:val="20"/>
                <w:szCs w:val="20"/>
              </w:rPr>
              <w:t>/</w:t>
            </w:r>
            <w:proofErr w:type="spellStart"/>
            <w:r>
              <w:rPr>
                <w:sz w:val="20"/>
                <w:szCs w:val="20"/>
              </w:rPr>
              <w:t>closeLppTool</w:t>
            </w:r>
            <w:proofErr w:type="spellEnd"/>
            <w:r>
              <w:rPr>
                <w:sz w:val="20"/>
                <w:szCs w:val="20"/>
              </w:rPr>
              <w:t xml:space="preserve"> via </w:t>
            </w:r>
            <w:proofErr w:type="gramStart"/>
            <w:r>
              <w:rPr>
                <w:sz w:val="20"/>
                <w:szCs w:val="20"/>
              </w:rPr>
              <w:t>window.*</w:t>
            </w:r>
            <w:proofErr w:type="gramEnd"/>
          </w:p>
        </w:tc>
      </w:tr>
      <w:tr w:rsidR="0086757D" w14:paraId="56F0FC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7445BAA4" w14:textId="77777777" w:rsidR="0086757D" w:rsidRDefault="00000000">
            <w:r>
              <w:rPr>
                <w:b/>
                <w:bCs/>
                <w:sz w:val="20"/>
                <w:szCs w:val="20"/>
              </w:rPr>
              <w:t>CSS Responsive</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3216106D" w14:textId="77777777" w:rsidR="0086757D" w:rsidRDefault="00000000">
            <w:r>
              <w:rPr>
                <w:color w:val="1E8449"/>
                <w:sz w:val="20"/>
                <w:szCs w:val="20"/>
              </w:rPr>
              <w:t>✅ Couvert</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3810030" w14:textId="77777777" w:rsidR="0086757D" w:rsidRDefault="00000000">
            <w:proofErr w:type="spellStart"/>
            <w:r>
              <w:rPr>
                <w:sz w:val="20"/>
                <w:szCs w:val="20"/>
              </w:rPr>
              <w:t>Breakpoints</w:t>
            </w:r>
            <w:proofErr w:type="spellEnd"/>
            <w:r>
              <w:rPr>
                <w:sz w:val="20"/>
                <w:szCs w:val="20"/>
              </w:rPr>
              <w:t xml:space="preserve"> 480 / 768 / 1024px — RTL arabe fonctionnel</w:t>
            </w:r>
          </w:p>
        </w:tc>
      </w:tr>
      <w:tr w:rsidR="0086757D" w14:paraId="097D4C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7602EEB7" w14:textId="77777777" w:rsidR="0086757D" w:rsidRDefault="00000000">
            <w:r>
              <w:rPr>
                <w:b/>
                <w:bCs/>
                <w:sz w:val="20"/>
                <w:szCs w:val="20"/>
              </w:rPr>
              <w:t>Traductions FR/EN/PT/NL/ES/GCR</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698CDAD0" w14:textId="77777777" w:rsidR="0086757D" w:rsidRDefault="00000000">
            <w:r>
              <w:rPr>
                <w:color w:val="1E8449"/>
                <w:sz w:val="20"/>
                <w:szCs w:val="20"/>
              </w:rPr>
              <w:t>✅ Complet</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BB352D3" w14:textId="77777777" w:rsidR="0086757D" w:rsidRDefault="00000000">
            <w:r>
              <w:rPr>
                <w:sz w:val="20"/>
                <w:szCs w:val="20"/>
              </w:rPr>
              <w:t>274 clés chacune — GCR le plus complet (287 clés)</w:t>
            </w:r>
          </w:p>
        </w:tc>
      </w:tr>
      <w:tr w:rsidR="0086757D" w14:paraId="302B8B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26F67BBB" w14:textId="77777777" w:rsidR="0086757D" w:rsidRDefault="00000000">
            <w:r>
              <w:rPr>
                <w:b/>
                <w:bCs/>
                <w:sz w:val="20"/>
                <w:szCs w:val="20"/>
              </w:rPr>
              <w:t>Traductions Hmong (HMN)</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58F572D3" w14:textId="77777777" w:rsidR="0086757D" w:rsidRDefault="00000000">
            <w:r>
              <w:rPr>
                <w:color w:val="D35400"/>
                <w:sz w:val="20"/>
                <w:szCs w:val="20"/>
              </w:rPr>
              <w:t>⚠️ 213 / 274 clés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B42E3D7" w14:textId="77777777" w:rsidR="0086757D" w:rsidRDefault="00000000">
            <w:r>
              <w:rPr>
                <w:sz w:val="20"/>
                <w:szCs w:val="20"/>
              </w:rPr>
              <w:t>61 clés manquantes : parcours patient, témoignages, FAQ accordéon</w:t>
            </w:r>
          </w:p>
        </w:tc>
      </w:tr>
      <w:tr w:rsidR="0086757D" w14:paraId="7F70DF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1184D9D7" w14:textId="77777777" w:rsidR="0086757D" w:rsidRDefault="00000000">
            <w:r>
              <w:rPr>
                <w:b/>
                <w:bCs/>
                <w:sz w:val="20"/>
                <w:szCs w:val="20"/>
              </w:rPr>
              <w:t>Traductions Chinois (ZH)</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30A5BBB6" w14:textId="77777777" w:rsidR="0086757D" w:rsidRDefault="00000000">
            <w:r>
              <w:rPr>
                <w:color w:val="D35400"/>
                <w:sz w:val="20"/>
                <w:szCs w:val="20"/>
              </w:rPr>
              <w:t>⚠️ 129 / 274 clés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1F0E35" w14:textId="77777777" w:rsidR="0086757D" w:rsidRDefault="00000000">
            <w:r>
              <w:rPr>
                <w:sz w:val="20"/>
                <w:szCs w:val="20"/>
              </w:rPr>
              <w:t>191 clés manquantes — nombreuses sections en français en mode ZH</w:t>
            </w:r>
          </w:p>
        </w:tc>
      </w:tr>
      <w:tr w:rsidR="0086757D" w14:paraId="0FE686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284D0955" w14:textId="77777777" w:rsidR="0086757D" w:rsidRDefault="00000000">
            <w:proofErr w:type="spellStart"/>
            <w:proofErr w:type="gramStart"/>
            <w:r>
              <w:rPr>
                <w:b/>
                <w:bCs/>
                <w:sz w:val="20"/>
                <w:szCs w:val="20"/>
              </w:rPr>
              <w:t>sectionContent</w:t>
            </w:r>
            <w:proofErr w:type="spellEnd"/>
            <w:proofErr w:type="gramEnd"/>
            <w:r>
              <w:rPr>
                <w:b/>
                <w:bCs/>
                <w:sz w:val="20"/>
                <w:szCs w:val="20"/>
              </w:rPr>
              <w:t xml:space="preserve"> (blocs HTML)</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2E6BCC6F" w14:textId="77777777" w:rsidR="0086757D" w:rsidRDefault="00000000">
            <w:r>
              <w:rPr>
                <w:color w:val="D35400"/>
                <w:sz w:val="20"/>
                <w:szCs w:val="20"/>
              </w:rPr>
              <w:t>⚠️ HMN 11/21, ZH 8/21</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88E8DE5" w14:textId="77777777" w:rsidR="0086757D" w:rsidRDefault="00000000">
            <w:r>
              <w:rPr>
                <w:sz w:val="20"/>
                <w:szCs w:val="20"/>
              </w:rPr>
              <w:t>Sections esthétique, news, charte, petit appareillage en FR pour HMN/ZH</w:t>
            </w:r>
          </w:p>
        </w:tc>
      </w:tr>
      <w:tr w:rsidR="0086757D" w14:paraId="0C3C2D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19C85CE8" w14:textId="77777777" w:rsidR="0086757D" w:rsidRDefault="00000000">
            <w:r>
              <w:rPr>
                <w:b/>
                <w:bCs/>
                <w:sz w:val="20"/>
                <w:szCs w:val="20"/>
              </w:rPr>
              <w:t>Vidéos multilingues</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36A0F883" w14:textId="77777777" w:rsidR="0086757D" w:rsidRDefault="00000000">
            <w:r>
              <w:rPr>
                <w:color w:val="D35400"/>
                <w:sz w:val="20"/>
                <w:szCs w:val="20"/>
              </w:rPr>
              <w:t>⚠️ 16 / 30 générées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86A9753" w14:textId="77777777" w:rsidR="0086757D" w:rsidRDefault="00000000">
            <w:r>
              <w:rPr>
                <w:sz w:val="20"/>
                <w:szCs w:val="20"/>
              </w:rPr>
              <w:t>Script 1 : 7 langues ✓ — Scripts 2–5 partiels — AR/NL/GCR/HMN en attente</w:t>
            </w:r>
          </w:p>
        </w:tc>
      </w:tr>
      <w:tr w:rsidR="0086757D" w14:paraId="53D4D0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7BBA068D" w14:textId="77777777" w:rsidR="0086757D" w:rsidRDefault="00000000">
            <w:r>
              <w:rPr>
                <w:b/>
                <w:bCs/>
                <w:sz w:val="20"/>
                <w:szCs w:val="20"/>
              </w:rPr>
              <w:t xml:space="preserve">Lien </w:t>
            </w:r>
            <w:proofErr w:type="spellStart"/>
            <w:r>
              <w:rPr>
                <w:b/>
                <w:bCs/>
                <w:sz w:val="20"/>
                <w:szCs w:val="20"/>
              </w:rPr>
              <w:t>BlueFiles</w:t>
            </w:r>
            <w:proofErr w:type="spellEnd"/>
            <w:r>
              <w:rPr>
                <w:b/>
                <w:bCs/>
                <w:sz w:val="20"/>
                <w:szCs w:val="20"/>
              </w:rPr>
              <w:t xml:space="preserve"> (dépôt docs)</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vAlign w:val="center"/>
          </w:tcPr>
          <w:p w14:paraId="2A9A574B" w14:textId="77777777" w:rsidR="0086757D" w:rsidRDefault="00000000">
            <w:r>
              <w:rPr>
                <w:color w:val="C0392B"/>
                <w:sz w:val="20"/>
                <w:szCs w:val="20"/>
              </w:rPr>
              <w:t xml:space="preserve">❌ </w:t>
            </w:r>
            <w:proofErr w:type="spellStart"/>
            <w:r>
              <w:rPr>
                <w:color w:val="C0392B"/>
                <w:sz w:val="20"/>
                <w:szCs w:val="20"/>
              </w:rPr>
              <w:t>Placeholder</w:t>
            </w:r>
            <w:proofErr w:type="spellEnd"/>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E13ACB0" w14:textId="77777777" w:rsidR="0086757D" w:rsidRDefault="00000000">
            <w:r>
              <w:rPr>
                <w:sz w:val="20"/>
                <w:szCs w:val="20"/>
              </w:rPr>
              <w:t>LIEN_BLUEFILES_A_REMPLACER — section dépôt non fonctionnelle</w:t>
            </w:r>
          </w:p>
        </w:tc>
      </w:tr>
    </w:tbl>
    <w:p w14:paraId="2661D605" w14:textId="77777777" w:rsidR="0086757D" w:rsidRDefault="0086757D">
      <w:pPr>
        <w:spacing w:after="160"/>
      </w:pPr>
    </w:p>
    <w:p w14:paraId="125C576F" w14:textId="77777777" w:rsidR="0086757D" w:rsidRDefault="00000000">
      <w:pPr>
        <w:pStyle w:val="Titre2"/>
        <w:pBdr>
          <w:bottom w:val="single" w:sz="4" w:space="4" w:color="48C9B0"/>
        </w:pBdr>
      </w:pPr>
      <w:r>
        <w:t>1.2 — Corrections appliquées lors de cette session</w:t>
      </w:r>
    </w:p>
    <w:p w14:paraId="7B92FA16" w14:textId="77777777" w:rsidR="0086757D" w:rsidRDefault="00000000">
      <w:pPr>
        <w:pStyle w:val="Paragraphedeliste"/>
        <w:numPr>
          <w:ilvl w:val="0"/>
          <w:numId w:val="2"/>
        </w:numPr>
        <w:spacing w:after="80"/>
      </w:pPr>
      <w:r>
        <w:rPr>
          <w:b/>
          <w:bCs/>
        </w:rPr>
        <w:t xml:space="preserve">Bug Hmong modes d'emploi (root cause identifiée et corrigée) : </w:t>
      </w:r>
    </w:p>
    <w:p w14:paraId="50912A1B" w14:textId="77777777" w:rsidR="0086757D" w:rsidRDefault="00000000">
      <w:pPr>
        <w:spacing w:after="120"/>
      </w:pPr>
      <w:r>
        <w:t xml:space="preserve">Les 6 </w:t>
      </w:r>
      <w:proofErr w:type="gramStart"/>
      <w:r>
        <w:t>étiquettes .mode</w:t>
      </w:r>
      <w:proofErr w:type="gramEnd"/>
      <w:r>
        <w:t xml:space="preserve">-type ("Membre inférieur", "Posture &amp; Nuit", "Tronc", "Membre supérieur", "Assise") n'avaient aucun attribut data-i18n — elles restaient en français dans toutes les langues. Ajout des clés </w:t>
      </w:r>
      <w:proofErr w:type="spellStart"/>
      <w:r>
        <w:t>mode_type_inf</w:t>
      </w:r>
      <w:proofErr w:type="spellEnd"/>
      <w:r>
        <w:t xml:space="preserve">, </w:t>
      </w:r>
      <w:proofErr w:type="spellStart"/>
      <w:r>
        <w:t>mode_type_posture</w:t>
      </w:r>
      <w:proofErr w:type="spellEnd"/>
      <w:r>
        <w:t xml:space="preserve">, </w:t>
      </w:r>
      <w:proofErr w:type="spellStart"/>
      <w:r>
        <w:t>mode_type_tronc</w:t>
      </w:r>
      <w:proofErr w:type="spellEnd"/>
      <w:r>
        <w:t xml:space="preserve">, </w:t>
      </w:r>
      <w:proofErr w:type="spellStart"/>
      <w:r>
        <w:t>mode_type_sup</w:t>
      </w:r>
      <w:proofErr w:type="spellEnd"/>
      <w:r>
        <w:t xml:space="preserve">, </w:t>
      </w:r>
      <w:proofErr w:type="spellStart"/>
      <w:r>
        <w:t>mode_type_assise</w:t>
      </w:r>
      <w:proofErr w:type="spellEnd"/>
      <w:r>
        <w:t xml:space="preserve"> dans les 9 langues.</w:t>
      </w:r>
    </w:p>
    <w:p w14:paraId="6C094145" w14:textId="77777777" w:rsidR="0086757D" w:rsidRDefault="00000000">
      <w:pPr>
        <w:pStyle w:val="Paragraphedeliste"/>
        <w:numPr>
          <w:ilvl w:val="0"/>
          <w:numId w:val="2"/>
        </w:numPr>
        <w:spacing w:after="80"/>
      </w:pPr>
      <w:r>
        <w:rPr>
          <w:b/>
          <w:bCs/>
        </w:rPr>
        <w:t xml:space="preserve">Vidéos dynamiques selon la langue : </w:t>
      </w:r>
    </w:p>
    <w:p w14:paraId="3A19F0BF" w14:textId="77777777" w:rsidR="0086757D" w:rsidRDefault="00000000">
      <w:pPr>
        <w:spacing w:after="120"/>
      </w:pPr>
      <w:r>
        <w:t xml:space="preserve">Les 5 cartes vidéo jouent désormais automatiquement la version dans la langue du site (ex : EN, ES, PT, NL, AR, ZH pour le Script 1). </w:t>
      </w:r>
      <w:proofErr w:type="spellStart"/>
      <w:r>
        <w:t>Fallback</w:t>
      </w:r>
      <w:proofErr w:type="spellEnd"/>
      <w:r>
        <w:t xml:space="preserve"> sur le français si la version n'existe pas encore.</w:t>
      </w:r>
    </w:p>
    <w:p w14:paraId="1035B2D2" w14:textId="77777777" w:rsidR="0086757D" w:rsidRDefault="00000000">
      <w:pPr>
        <w:pStyle w:val="Paragraphedeliste"/>
        <w:numPr>
          <w:ilvl w:val="0"/>
          <w:numId w:val="2"/>
        </w:numPr>
        <w:spacing w:after="80"/>
      </w:pPr>
      <w:r>
        <w:rPr>
          <w:b/>
          <w:bCs/>
        </w:rPr>
        <w:t xml:space="preserve">Badge mode Patient/Pro traduit : </w:t>
      </w:r>
    </w:p>
    <w:p w14:paraId="7719D72F" w14:textId="77777777" w:rsidR="0086757D" w:rsidRDefault="00000000">
      <w:pPr>
        <w:spacing w:after="120"/>
      </w:pPr>
      <w:r>
        <w:t>Les boutons "Patient / Visiteur" et "Espace Pro" se mettent à jour lors du changement de langue.</w:t>
      </w:r>
    </w:p>
    <w:p w14:paraId="35612F6B" w14:textId="77777777" w:rsidR="0086757D" w:rsidRDefault="00000000">
      <w:pPr>
        <w:pStyle w:val="Paragraphedeliste"/>
        <w:numPr>
          <w:ilvl w:val="0"/>
          <w:numId w:val="2"/>
        </w:numPr>
        <w:spacing w:after="80"/>
      </w:pPr>
      <w:proofErr w:type="spellStart"/>
      <w:r>
        <w:rPr>
          <w:b/>
          <w:bCs/>
        </w:rPr>
        <w:t>sectionContent.hmn</w:t>
      </w:r>
      <w:proofErr w:type="spellEnd"/>
      <w:r>
        <w:rPr>
          <w:b/>
          <w:bCs/>
        </w:rPr>
        <w:t xml:space="preserve"> ajouté : </w:t>
      </w:r>
    </w:p>
    <w:p w14:paraId="6C64F3C2" w14:textId="77777777" w:rsidR="0086757D" w:rsidRDefault="00000000">
      <w:pPr>
        <w:spacing w:after="120"/>
      </w:pPr>
      <w:r>
        <w:lastRenderedPageBreak/>
        <w:t>11 blocs HTML complets en Hmong (cartes expertise, étapes PEC, valeurs, dépôt de documents).</w:t>
      </w:r>
    </w:p>
    <w:p w14:paraId="77E85C26" w14:textId="77777777" w:rsidR="0086757D" w:rsidRDefault="0086757D">
      <w:pPr>
        <w:spacing w:after="160"/>
      </w:pPr>
    </w:p>
    <w:p w14:paraId="2824159E" w14:textId="77777777" w:rsidR="0086757D" w:rsidRDefault="00000000">
      <w:pPr>
        <w:pStyle w:val="Titre2"/>
        <w:pBdr>
          <w:bottom w:val="single" w:sz="4" w:space="4" w:color="48C9B0"/>
        </w:pBdr>
      </w:pPr>
      <w:r>
        <w:t>1.3 — Points de vigilance restants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2202"/>
        <w:gridCol w:w="4224"/>
      </w:tblGrid>
      <w:tr w:rsidR="0086757D" w14:paraId="7C11B3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0B5E12F6" w14:textId="77777777" w:rsidR="0086757D" w:rsidRDefault="00000000">
            <w:pPr>
              <w:jc w:val="center"/>
            </w:pPr>
            <w:r>
              <w:rPr>
                <w:b/>
                <w:bCs/>
                <w:color w:val="FFFFFF"/>
                <w:sz w:val="20"/>
                <w:szCs w:val="20"/>
              </w:rPr>
              <w:t>Élément</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330A2290" w14:textId="77777777" w:rsidR="0086757D" w:rsidRDefault="00000000">
            <w:pPr>
              <w:jc w:val="center"/>
            </w:pPr>
            <w:r>
              <w:rPr>
                <w:b/>
                <w:bCs/>
                <w:color w:val="FFFFFF"/>
                <w:sz w:val="20"/>
                <w:szCs w:val="20"/>
              </w:rPr>
              <w:t>Priorité</w:t>
            </w:r>
          </w:p>
        </w:tc>
        <w:tc>
          <w:tcPr>
            <w:tcW w:w="433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26DCB4D2" w14:textId="77777777" w:rsidR="0086757D" w:rsidRDefault="00000000">
            <w:pPr>
              <w:jc w:val="center"/>
            </w:pPr>
            <w:r>
              <w:rPr>
                <w:b/>
                <w:bCs/>
                <w:color w:val="FFFFFF"/>
                <w:sz w:val="20"/>
                <w:szCs w:val="20"/>
              </w:rPr>
              <w:t>Action requise</w:t>
            </w:r>
          </w:p>
        </w:tc>
      </w:tr>
      <w:tr w:rsidR="0086757D" w14:paraId="6376E1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4E14C6B4" w14:textId="77777777" w:rsidR="0086757D" w:rsidRDefault="00000000">
            <w:r>
              <w:rPr>
                <w:b/>
                <w:bCs/>
                <w:sz w:val="20"/>
                <w:szCs w:val="20"/>
              </w:rPr>
              <w:t xml:space="preserve">Lien </w:t>
            </w:r>
            <w:proofErr w:type="spellStart"/>
            <w:r>
              <w:rPr>
                <w:b/>
                <w:bCs/>
                <w:sz w:val="20"/>
                <w:szCs w:val="20"/>
              </w:rPr>
              <w:t>BlueFiles</w:t>
            </w:r>
            <w:proofErr w:type="spellEnd"/>
            <w:r>
              <w:rPr>
                <w:b/>
                <w:bCs/>
                <w:sz w:val="20"/>
                <w:szCs w:val="20"/>
              </w:rPr>
              <w:t xml:space="preserve"> dépôt docs</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vAlign w:val="center"/>
          </w:tcPr>
          <w:p w14:paraId="0E17C820" w14:textId="77777777" w:rsidR="0086757D" w:rsidRDefault="00000000">
            <w:r>
              <w:rPr>
                <w:color w:val="C0392B"/>
                <w:sz w:val="20"/>
                <w:szCs w:val="20"/>
              </w:rPr>
              <w:t>❌ URGENT</w:t>
            </w:r>
          </w:p>
        </w:tc>
        <w:tc>
          <w:tcPr>
            <w:tcW w:w="4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1653A35" w14:textId="77777777" w:rsidR="0086757D" w:rsidRDefault="00000000">
            <w:r>
              <w:rPr>
                <w:sz w:val="20"/>
                <w:szCs w:val="20"/>
              </w:rPr>
              <w:t xml:space="preserve">Remplacer LIEN_BLUEFILES_A_REMPLACER par l'URL réelle de votre espace </w:t>
            </w:r>
            <w:proofErr w:type="spellStart"/>
            <w:r>
              <w:rPr>
                <w:sz w:val="20"/>
                <w:szCs w:val="20"/>
              </w:rPr>
              <w:t>BlueFiles</w:t>
            </w:r>
            <w:proofErr w:type="spellEnd"/>
          </w:p>
        </w:tc>
      </w:tr>
      <w:tr w:rsidR="0086757D" w14:paraId="7C40E5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62A7EC68" w14:textId="77777777" w:rsidR="0086757D" w:rsidRDefault="00000000">
            <w:r>
              <w:rPr>
                <w:b/>
                <w:bCs/>
                <w:sz w:val="20"/>
                <w:szCs w:val="20"/>
              </w:rPr>
              <w:t>Traductions ZH (191 clés)</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5F2532D0" w14:textId="77777777" w:rsidR="0086757D" w:rsidRDefault="00000000">
            <w:r>
              <w:rPr>
                <w:color w:val="D35400"/>
                <w:sz w:val="20"/>
                <w:szCs w:val="20"/>
              </w:rPr>
              <w:t>⚠️ Moyenne</w:t>
            </w:r>
          </w:p>
        </w:tc>
        <w:tc>
          <w:tcPr>
            <w:tcW w:w="4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11B3805" w14:textId="77777777" w:rsidR="0086757D" w:rsidRDefault="00000000">
            <w:r>
              <w:rPr>
                <w:sz w:val="20"/>
                <w:szCs w:val="20"/>
              </w:rPr>
              <w:t>À compléter si patientèle sinophone présente — sinon ZH peut être retiré de la liste</w:t>
            </w:r>
          </w:p>
        </w:tc>
      </w:tr>
      <w:tr w:rsidR="0086757D" w14:paraId="2F4889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60A6612B" w14:textId="77777777" w:rsidR="0086757D" w:rsidRDefault="00000000">
            <w:r>
              <w:rPr>
                <w:b/>
                <w:bCs/>
                <w:sz w:val="20"/>
                <w:szCs w:val="20"/>
              </w:rPr>
              <w:t>Traductions HMN (61 clés)</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69EAA7EE" w14:textId="77777777" w:rsidR="0086757D" w:rsidRDefault="00000000">
            <w:r>
              <w:rPr>
                <w:color w:val="D35400"/>
                <w:sz w:val="20"/>
                <w:szCs w:val="20"/>
              </w:rPr>
              <w:t>⚠️ Moyenne</w:t>
            </w:r>
          </w:p>
        </w:tc>
        <w:tc>
          <w:tcPr>
            <w:tcW w:w="4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A393238" w14:textId="77777777" w:rsidR="0086757D" w:rsidRDefault="00000000">
            <w:r>
              <w:rPr>
                <w:sz w:val="20"/>
                <w:szCs w:val="20"/>
              </w:rPr>
              <w:t>Parcours patient, témoignages, FAQ — sections très lues par les familles Hmong</w:t>
            </w:r>
          </w:p>
        </w:tc>
      </w:tr>
      <w:tr w:rsidR="0086757D" w14:paraId="6DF37C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0CD3AB12" w14:textId="77777777" w:rsidR="0086757D" w:rsidRDefault="00000000">
            <w:r>
              <w:rPr>
                <w:b/>
                <w:bCs/>
                <w:sz w:val="20"/>
                <w:szCs w:val="20"/>
              </w:rPr>
              <w:t>Vidéos Scripts 2–5 manquantes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2F568803" w14:textId="77777777" w:rsidR="0086757D" w:rsidRDefault="00000000">
            <w:proofErr w:type="gramStart"/>
            <w:r>
              <w:rPr>
                <w:color w:val="1A5276"/>
                <w:sz w:val="20"/>
                <w:szCs w:val="20"/>
              </w:rPr>
              <w:t>ℹ️</w:t>
            </w:r>
            <w:proofErr w:type="gramEnd"/>
            <w:r>
              <w:rPr>
                <w:color w:val="1A5276"/>
                <w:sz w:val="20"/>
                <w:szCs w:val="20"/>
              </w:rPr>
              <w:t xml:space="preserve"> À planifier</w:t>
            </w:r>
          </w:p>
        </w:tc>
        <w:tc>
          <w:tcPr>
            <w:tcW w:w="4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ACB6F4" w14:textId="77777777" w:rsidR="0086757D" w:rsidRDefault="00000000">
            <w:r>
              <w:rPr>
                <w:sz w:val="20"/>
                <w:szCs w:val="20"/>
              </w:rPr>
              <w:t>Relancer la génération pour AR, NL, GCR, HMN sur les scripts 2, 3, 4, 5</w:t>
            </w:r>
          </w:p>
        </w:tc>
      </w:tr>
      <w:tr w:rsidR="0086757D" w14:paraId="1DAB4B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31017CCA" w14:textId="77777777" w:rsidR="0086757D" w:rsidRDefault="00000000">
            <w:r>
              <w:rPr>
                <w:b/>
                <w:bCs/>
                <w:sz w:val="20"/>
                <w:szCs w:val="20"/>
              </w:rPr>
              <w:t>Titre page HTML</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211D29BA" w14:textId="77777777" w:rsidR="0086757D" w:rsidRDefault="00000000">
            <w:proofErr w:type="gramStart"/>
            <w:r>
              <w:rPr>
                <w:color w:val="1A5276"/>
                <w:sz w:val="20"/>
                <w:szCs w:val="20"/>
              </w:rPr>
              <w:t>ℹ️</w:t>
            </w:r>
            <w:proofErr w:type="gramEnd"/>
            <w:r>
              <w:rPr>
                <w:color w:val="1A5276"/>
                <w:sz w:val="20"/>
                <w:szCs w:val="20"/>
              </w:rPr>
              <w:t xml:space="preserve"> Cosmétique</w:t>
            </w:r>
          </w:p>
        </w:tc>
        <w:tc>
          <w:tcPr>
            <w:tcW w:w="4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6D67DF6" w14:textId="77777777" w:rsidR="0086757D" w:rsidRDefault="00000000">
            <w:r>
              <w:rPr>
                <w:sz w:val="20"/>
                <w:szCs w:val="20"/>
              </w:rPr>
              <w:t>"Ortho Espace 3D — Maquette" à remplacer par le titre définitif avant mise en ligne</w:t>
            </w:r>
          </w:p>
        </w:tc>
      </w:tr>
      <w:tr w:rsidR="0086757D" w14:paraId="6114DD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4F8857BB" w14:textId="77777777" w:rsidR="0086757D" w:rsidRDefault="00000000">
            <w:r>
              <w:rPr>
                <w:b/>
                <w:bCs/>
                <w:sz w:val="20"/>
                <w:szCs w:val="20"/>
              </w:rPr>
              <w:t>Meta description SEO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3C9A93B9" w14:textId="77777777" w:rsidR="0086757D" w:rsidRDefault="00000000">
            <w:proofErr w:type="gramStart"/>
            <w:r>
              <w:rPr>
                <w:color w:val="1A5276"/>
                <w:sz w:val="20"/>
                <w:szCs w:val="20"/>
              </w:rPr>
              <w:t>ℹ️</w:t>
            </w:r>
            <w:proofErr w:type="gramEnd"/>
            <w:r>
              <w:rPr>
                <w:color w:val="1A5276"/>
                <w:sz w:val="20"/>
                <w:szCs w:val="20"/>
              </w:rPr>
              <w:t xml:space="preserve"> SEO</w:t>
            </w:r>
          </w:p>
        </w:tc>
        <w:tc>
          <w:tcPr>
            <w:tcW w:w="4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122048A" w14:textId="77777777" w:rsidR="0086757D" w:rsidRDefault="00000000">
            <w:r>
              <w:rPr>
                <w:sz w:val="20"/>
                <w:szCs w:val="20"/>
              </w:rPr>
              <w:t>Bonne base — enrichir avec mots-clés Guyane, orthoprothésiste, appareillage sur mesure</w:t>
            </w:r>
          </w:p>
        </w:tc>
      </w:tr>
    </w:tbl>
    <w:p w14:paraId="7892A4FC" w14:textId="77777777" w:rsidR="0086757D" w:rsidRDefault="0086757D">
      <w:pPr>
        <w:spacing w:after="400"/>
      </w:pPr>
    </w:p>
    <w:p w14:paraId="2CD05A39" w14:textId="77777777" w:rsidR="0086757D" w:rsidRDefault="00000000">
      <w:r>
        <w:br w:type="page"/>
      </w:r>
    </w:p>
    <w:p w14:paraId="50220E27" w14:textId="77777777" w:rsidR="0086757D" w:rsidRDefault="00000000">
      <w:pPr>
        <w:pStyle w:val="Titre1"/>
        <w:shd w:val="clear" w:color="auto" w:fill="1A5276"/>
        <w:ind w:left="200" w:right="200"/>
      </w:pPr>
      <w:r>
        <w:lastRenderedPageBreak/>
        <w:t xml:space="preserve">  2.  PROPOSITIONS STRATÉGIQUES</w:t>
      </w:r>
    </w:p>
    <w:p w14:paraId="4585D904" w14:textId="77777777" w:rsidR="0086757D" w:rsidRDefault="0086757D">
      <w:pPr>
        <w:spacing w:after="80"/>
      </w:pPr>
    </w:p>
    <w:p w14:paraId="3AE3490B" w14:textId="77777777" w:rsidR="0086757D" w:rsidRDefault="00000000">
      <w:pPr>
        <w:spacing w:after="120"/>
      </w:pPr>
      <w:r>
        <w:rPr>
          <w:i/>
          <w:iCs/>
        </w:rPr>
        <w:t>Le site OE3D est déjà techniquement très avancé pour un cabinet d'orthoprothésistes — 9 langues, vidéos multilingues, outil de prescription LPPR intégré, dépôt de documents sécurisé. L'objectif de cette section est d'identifier ce qui le rendra véritablement incontournable en Guyane et exemplaire éthiquement.</w:t>
      </w:r>
    </w:p>
    <w:p w14:paraId="3C75F5A0" w14:textId="77777777" w:rsidR="0086757D" w:rsidRDefault="0086757D">
      <w:pPr>
        <w:spacing w:after="80"/>
      </w:pPr>
    </w:p>
    <w:p w14:paraId="145CD1AC" w14:textId="77777777" w:rsidR="0086757D" w:rsidRDefault="00000000">
      <w:pPr>
        <w:pStyle w:val="Titre2"/>
        <w:pBdr>
          <w:bottom w:val="single" w:sz="4" w:space="4" w:color="48C9B0"/>
        </w:pBdr>
      </w:pPr>
      <w:r>
        <w:t>2.1 — Ce qui manque pour être incontournable en Guyane</w:t>
      </w:r>
    </w:p>
    <w:p w14:paraId="47E45F18" w14:textId="77777777" w:rsidR="0086757D" w:rsidRDefault="00000000">
      <w:pPr>
        <w:pStyle w:val="Titre3"/>
      </w:pPr>
      <w:r>
        <w:t>A. Annuaire médical interactif avec carte Guyane</w:t>
      </w:r>
    </w:p>
    <w:p w14:paraId="1F20EA9F" w14:textId="77777777" w:rsidR="0086757D" w:rsidRDefault="00000000">
      <w:pPr>
        <w:spacing w:after="120"/>
      </w:pPr>
      <w:r>
        <w:t>Une carte Guyane cliquable (</w:t>
      </w:r>
      <w:proofErr w:type="spellStart"/>
      <w:r>
        <w:t>OpenStreetMap</w:t>
      </w:r>
      <w:proofErr w:type="spellEnd"/>
      <w:r>
        <w:t xml:space="preserve">, libre de droits) avec vos 3 points de présence — Remire-Montjoly, Kourou, Saint-Laurent du Maroni — avec horaires, spécialités et lien Google </w:t>
      </w:r>
      <w:proofErr w:type="spellStart"/>
      <w:r>
        <w:t>Maps</w:t>
      </w:r>
      <w:proofErr w:type="spellEnd"/>
      <w:r>
        <w:t xml:space="preserve"> direct. Aucun prestataire en Guyane n'a cela. C'est aussi le premier résultat Google </w:t>
      </w:r>
      <w:proofErr w:type="spellStart"/>
      <w:r>
        <w:t>Maps</w:t>
      </w:r>
      <w:proofErr w:type="spellEnd"/>
      <w:r>
        <w:t xml:space="preserve"> quand quelqu'un cherche "orthoprothésiste Guyane".</w:t>
      </w:r>
    </w:p>
    <w:p w14:paraId="4CD59381" w14:textId="77777777" w:rsidR="0086757D" w:rsidRDefault="00000000">
      <w:pPr>
        <w:pStyle w:val="Titre3"/>
      </w:pPr>
      <w:r>
        <w:t>B. Suivi de fabrication en ligne</w:t>
      </w:r>
    </w:p>
    <w:p w14:paraId="3888891D" w14:textId="77777777" w:rsidR="0086757D" w:rsidRDefault="00000000">
      <w:pPr>
        <w:spacing w:after="120"/>
      </w:pPr>
      <w:r>
        <w:t>Le champ de suivi avec code OE3D-2026-XXXX existe déjà dans le site. L'étape suivante : un vrai module de suivi que le patient peut consulter depuis son téléphone pour voir où en est son appareil : "Prise de mesure → En fabrication → Essayage → Prêt à livrer". En Guyane où certains patients viennent de Saint-Laurent à 3 heures de route, éviter un déplacement pour rien est un acte de soin concret.</w:t>
      </w:r>
    </w:p>
    <w:p w14:paraId="690101C9" w14:textId="77777777" w:rsidR="0086757D" w:rsidRDefault="00000000">
      <w:pPr>
        <w:pStyle w:val="Titre3"/>
      </w:pPr>
      <w:r>
        <w:t>C. Guide "Vivre avec son appareillage en Guyane"</w:t>
      </w:r>
    </w:p>
    <w:p w14:paraId="66AE7D92" w14:textId="77777777" w:rsidR="0086757D" w:rsidRDefault="00000000">
      <w:pPr>
        <w:spacing w:after="120"/>
      </w:pPr>
      <w:r>
        <w:t>Humidité tropicale, activités spécifiques (pirogue, abattis, marché de Cayenne), sports traditionnels — vos 5 vidéos abordent déjà l'entretien. Un guide adapté au territoire guyanais, avec des conseils pratiques pour le climat équatorial, serait un différenciateur éthique fort et unique au monde pour des orthoprothésistes.</w:t>
      </w:r>
    </w:p>
    <w:p w14:paraId="4F14260D" w14:textId="77777777" w:rsidR="0086757D" w:rsidRDefault="00000000">
      <w:pPr>
        <w:pStyle w:val="Titre3"/>
      </w:pPr>
      <w:r>
        <w:t>D. QR codes sur les appareils fabriqués</w:t>
      </w:r>
    </w:p>
    <w:p w14:paraId="53049CA9" w14:textId="77777777" w:rsidR="0086757D" w:rsidRDefault="00000000">
      <w:pPr>
        <w:spacing w:after="120"/>
      </w:pPr>
      <w:r>
        <w:t>Un QR code apposé sur chaque appareil fabriqué renvoie directement vers le mode d'emploi correspondant dans la langue du patient — la page existe déjà. Simple à imprimer, transformatif pour l'autonomie des patients Hmong et Noirs-Marrons qui n'ont parfois pas accès à un accompagnant pour lire les notices.</w:t>
      </w:r>
    </w:p>
    <w:p w14:paraId="72FAD45C" w14:textId="77777777" w:rsidR="0086757D" w:rsidRDefault="00000000">
      <w:pPr>
        <w:pStyle w:val="Titre3"/>
      </w:pPr>
      <w:r>
        <w:t>E. Témoignages communautaires authentiques</w:t>
      </w:r>
    </w:p>
    <w:p w14:paraId="1BB1CCE1" w14:textId="77777777" w:rsidR="0086757D" w:rsidRDefault="00000000">
      <w:pPr>
        <w:spacing w:after="120"/>
      </w:pPr>
      <w:r>
        <w:t>Les 3 témoignages actuels sont génériques. Des témoignages réels de patients de Saint-Laurent (communautés Hmong, Noirs-Marrons, Amérindiens) et de Kourou, avec consentement éclairé traduit dans leur langue, renforceront la confiance des communautés qui ont une relation méfiante avec le système de santé. Le bouche-à-oreille communautaire est le vecteur de confiance numéro un en Guyane.</w:t>
      </w:r>
    </w:p>
    <w:p w14:paraId="0F0D862B" w14:textId="77777777" w:rsidR="0086757D" w:rsidRDefault="00000000">
      <w:pPr>
        <w:pStyle w:val="Titre3"/>
      </w:pPr>
      <w:r>
        <w:t>F. Blog/actualités vivant</w:t>
      </w:r>
    </w:p>
    <w:p w14:paraId="14E0DC77" w14:textId="77777777" w:rsidR="0086757D" w:rsidRDefault="00000000">
      <w:pPr>
        <w:spacing w:after="120"/>
      </w:pPr>
      <w:r>
        <w:t>La section "Nouveautés" existe mais est statique. Un rythme de publication mensuel — nouvelle technique d'impression 3D, actualité remboursements CPAM Guyane, témoignage patient, innovation prothétique — est le moteur SEO le plus efficace sur le long terme et renforce l'image d'experts engagés sur le territoire.</w:t>
      </w:r>
    </w:p>
    <w:p w14:paraId="11768797" w14:textId="77777777" w:rsidR="0086757D" w:rsidRDefault="0086757D">
      <w:pPr>
        <w:spacing w:after="160"/>
      </w:pPr>
    </w:p>
    <w:p w14:paraId="0B3C74D7" w14:textId="77777777" w:rsidR="0086757D" w:rsidRDefault="00000000">
      <w:pPr>
        <w:pStyle w:val="Titre2"/>
        <w:pBdr>
          <w:bottom w:val="single" w:sz="4" w:space="4" w:color="48C9B0"/>
        </w:pBdr>
      </w:pPr>
      <w:r>
        <w:t>2.2 — Positionnement éthique comme exemple pour les autres</w:t>
      </w:r>
    </w:p>
    <w:p w14:paraId="295B0C70" w14:textId="77777777" w:rsidR="0086757D" w:rsidRDefault="00000000">
      <w:pPr>
        <w:spacing w:after="120"/>
      </w:pPr>
      <w:r>
        <w:lastRenderedPageBreak/>
        <w:t>OE3D a l'opportunité rare d'être cité comme référence nationale, voire internationale, pour l'inclusion numérique dans la santé dans un territoire ultrapériphérique. Voici les piliers à mettre en avant explicitement :</w:t>
      </w:r>
    </w:p>
    <w:p w14:paraId="24F8DE3C" w14:textId="77777777" w:rsidR="0086757D" w:rsidRDefault="0086757D">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86757D" w14:paraId="25ADA4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7A726A73" w14:textId="77777777" w:rsidR="0086757D" w:rsidRDefault="00000000">
            <w:pPr>
              <w:jc w:val="center"/>
            </w:pPr>
            <w:r>
              <w:rPr>
                <w:b/>
                <w:bCs/>
                <w:color w:val="FFFFFF"/>
                <w:sz w:val="20"/>
                <w:szCs w:val="20"/>
              </w:rPr>
              <w:t>Valeur OE3D</w:t>
            </w:r>
          </w:p>
        </w:tc>
        <w:tc>
          <w:tcPr>
            <w:tcW w:w="683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126AC8FF" w14:textId="77777777" w:rsidR="0086757D" w:rsidRDefault="00000000">
            <w:pPr>
              <w:jc w:val="center"/>
            </w:pPr>
            <w:r>
              <w:rPr>
                <w:b/>
                <w:bCs/>
                <w:color w:val="FFFFFF"/>
                <w:sz w:val="20"/>
                <w:szCs w:val="20"/>
              </w:rPr>
              <w:t>Traduction concrète sur le site</w:t>
            </w:r>
          </w:p>
        </w:tc>
      </w:tr>
      <w:tr w:rsidR="0086757D" w14:paraId="2F2510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1199D3E1" w14:textId="77777777" w:rsidR="0086757D" w:rsidRDefault="00000000">
            <w:r>
              <w:rPr>
                <w:b/>
                <w:bCs/>
                <w:sz w:val="20"/>
                <w:szCs w:val="20"/>
              </w:rPr>
              <w:t>Respect de toutes les cultures</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562174F" w14:textId="77777777" w:rsidR="0086757D" w:rsidRDefault="00000000">
            <w:r>
              <w:rPr>
                <w:sz w:val="20"/>
                <w:szCs w:val="20"/>
              </w:rPr>
              <w:t xml:space="preserve">9 langues dont Hmong, </w:t>
            </w:r>
            <w:proofErr w:type="spellStart"/>
            <w:r>
              <w:rPr>
                <w:sz w:val="20"/>
                <w:szCs w:val="20"/>
              </w:rPr>
              <w:t>Nenge</w:t>
            </w:r>
            <w:proofErr w:type="spellEnd"/>
            <w:r>
              <w:rPr>
                <w:sz w:val="20"/>
                <w:szCs w:val="20"/>
              </w:rPr>
              <w:t xml:space="preserve"> </w:t>
            </w:r>
            <w:proofErr w:type="spellStart"/>
            <w:r>
              <w:rPr>
                <w:sz w:val="20"/>
                <w:szCs w:val="20"/>
              </w:rPr>
              <w:t>Tongo</w:t>
            </w:r>
            <w:proofErr w:type="spellEnd"/>
            <w:r>
              <w:rPr>
                <w:sz w:val="20"/>
                <w:szCs w:val="20"/>
              </w:rPr>
              <w:t xml:space="preserve"> (GCR), Arabe — aucun praticien en France n'a cela</w:t>
            </w:r>
          </w:p>
        </w:tc>
      </w:tr>
      <w:tr w:rsidR="0086757D" w14:paraId="17D283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3C0495A0" w14:textId="77777777" w:rsidR="0086757D" w:rsidRDefault="00000000">
            <w:r>
              <w:rPr>
                <w:b/>
                <w:bCs/>
                <w:sz w:val="20"/>
                <w:szCs w:val="20"/>
              </w:rPr>
              <w:t>Indépendance des fabricants</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6ECDC77" w14:textId="77777777" w:rsidR="0086757D" w:rsidRDefault="00000000">
            <w:r>
              <w:rPr>
                <w:sz w:val="20"/>
                <w:szCs w:val="20"/>
              </w:rPr>
              <w:t>Charte éthique visible, traduite dans toutes les langues, signée publiquement</w:t>
            </w:r>
          </w:p>
        </w:tc>
      </w:tr>
      <w:tr w:rsidR="0086757D" w14:paraId="794493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0212FB91" w14:textId="77777777" w:rsidR="0086757D" w:rsidRDefault="00000000">
            <w:r>
              <w:rPr>
                <w:b/>
                <w:bCs/>
                <w:sz w:val="20"/>
                <w:szCs w:val="20"/>
              </w:rPr>
              <w:t>Accessibilité économique</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D498A1F" w14:textId="77777777" w:rsidR="0086757D" w:rsidRDefault="00000000">
            <w:r>
              <w:rPr>
                <w:sz w:val="20"/>
                <w:szCs w:val="20"/>
              </w:rPr>
              <w:t>Outil LPPR intégré, guide remboursement CPAM Guyane, tiers-payant expliqué clairement</w:t>
            </w:r>
          </w:p>
        </w:tc>
      </w:tr>
      <w:tr w:rsidR="0086757D" w14:paraId="42E399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56E2C245" w14:textId="77777777" w:rsidR="0086757D" w:rsidRDefault="00000000">
            <w:r>
              <w:rPr>
                <w:b/>
                <w:bCs/>
                <w:sz w:val="20"/>
                <w:szCs w:val="20"/>
              </w:rPr>
              <w:t>Ancrage territorial</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443AA28" w14:textId="77777777" w:rsidR="0086757D" w:rsidRDefault="00000000">
            <w:r>
              <w:rPr>
                <w:sz w:val="20"/>
                <w:szCs w:val="20"/>
              </w:rPr>
              <w:t>Photos terrain Guyane, partenariats associatifs locaux (H'Art Guyane, ECG)</w:t>
            </w:r>
          </w:p>
        </w:tc>
      </w:tr>
      <w:tr w:rsidR="0086757D" w14:paraId="740DC4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307AE220" w14:textId="77777777" w:rsidR="0086757D" w:rsidRDefault="00000000">
            <w:r>
              <w:rPr>
                <w:b/>
                <w:bCs/>
                <w:sz w:val="20"/>
                <w:szCs w:val="20"/>
              </w:rPr>
              <w:t>Innovation au service du patient</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41B01A" w14:textId="77777777" w:rsidR="0086757D" w:rsidRDefault="00000000">
            <w:r>
              <w:rPr>
                <w:sz w:val="20"/>
                <w:szCs w:val="20"/>
              </w:rPr>
              <w:t>Impression 3D locale, fabrication sur mesure, suivi digital — unique en Guyane</w:t>
            </w:r>
          </w:p>
        </w:tc>
      </w:tr>
    </w:tbl>
    <w:p w14:paraId="4F34F0CC" w14:textId="77777777" w:rsidR="0086757D" w:rsidRDefault="0086757D">
      <w:pPr>
        <w:spacing w:after="400"/>
      </w:pPr>
    </w:p>
    <w:p w14:paraId="3D06974E" w14:textId="77777777" w:rsidR="0086757D" w:rsidRDefault="00000000">
      <w:r>
        <w:br w:type="page"/>
      </w:r>
    </w:p>
    <w:p w14:paraId="40E752F8" w14:textId="77777777" w:rsidR="0086757D" w:rsidRDefault="00000000">
      <w:pPr>
        <w:pStyle w:val="Titre1"/>
        <w:shd w:val="clear" w:color="auto" w:fill="1A5276"/>
        <w:ind w:left="200" w:right="200"/>
      </w:pPr>
      <w:r>
        <w:lastRenderedPageBreak/>
        <w:t xml:space="preserve">  3.  CLÉS DE FIDÉLISATION</w:t>
      </w:r>
    </w:p>
    <w:p w14:paraId="0566C073" w14:textId="77777777" w:rsidR="0086757D" w:rsidRDefault="0086757D">
      <w:pPr>
        <w:spacing w:after="80"/>
      </w:pPr>
    </w:p>
    <w:p w14:paraId="51F1B2C6" w14:textId="77777777" w:rsidR="0086757D" w:rsidRDefault="00000000">
      <w:pPr>
        <w:pStyle w:val="Titre2"/>
        <w:pBdr>
          <w:bottom w:val="single" w:sz="4" w:space="4" w:color="48C9B0"/>
        </w:pBdr>
      </w:pPr>
      <w:r>
        <w:t xml:space="preserve">3.1 — Fidélisation des prescripteurs (médecins, kinés, </w:t>
      </w:r>
      <w:proofErr w:type="spellStart"/>
      <w:r>
        <w:t>ergos</w:t>
      </w:r>
      <w:proofErr w:type="spellEnd"/>
      <w:r>
        <w:t>)</w:t>
      </w:r>
    </w:p>
    <w:p w14:paraId="40643C35" w14:textId="77777777" w:rsidR="0086757D" w:rsidRDefault="00000000">
      <w:pPr>
        <w:spacing w:after="120"/>
      </w:pPr>
      <w:r>
        <w:t>Le prescripteur est le premier relais de prescription. Sa fidélité repose sur trois piliers : la confiance technique, le gain de temps et le sentiment d'être partenaire — pas seulement un émetteur d'ordonnances.</w:t>
      </w:r>
    </w:p>
    <w:p w14:paraId="606694C5" w14:textId="77777777" w:rsidR="0086757D" w:rsidRDefault="0086757D">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86757D" w14:paraId="20C338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5A662966" w14:textId="77777777" w:rsidR="0086757D" w:rsidRDefault="00000000">
            <w:pPr>
              <w:jc w:val="center"/>
            </w:pPr>
            <w:r>
              <w:rPr>
                <w:b/>
                <w:bCs/>
                <w:color w:val="FFFFFF"/>
                <w:sz w:val="20"/>
                <w:szCs w:val="20"/>
              </w:rPr>
              <w:t>Levier</w:t>
            </w:r>
          </w:p>
        </w:tc>
        <w:tc>
          <w:tcPr>
            <w:tcW w:w="643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1C4F141C" w14:textId="77777777" w:rsidR="0086757D" w:rsidRDefault="00000000">
            <w:pPr>
              <w:jc w:val="center"/>
            </w:pPr>
            <w:r>
              <w:rPr>
                <w:b/>
                <w:bCs/>
                <w:color w:val="FFFFFF"/>
                <w:sz w:val="20"/>
                <w:szCs w:val="20"/>
              </w:rPr>
              <w:t xml:space="preserve">Mise en </w:t>
            </w:r>
            <w:proofErr w:type="spellStart"/>
            <w:r>
              <w:rPr>
                <w:b/>
                <w:bCs/>
                <w:color w:val="FFFFFF"/>
                <w:sz w:val="20"/>
                <w:szCs w:val="20"/>
              </w:rPr>
              <w:t>oeuvre</w:t>
            </w:r>
            <w:proofErr w:type="spellEnd"/>
          </w:p>
        </w:tc>
      </w:tr>
      <w:tr w:rsidR="0086757D" w14:paraId="289004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7C663CD9" w14:textId="77777777" w:rsidR="0086757D" w:rsidRDefault="00000000">
            <w:r>
              <w:rPr>
                <w:b/>
                <w:bCs/>
                <w:sz w:val="20"/>
                <w:szCs w:val="20"/>
              </w:rPr>
              <w:t>Outil LPPR intégré</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9395C1F" w14:textId="77777777" w:rsidR="0086757D" w:rsidRDefault="00000000">
            <w:r>
              <w:rPr>
                <w:sz w:val="20"/>
                <w:szCs w:val="20"/>
              </w:rPr>
              <w:t>L'outil existe (</w:t>
            </w:r>
            <w:proofErr w:type="spellStart"/>
            <w:r>
              <w:rPr>
                <w:sz w:val="20"/>
                <w:szCs w:val="20"/>
              </w:rPr>
              <w:t>openLppTool</w:t>
            </w:r>
            <w:proofErr w:type="spellEnd"/>
            <w:r>
              <w:rPr>
                <w:sz w:val="20"/>
                <w:szCs w:val="20"/>
              </w:rPr>
              <w:t xml:space="preserve">). Ajouter "envoyer la fiche au prescripteur" par </w:t>
            </w:r>
            <w:proofErr w:type="gramStart"/>
            <w:r>
              <w:rPr>
                <w:sz w:val="20"/>
                <w:szCs w:val="20"/>
              </w:rPr>
              <w:t>email</w:t>
            </w:r>
            <w:proofErr w:type="gramEnd"/>
            <w:r>
              <w:rPr>
                <w:sz w:val="20"/>
                <w:szCs w:val="20"/>
              </w:rPr>
              <w:t xml:space="preserve"> depuis l'outil — ils l'utiliseront en consultation directement depuis leur navigateur</w:t>
            </w:r>
          </w:p>
        </w:tc>
      </w:tr>
      <w:tr w:rsidR="0086757D" w14:paraId="6BE952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3817E9B4" w14:textId="77777777" w:rsidR="0086757D" w:rsidRDefault="00000000">
            <w:r>
              <w:rPr>
                <w:b/>
                <w:bCs/>
                <w:sz w:val="20"/>
                <w:szCs w:val="20"/>
              </w:rPr>
              <w:t>Suivi patient partagé</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86D808D" w14:textId="77777777" w:rsidR="0086757D" w:rsidRDefault="00000000">
            <w:r>
              <w:rPr>
                <w:sz w:val="20"/>
                <w:szCs w:val="20"/>
              </w:rPr>
              <w:t>Le prescripteur peut voir l'avancement de fabrication du patient qu'il a adressé (avec consentement). Un médecin qui sait que "le KAFO de Mme Kali est en essayage" est un prescripteur fidèle</w:t>
            </w:r>
          </w:p>
        </w:tc>
      </w:tr>
      <w:tr w:rsidR="0086757D" w14:paraId="19B095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71186C0F" w14:textId="77777777" w:rsidR="0086757D" w:rsidRDefault="00000000">
            <w:r>
              <w:rPr>
                <w:b/>
                <w:bCs/>
                <w:sz w:val="20"/>
                <w:szCs w:val="20"/>
              </w:rPr>
              <w:t>Newsletter pro mensuelle</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0F67342" w14:textId="77777777" w:rsidR="0086757D" w:rsidRDefault="00000000">
            <w:r>
              <w:rPr>
                <w:sz w:val="20"/>
                <w:szCs w:val="20"/>
              </w:rPr>
              <w:t xml:space="preserve">Résumé : nouveautés nomenclature LPPR Guyane, cas cliniques anonymisés, nouvelles techniques disponibles à OE3D. Abonnement depuis le </w:t>
            </w:r>
            <w:proofErr w:type="spellStart"/>
            <w:r>
              <w:rPr>
                <w:sz w:val="20"/>
                <w:szCs w:val="20"/>
              </w:rPr>
              <w:t>splash</w:t>
            </w:r>
            <w:proofErr w:type="spellEnd"/>
            <w:r>
              <w:rPr>
                <w:sz w:val="20"/>
                <w:szCs w:val="20"/>
              </w:rPr>
              <w:t xml:space="preserve"> screen de l'espace pro</w:t>
            </w:r>
          </w:p>
        </w:tc>
      </w:tr>
      <w:tr w:rsidR="0086757D" w14:paraId="729D89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26737A1D" w14:textId="77777777" w:rsidR="0086757D" w:rsidRDefault="00000000">
            <w:r>
              <w:rPr>
                <w:b/>
                <w:bCs/>
                <w:sz w:val="20"/>
                <w:szCs w:val="20"/>
              </w:rPr>
              <w:t>Fiches techniques rapides</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720710B" w14:textId="77777777" w:rsidR="0086757D" w:rsidRDefault="00000000">
            <w:r>
              <w:rPr>
                <w:sz w:val="20"/>
                <w:szCs w:val="20"/>
              </w:rPr>
              <w:t>Fiches PDF 1 page par type d'appareil : indications, contre-indications, codes LPPR Guyane. Téléchargeables depuis l'espace médecins. Elles circulent entre confrères</w:t>
            </w:r>
          </w:p>
        </w:tc>
      </w:tr>
      <w:tr w:rsidR="0086757D" w14:paraId="450CD3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20C0A476" w14:textId="77777777" w:rsidR="0086757D" w:rsidRDefault="00000000">
            <w:r>
              <w:rPr>
                <w:b/>
                <w:bCs/>
                <w:sz w:val="20"/>
                <w:szCs w:val="20"/>
              </w:rPr>
              <w:t>Formation &amp; coopération</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971FD3D" w14:textId="77777777" w:rsidR="0086757D" w:rsidRDefault="00000000">
            <w:r>
              <w:rPr>
                <w:sz w:val="20"/>
                <w:szCs w:val="20"/>
              </w:rPr>
              <w:t>Ateliers de formation sur les indications d'appareillage pour équipes soignantes (kinés, médecins MPR). C'est la fidélisation la plus durable — ceux que vous avez formés restent vos partenaires</w:t>
            </w:r>
          </w:p>
        </w:tc>
      </w:tr>
      <w:tr w:rsidR="0086757D" w14:paraId="59493A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1823FDE9" w14:textId="77777777" w:rsidR="0086757D" w:rsidRDefault="00000000">
            <w:r>
              <w:rPr>
                <w:b/>
                <w:bCs/>
                <w:sz w:val="20"/>
                <w:szCs w:val="20"/>
              </w:rPr>
              <w:t>Accès prioritaire RDV</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7D09DF9" w14:textId="77777777" w:rsidR="0086757D" w:rsidRDefault="00000000">
            <w:r>
              <w:rPr>
                <w:sz w:val="20"/>
                <w:szCs w:val="20"/>
              </w:rPr>
              <w:t>Un numéro direct ou formulaire prioritaire pour les prescripteurs partenaires. La réactivité est le signe de respect professionnel le plus fort</w:t>
            </w:r>
          </w:p>
        </w:tc>
      </w:tr>
    </w:tbl>
    <w:p w14:paraId="6955AFDD" w14:textId="77777777" w:rsidR="0086757D" w:rsidRDefault="0086757D">
      <w:pPr>
        <w:spacing w:after="200"/>
      </w:pPr>
    </w:p>
    <w:p w14:paraId="1748A50D" w14:textId="77777777" w:rsidR="0086757D" w:rsidRDefault="00000000">
      <w:pPr>
        <w:pStyle w:val="Titre2"/>
        <w:pBdr>
          <w:bottom w:val="single" w:sz="4" w:space="4" w:color="48C9B0"/>
        </w:pBdr>
      </w:pPr>
      <w:r>
        <w:t>3.2 — Fidélisation de la patientèle</w:t>
      </w:r>
    </w:p>
    <w:p w14:paraId="58F0AF8D" w14:textId="77777777" w:rsidR="0086757D" w:rsidRDefault="00000000">
      <w:pPr>
        <w:spacing w:after="120"/>
      </w:pPr>
      <w:r>
        <w:t>En Guyane, la fidélisation passe d'abord par la confiance — acquise difficilement auprès de communautés qui ont une relation complexe avec le système de santé — et par la suppression des freins pratiques (distance, langue, coût perçu).</w:t>
      </w:r>
    </w:p>
    <w:p w14:paraId="248B872C" w14:textId="77777777" w:rsidR="0086757D" w:rsidRDefault="0086757D">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86757D" w14:paraId="3BA6AF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17CD5963" w14:textId="77777777" w:rsidR="0086757D" w:rsidRDefault="00000000">
            <w:pPr>
              <w:jc w:val="center"/>
            </w:pPr>
            <w:r>
              <w:rPr>
                <w:b/>
                <w:bCs/>
                <w:color w:val="FFFFFF"/>
                <w:sz w:val="20"/>
                <w:szCs w:val="20"/>
              </w:rPr>
              <w:t>Levier</w:t>
            </w:r>
          </w:p>
        </w:tc>
        <w:tc>
          <w:tcPr>
            <w:tcW w:w="643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3BEAD97F" w14:textId="77777777" w:rsidR="0086757D" w:rsidRDefault="00000000">
            <w:pPr>
              <w:jc w:val="center"/>
            </w:pPr>
            <w:r>
              <w:rPr>
                <w:b/>
                <w:bCs/>
                <w:color w:val="FFFFFF"/>
                <w:sz w:val="20"/>
                <w:szCs w:val="20"/>
              </w:rPr>
              <w:t xml:space="preserve">Mise en </w:t>
            </w:r>
            <w:proofErr w:type="spellStart"/>
            <w:r>
              <w:rPr>
                <w:b/>
                <w:bCs/>
                <w:color w:val="FFFFFF"/>
                <w:sz w:val="20"/>
                <w:szCs w:val="20"/>
              </w:rPr>
              <w:t>oeuvre</w:t>
            </w:r>
            <w:proofErr w:type="spellEnd"/>
          </w:p>
        </w:tc>
      </w:tr>
      <w:tr w:rsidR="0086757D" w14:paraId="73BBD9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049E53D1" w14:textId="77777777" w:rsidR="0086757D" w:rsidRDefault="00000000">
            <w:r>
              <w:rPr>
                <w:b/>
                <w:bCs/>
                <w:sz w:val="20"/>
                <w:szCs w:val="20"/>
              </w:rPr>
              <w:t>Rappels personnalisés</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9022E6D" w14:textId="77777777" w:rsidR="0086757D" w:rsidRDefault="00000000">
            <w:r>
              <w:rPr>
                <w:sz w:val="20"/>
                <w:szCs w:val="20"/>
              </w:rPr>
              <w:t>Opt-in SMS/email pour rappeler les révisions annuelles, rendez-vous de suivi et alertes remboursement. En Guyane, anticiper un déplacement de 3h peut faire la différence entre un appareil bien suivi et un abandon</w:t>
            </w:r>
          </w:p>
        </w:tc>
      </w:tr>
      <w:tr w:rsidR="0086757D" w14:paraId="364EB6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08979FCC" w14:textId="77777777" w:rsidR="0086757D" w:rsidRDefault="00000000">
            <w:r>
              <w:rPr>
                <w:b/>
                <w:bCs/>
                <w:sz w:val="20"/>
                <w:szCs w:val="20"/>
              </w:rPr>
              <w:t>QR code sur l'appareil</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BDA0716" w14:textId="77777777" w:rsidR="0086757D" w:rsidRDefault="00000000">
            <w:r>
              <w:rPr>
                <w:sz w:val="20"/>
                <w:szCs w:val="20"/>
              </w:rPr>
              <w:t>Chaque appareil fabriqué porte un QR code renvoyant vers le mode d'emploi dans la langue du patient. Autonomie totale, même sans internet stable — la page HTML est consultable hors ligne si sauvegardée</w:t>
            </w:r>
          </w:p>
        </w:tc>
      </w:tr>
      <w:tr w:rsidR="0086757D" w14:paraId="1FF8D7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04C5C2D7" w14:textId="77777777" w:rsidR="0086757D" w:rsidRDefault="00000000">
            <w:r>
              <w:rPr>
                <w:b/>
                <w:bCs/>
                <w:sz w:val="20"/>
                <w:szCs w:val="20"/>
              </w:rPr>
              <w:t>Guide entretien personnalisé PDF</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1D0527A" w14:textId="77777777" w:rsidR="0086757D" w:rsidRDefault="00000000">
            <w:r>
              <w:rPr>
                <w:sz w:val="20"/>
                <w:szCs w:val="20"/>
              </w:rPr>
              <w:t>Guide de suivi PDF par appareil et par langue, envoyé automatiquement après la pose et disponible en téléchargement depuis les modes d'emploi déjà en place</w:t>
            </w:r>
          </w:p>
        </w:tc>
      </w:tr>
      <w:tr w:rsidR="0086757D" w14:paraId="7F3FA9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287AD5BF" w14:textId="77777777" w:rsidR="0086757D" w:rsidRDefault="00000000">
            <w:r>
              <w:rPr>
                <w:b/>
                <w:bCs/>
                <w:sz w:val="20"/>
                <w:szCs w:val="20"/>
              </w:rPr>
              <w:lastRenderedPageBreak/>
              <w:t>Communauté &amp; réseau d'entraide</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B66BBCF" w14:textId="77777777" w:rsidR="0086757D" w:rsidRDefault="00000000">
            <w:r>
              <w:rPr>
                <w:sz w:val="20"/>
                <w:szCs w:val="20"/>
              </w:rPr>
              <w:t>Groupe WhatsApp / page Facebook "Patients OE3D Guyane" modéré par l'équipe. En communauté Hmong et Noire-Marron, la recommandation communautaire dépasse de loin toute publicité</w:t>
            </w:r>
          </w:p>
        </w:tc>
      </w:tr>
      <w:tr w:rsidR="0086757D" w14:paraId="22471E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484CC6CE" w14:textId="77777777" w:rsidR="0086757D" w:rsidRDefault="00000000">
            <w:r>
              <w:rPr>
                <w:b/>
                <w:bCs/>
                <w:sz w:val="20"/>
                <w:szCs w:val="20"/>
              </w:rPr>
              <w:t>Consultation de proximité</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4739C7C" w14:textId="77777777" w:rsidR="0086757D" w:rsidRDefault="00000000">
            <w:r>
              <w:rPr>
                <w:sz w:val="20"/>
                <w:szCs w:val="20"/>
              </w:rPr>
              <w:t>La présence à Saint-Laurent et Kourou est un atout majeur — le communiquer clairement avec des horaires précis et la possibilité de téléphoner pour vérifier avant de se déplacer</w:t>
            </w:r>
          </w:p>
        </w:tc>
      </w:tr>
      <w:tr w:rsidR="0086757D" w14:paraId="697C92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1D5AE294" w14:textId="77777777" w:rsidR="0086757D" w:rsidRDefault="00000000">
            <w:r>
              <w:rPr>
                <w:b/>
                <w:bCs/>
                <w:sz w:val="20"/>
                <w:szCs w:val="20"/>
              </w:rPr>
              <w:t>Transparence sur les délais</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B30967" w14:textId="77777777" w:rsidR="0086757D" w:rsidRDefault="00000000">
            <w:r>
              <w:rPr>
                <w:sz w:val="20"/>
                <w:szCs w:val="20"/>
              </w:rPr>
              <w:t>Afficher clairement les délais moyens de fabrication par type d'appareil sur le site. La surprise du délai est la première cause de méfiance — la transparence rassure</w:t>
            </w:r>
          </w:p>
        </w:tc>
      </w:tr>
    </w:tbl>
    <w:p w14:paraId="6B16C3E3" w14:textId="77777777" w:rsidR="0086757D" w:rsidRDefault="0086757D">
      <w:pPr>
        <w:spacing w:after="400"/>
      </w:pPr>
    </w:p>
    <w:p w14:paraId="6365CA22" w14:textId="77777777" w:rsidR="0086757D" w:rsidRDefault="00000000">
      <w:r>
        <w:br w:type="page"/>
      </w:r>
    </w:p>
    <w:p w14:paraId="53085F21" w14:textId="77777777" w:rsidR="0086757D" w:rsidRDefault="00000000">
      <w:pPr>
        <w:pStyle w:val="Titre1"/>
        <w:shd w:val="clear" w:color="auto" w:fill="1A5276"/>
        <w:ind w:left="200" w:right="200"/>
      </w:pPr>
      <w:r>
        <w:lastRenderedPageBreak/>
        <w:t xml:space="preserve">  4.  PLAN D'ACTION RECOMMANDÉ</w:t>
      </w:r>
    </w:p>
    <w:p w14:paraId="03365A98" w14:textId="77777777" w:rsidR="0086757D" w:rsidRDefault="0086757D">
      <w:pPr>
        <w:spacing w:after="80"/>
      </w:pPr>
    </w:p>
    <w:p w14:paraId="573E3862" w14:textId="77777777" w:rsidR="0086757D" w:rsidRDefault="00000000">
      <w:pPr>
        <w:pStyle w:val="Titre2"/>
        <w:pBdr>
          <w:bottom w:val="single" w:sz="4" w:space="4" w:color="48C9B0"/>
        </w:pBdr>
      </w:pPr>
      <w:r>
        <w:t>4.1 — Actions immédiates (cette semaine)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38"/>
        <w:gridCol w:w="2000"/>
        <w:gridCol w:w="2000"/>
      </w:tblGrid>
      <w:tr w:rsidR="0086757D" w14:paraId="708F01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0905E62B" w14:textId="77777777" w:rsidR="0086757D" w:rsidRDefault="00000000">
            <w:pPr>
              <w:jc w:val="center"/>
            </w:pPr>
            <w:r>
              <w:rPr>
                <w:b/>
                <w:bCs/>
                <w:color w:val="FFFFFF"/>
                <w:sz w:val="20"/>
                <w:szCs w:val="20"/>
              </w:rPr>
              <w:t>#</w:t>
            </w:r>
          </w:p>
        </w:tc>
        <w:tc>
          <w:tcPr>
            <w:tcW w:w="503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425BAC94" w14:textId="77777777" w:rsidR="0086757D" w:rsidRDefault="00000000">
            <w:pPr>
              <w:jc w:val="center"/>
            </w:pPr>
            <w:r>
              <w:rPr>
                <w:b/>
                <w:bCs/>
                <w:color w:val="FFFFFF"/>
                <w:sz w:val="20"/>
                <w:szCs w:val="20"/>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51F88301" w14:textId="77777777" w:rsidR="0086757D" w:rsidRDefault="00000000">
            <w:pPr>
              <w:jc w:val="center"/>
            </w:pPr>
            <w:r>
              <w:rPr>
                <w:b/>
                <w:bCs/>
                <w:color w:val="FFFFFF"/>
                <w:sz w:val="20"/>
                <w:szCs w:val="20"/>
              </w:rPr>
              <w:t>Responsable</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45C6A404" w14:textId="77777777" w:rsidR="0086757D" w:rsidRDefault="00000000">
            <w:pPr>
              <w:jc w:val="center"/>
            </w:pPr>
            <w:r>
              <w:rPr>
                <w:b/>
                <w:bCs/>
                <w:color w:val="FFFFFF"/>
                <w:sz w:val="20"/>
                <w:szCs w:val="20"/>
              </w:rPr>
              <w:t>Durée estimée</w:t>
            </w:r>
          </w:p>
        </w:tc>
      </w:tr>
      <w:tr w:rsidR="0086757D" w14:paraId="0BF266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vAlign w:val="center"/>
          </w:tcPr>
          <w:p w14:paraId="39376402" w14:textId="77777777" w:rsidR="0086757D" w:rsidRDefault="00000000">
            <w:r>
              <w:rPr>
                <w:b/>
                <w:bCs/>
                <w:sz w:val="20"/>
                <w:szCs w:val="20"/>
              </w:rPr>
              <w:t>1</w:t>
            </w:r>
          </w:p>
        </w:tc>
        <w:tc>
          <w:tcPr>
            <w:tcW w:w="5038"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vAlign w:val="center"/>
          </w:tcPr>
          <w:p w14:paraId="1D04624B" w14:textId="77777777" w:rsidR="0086757D" w:rsidRDefault="00000000">
            <w:r>
              <w:rPr>
                <w:sz w:val="20"/>
                <w:szCs w:val="20"/>
              </w:rPr>
              <w:t xml:space="preserve">Remplacer LIEN_BLUEFILES_A_REMPLACER par l'URL de dépôt </w:t>
            </w:r>
            <w:proofErr w:type="spellStart"/>
            <w:r>
              <w:rPr>
                <w:sz w:val="20"/>
                <w:szCs w:val="20"/>
              </w:rPr>
              <w:t>BlueFiles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C3B8840" w14:textId="77777777" w:rsidR="0086757D" w:rsidRDefault="00000000">
            <w:r>
              <w:rPr>
                <w:sz w:val="20"/>
                <w:szCs w:val="20"/>
              </w:rPr>
              <w:t>Christophe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2E6D126" w14:textId="77777777" w:rsidR="0086757D" w:rsidRDefault="00000000">
            <w:r>
              <w:rPr>
                <w:sz w:val="20"/>
                <w:szCs w:val="20"/>
              </w:rPr>
              <w:t>5 minutes</w:t>
            </w:r>
          </w:p>
        </w:tc>
      </w:tr>
      <w:tr w:rsidR="0086757D" w14:paraId="4B1C72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vAlign w:val="center"/>
          </w:tcPr>
          <w:p w14:paraId="6D5C2285" w14:textId="77777777" w:rsidR="0086757D" w:rsidRDefault="00000000">
            <w:r>
              <w:rPr>
                <w:b/>
                <w:bCs/>
                <w:sz w:val="20"/>
                <w:szCs w:val="20"/>
              </w:rPr>
              <w:t>2</w:t>
            </w:r>
          </w:p>
        </w:tc>
        <w:tc>
          <w:tcPr>
            <w:tcW w:w="5038"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vAlign w:val="center"/>
          </w:tcPr>
          <w:p w14:paraId="02A53B8F" w14:textId="77777777" w:rsidR="0086757D" w:rsidRDefault="00000000">
            <w:r>
              <w:rPr>
                <w:sz w:val="20"/>
                <w:szCs w:val="20"/>
              </w:rPr>
              <w:t>Changer le titre HTML de "Maquette" au titre définitif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7EA9E5D" w14:textId="77777777" w:rsidR="0086757D" w:rsidRDefault="00000000">
            <w:r>
              <w:rPr>
                <w:sz w:val="20"/>
                <w:szCs w:val="20"/>
              </w:rPr>
              <w:t>Claude / Christophe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ECA1F38" w14:textId="77777777" w:rsidR="0086757D" w:rsidRDefault="00000000">
            <w:r>
              <w:rPr>
                <w:sz w:val="20"/>
                <w:szCs w:val="20"/>
              </w:rPr>
              <w:t>2 minutes</w:t>
            </w:r>
          </w:p>
        </w:tc>
      </w:tr>
      <w:tr w:rsidR="0086757D" w14:paraId="3A45895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1D52F3BE" w14:textId="77777777" w:rsidR="0086757D" w:rsidRDefault="00000000">
            <w:r>
              <w:rPr>
                <w:b/>
                <w:bCs/>
                <w:sz w:val="20"/>
                <w:szCs w:val="20"/>
              </w:rPr>
              <w:t>3</w:t>
            </w:r>
          </w:p>
        </w:tc>
        <w:tc>
          <w:tcPr>
            <w:tcW w:w="5038"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125D89C2" w14:textId="77777777" w:rsidR="0086757D" w:rsidRPr="00C70006" w:rsidRDefault="00000000">
            <w:pPr>
              <w:rPr>
                <w:strike/>
              </w:rPr>
            </w:pPr>
            <w:r w:rsidRPr="00C70006">
              <w:rPr>
                <w:strike/>
                <w:sz w:val="20"/>
                <w:szCs w:val="20"/>
              </w:rPr>
              <w:t>Relancer la génération vidéo pour Scripts 2–5 en AR, NL, GCR, HMN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97A80C4" w14:textId="77777777" w:rsidR="0086757D" w:rsidRDefault="00000000">
            <w:r>
              <w:rPr>
                <w:sz w:val="20"/>
                <w:szCs w:val="20"/>
              </w:rPr>
              <w:t>Claude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BAA95E6" w14:textId="77777777" w:rsidR="0086757D" w:rsidRDefault="00000000">
            <w:r>
              <w:rPr>
                <w:sz w:val="20"/>
                <w:szCs w:val="20"/>
              </w:rPr>
              <w:t>2–3 heures</w:t>
            </w:r>
          </w:p>
        </w:tc>
      </w:tr>
      <w:tr w:rsidR="0086757D" w14:paraId="3F8B01E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18B1F6CB" w14:textId="77777777" w:rsidR="0086757D" w:rsidRDefault="00000000">
            <w:r>
              <w:rPr>
                <w:b/>
                <w:bCs/>
                <w:sz w:val="20"/>
                <w:szCs w:val="20"/>
              </w:rPr>
              <w:t>4</w:t>
            </w:r>
          </w:p>
        </w:tc>
        <w:tc>
          <w:tcPr>
            <w:tcW w:w="5038"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7E5581B7" w14:textId="77777777" w:rsidR="0086757D" w:rsidRDefault="00000000">
            <w:r>
              <w:rPr>
                <w:sz w:val="20"/>
                <w:szCs w:val="20"/>
              </w:rPr>
              <w:t>Compléter les 61 clés HMN manquantes (parcours patient, témoignages)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15E3D9F" w14:textId="77777777" w:rsidR="0086757D" w:rsidRDefault="00000000">
            <w:r>
              <w:rPr>
                <w:sz w:val="20"/>
                <w:szCs w:val="20"/>
              </w:rPr>
              <w:t>Claude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6EC512" w14:textId="77777777" w:rsidR="0086757D" w:rsidRDefault="00000000">
            <w:r>
              <w:rPr>
                <w:sz w:val="20"/>
                <w:szCs w:val="20"/>
              </w:rPr>
              <w:t>1 heure</w:t>
            </w:r>
          </w:p>
        </w:tc>
      </w:tr>
    </w:tbl>
    <w:p w14:paraId="52D3F35F" w14:textId="77777777" w:rsidR="0086757D" w:rsidRDefault="0086757D">
      <w:pPr>
        <w:spacing w:after="160"/>
      </w:pPr>
    </w:p>
    <w:p w14:paraId="282C6D2A" w14:textId="77777777" w:rsidR="0086757D" w:rsidRDefault="00000000">
      <w:pPr>
        <w:pStyle w:val="Titre2"/>
        <w:pBdr>
          <w:bottom w:val="single" w:sz="4" w:space="4" w:color="48C9B0"/>
        </w:pBdr>
      </w:pPr>
      <w:r>
        <w:t>4.2 — Actions à court terme (1 mois)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
        <w:gridCol w:w="4816"/>
        <w:gridCol w:w="1971"/>
        <w:gridCol w:w="2263"/>
      </w:tblGrid>
      <w:tr w:rsidR="0086757D" w14:paraId="1C747E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4B649C14" w14:textId="77777777" w:rsidR="0086757D" w:rsidRDefault="00000000">
            <w:pPr>
              <w:jc w:val="center"/>
            </w:pPr>
            <w:r>
              <w:rPr>
                <w:b/>
                <w:bCs/>
                <w:color w:val="FFFFFF"/>
                <w:sz w:val="20"/>
                <w:szCs w:val="20"/>
              </w:rPr>
              <w:t>#</w:t>
            </w:r>
          </w:p>
        </w:tc>
        <w:tc>
          <w:tcPr>
            <w:tcW w:w="5038"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6DC49177" w14:textId="77777777" w:rsidR="0086757D" w:rsidRDefault="00000000">
            <w:pPr>
              <w:jc w:val="center"/>
            </w:pPr>
            <w:r>
              <w:rPr>
                <w:b/>
                <w:bCs/>
                <w:color w:val="FFFFFF"/>
                <w:sz w:val="20"/>
                <w:szCs w:val="20"/>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290D7925" w14:textId="77777777" w:rsidR="0086757D" w:rsidRDefault="00000000">
            <w:pPr>
              <w:jc w:val="center"/>
            </w:pPr>
            <w:r>
              <w:rPr>
                <w:b/>
                <w:bCs/>
                <w:color w:val="FFFFFF"/>
                <w:sz w:val="20"/>
                <w:szCs w:val="20"/>
              </w:rPr>
              <w:t>Responsable</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50" w:type="dxa"/>
              <w:bottom w:w="80" w:type="dxa"/>
              <w:right w:w="150" w:type="dxa"/>
            </w:tcMar>
            <w:vAlign w:val="center"/>
          </w:tcPr>
          <w:p w14:paraId="04ED3E1C" w14:textId="77777777" w:rsidR="0086757D" w:rsidRDefault="00000000">
            <w:pPr>
              <w:jc w:val="center"/>
            </w:pPr>
            <w:r>
              <w:rPr>
                <w:b/>
                <w:bCs/>
                <w:color w:val="FFFFFF"/>
                <w:sz w:val="20"/>
                <w:szCs w:val="20"/>
              </w:rPr>
              <w:t>Priorité</w:t>
            </w:r>
          </w:p>
        </w:tc>
      </w:tr>
      <w:tr w:rsidR="0086757D" w14:paraId="01491F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3C241084" w14:textId="77777777" w:rsidR="0086757D" w:rsidRDefault="00000000">
            <w:r>
              <w:rPr>
                <w:b/>
                <w:bCs/>
                <w:sz w:val="20"/>
                <w:szCs w:val="20"/>
              </w:rPr>
              <w:t>5</w:t>
            </w:r>
          </w:p>
        </w:tc>
        <w:tc>
          <w:tcPr>
            <w:tcW w:w="503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4E9A72C4" w14:textId="77777777" w:rsidR="0086757D" w:rsidRPr="00C70006" w:rsidRDefault="00000000">
            <w:pPr>
              <w:rPr>
                <w:strike/>
              </w:rPr>
            </w:pPr>
            <w:r w:rsidRPr="00C70006">
              <w:rPr>
                <w:strike/>
                <w:sz w:val="20"/>
                <w:szCs w:val="20"/>
              </w:rPr>
              <w:t>Ajouter une carte Guyane interactive avec les 3 sites de consultation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631A8BD" w14:textId="77777777" w:rsidR="0086757D" w:rsidRDefault="00000000">
            <w:r>
              <w:rPr>
                <w:sz w:val="20"/>
                <w:szCs w:val="20"/>
              </w:rPr>
              <w:t>Claude + Christophe</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0A2324D8" w14:textId="77777777" w:rsidR="0086757D" w:rsidRDefault="00000000">
            <w:r>
              <w:rPr>
                <w:color w:val="D35400"/>
                <w:sz w:val="20"/>
                <w:szCs w:val="20"/>
              </w:rPr>
              <w:t>⚠️ Haute</w:t>
            </w:r>
          </w:p>
        </w:tc>
      </w:tr>
      <w:tr w:rsidR="0086757D" w14:paraId="768F91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6D3ED239" w14:textId="77777777" w:rsidR="0086757D" w:rsidRDefault="00000000">
            <w:r>
              <w:rPr>
                <w:b/>
                <w:bCs/>
                <w:sz w:val="20"/>
                <w:szCs w:val="20"/>
              </w:rPr>
              <w:t>6</w:t>
            </w:r>
          </w:p>
        </w:tc>
        <w:tc>
          <w:tcPr>
            <w:tcW w:w="503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1E13C7BA" w14:textId="77777777" w:rsidR="0086757D" w:rsidRPr="00C70006" w:rsidRDefault="00000000">
            <w:pPr>
              <w:rPr>
                <w:strike/>
              </w:rPr>
            </w:pPr>
            <w:r w:rsidRPr="00C70006">
              <w:rPr>
                <w:strike/>
                <w:sz w:val="20"/>
                <w:szCs w:val="20"/>
              </w:rPr>
              <w:t>Intégrer un module de suivi de fabrication avec code OE3D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7E1E28A" w14:textId="77777777" w:rsidR="0086757D" w:rsidRDefault="00000000">
            <w:r>
              <w:rPr>
                <w:sz w:val="20"/>
                <w:szCs w:val="20"/>
              </w:rPr>
              <w:t>Claude</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2FBCBC46" w14:textId="77777777" w:rsidR="0086757D" w:rsidRDefault="00000000">
            <w:r>
              <w:rPr>
                <w:color w:val="D35400"/>
                <w:sz w:val="20"/>
                <w:szCs w:val="20"/>
              </w:rPr>
              <w:t>⚠️ Haute</w:t>
            </w:r>
          </w:p>
        </w:tc>
      </w:tr>
      <w:tr w:rsidR="0086757D" w14:paraId="5AF009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7CD6BDFF" w14:textId="77777777" w:rsidR="0086757D" w:rsidRDefault="00000000">
            <w:r>
              <w:rPr>
                <w:b/>
                <w:bCs/>
                <w:sz w:val="20"/>
                <w:szCs w:val="20"/>
              </w:rPr>
              <w:t>7</w:t>
            </w:r>
          </w:p>
        </w:tc>
        <w:tc>
          <w:tcPr>
            <w:tcW w:w="503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5543E4A2" w14:textId="77777777" w:rsidR="0086757D" w:rsidRDefault="00000000">
            <w:r>
              <w:rPr>
                <w:sz w:val="20"/>
                <w:szCs w:val="20"/>
              </w:rPr>
              <w:t>Compléter les traductions ZH (191 clés) ou retirer ZH si non pertinent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A70494" w14:textId="77777777" w:rsidR="0086757D" w:rsidRDefault="00000000">
            <w:r>
              <w:rPr>
                <w:sz w:val="20"/>
                <w:szCs w:val="20"/>
              </w:rPr>
              <w:t>Claude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50" w:type="dxa"/>
              <w:bottom w:w="80" w:type="dxa"/>
              <w:right w:w="150" w:type="dxa"/>
            </w:tcMar>
            <w:vAlign w:val="center"/>
          </w:tcPr>
          <w:p w14:paraId="2A67608F" w14:textId="77777777" w:rsidR="0086757D" w:rsidRDefault="00000000">
            <w:proofErr w:type="gramStart"/>
            <w:r>
              <w:rPr>
                <w:color w:val="1A5276"/>
                <w:sz w:val="20"/>
                <w:szCs w:val="20"/>
              </w:rPr>
              <w:t>ℹ️</w:t>
            </w:r>
            <w:proofErr w:type="gramEnd"/>
            <w:r>
              <w:rPr>
                <w:color w:val="1A5276"/>
                <w:sz w:val="20"/>
                <w:szCs w:val="20"/>
              </w:rPr>
              <w:t xml:space="preserve"> Moyenne</w:t>
            </w:r>
          </w:p>
        </w:tc>
      </w:tr>
      <w:tr w:rsidR="0086757D" w14:paraId="0FA01E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45AFB60B" w14:textId="77777777" w:rsidR="0086757D" w:rsidRDefault="00000000">
            <w:r>
              <w:rPr>
                <w:b/>
                <w:bCs/>
                <w:sz w:val="20"/>
                <w:szCs w:val="20"/>
              </w:rPr>
              <w:t>8</w:t>
            </w:r>
          </w:p>
        </w:tc>
        <w:tc>
          <w:tcPr>
            <w:tcW w:w="503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00E7A46F" w14:textId="77777777" w:rsidR="0086757D" w:rsidRDefault="00000000">
            <w:r>
              <w:rPr>
                <w:sz w:val="20"/>
                <w:szCs w:val="20"/>
              </w:rPr>
              <w:t>Collecter 3 témoignages authentiques (patients Hmong, Noirs-Marrons, Amérindiens) avec consentement traduit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19BE108" w14:textId="77777777" w:rsidR="0086757D" w:rsidRDefault="00000000">
            <w:r>
              <w:rPr>
                <w:sz w:val="20"/>
                <w:szCs w:val="20"/>
              </w:rPr>
              <w:t>Christophe + équipe</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6414DE46" w14:textId="77777777" w:rsidR="0086757D" w:rsidRDefault="00000000">
            <w:r>
              <w:rPr>
                <w:color w:val="D35400"/>
                <w:sz w:val="20"/>
                <w:szCs w:val="20"/>
              </w:rPr>
              <w:t>⚠️ Haute</w:t>
            </w:r>
          </w:p>
        </w:tc>
      </w:tr>
      <w:tr w:rsidR="0086757D" w14:paraId="5B5492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0CAF1919" w14:textId="77777777" w:rsidR="0086757D" w:rsidRDefault="00000000">
            <w:r>
              <w:rPr>
                <w:b/>
                <w:bCs/>
                <w:sz w:val="20"/>
                <w:szCs w:val="20"/>
              </w:rPr>
              <w:t>9</w:t>
            </w:r>
          </w:p>
        </w:tc>
        <w:tc>
          <w:tcPr>
            <w:tcW w:w="503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34628529" w14:textId="77777777" w:rsidR="0086757D" w:rsidRDefault="00000000">
            <w:r>
              <w:rPr>
                <w:sz w:val="20"/>
                <w:szCs w:val="20"/>
              </w:rPr>
              <w:t>Mettre en ligne le site sur son domaine définitif (HTTPS,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9B4EC2" w14:textId="77777777" w:rsidR="0086757D" w:rsidRDefault="00000000">
            <w:r>
              <w:rPr>
                <w:sz w:val="20"/>
                <w:szCs w:val="20"/>
              </w:rPr>
              <w:t>Christophe + hébergeur</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vAlign w:val="center"/>
          </w:tcPr>
          <w:p w14:paraId="5B2952A6" w14:textId="77777777" w:rsidR="0086757D" w:rsidRDefault="00000000">
            <w:r>
              <w:rPr>
                <w:color w:val="C0392B"/>
                <w:sz w:val="20"/>
                <w:szCs w:val="20"/>
              </w:rPr>
              <w:t>❌ Urgent</w:t>
            </w:r>
          </w:p>
        </w:tc>
      </w:tr>
    </w:tbl>
    <w:p w14:paraId="569497A3" w14:textId="77777777" w:rsidR="0086757D" w:rsidRDefault="0086757D">
      <w:pPr>
        <w:spacing w:after="160"/>
      </w:pPr>
    </w:p>
    <w:p w14:paraId="1D8A1B63" w14:textId="77777777" w:rsidR="0086757D" w:rsidRDefault="00000000">
      <w:pPr>
        <w:pStyle w:val="Titre2"/>
        <w:pBdr>
          <w:bottom w:val="single" w:sz="4" w:space="4" w:color="48C9B0"/>
        </w:pBdr>
      </w:pPr>
      <w:r>
        <w:t>4.3 — Vision à 6 mois</w:t>
      </w:r>
    </w:p>
    <w:p w14:paraId="56497044" w14:textId="77777777" w:rsidR="0086757D" w:rsidRDefault="00000000">
      <w:pPr>
        <w:pStyle w:val="Paragraphedeliste"/>
        <w:numPr>
          <w:ilvl w:val="0"/>
          <w:numId w:val="2"/>
        </w:numPr>
        <w:spacing w:after="80"/>
      </w:pPr>
      <w:r>
        <w:t>Premier site d'orthoprothésistes multilingue de France adapté à un territoire ultrapériphérique</w:t>
      </w:r>
    </w:p>
    <w:p w14:paraId="5A64CF99" w14:textId="77777777" w:rsidR="0086757D" w:rsidRDefault="00000000">
      <w:pPr>
        <w:pStyle w:val="Paragraphedeliste"/>
        <w:numPr>
          <w:ilvl w:val="0"/>
          <w:numId w:val="2"/>
        </w:numPr>
        <w:spacing w:after="80"/>
      </w:pPr>
      <w:r>
        <w:t>Module de suivi de fabrication fonctionnel — différenciateur unique en Guyane</w:t>
      </w:r>
    </w:p>
    <w:p w14:paraId="687CF3D3" w14:textId="77777777" w:rsidR="0086757D" w:rsidRDefault="00000000">
      <w:pPr>
        <w:pStyle w:val="Paragraphedeliste"/>
        <w:numPr>
          <w:ilvl w:val="0"/>
          <w:numId w:val="2"/>
        </w:numPr>
        <w:spacing w:after="80"/>
      </w:pPr>
      <w:r>
        <w:t>30 vidéos multilingues complètes, toutes disponibles avec sous-titres</w:t>
      </w:r>
    </w:p>
    <w:p w14:paraId="1CA2DE4A" w14:textId="77777777" w:rsidR="0086757D" w:rsidRDefault="00000000">
      <w:pPr>
        <w:pStyle w:val="Paragraphedeliste"/>
        <w:numPr>
          <w:ilvl w:val="0"/>
          <w:numId w:val="2"/>
        </w:numPr>
        <w:spacing w:after="80"/>
      </w:pPr>
      <w:r>
        <w:t>Newsletter pro active avec 30+ prescripteurs abonnés</w:t>
      </w:r>
    </w:p>
    <w:p w14:paraId="2F36814B" w14:textId="77777777" w:rsidR="0086757D" w:rsidRDefault="00000000">
      <w:pPr>
        <w:pStyle w:val="Paragraphedeliste"/>
        <w:numPr>
          <w:ilvl w:val="0"/>
          <w:numId w:val="2"/>
        </w:numPr>
        <w:spacing w:after="80"/>
      </w:pPr>
      <w:r>
        <w:t>Référencement Google en page 1 sur "orthoprothésiste Guyane", "orthèse sur mesure Cayenne"</w:t>
      </w:r>
    </w:p>
    <w:p w14:paraId="590AEDDD" w14:textId="77777777" w:rsidR="0086757D" w:rsidRDefault="00000000">
      <w:pPr>
        <w:pStyle w:val="Paragraphedeliste"/>
        <w:numPr>
          <w:ilvl w:val="0"/>
          <w:numId w:val="2"/>
        </w:numPr>
        <w:spacing w:after="80"/>
      </w:pPr>
      <w:r>
        <w:t>Cité comme exemple de bonnes pratiques d'inclusion numérique en santé dans les DOM</w:t>
      </w:r>
    </w:p>
    <w:p w14:paraId="13542C67" w14:textId="77777777" w:rsidR="0086757D" w:rsidRDefault="0086757D">
      <w:pPr>
        <w:spacing w:after="200"/>
      </w:pPr>
    </w:p>
    <w:p w14:paraId="1F381B39" w14:textId="77777777" w:rsidR="0086757D" w:rsidRDefault="00000000">
      <w:pPr>
        <w:pBdr>
          <w:left w:val="single" w:sz="12" w:space="8" w:color="48C9B0"/>
        </w:pBdr>
        <w:shd w:val="clear" w:color="auto" w:fill="D6EAF8"/>
        <w:spacing w:before="240" w:after="120"/>
      </w:pPr>
      <w:r>
        <w:rPr>
          <w:b/>
          <w:bCs/>
          <w:color w:val="1A5276"/>
          <w:sz w:val="20"/>
          <w:szCs w:val="20"/>
        </w:rPr>
        <w:t xml:space="preserve">  Note de travail : </w:t>
      </w:r>
      <w:r>
        <w:rPr>
          <w:i/>
          <w:iCs/>
          <w:sz w:val="20"/>
          <w:szCs w:val="20"/>
        </w:rPr>
        <w:t xml:space="preserve">Ce rapport a été produit lors d'une session </w:t>
      </w:r>
      <w:proofErr w:type="spellStart"/>
      <w:r>
        <w:rPr>
          <w:i/>
          <w:iCs/>
          <w:sz w:val="20"/>
          <w:szCs w:val="20"/>
        </w:rPr>
        <w:t>Cowork</w:t>
      </w:r>
      <w:proofErr w:type="spellEnd"/>
      <w:r>
        <w:rPr>
          <w:i/>
          <w:iCs/>
          <w:sz w:val="20"/>
          <w:szCs w:val="20"/>
        </w:rPr>
        <w:t xml:space="preserve"> OE3D du 10 avril 2026. Il s'appuie sur l'analyse directe du code source du site (8 747 lignes), des fichiers présents dans le dossier de travail, et des échanges avec Christophe </w:t>
      </w:r>
      <w:proofErr w:type="spellStart"/>
      <w:r>
        <w:rPr>
          <w:i/>
          <w:iCs/>
          <w:sz w:val="20"/>
          <w:szCs w:val="20"/>
        </w:rPr>
        <w:t>Maina</w:t>
      </w:r>
      <w:proofErr w:type="spellEnd"/>
      <w:r>
        <w:rPr>
          <w:i/>
          <w:iCs/>
          <w:sz w:val="20"/>
          <w:szCs w:val="20"/>
        </w:rPr>
        <w:t>. Il est destiné à servir de feuille de route pour la finalisation du site et son déploiement.</w:t>
      </w:r>
    </w:p>
    <w:p w14:paraId="46792F33" w14:textId="77777777" w:rsidR="0086757D" w:rsidRDefault="0086757D">
      <w:pPr>
        <w:spacing w:after="80"/>
      </w:pPr>
    </w:p>
    <w:p w14:paraId="32149B09" w14:textId="77777777" w:rsidR="0086757D" w:rsidRDefault="00000000">
      <w:pPr>
        <w:jc w:val="center"/>
      </w:pPr>
      <w:r>
        <w:rPr>
          <w:color w:val="888888"/>
          <w:sz w:val="18"/>
          <w:szCs w:val="18"/>
        </w:rPr>
        <w:t>Ortho Espace 3D — 1 rue des Arômes, 97354 Rémire-Montjoly, Guyane française</w:t>
      </w:r>
    </w:p>
    <w:p w14:paraId="5B8C6423" w14:textId="77777777" w:rsidR="0086757D" w:rsidRDefault="00000000">
      <w:pPr>
        <w:jc w:val="center"/>
      </w:pPr>
      <w:r>
        <w:rPr>
          <w:color w:val="48C9B0"/>
          <w:sz w:val="18"/>
          <w:szCs w:val="18"/>
        </w:rPr>
        <w:t xml:space="preserve">+594 594 28 28 </w:t>
      </w:r>
      <w:proofErr w:type="gramStart"/>
      <w:r>
        <w:rPr>
          <w:color w:val="48C9B0"/>
          <w:sz w:val="18"/>
          <w:szCs w:val="18"/>
        </w:rPr>
        <w:t>08  |</w:t>
      </w:r>
      <w:proofErr w:type="gramEnd"/>
      <w:r>
        <w:rPr>
          <w:color w:val="48C9B0"/>
          <w:sz w:val="18"/>
          <w:szCs w:val="18"/>
        </w:rPr>
        <w:t xml:space="preserve">  contact@orthoespace3d.fr</w:t>
      </w:r>
    </w:p>
    <w:sectPr w:rsidR="0086757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6E37A" w14:textId="77777777" w:rsidR="005261D2" w:rsidRDefault="005261D2">
      <w:r>
        <w:separator/>
      </w:r>
    </w:p>
  </w:endnote>
  <w:endnote w:type="continuationSeparator" w:id="0">
    <w:p w14:paraId="09BBF113" w14:textId="77777777" w:rsidR="005261D2" w:rsidRDefault="00526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8656" w14:textId="77777777" w:rsidR="0086757D" w:rsidRDefault="00000000">
    <w:pPr>
      <w:pBdr>
        <w:top w:val="single" w:sz="2" w:space="4" w:color="CCCCCC"/>
      </w:pBdr>
      <w:jc w:val="center"/>
    </w:pPr>
    <w:r>
      <w:rPr>
        <w:color w:val="888888"/>
        <w:sz w:val="18"/>
        <w:szCs w:val="18"/>
      </w:rPr>
      <w:t xml:space="preserve">Ortho Espace 3D — </w:t>
    </w:r>
    <w:proofErr w:type="gramStart"/>
    <w:r>
      <w:rPr>
        <w:color w:val="888888"/>
        <w:sz w:val="18"/>
        <w:szCs w:val="18"/>
      </w:rPr>
      <w:t>Confidentiel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07CC3">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207CC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3C48A" w14:textId="77777777" w:rsidR="005261D2" w:rsidRDefault="005261D2">
      <w:r>
        <w:separator/>
      </w:r>
    </w:p>
  </w:footnote>
  <w:footnote w:type="continuationSeparator" w:id="0">
    <w:p w14:paraId="2A554D70" w14:textId="77777777" w:rsidR="005261D2" w:rsidRDefault="00526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09BC" w14:textId="77777777" w:rsidR="0086757D" w:rsidRDefault="00000000">
    <w:pPr>
      <w:pBdr>
        <w:bottom w:val="single" w:sz="4" w:space="4" w:color="48C9B0"/>
      </w:pBdr>
      <w:jc w:val="right"/>
    </w:pPr>
    <w:r>
      <w:rPr>
        <w:color w:val="888888"/>
        <w:sz w:val="18"/>
        <w:szCs w:val="18"/>
      </w:rPr>
      <w:t xml:space="preserve">OE3D — Rapport Stratégique Site </w:t>
    </w:r>
    <w:proofErr w:type="gramStart"/>
    <w:r>
      <w:rPr>
        <w:color w:val="888888"/>
        <w:sz w:val="18"/>
        <w:szCs w:val="18"/>
      </w:rPr>
      <w:t>Internet  |</w:t>
    </w:r>
    <w:proofErr w:type="gramEnd"/>
    <w:r>
      <w:rPr>
        <w:color w:val="888888"/>
        <w:sz w:val="18"/>
        <w:szCs w:val="18"/>
      </w:rPr>
      <w:t xml:space="preserve">  </w:t>
    </w:r>
    <w:proofErr w:type="gramStart"/>
    <w:r>
      <w:rPr>
        <w:color w:val="888888"/>
        <w:sz w:val="18"/>
        <w:szCs w:val="18"/>
      </w:rPr>
      <w:t>Avril</w:t>
    </w:r>
    <w:proofErr w:type="gramEnd"/>
    <w:r>
      <w:rPr>
        <w:color w:val="88888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E6189"/>
    <w:multiLevelType w:val="hybridMultilevel"/>
    <w:tmpl w:val="0C6867A0"/>
    <w:lvl w:ilvl="0" w:tplc="CEECCDE0">
      <w:start w:val="1"/>
      <w:numFmt w:val="decimal"/>
      <w:lvlText w:val="%1."/>
      <w:lvlJc w:val="left"/>
      <w:pPr>
        <w:ind w:left="720" w:hanging="360"/>
      </w:pPr>
    </w:lvl>
    <w:lvl w:ilvl="1" w:tplc="A63A7E58">
      <w:numFmt w:val="decimal"/>
      <w:lvlText w:val=""/>
      <w:lvlJc w:val="left"/>
    </w:lvl>
    <w:lvl w:ilvl="2" w:tplc="8A566714">
      <w:numFmt w:val="decimal"/>
      <w:lvlText w:val=""/>
      <w:lvlJc w:val="left"/>
    </w:lvl>
    <w:lvl w:ilvl="3" w:tplc="F82AE74C">
      <w:numFmt w:val="decimal"/>
      <w:lvlText w:val=""/>
      <w:lvlJc w:val="left"/>
    </w:lvl>
    <w:lvl w:ilvl="4" w:tplc="E48A129E">
      <w:numFmt w:val="decimal"/>
      <w:lvlText w:val=""/>
      <w:lvlJc w:val="left"/>
    </w:lvl>
    <w:lvl w:ilvl="5" w:tplc="8250D51E">
      <w:numFmt w:val="decimal"/>
      <w:lvlText w:val=""/>
      <w:lvlJc w:val="left"/>
    </w:lvl>
    <w:lvl w:ilvl="6" w:tplc="60A06D76">
      <w:numFmt w:val="decimal"/>
      <w:lvlText w:val=""/>
      <w:lvlJc w:val="left"/>
    </w:lvl>
    <w:lvl w:ilvl="7" w:tplc="E252094C">
      <w:numFmt w:val="decimal"/>
      <w:lvlText w:val=""/>
      <w:lvlJc w:val="left"/>
    </w:lvl>
    <w:lvl w:ilvl="8" w:tplc="275AEA1C">
      <w:numFmt w:val="decimal"/>
      <w:lvlText w:val=""/>
      <w:lvlJc w:val="left"/>
    </w:lvl>
  </w:abstractNum>
  <w:abstractNum w:abstractNumId="1" w15:restartNumberingAfterBreak="0">
    <w:nsid w:val="3BE03273"/>
    <w:multiLevelType w:val="hybridMultilevel"/>
    <w:tmpl w:val="589006CC"/>
    <w:lvl w:ilvl="0" w:tplc="413600DE">
      <w:start w:val="1"/>
      <w:numFmt w:val="bullet"/>
      <w:lvlText w:val="•"/>
      <w:lvlJc w:val="left"/>
      <w:pPr>
        <w:ind w:left="720" w:hanging="360"/>
      </w:pPr>
    </w:lvl>
    <w:lvl w:ilvl="1" w:tplc="88E8A368">
      <w:numFmt w:val="decimal"/>
      <w:lvlText w:val=""/>
      <w:lvlJc w:val="left"/>
    </w:lvl>
    <w:lvl w:ilvl="2" w:tplc="51408222">
      <w:numFmt w:val="decimal"/>
      <w:lvlText w:val=""/>
      <w:lvlJc w:val="left"/>
    </w:lvl>
    <w:lvl w:ilvl="3" w:tplc="B1CEA41C">
      <w:numFmt w:val="decimal"/>
      <w:lvlText w:val=""/>
      <w:lvlJc w:val="left"/>
    </w:lvl>
    <w:lvl w:ilvl="4" w:tplc="56E04080">
      <w:numFmt w:val="decimal"/>
      <w:lvlText w:val=""/>
      <w:lvlJc w:val="left"/>
    </w:lvl>
    <w:lvl w:ilvl="5" w:tplc="C49E6DA6">
      <w:numFmt w:val="decimal"/>
      <w:lvlText w:val=""/>
      <w:lvlJc w:val="left"/>
    </w:lvl>
    <w:lvl w:ilvl="6" w:tplc="EC7865AA">
      <w:numFmt w:val="decimal"/>
      <w:lvlText w:val=""/>
      <w:lvlJc w:val="left"/>
    </w:lvl>
    <w:lvl w:ilvl="7" w:tplc="89E0D3E6">
      <w:numFmt w:val="decimal"/>
      <w:lvlText w:val=""/>
      <w:lvlJc w:val="left"/>
    </w:lvl>
    <w:lvl w:ilvl="8" w:tplc="B6E85044">
      <w:numFmt w:val="decimal"/>
      <w:lvlText w:val=""/>
      <w:lvlJc w:val="left"/>
    </w:lvl>
  </w:abstractNum>
  <w:abstractNum w:abstractNumId="2" w15:restartNumberingAfterBreak="0">
    <w:nsid w:val="606965AD"/>
    <w:multiLevelType w:val="hybridMultilevel"/>
    <w:tmpl w:val="D21C04F8"/>
    <w:lvl w:ilvl="0" w:tplc="FEF00C04">
      <w:start w:val="1"/>
      <w:numFmt w:val="bullet"/>
      <w:lvlText w:val="●"/>
      <w:lvlJc w:val="left"/>
      <w:pPr>
        <w:ind w:left="720" w:hanging="360"/>
      </w:pPr>
    </w:lvl>
    <w:lvl w:ilvl="1" w:tplc="6F347664">
      <w:start w:val="1"/>
      <w:numFmt w:val="bullet"/>
      <w:lvlText w:val="○"/>
      <w:lvlJc w:val="left"/>
      <w:pPr>
        <w:ind w:left="1440" w:hanging="360"/>
      </w:pPr>
    </w:lvl>
    <w:lvl w:ilvl="2" w:tplc="7F52FDDC">
      <w:start w:val="1"/>
      <w:numFmt w:val="bullet"/>
      <w:lvlText w:val="■"/>
      <w:lvlJc w:val="left"/>
      <w:pPr>
        <w:ind w:left="2160" w:hanging="360"/>
      </w:pPr>
    </w:lvl>
    <w:lvl w:ilvl="3" w:tplc="8D14AF02">
      <w:start w:val="1"/>
      <w:numFmt w:val="bullet"/>
      <w:lvlText w:val="●"/>
      <w:lvlJc w:val="left"/>
      <w:pPr>
        <w:ind w:left="2880" w:hanging="360"/>
      </w:pPr>
    </w:lvl>
    <w:lvl w:ilvl="4" w:tplc="6D92E9F6">
      <w:start w:val="1"/>
      <w:numFmt w:val="bullet"/>
      <w:lvlText w:val="○"/>
      <w:lvlJc w:val="left"/>
      <w:pPr>
        <w:ind w:left="3600" w:hanging="360"/>
      </w:pPr>
    </w:lvl>
    <w:lvl w:ilvl="5" w:tplc="1AF23D0A">
      <w:start w:val="1"/>
      <w:numFmt w:val="bullet"/>
      <w:lvlText w:val="■"/>
      <w:lvlJc w:val="left"/>
      <w:pPr>
        <w:ind w:left="4320" w:hanging="360"/>
      </w:pPr>
    </w:lvl>
    <w:lvl w:ilvl="6" w:tplc="2B002978">
      <w:start w:val="1"/>
      <w:numFmt w:val="bullet"/>
      <w:lvlText w:val="●"/>
      <w:lvlJc w:val="left"/>
      <w:pPr>
        <w:ind w:left="5040" w:hanging="360"/>
      </w:pPr>
    </w:lvl>
    <w:lvl w:ilvl="7" w:tplc="4A60AEE6">
      <w:start w:val="1"/>
      <w:numFmt w:val="bullet"/>
      <w:lvlText w:val="●"/>
      <w:lvlJc w:val="left"/>
      <w:pPr>
        <w:ind w:left="5760" w:hanging="360"/>
      </w:pPr>
    </w:lvl>
    <w:lvl w:ilvl="8" w:tplc="25B26038">
      <w:start w:val="1"/>
      <w:numFmt w:val="bullet"/>
      <w:lvlText w:val="●"/>
      <w:lvlJc w:val="left"/>
      <w:pPr>
        <w:ind w:left="6480" w:hanging="360"/>
      </w:pPr>
    </w:lvl>
  </w:abstractNum>
  <w:num w:numId="1" w16cid:durableId="163741574">
    <w:abstractNumId w:val="2"/>
    <w:lvlOverride w:ilvl="0">
      <w:startOverride w:val="1"/>
    </w:lvlOverride>
  </w:num>
  <w:num w:numId="2" w16cid:durableId="14970391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57D"/>
    <w:rsid w:val="00207CC3"/>
    <w:rsid w:val="004568F0"/>
    <w:rsid w:val="005261D2"/>
    <w:rsid w:val="0086757D"/>
    <w:rsid w:val="00A1115C"/>
    <w:rsid w:val="00C700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B4E83DC"/>
  <w15:docId w15:val="{5A48409C-5D87-7746-B5FE-57C56EF6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535"/>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FFFFFF"/>
      <w:sz w:val="32"/>
      <w:szCs w:val="32"/>
    </w:rPr>
  </w:style>
  <w:style w:type="paragraph" w:styleId="Titre2">
    <w:name w:val="heading 2"/>
    <w:uiPriority w:val="9"/>
    <w:unhideWhenUsed/>
    <w:qFormat/>
    <w:pPr>
      <w:spacing w:before="320" w:after="120"/>
      <w:outlineLvl w:val="1"/>
    </w:pPr>
    <w:rPr>
      <w:b/>
      <w:bCs/>
      <w:color w:val="1A5276"/>
      <w:sz w:val="26"/>
      <w:szCs w:val="26"/>
    </w:rPr>
  </w:style>
  <w:style w:type="paragraph" w:styleId="Titre3">
    <w:name w:val="heading 3"/>
    <w:uiPriority w:val="9"/>
    <w:unhideWhenUsed/>
    <w:qFormat/>
    <w:pPr>
      <w:spacing w:before="240" w:after="80"/>
      <w:outlineLvl w:val="2"/>
    </w:pPr>
    <w:rPr>
      <w:b/>
      <w:bCs/>
      <w:color w:val="1A527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1798</Words>
  <Characters>10249</Characters>
  <Application>Microsoft Office Word</Application>
  <DocSecurity>0</DocSecurity>
  <Lines>238</Lines>
  <Paragraphs>146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 MAINA</cp:lastModifiedBy>
  <cp:revision>2</cp:revision>
  <dcterms:created xsi:type="dcterms:W3CDTF">2026-04-10T09:38:00Z</dcterms:created>
  <dcterms:modified xsi:type="dcterms:W3CDTF">2026-04-11T11:09:00Z</dcterms:modified>
</cp:coreProperties>
</file>