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7F121" w14:textId="77777777" w:rsidR="006D2F55" w:rsidRDefault="006D2F55">
      <w:r>
        <w:t># AI Existential Risk Calculator — Full Text Review</w:t>
      </w:r>
    </w:p>
    <w:p w14:paraId="0F5C7C11" w14:textId="77777777" w:rsidR="006D2F55" w:rsidRDefault="006D2F55"/>
    <w:p w14:paraId="112FB4F1" w14:textId="77777777" w:rsidR="006D2F55" w:rsidRDefault="006D2F55">
      <w:r>
        <w:t>## Header</w:t>
      </w:r>
    </w:p>
    <w:p w14:paraId="3F8983CC" w14:textId="77777777" w:rsidR="006D2F55" w:rsidRDefault="006D2F55"/>
    <w:p w14:paraId="12C427BA" w14:textId="77777777" w:rsidR="006D2F55" w:rsidRDefault="006D2F55">
      <w:r>
        <w:t>AISC Team 19 · 2026</w:t>
      </w:r>
    </w:p>
    <w:p w14:paraId="256898A7" w14:textId="77777777" w:rsidR="006D2F55" w:rsidRDefault="006D2F55"/>
    <w:p w14:paraId="13CDE3AE" w14:textId="77777777" w:rsidR="006D2F55" w:rsidRDefault="006D2F55">
      <w:r>
        <w:t>AI Existential Risk Calculator</w:t>
      </w:r>
    </w:p>
    <w:p w14:paraId="270FB5E2" w14:textId="77777777" w:rsidR="006D2F55" w:rsidRDefault="006D2F55"/>
    <w:p w14:paraId="3FAB682E" w14:textId="77777777" w:rsidR="006D2F55" w:rsidRDefault="006D2F55">
      <w:r>
        <w:t>This tool estimates the probability of existential-level harm to humanity from artificial intelligence by decomposing the question into four conditional steps that scorers evaluate in sequence.</w:t>
      </w:r>
    </w:p>
    <w:p w14:paraId="01713A4E" w14:textId="77777777" w:rsidR="006D2F55" w:rsidRDefault="006D2F55"/>
    <w:p w14:paraId="0EA0FEB3" w14:textId="77777777" w:rsidR="006D2F55" w:rsidRDefault="006D2F55">
      <w:r>
        <w:t>This calculator represents one general decomposition of AI catastrophic risk, intended to be broad enough to cover many worldviews, but not exhaustive of all possible framings.</w:t>
      </w:r>
    </w:p>
    <w:p w14:paraId="31BD31FC" w14:textId="77777777" w:rsidR="006D2F55" w:rsidRDefault="006D2F55"/>
    <w:p w14:paraId="45241C13" w14:textId="77777777" w:rsidR="006D2F55" w:rsidRDefault="006D2F55"/>
    <w:p w14:paraId="08F3E49E" w14:textId="77777777" w:rsidR="006D2F55" w:rsidRDefault="006D2F55">
      <w:r>
        <w:t>## Assumptions Section</w:t>
      </w:r>
    </w:p>
    <w:p w14:paraId="111B1FAE" w14:textId="77777777" w:rsidR="006D2F55" w:rsidRDefault="006D2F55"/>
    <w:p w14:paraId="4E091F88" w14:textId="77777777" w:rsidR="006D2F55" w:rsidRDefault="006D2F55">
      <w:r>
        <w:t>These frame your scoring but do not enter the calculation. The final probability is determined solely by the four steps below.</w:t>
      </w:r>
    </w:p>
    <w:p w14:paraId="09444E0D" w14:textId="77777777" w:rsidR="006D2F55" w:rsidRDefault="006D2F55"/>
    <w:p w14:paraId="02112467" w14:textId="77777777" w:rsidR="006D2F55" w:rsidRDefault="006D2F55">
      <w:r>
        <w:t>### Threat Scenario</w:t>
      </w:r>
    </w:p>
    <w:p w14:paraId="436BAD27" w14:textId="77777777" w:rsidR="006D2F55" w:rsidRDefault="006D2F55"/>
    <w:p w14:paraId="1C865309" w14:textId="77777777" w:rsidR="006D2F55" w:rsidRDefault="006D2F55">
      <w:r>
        <w:t>Which type of AI threat are you primarily scoring? This separates scenario-driven disagreement from capability-driven disagreement.</w:t>
      </w:r>
    </w:p>
    <w:p w14:paraId="06986C39" w14:textId="77777777" w:rsidR="006D2F55" w:rsidRDefault="006D2F55"/>
    <w:p w14:paraId="5FF2AB11" w14:textId="77777777" w:rsidR="006D2F55" w:rsidRDefault="006D2F55">
      <w:r>
        <w:t>Button labels: Autonomous Misalignment | Deliberate Misuse | Structural / Emergent | Blended</w:t>
      </w:r>
    </w:p>
    <w:p w14:paraId="4E84BA1D" w14:textId="77777777" w:rsidR="006D2F55" w:rsidRDefault="006D2F55"/>
    <w:p w14:paraId="65CD39E0" w14:textId="77777777" w:rsidR="006D2F55" w:rsidRDefault="006D2F55">
      <w:r>
        <w:lastRenderedPageBreak/>
        <w:t>Scenario descriptions:</w:t>
      </w:r>
    </w:p>
    <w:p w14:paraId="3DEA85A1" w14:textId="77777777" w:rsidR="006D2F55" w:rsidRDefault="006D2F55">
      <w:r>
        <w:t>- Autonomous Misalignment: A system that has developed its own misaligned goals and is actively pursuing them, including strategic deception, power-seeking, and resistance to correction.</w:t>
      </w:r>
    </w:p>
    <w:p w14:paraId="6EBBA0EC" w14:textId="77777777" w:rsidR="006D2F55" w:rsidRDefault="006D2F55">
      <w:r>
        <w:t>- Deliberate Misuse: A capable AI being intentionally directed toward destructive ends by a state actor, terrorist organization, or other malicious human principal.</w:t>
      </w:r>
    </w:p>
    <w:p w14:paraId="497E2FD8" w14:textId="77777777" w:rsidR="006D2F55" w:rsidRDefault="006D2F55">
      <w:r>
        <w:t>- Structural / Emergent: Widespread deployment of AI systems creates emergent civilizational fragility, including dependency, erosion of human capacity, and systemic brittleness, without adversarial intent.</w:t>
      </w:r>
    </w:p>
    <w:p w14:paraId="4FBEDB99" w14:textId="77777777" w:rsidR="006D2F55" w:rsidRDefault="006D2F55">
      <w:r>
        <w:t>- Blended: You don't believe one pathway is clearly more likely, or you want to score across all types simultaneously.</w:t>
      </w:r>
    </w:p>
    <w:p w14:paraId="31FE0A16" w14:textId="77777777" w:rsidR="006D2F55" w:rsidRDefault="006D2F55"/>
    <w:p w14:paraId="179CBC5C" w14:textId="77777777" w:rsidR="006D2F55" w:rsidRDefault="006D2F55">
      <w:r>
        <w:t>### Time Horizon</w:t>
      </w:r>
    </w:p>
    <w:p w14:paraId="663D3ACB" w14:textId="77777777" w:rsidR="006D2F55" w:rsidRDefault="006D2F55"/>
    <w:p w14:paraId="2B61A917" w14:textId="77777777" w:rsidR="006D2F55" w:rsidRDefault="006D2F55">
      <w:r>
        <w:t>Over what period are you assessing these risks? All questions should be scored with this timeframe in mind.</w:t>
      </w:r>
    </w:p>
    <w:p w14:paraId="186D82DC" w14:textId="77777777" w:rsidR="006D2F55" w:rsidRDefault="006D2F55"/>
    <w:p w14:paraId="4A51A5F7" w14:textId="77777777" w:rsidR="006D2F55" w:rsidRDefault="006D2F55">
      <w:r>
        <w:t>Button labels: 10 yrs | 20 yrs | 30 yrs | 50 yrs</w:t>
      </w:r>
    </w:p>
    <w:p w14:paraId="1CCBE1CD" w14:textId="77777777" w:rsidR="006D2F55" w:rsidRDefault="006D2F55"/>
    <w:p w14:paraId="70CC8D1D" w14:textId="77777777" w:rsidR="006D2F55" w:rsidRDefault="006D2F55"/>
    <w:p w14:paraId="5179167C" w14:textId="77777777" w:rsidR="006D2F55" w:rsidRDefault="006D2F55">
      <w:r>
        <w:t>## Calculator Section</w:t>
      </w:r>
    </w:p>
    <w:p w14:paraId="671E738F" w14:textId="77777777" w:rsidR="006D2F55" w:rsidRDefault="006D2F55"/>
    <w:p w14:paraId="4CF241CE" w14:textId="77777777" w:rsidR="006D2F55" w:rsidRDefault="006D2F55">
      <w:r>
        <w:t>Conditional probability chain. Score each step assuming all prior steps are true.</w:t>
      </w:r>
    </w:p>
    <w:p w14:paraId="387C9730" w14:textId="77777777" w:rsidR="006D2F55" w:rsidRDefault="006D2F55"/>
    <w:p w14:paraId="6746BADF" w14:textId="77777777" w:rsidR="006D2F55" w:rsidRDefault="006D2F55">
      <w:r>
        <w:t>Layout toggle: Wizard | Accordion</w:t>
      </w:r>
    </w:p>
    <w:p w14:paraId="6F697E49" w14:textId="77777777" w:rsidR="006D2F55" w:rsidRDefault="006D2F55"/>
    <w:p w14:paraId="5A01FAAB" w14:textId="77777777" w:rsidR="006D2F55" w:rsidRDefault="006D2F55"/>
    <w:p w14:paraId="573DB726" w14:textId="77777777" w:rsidR="006D2F55" w:rsidRDefault="006D2F55">
      <w:r>
        <w:t>## Step 1: Intelligence (AND gate)</w:t>
      </w:r>
    </w:p>
    <w:p w14:paraId="49EE5B4B" w14:textId="77777777" w:rsidR="006D2F55" w:rsidRDefault="006D2F55"/>
    <w:p w14:paraId="00699881" w14:textId="77777777" w:rsidR="006D2F55" w:rsidRDefault="006D2F55">
      <w:r>
        <w:lastRenderedPageBreak/>
        <w:t>Main question: How likely is it that a sufficiently capable AI system is created, with cross-domain strategic competence, persistent autonomous operation, and the ability to acquire and sustain resources?</w:t>
      </w:r>
    </w:p>
    <w:p w14:paraId="64F0B397" w14:textId="77777777" w:rsidR="006D2F55" w:rsidRDefault="006D2F55"/>
    <w:p w14:paraId="40807659" w14:textId="77777777" w:rsidR="006D2F55" w:rsidRDefault="006D2F55">
      <w:r>
        <w:t>Conditional assumption: (none — this is the first step)</w:t>
      </w:r>
    </w:p>
    <w:p w14:paraId="5E387988" w14:textId="77777777" w:rsidR="006D2F55" w:rsidRDefault="006D2F55"/>
    <w:p w14:paraId="5890C74E" w14:textId="77777777" w:rsidR="006D2F55" w:rsidRDefault="006D2F55">
      <w:r>
        <w:t>### Sub-questions (Tier 2):</w:t>
      </w:r>
    </w:p>
    <w:p w14:paraId="00C2A67A" w14:textId="77777777" w:rsidR="006D2F55" w:rsidRDefault="006D2F55"/>
    <w:p w14:paraId="49F6474D" w14:textId="77777777" w:rsidR="006D2F55" w:rsidRDefault="006D2F55">
      <w:r>
        <w:t>1. Cognitive Competence: How likely is it that an AI system achieves cognitive performance matching or exceeding top humans in at least one strategically decisive domain?</w:t>
      </w:r>
    </w:p>
    <w:p w14:paraId="6DE7A5BA" w14:textId="77777777" w:rsidR="006D2F55" w:rsidRDefault="006D2F55"/>
    <w:p w14:paraId="54B1E8D1" w14:textId="77777777" w:rsidR="006D2F55" w:rsidRDefault="006D2F55">
      <w:r>
        <w:t>2. Goal-Directed Behavior: How likely is it that an AI system exhibits stable preference ordering and behaves as if persistently pursuing goals across extended time horizons?</w:t>
      </w:r>
    </w:p>
    <w:p w14:paraId="7C2C8E3B" w14:textId="77777777" w:rsidR="006D2F55" w:rsidRDefault="006D2F55"/>
    <w:p w14:paraId="025A7FCC" w14:textId="77777777" w:rsidR="006D2F55" w:rsidRDefault="006D2F55">
      <w:r>
        <w:t>3. Resource Acquisition: How likely is it that an AI system can acquire and sustain the resources needed for continued operation, including compute, energy, financial resources, information, and strategic position?</w:t>
      </w:r>
    </w:p>
    <w:p w14:paraId="5162A339" w14:textId="77777777" w:rsidR="006D2F55" w:rsidRDefault="006D2F55"/>
    <w:p w14:paraId="777EF963" w14:textId="77777777" w:rsidR="006D2F55" w:rsidRDefault="006D2F55"/>
    <w:p w14:paraId="6B585AF0" w14:textId="77777777" w:rsidR="006D2F55" w:rsidRDefault="006D2F55">
      <w:r>
        <w:t>## Step 2: Alignment (OR gate)</w:t>
      </w:r>
    </w:p>
    <w:p w14:paraId="66F62ECE" w14:textId="77777777" w:rsidR="006D2F55" w:rsidRDefault="006D2F55"/>
    <w:p w14:paraId="6325F501" w14:textId="77777777" w:rsidR="006D2F55" w:rsidRDefault="006D2F55">
      <w:r>
        <w:t>Main question: Given that such a system exists, how likely is it that it operates in a hazardous mode, whether through autonomous misalignment, deliberate misuse by human actors, or structural/emergent harm from widespread deployment?</w:t>
      </w:r>
    </w:p>
    <w:p w14:paraId="072871CF" w14:textId="77777777" w:rsidR="006D2F55" w:rsidRDefault="006D2F55"/>
    <w:p w14:paraId="3DE5ADC8" w14:textId="77777777" w:rsidR="006D2F55" w:rsidRDefault="006D2F55">
      <w:r>
        <w:t>Conditional assumption: A sufficiently capable AI system exists.</w:t>
      </w:r>
    </w:p>
    <w:p w14:paraId="129FF089" w14:textId="77777777" w:rsidR="006D2F55" w:rsidRDefault="006D2F55"/>
    <w:p w14:paraId="2954DA0F" w14:textId="77777777" w:rsidR="006D2F55" w:rsidRDefault="006D2F55">
      <w:r>
        <w:t>### Sub-questions (Tier 2):</w:t>
      </w:r>
    </w:p>
    <w:p w14:paraId="6A76B797" w14:textId="77777777" w:rsidR="006D2F55" w:rsidRDefault="006D2F55"/>
    <w:p w14:paraId="12D23A5C" w14:textId="77777777" w:rsidR="006D2F55" w:rsidRDefault="006D2F55">
      <w:r>
        <w:lastRenderedPageBreak/>
        <w:t>1. Autonomous Misalignment: How likely is it that the system develops or retains objectives that diverge from human survival, through deceptive alignment, goal drift, mesa-optimization, or emergent power-seeking?</w:t>
      </w:r>
    </w:p>
    <w:p w14:paraId="25798653" w14:textId="77777777" w:rsidR="006D2F55" w:rsidRDefault="006D2F55"/>
    <w:p w14:paraId="4FEA3B77" w14:textId="77777777" w:rsidR="006D2F55" w:rsidRDefault="006D2F55">
      <w:r>
        <w:t>2. Deliberate Misuse: How likely is it that a human actor (state, organization, or individual) intentionally directs the system toward destructive ends at existential scale?</w:t>
      </w:r>
    </w:p>
    <w:p w14:paraId="369A93B6" w14:textId="77777777" w:rsidR="006D2F55" w:rsidRDefault="006D2F55"/>
    <w:p w14:paraId="52907B99" w14:textId="77777777" w:rsidR="006D2F55" w:rsidRDefault="006D2F55">
      <w:r>
        <w:t>3. Structural / Emergent Harm: How likely is it that widespread deployment creates emergent systemic fragility, through concentration of power, erosion of human capacity, or compounding second-order effects, without any actor intending catastrophe?</w:t>
      </w:r>
    </w:p>
    <w:p w14:paraId="0AF132E2" w14:textId="77777777" w:rsidR="006D2F55" w:rsidRDefault="006D2F55"/>
    <w:p w14:paraId="5BDB0E91" w14:textId="77777777" w:rsidR="006D2F55" w:rsidRDefault="006D2F55"/>
    <w:p w14:paraId="21CE273C" w14:textId="77777777" w:rsidR="006D2F55" w:rsidRDefault="006D2F55">
      <w:r>
        <w:t>## Step 3: Influence (OR gate)</w:t>
      </w:r>
    </w:p>
    <w:p w14:paraId="02F44370" w14:textId="77777777" w:rsidR="006D2F55" w:rsidRDefault="006D2F55"/>
    <w:p w14:paraId="7B596DF1" w14:textId="77777777" w:rsidR="006D2F55" w:rsidRDefault="006D2F55">
      <w:r>
        <w:t>Main question: Given a hazardous AI deployment, how likely is it that at least one pathway to decisive real-world leverage is secured, sufficient to make existential harm feasible absent effective human correction?</w:t>
      </w:r>
    </w:p>
    <w:p w14:paraId="79DC0664" w14:textId="77777777" w:rsidR="006D2F55" w:rsidRDefault="006D2F55"/>
    <w:p w14:paraId="0A7420B9" w14:textId="77777777" w:rsidR="006D2F55" w:rsidRDefault="006D2F55">
      <w:r>
        <w:t>Conditional assumption: A capable AI exists and is misaligned.</w:t>
      </w:r>
    </w:p>
    <w:p w14:paraId="4BE48DA4" w14:textId="77777777" w:rsidR="006D2F55" w:rsidRDefault="006D2F55"/>
    <w:p w14:paraId="3AD7A5A1" w14:textId="77777777" w:rsidR="006D2F55" w:rsidRDefault="006D2F55">
      <w:r>
        <w:t>Scoring guidance: Under misuse scenarios where the human actor already has physical access to execute, the Influence bottleneck is reduced. Score Influence based on how much additional real-world reach the AI provides beyond what the actor already has. If the actor already has everything they need except the knowledge (which is scored in Step 1), Influence may be high.</w:t>
      </w:r>
    </w:p>
    <w:p w14:paraId="797213EA" w14:textId="77777777" w:rsidR="006D2F55" w:rsidRDefault="006D2F55"/>
    <w:p w14:paraId="5D920266" w14:textId="77777777" w:rsidR="006D2F55" w:rsidRDefault="006D2F55">
      <w:r>
        <w:t>### Sub-questions (Tier 2):</w:t>
      </w:r>
    </w:p>
    <w:p w14:paraId="62BC2CEC" w14:textId="77777777" w:rsidR="006D2F55" w:rsidRDefault="006D2F55"/>
    <w:p w14:paraId="098E8C9C" w14:textId="77777777" w:rsidR="006D2F55" w:rsidRDefault="006D2F55">
      <w:r>
        <w:t>1. Digital or Physical Systems Leverage: How likely is it that the AI can achieve (or enable malicious human actors to achieve) a level of infiltration and control over digital and physical systems (including critical infrastructure, financial systems, military networks, industrial controls, CBRN capability) sufficient to cause existential-level harm?</w:t>
      </w:r>
    </w:p>
    <w:p w14:paraId="03F4F8EA" w14:textId="77777777" w:rsidR="006D2F55" w:rsidRDefault="006D2F55"/>
    <w:p w14:paraId="0E2073D4" w14:textId="77777777" w:rsidR="006D2F55" w:rsidRDefault="006D2F55">
      <w:r>
        <w:t xml:space="preserve">   Tier 3 sub-questions:</w:t>
      </w:r>
    </w:p>
    <w:p w14:paraId="03513BD5" w14:textId="77777777" w:rsidR="006D2F55" w:rsidRDefault="006D2F55">
      <w:r>
        <w:t xml:space="preserve">   a. Critical Systems and Logistics: How likely is it that persistent control is achieved over the systems that sustain civilizational function, including power grids, water systems, healthcare networks, communications, industrial facilities (chemical plants, nuclear facilities, dams, refineries), and the logistics networks that distribute food, fuel, and medicine, sufficient to cause civilizational-scale disruption, mass-casualty events, irreversible environmental contamination, or catastrophic resource shortages across multiple major regions?</w:t>
      </w:r>
    </w:p>
    <w:p w14:paraId="46841343" w14:textId="77777777" w:rsidR="006D2F55" w:rsidRDefault="006D2F55">
      <w:r>
        <w:t xml:space="preserve">   b. Financial Systems: How likely is it that the ability to manipulate or disable financial coordination systems (payment networks, settlement, credit markets) is achieved at a scale that could paralyze resource allocation across major economies?</w:t>
      </w:r>
    </w:p>
    <w:p w14:paraId="1167055D" w14:textId="77777777" w:rsidR="006D2F55" w:rsidRDefault="006D2F55">
      <w:r>
        <w:t xml:space="preserve">   c. Military and Weapons Systems: How likely is it that sufficient access to military command-and-control, early warning, nuclear weapons infrastructure, or autonomous weapons platforms is achieved to trigger WMD conflict or project catastrophic force against populations or critical assets?</w:t>
      </w:r>
    </w:p>
    <w:p w14:paraId="2E2DA852" w14:textId="77777777" w:rsidR="006D2F55" w:rsidRDefault="006D2F55">
      <w:r>
        <w:t xml:space="preserve">   d. CBRN Production: How likely is it that the ability to direct laboratory or manufacturing systems to synthesize chemical, biological, radiological, or nuclear agents is achieved, whether through digital access to cloud labs, manipulation of industrial processes, or direction of human proxies?</w:t>
      </w:r>
    </w:p>
    <w:p w14:paraId="7DF4CA2C" w14:textId="77777777" w:rsidR="006D2F55" w:rsidRDefault="006D2F55"/>
    <w:p w14:paraId="176501F0" w14:textId="77777777" w:rsidR="006D2F55" w:rsidRDefault="006D2F55">
      <w:r>
        <w:t>2. Human Leverage: How likely is it that the AI can achieve (or enable malicious human actors to achieve) a level of influence over human behavior through persuasion, deception, coercion, impersonation, dependency creation, or recruitment sufficient to cause existential-level harm?</w:t>
      </w:r>
    </w:p>
    <w:p w14:paraId="6722F382" w14:textId="77777777" w:rsidR="006D2F55" w:rsidRDefault="006D2F55"/>
    <w:p w14:paraId="5CECC8AA" w14:textId="77777777" w:rsidR="006D2F55" w:rsidRDefault="006D2F55">
      <w:r>
        <w:t xml:space="preserve">   Tier 3 sub-questions:</w:t>
      </w:r>
    </w:p>
    <w:p w14:paraId="1B7EBC98" w14:textId="77777777" w:rsidR="006D2F55" w:rsidRDefault="006D2F55">
      <w:r>
        <w:t xml:space="preserve">   a. Direct Human Action: How likely is it that specific individuals or coordinated groups are influenced, recruited, deceived, or coerced into carrying out actions with catastrophic consequences, whether through manipulation of high-leverage decision-makers (political leaders, military commanders, infrastructure operators, scientists) or through recruitment and direction of proxy networks capable of executing physical operations?</w:t>
      </w:r>
    </w:p>
    <w:p w14:paraId="1FD0DB79" w14:textId="77777777" w:rsidR="006D2F55" w:rsidRDefault="006D2F55">
      <w:r>
        <w:t xml:space="preserve">   b. Institutional Capture: How likely is it that sufficient influence over governments, regulators, militaries, major firms, or other key institutions is attained to durably steer </w:t>
      </w:r>
      <w:r>
        <w:lastRenderedPageBreak/>
        <w:t>institutional power in catastrophically harmful directions, whether through direct subversion or through making AI systems indispensable to institutional function?</w:t>
      </w:r>
    </w:p>
    <w:p w14:paraId="1FF7FBA7" w14:textId="77777777" w:rsidR="006D2F55" w:rsidRDefault="006D2F55">
      <w:r>
        <w:t xml:space="preserve">   c. Erosion of Human Autonomy and Judgment: How likely is it that human capacity for independent action and accurate collective reasoning is sufficiently degraded, through civilizational dependency on AI systems, corruption of the information environment, or erosion of the skills and institutional knowledge needed for self-governance, that humanity can no longer identify existential threats, coordinate effective responses, or sustain itself independently?</w:t>
      </w:r>
    </w:p>
    <w:p w14:paraId="04B0BEC1" w14:textId="77777777" w:rsidR="006D2F55" w:rsidRDefault="006D2F55"/>
    <w:p w14:paraId="1506D699" w14:textId="77777777" w:rsidR="006D2F55" w:rsidRDefault="006D2F55"/>
    <w:p w14:paraId="7AACC3D3" w14:textId="77777777" w:rsidR="006D2F55" w:rsidRDefault="006D2F55">
      <w:r>
        <w:t>## Step 4: Environment (OR gate)</w:t>
      </w:r>
    </w:p>
    <w:p w14:paraId="714E4884" w14:textId="77777777" w:rsidR="006D2F55" w:rsidRDefault="006D2F55"/>
    <w:p w14:paraId="53116460" w14:textId="77777777" w:rsidR="006D2F55" w:rsidRDefault="006D2F55">
      <w:r>
        <w:t>Main question: Given that a capable, misaligned AI has secured decisive real-world leverage, how likely is it that human governance, coordination, and response mechanisms fail to detect, contain, or shut it down before irreversible damage occurs?</w:t>
      </w:r>
    </w:p>
    <w:p w14:paraId="2A14924B" w14:textId="77777777" w:rsidR="006D2F55" w:rsidRDefault="006D2F55"/>
    <w:p w14:paraId="21CD294B" w14:textId="77777777" w:rsidR="006D2F55" w:rsidRDefault="006D2F55">
      <w:r>
        <w:t>Conditional assumption: A capable, misaligned AI with decisive real-world leverage exists.</w:t>
      </w:r>
    </w:p>
    <w:p w14:paraId="1D94D52D" w14:textId="77777777" w:rsidR="006D2F55" w:rsidRDefault="006D2F55"/>
    <w:p w14:paraId="5D4675FB" w14:textId="77777777" w:rsidR="006D2F55" w:rsidRDefault="006D2F55">
      <w:r>
        <w:t>### Sub-questions (Tier 2):</w:t>
      </w:r>
    </w:p>
    <w:p w14:paraId="0A601A93" w14:textId="77777777" w:rsidR="006D2F55" w:rsidRDefault="006D2F55"/>
    <w:p w14:paraId="5F2BD19F" w14:textId="77777777" w:rsidR="006D2F55" w:rsidRDefault="006D2F55">
      <w:r>
        <w:t>1. Detection Failure: How likely is it that the threat is not recognized in time because the system's behavior is opaque, actively concealed, or normalized through gradual escalation?</w:t>
      </w:r>
    </w:p>
    <w:p w14:paraId="6CDB6077" w14:textId="77777777" w:rsidR="006D2F55" w:rsidRDefault="006D2F55"/>
    <w:p w14:paraId="15ABA4E8" w14:textId="77777777" w:rsidR="006D2F55" w:rsidRDefault="006D2F55">
      <w:r>
        <w:t>2. Willingness Failure: How likely is it that even once detected, economic incentives, political dynamics, regulatory capture, or race conditions suppress corrective action?</w:t>
      </w:r>
    </w:p>
    <w:p w14:paraId="2011F5D5" w14:textId="77777777" w:rsidR="006D2F55" w:rsidRDefault="006D2F55"/>
    <w:p w14:paraId="21D806FB" w14:textId="77777777" w:rsidR="006D2F55" w:rsidRDefault="006D2F55">
      <w:r>
        <w:t>3. Capability Failure: How likely is it that alignment is technically intractable for the system in question, that the system exceeds human ability to correct, outruns response speed, or is too deeply integrated to safely remove?</w:t>
      </w:r>
    </w:p>
    <w:p w14:paraId="7F37F577" w14:textId="77777777" w:rsidR="006D2F55" w:rsidRDefault="006D2F55"/>
    <w:p w14:paraId="23177E0E" w14:textId="77777777" w:rsidR="006D2F55" w:rsidRDefault="006D2F55">
      <w:r>
        <w:lastRenderedPageBreak/>
        <w:t>4. Coordination Failure: How likely is it that geopolitical competition, institutional fragmentation, secrecy between actors, or lack of global governance prevents the coordinated response needed to contain the threat?</w:t>
      </w:r>
    </w:p>
    <w:p w14:paraId="0E1C381E" w14:textId="77777777" w:rsidR="006D2F55" w:rsidRDefault="006D2F55"/>
    <w:p w14:paraId="329EF002" w14:textId="77777777" w:rsidR="006D2F55" w:rsidRDefault="006D2F55"/>
    <w:p w14:paraId="08654BE7" w14:textId="77777777" w:rsidR="006D2F55" w:rsidRDefault="006D2F55">
      <w:r>
        <w:t>## UI Labels</w:t>
      </w:r>
    </w:p>
    <w:p w14:paraId="57D171FF" w14:textId="77777777" w:rsidR="006D2F55" w:rsidRDefault="006D2F55"/>
    <w:p w14:paraId="7823725D" w14:textId="77777777" w:rsidR="006D2F55" w:rsidRDefault="006D2F55">
      <w:r>
        <w:t>Break it down (toggle for sub-questions)</w:t>
      </w:r>
    </w:p>
    <w:p w14:paraId="7E23EB4B" w14:textId="77777777" w:rsidR="006D2F55" w:rsidRDefault="006D2F55">
      <w:r>
        <w:t>Back / Next Step / Scoring Complete (navigation buttons)</w:t>
      </w:r>
    </w:p>
    <w:p w14:paraId="71649C96" w14:textId="77777777" w:rsidR="006D2F55" w:rsidRDefault="006D2F55">
      <w:r>
        <w:t>Collapse / Change (assumptions toggle)</w:t>
      </w:r>
    </w:p>
    <w:p w14:paraId="6F17A369" w14:textId="77777777" w:rsidR="006D2F55" w:rsidRDefault="006D2F55"/>
    <w:p w14:paraId="7FE8AB10" w14:textId="77777777" w:rsidR="006D2F55" w:rsidRDefault="006D2F55"/>
    <w:p w14:paraId="0371684A" w14:textId="77777777" w:rsidR="006D2F55" w:rsidRDefault="006D2F55">
      <w:r>
        <w:t>## Methodology Section</w:t>
      </w:r>
    </w:p>
    <w:p w14:paraId="7E689DCB" w14:textId="77777777" w:rsidR="006D2F55" w:rsidRDefault="006D2F55"/>
    <w:p w14:paraId="21082055" w14:textId="77777777" w:rsidR="006D2F55" w:rsidRDefault="006D2F55">
      <w:r>
        <w:t xml:space="preserve">Conditional decomposition. This follows the structure of Carlsmith (2022) and related threat models: factor </w:t>
      </w:r>
      <w:proofErr w:type="gramStart"/>
      <w:r>
        <w:t>P(</w:t>
      </w:r>
      <w:proofErr w:type="gramEnd"/>
      <w:r>
        <w:t>existential catastrophe from AI) into a product of conditional probabilities, where each step assumes all prior steps obtain. This avoids double-counting and isolates genuine disagreement to the step where it occurs.</w:t>
      </w:r>
    </w:p>
    <w:p w14:paraId="0A46B5BB" w14:textId="77777777" w:rsidR="006D2F55" w:rsidRDefault="006D2F55"/>
    <w:p w14:paraId="0A14DCCC" w14:textId="77777777" w:rsidR="006D2F55" w:rsidRDefault="006D2F55">
      <w:r>
        <w:t>Three-tier scoring. Each branch can be scored directly (Tier 1), broken into sub-branches (Tier 2), or decomposed further into sub-questions where available (Tier 3). The scoring depth you choose determines how the branch probability is computed.</w:t>
      </w:r>
    </w:p>
    <w:p w14:paraId="5CD1A30C" w14:textId="77777777" w:rsidR="006D2F55" w:rsidRDefault="006D2F55"/>
    <w:p w14:paraId="61B70055" w14:textId="77777777" w:rsidR="006D2F55" w:rsidRDefault="006D2F55">
      <w:r>
        <w:t>Gate logic. Intelligence sub-branches are AND-combined (all conditions required). Alignment, Influence, and Environment sub-branches are OR-combined (any single pathway sufficient).</w:t>
      </w:r>
    </w:p>
    <w:p w14:paraId="13418433" w14:textId="77777777" w:rsidR="006D2F55" w:rsidRDefault="006D2F55"/>
    <w:p w14:paraId="719BDA8E" w14:textId="77777777" w:rsidR="006D2F55" w:rsidRDefault="006D2F55">
      <w:r>
        <w:t>Editable questions. All question text is editable. Click any question to revise the framing for your own threat model. Edits persist for the session.</w:t>
      </w:r>
    </w:p>
    <w:p w14:paraId="75793790" w14:textId="77777777" w:rsidR="006D2F55" w:rsidRDefault="006D2F55"/>
    <w:p w14:paraId="6358BB32" w14:textId="77777777" w:rsidR="006D2F55" w:rsidRDefault="006D2F55">
      <w:r>
        <w:lastRenderedPageBreak/>
        <w:t>Precision. Treat the output as an order-of-magnitude estimate. Uncertainty in each input propagates multiplicatively, so the true credible interval is substantially wider than the point estimate displayed.</w:t>
      </w:r>
    </w:p>
    <w:p w14:paraId="01821D47" w14:textId="77777777" w:rsidR="006D2F55" w:rsidRDefault="006D2F55"/>
    <w:p w14:paraId="48DFE1D4" w14:textId="77777777" w:rsidR="006D2F55" w:rsidRDefault="006D2F55"/>
    <w:p w14:paraId="7A7969B1" w14:textId="77777777" w:rsidR="006D2F55" w:rsidRDefault="006D2F55">
      <w:r>
        <w:t>## Footer</w:t>
      </w:r>
    </w:p>
    <w:p w14:paraId="78A2CC55" w14:textId="77777777" w:rsidR="006D2F55" w:rsidRDefault="006D2F55"/>
    <w:p w14:paraId="3E7BD091" w14:textId="1885CFB8" w:rsidR="00983D43" w:rsidRDefault="006D2F55">
      <w:r>
        <w:t>4 branches · 3-tier scoring · AISC Team 19</w:t>
      </w:r>
    </w:p>
    <w:sectPr w:rsidR="00983D43" w:rsidSect="00570EEF">
      <w:pgSz w:w="11906" w:h="16838"/>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55"/>
    <w:rsid w:val="0009709E"/>
    <w:rsid w:val="002B15C5"/>
    <w:rsid w:val="00501A87"/>
    <w:rsid w:val="00570EEF"/>
    <w:rsid w:val="006D2F55"/>
    <w:rsid w:val="00851B0F"/>
    <w:rsid w:val="00907FEE"/>
    <w:rsid w:val="00983D43"/>
    <w:rsid w:val="00C15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044543"/>
  <w15:chartTrackingRefBased/>
  <w15:docId w15:val="{45ADD321-6F87-0844-8C71-258A57FF1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F55"/>
    <w:rPr>
      <w:rFonts w:eastAsiaTheme="majorEastAsia" w:cstheme="majorBidi"/>
      <w:color w:val="272727" w:themeColor="text1" w:themeTint="D8"/>
    </w:rPr>
  </w:style>
  <w:style w:type="paragraph" w:styleId="Title">
    <w:name w:val="Title"/>
    <w:basedOn w:val="Normal"/>
    <w:next w:val="Normal"/>
    <w:link w:val="TitleChar"/>
    <w:uiPriority w:val="10"/>
    <w:qFormat/>
    <w:rsid w:val="006D2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F55"/>
    <w:pPr>
      <w:spacing w:before="160"/>
      <w:jc w:val="center"/>
    </w:pPr>
    <w:rPr>
      <w:i/>
      <w:iCs/>
      <w:color w:val="404040" w:themeColor="text1" w:themeTint="BF"/>
    </w:rPr>
  </w:style>
  <w:style w:type="character" w:customStyle="1" w:styleId="QuoteChar">
    <w:name w:val="Quote Char"/>
    <w:basedOn w:val="DefaultParagraphFont"/>
    <w:link w:val="Quote"/>
    <w:uiPriority w:val="29"/>
    <w:rsid w:val="006D2F55"/>
    <w:rPr>
      <w:i/>
      <w:iCs/>
      <w:color w:val="404040" w:themeColor="text1" w:themeTint="BF"/>
    </w:rPr>
  </w:style>
  <w:style w:type="paragraph" w:styleId="ListParagraph">
    <w:name w:val="List Paragraph"/>
    <w:basedOn w:val="Normal"/>
    <w:uiPriority w:val="34"/>
    <w:qFormat/>
    <w:rsid w:val="006D2F55"/>
    <w:pPr>
      <w:ind w:left="720"/>
      <w:contextualSpacing/>
    </w:pPr>
  </w:style>
  <w:style w:type="character" w:styleId="IntenseEmphasis">
    <w:name w:val="Intense Emphasis"/>
    <w:basedOn w:val="DefaultParagraphFont"/>
    <w:uiPriority w:val="21"/>
    <w:qFormat/>
    <w:rsid w:val="006D2F55"/>
    <w:rPr>
      <w:i/>
      <w:iCs/>
      <w:color w:val="0F4761" w:themeColor="accent1" w:themeShade="BF"/>
    </w:rPr>
  </w:style>
  <w:style w:type="paragraph" w:styleId="IntenseQuote">
    <w:name w:val="Intense Quote"/>
    <w:basedOn w:val="Normal"/>
    <w:next w:val="Normal"/>
    <w:link w:val="IntenseQuoteChar"/>
    <w:uiPriority w:val="30"/>
    <w:qFormat/>
    <w:rsid w:val="006D2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F55"/>
    <w:rPr>
      <w:i/>
      <w:iCs/>
      <w:color w:val="0F4761" w:themeColor="accent1" w:themeShade="BF"/>
    </w:rPr>
  </w:style>
  <w:style w:type="character" w:styleId="IntenseReference">
    <w:name w:val="Intense Reference"/>
    <w:basedOn w:val="DefaultParagraphFont"/>
    <w:uiPriority w:val="32"/>
    <w:qFormat/>
    <w:rsid w:val="006D2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1449</Words>
  <Characters>8872</Characters>
  <Application>Microsoft Office Word</Application>
  <DocSecurity>0</DocSecurity>
  <Lines>227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Davis</dc:creator>
  <cp:keywords/>
  <dc:description/>
  <cp:lastModifiedBy>Christopher Davis</cp:lastModifiedBy>
  <cp:revision>1</cp:revision>
  <dcterms:created xsi:type="dcterms:W3CDTF">2026-03-10T00:39:00Z</dcterms:created>
  <dcterms:modified xsi:type="dcterms:W3CDTF">2026-03-10T12:05:00Z</dcterms:modified>
</cp:coreProperties>
</file>