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jc w:val="center"/>
      </w:pPr>
      <w:r>
        <w:rPr>
          <w:b/>
          <w:bCs/>
          <w:color w:val="444444"/>
          <w:sz w:val="26"/>
          <w:szCs w:val="26"/>
        </w:rPr>
        <w:t xml:space="preserve">STAND ON YOUR OWN™</w:t>
      </w:r>
    </w:p>
    <w:p>
      <w:pPr>
        <w:spacing w:after="400"/>
        <w:jc w:val="center"/>
      </w:pPr>
      <w:r>
        <w:rPr>
          <w:b/>
          <w:bCs/>
          <w:color w:val="888888"/>
          <w:sz w:val="24"/>
          <w:szCs w:val="24"/>
        </w:rPr>
        <w:t xml:space="preserve">GUIDE 1</w:t>
      </w:r>
    </w:p>
    <w:p>
      <w:pPr>
        <w:spacing w:after="200"/>
        <w:jc w:val="center"/>
      </w:pPr>
      <w:r>
        <w:rPr>
          <w:b/>
          <w:bCs/>
          <w:sz w:val="56"/>
          <w:szCs w:val="56"/>
        </w:rPr>
        <w:t xml:space="preserve">Build Your First Shopify Store</w:t>
      </w:r>
    </w:p>
    <w:p>
      <w:pPr>
        <w:spacing w:after="600"/>
        <w:jc w:val="center"/>
      </w:pPr>
      <w:r>
        <w:rPr>
          <w:i/>
          <w:iCs/>
          <w:color w:val="555555"/>
          <w:sz w:val="26"/>
          <w:szCs w:val="26"/>
        </w:rPr>
        <w:t xml:space="preserve">A practical beginner’s guide to setting up, organizing, testing, and launching a functional online store.</w:t>
      </w:r>
    </w:p>
    <w:p>
      <w:pPr>
        <w:spacing w:after="60"/>
        <w:jc w:val="center"/>
      </w:pPr>
      <w:r>
        <w:rPr>
          <w:b/>
          <w:bCs/>
          <w:sz w:val="28"/>
          <w:szCs w:val="28"/>
        </w:rPr>
        <w:t xml:space="preserve">Auralis Digital</w:t>
      </w:r>
    </w:p>
    <w:p>
      <w:pPr>
        <w:spacing w:after="60"/>
        <w:jc w:val="center"/>
      </w:pPr>
      <w:r>
        <w:rPr>
          <w:color w:val="555555"/>
          <w:sz w:val="26"/>
          <w:szCs w:val="26"/>
        </w:rPr>
        <w:t xml:space="preserve">$10</w:t>
      </w:r>
    </w:p>
    <w:p>
      <w:pPr>
        <w:spacing w:after="60"/>
        <w:jc w:val="center"/>
      </w:pPr>
      <w:r>
        <w:rPr>
          <w:color w:val="888888"/>
          <w:sz w:val="22"/>
          <w:szCs w:val="22"/>
        </w:rPr>
        <w:t xml:space="preserve">Last updated: [INSERT DATE]</w:t>
      </w:r>
    </w:p>
    <w:p>
      <w:r>
        <w:br w:type="page"/>
      </w:r>
    </w:p>
    <w:p>
      <w:pPr>
        <w:pStyle w:val="Heading1"/>
        <w:spacing w:after="160" w:before="240"/>
      </w:pPr>
      <w:r>
        <w:t xml:space="preserve">Copyright and Disclaimer</w:t>
      </w:r>
    </w:p>
    <w:p>
      <w:pPr>
        <w:spacing w:after="140" w:line="276"/>
      </w:pPr>
      <w:r>
        <w:t xml:space="preserve">© [INSERT YEAR] Auralis Digital. All rights reserved.</w:t>
      </w:r>
    </w:p>
    <w:p>
      <w:pPr>
        <w:spacing w:after="140" w:line="276"/>
      </w:pPr>
      <w:r>
        <w:t xml:space="preserve">This guide is for the personal use of the purchaser. Please do not copy, redistribute, or resell it without written permission from Auralis Digital.</w:t>
      </w:r>
    </w:p>
    <w:p>
      <w:pPr>
        <w:pStyle w:val="Heading2"/>
        <w:spacing w:after="100" w:before="200"/>
      </w:pPr>
      <w:r>
        <w:t xml:space="preserve">Educational disclaimer</w:t>
      </w:r>
    </w:p>
    <w:p>
      <w:pPr>
        <w:spacing w:after="140" w:line="276"/>
      </w:pPr>
      <w:r>
        <w:t xml:space="preserve">This guide provides general educational information based on practical experience. It is not legal, tax, accounting, or financial advice. Requirements vary by business type and location. Verify your responsibilities with official government sources and qualified professionals where appropriate.</w:t>
      </w:r>
    </w:p>
    <w:p>
      <w:r>
        <w:br w:type="page"/>
      </w:r>
    </w:p>
    <w:p>
      <w:pPr>
        <w:pStyle w:val="Heading1"/>
        <w:spacing w:after="160" w:before="240"/>
      </w:pPr>
      <w:r>
        <w:t xml:space="preserve">Who This Guide Is For</w:t>
      </w:r>
    </w:p>
    <w:p>
      <w:pPr>
        <w:spacing w:after="140" w:line="276"/>
      </w:pPr>
      <w:r>
        <w:t xml:space="preserve">This guide is for one kind of reader: someone who wants to open their own Shopify store and get it live without hiring someone to do the whole thing for them.</w:t>
      </w:r>
    </w:p>
    <w:p>
      <w:pPr>
        <w:spacing w:after="140" w:line="276"/>
      </w:pPr>
      <w:r>
        <w:t xml:space="preserve">You are in the right place if you:</w:t>
      </w:r>
    </w:p>
    <w:p>
      <w:pPr>
        <w:pStyle w:val="ListParagraph"/>
        <w:numPr>
          <w:ilvl w:val="0"/>
          <w:numId w:val="1"/>
        </w:numPr>
        <w:spacing w:after="80" w:line="276"/>
      </w:pPr>
      <w:r>
        <w:t xml:space="preserve">Have something to sell, or are close to deciding what to sell.</w:t>
      </w:r>
    </w:p>
    <w:p>
      <w:pPr>
        <w:pStyle w:val="ListParagraph"/>
        <w:numPr>
          <w:ilvl w:val="0"/>
          <w:numId w:val="1"/>
        </w:numPr>
        <w:spacing w:after="80" w:line="276"/>
      </w:pPr>
      <w:r>
        <w:t xml:space="preserve">Want to build the store yourself.</w:t>
      </w:r>
    </w:p>
    <w:p>
      <w:pPr>
        <w:pStyle w:val="ListParagraph"/>
        <w:numPr>
          <w:ilvl w:val="0"/>
          <w:numId w:val="1"/>
        </w:numPr>
        <w:spacing w:after="80" w:line="276"/>
      </w:pPr>
      <w:r>
        <w:t xml:space="preserve">Have little or no experience with Shopify.</w:t>
      </w:r>
    </w:p>
    <w:p>
      <w:pPr>
        <w:pStyle w:val="ListParagraph"/>
        <w:numPr>
          <w:ilvl w:val="0"/>
          <w:numId w:val="1"/>
        </w:numPr>
        <w:spacing w:after="80" w:line="276"/>
      </w:pPr>
      <w:r>
        <w:t xml:space="preserve">Do not know how to code, and do not want to.</w:t>
      </w:r>
    </w:p>
    <w:p>
      <w:pPr>
        <w:pStyle w:val="ListParagraph"/>
        <w:numPr>
          <w:ilvl w:val="0"/>
          <w:numId w:val="1"/>
        </w:numPr>
        <w:spacing w:after="80" w:line="276"/>
      </w:pPr>
      <w:r>
        <w:t xml:space="preserve">Sometimes feel overwhelmed by the technical side of setting things up.</w:t>
      </w:r>
    </w:p>
    <w:p>
      <w:pPr>
        <w:pStyle w:val="ListParagraph"/>
        <w:numPr>
          <w:ilvl w:val="0"/>
          <w:numId w:val="1"/>
        </w:numPr>
        <w:spacing w:after="80" w:line="276"/>
      </w:pPr>
      <w:r>
        <w:t xml:space="preserve">Are willing to follow practical steps and actually do the work.</w:t>
      </w:r>
    </w:p>
    <w:p>
      <w:pPr>
        <w:spacing w:after="140" w:line="276"/>
      </w:pPr>
      <w:r>
        <w:t xml:space="preserve">You do not need any design, development, or business background. You need a computer, an idea of what you want to sell, and the willingness to work through the steps in order. If you get stuck along the way, Auralis Digital can finish the setup for you — that option is at the end of the guide.</w:t>
      </w:r>
    </w:p>
    <w:p>
      <w:pPr>
        <w:pStyle w:val="Heading1"/>
        <w:spacing w:after="160" w:before="240"/>
      </w:pPr>
      <w:r>
        <w:t xml:space="preserve">What You Will Have at the End</w:t>
      </w:r>
    </w:p>
    <w:p>
      <w:pPr>
        <w:spacing w:after="140" w:line="276"/>
      </w:pPr>
      <w:r>
        <w:t xml:space="preserve">By the end of this guide, you will have a functioning, launch-ready Shopify store. That means a store with:</w:t>
      </w:r>
    </w:p>
    <w:p>
      <w:pPr>
        <w:pStyle w:val="ListParagraph"/>
        <w:numPr>
          <w:ilvl w:val="0"/>
          <w:numId w:val="1"/>
        </w:numPr>
        <w:spacing w:after="80" w:line="276"/>
      </w:pPr>
      <w:r>
        <w:t xml:space="preserve">Products with clear titles, descriptions, images, and prices.</w:t>
      </w:r>
    </w:p>
    <w:p>
      <w:pPr>
        <w:pStyle w:val="ListParagraph"/>
        <w:numPr>
          <w:ilvl w:val="0"/>
          <w:numId w:val="1"/>
        </w:numPr>
        <w:spacing w:after="80" w:line="276"/>
      </w:pPr>
      <w:r>
        <w:t xml:space="preserve">Collections that group your products so people can browse them.</w:t>
      </w:r>
    </w:p>
    <w:p>
      <w:pPr>
        <w:pStyle w:val="ListParagraph"/>
        <w:numPr>
          <w:ilvl w:val="0"/>
          <w:numId w:val="1"/>
        </w:numPr>
        <w:spacing w:after="80" w:line="276"/>
      </w:pPr>
      <w:r>
        <w:t xml:space="preserve">Navigation menus that make the store easy to move through.</w:t>
      </w:r>
    </w:p>
    <w:p>
      <w:pPr>
        <w:pStyle w:val="ListParagraph"/>
        <w:numPr>
          <w:ilvl w:val="0"/>
          <w:numId w:val="1"/>
        </w:numPr>
        <w:spacing w:after="80" w:line="276"/>
      </w:pPr>
      <w:r>
        <w:t xml:space="preserve">Business and contact information customers can see and trust.</w:t>
      </w:r>
    </w:p>
    <w:p>
      <w:pPr>
        <w:pStyle w:val="ListParagraph"/>
        <w:numPr>
          <w:ilvl w:val="0"/>
          <w:numId w:val="1"/>
        </w:numPr>
        <w:spacing w:after="80" w:line="276"/>
      </w:pPr>
      <w:r>
        <w:t xml:space="preserve">The essential store policies (refund, shipping, and privacy).</w:t>
      </w:r>
    </w:p>
    <w:p>
      <w:pPr>
        <w:pStyle w:val="ListParagraph"/>
        <w:numPr>
          <w:ilvl w:val="0"/>
          <w:numId w:val="1"/>
        </w:numPr>
        <w:spacing w:after="80" w:line="276"/>
      </w:pPr>
      <w:r>
        <w:t xml:space="preserve">A working payment method.</w:t>
      </w:r>
    </w:p>
    <w:p>
      <w:pPr>
        <w:pStyle w:val="ListParagraph"/>
        <w:numPr>
          <w:ilvl w:val="0"/>
          <w:numId w:val="1"/>
        </w:numPr>
        <w:spacing w:after="80" w:line="276"/>
      </w:pPr>
      <w:r>
        <w:t xml:space="preserve">A checkout you have tested yourself with a real test order.</w:t>
      </w:r>
    </w:p>
    <w:p>
      <w:pPr>
        <w:pStyle w:val="ListParagraph"/>
        <w:numPr>
          <w:ilvl w:val="0"/>
          <w:numId w:val="1"/>
        </w:numPr>
        <w:spacing w:after="80" w:line="276"/>
      </w:pPr>
      <w:r>
        <w:t xml:space="preserve">A live storefront that the public can visit.</w:t>
      </w:r>
    </w:p>
    <w:p>
      <w:pPr>
        <w:spacing w:after="140" w:line="276"/>
      </w:pPr>
      <w:r>
        <w:t xml:space="preserve">That is the single result this guide is built to deliver. Everything in it points at that one outcome.</w:t>
      </w:r>
    </w:p>
    <w:p>
      <w:pPr>
        <w:pStyle w:val="Heading1"/>
        <w:spacing w:after="160" w:before="240"/>
      </w:pPr>
      <w:r>
        <w:t xml:space="preserve">What This Guide Does Not Cover</w:t>
      </w:r>
    </w:p>
    <w:p>
      <w:pPr>
        <w:spacing w:after="140" w:line="276"/>
      </w:pPr>
      <w:r>
        <w:t xml:space="preserve">To keep this guide focused and finishable, it deliberately leaves some things out. This guide does not teach:</w:t>
      </w:r>
    </w:p>
    <w:p>
      <w:pPr>
        <w:pStyle w:val="ListParagraph"/>
        <w:numPr>
          <w:ilvl w:val="0"/>
          <w:numId w:val="1"/>
        </w:numPr>
        <w:spacing w:after="80" w:line="276"/>
      </w:pPr>
      <w:r>
        <w:t xml:space="preserve">Business formation, LLCs, or EIN applications.</w:t>
      </w:r>
    </w:p>
    <w:p>
      <w:pPr>
        <w:pStyle w:val="ListParagraph"/>
        <w:numPr>
          <w:ilvl w:val="0"/>
          <w:numId w:val="1"/>
        </w:numPr>
        <w:spacing w:after="80" w:line="276"/>
      </w:pPr>
      <w:r>
        <w:t xml:space="preserve">Sales tax, income tax, or tax law.</w:t>
      </w:r>
    </w:p>
    <w:p>
      <w:pPr>
        <w:pStyle w:val="ListParagraph"/>
        <w:numPr>
          <w:ilvl w:val="0"/>
          <w:numId w:val="1"/>
        </w:numPr>
        <w:spacing w:after="80" w:line="276"/>
      </w:pPr>
      <w:r>
        <w:t xml:space="preserve">Business insurance.</w:t>
      </w:r>
    </w:p>
    <w:p>
      <w:pPr>
        <w:pStyle w:val="ListParagraph"/>
        <w:numPr>
          <w:ilvl w:val="0"/>
          <w:numId w:val="1"/>
        </w:numPr>
        <w:spacing w:after="80" w:line="276"/>
      </w:pPr>
      <w:r>
        <w:t xml:space="preserve">Paid advertising.</w:t>
      </w:r>
    </w:p>
    <w:p>
      <w:pPr>
        <w:pStyle w:val="ListParagraph"/>
        <w:numPr>
          <w:ilvl w:val="0"/>
          <w:numId w:val="1"/>
        </w:numPr>
        <w:spacing w:after="80" w:line="276"/>
      </w:pPr>
      <w:r>
        <w:t xml:space="preserve">Social-media strategy or content.</w:t>
      </w:r>
    </w:p>
    <w:p>
      <w:pPr>
        <w:pStyle w:val="ListParagraph"/>
        <w:numPr>
          <w:ilvl w:val="0"/>
          <w:numId w:val="1"/>
        </w:numPr>
        <w:spacing w:after="80" w:line="276"/>
      </w:pPr>
      <w:r>
        <w:t xml:space="preserve">Email marketing.</w:t>
      </w:r>
    </w:p>
    <w:p>
      <w:pPr>
        <w:pStyle w:val="ListParagraph"/>
        <w:numPr>
          <w:ilvl w:val="0"/>
          <w:numId w:val="1"/>
        </w:numPr>
        <w:spacing w:after="80" w:line="276"/>
      </w:pPr>
      <w:r>
        <w:t xml:space="preserve">Graphic design or Canva.</w:t>
      </w:r>
    </w:p>
    <w:p>
      <w:pPr>
        <w:pStyle w:val="ListParagraph"/>
        <w:numPr>
          <w:ilvl w:val="0"/>
          <w:numId w:val="1"/>
        </w:numPr>
        <w:spacing w:after="80" w:line="276"/>
      </w:pPr>
      <w:r>
        <w:t xml:space="preserve">GitHub, software development, or automation.</w:t>
      </w:r>
    </w:p>
    <w:p>
      <w:pPr>
        <w:pStyle w:val="ListParagraph"/>
        <w:numPr>
          <w:ilvl w:val="0"/>
          <w:numId w:val="1"/>
        </w:numPr>
        <w:spacing w:after="80" w:line="276"/>
      </w:pPr>
      <w:r>
        <w:t xml:space="preserve">Selling on Amazon, Etsy, or other marketplaces.</w:t>
      </w:r>
    </w:p>
    <w:p>
      <w:pPr>
        <w:pStyle w:val="ListParagraph"/>
        <w:numPr>
          <w:ilvl w:val="0"/>
          <w:numId w:val="1"/>
        </w:numPr>
        <w:spacing w:after="80" w:line="276"/>
      </w:pPr>
      <w:r>
        <w:t xml:space="preserve">Advanced analytics or large-scale business growth.</w:t>
      </w:r>
    </w:p>
    <w:p>
      <w:pPr>
        <w:spacing w:after="140" w:line="276"/>
      </w:pPr>
      <w:r>
        <w:t xml:space="preserve">These are real and important topics. They are simply not what this guide is for. Where one of them touches your store setup, the guide will mention it briefly and point you to an official source or a future guide, instead of turning a short note into a full lesson.</w:t>
      </w:r>
    </w:p>
    <w:p>
      <w:pPr>
        <w:spacing w:after="140" w:line="276"/>
      </w:pPr>
      <w:r>
        <w:t xml:space="preserve">The scope rule for this entire guide is one sentence: </w:t>
      </w:r>
      <w:r>
        <w:rPr>
          <w:b/>
          <w:bCs/>
        </w:rPr>
        <w:t xml:space="preserve">This guide gets your store live.</w:t>
      </w:r>
    </w:p>
    <w:p>
      <w:pPr>
        <w:pStyle w:val="Heading1"/>
        <w:spacing w:after="160" w:before="240"/>
      </w:pPr>
      <w:r>
        <w:t xml:space="preserve">How to Use This Guide</w:t>
      </w:r>
    </w:p>
    <w:p>
      <w:pPr>
        <w:spacing w:after="140" w:line="276"/>
      </w:pPr>
      <w:r>
        <w:t xml:space="preserve">Work through the chapters in order. Each one builds on the one before it.</w:t>
      </w:r>
    </w:p>
    <w:p>
      <w:pPr>
        <w:pStyle w:val="ListParagraph"/>
        <w:numPr>
          <w:ilvl w:val="0"/>
          <w:numId w:val="1"/>
        </w:numPr>
        <w:spacing w:after="80" w:line="276"/>
      </w:pPr>
      <w:r>
        <w:t xml:space="preserve">Do the steps as you read them. Reading alone will not build a store.</w:t>
      </w:r>
    </w:p>
    <w:p>
      <w:pPr>
        <w:pStyle w:val="ListParagraph"/>
        <w:numPr>
          <w:ilvl w:val="0"/>
          <w:numId w:val="1"/>
        </w:numPr>
        <w:spacing w:after="80" w:line="276"/>
      </w:pPr>
      <w:r>
        <w:t xml:space="preserve">Finish each chapter before moving to the next.</w:t>
      </w:r>
    </w:p>
    <w:p>
      <w:pPr>
        <w:pStyle w:val="ListParagraph"/>
        <w:numPr>
          <w:ilvl w:val="0"/>
          <w:numId w:val="1"/>
        </w:numPr>
        <w:spacing w:after="80" w:line="276"/>
      </w:pPr>
      <w:r>
        <w:t xml:space="preserve">Use the checklist at the end of each chapter to confirm you actually completed it.</w:t>
      </w:r>
    </w:p>
    <w:p>
      <w:pPr>
        <w:pStyle w:val="ListParagraph"/>
        <w:numPr>
          <w:ilvl w:val="0"/>
          <w:numId w:val="1"/>
        </w:numPr>
        <w:spacing w:after="80" w:line="276"/>
      </w:pPr>
      <w:r>
        <w:t xml:space="preserve">Answer the three “Before you continue” questions honestly before turning the page.</w:t>
      </w:r>
    </w:p>
    <w:p>
      <w:pPr>
        <w:pStyle w:val="ListParagraph"/>
        <w:numPr>
          <w:ilvl w:val="0"/>
          <w:numId w:val="1"/>
        </w:numPr>
        <w:spacing w:after="80" w:line="276"/>
      </w:pPr>
      <w:r>
        <w:t xml:space="preserve">Fill in the worksheets. They turn ideas into decisions you can act on.</w:t>
      </w:r>
    </w:p>
    <w:p>
      <w:pPr>
        <w:spacing w:after="140" w:line="276"/>
      </w:pPr>
      <w:r>
        <w:t xml:space="preserve">You do not have to complete the whole guide in one sitting. You do need to complete each chapter fully before you rely on the next one.</w:t>
      </w:r>
    </w:p>
    <w:p>
      <w:pPr>
        <w:pStyle w:val="Heading1"/>
        <w:spacing w:after="160" w:before="240"/>
      </w:pPr>
      <w:r>
        <w:t xml:space="preserve">A Note About Shopify Interface Changes</w:t>
      </w:r>
    </w:p>
    <w:p>
      <w:pPr>
        <w:spacing w:after="140" w:line="276"/>
      </w:pPr>
      <w:r>
        <w:t xml:space="preserve">Shopify updates its software regularly. Buttons move, menus get renamed, and screens change over time. Because of that, this guide focuses on the underlying logic of each step — what you are trying to accomplish and where that setting generally lives — rather than depending only on the exact position of a button.</w:t>
      </w:r>
    </w:p>
    <w:p>
      <w:pPr>
        <w:spacing w:after="140" w:line="276"/>
      </w:pPr>
      <w:r>
        <w:t xml:space="preserve">If a screen in this guide does not match exactly what you see, look for the same idea under a similarly named menu. The goal of each step stays the same even when the interface changes.</w:t>
      </w:r>
    </w:p>
    <w:p>
      <w:pPr>
        <w:spacing w:after="140" w:line="276"/>
      </w:pPr>
      <w:r>
        <w:t xml:space="preserve">This guide shows a last-updated date on the cover. Where a specific setting is likely to change, you will see a note like </w:t>
      </w:r>
      <w:r>
        <w:rPr>
          <w:i/>
          <w:iCs/>
          <w:color w:val="9A6A00"/>
        </w:rPr>
        <w:t xml:space="preserve">[VERIFY CURRENT SHOPIFY SETTING]</w:t>
      </w:r>
      <w:r>
        <w:t xml:space="preserve"> so you know to confirm it against the current version of Shopify.</w:t>
      </w:r>
    </w:p>
    <w:p>
      <w:r>
        <w:br w:type="page"/>
      </w:r>
    </w:p>
    <w:p>
      <w:pPr>
        <w:pStyle w:val="Heading1"/>
        <w:spacing w:after="160" w:before="240"/>
      </w:pPr>
      <w:r>
        <w:t xml:space="preserve">Table of Contents</w:t>
      </w:r>
    </w:p>
    <w:p>
      <w:pPr>
        <w:spacing w:after="60" w:line="276"/>
      </w:pPr>
      <w:r>
        <w:rPr>
          <w:b/>
          <w:bCs/>
        </w:rPr>
        <w:t xml:space="preserve">Front Matter</w:t>
      </w:r>
    </w:p>
    <w:p>
      <w:pPr>
        <w:pStyle w:val="ListParagraph"/>
        <w:numPr>
          <w:ilvl w:val="0"/>
          <w:numId w:val="1"/>
        </w:numPr>
        <w:spacing w:after="80" w:line="276"/>
      </w:pPr>
      <w:r>
        <w:t xml:space="preserve">Who This Guide Is For</w:t>
      </w:r>
    </w:p>
    <w:p>
      <w:pPr>
        <w:pStyle w:val="ListParagraph"/>
        <w:numPr>
          <w:ilvl w:val="0"/>
          <w:numId w:val="1"/>
        </w:numPr>
        <w:spacing w:after="80" w:line="276"/>
      </w:pPr>
      <w:r>
        <w:t xml:space="preserve">What You Will Have at the End</w:t>
      </w:r>
    </w:p>
    <w:p>
      <w:pPr>
        <w:pStyle w:val="ListParagraph"/>
        <w:numPr>
          <w:ilvl w:val="0"/>
          <w:numId w:val="1"/>
        </w:numPr>
        <w:spacing w:after="80" w:line="276"/>
      </w:pPr>
      <w:r>
        <w:t xml:space="preserve">What This Guide Does Not Cover</w:t>
      </w:r>
    </w:p>
    <w:p>
      <w:pPr>
        <w:pStyle w:val="ListParagraph"/>
        <w:numPr>
          <w:ilvl w:val="0"/>
          <w:numId w:val="1"/>
        </w:numPr>
        <w:spacing w:after="80" w:line="276"/>
      </w:pPr>
      <w:r>
        <w:t xml:space="preserve">How to Use This Guide</w:t>
      </w:r>
    </w:p>
    <w:p>
      <w:pPr>
        <w:pStyle w:val="ListParagraph"/>
        <w:numPr>
          <w:ilvl w:val="0"/>
          <w:numId w:val="1"/>
        </w:numPr>
        <w:spacing w:after="80" w:line="276"/>
      </w:pPr>
      <w:r>
        <w:t xml:space="preserve">A Note About Shopify Interface Changes</w:t>
      </w:r>
    </w:p>
    <w:p>
      <w:pPr>
        <w:spacing w:after="60" w:line="276"/>
      </w:pPr>
      <w:r>
        <w:rPr>
          <w:b/>
          <w:bCs/>
        </w:rPr>
        <w:t xml:space="preserve">Chapters</w:t>
      </w:r>
    </w:p>
    <w:p>
      <w:pPr>
        <w:pStyle w:val="ListParagraph"/>
        <w:numPr>
          <w:ilvl w:val="0"/>
          <w:numId w:val="1"/>
        </w:numPr>
        <w:spacing w:after="80" w:line="276"/>
      </w:pPr>
      <w:r>
        <w:t xml:space="preserve">1.  Decide What You Are Selling</w:t>
      </w:r>
    </w:p>
    <w:p>
      <w:pPr>
        <w:pStyle w:val="ListParagraph"/>
        <w:numPr>
          <w:ilvl w:val="0"/>
          <w:numId w:val="1"/>
        </w:numPr>
        <w:spacing w:after="80" w:line="276"/>
      </w:pPr>
      <w:r>
        <w:t xml:space="preserve">2.  Define the Customer and Offer</w:t>
      </w:r>
    </w:p>
    <w:p>
      <w:pPr>
        <w:pStyle w:val="ListParagraph"/>
        <w:numPr>
          <w:ilvl w:val="0"/>
          <w:numId w:val="1"/>
        </w:numPr>
        <w:spacing w:after="80" w:line="276"/>
      </w:pPr>
      <w:r>
        <w:t xml:space="preserve">3.  Choose the Store Name</w:t>
      </w:r>
    </w:p>
    <w:p>
      <w:pPr>
        <w:pStyle w:val="ListParagraph"/>
        <w:numPr>
          <w:ilvl w:val="0"/>
          <w:numId w:val="1"/>
        </w:numPr>
        <w:spacing w:after="80" w:line="276"/>
      </w:pPr>
      <w:r>
        <w:t xml:space="preserve">4.  Open and Configure Shopify</w:t>
      </w:r>
    </w:p>
    <w:p>
      <w:pPr>
        <w:pStyle w:val="ListParagraph"/>
        <w:numPr>
          <w:ilvl w:val="0"/>
          <w:numId w:val="1"/>
        </w:numPr>
        <w:spacing w:after="80" w:line="276"/>
      </w:pPr>
      <w:r>
        <w:t xml:space="preserve">5.  Add Business and Contact Information</w:t>
      </w:r>
    </w:p>
    <w:p>
      <w:pPr>
        <w:pStyle w:val="ListParagraph"/>
        <w:numPr>
          <w:ilvl w:val="0"/>
          <w:numId w:val="1"/>
        </w:numPr>
        <w:spacing w:after="80" w:line="276"/>
      </w:pPr>
      <w:r>
        <w:t xml:space="preserve">6.  Configure Payments and Checkout</w:t>
      </w:r>
    </w:p>
    <w:p>
      <w:pPr>
        <w:pStyle w:val="ListParagraph"/>
        <w:numPr>
          <w:ilvl w:val="0"/>
          <w:numId w:val="1"/>
        </w:numPr>
        <w:spacing w:after="80" w:line="276"/>
      </w:pPr>
      <w:r>
        <w:t xml:space="preserve">7.  How Will Customers Receive What They Buy?</w:t>
      </w:r>
    </w:p>
    <w:p>
      <w:pPr>
        <w:pStyle w:val="ListParagraph"/>
        <w:numPr>
          <w:ilvl w:val="0"/>
          <w:numId w:val="1"/>
        </w:numPr>
        <w:spacing w:after="80" w:line="276"/>
      </w:pPr>
      <w:r>
        <w:t xml:space="preserve">8.  Create the First Products</w:t>
      </w:r>
    </w:p>
    <w:p>
      <w:pPr>
        <w:pStyle w:val="ListParagraph"/>
        <w:numPr>
          <w:ilvl w:val="0"/>
          <w:numId w:val="1"/>
        </w:numPr>
        <w:spacing w:after="80" w:line="276"/>
      </w:pPr>
      <w:r>
        <w:t xml:space="preserve">9.  Organize Collections and Navigation</w:t>
      </w:r>
    </w:p>
    <w:p>
      <w:pPr>
        <w:pStyle w:val="ListParagraph"/>
        <w:numPr>
          <w:ilvl w:val="0"/>
          <w:numId w:val="1"/>
        </w:numPr>
        <w:spacing w:after="80" w:line="276"/>
      </w:pPr>
      <w:r>
        <w:t xml:space="preserve">10.  Add Essential Policies</w:t>
      </w:r>
    </w:p>
    <w:p>
      <w:pPr>
        <w:pStyle w:val="ListParagraph"/>
        <w:numPr>
          <w:ilvl w:val="0"/>
          <w:numId w:val="1"/>
        </w:numPr>
        <w:spacing w:after="80" w:line="276"/>
      </w:pPr>
      <w:r>
        <w:t xml:space="preserve">11.  Test the Full Customer Journey</w:t>
      </w:r>
    </w:p>
    <w:p>
      <w:pPr>
        <w:pStyle w:val="ListParagraph"/>
        <w:numPr>
          <w:ilvl w:val="0"/>
          <w:numId w:val="1"/>
        </w:numPr>
        <w:spacing w:after="80" w:line="276"/>
      </w:pPr>
      <w:r>
        <w:t xml:space="preserve">12.  Launch, Review Basic Results, and Get Help if Needed</w:t>
      </w:r>
    </w:p>
    <w:p>
      <w:pPr>
        <w:spacing w:after="60" w:line="276"/>
      </w:pPr>
      <w:r>
        <w:rPr>
          <w:b/>
          <w:bCs/>
        </w:rPr>
        <w:t xml:space="preserve">Worksheets</w:t>
      </w:r>
    </w:p>
    <w:p>
      <w:pPr>
        <w:pStyle w:val="ListParagraph"/>
        <w:numPr>
          <w:ilvl w:val="0"/>
          <w:numId w:val="1"/>
        </w:numPr>
        <w:spacing w:after="80" w:line="276"/>
      </w:pPr>
      <w:r>
        <w:t xml:space="preserve">What Am I Selling?</w:t>
      </w:r>
    </w:p>
    <w:p>
      <w:pPr>
        <w:pStyle w:val="ListParagraph"/>
        <w:numPr>
          <w:ilvl w:val="0"/>
          <w:numId w:val="1"/>
        </w:numPr>
        <w:spacing w:after="80" w:line="276"/>
      </w:pPr>
      <w:r>
        <w:t xml:space="preserve">Customer and Offer Statement</w:t>
      </w:r>
    </w:p>
    <w:p>
      <w:pPr>
        <w:pStyle w:val="ListParagraph"/>
        <w:numPr>
          <w:ilvl w:val="0"/>
          <w:numId w:val="1"/>
        </w:numPr>
        <w:spacing w:after="80" w:line="276"/>
      </w:pPr>
      <w:r>
        <w:t xml:space="preserve">Initial Shopify Settings</w:t>
      </w:r>
    </w:p>
    <w:p>
      <w:pPr>
        <w:pStyle w:val="ListParagraph"/>
        <w:numPr>
          <w:ilvl w:val="0"/>
          <w:numId w:val="1"/>
        </w:numPr>
        <w:spacing w:after="80" w:line="276"/>
      </w:pPr>
      <w:r>
        <w:t xml:space="preserve">Fulfillment Decision Tree</w:t>
      </w:r>
    </w:p>
    <w:p>
      <w:pPr>
        <w:pStyle w:val="ListParagraph"/>
        <w:numPr>
          <w:ilvl w:val="0"/>
          <w:numId w:val="1"/>
        </w:numPr>
        <w:spacing w:after="80" w:line="276"/>
      </w:pPr>
      <w:r>
        <w:t xml:space="preserve">Product Listing Template</w:t>
      </w:r>
    </w:p>
    <w:p>
      <w:pPr>
        <w:pStyle w:val="ListParagraph"/>
        <w:numPr>
          <w:ilvl w:val="0"/>
          <w:numId w:val="1"/>
        </w:numPr>
        <w:spacing w:after="80" w:line="276"/>
      </w:pPr>
      <w:r>
        <w:t xml:space="preserve">Pre-Launch Store Test</w:t>
      </w:r>
    </w:p>
    <w:p>
      <w:pPr>
        <w:pStyle w:val="ListParagraph"/>
        <w:numPr>
          <w:ilvl w:val="0"/>
          <w:numId w:val="1"/>
        </w:numPr>
        <w:spacing w:after="80" w:line="276"/>
      </w:pPr>
      <w:r>
        <w:t xml:space="preserve">Final Launch Checklist</w:t>
      </w:r>
    </w:p>
    <w:p>
      <w:pPr>
        <w:spacing w:after="60" w:line="276"/>
      </w:pPr>
      <w:r>
        <w:rPr>
          <w:b/>
          <w:bCs/>
        </w:rPr>
        <w:t xml:space="preserve">Getting Help</w:t>
      </w:r>
    </w:p>
    <w:p>
      <w:pPr>
        <w:pStyle w:val="ListParagraph"/>
        <w:numPr>
          <w:ilvl w:val="0"/>
          <w:numId w:val="1"/>
        </w:numPr>
        <w:spacing w:after="80" w:line="276"/>
      </w:pPr>
      <w:r>
        <w:t xml:space="preserve">Started Building but Got Stuck?</w:t>
      </w:r>
    </w:p>
    <w:p>
      <w:pPr>
        <w:spacing w:after="140" w:line="276"/>
      </w:pPr>
      <w:r>
        <w:rPr>
          <w:i/>
          <w:iCs/>
          <w:color w:val="888888"/>
          <w:sz w:val="20"/>
          <w:szCs w:val="20"/>
        </w:rPr>
        <w:t xml:space="preserve">(Page numbers are added during final formatting.)</w:t>
      </w:r>
    </w:p>
    <w:p>
      <w:pPr>
        <w:spacing w:after="140" w:line="276"/>
      </w:pPr>
      <w:r>
        <w:rPr>
          <w:i/>
          <w:iCs/>
          <w:color w:val="9A6A00"/>
        </w:rPr>
        <w:t xml:space="preserve">Draft status: This file contains the polished table of contents, all front matter, Chapters 1–9, and their worksheets. Chapters 10–12 and the remaining worksheets are pending approval to continue.</w:t>
      </w:r>
    </w:p>
    <w:p>
      <w:r>
        <w:br w:type="page"/>
      </w:r>
    </w:p>
    <w:p>
      <w:pPr>
        <w:pStyle w:val="Heading1"/>
        <w:spacing w:after="160" w:before="240"/>
      </w:pPr>
      <w:r>
        <w:t xml:space="preserve">Chapter 1 — Decide What You Are Selling</w:t>
      </w:r>
    </w:p>
    <w:p>
      <w:pPr>
        <w:pStyle w:val="Heading2"/>
        <w:spacing w:after="100" w:before="200"/>
      </w:pPr>
      <w:r>
        <w:t xml:space="preserve">What you will complete</w:t>
      </w:r>
    </w:p>
    <w:p>
      <w:pPr>
        <w:spacing w:after="140" w:line="276"/>
      </w:pPr>
      <w:r>
        <w:t xml:space="preserve">By the end of this chapter, you will leave with one clear thing to sell: a single product, a service, or a small starting catalog of three to five items you can actually produce or deliver. You will also have a short list of ideas you are deliberately postponing.</w:t>
      </w:r>
    </w:p>
    <w:p>
      <w:pPr>
        <w:pStyle w:val="Heading2"/>
        <w:spacing w:after="100" w:before="200"/>
      </w:pPr>
      <w:r>
        <w:t xml:space="preserve">Why this matters</w:t>
      </w:r>
    </w:p>
    <w:p>
      <w:pPr>
        <w:spacing w:after="140" w:line="276"/>
      </w:pPr>
      <w:r>
        <w:t xml:space="preserve">You cannot build a store around a vague idea. Every later step — your store name, your product pages, your collections, and your fulfillment method — depends on knowing what you are selling. Beginners often stall here because they try to sell everything at once. A small, clear catalog is faster to launch, easier to explain, and simpler to improve once real customers arrive.</w:t>
      </w:r>
    </w:p>
    <w:p>
      <w:pPr>
        <w:pStyle w:val="Heading2"/>
        <w:spacing w:after="100" w:before="200"/>
      </w:pPr>
      <w:r>
        <w:t xml:space="preserve">Step-by-step instructions</w:t>
      </w:r>
    </w:p>
    <w:p>
      <w:pPr>
        <w:pStyle w:val="ListParagraph"/>
        <w:numPr>
          <w:ilvl w:val="0"/>
          <w:numId w:val="2"/>
        </w:numPr>
        <w:spacing w:after="120" w:line="276"/>
      </w:pPr>
      <w:r>
        <w:rPr>
          <w:b/>
          <w:bCs/>
        </w:rPr>
        <w:t xml:space="preserve">Understand your options.</w:t>
      </w:r>
      <w:r>
        <w:t xml:space="preserve"> Shopify is not limited to one kind of product. You can sell physical products you make or package yourself, handmade products such as art or jewelry, print-on-demand products where a partner prints and ships items for you, sourced inventory you buy and resell, digital products such as files or downloads, or services such as commissions or bookings. Why it matters: knowing the full range keeps you from assuming you must sell one particular way. Done when: you can name which of these types fits what you want to sell.</w:t>
      </w:r>
    </w:p>
    <w:p>
      <w:pPr>
        <w:pStyle w:val="ListParagraph"/>
        <w:numPr>
          <w:ilvl w:val="0"/>
          <w:numId w:val="2"/>
        </w:numPr>
        <w:spacing w:after="120" w:line="276"/>
      </w:pPr>
      <w:r>
        <w:rPr>
          <w:b/>
          <w:bCs/>
        </w:rPr>
        <w:t xml:space="preserve">List every idea.</w:t>
      </w:r>
      <w:r>
        <w:t xml:space="preserve"> Write down everything you could realistically sell across those types. Why it matters: you cannot choose until you can see the options in front of you. Done when: you have a written list of candidate items, even rough ones.</w:t>
      </w:r>
    </w:p>
    <w:p>
      <w:pPr>
        <w:pStyle w:val="ListParagraph"/>
        <w:numPr>
          <w:ilvl w:val="0"/>
          <w:numId w:val="2"/>
        </w:numPr>
        <w:spacing w:after="120" w:line="276"/>
      </w:pPr>
      <w:r>
        <w:rPr>
          <w:b/>
          <w:bCs/>
        </w:rPr>
        <w:t xml:space="preserve">Tag each idea with how it would be made or delivered.</w:t>
      </w:r>
      <w:r>
        <w:t xml:space="preserve"> Next to each item, note whether it is physical, handmade, print-on-demand, sourced, digital, or a service. Why it matters: how a product is produced affects your cost, your shipping, and your setup later. Done when: every item has a type next to it.</w:t>
      </w:r>
    </w:p>
    <w:p>
      <w:pPr>
        <w:pStyle w:val="ListParagraph"/>
        <w:numPr>
          <w:ilvl w:val="0"/>
          <w:numId w:val="2"/>
        </w:numPr>
        <w:spacing w:after="120" w:line="276"/>
      </w:pPr>
      <w:r>
        <w:rPr>
          <w:b/>
          <w:bCs/>
        </w:rPr>
        <w:t xml:space="preserve">Confirm each idea is realistic to produce or deliver.</w:t>
      </w:r>
      <w:r>
        <w:t xml:space="preserve"> For each item ask: Can I actually make, source, or deliver this right now? Would someone pay for it? Can I describe it in one clear sentence? Why it matters: an idea you cannot fulfill, or cannot explain, is not ready to launch with. Done when: you have crossed off the items that clearly fail.</w:t>
      </w:r>
    </w:p>
    <w:p>
      <w:pPr>
        <w:pStyle w:val="ListParagraph"/>
        <w:numPr>
          <w:ilvl w:val="0"/>
          <w:numId w:val="2"/>
        </w:numPr>
        <w:spacing w:after="120" w:line="276"/>
      </w:pPr>
      <w:r>
        <w:rPr>
          <w:b/>
          <w:bCs/>
        </w:rPr>
        <w:t xml:space="preserve">Choose one clear starting offer — a small catalog of three to five items.</w:t>
      </w:r>
      <w:r>
        <w:t xml:space="preserve"> Pick the strongest survivors and resist the urge to include everything. A few complete products are better than a long list of unfinished ones. Why it matters: a focused catalog is easier to build, explain, and improve. Done when: you have a starting list of no more than five items, or a single first offer.</w:t>
      </w:r>
    </w:p>
    <w:p>
      <w:pPr>
        <w:pStyle w:val="ListParagraph"/>
        <w:numPr>
          <w:ilvl w:val="0"/>
          <w:numId w:val="2"/>
        </w:numPr>
        <w:spacing w:after="120" w:line="276"/>
      </w:pPr>
      <w:r>
        <w:rPr>
          <w:b/>
          <w:bCs/>
        </w:rPr>
        <w:t xml:space="preserve">Write a one-sentence description for each.</w:t>
      </w:r>
      <w:r>
        <w:t xml:space="preserve"> In plain language, say what each item is and who it is for. Why it matters: if you cannot describe it simply, customers will not understand it either. Done when: each chosen item has a single clear sentence.</w:t>
      </w:r>
    </w:p>
    <w:p>
      <w:pPr>
        <w:pStyle w:val="ListParagraph"/>
        <w:numPr>
          <w:ilvl w:val="0"/>
          <w:numId w:val="2"/>
        </w:numPr>
        <w:spacing w:after="120" w:line="276"/>
      </w:pPr>
      <w:r>
        <w:rPr>
          <w:b/>
          <w:bCs/>
        </w:rPr>
        <w:t xml:space="preserve">Decide what will not be included at launch.</w:t>
      </w:r>
      <w:r>
        <w:t xml:space="preserve"> Write down the ideas you are setting aside for a later version of the store. Why it matters: this protects your focus now and gives you a ready list for future products. Done when: you have a short “not yet” list.</w:t>
      </w:r>
    </w:p>
    <w:p>
      <w:pPr>
        <w:pStyle w:val="Heading2"/>
        <w:spacing w:after="100" w:before="200"/>
      </w:pPr>
      <w:r>
        <w:t xml:space="preserve">Real example: Lucid Creations</w:t>
      </w:r>
    </w:p>
    <w:p>
      <w:pPr>
        <w:spacing w:after="140" w:line="276"/>
      </w:pPr>
      <w:r>
        <w:t xml:space="preserve">Lucid Creations is a Shopify store under Auralis Digital. It sells print-on-demand products built around a specific artistic style, rather than trying to sell every kind of product at once. That focus makes the store easier to describe and to browse.</w:t>
      </w:r>
    </w:p>
    <w:p>
      <w:pPr>
        <w:spacing w:after="140" w:line="276"/>
      </w:pPr>
      <w:r>
        <w:rPr>
          <w:i/>
          <w:iCs/>
          <w:color w:val="9A6A00"/>
        </w:rPr>
        <w:t xml:space="preserve">[INSERT LUCID CREATIONS EXAMPLE] — the specific products Lucid Creations launched with, why those were chosen, and what you would do differently today. Keep this practical, and do not include sales figures, traffic, or customer results.</w:t>
      </w:r>
    </w:p>
    <w:p>
      <w:pPr>
        <w:pStyle w:val="Heading2"/>
        <w:spacing w:after="100" w:before="200"/>
      </w:pPr>
      <w:r>
        <w:t xml:space="preserve">Common mistake</w:t>
      </w:r>
    </w:p>
    <w:p>
      <w:pPr>
        <w:spacing w:after="140" w:line="276"/>
      </w:pPr>
      <w:r>
        <w:rPr>
          <w:b/>
          <w:bCs/>
        </w:rPr>
        <w:t xml:space="preserve">⚠ Launching with a large, unfinished catalog </w:t>
      </w:r>
      <w:r>
        <w:t xml:space="preserve">instead of a small group of clear, complete products. It is common to open a store with forty or sixty half-finished listings, hoping something sticks.</w:t>
      </w:r>
    </w:p>
    <w:p>
      <w:pPr>
        <w:spacing w:after="140" w:line="276"/>
      </w:pPr>
      <w:r>
        <w:rPr>
          <w:b/>
          <w:bCs/>
        </w:rPr>
        <w:t xml:space="preserve">Instead: </w:t>
      </w:r>
      <w:r>
        <w:t xml:space="preserve">launch with three to five strong products, or a single clear offer. A small, complete catalog looks intentional and is far easier to finish. You can always add more after launch.</w:t>
      </w:r>
    </w:p>
    <w:p>
      <w:pPr>
        <w:pStyle w:val="Heading2"/>
        <w:spacing w:after="100" w:before="200"/>
      </w:pPr>
      <w:r>
        <w:t xml:space="preserve">Reality check</w:t>
      </w:r>
    </w:p>
    <w:p>
      <w:pPr>
        <w:spacing w:after="140" w:line="276"/>
      </w:pPr>
      <w:r>
        <w:t xml:space="preserve">Your first catalog does not need to represent everything the business may sell later. It only needs to be clear enough to launch and manageable enough to fulfill.</w:t>
      </w:r>
    </w:p>
    <w:p>
      <w:pPr>
        <w:pStyle w:val="Heading2"/>
        <w:spacing w:after="100" w:before="200"/>
      </w:pPr>
      <w:r>
        <w:t xml:space="preserve">Checklist</w:t>
      </w:r>
    </w:p>
    <w:p>
      <w:pPr>
        <w:spacing w:after="70" w:line="276"/>
        <w:ind w:left="200"/>
      </w:pPr>
      <w:r>
        <w:t xml:space="preserve">☐  I chose one product or service category to start with.</w:t>
      </w:r>
    </w:p>
    <w:p>
      <w:pPr>
        <w:spacing w:after="70" w:line="276"/>
        <w:ind w:left="200"/>
      </w:pPr>
      <w:r>
        <w:t xml:space="preserve">☐  I confirmed a realistic first offer I can actually produce or deliver.</w:t>
      </w:r>
    </w:p>
    <w:p>
      <w:pPr>
        <w:spacing w:after="70" w:line="276"/>
        <w:ind w:left="200"/>
      </w:pPr>
      <w:r>
        <w:t xml:space="preserve">☐  I limited myself to a manageable starting catalog (about three to five items, or one clear offer).</w:t>
      </w:r>
    </w:p>
    <w:p>
      <w:pPr>
        <w:spacing w:after="70" w:line="276"/>
        <w:ind w:left="200"/>
      </w:pPr>
      <w:r>
        <w:t xml:space="preserve">☐  I made a fulfillment assumption for each item (how it will be made or delivered).</w:t>
      </w:r>
    </w:p>
    <w:p>
      <w:pPr>
        <w:spacing w:after="70" w:line="276"/>
        <w:ind w:left="200"/>
      </w:pPr>
      <w:r>
        <w:t xml:space="preserve">☐  I wrote a list of ideas I am postponing until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a stranger understand what I plan to sell?</w:t>
      </w:r>
    </w:p>
    <w:p>
      <w:pPr>
        <w:spacing w:after="70" w:line="276"/>
        <w:ind w:left="200"/>
      </w:pPr>
      <w:r>
        <w:t xml:space="preserve">☐  Is anything here preventing the store from launching?</w:t>
      </w:r>
    </w:p>
    <w:p>
      <w:pPr>
        <w:pStyle w:val="Heading2"/>
        <w:spacing w:after="100" w:before="200"/>
      </w:pPr>
      <w:r>
        <w:t xml:space="preserve">Tools and official links</w:t>
      </w:r>
    </w:p>
    <w:p>
      <w:pPr>
        <w:pStyle w:val="ListParagraph"/>
        <w:numPr>
          <w:ilvl w:val="0"/>
          <w:numId w:val="1"/>
        </w:numPr>
        <w:spacing w:after="80" w:line="276"/>
      </w:pPr>
      <w:r>
        <w:t xml:space="preserve">Worksheet: What Am I Selling? (below)</w:t>
      </w:r>
    </w:p>
    <w:p>
      <w:pPr>
        <w:spacing w:after="140" w:line="276"/>
      </w:pPr>
      <w:r>
        <w:rPr>
          <w:i/>
          <w:iCs/>
          <w:color w:val="9A6A00"/>
        </w:rPr>
        <w:t xml:space="preserve">[ADD OFFICIAL SHOPIFY LINK] — Shopify’s guidance on choosing products to sell.</w:t>
      </w:r>
    </w:p>
    <w:p>
      <w:r>
        <w:br w:type="page"/>
      </w:r>
    </w:p>
    <w:p>
      <w:pPr>
        <w:pStyle w:val="Heading1"/>
        <w:spacing w:after="160" w:before="240"/>
      </w:pPr>
      <w:r>
        <w:t xml:space="preserve">Worksheet: What Am I Selling?</w:t>
      </w:r>
    </w:p>
    <w:p>
      <w:pPr>
        <w:spacing w:after="140" w:line="276"/>
      </w:pPr>
      <w:r>
        <w:t xml:space="preserve">Use this one-page worksheet to turn your ideas into a clear first offer. Fill it in as you work through Chapter 1. It works printed or completed on a screen.</w:t>
      </w:r>
    </w:p>
    <w:p>
      <w:pPr>
        <w:spacing w:after="40"/>
      </w:pPr>
      <w:r>
        <w:rPr>
          <w:b/>
          <w:bCs/>
        </w:rPr>
        <w:t xml:space="preserve">Business or store idea:</w:t>
      </w:r>
    </w:p>
    <w:p>
      <w:pPr>
        <w:pBdr>
          <w:bottom w:val="single" w:color="999999" w:sz="6" w:space="1"/>
        </w:pBdr>
        <w:spacing w:after="220"/>
      </w:pPr>
      <w:r>
        <w:t xml:space="preserve"/>
      </w:r>
    </w:p>
    <w:p>
      <w:pPr>
        <w:spacing w:after="40"/>
      </w:pPr>
      <w:r>
        <w:rPr>
          <w:b/>
          <w:bCs/>
        </w:rPr>
        <w:t xml:space="preserve">What I plan to sell:</w:t>
      </w:r>
    </w:p>
    <w:p>
      <w:pPr>
        <w:pBdr>
          <w:bottom w:val="single" w:color="999999" w:sz="6" w:space="1"/>
        </w:pBdr>
        <w:spacing w:after="220"/>
      </w:pPr>
      <w:r>
        <w:t xml:space="preserve"/>
      </w:r>
    </w:p>
    <w:p>
      <w:pPr>
        <w:spacing w:after="40"/>
      </w:pPr>
      <w:r>
        <w:rPr>
          <w:b/>
          <w:bCs/>
        </w:rPr>
        <w:t xml:space="preserve">Type (mark one or more): physical · service · digital · handmade · print-on-demand · sourced inventory</w:t>
      </w:r>
    </w:p>
    <w:p>
      <w:pPr>
        <w:pBdr>
          <w:bottom w:val="single" w:color="999999" w:sz="6" w:space="1"/>
        </w:pBdr>
        <w:spacing w:after="220"/>
      </w:pPr>
      <w:r>
        <w:t xml:space="preserve"/>
      </w:r>
    </w:p>
    <w:p>
      <w:pPr>
        <w:spacing w:after="40"/>
      </w:pPr>
      <w:r>
        <w:rPr>
          <w:b/>
          <w:bCs/>
        </w:rPr>
        <w:t xml:space="preserve">Who may buy it:</w:t>
      </w:r>
    </w:p>
    <w:p>
      <w:pPr>
        <w:pBdr>
          <w:bottom w:val="single" w:color="999999" w:sz="6" w:space="1"/>
        </w:pBdr>
        <w:spacing w:after="220"/>
      </w:pPr>
      <w:r>
        <w:t xml:space="preserve"/>
      </w:r>
    </w:p>
    <w:p>
      <w:pPr>
        <w:spacing w:after="40"/>
      </w:pPr>
      <w:r>
        <w:rPr>
          <w:b/>
          <w:bCs/>
        </w:rPr>
        <w:t xml:space="preserve">Why they may want it:</w:t>
      </w:r>
    </w:p>
    <w:p>
      <w:pPr>
        <w:pBdr>
          <w:bottom w:val="single" w:color="999999" w:sz="6" w:space="1"/>
        </w:pBdr>
        <w:spacing w:after="220"/>
      </w:pPr>
      <w:r>
        <w:t xml:space="preserve"/>
      </w:r>
    </w:p>
    <w:p>
      <w:pPr>
        <w:spacing w:after="40"/>
      </w:pPr>
      <w:r>
        <w:rPr>
          <w:b/>
          <w:bCs/>
        </w:rPr>
        <w:t xml:space="preserve">Starting catalog (up to five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600"/>
        <w:gridCol w:w="3600"/>
        <w:gridCol w:w="1500"/>
        <w:gridCol w:w="1100"/>
      </w:tblGrid>
      <w:tr>
        <w:trPr>
          <w:tblHeader/>
        </w:trPr>
        <w:tc>
          <w:tcPr>
            <w:tcW w:type="dxa" w:w="560"/>
            <w:shd w:fill="EEEEEE" w:color="auto" w:val="clear"/>
            <w:tcMar>
              <w:top w:type="dxa" w:w="70"/>
              <w:left w:type="dxa" w:w="80"/>
              <w:bottom w:type="dxa" w:w="70"/>
              <w:right w:type="dxa" w:w="80"/>
            </w:tcMar>
          </w:tcPr>
          <w:p>
            <w:r>
              <w:rPr>
                <w:b/>
                <w:bCs/>
                <w:sz w:val="20"/>
                <w:szCs w:val="20"/>
              </w:rPr>
              <w:t xml:space="preserve">#</w:t>
            </w:r>
          </w:p>
        </w:tc>
        <w:tc>
          <w:tcPr>
            <w:tcW w:type="dxa" w:w="2600"/>
            <w:shd w:fill="EEEEEE" w:color="auto" w:val="clear"/>
            <w:tcMar>
              <w:top w:type="dxa" w:w="70"/>
              <w:left w:type="dxa" w:w="80"/>
              <w:bottom w:type="dxa" w:w="70"/>
              <w:right w:type="dxa" w:w="80"/>
            </w:tcMar>
          </w:tcPr>
          <w:p>
            <w:r>
              <w:rPr>
                <w:b/>
                <w:bCs/>
                <w:sz w:val="20"/>
                <w:szCs w:val="20"/>
              </w:rPr>
              <w:t xml:space="preserve">Item</w:t>
            </w:r>
          </w:p>
        </w:tc>
        <w:tc>
          <w:tcPr>
            <w:tcW w:type="dxa" w:w="3600"/>
            <w:shd w:fill="EEEEEE" w:color="auto" w:val="clear"/>
            <w:tcMar>
              <w:top w:type="dxa" w:w="70"/>
              <w:left w:type="dxa" w:w="80"/>
              <w:bottom w:type="dxa" w:w="70"/>
              <w:right w:type="dxa" w:w="80"/>
            </w:tcMar>
          </w:tcPr>
          <w:p>
            <w:r>
              <w:rPr>
                <w:b/>
                <w:bCs/>
                <w:sz w:val="20"/>
                <w:szCs w:val="20"/>
              </w:rPr>
              <w:t xml:space="preserve">How it will be produced or delivered</w:t>
            </w:r>
          </w:p>
        </w:tc>
        <w:tc>
          <w:tcPr>
            <w:tcW w:type="dxa" w:w="1500"/>
            <w:shd w:fill="EEEEEE" w:color="auto" w:val="clear"/>
            <w:tcMar>
              <w:top w:type="dxa" w:w="70"/>
              <w:left w:type="dxa" w:w="80"/>
              <w:bottom w:type="dxa" w:w="70"/>
              <w:right w:type="dxa" w:w="80"/>
            </w:tcMar>
          </w:tcPr>
          <w:p>
            <w:r>
              <w:rPr>
                <w:b/>
                <w:bCs/>
                <w:sz w:val="20"/>
                <w:szCs w:val="20"/>
              </w:rPr>
              <w:t xml:space="preserve">Est. price</w:t>
            </w:r>
          </w:p>
        </w:tc>
        <w:tc>
          <w:tcPr>
            <w:tcW w:type="dxa" w:w="1100"/>
            <w:shd w:fill="EEEEEE" w:color="auto" w:val="clear"/>
            <w:tcMar>
              <w:top w:type="dxa" w:w="70"/>
              <w:left w:type="dxa" w:w="80"/>
              <w:bottom w:type="dxa" w:w="70"/>
              <w:right w:type="dxa" w:w="80"/>
            </w:tcMar>
          </w:tcPr>
          <w:p>
            <w:r>
              <w:rPr>
                <w:b/>
                <w:bCs/>
                <w:sz w:val="20"/>
                <w:szCs w:val="20"/>
              </w:rPr>
              <w:t xml:space="preserve">Ready now?</w:t>
            </w:r>
          </w:p>
        </w:tc>
      </w:tr>
      <w:tr>
        <w:tc>
          <w:tcPr>
            <w:tcW w:type="dxa" w:w="560"/>
            <w:tcMar>
              <w:top w:type="dxa" w:w="70"/>
              <w:left w:type="dxa" w:w="80"/>
              <w:bottom w:type="dxa" w:w="70"/>
              <w:right w:type="dxa" w:w="80"/>
            </w:tcMar>
          </w:tcPr>
          <w:p>
            <w:r>
              <w:rPr>
                <w:sz w:val="20"/>
                <w:szCs w:val="20"/>
              </w:rPr>
              <w:t xml:space="preserve">1</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2</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3</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4</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r>
        <w:tc>
          <w:tcPr>
            <w:tcW w:type="dxa" w:w="560"/>
            <w:tcMar>
              <w:top w:type="dxa" w:w="70"/>
              <w:left w:type="dxa" w:w="80"/>
              <w:bottom w:type="dxa" w:w="70"/>
              <w:right w:type="dxa" w:w="80"/>
            </w:tcMar>
          </w:tcPr>
          <w:p>
            <w:r>
              <w:rPr>
                <w:sz w:val="20"/>
                <w:szCs w:val="20"/>
              </w:rPr>
              <w:t xml:space="preserve">5</w:t>
            </w:r>
          </w:p>
        </w:tc>
        <w:tc>
          <w:tcPr>
            <w:tcW w:type="dxa" w:w="2600"/>
            <w:tcMar>
              <w:top w:type="dxa" w:w="130"/>
              <w:left w:type="dxa" w:w="80"/>
              <w:bottom w:type="dxa" w:w="130"/>
              <w:right w:type="dxa" w:w="80"/>
            </w:tcMar>
          </w:tcPr>
          <w:p>
            <w:r>
              <w:t xml:space="preserve"/>
            </w:r>
          </w:p>
        </w:tc>
        <w:tc>
          <w:tcPr>
            <w:tcW w:type="dxa" w:w="3600"/>
            <w:tcMar>
              <w:top w:type="dxa" w:w="130"/>
              <w:left w:type="dxa" w:w="80"/>
              <w:bottom w:type="dxa" w:w="130"/>
              <w:right w:type="dxa" w:w="80"/>
            </w:tcMar>
          </w:tcPr>
          <w:p>
            <w:r>
              <w:t xml:space="preserve"/>
            </w:r>
          </w:p>
        </w:tc>
        <w:tc>
          <w:tcPr>
            <w:tcW w:type="dxa" w:w="1500"/>
            <w:tcMar>
              <w:top w:type="dxa" w:w="130"/>
              <w:left w:type="dxa" w:w="80"/>
              <w:bottom w:type="dxa" w:w="130"/>
              <w:right w:type="dxa" w:w="80"/>
            </w:tcMar>
          </w:tcPr>
          <w:p>
            <w:r>
              <w:t xml:space="preserve"/>
            </w:r>
          </w:p>
        </w:tc>
        <w:tc>
          <w:tcPr>
            <w:tcW w:type="dxa" w:w="1100"/>
            <w:tcMar>
              <w:top w:type="dxa" w:w="70"/>
              <w:left w:type="dxa" w:w="80"/>
              <w:bottom w:type="dxa" w:w="70"/>
              <w:right w:type="dxa" w:w="80"/>
            </w:tcMar>
          </w:tcPr>
          <w:p>
            <w:r>
              <w:rPr>
                <w:sz w:val="20"/>
                <w:szCs w:val="20"/>
              </w:rPr>
              <w:t xml:space="preserve">☐ Yes  ☐ No</w:t>
            </w:r>
          </w:p>
        </w:tc>
      </w:tr>
    </w:tbl>
    <w:p>
      <w:pPr>
        <w:spacing w:after="140" w:before="80"/>
      </w:pPr>
      <w:r>
        <w:rPr>
          <w:i/>
          <w:iCs/>
          <w:color w:val="666666"/>
          <w:sz w:val="20"/>
          <w:szCs w:val="20"/>
        </w:rPr>
        <w:t xml:space="preserve">On the “Estimated price” column: a rough estimate is enough for now. You will work through actual pricing and margins in Chapter 8.</w:t>
      </w:r>
    </w:p>
    <w:p>
      <w:pPr>
        <w:spacing w:after="40"/>
      </w:pPr>
      <w:r>
        <w:rPr>
          <w:b/>
          <w:bCs/>
        </w:rPr>
        <w:t xml:space="preserve">Ideas I am deliberately postponing:</w:t>
      </w:r>
    </w:p>
    <w:p>
      <w:pPr>
        <w:pBdr>
          <w:bottom w:val="single" w:color="999999" w:sz="6" w:space="1"/>
        </w:pBdr>
        <w:spacing w:after="220"/>
      </w:pPr>
      <w:r>
        <w:t xml:space="preserve"/>
      </w:r>
    </w:p>
    <w:p>
      <w:pPr>
        <w:spacing w:after="40"/>
      </w:pPr>
      <w:r>
        <w:rPr>
          <w:b/>
          <w:bCs/>
        </w:rPr>
        <w:t xml:space="preserve">My first-offer statement (one sentence):</w:t>
      </w:r>
    </w:p>
    <w:p>
      <w:pPr>
        <w:pBdr>
          <w:bottom w:val="single" w:color="999999" w:sz="6" w:space="1"/>
        </w:pBdr>
        <w:spacing w:after="220"/>
      </w:pPr>
      <w:r>
        <w:t xml:space="preserve"/>
      </w:r>
    </w:p>
    <w:p>
      <w:r>
        <w:br w:type="page"/>
      </w:r>
    </w:p>
    <w:p>
      <w:pPr>
        <w:pStyle w:val="Heading1"/>
        <w:spacing w:after="160" w:before="240"/>
      </w:pPr>
      <w:r>
        <w:t xml:space="preserve">Chapter 2 — Define the Customer and Offer</w:t>
      </w:r>
    </w:p>
    <w:p>
      <w:pPr>
        <w:pStyle w:val="Heading2"/>
        <w:spacing w:after="100" w:before="200"/>
      </w:pPr>
      <w:r>
        <w:t xml:space="preserve">What you will complete</w:t>
      </w:r>
    </w:p>
    <w:p>
      <w:pPr>
        <w:spacing w:after="140" w:line="276"/>
      </w:pPr>
      <w:r>
        <w:t xml:space="preserve">By the end of this chapter, you will have three things: one clearly defined starting customer, one clear reason that customer may want what you sell, and one simple offer statement you can use to guide later store decisions. This is not a full marketing plan or a detailed customer persona — it is a short, working direction for the first version of your store.</w:t>
      </w:r>
    </w:p>
    <w:p>
      <w:pPr>
        <w:spacing w:after="140" w:line="276"/>
      </w:pPr>
      <w:r>
        <w:t xml:space="preserve">If you wrote a rough first-offer statement in Chapter 1, this chapter sharpens it by adding the specific customer and the reason they may want it.</w:t>
      </w:r>
    </w:p>
    <w:p>
      <w:pPr>
        <w:pStyle w:val="Heading2"/>
        <w:spacing w:after="100" w:before="200"/>
      </w:pPr>
      <w:r>
        <w:t xml:space="preserve">Why this matters</w:t>
      </w:r>
    </w:p>
    <w:p>
      <w:pPr>
        <w:spacing w:after="140" w:line="276"/>
      </w:pPr>
      <w:r>
        <w:t xml:space="preserve">A store that tries to speak to everyone ends up speaking clearly to no one. When you know who your first customer is and why they would buy, every later decision gets easier: your store name, your product descriptions, your collections, and the words on your homepage all point in the same direction. Beginners often skip this step and then struggle to describe their own store. A single clear customer and offer prevents that.</w:t>
      </w:r>
    </w:p>
    <w:p>
      <w:pPr>
        <w:pStyle w:val="Heading2"/>
        <w:spacing w:after="100" w:before="200"/>
      </w:pPr>
      <w:r>
        <w:t xml:space="preserve">Step-by-step instructions</w:t>
      </w:r>
    </w:p>
    <w:p>
      <w:pPr>
        <w:pStyle w:val="ListParagraph"/>
        <w:numPr>
          <w:ilvl w:val="0"/>
          <w:numId w:val="3"/>
        </w:numPr>
        <w:spacing w:after="120" w:line="276"/>
      </w:pPr>
      <w:r>
        <w:rPr>
          <w:b/>
          <w:bCs/>
        </w:rPr>
        <w:t xml:space="preserve">Start with one likely customer.</w:t>
      </w:r>
      <w:r>
        <w:t xml:space="preserve"> Your business may serve several kinds of people over time, but the first version of your store needs one primary buyer to guide decisions. Name a real type of person, not “everyone.” For example: festival and electronic-music fans who like psychedelic artwork; local homeowners who need lawn maintenance; small creators who need help launching a Shopify store; or parents buying personalized gifts. Skip demographics such as age or income unless they genuinely matter to what you sell. Why it matters: one clear customer gives the whole store a direction. Done when: you can name your starting customer in a short phrase.</w:t>
      </w:r>
    </w:p>
    <w:p>
      <w:pPr>
        <w:pStyle w:val="ListParagraph"/>
        <w:numPr>
          <w:ilvl w:val="0"/>
          <w:numId w:val="3"/>
        </w:numPr>
        <w:spacing w:after="120" w:line="276"/>
      </w:pPr>
      <w:r>
        <w:rPr>
          <w:b/>
          <w:bCs/>
        </w:rPr>
        <w:t xml:space="preserve">Identify what that customer wants.</w:t>
      </w:r>
      <w:r>
        <w:t xml:space="preserve"> Write down the practical or emotional reason this customer might buy. Common reasons include solving a problem, saving time, expressing an identity or interest, giving a gift, improving convenience, getting access to a skill they do not have, or owning something distinctive. Why it matters: knowing the reason tells you how to describe the product later. Done when: you can state, in plain words, why this customer would buy.</w:t>
      </w:r>
    </w:p>
    <w:p>
      <w:pPr>
        <w:pStyle w:val="ListParagraph"/>
        <w:numPr>
          <w:ilvl w:val="0"/>
          <w:numId w:val="3"/>
        </w:numPr>
        <w:spacing w:after="120" w:line="276"/>
      </w:pPr>
      <w:r>
        <w:rPr>
          <w:b/>
          <w:bCs/>
        </w:rPr>
        <w:t xml:space="preserve">Separate the product from the offer.</w:t>
      </w:r>
      <w:r>
        <w:t xml:space="preserve"> The product or service is what you are selling. The offer is that same product or service presented with a clear reason for a specific customer to choose it. For example — Product: a psychedelic tapestry. Offer: bold psychedelic wall art for festival and electronic-music fans who want their room to reflect their style. Why it matters: customers respond to an offer, not a bare product. Done when: you can state your product and your offer as two separate things.</w:t>
      </w:r>
    </w:p>
    <w:p>
      <w:pPr>
        <w:pStyle w:val="ListParagraph"/>
        <w:numPr>
          <w:ilvl w:val="0"/>
          <w:numId w:val="3"/>
        </w:numPr>
        <w:spacing w:after="120" w:line="276"/>
      </w:pPr>
      <w:r>
        <w:rPr>
          <w:b/>
          <w:bCs/>
        </w:rPr>
        <w:t xml:space="preserve">Confirm the customer and product fit.</w:t>
      </w:r>
      <w:r>
        <w:t xml:space="preserve"> Check your pairing against four questions: Would this customer recognize that the product is for them? Does the product match something they want, need, value, or identify with? Can you explain the connection in one sentence? Is the customer reasonably reachable — through normal search, communities, local relationships, or future marketing? Why it matters: a product and customer that do not fit will be hard to sell no matter how good the store looks. Done when: you can answer yes to those questions, or you adjust the customer or product until you can.</w:t>
      </w:r>
    </w:p>
    <w:p>
      <w:pPr>
        <w:pStyle w:val="ListParagraph"/>
        <w:numPr>
          <w:ilvl w:val="0"/>
          <w:numId w:val="3"/>
        </w:numPr>
        <w:spacing w:after="120" w:line="276"/>
      </w:pPr>
      <w:r>
        <w:rPr>
          <w:b/>
          <w:bCs/>
        </w:rPr>
        <w:t xml:space="preserve">Write the one-sentence offer statement.</w:t>
      </w:r>
      <w:r>
        <w:t xml:space="preserve"> Use this structure: “I sell [product or service] for [specific customer] who want [result, benefit, or experience].” For example: “I sell psychedelic apparel and home décor for festival and electronic-music fans who want their surroundings and clothing to reflect their style.” Small variations are fine, but keep it to one sentence. Why it matters: one sentence forces clarity. Done when: you have a single offer statement written down.</w:t>
      </w:r>
    </w:p>
    <w:p>
      <w:pPr>
        <w:pStyle w:val="ListParagraph"/>
        <w:numPr>
          <w:ilvl w:val="0"/>
          <w:numId w:val="3"/>
        </w:numPr>
        <w:spacing w:after="120" w:line="276"/>
      </w:pPr>
      <w:r>
        <w:rPr>
          <w:b/>
          <w:bCs/>
        </w:rPr>
        <w:t xml:space="preserve">Test the statement for clarity.</w:t>
      </w:r>
      <w:r>
        <w:t xml:space="preserve"> Read it back and check: Is the customer clear? Is the product or service clear? Is the reason to buy clear? Would a stranger understand it without extra explanation? Does it avoid vague words such as “quality,” “solutions,” “unique,” or “for everyone,” unless something concrete backs them up? Why it matters: a statement only helps if it is genuinely clear. Done when: your statement passes all of those checks.</w:t>
      </w:r>
    </w:p>
    <w:p>
      <w:pPr>
        <w:pStyle w:val="ListParagraph"/>
        <w:numPr>
          <w:ilvl w:val="0"/>
          <w:numId w:val="3"/>
        </w:numPr>
        <w:spacing w:after="120" w:line="276"/>
      </w:pPr>
      <w:r>
        <w:rPr>
          <w:b/>
          <w:bCs/>
        </w:rPr>
        <w:t xml:space="preserve">Lock the starting direction.</w:t>
      </w:r>
      <w:r>
        <w:t xml:space="preserve"> Use this statement as a temporary decision tool for your store name, product descriptions, collections, homepage language, product photography, and future content. Why it matters: a shared direction keeps the whole store consistent. Done when: you have decided to use this statement to guide the next steps — knowing it can change once real customers give you feedback.</w:t>
      </w:r>
    </w:p>
    <w:p>
      <w:pPr>
        <w:pStyle w:val="Heading2"/>
        <w:spacing w:after="100" w:before="200"/>
      </w:pPr>
      <w:r>
        <w:t xml:space="preserve">Real example: Lucid Creations</w:t>
      </w:r>
    </w:p>
    <w:p>
      <w:pPr>
        <w:spacing w:after="140" w:line="276"/>
      </w:pPr>
      <w:r>
        <w:t xml:space="preserve">Lucid Creations is a Shopify product store under Auralis Digital. Its audience is broadly aligned with psychedelic art, electronic music, festival culture, sacred geometry, and alternative design, and its products include apparel, blankets, tapestries, wall art, accessories, and related designs. It may later add handmade pieces and commissions.</w:t>
      </w:r>
    </w:p>
    <w:p>
      <w:pPr>
        <w:spacing w:after="140" w:line="276"/>
      </w:pPr>
      <w:r>
        <w:t xml:space="preserve">A working example of an offer statement for a store like this might be: “I sell psychedelic apparel and home décor for festival and electronic-music fans who want their surroundings and clothing to reflect their style.” (This is a working example for review, not final approved brand language.)</w:t>
      </w:r>
    </w:p>
    <w:p>
      <w:pPr>
        <w:spacing w:after="140" w:line="276"/>
      </w:pPr>
      <w:r>
        <w:rPr>
          <w:i/>
          <w:iCs/>
          <w:color w:val="9A6A00"/>
        </w:rPr>
        <w:t xml:space="preserve">[INSERT LUCID CREATIONS CUSTOMER AND OFFER EXAMPLE] — Christopher’s own wording for Lucid’s starting customer and offer, and the reasoning behind it. Do not claim proven demand, repeat customers, or sales results.</w:t>
      </w:r>
    </w:p>
    <w:p>
      <w:pPr>
        <w:pStyle w:val="Heading2"/>
        <w:spacing w:after="100" w:before="200"/>
      </w:pPr>
      <w:r>
        <w:t xml:space="preserve">Common mistake</w:t>
      </w:r>
    </w:p>
    <w:p>
      <w:pPr>
        <w:spacing w:after="140" w:line="276"/>
      </w:pPr>
      <w:r>
        <w:rPr>
          <w:b/>
          <w:bCs/>
        </w:rPr>
        <w:t xml:space="preserve">⚠ Trying to sell to “everyone.” </w:t>
      </w:r>
      <w:r>
        <w:t xml:space="preserve">When the customer is everyone, product descriptions become vague, the store design has no direction, collections feel disconnected, marketing gets harder, and visitors do not immediately see that the store is for them.</w:t>
      </w:r>
    </w:p>
    <w:p>
      <w:pPr>
        <w:spacing w:after="140" w:line="276"/>
      </w:pPr>
      <w:r>
        <w:rPr>
          <w:b/>
          <w:bCs/>
        </w:rPr>
        <w:t xml:space="preserve">Instead: </w:t>
      </w:r>
      <w:r>
        <w:t xml:space="preserve">choose one starting customer so the first version of the store is coherent. This does not permanently exclude anyone else — it simply gives the store a clear starting point.</w:t>
      </w:r>
    </w:p>
    <w:p>
      <w:pPr>
        <w:pStyle w:val="Heading2"/>
        <w:spacing w:after="100" w:before="200"/>
      </w:pPr>
      <w:r>
        <w:t xml:space="preserve">Reality check</w:t>
      </w:r>
    </w:p>
    <w:p>
      <w:pPr>
        <w:spacing w:after="140" w:line="276"/>
      </w:pPr>
      <w:r>
        <w:t xml:space="preserve">You are not choosing your customer forever. You are choosing who the first version of the store should make immediate sense to.</w:t>
      </w:r>
    </w:p>
    <w:p>
      <w:pPr>
        <w:pStyle w:val="Heading2"/>
        <w:spacing w:after="100" w:before="200"/>
      </w:pPr>
      <w:r>
        <w:t xml:space="preserve">Checklist</w:t>
      </w:r>
    </w:p>
    <w:p>
      <w:pPr>
        <w:spacing w:after="70" w:line="276"/>
        <w:ind w:left="200"/>
      </w:pPr>
      <w:r>
        <w:t xml:space="preserve">☐  I selected one primary starting customer.</w:t>
      </w:r>
    </w:p>
    <w:p>
      <w:pPr>
        <w:spacing w:after="70" w:line="276"/>
        <w:ind w:left="200"/>
      </w:pPr>
      <w:r>
        <w:t xml:space="preserve">☐  I identified why that customer may want what I sell.</w:t>
      </w:r>
    </w:p>
    <w:p>
      <w:pPr>
        <w:spacing w:after="70" w:line="276"/>
        <w:ind w:left="200"/>
      </w:pPr>
      <w:r>
        <w:t xml:space="preserve">☐  I separated the product from the offer.</w:t>
      </w:r>
    </w:p>
    <w:p>
      <w:pPr>
        <w:spacing w:after="70" w:line="276"/>
        <w:ind w:left="200"/>
      </w:pPr>
      <w:r>
        <w:t xml:space="preserve">☐  I wrote one clear offer statement.</w:t>
      </w:r>
    </w:p>
    <w:p>
      <w:pPr>
        <w:spacing w:after="70" w:line="276"/>
        <w:ind w:left="200"/>
      </w:pPr>
      <w:r>
        <w:t xml:space="preserve">☐  A stranger can understand the statement without additional explanation.</w:t>
      </w:r>
    </w:p>
    <w:p>
      <w:pPr>
        <w:spacing w:after="70" w:line="276"/>
        <w:ind w:left="200"/>
      </w:pPr>
      <w:r>
        <w:t xml:space="preserve">☐  I avoided claiming the offer is for everyone.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Would my intended customer recognize that this store is for them?</w:t>
      </w:r>
    </w:p>
    <w:p>
      <w:pPr>
        <w:spacing w:after="70" w:line="276"/>
        <w:ind w:left="200"/>
      </w:pPr>
      <w:r>
        <w:t xml:space="preserve">☐  Is my offer clear enough to guide the next store decisions?</w:t>
      </w:r>
    </w:p>
    <w:p>
      <w:pPr>
        <w:pStyle w:val="Heading2"/>
        <w:spacing w:after="100" w:before="200"/>
      </w:pPr>
      <w:r>
        <w:t xml:space="preserve">Tools and official links</w:t>
      </w:r>
    </w:p>
    <w:p>
      <w:pPr>
        <w:pStyle w:val="ListParagraph"/>
        <w:numPr>
          <w:ilvl w:val="0"/>
          <w:numId w:val="1"/>
        </w:numPr>
        <w:spacing w:after="80" w:line="276"/>
      </w:pPr>
      <w:r>
        <w:t xml:space="preserve">Worksheet: Customer and Offer Statement (below)</w:t>
      </w:r>
    </w:p>
    <w:p>
      <w:pPr>
        <w:spacing w:after="140" w:line="276"/>
      </w:pPr>
      <w:r>
        <w:rPr>
          <w:i/>
          <w:iCs/>
          <w:color w:val="9A6A00"/>
        </w:rPr>
        <w:t xml:space="preserve">[ADD OFFICIAL SHOPIFY LINK] — include only if an official Shopify resource directly supports identifying a target customer or defining a value proposition.</w:t>
      </w:r>
    </w:p>
    <w:p>
      <w:r>
        <w:br w:type="page"/>
      </w:r>
    </w:p>
    <w:p>
      <w:pPr>
        <w:pStyle w:val="Heading1"/>
        <w:spacing w:after="160" w:before="240"/>
      </w:pPr>
      <w:r>
        <w:t xml:space="preserve">Worksheet: Customer and Offer Statement</w:t>
      </w:r>
    </w:p>
    <w:p>
      <w:pPr>
        <w:spacing w:after="140" w:line="276"/>
      </w:pPr>
      <w:r>
        <w:t xml:space="preserve">Use this one-page worksheet to define your starting customer and offer. It works printed or completed on a screen.</w:t>
      </w:r>
    </w:p>
    <w:p>
      <w:pPr>
        <w:spacing w:after="40"/>
      </w:pPr>
      <w:r>
        <w:rPr>
          <w:b/>
          <w:bCs/>
        </w:rPr>
        <w:t xml:space="preserve">My starting customer</w:t>
      </w:r>
    </w:p>
    <w:p>
      <w:pPr>
        <w:spacing w:after="40" w:line="276"/>
      </w:pPr>
      <w:r>
        <w:t xml:space="preserve">Who are they?</w:t>
      </w:r>
    </w:p>
    <w:p>
      <w:pPr>
        <w:pBdr>
          <w:bottom w:val="single" w:color="999999" w:sz="6" w:space="1"/>
        </w:pBdr>
        <w:spacing w:after="220"/>
      </w:pPr>
      <w:r>
        <w:t xml:space="preserve"/>
      </w:r>
    </w:p>
    <w:p>
      <w:pPr>
        <w:spacing w:after="40" w:line="276"/>
      </w:pPr>
      <w:r>
        <w:t xml:space="preserve">What are they interested in, trying to do, or trying to solve?</w:t>
      </w:r>
    </w:p>
    <w:p>
      <w:pPr>
        <w:pBdr>
          <w:bottom w:val="single" w:color="999999" w:sz="6" w:space="1"/>
        </w:pBdr>
        <w:spacing w:after="220"/>
      </w:pPr>
      <w:r>
        <w:t xml:space="preserve"/>
      </w:r>
    </w:p>
    <w:p>
      <w:pPr>
        <w:spacing w:after="40" w:line="276"/>
      </w:pPr>
      <w:r>
        <w:t xml:space="preserve">What makes them a reasonable fit for what I sell?</w:t>
      </w:r>
    </w:p>
    <w:p>
      <w:pPr>
        <w:pBdr>
          <w:bottom w:val="single" w:color="999999" w:sz="6" w:space="1"/>
        </w:pBdr>
        <w:spacing w:after="220"/>
      </w:pPr>
      <w:r>
        <w:t xml:space="preserve"/>
      </w:r>
    </w:p>
    <w:p>
      <w:pPr>
        <w:spacing w:after="40"/>
      </w:pPr>
      <w:r>
        <w:rPr>
          <w:b/>
          <w:bCs/>
        </w:rPr>
        <w:t xml:space="preserve">What I sell</w:t>
      </w:r>
    </w:p>
    <w:p>
      <w:pPr>
        <w:spacing w:after="40" w:line="276"/>
      </w:pPr>
      <w:r>
        <w:t xml:space="preserve">Product or service:</w:t>
      </w:r>
    </w:p>
    <w:p>
      <w:pPr>
        <w:pBdr>
          <w:bottom w:val="single" w:color="999999" w:sz="6" w:space="1"/>
        </w:pBdr>
        <w:spacing w:after="220"/>
      </w:pPr>
      <w:r>
        <w:t xml:space="preserve"/>
      </w:r>
    </w:p>
    <w:p>
      <w:pPr>
        <w:spacing w:after="40" w:line="276"/>
      </w:pPr>
      <w:r>
        <w:t xml:space="preserve">One-sentence plain-English description:</w:t>
      </w:r>
    </w:p>
    <w:p>
      <w:pPr>
        <w:pBdr>
          <w:bottom w:val="single" w:color="999999" w:sz="6" w:space="1"/>
        </w:pBdr>
        <w:spacing w:after="220"/>
      </w:pPr>
      <w:r>
        <w:t xml:space="preserve"/>
      </w:r>
    </w:p>
    <w:p>
      <w:pPr>
        <w:spacing w:after="40"/>
      </w:pPr>
      <w:r>
        <w:rPr>
          <w:b/>
          <w:bCs/>
        </w:rPr>
        <w:t xml:space="preserve">Why they may want it (up to three reasons)</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Product versus offer</w:t>
      </w:r>
    </w:p>
    <w:p>
      <w:pPr>
        <w:spacing w:after="40" w:line="276"/>
      </w:pPr>
      <w:r>
        <w:t xml:space="preserve">My product/service:</w:t>
      </w:r>
    </w:p>
    <w:p>
      <w:pPr>
        <w:pBdr>
          <w:bottom w:val="single" w:color="999999" w:sz="6" w:space="1"/>
        </w:pBdr>
        <w:spacing w:after="220"/>
      </w:pPr>
      <w:r>
        <w:t xml:space="preserve"/>
      </w:r>
    </w:p>
    <w:p>
      <w:pPr>
        <w:spacing w:after="40" w:line="276"/>
      </w:pPr>
      <w:r>
        <w:t xml:space="preserve">My offer:</w:t>
      </w:r>
    </w:p>
    <w:p>
      <w:pPr>
        <w:pBdr>
          <w:bottom w:val="single" w:color="999999" w:sz="6" w:space="1"/>
        </w:pBdr>
        <w:spacing w:after="220"/>
      </w:pPr>
      <w:r>
        <w:t xml:space="preserve"/>
      </w:r>
    </w:p>
    <w:p>
      <w:pPr>
        <w:spacing w:after="40"/>
      </w:pPr>
      <w:r>
        <w:rPr>
          <w:b/>
          <w:bCs/>
        </w:rPr>
        <w:t xml:space="preserve">Offer statement builder</w:t>
      </w:r>
    </w:p>
    <w:p>
      <w:pPr>
        <w:spacing w:after="140" w:line="276"/>
      </w:pPr>
      <w:r>
        <w:t xml:space="preserve">“I sell ________________ for ________________ who want ________________.”</w:t>
      </w:r>
    </w:p>
    <w:p>
      <w:pPr>
        <w:spacing w:after="40"/>
      </w:pPr>
      <w:r>
        <w:rPr>
          <w:b/>
          <w:bCs/>
        </w:rPr>
        <w:t xml:space="preserve">Clarity test</w:t>
      </w:r>
    </w:p>
    <w:p>
      <w:pPr>
        <w:spacing w:after="70" w:line="276"/>
        <w:ind w:left="200"/>
      </w:pPr>
      <w:r>
        <w:t xml:space="preserve">☐  The product or service is clear.</w:t>
      </w:r>
    </w:p>
    <w:p>
      <w:pPr>
        <w:spacing w:after="70" w:line="276"/>
        <w:ind w:left="200"/>
      </w:pPr>
      <w:r>
        <w:t xml:space="preserve">☐  The customer is specific enough to picture.</w:t>
      </w:r>
    </w:p>
    <w:p>
      <w:pPr>
        <w:spacing w:after="70" w:line="276"/>
        <w:ind w:left="200"/>
      </w:pPr>
      <w:r>
        <w:t xml:space="preserve">☐  The benefit, result, or experience is clear.</w:t>
      </w:r>
    </w:p>
    <w:p>
      <w:pPr>
        <w:spacing w:after="70" w:line="276"/>
        <w:ind w:left="200"/>
      </w:pPr>
      <w:r>
        <w:t xml:space="preserve">☐  The sentence avoids vague filler.</w:t>
      </w:r>
    </w:p>
    <w:p>
      <w:pPr>
        <w:spacing w:after="70" w:line="276"/>
        <w:ind w:left="200"/>
      </w:pPr>
      <w:r>
        <w:t xml:space="preserve">☐  A stranger could understand it quickly.</w:t>
      </w:r>
    </w:p>
    <w:p>
      <w:pPr>
        <w:spacing w:after="40"/>
      </w:pPr>
      <w:r>
        <w:rPr>
          <w:b/>
          <w:bCs/>
        </w:rPr>
        <w:t xml:space="preserve">Final offer statement</w:t>
      </w:r>
    </w:p>
    <w:p>
      <w:pPr>
        <w:pBdr>
          <w:bottom w:val="single" w:color="999999" w:sz="6" w:space="1"/>
        </w:pBdr>
        <w:spacing w:after="220"/>
      </w:pPr>
      <w:r>
        <w:t xml:space="preserve"/>
      </w:r>
    </w:p>
    <w:p>
      <w:pPr>
        <w:pBdr>
          <w:bottom w:val="single" w:color="999999" w:sz="6" w:space="1"/>
        </w:pBdr>
        <w:spacing w:after="220"/>
      </w:pPr>
      <w:r>
        <w:t xml:space="preserve"/>
      </w:r>
    </w:p>
    <w:p>
      <w:r>
        <w:br w:type="page"/>
      </w:r>
    </w:p>
    <w:p>
      <w:pPr>
        <w:pStyle w:val="Heading1"/>
        <w:spacing w:after="160" w:before="240"/>
      </w:pPr>
      <w:r>
        <w:t xml:space="preserve">Chapter 3 — Choose the Store Name</w:t>
      </w:r>
    </w:p>
    <w:p>
      <w:pPr>
        <w:pStyle w:val="Heading2"/>
        <w:spacing w:after="100" w:before="200"/>
      </w:pPr>
      <w:r>
        <w:t xml:space="preserve">What you will complete</w:t>
      </w:r>
    </w:p>
    <w:p>
      <w:pPr>
        <w:spacing w:after="140" w:line="276"/>
      </w:pPr>
      <w:r>
        <w:t xml:space="preserve">By the end of this chapter, you will have one preferred store name, two usable backup names, and a completed basic availability check. You will also understand clearly that choosing a store name is not the same as legally registering a business or clearing a trademark.</w:t>
      </w:r>
    </w:p>
    <w:p>
      <w:pPr>
        <w:pStyle w:val="Heading2"/>
        <w:spacing w:after="100" w:before="200"/>
      </w:pPr>
      <w:r>
        <w:t xml:space="preserve">Why this matters</w:t>
      </w:r>
    </w:p>
    <w:p>
      <w:pPr>
        <w:spacing w:after="140" w:line="276"/>
      </w:pPr>
      <w:r>
        <w:t xml:space="preserve">Your store name is the first thing most customers see, and it appears everywhere — your storefront, your domain, your email, your social profiles, and your invoices. A name that is clear, usable, and broad enough to grow saves you from confusing customers now and from expensive rebranding later. This chapter helps you make a practical naming decision; it is not a branding, trademark, or legal exercise.</w:t>
      </w:r>
    </w:p>
    <w:p>
      <w:pPr>
        <w:pStyle w:val="Heading2"/>
        <w:spacing w:after="100" w:before="200"/>
      </w:pPr>
      <w:r>
        <w:t xml:space="preserve">Step-by-step instructions</w:t>
      </w:r>
    </w:p>
    <w:p>
      <w:pPr>
        <w:pStyle w:val="ListParagraph"/>
        <w:numPr>
          <w:ilvl w:val="0"/>
          <w:numId w:val="4"/>
        </w:numPr>
        <w:spacing w:after="120" w:line="276"/>
      </w:pPr>
      <w:r>
        <w:rPr>
          <w:b/>
          <w:bCs/>
        </w:rPr>
        <w:t xml:space="preserve">Start from your offer.</w:t>
      </w:r>
      <w:r>
        <w:t xml:space="preserve"> Review the customer-and-offer statement you wrote in Chapter 2. Your name should fit what you sell, who it is for, the tone or style of the business, and the chance that your catalog grows later. Why it matters: a name that matches your offer feels right to the customer and guides the rest of the store. Done when: you can say, in a sentence, what your name needs to communicate.</w:t>
      </w:r>
    </w:p>
    <w:p>
      <w:pPr>
        <w:pStyle w:val="ListParagraph"/>
        <w:numPr>
          <w:ilvl w:val="0"/>
          <w:numId w:val="4"/>
        </w:numPr>
        <w:spacing w:after="120" w:line="276"/>
      </w:pPr>
      <w:r>
        <w:rPr>
          <w:b/>
          <w:bCs/>
        </w:rPr>
        <w:t xml:space="preserve">Generate a short list.</w:t>
      </w:r>
      <w:r>
        <w:t xml:space="preserve"> Write down five to ten possible names. Try a few directions: descriptive names that say what you sell, suggestive or mood-based names that evoke a feeling, founder or personal names, invented words, or broad umbrella names. There is no single perfect formula — get quantity first, then judge. Why it matters: good names usually come from a pile of options, not the first idea. Done when: you have five to ten candidates written down.</w:t>
      </w:r>
    </w:p>
    <w:p>
      <w:pPr>
        <w:pStyle w:val="ListParagraph"/>
        <w:numPr>
          <w:ilvl w:val="0"/>
          <w:numId w:val="4"/>
        </w:numPr>
        <w:spacing w:after="120" w:line="276"/>
      </w:pPr>
      <w:r>
        <w:rPr>
          <w:b/>
          <w:bCs/>
        </w:rPr>
        <w:t xml:space="preserve">Remove weak options.</w:t>
      </w:r>
      <w:r>
        <w:t xml:space="preserve"> Cross off names that are hard to spell, hard to say, too long, easily confused with another word, too narrow for likely future products, generic enough to blend in with competitors, or dependent on odd punctuation or spelling to make sense. Why it matters: a name people cannot spell or remember quietly costs you customers. Done when: only your stronger candidates remain.</w:t>
      </w:r>
    </w:p>
    <w:p>
      <w:pPr>
        <w:pStyle w:val="ListParagraph"/>
        <w:numPr>
          <w:ilvl w:val="0"/>
          <w:numId w:val="4"/>
        </w:numPr>
        <w:spacing w:after="120" w:line="276"/>
      </w:pPr>
      <w:r>
        <w:rPr>
          <w:b/>
          <w:bCs/>
        </w:rPr>
        <w:t xml:space="preserve">Check that the name fits future growth.</w:t>
      </w:r>
      <w:r>
        <w:t xml:space="preserve"> For each remaining name ask: Would it still make sense if I add related products? Does it lock me into one product unnecessarily? Would it still work if I later add handmade, digital, or service offers? Is it broad enough to grow without becoming meaningless? A focused product name can be perfectly fine — the goal is to avoid unnecessary limits, not to force a vague corporate name. Why it matters: renaming after launch means redoing your domain, email, and profiles. Done when: your remaining names can survive reasonable growth.</w:t>
      </w:r>
    </w:p>
    <w:p>
      <w:pPr>
        <w:pStyle w:val="ListParagraph"/>
        <w:numPr>
          <w:ilvl w:val="0"/>
          <w:numId w:val="4"/>
        </w:numPr>
        <w:spacing w:after="120" w:line="276"/>
      </w:pPr>
      <w:r>
        <w:rPr>
          <w:b/>
          <w:bCs/>
        </w:rPr>
        <w:t xml:space="preserve">Run a basic availability check.</w:t>
      </w:r>
      <w:r>
        <w:t xml:space="preserve"> This is a preliminary check, not legal clearance. Check Shopify store-name availability during account setup; a basic web search; domain availability; major social-platform username availability where relevant; your state business-name search as an informational check; and the USPTO trademark search as an informational check for obviously conflicting names. Do not try to interpret legal or trademark results — just note any conflicts. Why it matters: finding a clash now is far cheaper than after you launch. Done when: you have checked your top candidates and noted any obvious conflicts.</w:t>
      </w:r>
    </w:p>
    <w:p>
      <w:pPr>
        <w:pStyle w:val="ListParagraph"/>
        <w:numPr>
          <w:ilvl w:val="0"/>
          <w:numId w:val="4"/>
        </w:numPr>
        <w:spacing w:after="120" w:line="276"/>
      </w:pPr>
      <w:r>
        <w:rPr>
          <w:b/>
          <w:bCs/>
        </w:rPr>
        <w:t xml:space="preserve">Choose one preferred name and two backups.</w:t>
      </w:r>
      <w:r>
        <w:t xml:space="preserve"> Pick your first choice, plus backup 1 and backup 2. Make the backups genuinely usable names — not slight misspellings of your first choice. Why it matters: if your first choice is taken or conflicts, you want real alternatives ready. Done when: you have three names ranked.</w:t>
      </w:r>
    </w:p>
    <w:p>
      <w:pPr>
        <w:pStyle w:val="ListParagraph"/>
        <w:numPr>
          <w:ilvl w:val="0"/>
          <w:numId w:val="4"/>
        </w:numPr>
        <w:spacing w:after="120" w:line="276"/>
      </w:pPr>
      <w:r>
        <w:rPr>
          <w:b/>
          <w:bCs/>
        </w:rPr>
        <w:t xml:space="preserve">Write the name exactly as it should appear.</w:t>
      </w:r>
      <w:r>
        <w:t xml:space="preserve"> Lock the capitalization, spacing, punctuation, and singular-or-plural form. Why it matters: consistency across Shopify, your domain, email, social profiles, invoices, and future materials keeps you looking professional and findable. Done when: you have the exact written form of your name. (You will connect the domain and email in later steps — not here.)</w:t>
      </w:r>
    </w:p>
    <w:p>
      <w:pPr>
        <w:pStyle w:val="ListParagraph"/>
        <w:numPr>
          <w:ilvl w:val="0"/>
          <w:numId w:val="4"/>
        </w:numPr>
        <w:spacing w:after="120" w:line="276"/>
      </w:pPr>
      <w:r>
        <w:rPr>
          <w:b/>
          <w:bCs/>
        </w:rPr>
        <w:t xml:space="preserve">Record what still needs legal confirmation.</w:t>
      </w:r>
      <w:r>
        <w:t xml:space="preserve"> Choosing a store name is not the same as registering a business or clearing a trademark. This guide helps you make a practical naming decision. Business registration, assumed names, trademarks, and legal clearance are separate steps that may require official searches or professional advice. Why it matters: knowing the boundary protects you from assuming a usable name is a legally cleared one. Done when: you have written down which legal checks, if any, you still intend to do.</w:t>
      </w:r>
    </w:p>
    <w:p>
      <w:pPr>
        <w:pStyle w:val="Heading2"/>
        <w:spacing w:after="100" w:before="200"/>
      </w:pPr>
      <w:r>
        <w:t xml:space="preserve">Real example: Lucid Creations</w:t>
      </w:r>
    </w:p>
    <w:p>
      <w:pPr>
        <w:spacing w:after="140" w:line="276"/>
      </w:pPr>
      <w:r>
        <w:t xml:space="preserve">Lucid Creations is the Shopify product-store branch under Auralis Digital. The name supports art, apparel, home décor, handmade pieces, commissions, and related creative products — it is broader than any single product category, while still communicating a creative, imaginative identity. That breadth means the store can grow without the name working against it.</w:t>
      </w:r>
    </w:p>
    <w:p>
      <w:pPr>
        <w:spacing w:after="140" w:line="276"/>
      </w:pPr>
      <w:r>
        <w:rPr>
          <w:i/>
          <w:iCs/>
          <w:color w:val="9A6A00"/>
        </w:rPr>
        <w:t xml:space="preserve">[INSERT LUCID CREATIONS NAMING EXAMPLE] — why “Lucid Creations” was chosen, what other names were considered (if any), whether the name ever caused confusion, and what would be done differently today. Do not claim the name is legally protected, trademarked, or commercially proven.</w:t>
      </w:r>
    </w:p>
    <w:p>
      <w:pPr>
        <w:pStyle w:val="Heading2"/>
        <w:spacing w:after="100" w:before="200"/>
      </w:pPr>
      <w:r>
        <w:t xml:space="preserve">Common mistake</w:t>
      </w:r>
    </w:p>
    <w:p>
      <w:pPr>
        <w:spacing w:after="140" w:line="276"/>
      </w:pPr>
      <w:r>
        <w:rPr>
          <w:b/>
          <w:bCs/>
        </w:rPr>
        <w:t xml:space="preserve">⚠ Choosing a name that describes only the first product. </w:t>
      </w:r>
      <w:r>
        <w:t xml:space="preserve">A store called “Custom Mushroom Tapestries” may feel perfect at launch, then become a problem if the owner later adds apparel, jewelry, prints, or commissions.</w:t>
      </w:r>
    </w:p>
    <w:p>
      <w:pPr>
        <w:spacing w:after="140" w:line="276"/>
      </w:pPr>
      <w:r>
        <w:rPr>
          <w:b/>
          <w:bCs/>
        </w:rPr>
        <w:t xml:space="preserve">Instead: </w:t>
      </w:r>
      <w:r>
        <w:t xml:space="preserve">be specific where it helps, but avoid unnecessary restriction. A name that boxes you into one product creates avoidable rebranding work down the road.</w:t>
      </w:r>
    </w:p>
    <w:p>
      <w:pPr>
        <w:pStyle w:val="Heading2"/>
        <w:spacing w:after="100" w:before="200"/>
      </w:pPr>
      <w:r>
        <w:t xml:space="preserve">Reality check</w:t>
      </w:r>
    </w:p>
    <w:p>
      <w:pPr>
        <w:spacing w:after="140" w:line="276"/>
      </w:pPr>
      <w:r>
        <w:t xml:space="preserve">A good store name does not need to explain the entire business. It needs to be usable, memorable, and broad enough for the direction you realistically expect to take.</w:t>
      </w:r>
    </w:p>
    <w:p>
      <w:pPr>
        <w:pStyle w:val="Heading2"/>
        <w:spacing w:after="100" w:before="200"/>
      </w:pPr>
      <w:r>
        <w:t xml:space="preserve">Checklist</w:t>
      </w:r>
    </w:p>
    <w:p>
      <w:pPr>
        <w:spacing w:after="70" w:line="276"/>
        <w:ind w:left="200"/>
      </w:pPr>
      <w:r>
        <w:t xml:space="preserve">☐  I reviewed my offer statement before naming the store.</w:t>
      </w:r>
    </w:p>
    <w:p>
      <w:pPr>
        <w:spacing w:after="70" w:line="276"/>
        <w:ind w:left="200"/>
      </w:pPr>
      <w:r>
        <w:t xml:space="preserve">☐  I created at least five possible names.</w:t>
      </w:r>
    </w:p>
    <w:p>
      <w:pPr>
        <w:spacing w:after="70" w:line="276"/>
        <w:ind w:left="200"/>
      </w:pPr>
      <w:r>
        <w:t xml:space="preserve">☐  I removed names that are difficult, confusing, or too restrictive.</w:t>
      </w:r>
    </w:p>
    <w:p>
      <w:pPr>
        <w:spacing w:after="70" w:line="276"/>
        <w:ind w:left="200"/>
      </w:pPr>
      <w:r>
        <w:t xml:space="preserve">☐  I completed a basic web, domain, and name-availability check.</w:t>
      </w:r>
    </w:p>
    <w:p>
      <w:pPr>
        <w:spacing w:after="70" w:line="276"/>
        <w:ind w:left="200"/>
      </w:pPr>
      <w:r>
        <w:t xml:space="preserve">☐  I selected one preferred name and two backups.</w:t>
      </w:r>
    </w:p>
    <w:p>
      <w:pPr>
        <w:spacing w:after="70" w:line="276"/>
        <w:ind w:left="200"/>
      </w:pPr>
      <w:r>
        <w:t xml:space="preserve">☐  I wrote the exact capitalization and spelling.</w:t>
      </w:r>
    </w:p>
    <w:p>
      <w:pPr>
        <w:spacing w:after="70" w:line="276"/>
        <w:ind w:left="200"/>
      </w:pPr>
      <w:r>
        <w:t xml:space="preserve">☐  I understand that this is not legal or trademark clearance.</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this name fit what I sell and the customer I chose?</w:t>
      </w:r>
    </w:p>
    <w:p>
      <w:pPr>
        <w:spacing w:after="70" w:line="276"/>
        <w:ind w:left="200"/>
      </w:pPr>
      <w:r>
        <w:t xml:space="preserve">☐  Is the name usable without creating an obvious launch problem?</w:t>
      </w:r>
    </w:p>
    <w:p>
      <w:pPr>
        <w:pStyle w:val="Heading2"/>
        <w:spacing w:after="100" w:before="200"/>
      </w:pPr>
      <w:r>
        <w:t xml:space="preserve">Tools and official links</w:t>
      </w:r>
    </w:p>
    <w:p>
      <w:pPr>
        <w:pStyle w:val="ListParagraph"/>
        <w:numPr>
          <w:ilvl w:val="0"/>
          <w:numId w:val="1"/>
        </w:numPr>
        <w:spacing w:after="80" w:line="276"/>
      </w:pPr>
      <w:r>
        <w:t xml:space="preserve">Worksheet: Store Name Shortlist (below)</w:t>
      </w:r>
    </w:p>
    <w:p>
      <w:pPr>
        <w:spacing w:after="140" w:line="276"/>
      </w:pPr>
      <w:r>
        <w:rPr>
          <w:i/>
          <w:iCs/>
          <w:color w:val="9A6A00"/>
        </w:rPr>
        <w:t xml:space="preserve">[ADD OFFICIAL SHOPIFY LINK]</w:t>
      </w:r>
    </w:p>
    <w:p>
      <w:pPr>
        <w:spacing w:after="140" w:line="276"/>
      </w:pPr>
      <w:r>
        <w:rPr>
          <w:i/>
          <w:iCs/>
          <w:color w:val="9A6A00"/>
        </w:rPr>
        <w:t xml:space="preserve">[ADD OFFICIAL STATE BUSINESS SEARCH LINK]</w:t>
      </w:r>
    </w:p>
    <w:p>
      <w:pPr>
        <w:spacing w:after="140" w:line="276"/>
      </w:pPr>
      <w:r>
        <w:rPr>
          <w:i/>
          <w:iCs/>
          <w:color w:val="9A6A00"/>
        </w:rPr>
        <w:t xml:space="preserve">[ADD OFFICIAL USPTO SEARCH LINK]</w:t>
      </w:r>
    </w:p>
    <w:p>
      <w:pPr>
        <w:spacing w:after="140" w:line="276"/>
      </w:pPr>
      <w:r>
        <w:rPr>
          <w:i/>
          <w:iCs/>
          <w:color w:val="9A6A00"/>
        </w:rPr>
        <w:t xml:space="preserve">[ADD OFFICIAL DOMAIN SEARCH LINK]</w:t>
      </w:r>
    </w:p>
    <w:p>
      <w:r>
        <w:br w:type="page"/>
      </w:r>
    </w:p>
    <w:p>
      <w:pPr>
        <w:pStyle w:val="Heading1"/>
        <w:spacing w:after="160" w:before="240"/>
      </w:pPr>
      <w:r>
        <w:t xml:space="preserve">Worksheet: Store Name Shortlist</w:t>
      </w:r>
    </w:p>
    <w:p>
      <w:pPr>
        <w:spacing w:after="140" w:line="276"/>
      </w:pPr>
      <w:r>
        <w:t xml:space="preserve">Use this one-page worksheet to choose your store name. It works printed or completed on a screen.</w:t>
      </w:r>
    </w:p>
    <w:p>
      <w:pPr>
        <w:spacing w:after="40"/>
      </w:pPr>
      <w:r>
        <w:rPr>
          <w:b/>
          <w:bCs/>
        </w:rPr>
        <w:t xml:space="preserve">My offer statement (from Chapter 2)</w:t>
      </w:r>
    </w:p>
    <w:p>
      <w:pPr>
        <w:pBdr>
          <w:bottom w:val="single" w:color="999999" w:sz="6" w:space="1"/>
        </w:pBdr>
        <w:spacing w:after="220"/>
      </w:pPr>
      <w:r>
        <w:t xml:space="preserve"/>
      </w:r>
    </w:p>
    <w:p>
      <w:pPr>
        <w:spacing w:after="40"/>
      </w:pPr>
      <w:r>
        <w:rPr>
          <w:b/>
          <w:bCs/>
        </w:rPr>
        <w:t xml:space="preserve">Name ideas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250"/>
        <w:gridCol w:w="1250"/>
        <w:gridCol w:w="1250"/>
        <w:gridCol w:w="1250"/>
        <w:gridCol w:w="1250"/>
        <w:gridCol w:w="1250"/>
      </w:tblGrid>
      <w:tr>
        <w:trPr>
          <w:tblHeader/>
        </w:trPr>
        <w:tc>
          <w:tcPr>
            <w:tcW w:type="dxa" w:w="1860"/>
            <w:shd w:fill="EEEEEE" w:color="auto" w:val="clear"/>
            <w:tcMar>
              <w:top w:type="dxa" w:w="60"/>
              <w:left w:type="dxa" w:w="70"/>
              <w:bottom w:type="dxa" w:w="60"/>
              <w:right w:type="dxa" w:w="70"/>
            </w:tcMar>
          </w:tcPr>
          <w:p>
            <w:r>
              <w:rPr>
                <w:b/>
                <w:bCs/>
                <w:sz w:val="15"/>
                <w:szCs w:val="15"/>
              </w:rPr>
              <w:t xml:space="preserve">Name</w:t>
            </w:r>
          </w:p>
        </w:tc>
        <w:tc>
          <w:tcPr>
            <w:tcW w:type="dxa" w:w="1250"/>
            <w:shd w:fill="EEEEEE" w:color="auto" w:val="clear"/>
            <w:tcMar>
              <w:top w:type="dxa" w:w="60"/>
              <w:left w:type="dxa" w:w="70"/>
              <w:bottom w:type="dxa" w:w="60"/>
              <w:right w:type="dxa" w:w="70"/>
            </w:tcMar>
          </w:tcPr>
          <w:p>
            <w:r>
              <w:rPr>
                <w:b/>
                <w:bCs/>
                <w:sz w:val="15"/>
                <w:szCs w:val="15"/>
              </w:rPr>
              <w:t xml:space="preserve">Easy to spell?</w:t>
            </w:r>
          </w:p>
        </w:tc>
        <w:tc>
          <w:tcPr>
            <w:tcW w:type="dxa" w:w="1250"/>
            <w:shd w:fill="EEEEEE" w:color="auto" w:val="clear"/>
            <w:tcMar>
              <w:top w:type="dxa" w:w="60"/>
              <w:left w:type="dxa" w:w="70"/>
              <w:bottom w:type="dxa" w:w="60"/>
              <w:right w:type="dxa" w:w="70"/>
            </w:tcMar>
          </w:tcPr>
          <w:p>
            <w:r>
              <w:rPr>
                <w:b/>
                <w:bCs/>
                <w:sz w:val="15"/>
                <w:szCs w:val="15"/>
              </w:rPr>
              <w:t xml:space="preserve">Easy to say?</w:t>
            </w:r>
          </w:p>
        </w:tc>
        <w:tc>
          <w:tcPr>
            <w:tcW w:type="dxa" w:w="1250"/>
            <w:shd w:fill="EEEEEE" w:color="auto" w:val="clear"/>
            <w:tcMar>
              <w:top w:type="dxa" w:w="60"/>
              <w:left w:type="dxa" w:w="70"/>
              <w:bottom w:type="dxa" w:w="60"/>
              <w:right w:type="dxa" w:w="70"/>
            </w:tcMar>
          </w:tcPr>
          <w:p>
            <w:r>
              <w:rPr>
                <w:b/>
                <w:bCs/>
                <w:sz w:val="15"/>
                <w:szCs w:val="15"/>
              </w:rPr>
              <w:t xml:space="preserve">Fits the offer?</w:t>
            </w:r>
          </w:p>
        </w:tc>
        <w:tc>
          <w:tcPr>
            <w:tcW w:type="dxa" w:w="1250"/>
            <w:shd w:fill="EEEEEE" w:color="auto" w:val="clear"/>
            <w:tcMar>
              <w:top w:type="dxa" w:w="60"/>
              <w:left w:type="dxa" w:w="70"/>
              <w:bottom w:type="dxa" w:w="60"/>
              <w:right w:type="dxa" w:w="70"/>
            </w:tcMar>
          </w:tcPr>
          <w:p>
            <w:r>
              <w:rPr>
                <w:b/>
                <w:bCs/>
                <w:sz w:val="15"/>
                <w:szCs w:val="15"/>
              </w:rPr>
              <w:t xml:space="preserve">Broad enough to grow?</w:t>
            </w:r>
          </w:p>
        </w:tc>
        <w:tc>
          <w:tcPr>
            <w:tcW w:type="dxa" w:w="1250"/>
            <w:shd w:fill="EEEEEE" w:color="auto" w:val="clear"/>
            <w:tcMar>
              <w:top w:type="dxa" w:w="60"/>
              <w:left w:type="dxa" w:w="70"/>
              <w:bottom w:type="dxa" w:w="60"/>
              <w:right w:type="dxa" w:w="70"/>
            </w:tcMar>
          </w:tcPr>
          <w:p>
            <w:r>
              <w:rPr>
                <w:b/>
                <w:bCs/>
                <w:sz w:val="15"/>
                <w:szCs w:val="15"/>
              </w:rPr>
              <w:t xml:space="preserve">Availability checked?</w:t>
            </w:r>
          </w:p>
        </w:tc>
        <w:tc>
          <w:tcPr>
            <w:tcW w:type="dxa" w:w="1250"/>
            <w:shd w:fill="EEEEEE" w:color="auto" w:val="clear"/>
            <w:tcMar>
              <w:top w:type="dxa" w:w="60"/>
              <w:left w:type="dxa" w:w="70"/>
              <w:bottom w:type="dxa" w:w="60"/>
              <w:right w:type="dxa" w:w="70"/>
            </w:tcMar>
          </w:tcPr>
          <w:p>
            <w:r>
              <w:rPr>
                <w:b/>
                <w:bCs/>
                <w:sz w:val="15"/>
                <w:szCs w:val="15"/>
              </w:rPr>
              <w:t xml:space="preserve">Keep or remove?</w:t>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r>
        <w:tc>
          <w:tcPr>
            <w:tcW w:type="dxa" w:w="186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c>
          <w:tcPr>
            <w:tcW w:type="dxa" w:w="1250"/>
            <w:tcMar>
              <w:top w:type="dxa" w:w="150"/>
              <w:left w:type="dxa" w:w="70"/>
              <w:bottom w:type="dxa" w:w="150"/>
              <w:right w:type="dxa" w:w="70"/>
            </w:tcMar>
          </w:tcPr>
          <w:p>
            <w:r>
              <w:t xml:space="preserve"/>
            </w:r>
          </w:p>
        </w:tc>
      </w:tr>
    </w:tbl>
    <w:p>
      <w:pPr>
        <w:spacing w:after="60" w:line="276"/>
      </w:pPr>
      <w:r>
        <w:t xml:space="preserve"/>
      </w:r>
    </w:p>
    <w:p>
      <w:pPr>
        <w:spacing w:after="40"/>
      </w:pPr>
      <w:r>
        <w:rPr>
          <w:b/>
          <w:bCs/>
        </w:rPr>
        <w:t xml:space="preserve">Final three</w:t>
      </w:r>
    </w:p>
    <w:p>
      <w:pPr>
        <w:spacing w:after="40" w:line="276"/>
      </w:pPr>
      <w:r>
        <w:t xml:space="preserve">Preferred name:</w:t>
      </w:r>
    </w:p>
    <w:p>
      <w:pPr>
        <w:pBdr>
          <w:bottom w:val="single" w:color="999999" w:sz="6" w:space="1"/>
        </w:pBdr>
        <w:spacing w:after="220"/>
      </w:pPr>
      <w:r>
        <w:t xml:space="preserve"/>
      </w:r>
    </w:p>
    <w:p>
      <w:pPr>
        <w:spacing w:after="40" w:line="276"/>
      </w:pPr>
      <w:r>
        <w:t xml:space="preserve">Backup name 1:</w:t>
      </w:r>
    </w:p>
    <w:p>
      <w:pPr>
        <w:pBdr>
          <w:bottom w:val="single" w:color="999999" w:sz="6" w:space="1"/>
        </w:pBdr>
        <w:spacing w:after="220"/>
      </w:pPr>
      <w:r>
        <w:t xml:space="preserve"/>
      </w:r>
    </w:p>
    <w:p>
      <w:pPr>
        <w:spacing w:after="40" w:line="276"/>
      </w:pPr>
      <w:r>
        <w:t xml:space="preserve">Backup name 2:</w:t>
      </w:r>
    </w:p>
    <w:p>
      <w:pPr>
        <w:pBdr>
          <w:bottom w:val="single" w:color="999999" w:sz="6" w:space="1"/>
        </w:pBdr>
        <w:spacing w:after="220"/>
      </w:pPr>
      <w:r>
        <w:t xml:space="preserve"/>
      </w:r>
    </w:p>
    <w:p>
      <w:pPr>
        <w:spacing w:after="40"/>
      </w:pPr>
      <w:r>
        <w:rPr>
          <w:b/>
          <w:bCs/>
        </w:rPr>
        <w:t xml:space="preserve">Exact presentation</w:t>
      </w:r>
    </w:p>
    <w:p>
      <w:pPr>
        <w:spacing w:after="40" w:line="276"/>
      </w:pPr>
      <w:r>
        <w:t xml:space="preserve">Exact capitalization:</w:t>
      </w:r>
    </w:p>
    <w:p>
      <w:pPr>
        <w:pBdr>
          <w:bottom w:val="single" w:color="999999" w:sz="6" w:space="1"/>
        </w:pBdr>
        <w:spacing w:after="220"/>
      </w:pPr>
      <w:r>
        <w:t xml:space="preserve"/>
      </w:r>
    </w:p>
    <w:p>
      <w:pPr>
        <w:spacing w:after="40" w:line="276"/>
      </w:pPr>
      <w:r>
        <w:t xml:space="preserve">Exact spacing:</w:t>
      </w:r>
    </w:p>
    <w:p>
      <w:pPr>
        <w:pBdr>
          <w:bottom w:val="single" w:color="999999" w:sz="6" w:space="1"/>
        </w:pBdr>
        <w:spacing w:after="220"/>
      </w:pPr>
      <w:r>
        <w:t xml:space="preserve"/>
      </w:r>
    </w:p>
    <w:p>
      <w:pPr>
        <w:spacing w:after="40" w:line="276"/>
      </w:pPr>
      <w:r>
        <w:t xml:space="preserve">Exact punctuation:</w:t>
      </w:r>
    </w:p>
    <w:p>
      <w:pPr>
        <w:pBdr>
          <w:bottom w:val="single" w:color="999999" w:sz="6" w:space="1"/>
        </w:pBdr>
        <w:spacing w:after="220"/>
      </w:pPr>
      <w:r>
        <w:t xml:space="preserve"/>
      </w:r>
    </w:p>
    <w:p>
      <w:pPr>
        <w:spacing w:after="40" w:line="276"/>
      </w:pPr>
      <w:r>
        <w:t xml:space="preserve">Domain idea:</w:t>
      </w:r>
    </w:p>
    <w:p>
      <w:pPr>
        <w:pBdr>
          <w:bottom w:val="single" w:color="999999" w:sz="6" w:space="1"/>
        </w:pBdr>
        <w:spacing w:after="220"/>
      </w:pPr>
      <w:r>
        <w:t xml:space="preserve"/>
      </w:r>
    </w:p>
    <w:p>
      <w:pPr>
        <w:spacing w:after="40" w:line="276"/>
      </w:pPr>
      <w:r>
        <w:t xml:space="preserve">Social username idea:</w:t>
      </w:r>
    </w:p>
    <w:p>
      <w:pPr>
        <w:pBdr>
          <w:bottom w:val="single" w:color="999999" w:sz="6" w:space="1"/>
        </w:pBdr>
        <w:spacing w:after="220"/>
      </w:pPr>
      <w:r>
        <w:t xml:space="preserve"/>
      </w:r>
    </w:p>
    <w:p>
      <w:pPr>
        <w:spacing w:after="40"/>
      </w:pPr>
      <w:r>
        <w:rPr>
          <w:b/>
          <w:bCs/>
        </w:rPr>
        <w:t xml:space="preserve">Final check</w:t>
      </w:r>
    </w:p>
    <w:p>
      <w:pPr>
        <w:spacing w:after="70" w:line="276"/>
        <w:ind w:left="200"/>
      </w:pPr>
      <w:r>
        <w:t xml:space="preserve">☐  The name is understandable.</w:t>
      </w:r>
    </w:p>
    <w:p>
      <w:pPr>
        <w:spacing w:after="70" w:line="276"/>
        <w:ind w:left="200"/>
      </w:pPr>
      <w:r>
        <w:t xml:space="preserve">☐  The name is not unnecessarily restrictive.</w:t>
      </w:r>
    </w:p>
    <w:p>
      <w:pPr>
        <w:spacing w:after="70" w:line="276"/>
        <w:ind w:left="200"/>
      </w:pPr>
      <w:r>
        <w:t xml:space="preserve">☐  The name is reasonably memorable.</w:t>
      </w:r>
    </w:p>
    <w:p>
      <w:pPr>
        <w:spacing w:after="70" w:line="276"/>
        <w:ind w:left="200"/>
      </w:pPr>
      <w:r>
        <w:t xml:space="preserve">☐  I completed a preliminary availability check.</w:t>
      </w:r>
    </w:p>
    <w:p>
      <w:pPr>
        <w:spacing w:after="70" w:line="276"/>
        <w:ind w:left="200"/>
      </w:pPr>
      <w:r>
        <w:t xml:space="preserve">☐  I understand that legal registration and trademark clearance are separate.</w:t>
      </w:r>
    </w:p>
    <w:p>
      <w:pPr>
        <w:spacing w:after="40"/>
      </w:pPr>
      <w:r>
        <w:rPr>
          <w:b/>
          <w:bCs/>
        </w:rPr>
        <w:t xml:space="preserve">Final store-name decision</w:t>
      </w:r>
    </w:p>
    <w:p>
      <w:pPr>
        <w:spacing w:after="40" w:line="276"/>
      </w:pPr>
      <w:r>
        <w:t xml:space="preserve">My store name will be:</w:t>
      </w:r>
    </w:p>
    <w:p>
      <w:pPr>
        <w:pBdr>
          <w:bottom w:val="single" w:color="999999" w:sz="6" w:space="1"/>
        </w:pBdr>
        <w:spacing w:after="220"/>
      </w:pPr>
      <w:r>
        <w:t xml:space="preserve"/>
      </w:r>
    </w:p>
    <w:p>
      <w:r>
        <w:br w:type="page"/>
      </w:r>
    </w:p>
    <w:p>
      <w:pPr>
        <w:pStyle w:val="Heading1"/>
        <w:spacing w:after="160" w:before="240"/>
      </w:pPr>
      <w:r>
        <w:t xml:space="preserve">Chapter 4 — Open and Configure Shopify</w:t>
      </w:r>
    </w:p>
    <w:p>
      <w:pPr>
        <w:pStyle w:val="Heading2"/>
        <w:spacing w:after="100" w:before="200"/>
      </w:pPr>
      <w:r>
        <w:t xml:space="preserve">What you will complete</w:t>
      </w:r>
    </w:p>
    <w:p>
      <w:pPr>
        <w:spacing w:after="140" w:line="276"/>
      </w:pPr>
      <w:r>
        <w:t xml:space="preserve">By the end of this chapter, you will have a Shopify account and store created, confirmed access to the Shopify admin, your core store defaults reviewed and set, account security turned on, a written record of the settings you chose, and a list of the settings that belong to later chapters. This chapter builds the store's foundation — not its storefront.</w:t>
      </w:r>
    </w:p>
    <w:p>
      <w:pPr>
        <w:pStyle w:val="Heading2"/>
        <w:spacing w:after="100" w:before="200"/>
      </w:pPr>
      <w:r>
        <w:t xml:space="preserve">Why this matters</w:t>
      </w:r>
    </w:p>
    <w:p>
      <w:pPr>
        <w:spacing w:after="140" w:line="276"/>
      </w:pPr>
      <w:r>
        <w:t xml:space="preserve">The settings you choose now — currency, time zone, units, and account security — quietly affect everything that follows: how orders are timestamped, how money is counted, how products are measured, and how safe your store is. Getting the foundation right and secure before you add products saves you from confusing, hard-to-undo problems later. Creating the account is quick; configuring it correctly is the real work of this chapter.</w:t>
      </w:r>
    </w:p>
    <w:p>
      <w:pPr>
        <w:pStyle w:val="Heading2"/>
        <w:spacing w:after="100" w:before="200"/>
      </w:pPr>
      <w:r>
        <w:t xml:space="preserve">Step-by-step instructions</w:t>
      </w:r>
    </w:p>
    <w:p>
      <w:pPr>
        <w:pStyle w:val="ListParagraph"/>
        <w:numPr>
          <w:ilvl w:val="0"/>
          <w:numId w:val="5"/>
        </w:numPr>
        <w:spacing w:after="120" w:line="276"/>
      </w:pPr>
      <w:r>
        <w:rPr>
          <w:b/>
          <w:bCs/>
        </w:rPr>
        <w:t xml:space="preserve">Prepare the required information.</w:t>
      </w:r>
      <w:r>
        <w:t xml:space="preserve"> Before you open Shopify, have ready: your preferred store name and two backups from Chapter 3; an email address you control; a secure password (a password manager helps); a phone or authentication device; your operating country; your expected store currency; your local time zone; your preferred measurement and weight units; and a payment method for Shopify billing if it is required when you select a plan. You do not yet need an LLC, an EIN, a connected domain, finished product images, final policies, a logo, or a complete catalog — those come later. Being ready to create a store is not the same as being ready to launch one. Why it matters: having these on hand lets you finish setup in one sitting without guessing. Done when: you have this information gathered.</w:t>
      </w:r>
    </w:p>
    <w:p>
      <w:pPr>
        <w:pStyle w:val="ListParagraph"/>
        <w:numPr>
          <w:ilvl w:val="0"/>
          <w:numId w:val="5"/>
        </w:numPr>
        <w:spacing w:after="120" w:line="276"/>
      </w:pPr>
      <w:r>
        <w:rPr>
          <w:b/>
          <w:bCs/>
        </w:rPr>
        <w:t xml:space="preserve">Create the Shopify account and store.</w:t>
      </w:r>
      <w:r>
        <w:t xml:space="preserve"> Go to Shopify through an official source, start account creation, and either sign in with an existing Shopify account or create a new one. Create the new store, enter your preferred store name, and use a backup if the first name is unavailable. Complete or skip the optional onboarding questions where Shopify allows, and continue until you reach the Shopify admin. Do not create multiple trial stores. Why it matters: this creates the store you will configure. Done when: you have reached the Shopify admin for your new store.</w:t>
      </w:r>
    </w:p>
    <w:p>
      <w:pPr>
        <w:spacing w:after="140" w:line="276"/>
      </w:pPr>
      <w:r>
        <w:rPr>
          <w:i/>
          <w:iCs/>
          <w:color w:val="9A6A00"/>
        </w:rPr>
        <w:t xml:space="preserve">[ADD OFFICIAL SHOPIFY ACCOUNT-CREATION LINK] · [VERIFY CURRENT SHOPIFY SETTING]</w:t>
      </w:r>
    </w:p>
    <w:p>
      <w:pPr>
        <w:spacing w:after="140" w:line="276"/>
      </w:pPr>
      <w:r>
        <w:rPr>
          <w:i/>
          <w:iCs/>
          <w:color w:val="9A6A00"/>
        </w:rPr>
        <w:t xml:space="preserve">[INSERT SCREENSHOT — Shopify account creation or initial admin screen] (Locate: where account creation begins or where the admin first appears. Hide: any email address, personal name, and store URL. Capture on the day you publish. Note: Shopify’s onboarding may change.)</w:t>
      </w:r>
    </w:p>
    <w:p>
      <w:pPr>
        <w:pStyle w:val="ListParagraph"/>
        <w:numPr>
          <w:ilvl w:val="0"/>
          <w:numId w:val="5"/>
        </w:numPr>
        <w:spacing w:after="120" w:line="276"/>
      </w:pPr>
      <w:r>
        <w:rPr>
          <w:b/>
          <w:bCs/>
        </w:rPr>
        <w:t xml:space="preserve">Identify the Shopify admin.</w:t>
      </w:r>
      <w:r>
        <w:t xml:space="preserve"> The Shopify admin is the private management area where you control the store. Get oriented with its major areas conceptually — a home or setup overview, Orders, Products, Customers, Content, Analytics or reporting, Marketing, Discounts, sales channels, Apps, and Settings. Exact labels may change, and you do not need to learn each section now. Why it matters: you need to be able to find your way back to Settings for the rest of this chapter. Done when: you can log in, open the correct store, and find Settings.</w:t>
      </w:r>
    </w:p>
    <w:p>
      <w:pPr>
        <w:spacing w:after="140" w:line="276"/>
      </w:pPr>
      <w:r>
        <w:rPr>
          <w:i/>
          <w:iCs/>
          <w:color w:val="9A6A00"/>
        </w:rPr>
        <w:t xml:space="preserve">[INSERT SCREENSHOT — Shopify admin navigation with sensitive information removed] (Locate: the main admin navigation. Hide: the store name and URL, any order or customer data, and the account email. Capture on publication day. Note: the layout may change.)</w:t>
      </w:r>
    </w:p>
    <w:p>
      <w:pPr>
        <w:pStyle w:val="ListParagraph"/>
        <w:numPr>
          <w:ilvl w:val="0"/>
          <w:numId w:val="5"/>
        </w:numPr>
        <w:spacing w:after="120" w:line="276"/>
      </w:pPr>
      <w:r>
        <w:rPr>
          <w:b/>
          <w:bCs/>
        </w:rPr>
        <w:t xml:space="preserve">Review the store identity and ownership details.</w:t>
      </w:r>
      <w:r>
        <w:t xml:space="preserve"> Review the store’s foundational details — currently available fields such as store name, store contact email, the account or ownership email, a legal business name (if applicable), business address, country or region, a phone number (if requested), and the automatically assigned myshopify.com address. Understand that the Shopify account email, the store contact email, the customer-facing sender email, and legal business details can serve different purposes. Chapter 5 handles customer-facing business and contact information more fully. A temporary myshopify.com address is not the same as a connected custom domain, which comes later. Avoid exposing unnecessary personal information publicly. Why it matters: these fields identify and route communication for your store, and mixing them up causes confusion later. Done when: you have reviewed these details and know which ones you will refine in Chapter 5.</w:t>
      </w:r>
    </w:p>
    <w:p>
      <w:pPr>
        <w:spacing w:after="140" w:line="276"/>
      </w:pPr>
      <w:r>
        <w:rPr>
          <w:i/>
          <w:iCs/>
          <w:color w:val="9A6A00"/>
        </w:rPr>
        <w:t xml:space="preserve">[VERIFY CURRENT SHOPIFY SETTING] (beside exact field names and paths)</w:t>
      </w:r>
    </w:p>
    <w:p>
      <w:pPr>
        <w:pStyle w:val="ListParagraph"/>
        <w:numPr>
          <w:ilvl w:val="0"/>
          <w:numId w:val="5"/>
        </w:numPr>
        <w:spacing w:after="120" w:line="276"/>
      </w:pPr>
      <w:r>
        <w:rPr>
          <w:b/>
          <w:bCs/>
        </w:rPr>
        <w:t xml:space="preserve">Set the time zone.</w:t>
      </w:r>
      <w:r>
        <w:t xml:space="preserve"> Choose the time zone in which your business normally operates. In the current Shopify admin this lives under Settings → General (verified against Shopify’s Help Center — see the internal reviewer note for the date; use [VERIFY CURRENT SHOPIFY SETTING] if your admin differs). Your time zone affects order timestamps, reports, scheduled actions, recordkeeping, and how you interpret store activity. Why it matters: a wrong time zone quietly skews every timestamp and report. Done when: the store shows your correct local time zone.</w:t>
      </w:r>
    </w:p>
    <w:p>
      <w:pPr>
        <w:spacing w:after="140" w:line="276"/>
      </w:pPr>
      <w:r>
        <w:rPr>
          <w:i/>
          <w:iCs/>
          <w:color w:val="9A6A00"/>
        </w:rPr>
        <w:t xml:space="preserve">[INSERT SCREENSHOT — Settings area used for core store defaults] (Locate: the Settings → General area where store defaults are set. Hide: store name and URL, and any contact details. Capture on publication day. Note: the location and labels may change.)</w:t>
      </w:r>
    </w:p>
    <w:p>
      <w:pPr>
        <w:pStyle w:val="ListParagraph"/>
        <w:numPr>
          <w:ilvl w:val="0"/>
          <w:numId w:val="5"/>
        </w:numPr>
        <w:spacing w:after="120" w:line="276"/>
      </w:pPr>
      <w:r>
        <w:rPr>
          <w:b/>
          <w:bCs/>
        </w:rPr>
        <w:t xml:space="preserve">Set the store currency.</w:t>
      </w:r>
      <w:r>
        <w:t xml:space="preserve"> Your store currency is the primary currency the store uses; it should match the business’s intended selling and accounting context. In the current admin it is set under Settings → General [VERIFY CURRENT SHOPIFY SETTING]. Changing it later can affect products, reports, payments, and market configuration, so choose carefully before you load the full catalog. This chapter does not cover international markets, currency conversion, multi-currency selling, foreign exchange, Shopify Payments configuration, or tax accounting — payment-provider details come in Chapter 6. Why it matters: currency is hard to change cleanly once products and orders exist. Done when: your store currency is set to your intended primary currency.</w:t>
      </w:r>
    </w:p>
    <w:p>
      <w:pPr>
        <w:pStyle w:val="ListParagraph"/>
        <w:numPr>
          <w:ilvl w:val="0"/>
          <w:numId w:val="5"/>
        </w:numPr>
        <w:spacing w:after="120" w:line="276"/>
      </w:pPr>
      <w:r>
        <w:rPr>
          <w:b/>
          <w:bCs/>
        </w:rPr>
        <w:t xml:space="preserve">Set measurement and weight units.</w:t>
      </w:r>
      <w:r>
        <w:t xml:space="preserve"> Select the units you will actually use for products and shipping — metric versus imperial measurements, and your default weight unit. In the current admin these are under Settings → General [VERIFY CURRENT SHOPIFY SETTING]. Consistent units reduce product and shipping mistakes. This chapter does not configure shipping rates. Why it matters: mismatched units cause product-entry and shipping errors later. Done when: the selected units match how you will measure and enter products.</w:t>
      </w:r>
    </w:p>
    <w:p>
      <w:pPr>
        <w:spacing w:after="140" w:line="276"/>
      </w:pPr>
      <w:r>
        <w:rPr>
          <w:i/>
          <w:iCs/>
          <w:color w:val="9A6A00"/>
        </w:rPr>
        <w:t xml:space="preserve">[INSERT SCREENSHOT — time-zone, currency, and measurement settings] (Locate: the fields where time zone, currency, and units are set. Hide: store name and URL. Capture on publication day. Note: field locations may change.)</w:t>
      </w:r>
    </w:p>
    <w:p>
      <w:pPr>
        <w:pStyle w:val="ListParagraph"/>
        <w:numPr>
          <w:ilvl w:val="0"/>
          <w:numId w:val="5"/>
        </w:numPr>
        <w:spacing w:after="120" w:line="276"/>
      </w:pPr>
      <w:r>
        <w:rPr>
          <w:b/>
          <w:bCs/>
        </w:rPr>
        <w:t xml:space="preserve">Review language and regional preferences.</w:t>
      </w:r>
      <w:r>
        <w:t xml:space="preserve"> Review the account, admin, store, language, and regional preferences relevant to your setup. Keep these separate in your mind: the language used in the Shopify admin; the customer-facing storefront language; the store’s country or region; currency; and time zone. This chapter does not cover translation, international markets, or localization. Why it matters: confusing admin language with storefront language leads to setup mistakes. Done when: you have reviewed these preferences and confirmed they match your setup.</w:t>
      </w:r>
    </w:p>
    <w:p>
      <w:pPr>
        <w:spacing w:after="140" w:line="276"/>
      </w:pPr>
      <w:r>
        <w:rPr>
          <w:i/>
          <w:iCs/>
          <w:color w:val="9A6A00"/>
        </w:rPr>
        <w:t xml:space="preserve">[VERIFY CURRENT SHOPIFY SETTING] (labels and locations may change)</w:t>
      </w:r>
    </w:p>
    <w:p>
      <w:pPr>
        <w:pStyle w:val="ListParagraph"/>
        <w:numPr>
          <w:ilvl w:val="0"/>
          <w:numId w:val="5"/>
        </w:numPr>
        <w:spacing w:after="120" w:line="276"/>
      </w:pPr>
      <w:r>
        <w:rPr>
          <w:b/>
          <w:bCs/>
        </w:rPr>
        <w:t xml:space="preserve">Secure the account.</w:t>
      </w:r>
      <w:r>
        <w:t xml:space="preserve"> Use a unique password; activate two-step authentication or another supported secure sign-in method; save your recovery codes somewhere secure; do not share the owner login; give future users their own access rather than sharing credentials; and confirm you can access the account email. Shopify states that two-step authentication is required to use Shopify Payments, so securing the account now also unblocks payments later — verify current requirements against Shopify’s official documentation. Why it matters: your store holds customer data and money, so account security is not optional. Done when: a secure sign-in method is active and recovery information is stored safely. This guide does not go deep on staff permissions.</w:t>
      </w:r>
    </w:p>
    <w:p>
      <w:pPr>
        <w:spacing w:after="140" w:line="276"/>
      </w:pPr>
      <w:r>
        <w:rPr>
          <w:i/>
          <w:iCs/>
          <w:color w:val="9A6A00"/>
        </w:rPr>
        <w:t xml:space="preserve">[ADD OFFICIAL SHOPIFY SECURITY LINK] · [VERIFY CURRENT SHOPIFY SETTING]</w:t>
      </w:r>
    </w:p>
    <w:p>
      <w:pPr>
        <w:spacing w:after="140" w:line="276"/>
      </w:pPr>
      <w:r>
        <w:rPr>
          <w:i/>
          <w:iCs/>
          <w:color w:val="9A6A00"/>
        </w:rPr>
        <w:t xml:space="preserve">[INSERT SCREENSHOT — account security page with all private details removed] (Locate: where two-step authentication is enabled. Hide: recovery codes, QR codes, phone numbers, email addresses, and any authentication secrets. Capture on publication day. Note: the interface may change.)</w:t>
      </w:r>
    </w:p>
    <w:p>
      <w:pPr>
        <w:pStyle w:val="ListParagraph"/>
        <w:numPr>
          <w:ilvl w:val="0"/>
          <w:numId w:val="5"/>
        </w:numPr>
        <w:spacing w:after="120" w:line="276"/>
      </w:pPr>
      <w:r>
        <w:rPr>
          <w:b/>
          <w:bCs/>
        </w:rPr>
        <w:t xml:space="preserve">Review the Shopify plan and billing boundary.</w:t>
      </w:r>
      <w:r>
        <w:t xml:space="preserve"> A store may begin in a trial or setup state depending on Shopify’s current offer, and continued operation generally requires selecting an eligible plan. Review current official pricing and plan features directly through Shopify. App fees and transaction-related costs are separate considerations, the cheapest plan is not automatically the right one, and you should avoid paying for advanced features you do not currently need. Why it matters: choosing a plan blindly leads to overpaying or hitting limits mid-build. Done when: you understand your current plan or trial status and what continuing will cost.</w:t>
      </w:r>
    </w:p>
    <w:p>
      <w:pPr>
        <w:spacing w:after="140" w:line="276"/>
      </w:pPr>
      <w:r>
        <w:rPr>
          <w:i/>
          <w:iCs/>
          <w:color w:val="9A6A00"/>
        </w:rPr>
        <w:t xml:space="preserve">[ADD OFFICIAL SHOPIFY PRICING LINK] · [VERIFY CURRENT SHOPIFY PLAN DETAILS]</w:t>
      </w:r>
    </w:p>
    <w:p>
      <w:pPr>
        <w:pStyle w:val="ListParagraph"/>
        <w:numPr>
          <w:ilvl w:val="0"/>
          <w:numId w:val="5"/>
        </w:numPr>
        <w:spacing w:after="120" w:line="276"/>
      </w:pPr>
      <w:r>
        <w:rPr>
          <w:b/>
          <w:bCs/>
        </w:rPr>
        <w:t xml:space="preserve">Avoid unnecessary apps.</w:t>
      </w:r>
      <w:r>
        <w:t xml:space="preserve"> Beginners often install too many apps before understanding the store. Do not install an app just because it is recommended during onboarding. For each app, confirm the problem it solves, check whether Shopify already provides that function, and review recurring cost, permissions, compatibility, and what happens if you uninstall it. Keep the starting store as close to native Shopify as practical. Not all apps are bad — but each one should earn its place. Why it matters: extra apps add cost, complexity, and security surface before you even have products. Done when: either no additional apps are installed, or each installed app has a documented, necessary purpose.</w:t>
      </w:r>
    </w:p>
    <w:p>
      <w:pPr>
        <w:pStyle w:val="ListParagraph"/>
        <w:numPr>
          <w:ilvl w:val="0"/>
          <w:numId w:val="5"/>
        </w:numPr>
        <w:spacing w:after="120" w:line="276"/>
      </w:pPr>
      <w:r>
        <w:rPr>
          <w:b/>
          <w:bCs/>
        </w:rPr>
        <w:t xml:space="preserve">Record unfinished setup items without completing them.</w:t>
      </w:r>
      <w:r>
        <w:t xml:space="preserve"> Make a “later chapters” list. Record — but do not complete here: customer-facing contact information (Chapter 5); payments and checkout (Chapter 6); fulfillment and delivery (Chapter 7); products (Chapter 8); collections and navigation (Chapter 9); policies (Chapter 10); testing (Chapter 11); and domain connection and launch actions (Chapter 12, where applicable). Shopify may display setup recommendations for these, but this guide completes them in a controlled order. Why it matters: doing setup tasks out of order creates conflicts and rework. Done when: your later-tasks list is written and you have resisted completing them early.</w:t>
      </w:r>
    </w:p>
    <w:p>
      <w:pPr>
        <w:pStyle w:val="Heading2"/>
        <w:spacing w:after="100" w:before="200"/>
      </w:pPr>
      <w:r>
        <w:t xml:space="preserve">Real example: Lucid Creations</w:t>
      </w:r>
    </w:p>
    <w:p>
      <w:pPr>
        <w:spacing w:after="140" w:line="276"/>
      </w:pPr>
      <w:r>
        <w:t xml:space="preserve">Lucid Creations operates as a Shopify product store under Auralis Digital. Its setup supports print-on-demand products and may later support handmade items and commissions. Its configuration should use the business’s actual operating time zone, currency, and measurement conventions, and its owner should keep secure control of the account and avoid unnecessary apps.</w:t>
      </w:r>
    </w:p>
    <w:p>
      <w:pPr>
        <w:spacing w:after="140" w:line="276"/>
      </w:pPr>
      <w:r>
        <w:rPr>
          <w:i/>
          <w:iCs/>
          <w:color w:val="9A6A00"/>
        </w:rPr>
        <w:t xml:space="preserve">[INSERT LUCID CREATIONS INITIAL SHOPIFY SETUP EXAMPLE] — which settings were selected; which setup decisions caused confusion; which apps, if any, were installed too early; what would be configured differently today; and which private details (account email, exact address, internal URLs, security method) must be excluded from the published guide. Do not invent the plan, billing cost, trial terms, currency, time zone, address, security method, app list, account email, or any internal Shopify URL.</w:t>
      </w:r>
    </w:p>
    <w:p>
      <w:pPr>
        <w:pStyle w:val="Heading2"/>
        <w:spacing w:after="100" w:before="200"/>
      </w:pPr>
      <w:r>
        <w:t xml:space="preserve">Common mistake</w:t>
      </w:r>
    </w:p>
    <w:p>
      <w:pPr>
        <w:spacing w:after="140" w:line="276"/>
      </w:pPr>
      <w:r>
        <w:rPr>
          <w:b/>
          <w:bCs/>
        </w:rPr>
        <w:t xml:space="preserve">⚠ Trying to complete every Shopify setup prompt immediately. </w:t>
      </w:r>
      <w:r>
        <w:t xml:space="preserve">Shopify may present many setup tasks, recommendations, sales channels, apps, and features at once. Completing everything without understanding the order can create conflicting settings, unnecessary subscriptions, duplicate tools, security gaps, and confusion about what is actually launch-critical.</w:t>
      </w:r>
    </w:p>
    <w:p>
      <w:pPr>
        <w:spacing w:after="140" w:line="276"/>
      </w:pPr>
      <w:r>
        <w:rPr>
          <w:b/>
          <w:bCs/>
        </w:rPr>
        <w:t xml:space="preserve">Instead: </w:t>
      </w:r>
      <w:r>
        <w:t xml:space="preserve">set the foundation first. Record the later tasks and complete them in the relevant chapter.</w:t>
      </w:r>
    </w:p>
    <w:p>
      <w:pPr>
        <w:pStyle w:val="Heading2"/>
        <w:spacing w:after="100" w:before="200"/>
      </w:pPr>
      <w:r>
        <w:t xml:space="preserve">Reality check</w:t>
      </w:r>
    </w:p>
    <w:p>
      <w:pPr>
        <w:spacing w:after="140" w:line="276"/>
      </w:pPr>
      <w:r>
        <w:t xml:space="preserve">Creating the Shopify account is not the same as finishing the store. At the end of this chapter, the foundation should be correct even though the storefront is still incomplete.</w:t>
      </w:r>
    </w:p>
    <w:p>
      <w:pPr>
        <w:pStyle w:val="Heading2"/>
        <w:spacing w:after="100" w:before="200"/>
      </w:pPr>
      <w:r>
        <w:t xml:space="preserve">Checklist</w:t>
      </w:r>
    </w:p>
    <w:p>
      <w:pPr>
        <w:spacing w:after="70" w:line="276"/>
        <w:ind w:left="200"/>
      </w:pPr>
      <w:r>
        <w:t xml:space="preserve">☐  I created the Shopify account and store.</w:t>
      </w:r>
    </w:p>
    <w:p>
      <w:pPr>
        <w:spacing w:after="70" w:line="276"/>
        <w:ind w:left="200"/>
      </w:pPr>
      <w:r>
        <w:t xml:space="preserve">☐  I can log in and reach the correct Shopify admin.</w:t>
      </w:r>
    </w:p>
    <w:p>
      <w:pPr>
        <w:spacing w:after="70" w:line="276"/>
        <w:ind w:left="200"/>
      </w:pPr>
      <w:r>
        <w:t xml:space="preserve">☐  I reviewed the store identity and ownership details.</w:t>
      </w:r>
    </w:p>
    <w:p>
      <w:pPr>
        <w:spacing w:after="70" w:line="276"/>
        <w:ind w:left="200"/>
      </w:pPr>
      <w:r>
        <w:t xml:space="preserve">☐  I selected the correct operating time zone.</w:t>
      </w:r>
    </w:p>
    <w:p>
      <w:pPr>
        <w:spacing w:after="70" w:line="276"/>
        <w:ind w:left="200"/>
      </w:pPr>
      <w:r>
        <w:t xml:space="preserve">☐  I selected the intended store currency.</w:t>
      </w:r>
    </w:p>
    <w:p>
      <w:pPr>
        <w:spacing w:after="70" w:line="276"/>
        <w:ind w:left="200"/>
      </w:pPr>
      <w:r>
        <w:t xml:space="preserve">☐  I selected the correct measurement and weight units.</w:t>
      </w:r>
    </w:p>
    <w:p>
      <w:pPr>
        <w:spacing w:after="70" w:line="276"/>
        <w:ind w:left="200"/>
      </w:pPr>
      <w:r>
        <w:t xml:space="preserve">☐  I reviewed language and regional preferences.</w:t>
      </w:r>
    </w:p>
    <w:p>
      <w:pPr>
        <w:spacing w:after="70" w:line="276"/>
        <w:ind w:left="200"/>
      </w:pPr>
      <w:r>
        <w:t xml:space="preserve">☐  I activated a secure sign-in method.</w:t>
      </w:r>
    </w:p>
    <w:p>
      <w:pPr>
        <w:spacing w:after="70" w:line="276"/>
        <w:ind w:left="200"/>
      </w:pPr>
      <w:r>
        <w:t xml:space="preserve">☐  I securely stored recovery information.</w:t>
      </w:r>
    </w:p>
    <w:p>
      <w:pPr>
        <w:spacing w:after="70" w:line="276"/>
        <w:ind w:left="200"/>
      </w:pPr>
      <w:r>
        <w:t xml:space="preserve">☐  I reviewed current plan and billing information through Shopify.</w:t>
      </w:r>
    </w:p>
    <w:p>
      <w:pPr>
        <w:spacing w:after="70" w:line="276"/>
        <w:ind w:left="200"/>
      </w:pPr>
      <w:r>
        <w:t xml:space="preserve">☐  I avoided unnecessary apps.</w:t>
      </w:r>
    </w:p>
    <w:p>
      <w:pPr>
        <w:spacing w:after="70" w:line="276"/>
        <w:ind w:left="200"/>
      </w:pPr>
      <w:r>
        <w:t xml:space="preserve">☐  I recorded unfinished setup items for later chapters.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Are the store defaults correct for how I will operate?</w:t>
      </w:r>
    </w:p>
    <w:p>
      <w:pPr>
        <w:spacing w:after="70" w:line="276"/>
        <w:ind w:left="200"/>
      </w:pPr>
      <w:r>
        <w:t xml:space="preserve">☐  Is any account, security, or billing issue preventing me from continuing?</w:t>
      </w:r>
    </w:p>
    <w:p>
      <w:pPr>
        <w:pStyle w:val="Heading2"/>
        <w:spacing w:after="100" w:before="200"/>
      </w:pPr>
      <w:r>
        <w:t xml:space="preserve">Tools and official links</w:t>
      </w:r>
    </w:p>
    <w:p>
      <w:pPr>
        <w:pStyle w:val="ListParagraph"/>
        <w:numPr>
          <w:ilvl w:val="0"/>
          <w:numId w:val="1"/>
        </w:numPr>
        <w:spacing w:after="80" w:line="276"/>
      </w:pPr>
      <w:r>
        <w:t xml:space="preserve">Worksheet: Initial Shopify Settings (below)</w:t>
      </w:r>
    </w:p>
    <w:p>
      <w:pPr>
        <w:spacing w:after="140" w:line="276"/>
      </w:pPr>
      <w:r>
        <w:rPr>
          <w:i/>
          <w:iCs/>
          <w:color w:val="9A6A00"/>
        </w:rPr>
        <w:t xml:space="preserve">[ADD OFFICIAL SHOPIFY ACCOUNT-CREATION LINK]</w:t>
      </w:r>
    </w:p>
    <w:p>
      <w:pPr>
        <w:spacing w:after="140" w:line="276"/>
      </w:pPr>
      <w:r>
        <w:rPr>
          <w:i/>
          <w:iCs/>
          <w:color w:val="9A6A00"/>
        </w:rPr>
        <w:t xml:space="preserve">[ADD OFFICIAL SHOPIFY INITIAL-SETUP LINK]</w:t>
      </w:r>
    </w:p>
    <w:p>
      <w:pPr>
        <w:spacing w:after="140" w:line="276"/>
      </w:pPr>
      <w:r>
        <w:rPr>
          <w:i/>
          <w:iCs/>
          <w:color w:val="9A6A00"/>
        </w:rPr>
        <w:t xml:space="preserve">[ADD OFFICIAL SHOPIFY GENERAL-SETTINGS LINK]</w:t>
      </w:r>
    </w:p>
    <w:p>
      <w:pPr>
        <w:spacing w:after="140" w:line="276"/>
      </w:pPr>
      <w:r>
        <w:rPr>
          <w:i/>
          <w:iCs/>
          <w:color w:val="9A6A00"/>
        </w:rPr>
        <w:t xml:space="preserve">[ADD OFFICIAL SHOPIFY SECURITY LINK]</w:t>
      </w:r>
    </w:p>
    <w:p>
      <w:pPr>
        <w:spacing w:after="140" w:line="276"/>
      </w:pPr>
      <w:r>
        <w:rPr>
          <w:i/>
          <w:iCs/>
          <w:color w:val="9A6A00"/>
        </w:rPr>
        <w:t xml:space="preserve">[ADD OFFICIAL SHOPIFY PRICING LINK]</w:t>
      </w:r>
    </w:p>
    <w:p>
      <w:r>
        <w:br w:type="page"/>
      </w:r>
    </w:p>
    <w:p>
      <w:pPr>
        <w:pStyle w:val="Heading1"/>
        <w:spacing w:after="160" w:before="240"/>
      </w:pPr>
      <w:r>
        <w:t xml:space="preserve">Worksheet: Initial Shopify Settings</w:t>
      </w:r>
    </w:p>
    <w:p>
      <w:pPr>
        <w:spacing w:after="140" w:line="276"/>
      </w:pPr>
      <w:r>
        <w:t xml:space="preserve">Use this worksheet to record your setup. It works printed or on a screen. Do not write account passwords, recovery codes, or other secrets on it, and do not publish it.</w:t>
      </w:r>
    </w:p>
    <w:p>
      <w:pPr>
        <w:spacing w:after="40"/>
      </w:pPr>
      <w:r>
        <w:rPr>
          <w:b/>
          <w:bCs/>
        </w:rPr>
        <w:t xml:space="preserve">Account and store</w:t>
      </w:r>
    </w:p>
    <w:p>
      <w:pPr>
        <w:pStyle w:val="ListParagraph"/>
        <w:numPr>
          <w:ilvl w:val="0"/>
          <w:numId w:val="1"/>
        </w:numPr>
        <w:spacing w:after="80" w:line="276"/>
      </w:pPr>
      <w:r>
        <w:t xml:space="preserve">Shopify account created? Yes / No</w:t>
      </w:r>
    </w:p>
    <w:p>
      <w:pPr>
        <w:pStyle w:val="ListParagraph"/>
        <w:numPr>
          <w:ilvl w:val="0"/>
          <w:numId w:val="1"/>
        </w:numPr>
        <w:spacing w:after="80" w:line="276"/>
      </w:pPr>
      <w:r>
        <w:t xml:space="preserve">Store created? Yes / No</w:t>
      </w:r>
    </w:p>
    <w:p>
      <w:pPr>
        <w:pStyle w:val="ListParagraph"/>
        <w:numPr>
          <w:ilvl w:val="0"/>
          <w:numId w:val="1"/>
        </w:numPr>
        <w:spacing w:after="80" w:line="276"/>
      </w:pPr>
      <w:r>
        <w:t xml:space="preserve">Can I log in successfully? Yes / No</w:t>
      </w:r>
    </w:p>
    <w:p>
      <w:pPr>
        <w:pStyle w:val="ListParagraph"/>
        <w:numPr>
          <w:ilvl w:val="0"/>
          <w:numId w:val="1"/>
        </w:numPr>
        <w:spacing w:after="80" w:line="276"/>
      </w:pPr>
      <w:r>
        <w:t xml:space="preserve">Can I reach the correct Shopify admin? Yes / No</w:t>
      </w:r>
    </w:p>
    <w:p>
      <w:pPr>
        <w:pStyle w:val="ListParagraph"/>
        <w:numPr>
          <w:ilvl w:val="0"/>
          <w:numId w:val="1"/>
        </w:numPr>
        <w:spacing w:after="80" w:line="276"/>
      </w:pPr>
      <w:r>
        <w:t xml:space="preserve">Account email verified? Yes / No</w:t>
      </w:r>
    </w:p>
    <w:p>
      <w:pPr>
        <w:spacing w:after="40" w:line="276"/>
      </w:pPr>
      <w:r>
        <w:t xml:space="preserve">Preferred store name used:</w:t>
      </w:r>
    </w:p>
    <w:p>
      <w:pPr>
        <w:pBdr>
          <w:bottom w:val="single" w:color="999999" w:sz="6" w:space="1"/>
        </w:pBdr>
        <w:spacing w:after="220"/>
      </w:pPr>
      <w:r>
        <w:t xml:space="preserve"/>
      </w:r>
    </w:p>
    <w:p>
      <w:pPr>
        <w:spacing w:after="40" w:line="276"/>
      </w:pPr>
      <w:r>
        <w:t xml:space="preserve">Backup name used (if any):</w:t>
      </w:r>
    </w:p>
    <w:p>
      <w:pPr>
        <w:pBdr>
          <w:bottom w:val="single" w:color="999999" w:sz="6" w:space="1"/>
        </w:pBdr>
        <w:spacing w:after="220"/>
      </w:pPr>
      <w:r>
        <w:t xml:space="preserve"/>
      </w:r>
    </w:p>
    <w:p>
      <w:pPr>
        <w:spacing w:after="40" w:line="276"/>
      </w:pPr>
      <w:r>
        <w:t xml:space="preserve">Temporary myshopify.com address (record privately):</w:t>
      </w:r>
    </w:p>
    <w:p>
      <w:pPr>
        <w:pBdr>
          <w:bottom w:val="single" w:color="999999" w:sz="6" w:space="1"/>
        </w:pBdr>
        <w:spacing w:after="220"/>
      </w:pPr>
      <w:r>
        <w:t xml:space="preserve"/>
      </w:r>
    </w:p>
    <w:p>
      <w:pPr>
        <w:spacing w:after="140" w:line="276"/>
      </w:pPr>
      <w:r>
        <w:rPr>
          <w:b/>
          <w:bCs/>
        </w:rPr>
        <w:t xml:space="preserve">⚠ Do not </w:t>
      </w:r>
      <w:r>
        <w:t xml:space="preserve">publish account credentials, recovery codes, or sensitive store URLs anywhere.</w:t>
      </w:r>
    </w:p>
    <w:p>
      <w:pPr>
        <w:spacing w:after="40"/>
      </w:pPr>
      <w:r>
        <w:rPr>
          <w:b/>
          <w:bCs/>
        </w:rPr>
        <w:t xml:space="preserve">Core store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1000"/>
        <w:gridCol w:w="1400"/>
        <w:gridCol w:w="2160"/>
      </w:tblGrid>
      <w:tr>
        <w:trPr>
          <w:tblHeader/>
        </w:trPr>
        <w:tc>
          <w:tcPr>
            <w:tcW w:type="dxa" w:w="2200"/>
            <w:shd w:fill="EEEEEE" w:color="auto" w:val="clear"/>
            <w:tcMar>
              <w:top w:type="dxa" w:w="60"/>
              <w:left w:type="dxa" w:w="80"/>
              <w:bottom w:type="dxa" w:w="60"/>
              <w:right w:type="dxa" w:w="80"/>
            </w:tcMar>
          </w:tcPr>
          <w:p>
            <w:r>
              <w:rPr>
                <w:b/>
                <w:bCs/>
                <w:sz w:val="17"/>
                <w:szCs w:val="17"/>
              </w:rPr>
              <w:t xml:space="preserve">Setting</w:t>
            </w:r>
          </w:p>
        </w:tc>
        <w:tc>
          <w:tcPr>
            <w:tcW w:type="dxa" w:w="2600"/>
            <w:shd w:fill="EEEEEE" w:color="auto" w:val="clear"/>
            <w:tcMar>
              <w:top w:type="dxa" w:w="60"/>
              <w:left w:type="dxa" w:w="80"/>
              <w:bottom w:type="dxa" w:w="60"/>
              <w:right w:type="dxa" w:w="80"/>
            </w:tcMar>
          </w:tcPr>
          <w:p>
            <w:r>
              <w:rPr>
                <w:b/>
                <w:bCs/>
                <w:sz w:val="17"/>
                <w:szCs w:val="17"/>
              </w:rPr>
              <w:t xml:space="preserve">Selected value</w:t>
            </w:r>
          </w:p>
        </w:tc>
        <w:tc>
          <w:tcPr>
            <w:tcW w:type="dxa" w:w="1000"/>
            <w:shd w:fill="EEEEEE" w:color="auto" w:val="clear"/>
            <w:tcMar>
              <w:top w:type="dxa" w:w="60"/>
              <w:left w:type="dxa" w:w="80"/>
              <w:bottom w:type="dxa" w:w="60"/>
              <w:right w:type="dxa" w:w="80"/>
            </w:tcMar>
          </w:tcPr>
          <w:p>
            <w:r>
              <w:rPr>
                <w:b/>
                <w:bCs/>
                <w:sz w:val="17"/>
                <w:szCs w:val="17"/>
              </w:rPr>
              <w:t xml:space="preserve">Verified?</w:t>
            </w:r>
          </w:p>
        </w:tc>
        <w:tc>
          <w:tcPr>
            <w:tcW w:type="dxa" w:w="1400"/>
            <w:shd w:fill="EEEEEE" w:color="auto" w:val="clear"/>
            <w:tcMar>
              <w:top w:type="dxa" w:w="60"/>
              <w:left w:type="dxa" w:w="80"/>
              <w:bottom w:type="dxa" w:w="60"/>
              <w:right w:type="dxa" w:w="80"/>
            </w:tcMar>
          </w:tcPr>
          <w:p>
            <w:r>
              <w:rPr>
                <w:b/>
                <w:bCs/>
                <w:sz w:val="17"/>
                <w:szCs w:val="17"/>
              </w:rPr>
              <w:t xml:space="preserve">Needs follow-up?</w:t>
            </w:r>
          </w:p>
        </w:tc>
        <w:tc>
          <w:tcPr>
            <w:tcW w:type="dxa" w:w="2160"/>
            <w:shd w:fill="EEEEEE" w:color="auto" w:val="clear"/>
            <w:tcMar>
              <w:top w:type="dxa" w:w="60"/>
              <w:left w:type="dxa" w:w="80"/>
              <w:bottom w:type="dxa" w:w="60"/>
              <w:right w:type="dxa" w:w="80"/>
            </w:tcMar>
          </w:tcPr>
          <w:p>
            <w:r>
              <w:rPr>
                <w:b/>
                <w:bCs/>
                <w:sz w:val="17"/>
                <w:szCs w:val="17"/>
              </w:rPr>
              <w:t xml:space="preserve">Notes</w:t>
            </w:r>
          </w:p>
        </w:tc>
      </w:tr>
      <w:tr>
        <w:tc>
          <w:tcPr>
            <w:tcW w:type="dxa" w:w="2200"/>
            <w:tcMar>
              <w:top w:type="dxa" w:w="110"/>
              <w:left w:type="dxa" w:w="80"/>
              <w:bottom w:type="dxa" w:w="110"/>
              <w:right w:type="dxa" w:w="80"/>
            </w:tcMar>
          </w:tcPr>
          <w:p>
            <w:r>
              <w:rPr>
                <w:sz w:val="17"/>
                <w:szCs w:val="17"/>
              </w:rPr>
              <w:t xml:space="preserve">Store name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Operating country or region</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Time zone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currency</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Measurement system</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Default weight unit</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Admin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Storefront language</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Business or billing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r>
        <w:tc>
          <w:tcPr>
            <w:tcW w:type="dxa" w:w="2200"/>
            <w:tcMar>
              <w:top w:type="dxa" w:w="110"/>
              <w:left w:type="dxa" w:w="80"/>
              <w:bottom w:type="dxa" w:w="110"/>
              <w:right w:type="dxa" w:w="80"/>
            </w:tcMar>
          </w:tcPr>
          <w:p>
            <w:r>
              <w:rPr>
                <w:sz w:val="17"/>
                <w:szCs w:val="17"/>
              </w:rPr>
              <w:t xml:space="preserve">Store contact details reviewed</w:t>
            </w:r>
          </w:p>
        </w:tc>
        <w:tc>
          <w:tcPr>
            <w:tcW w:type="dxa" w:w="2600"/>
            <w:tcMar>
              <w:top w:type="dxa" w:w="110"/>
              <w:left w:type="dxa" w:w="80"/>
              <w:bottom w:type="dxa" w:w="110"/>
              <w:right w:type="dxa" w:w="80"/>
            </w:tcMar>
          </w:tcPr>
          <w:p>
            <w:r>
              <w:t xml:space="preserve"/>
            </w:r>
          </w:p>
        </w:tc>
        <w:tc>
          <w:tcPr>
            <w:tcW w:type="dxa" w:w="1000"/>
            <w:tcMar>
              <w:top w:type="dxa" w:w="110"/>
              <w:left w:type="dxa" w:w="80"/>
              <w:bottom w:type="dxa" w:w="110"/>
              <w:right w:type="dxa" w:w="80"/>
            </w:tcMar>
          </w:tcPr>
          <w:p>
            <w:r>
              <w:t xml:space="preserve"/>
            </w:r>
          </w:p>
        </w:tc>
        <w:tc>
          <w:tcPr>
            <w:tcW w:type="dxa" w:w="1400"/>
            <w:tcMar>
              <w:top w:type="dxa" w:w="110"/>
              <w:left w:type="dxa" w:w="80"/>
              <w:bottom w:type="dxa" w:w="110"/>
              <w:right w:type="dxa" w:w="80"/>
            </w:tcMar>
          </w:tcPr>
          <w:p>
            <w:r>
              <w:t xml:space="preserve"/>
            </w:r>
          </w:p>
        </w:tc>
        <w:tc>
          <w:tcPr>
            <w:tcW w:type="dxa" w:w="2160"/>
            <w:tcMar>
              <w:top w:type="dxa" w:w="110"/>
              <w:left w:type="dxa" w:w="80"/>
              <w:bottom w:type="dxa" w:w="110"/>
              <w:right w:type="dxa" w:w="80"/>
            </w:tcMar>
          </w:tcPr>
          <w:p>
            <w:r>
              <w:t xml:space="preserve"/>
            </w:r>
          </w:p>
        </w:tc>
      </w:tr>
    </w:tbl>
    <w:p>
      <w:pPr>
        <w:spacing w:after="60" w:line="276"/>
      </w:pPr>
      <w:r>
        <w:t xml:space="preserve"/>
      </w:r>
    </w:p>
    <w:p>
      <w:pPr>
        <w:spacing w:after="40"/>
      </w:pPr>
      <w:r>
        <w:rPr>
          <w:b/>
          <w:bCs/>
        </w:rPr>
        <w:t xml:space="preserve">Security</w:t>
      </w:r>
    </w:p>
    <w:p>
      <w:pPr>
        <w:spacing w:after="70" w:line="276"/>
        <w:ind w:left="200"/>
      </w:pPr>
      <w:r>
        <w:t xml:space="preserve">☐  Unique password used</w:t>
      </w:r>
    </w:p>
    <w:p>
      <w:pPr>
        <w:spacing w:after="70" w:line="276"/>
        <w:ind w:left="200"/>
      </w:pPr>
      <w:r>
        <w:t xml:space="preserve">☐  Two-step authentication or supported secure sign-in activated</w:t>
      </w:r>
    </w:p>
    <w:p>
      <w:pPr>
        <w:spacing w:after="70" w:line="276"/>
        <w:ind w:left="200"/>
      </w:pPr>
      <w:r>
        <w:t xml:space="preserve">☐  Recovery codes saved securely</w:t>
      </w:r>
    </w:p>
    <w:p>
      <w:pPr>
        <w:spacing w:after="70" w:line="276"/>
        <w:ind w:left="200"/>
      </w:pPr>
      <w:r>
        <w:t xml:space="preserve">☐  Account email access confirmed</w:t>
      </w:r>
    </w:p>
    <w:p>
      <w:pPr>
        <w:spacing w:after="70" w:line="276"/>
        <w:ind w:left="200"/>
      </w:pPr>
      <w:r>
        <w:t xml:space="preserve">☐  Owner login not shared</w:t>
      </w:r>
    </w:p>
    <w:p>
      <w:pPr>
        <w:spacing w:after="70" w:line="276"/>
        <w:ind w:left="200"/>
      </w:pPr>
      <w:r>
        <w:t xml:space="preserve">☐  No security information placed in screenshots or worksheets</w:t>
      </w:r>
    </w:p>
    <w:p>
      <w:pPr>
        <w:spacing w:after="40"/>
      </w:pPr>
      <w:r>
        <w:rPr>
          <w:b/>
          <w:bCs/>
        </w:rPr>
        <w:t xml:space="preserve">Plan and billing review</w:t>
      </w:r>
    </w:p>
    <w:p>
      <w:pPr>
        <w:spacing w:after="40" w:line="276"/>
      </w:pPr>
      <w:r>
        <w:t xml:space="preserve">Current setup, trial, or plan status:</w:t>
      </w:r>
    </w:p>
    <w:p>
      <w:pPr>
        <w:pBdr>
          <w:bottom w:val="single" w:color="999999" w:sz="6" w:space="1"/>
        </w:pBdr>
        <w:spacing w:after="220"/>
      </w:pPr>
      <w:r>
        <w:t xml:space="preserve"/>
      </w:r>
    </w:p>
    <w:p>
      <w:pPr>
        <w:spacing w:after="40" w:line="276"/>
      </w:pPr>
      <w:r>
        <w:t xml:space="preserve">Date official pricing was checked:</w:t>
      </w:r>
    </w:p>
    <w:p>
      <w:pPr>
        <w:pBdr>
          <w:bottom w:val="single" w:color="999999" w:sz="6" w:space="1"/>
        </w:pBdr>
        <w:spacing w:after="220"/>
      </w:pPr>
      <w:r>
        <w:t xml:space="preserve"/>
      </w:r>
    </w:p>
    <w:p>
      <w:pPr>
        <w:spacing w:after="40" w:line="276"/>
      </w:pPr>
      <w:r>
        <w:t xml:space="preserve">Plan currently being considered:</w:t>
      </w:r>
    </w:p>
    <w:p>
      <w:pPr>
        <w:pBdr>
          <w:bottom w:val="single" w:color="999999" w:sz="6" w:space="1"/>
        </w:pBdr>
        <w:spacing w:after="220"/>
      </w:pPr>
      <w:r>
        <w:t xml:space="preserve"/>
      </w:r>
    </w:p>
    <w:p>
      <w:pPr>
        <w:pStyle w:val="ListParagraph"/>
        <w:numPr>
          <w:ilvl w:val="0"/>
          <w:numId w:val="1"/>
        </w:numPr>
        <w:spacing w:after="80" w:line="276"/>
      </w:pPr>
      <w:r>
        <w:t xml:space="preserve">Billing method added? Yes / No</w:t>
      </w:r>
    </w:p>
    <w:p>
      <w:pPr>
        <w:spacing w:after="40" w:line="276"/>
      </w:pPr>
      <w:r>
        <w:t xml:space="preserve">Recurring Shopify cost recorded:</w:t>
      </w:r>
    </w:p>
    <w:p>
      <w:pPr>
        <w:pBdr>
          <w:bottom w:val="single" w:color="999999" w:sz="6" w:space="1"/>
        </w:pBdr>
        <w:spacing w:after="220"/>
      </w:pPr>
      <w:r>
        <w:t xml:space="preserve"/>
      </w:r>
    </w:p>
    <w:p>
      <w:pPr>
        <w:spacing w:after="40" w:line="276"/>
      </w:pPr>
      <w:r>
        <w:t xml:space="preserve">App charges currently active:</w:t>
      </w:r>
    </w:p>
    <w:p>
      <w:pPr>
        <w:pBdr>
          <w:bottom w:val="single" w:color="999999" w:sz="6" w:space="1"/>
        </w:pBdr>
        <w:spacing w:after="220"/>
      </w:pPr>
      <w:r>
        <w:t xml:space="preserve"/>
      </w:r>
    </w:p>
    <w:p>
      <w:pPr>
        <w:spacing w:after="40" w:line="276"/>
      </w:pPr>
      <w:r>
        <w:t xml:space="preserve">Questions requiring follow-up:</w:t>
      </w:r>
    </w:p>
    <w:p>
      <w:pPr>
        <w:pBdr>
          <w:bottom w:val="single" w:color="999999" w:sz="6" w:space="1"/>
        </w:pBdr>
        <w:spacing w:after="220"/>
      </w:pPr>
      <w:r>
        <w:t xml:space="preserve"/>
      </w:r>
    </w:p>
    <w:p>
      <w:pPr>
        <w:spacing w:after="140" w:line="276"/>
      </w:pPr>
      <w:r>
        <w:rPr>
          <w:i/>
          <w:iCs/>
          <w:color w:val="666666"/>
          <w:sz w:val="20"/>
          <w:szCs w:val="20"/>
        </w:rPr>
        <w:t xml:space="preserve">Plan prices, trial offers, limits, and fees change. Verify them directly with Shopify before making a purchase decision.</w:t>
      </w:r>
    </w:p>
    <w:p>
      <w:pPr>
        <w:spacing w:after="40"/>
      </w:pPr>
      <w:r>
        <w:rPr>
          <w:b/>
          <w:bCs/>
        </w:rPr>
        <w:t xml:space="preserve">App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100"/>
        <w:gridCol w:w="1400"/>
        <w:gridCol w:w="1200"/>
        <w:gridCol w:w="1560"/>
      </w:tblGrid>
      <w:tr>
        <w:trPr>
          <w:tblHeader/>
        </w:trPr>
        <w:tc>
          <w:tcPr>
            <w:tcW w:type="dxa" w:w="1500"/>
            <w:shd w:fill="EEEEEE" w:color="auto" w:val="clear"/>
            <w:tcMar>
              <w:top w:type="dxa" w:w="60"/>
              <w:left w:type="dxa" w:w="70"/>
              <w:bottom w:type="dxa" w:w="60"/>
              <w:right w:type="dxa" w:w="70"/>
            </w:tcMar>
          </w:tcPr>
          <w:p>
            <w:r>
              <w:rPr>
                <w:b/>
                <w:bCs/>
                <w:sz w:val="15"/>
                <w:szCs w:val="15"/>
              </w:rPr>
              <w:t xml:space="preserve">App</w:t>
            </w:r>
          </w:p>
        </w:tc>
        <w:tc>
          <w:tcPr>
            <w:tcW w:type="dxa" w:w="2600"/>
            <w:shd w:fill="EEEEEE" w:color="auto" w:val="clear"/>
            <w:tcMar>
              <w:top w:type="dxa" w:w="60"/>
              <w:left w:type="dxa" w:w="70"/>
              <w:bottom w:type="dxa" w:w="60"/>
              <w:right w:type="dxa" w:w="70"/>
            </w:tcMar>
          </w:tcPr>
          <w:p>
            <w:r>
              <w:rPr>
                <w:b/>
                <w:bCs/>
                <w:sz w:val="15"/>
                <w:szCs w:val="15"/>
              </w:rPr>
              <w:t xml:space="preserve">Problem it solves</w:t>
            </w:r>
          </w:p>
        </w:tc>
        <w:tc>
          <w:tcPr>
            <w:tcW w:type="dxa" w:w="1100"/>
            <w:shd w:fill="EEEEEE" w:color="auto" w:val="clear"/>
            <w:tcMar>
              <w:top w:type="dxa" w:w="60"/>
              <w:left w:type="dxa" w:w="70"/>
              <w:bottom w:type="dxa" w:w="60"/>
              <w:right w:type="dxa" w:w="70"/>
            </w:tcMar>
          </w:tcPr>
          <w:p>
            <w:r>
              <w:rPr>
                <w:b/>
                <w:bCs/>
                <w:sz w:val="15"/>
                <w:szCs w:val="15"/>
              </w:rPr>
              <w:t xml:space="preserve">Required now?</w:t>
            </w:r>
          </w:p>
        </w:tc>
        <w:tc>
          <w:tcPr>
            <w:tcW w:type="dxa" w:w="1400"/>
            <w:shd w:fill="EEEEEE" w:color="auto" w:val="clear"/>
            <w:tcMar>
              <w:top w:type="dxa" w:w="60"/>
              <w:left w:type="dxa" w:w="70"/>
              <w:bottom w:type="dxa" w:w="60"/>
              <w:right w:type="dxa" w:w="70"/>
            </w:tcMar>
          </w:tcPr>
          <w:p>
            <w:r>
              <w:rPr>
                <w:b/>
                <w:bCs/>
                <w:sz w:val="15"/>
                <w:szCs w:val="15"/>
              </w:rPr>
              <w:t xml:space="preserve">Recurring cost</w:t>
            </w:r>
          </w:p>
        </w:tc>
        <w:tc>
          <w:tcPr>
            <w:tcW w:type="dxa" w:w="1200"/>
            <w:shd w:fill="EEEEEE" w:color="auto" w:val="clear"/>
            <w:tcMar>
              <w:top w:type="dxa" w:w="60"/>
              <w:left w:type="dxa" w:w="70"/>
              <w:bottom w:type="dxa" w:w="60"/>
              <w:right w:type="dxa" w:w="70"/>
            </w:tcMar>
          </w:tcPr>
          <w:p>
            <w:r>
              <w:rPr>
                <w:b/>
                <w:bCs/>
                <w:sz w:val="15"/>
                <w:szCs w:val="15"/>
              </w:rPr>
              <w:t xml:space="preserve">Permissions reviewed?</w:t>
            </w:r>
          </w:p>
        </w:tc>
        <w:tc>
          <w:tcPr>
            <w:tcW w:type="dxa" w:w="1560"/>
            <w:shd w:fill="EEEEEE" w:color="auto" w:val="clear"/>
            <w:tcMar>
              <w:top w:type="dxa" w:w="60"/>
              <w:left w:type="dxa" w:w="70"/>
              <w:bottom w:type="dxa" w:w="60"/>
              <w:right w:type="dxa" w:w="70"/>
            </w:tcMar>
          </w:tcPr>
          <w:p>
            <w:r>
              <w:rPr>
                <w:b/>
                <w:bCs/>
                <w:sz w:val="15"/>
                <w:szCs w:val="15"/>
              </w:rPr>
              <w:t xml:space="preserve">Keep, remove, or reconsider</w:t>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r>
        <w:tc>
          <w:tcPr>
            <w:tcW w:type="dxa" w:w="1500"/>
            <w:tcMar>
              <w:top w:type="dxa" w:w="130"/>
              <w:left w:type="dxa" w:w="70"/>
              <w:bottom w:type="dxa" w:w="130"/>
              <w:right w:type="dxa" w:w="70"/>
            </w:tcMar>
          </w:tcPr>
          <w:p>
            <w:r>
              <w:t xml:space="preserve"/>
            </w:r>
          </w:p>
        </w:tc>
        <w:tc>
          <w:tcPr>
            <w:tcW w:type="dxa" w:w="2600"/>
            <w:tcMar>
              <w:top w:type="dxa" w:w="130"/>
              <w:left w:type="dxa" w:w="70"/>
              <w:bottom w:type="dxa" w:w="130"/>
              <w:right w:type="dxa" w:w="70"/>
            </w:tcMar>
          </w:tcPr>
          <w:p>
            <w:r>
              <w:t xml:space="preserve"/>
            </w:r>
          </w:p>
        </w:tc>
        <w:tc>
          <w:tcPr>
            <w:tcW w:type="dxa" w:w="1100"/>
            <w:tcMar>
              <w:top w:type="dxa" w:w="130"/>
              <w:left w:type="dxa" w:w="70"/>
              <w:bottom w:type="dxa" w:w="130"/>
              <w:right w:type="dxa" w:w="70"/>
            </w:tcMar>
          </w:tcPr>
          <w:p>
            <w:r>
              <w:t xml:space="preserve"/>
            </w:r>
          </w:p>
        </w:tc>
        <w:tc>
          <w:tcPr>
            <w:tcW w:type="dxa" w:w="1400"/>
            <w:tcMar>
              <w:top w:type="dxa" w:w="130"/>
              <w:left w:type="dxa" w:w="70"/>
              <w:bottom w:type="dxa" w:w="130"/>
              <w:right w:type="dxa" w:w="70"/>
            </w:tcMar>
          </w:tcPr>
          <w:p>
            <w:r>
              <w:t xml:space="preserve"/>
            </w:r>
          </w:p>
        </w:tc>
        <w:tc>
          <w:tcPr>
            <w:tcW w:type="dxa" w:w="1200"/>
            <w:tcMar>
              <w:top w:type="dxa" w:w="130"/>
              <w:left w:type="dxa" w:w="70"/>
              <w:bottom w:type="dxa" w:w="130"/>
              <w:right w:type="dxa" w:w="70"/>
            </w:tcMar>
          </w:tcPr>
          <w:p>
            <w:r>
              <w:t xml:space="preserve"/>
            </w:r>
          </w:p>
        </w:tc>
        <w:tc>
          <w:tcPr>
            <w:tcW w:type="dxa" w:w="1560"/>
            <w:tcMar>
              <w:top w:type="dxa" w:w="130"/>
              <w:left w:type="dxa" w:w="70"/>
              <w:bottom w:type="dxa" w:w="130"/>
              <w:right w:type="dxa" w:w="70"/>
            </w:tcMar>
          </w:tcPr>
          <w:p>
            <w:r>
              <w:t xml:space="preserve"/>
            </w:r>
          </w:p>
        </w:tc>
      </w:tr>
    </w:tbl>
    <w:p>
      <w:pPr>
        <w:spacing w:after="60" w:line="276"/>
      </w:pPr>
      <w:r>
        <w:t xml:space="preserve"/>
      </w:r>
    </w:p>
    <w:p>
      <w:pPr>
        <w:spacing w:after="40"/>
      </w:pPr>
      <w:r>
        <w:rPr>
          <w:b/>
          <w:bCs/>
        </w:rPr>
        <w:t xml:space="preserve">Later-chapter list (record, do not complete)</w:t>
      </w:r>
    </w:p>
    <w:p>
      <w:pPr>
        <w:spacing w:after="70" w:line="276"/>
        <w:ind w:left="200"/>
      </w:pPr>
      <w:r>
        <w:t xml:space="preserve">☐  Contact information (Chapter 5)</w:t>
      </w:r>
    </w:p>
    <w:p>
      <w:pPr>
        <w:spacing w:after="70" w:line="276"/>
        <w:ind w:left="200"/>
      </w:pPr>
      <w:r>
        <w:t xml:space="preserve">☐  Payments (Chapter 6)</w:t>
      </w:r>
    </w:p>
    <w:p>
      <w:pPr>
        <w:spacing w:after="70" w:line="276"/>
        <w:ind w:left="200"/>
      </w:pPr>
      <w:r>
        <w:t xml:space="preserve">☐  Checkout (Chapter 6)</w:t>
      </w:r>
    </w:p>
    <w:p>
      <w:pPr>
        <w:spacing w:after="70" w:line="276"/>
        <w:ind w:left="200"/>
      </w:pPr>
      <w:r>
        <w:t xml:space="preserve">☐  Fulfillment (Chapter 7)</w:t>
      </w:r>
    </w:p>
    <w:p>
      <w:pPr>
        <w:spacing w:after="70" w:line="276"/>
        <w:ind w:left="200"/>
      </w:pPr>
      <w:r>
        <w:t xml:space="preserve">☐  Shipping (Chapter 7)</w:t>
      </w:r>
    </w:p>
    <w:p>
      <w:pPr>
        <w:spacing w:after="70" w:line="276"/>
        <w:ind w:left="200"/>
      </w:pPr>
      <w:r>
        <w:t xml:space="preserve">☐  Products (Chapter 8)</w:t>
      </w:r>
    </w:p>
    <w:p>
      <w:pPr>
        <w:spacing w:after="70" w:line="276"/>
        <w:ind w:left="200"/>
      </w:pPr>
      <w:r>
        <w:t xml:space="preserve">☐  Collections (Chapter 9)</w:t>
      </w:r>
    </w:p>
    <w:p>
      <w:pPr>
        <w:spacing w:after="70" w:line="276"/>
        <w:ind w:left="200"/>
      </w:pPr>
      <w:r>
        <w:t xml:space="preserve">☐  Navigation (Chapter 9)</w:t>
      </w:r>
    </w:p>
    <w:p>
      <w:pPr>
        <w:spacing w:after="70" w:line="276"/>
        <w:ind w:left="200"/>
      </w:pPr>
      <w:r>
        <w:t xml:space="preserve">☐  Policies (Chapter 10)</w:t>
      </w:r>
    </w:p>
    <w:p>
      <w:pPr>
        <w:spacing w:after="70" w:line="276"/>
        <w:ind w:left="200"/>
      </w:pPr>
      <w:r>
        <w:t xml:space="preserve">☐  Testing (Chapter 11)</w:t>
      </w:r>
    </w:p>
    <w:p>
      <w:pPr>
        <w:spacing w:after="70" w:line="276"/>
        <w:ind w:left="200"/>
      </w:pPr>
      <w:r>
        <w:t xml:space="preserve">☐  Domain (Chapter 12)</w:t>
      </w:r>
    </w:p>
    <w:p>
      <w:pPr>
        <w:spacing w:after="70" w:line="276"/>
        <w:ind w:left="200"/>
      </w:pPr>
      <w:r>
        <w:t xml:space="preserve">☐  Launch (Chapter 12)</w:t>
      </w:r>
    </w:p>
    <w:p>
      <w:pPr>
        <w:spacing w:after="40"/>
      </w:pPr>
      <w:r>
        <w:rPr>
          <w:b/>
          <w:bCs/>
        </w:rPr>
        <w:t xml:space="preserve">Final foundation decision</w:t>
      </w:r>
    </w:p>
    <w:p>
      <w:pPr>
        <w:pStyle w:val="ListParagraph"/>
        <w:numPr>
          <w:ilvl w:val="0"/>
          <w:numId w:val="1"/>
        </w:numPr>
        <w:spacing w:after="80" w:line="276"/>
      </w:pPr>
      <w:r>
        <w:t xml:space="preserve">My Shopify foundation is ready for the next chapter: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5 — Add Business and Contact Information</w:t>
      </w:r>
    </w:p>
    <w:p>
      <w:pPr>
        <w:pStyle w:val="Heading2"/>
        <w:spacing w:after="100" w:before="200"/>
      </w:pPr>
      <w:r>
        <w:t xml:space="preserve">What you will complete</w:t>
      </w:r>
    </w:p>
    <w:p>
      <w:pPr>
        <w:spacing w:after="140" w:line="276"/>
      </w:pPr>
      <w:r>
        <w:t xml:space="preserve">By the end of this chapter, you will have reviewed your business and store contact information, chosen a clear customer-facing way to reach you, understood the different email roles Shopify uses, created a basic Contact page and a basic About page, checked what customers can and cannot see, and recorded any advanced email or contact work for later. This chapter makes your store reachable and trustworthy — it does not set up payments, checkout, policies, navigation, or domain email.</w:t>
      </w:r>
    </w:p>
    <w:p>
      <w:pPr>
        <w:pStyle w:val="Heading2"/>
        <w:spacing w:after="100" w:before="200"/>
      </w:pPr>
      <w:r>
        <w:t xml:space="preserve">Why this matters</w:t>
      </w:r>
    </w:p>
    <w:p>
      <w:pPr>
        <w:spacing w:after="140" w:line="276"/>
      </w:pPr>
      <w:r>
        <w:t xml:space="preserve">Customers buy from stores they can reach and trust. Clear contact information reduces confusion and shows customers how to reach the business when they need help. At the same time, some of this information can appear publicly — on your storefront, policy pages, customer emails, and packing slips — so this chapter is as much about protecting your private information as it is about sharing the right contact details.</w:t>
      </w:r>
    </w:p>
    <w:p>
      <w:pPr>
        <w:pStyle w:val="Heading2"/>
        <w:spacing w:after="100" w:before="200"/>
      </w:pPr>
      <w:r>
        <w:t xml:space="preserve">Step-by-step instructions</w:t>
      </w:r>
    </w:p>
    <w:p>
      <w:pPr>
        <w:pStyle w:val="ListParagraph"/>
        <w:numPr>
          <w:ilvl w:val="0"/>
          <w:numId w:val="6"/>
        </w:numPr>
        <w:spacing w:after="120" w:line="276"/>
      </w:pPr>
      <w:r>
        <w:rPr>
          <w:b/>
          <w:bCs/>
        </w:rPr>
        <w:t xml:space="preserve">Separate the different information roles.</w:t>
      </w:r>
      <w:r>
        <w:t xml:space="preserve"> Several fields look similar but serve different purposes: your account or owner email; the store or Shopify-contact email; the customer-facing sender email; a public support email; your legal business name; your store or brand name; your business address; a customer-service phone number; and the contact-page form. One email address can technically fill more than one role, but understand each role before you decide. Why it matters: mixing these up is how private information ends up public. Done when: you can say which pieces of information are private, operational, customer-facing, or legally required.</w:t>
      </w:r>
    </w:p>
    <w:p>
      <w:pPr>
        <w:pStyle w:val="ListParagraph"/>
        <w:numPr>
          <w:ilvl w:val="0"/>
          <w:numId w:val="6"/>
        </w:numPr>
        <w:spacing w:after="120" w:line="276"/>
      </w:pPr>
      <w:r>
        <w:rPr>
          <w:b/>
          <w:bCs/>
        </w:rPr>
        <w:t xml:space="preserve">Decide what customers should be able to see.</w:t>
      </w:r>
      <w:r>
        <w:t xml:space="preserve"> Choose which contact methods your store will publicly offer: a contact form; a support email; a phone number; a physical retail address (only if relevant); a mailing or business address where legally or operationally necessary; and a response-time expectation. A phone number is not automatically required just because a store exists, a home address should not be displayed casually, and some Shopify areas, policies, emails, and documents may expose stored business or contact information — so review every public location before launch. Why it matters: you set your privacy boundary here, before anything goes live. Done when: you have a written list of what will and will not be public.</w:t>
      </w:r>
    </w:p>
    <w:p>
      <w:pPr>
        <w:spacing w:after="120" w:line="276"/>
        <w:ind w:left="360"/>
      </w:pPr>
      <w:r>
        <w:rPr>
          <w:i/>
          <w:iCs/>
          <w:color w:val="555555"/>
        </w:rPr>
        <w:t xml:space="preserve">Business-address disclosure requirements vary by location and business type. Verify legal requirements separately.</w:t>
      </w:r>
    </w:p>
    <w:p>
      <w:pPr>
        <w:pStyle w:val="ListParagraph"/>
        <w:numPr>
          <w:ilvl w:val="0"/>
          <w:numId w:val="6"/>
        </w:numPr>
        <w:spacing w:after="120" w:line="276"/>
      </w:pPr>
      <w:r>
        <w:rPr>
          <w:b/>
          <w:bCs/>
        </w:rPr>
        <w:t xml:space="preserve">Review the Shopify store contact details.</w:t>
      </w:r>
      <w:r>
        <w:t xml:space="preserve"> Review the current Shopify area used for store contact details — conceptually: store name, store contact email, customer-facing contact email, phone number (if used), business or store address, country or region, and legal entity or business information where applicable. Information saved here may be used in public-facing areas. Why it matters: this is the source of much of what customers and documents will display. Done when: you have reviewed each field and noted which are public.</w:t>
      </w:r>
    </w:p>
    <w:p>
      <w:pPr>
        <w:spacing w:after="140" w:line="276"/>
      </w:pPr>
      <w:r>
        <w:rPr>
          <w:i/>
          <w:iCs/>
          <w:color w:val="9A6A00"/>
        </w:rPr>
        <w:t xml:space="preserve">[VERIFY CURRENT SHOPIFY SETTING] · [ADD OFFICIAL SHOPIFY STORE-DETAILS LINK]</w:t>
      </w:r>
    </w:p>
    <w:p>
      <w:pPr>
        <w:spacing w:after="140" w:line="276"/>
      </w:pPr>
      <w:r>
        <w:rPr>
          <w:i/>
          <w:iCs/>
          <w:color w:val="9A6A00"/>
        </w:rPr>
        <w:t xml:space="preserve">[INSERT SCREENSHOT — store contact details with all private information replaced or hidden] (Locate: the store contact-details area. Hide: every real email, phone number, and address — use fictional placeholders. All example names, emails, addresses, phone numbers, and messages must be fictional. Capture date: record it. Note: Shopify’s interface may change.)</w:t>
      </w:r>
    </w:p>
    <w:p>
      <w:pPr>
        <w:pStyle w:val="ListParagraph"/>
        <w:numPr>
          <w:ilvl w:val="0"/>
          <w:numId w:val="6"/>
        </w:numPr>
        <w:spacing w:after="120" w:line="276"/>
      </w:pPr>
      <w:r>
        <w:rPr>
          <w:b/>
          <w:bCs/>
        </w:rPr>
        <w:t xml:space="preserve">Understand the store email.</w:t>
      </w:r>
      <w:r>
        <w:t xml:space="preserve"> The store or account-facing email is what Shopify uses to communicate with you, the store owner, and it may receive administrative exports or notifications depending on Shopify’s current setup. Use an address you control, confirm you can access it, avoid an email account you might lose, keep it separate from public support if you prefer, and record its purpose privately. Why it matters: losing access to this address can lock you out of important store communication. Done when: your store email is an address you control and can access.</w:t>
      </w:r>
    </w:p>
    <w:p>
      <w:pPr>
        <w:spacing w:after="140" w:line="276"/>
      </w:pPr>
      <w:r>
        <w:rPr>
          <w:i/>
          <w:iCs/>
          <w:color w:val="9A6A00"/>
        </w:rPr>
        <w:t xml:space="preserve">[VERIFY CURRENT SHOPIFY SETTING]</w:t>
      </w:r>
    </w:p>
    <w:p>
      <w:pPr>
        <w:pStyle w:val="ListParagraph"/>
        <w:numPr>
          <w:ilvl w:val="0"/>
          <w:numId w:val="6"/>
        </w:numPr>
        <w:spacing w:after="120" w:line="276"/>
      </w:pPr>
      <w:r>
        <w:rPr>
          <w:b/>
          <w:bCs/>
        </w:rPr>
        <w:t xml:space="preserve">Set the sender email.</w:t>
      </w:r>
      <w:r>
        <w:t xml:space="preserve"> The sender email is customer-facing: under Shopify’s current model it is used for outgoing store notifications and receives contact-form responses. Choose an address that you actively monitor, that looks appropriate to customers, that does not expose a personal email unnecessarily, that will remain available long term, and that you can later replace with a domain-based address. Domain authentication and deliverability configuration are separate technical steps not covered here. Why it matters: this is the address customers see and reply to. Done when: your sender email is set to an appropriate, monitored address.</w:t>
      </w:r>
    </w:p>
    <w:p>
      <w:pPr>
        <w:spacing w:after="140" w:line="276"/>
      </w:pPr>
      <w:r>
        <w:rPr>
          <w:i/>
          <w:iCs/>
          <w:color w:val="9A6A00"/>
        </w:rPr>
        <w:t xml:space="preserve">[VERIFY CURRENT SHOPIFY SETTING] · [ADD OFFICIAL SHOPIFY EMAIL-SETUP LINK]</w:t>
      </w:r>
    </w:p>
    <w:p>
      <w:pPr>
        <w:spacing w:after="140" w:line="276"/>
      </w:pPr>
      <w:r>
        <w:rPr>
          <w:i/>
          <w:iCs/>
          <w:color w:val="9A6A00"/>
        </w:rPr>
        <w:t xml:space="preserve">[INSERT SCREENSHOT — sender email setting with the actual address hidden] (Locate: the sender-email field. Hide: the real address — use a fictional placeholder. All example addresses must be fictional. Capture date: record it. Note: the interface may change.)</w:t>
      </w:r>
    </w:p>
    <w:p>
      <w:pPr>
        <w:spacing w:after="120" w:line="276"/>
        <w:ind w:left="360"/>
      </w:pPr>
      <w:r>
        <w:rPr>
          <w:i/>
          <w:iCs/>
          <w:color w:val="555555"/>
        </w:rPr>
        <w:t xml:space="preserve">Recorded for later technical work, not this chapter: SPF, DKIM, DMARC, DNS records, email forwarding, and domain authentication.</w:t>
      </w:r>
    </w:p>
    <w:p>
      <w:pPr>
        <w:pStyle w:val="ListParagraph"/>
        <w:numPr>
          <w:ilvl w:val="0"/>
          <w:numId w:val="6"/>
        </w:numPr>
        <w:spacing w:after="120" w:line="276"/>
      </w:pPr>
      <w:r>
        <w:rPr>
          <w:b/>
          <w:bCs/>
        </w:rPr>
        <w:t xml:space="preserve">Decide whether to display a phone number.</w:t>
      </w:r>
      <w:r>
        <w:t xml:space="preserve"> A customer-service phone number helps some businesses but is not appropriate for every beginner store. Consider whether you can answer, return calls, and keep business hours, and remember that a personal number should not be published without understanding the privacy consequences; a business line or voicemail system can be considered later. Why it matters: a published number you cannot support creates frustration and exposes your privacy. Done when: you have a clear Yes/No decision with the reason recorded.</w:t>
      </w:r>
    </w:p>
    <w:p>
      <w:pPr>
        <w:pStyle w:val="ListParagraph"/>
        <w:numPr>
          <w:ilvl w:val="0"/>
          <w:numId w:val="6"/>
        </w:numPr>
        <w:spacing w:after="120" w:line="276"/>
      </w:pPr>
      <w:r>
        <w:rPr>
          <w:b/>
          <w:bCs/>
        </w:rPr>
        <w:t xml:space="preserve">Review the business address and privacy exposure.</w:t>
      </w:r>
      <w:r>
        <w:t xml:space="preserve"> Your business or store address may appear in several public or semi-public places, including policy pages, customer emails, packing slips or order documents, store contact details, required business disclosures, and other Shopify-generated documents. Review the address you entered, understand where Shopify displays it, avoid using false information, avoid publishing a home address without understanding the implications, consider a lawful business mailing option where appropriate, and verify local legal requirements independently. Why it matters: an address entered once can surface in many public places. Done when: you know exactly where your address appears and are comfortable with it.</w:t>
      </w:r>
    </w:p>
    <w:p>
      <w:pPr>
        <w:spacing w:after="140" w:line="276"/>
      </w:pPr>
      <w:r>
        <w:rPr>
          <w:i/>
          <w:iCs/>
          <w:color w:val="9A6A00"/>
        </w:rPr>
        <w:t xml:space="preserve">[VERIFY CURRENT SHOPIFY SETTING]</w:t>
      </w:r>
    </w:p>
    <w:p>
      <w:pPr>
        <w:spacing w:after="140" w:line="276"/>
      </w:pPr>
      <w:r>
        <w:rPr>
          <w:i/>
          <w:iCs/>
          <w:color w:val="9A6A00"/>
        </w:rPr>
        <w:t xml:space="preserve">[INSERT SCREENSHOT — business address area with every address field fully redacted] (Locate: the business-address area. Hide: every address field completely. All example details must be fictional. Capture date: record it. Note: the interface may change.)</w:t>
      </w:r>
    </w:p>
    <w:p>
      <w:pPr>
        <w:pStyle w:val="ListParagraph"/>
        <w:numPr>
          <w:ilvl w:val="0"/>
          <w:numId w:val="6"/>
        </w:numPr>
        <w:spacing w:after="120" w:line="276"/>
      </w:pPr>
      <w:r>
        <w:rPr>
          <w:b/>
          <w:bCs/>
        </w:rPr>
        <w:t xml:space="preserve">Create a basic Contact page.</w:t>
      </w:r>
      <w:r>
        <w:t xml:space="preserve"> Open the store’s page-management area, create a new Contact page, give it a clear title such as “Contact” or “Contact Us,” add a short introductory message, set a realistic response-time expectation, apply the available contact-form page template or contact-form section, save the page, and test that the form appears. Why it matters: a contact form is the simplest reliable way for customers to reach you. Done when: a Contact page exists and its form appears.</w:t>
      </w:r>
    </w:p>
    <w:p>
      <w:pPr>
        <w:spacing w:after="140" w:line="276"/>
      </w:pPr>
      <w:r>
        <w:rPr>
          <w:i/>
          <w:iCs/>
          <w:color w:val="9A6A00"/>
        </w:rPr>
        <w:t xml:space="preserve">[VERIFY CURRENT SHOPIFY SETTING] · [ADD OFFICIAL SHOPIFY CONTACT-PAGE LINK]</w:t>
      </w:r>
    </w:p>
    <w:p>
      <w:pPr>
        <w:spacing w:after="140" w:line="276"/>
      </w:pPr>
      <w:r>
        <w:rPr>
          <w:i/>
          <w:iCs/>
          <w:color w:val="9A6A00"/>
        </w:rPr>
        <w:t xml:space="preserve">[INSERT SCREENSHOT — Contact page editor with all store details hidden] (Locate: the page editor for the Contact page. Hide: any real store details — use placeholders. All example details must be fictional. Capture date: record it. Note: the interface may change.)</w:t>
      </w:r>
    </w:p>
    <w:p>
      <w:pPr>
        <w:spacing w:after="140" w:line="276"/>
      </w:pPr>
      <w:r>
        <w:rPr>
          <w:i/>
          <w:iCs/>
          <w:color w:val="9A6A00"/>
        </w:rPr>
        <w:t xml:space="preserve">[INSERT SCREENSHOT — customer-facing Contact page using placeholder information] (Locate: the published Contact page as a visitor sees it. Use fictional placeholder information only. Capture date: record it. Note: the theme may change.)</w:t>
      </w:r>
    </w:p>
    <w:p>
      <w:pPr>
        <w:spacing w:after="120" w:line="276"/>
        <w:ind w:left="360"/>
      </w:pPr>
      <w:r>
        <w:rPr>
          <w:i/>
          <w:iCs/>
          <w:color w:val="555555"/>
        </w:rPr>
        <w:t xml:space="preserve">The page is created in this chapter. It will be added to the store navigation in Chapter 9.</w:t>
      </w:r>
    </w:p>
    <w:p>
      <w:pPr>
        <w:pStyle w:val="ListParagraph"/>
        <w:numPr>
          <w:ilvl w:val="0"/>
          <w:numId w:val="6"/>
        </w:numPr>
        <w:spacing w:after="120" w:line="276"/>
      </w:pPr>
      <w:r>
        <w:rPr>
          <w:b/>
          <w:bCs/>
        </w:rPr>
        <w:t xml:space="preserve">Write the Contact page message.</w:t>
      </w:r>
      <w:r>
        <w:t xml:space="preserve"> Keep the copy basic. It should communicate what customers may contact you about, which information they should include, the expected response timing, what not to send through the form (such as payment-card or sensitive personal information), and any relevant support boundaries. Do not promise instant or 24-hour support unless you can provide it. Why it matters: clear expectations prevent frustrated customers and unsafe messages. Done when: your Contact page has a clear, realistic message.</w:t>
      </w:r>
    </w:p>
    <w:p>
      <w:pPr>
        <w:spacing w:after="120" w:line="276"/>
        <w:ind w:left="360"/>
      </w:pPr>
      <w:r>
        <w:rPr>
          <w:i/>
          <w:iCs/>
          <w:color w:val="555555"/>
        </w:rPr>
        <w:t xml:space="preserve">Template: “Contact us with questions about [products, orders, commissions, or services]. Include your order number when relevant. We normally respond within [realistic timeframe]. Do not send payment-card details or sensitive personal information through this form.”</w:t>
      </w:r>
    </w:p>
    <w:p>
      <w:pPr>
        <w:pStyle w:val="ListParagraph"/>
        <w:numPr>
          <w:ilvl w:val="0"/>
          <w:numId w:val="6"/>
        </w:numPr>
        <w:spacing w:after="120" w:line="276"/>
      </w:pPr>
      <w:r>
        <w:rPr>
          <w:b/>
          <w:bCs/>
        </w:rPr>
        <w:t xml:space="preserve">Create a basic About page.</w:t>
      </w:r>
      <w:r>
        <w:t xml:space="preserve"> An About page should answer what the store is, what it sells, who it serves, why it exists, who or what is behind it, and what customers should expect. Keep it aligned with Chapters 1–3 — use your product decision, your customer-and-offer statement, your store name, and a concise origin or purpose statement. This is not full brand storytelling or copywriting. Why it matters: a simple, honest About page builds trust with new customers. Done when: a basic About page exists and matches your earlier decisions.</w:t>
      </w:r>
    </w:p>
    <w:p>
      <w:pPr>
        <w:spacing w:after="140" w:line="276"/>
      </w:pPr>
      <w:r>
        <w:rPr>
          <w:i/>
          <w:iCs/>
          <w:color w:val="9A6A00"/>
        </w:rPr>
        <w:t xml:space="preserve">[VERIFY CURRENT SHOPIFY SETTING]</w:t>
      </w:r>
    </w:p>
    <w:p>
      <w:pPr>
        <w:spacing w:after="140" w:line="276"/>
      </w:pPr>
      <w:r>
        <w:rPr>
          <w:i/>
          <w:iCs/>
          <w:color w:val="9A6A00"/>
        </w:rPr>
        <w:t xml:space="preserve">[INSERT SCREENSHOT — About page editor using placeholder copy] (Locate: the page editor for the About page. Use placeholder copy only; hide real store details. Capture date: record it. Note: the interface may change.)</w:t>
      </w:r>
    </w:p>
    <w:p>
      <w:pPr>
        <w:pStyle w:val="ListParagraph"/>
        <w:numPr>
          <w:ilvl w:val="0"/>
          <w:numId w:val="6"/>
        </w:numPr>
        <w:spacing w:after="120" w:line="276"/>
      </w:pPr>
      <w:r>
        <w:rPr>
          <w:b/>
          <w:bCs/>
        </w:rPr>
        <w:t xml:space="preserve">Review customer-facing consistency.</w:t>
      </w:r>
      <w:r>
        <w:t xml:space="preserve"> Compare your store name, contact email, sender name, contact-page title, about-page wording, phone decision, address exposure, and response-time promise. Check for old names, personal emails, typographical errors, conflicting contact methods, unrealistic response promises, private details appearing publicly, and placeholder text accidentally left visible. Why it matters: inconsistent or leaked information erodes trust and safety. Done when: all customer-facing information tells the same story and points to one clear support path.</w:t>
      </w:r>
    </w:p>
    <w:p>
      <w:pPr>
        <w:pStyle w:val="ListParagraph"/>
        <w:numPr>
          <w:ilvl w:val="0"/>
          <w:numId w:val="6"/>
        </w:numPr>
        <w:spacing w:after="120" w:line="276"/>
      </w:pPr>
      <w:r>
        <w:rPr>
          <w:b/>
          <w:bCs/>
        </w:rPr>
        <w:t xml:space="preserve">Test the contact method.</w:t>
      </w:r>
      <w:r>
        <w:t xml:space="preserve"> Open the Contact page as a visitor, submit a test message, confirm it reaches the intended inbox, reply to the test, review the sender name and email shown, check spam or junk folders, confirm no private account details appear, and delete or label the test appropriately. Use fictional information only — do not use a real customer record, and do not run the full customer-journey test (that belongs in Chapter 11). Why it matters: an untested contact form may silently fail. Done when: a fictional test message reaches your inbox and you can reply.</w:t>
      </w:r>
    </w:p>
    <w:p>
      <w:pPr>
        <w:spacing w:after="140" w:line="276"/>
      </w:pPr>
      <w:r>
        <w:rPr>
          <w:i/>
          <w:iCs/>
          <w:color w:val="9A6A00"/>
        </w:rPr>
        <w:t xml:space="preserve">[INSERT SCREENSHOT — test contact submission using fictional information only] (Locate: the contact form filled with fictional data. Use only fictional names, emails, and messages. Capture date: record it. Note: the interface may change.)</w:t>
      </w:r>
    </w:p>
    <w:p>
      <w:pPr>
        <w:pStyle w:val="ListParagraph"/>
        <w:numPr>
          <w:ilvl w:val="0"/>
          <w:numId w:val="6"/>
        </w:numPr>
        <w:spacing w:after="120" w:line="276"/>
      </w:pPr>
      <w:r>
        <w:rPr>
          <w:b/>
          <w:bCs/>
        </w:rPr>
        <w:t xml:space="preserve">Record unfinished contact work.</w:t>
      </w:r>
      <w:r>
        <w:t xml:space="preserve"> Record — but do not complete here: domain-based email setup, sender-domain authentication, DNS records, email forwarding, advanced support inboxes, helpdesk software, chat tools, business phone systems, navigation placement, policy-page disclosures, and automated response systems. Note which later chapter or post-launch task will handle each where known. Why it matters: keeping these on a list prevents both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serves customers interested in psychedelic art, festival culture, electronic music, sacred geometry, apparel, home décor, and related creative products, and it may later support handmade products and commissions. Its customer communication should make clear whether an inquiry concerns an order, a product, or a commission, and the store should avoid exposing private account or residential information.</w:t>
      </w:r>
    </w:p>
    <w:p>
      <w:pPr>
        <w:spacing w:after="140" w:line="276"/>
      </w:pPr>
      <w:r>
        <w:rPr>
          <w:i/>
          <w:iCs/>
          <w:color w:val="9A6A00"/>
        </w:rPr>
        <w:t xml:space="preserve">[INSERT LUCID CREATIONS BUSINESS AND CONTACT EXAMPLE] — which email functions are currently used; whether a phone number is public; whether a Contact page already exists; the current About-page wording; the realistic response time; which address information is visible; what caused confusion during setup; and what should remain private in the published guide. Do not invent a real support email, phone number, address, response time, contact-form result, customer message, or sender-domain configuration.</w:t>
      </w:r>
    </w:p>
    <w:p>
      <w:pPr>
        <w:pStyle w:val="Heading2"/>
        <w:spacing w:after="100" w:before="200"/>
      </w:pPr>
      <w:r>
        <w:t xml:space="preserve">Common mistake</w:t>
      </w:r>
    </w:p>
    <w:p>
      <w:pPr>
        <w:spacing w:after="140" w:line="276"/>
      </w:pPr>
      <w:r>
        <w:rPr>
          <w:b/>
          <w:bCs/>
        </w:rPr>
        <w:t xml:space="preserve">⚠ Using the same personal information everywhere </w:t>
      </w:r>
      <w:r>
        <w:t xml:space="preserve">without checking where Shopify displays it. A beginner may enter a personal email, phone number, or home address during setup and later discover it appearing in customer emails, policy pages, contact details, packing slips, and store documents.</w:t>
      </w:r>
    </w:p>
    <w:p>
      <w:pPr>
        <w:spacing w:after="140" w:line="276"/>
      </w:pPr>
      <w:r>
        <w:rPr>
          <w:b/>
          <w:bCs/>
        </w:rPr>
        <w:t xml:space="preserve">Instead: </w:t>
      </w:r>
      <w:r>
        <w:t xml:space="preserve">separate your private account information from your customer-facing contact information, and inspect every public location before launch.</w:t>
      </w:r>
    </w:p>
    <w:p>
      <w:pPr>
        <w:pStyle w:val="Heading2"/>
        <w:spacing w:after="100" w:before="200"/>
      </w:pPr>
      <w:r>
        <w:t xml:space="preserve">Reality check</w:t>
      </w:r>
    </w:p>
    <w:p>
      <w:pPr>
        <w:spacing w:after="140" w:line="276"/>
      </w:pPr>
      <w:r>
        <w:t xml:space="preserve">Customers need a clear way to reach the business. They do not need access to every piece of the owner’s private information.</w:t>
      </w:r>
    </w:p>
    <w:p>
      <w:pPr>
        <w:pStyle w:val="Heading2"/>
        <w:spacing w:after="100" w:before="200"/>
      </w:pPr>
      <w:r>
        <w:t xml:space="preserve">Checklist</w:t>
      </w:r>
    </w:p>
    <w:p>
      <w:pPr>
        <w:spacing w:after="70" w:line="276"/>
        <w:ind w:left="200"/>
      </w:pPr>
      <w:r>
        <w:t xml:space="preserve">☐  I understand the difference between account, store, sender, and support email roles.</w:t>
      </w:r>
    </w:p>
    <w:p>
      <w:pPr>
        <w:spacing w:after="70" w:line="276"/>
        <w:ind w:left="200"/>
      </w:pPr>
      <w:r>
        <w:t xml:space="preserve">☐  I selected the public contact methods the store will offer.</w:t>
      </w:r>
    </w:p>
    <w:p>
      <w:pPr>
        <w:spacing w:after="70" w:line="276"/>
        <w:ind w:left="200"/>
      </w:pPr>
      <w:r>
        <w:t xml:space="preserve">☐  I reviewed the store contact details.</w:t>
      </w:r>
    </w:p>
    <w:p>
      <w:pPr>
        <w:spacing w:after="70" w:line="276"/>
        <w:ind w:left="200"/>
      </w:pPr>
      <w:r>
        <w:t xml:space="preserve">☐  I confirmed access to the store or account email.</w:t>
      </w:r>
    </w:p>
    <w:p>
      <w:pPr>
        <w:spacing w:after="70" w:line="276"/>
        <w:ind w:left="200"/>
      </w:pPr>
      <w:r>
        <w:t xml:space="preserve">☐  I selected and reviewed the sender email.</w:t>
      </w:r>
    </w:p>
    <w:p>
      <w:pPr>
        <w:spacing w:after="70" w:line="276"/>
        <w:ind w:left="200"/>
      </w:pPr>
      <w:r>
        <w:t xml:space="preserve">☐  I decided whether to display a phone number.</w:t>
      </w:r>
    </w:p>
    <w:p>
      <w:pPr>
        <w:spacing w:after="70" w:line="276"/>
        <w:ind w:left="200"/>
      </w:pPr>
      <w:r>
        <w:t xml:space="preserve">☐  I reviewed where the business address may appear.</w:t>
      </w:r>
    </w:p>
    <w:p>
      <w:pPr>
        <w:spacing w:after="70" w:line="276"/>
        <w:ind w:left="200"/>
      </w:pPr>
      <w:r>
        <w:t xml:space="preserve">☐  I created a Contact page.</w:t>
      </w:r>
    </w:p>
    <w:p>
      <w:pPr>
        <w:spacing w:after="70" w:line="276"/>
        <w:ind w:left="200"/>
      </w:pPr>
      <w:r>
        <w:t xml:space="preserve">☐  I added a realistic response-time expectation.</w:t>
      </w:r>
    </w:p>
    <w:p>
      <w:pPr>
        <w:spacing w:after="70" w:line="276"/>
        <w:ind w:left="200"/>
      </w:pPr>
      <w:r>
        <w:t xml:space="preserve">☐  I created a basic About page.</w:t>
      </w:r>
    </w:p>
    <w:p>
      <w:pPr>
        <w:spacing w:after="70" w:line="276"/>
        <w:ind w:left="200"/>
      </w:pPr>
      <w:r>
        <w:t xml:space="preserve">☐  I tested the contact form using fictional information.</w:t>
      </w:r>
    </w:p>
    <w:p>
      <w:pPr>
        <w:spacing w:after="70" w:line="276"/>
        <w:ind w:left="200"/>
      </w:pPr>
      <w:r>
        <w:t xml:space="preserve">☐  I confirmed the test reached the intended inbox.</w:t>
      </w:r>
    </w:p>
    <w:p>
      <w:pPr>
        <w:spacing w:after="70" w:line="276"/>
        <w:ind w:left="200"/>
      </w:pPr>
      <w:r>
        <w:t xml:space="preserve">☐  I checked that no private account details are publicly exposed.</w:t>
      </w:r>
    </w:p>
    <w:p>
      <w:pPr>
        <w:spacing w:after="70" w:line="276"/>
        <w:ind w:left="200"/>
      </w:pPr>
      <w:r>
        <w:t xml:space="preserve">☐  I recorded advanced email and contact work for later.</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clearly contact the store?</w:t>
      </w:r>
    </w:p>
    <w:p>
      <w:pPr>
        <w:spacing w:after="70" w:line="276"/>
        <w:ind w:left="200"/>
      </w:pPr>
      <w:r>
        <w:t xml:space="preserve">☐  Is any private or conflicting information visible?</w:t>
      </w:r>
    </w:p>
    <w:p>
      <w:pPr>
        <w:pStyle w:val="Heading2"/>
        <w:spacing w:after="100" w:before="200"/>
      </w:pPr>
      <w:r>
        <w:t xml:space="preserve">Tools and official links</w:t>
      </w:r>
    </w:p>
    <w:p>
      <w:pPr>
        <w:pStyle w:val="ListParagraph"/>
        <w:numPr>
          <w:ilvl w:val="0"/>
          <w:numId w:val="1"/>
        </w:numPr>
        <w:spacing w:after="80" w:line="276"/>
      </w:pPr>
      <w:r>
        <w:t xml:space="preserve">Worksheet: Business and Contact Information (below)</w:t>
      </w:r>
    </w:p>
    <w:p>
      <w:pPr>
        <w:spacing w:after="140" w:line="276"/>
      </w:pPr>
      <w:r>
        <w:rPr>
          <w:i/>
          <w:iCs/>
          <w:color w:val="9A6A00"/>
        </w:rPr>
        <w:t xml:space="preserve">[ADD OFFICIAL SHOPIFY STORE-DETAILS LINK]</w:t>
      </w:r>
    </w:p>
    <w:p>
      <w:pPr>
        <w:spacing w:after="140" w:line="276"/>
      </w:pPr>
      <w:r>
        <w:rPr>
          <w:i/>
          <w:iCs/>
          <w:color w:val="9A6A00"/>
        </w:rPr>
        <w:t xml:space="preserve">[ADD OFFICIAL SHOPIFY EMAIL-SETUP LINK]</w:t>
      </w:r>
    </w:p>
    <w:p>
      <w:pPr>
        <w:spacing w:after="140" w:line="276"/>
      </w:pPr>
      <w:r>
        <w:rPr>
          <w:i/>
          <w:iCs/>
          <w:color w:val="9A6A00"/>
        </w:rPr>
        <w:t xml:space="preserve">[ADD OFFICIAL SHOPIFY CONTACT-PAGE LINK]</w:t>
      </w:r>
    </w:p>
    <w:p>
      <w:pPr>
        <w:spacing w:after="140" w:line="276"/>
      </w:pPr>
      <w:r>
        <w:rPr>
          <w:i/>
          <w:iCs/>
          <w:color w:val="9A6A00"/>
        </w:rPr>
        <w:t xml:space="preserve">[ADD OFFICIAL SHOPIFY PAGE-CREATION LINK]</w:t>
      </w:r>
    </w:p>
    <w:p>
      <w:pPr>
        <w:spacing w:after="140" w:line="276"/>
      </w:pPr>
      <w:r>
        <w:rPr>
          <w:i/>
          <w:iCs/>
          <w:color w:val="9A6A00"/>
        </w:rPr>
        <w:t xml:space="preserve">[ADD OFFICIAL SHOPIFY PRIVACY OR BUSINESS-INFORMATION LINK]</w:t>
      </w:r>
    </w:p>
    <w:p>
      <w:r>
        <w:br w:type="page"/>
      </w:r>
    </w:p>
    <w:p>
      <w:pPr>
        <w:pStyle w:val="Heading1"/>
        <w:spacing w:after="160" w:before="240"/>
      </w:pPr>
      <w:r>
        <w:t xml:space="preserve">Worksheet: Business and Contact Information</w:t>
      </w:r>
    </w:p>
    <w:p>
      <w:pPr>
        <w:spacing w:after="140" w:line="276"/>
      </w:pPr>
      <w:r>
        <w:t xml:space="preserve">Use this worksheet to organize your contact information. It works printed or on a screen.</w:t>
      </w:r>
    </w:p>
    <w:p>
      <w:pPr>
        <w:spacing w:after="140" w:line="276"/>
      </w:pPr>
      <w:r>
        <w:rPr>
          <w:b/>
          <w:bCs/>
        </w:rPr>
        <w:t xml:space="preserve">⚠ Do not </w:t>
      </w:r>
      <w:r>
        <w:t xml:space="preserve">write passwords, recovery codes, authentication secrets, or sensitive internal URLs on this worksheet.</w:t>
      </w:r>
    </w:p>
    <w:p>
      <w:pPr>
        <w:spacing w:after="40"/>
      </w:pPr>
      <w:r>
        <w:rPr>
          <w:b/>
          <w:bCs/>
        </w:rPr>
        <w:t xml:space="preserve">Information-role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1300"/>
        <w:gridCol w:w="1900"/>
        <w:gridCol w:w="1000"/>
        <w:gridCol w:w="1160"/>
      </w:tblGrid>
      <w:tr>
        <w:trPr>
          <w:tblHeader/>
        </w:trPr>
        <w:tc>
          <w:tcPr>
            <w:tcW w:type="dxa" w:w="2100"/>
            <w:shd w:fill="EEEEEE" w:color="auto" w:val="clear"/>
            <w:tcMar>
              <w:top w:type="dxa" w:w="60"/>
              <w:left w:type="dxa" w:w="75"/>
              <w:bottom w:type="dxa" w:w="60"/>
              <w:right w:type="dxa" w:w="75"/>
            </w:tcMar>
          </w:tcPr>
          <w:p>
            <w:r>
              <w:rPr>
                <w:b/>
                <w:bCs/>
                <w:sz w:val="16"/>
                <w:szCs w:val="16"/>
              </w:rPr>
              <w:t xml:space="preserve">Information type</w:t>
            </w:r>
          </w:p>
        </w:tc>
        <w:tc>
          <w:tcPr>
            <w:tcW w:type="dxa" w:w="1900"/>
            <w:shd w:fill="EEEEEE" w:color="auto" w:val="clear"/>
            <w:tcMar>
              <w:top w:type="dxa" w:w="60"/>
              <w:left w:type="dxa" w:w="75"/>
              <w:bottom w:type="dxa" w:w="60"/>
              <w:right w:type="dxa" w:w="75"/>
            </w:tcMar>
          </w:tcPr>
          <w:p>
            <w:r>
              <w:rPr>
                <w:b/>
                <w:bCs/>
                <w:sz w:val="16"/>
                <w:szCs w:val="16"/>
              </w:rPr>
              <w:t xml:space="preserve">Value selected</w:t>
            </w:r>
          </w:p>
        </w:tc>
        <w:tc>
          <w:tcPr>
            <w:tcW w:type="dxa" w:w="1300"/>
            <w:shd w:fill="EEEEEE" w:color="auto" w:val="clear"/>
            <w:tcMar>
              <w:top w:type="dxa" w:w="60"/>
              <w:left w:type="dxa" w:w="75"/>
              <w:bottom w:type="dxa" w:w="60"/>
              <w:right w:type="dxa" w:w="75"/>
            </w:tcMar>
          </w:tcPr>
          <w:p>
            <w:r>
              <w:rPr>
                <w:b/>
                <w:bCs/>
                <w:sz w:val="16"/>
                <w:szCs w:val="16"/>
              </w:rPr>
              <w:t xml:space="preserve">Private or public?</w:t>
            </w:r>
          </w:p>
        </w:tc>
        <w:tc>
          <w:tcPr>
            <w:tcW w:type="dxa" w:w="1900"/>
            <w:shd w:fill="EEEEEE" w:color="auto" w:val="clear"/>
            <w:tcMar>
              <w:top w:type="dxa" w:w="60"/>
              <w:left w:type="dxa" w:w="75"/>
              <w:bottom w:type="dxa" w:w="60"/>
              <w:right w:type="dxa" w:w="75"/>
            </w:tcMar>
          </w:tcPr>
          <w:p>
            <w:r>
              <w:rPr>
                <w:b/>
                <w:bCs/>
                <w:sz w:val="16"/>
                <w:szCs w:val="16"/>
              </w:rPr>
              <w:t xml:space="preserve">Where it is used</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1160"/>
            <w:shd w:fill="EEEEEE" w:color="auto" w:val="clear"/>
            <w:tcMar>
              <w:top w:type="dxa" w:w="60"/>
              <w:left w:type="dxa" w:w="75"/>
              <w:bottom w:type="dxa" w:w="60"/>
              <w:right w:type="dxa" w:w="75"/>
            </w:tcMar>
          </w:tcPr>
          <w:p>
            <w:r>
              <w:rPr>
                <w:b/>
                <w:bCs/>
                <w:sz w:val="16"/>
                <w:szCs w:val="16"/>
              </w:rPr>
              <w:t xml:space="preserve">Needs follow-up?</w:t>
            </w:r>
          </w:p>
        </w:tc>
      </w:tr>
      <w:tr>
        <w:tc>
          <w:tcPr>
            <w:tcW w:type="dxa" w:w="2100"/>
            <w:tcMar>
              <w:top w:type="dxa" w:w="110"/>
              <w:left w:type="dxa" w:w="75"/>
              <w:bottom w:type="dxa" w:w="110"/>
              <w:right w:type="dxa" w:w="75"/>
            </w:tcMar>
          </w:tcPr>
          <w:p>
            <w:r>
              <w:rPr>
                <w:sz w:val="16"/>
                <w:szCs w:val="16"/>
              </w:rPr>
              <w:t xml:space="preserve">Account or owner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Sender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Public support email</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Store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Legal business name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Business address</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Contact form</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About page</w:t>
            </w:r>
          </w:p>
        </w:tc>
        <w:tc>
          <w:tcPr>
            <w:tcW w:type="dxa" w:w="19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Public contact decision</w:t>
      </w:r>
    </w:p>
    <w:p>
      <w:pPr>
        <w:pStyle w:val="ListParagraph"/>
        <w:numPr>
          <w:ilvl w:val="0"/>
          <w:numId w:val="1"/>
        </w:numPr>
        <w:spacing w:after="80" w:line="276"/>
      </w:pPr>
      <w:r>
        <w:t xml:space="preserve">Contact form offered? Yes / No</w:t>
      </w:r>
    </w:p>
    <w:p>
      <w:pPr>
        <w:pStyle w:val="ListParagraph"/>
        <w:numPr>
          <w:ilvl w:val="0"/>
          <w:numId w:val="1"/>
        </w:numPr>
        <w:spacing w:after="80" w:line="276"/>
      </w:pPr>
      <w:r>
        <w:t xml:space="preserve">Public support email offered? Yes / No</w:t>
      </w:r>
    </w:p>
    <w:p>
      <w:pPr>
        <w:pStyle w:val="ListParagraph"/>
        <w:numPr>
          <w:ilvl w:val="0"/>
          <w:numId w:val="1"/>
        </w:numPr>
        <w:spacing w:after="80" w:line="276"/>
      </w:pPr>
      <w:r>
        <w:t xml:space="preserve">Phone number offered? Yes / No</w:t>
      </w:r>
    </w:p>
    <w:p>
      <w:pPr>
        <w:pStyle w:val="ListParagraph"/>
        <w:numPr>
          <w:ilvl w:val="0"/>
          <w:numId w:val="1"/>
        </w:numPr>
        <w:spacing w:after="80" w:line="276"/>
      </w:pPr>
      <w:r>
        <w:t xml:space="preserve">Physical address shown? Yes / No / Legally required — verify</w:t>
      </w:r>
    </w:p>
    <w:p>
      <w:pPr>
        <w:pStyle w:val="ListParagraph"/>
        <w:numPr>
          <w:ilvl w:val="0"/>
          <w:numId w:val="1"/>
        </w:numPr>
        <w:spacing w:after="80" w:line="276"/>
      </w:pPr>
      <w:r>
        <w:t xml:space="preserve">Order number requested for order questions? Yes / No</w:t>
      </w:r>
    </w:p>
    <w:p>
      <w:pPr>
        <w:pStyle w:val="ListParagraph"/>
        <w:numPr>
          <w:ilvl w:val="0"/>
          <w:numId w:val="1"/>
        </w:numPr>
        <w:spacing w:after="80" w:line="276"/>
      </w:pPr>
      <w:r>
        <w:t xml:space="preserve">Commission inquiries accepted? Yes / No / Not applicable</w:t>
      </w:r>
    </w:p>
    <w:p>
      <w:pPr>
        <w:spacing w:after="40" w:line="276"/>
      </w:pPr>
      <w:r>
        <w:t xml:space="preserve">Expected response time:</w:t>
      </w:r>
    </w:p>
    <w:p>
      <w:pPr>
        <w:pBdr>
          <w:bottom w:val="single" w:color="999999" w:sz="6" w:space="1"/>
        </w:pBdr>
        <w:spacing w:after="220"/>
      </w:pPr>
      <w:r>
        <w:t xml:space="preserve"/>
      </w:r>
    </w:p>
    <w:p>
      <w:pPr>
        <w:spacing w:after="40" w:line="276"/>
      </w:pPr>
      <w:r>
        <w:t xml:space="preserve">Support hours, if any:</w:t>
      </w:r>
    </w:p>
    <w:p>
      <w:pPr>
        <w:pBdr>
          <w:bottom w:val="single" w:color="999999" w:sz="6" w:space="1"/>
        </w:pBdr>
        <w:spacing w:after="220"/>
      </w:pPr>
      <w:r>
        <w:t xml:space="preserve"/>
      </w:r>
    </w:p>
    <w:p>
      <w:pPr>
        <w:spacing w:after="40"/>
      </w:pPr>
      <w:r>
        <w:rPr>
          <w:b/>
          <w:bCs/>
        </w:rPr>
        <w:t xml:space="preserve">Address exposure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tblHeader/>
        </w:trPr>
        <w:tc>
          <w:tcPr>
            <w:tcW w:type="dxa" w:w="2960"/>
            <w:shd w:fill="EEEEEE" w:color="auto" w:val="clear"/>
            <w:tcMar>
              <w:top w:type="dxa" w:w="60"/>
              <w:left w:type="dxa" w:w="75"/>
              <w:bottom w:type="dxa" w:w="60"/>
              <w:right w:type="dxa" w:w="75"/>
            </w:tcMar>
          </w:tcPr>
          <w:p>
            <w:r>
              <w:rPr>
                <w:b/>
                <w:bCs/>
                <w:sz w:val="16"/>
                <w:szCs w:val="16"/>
              </w:rPr>
              <w:t xml:space="preserve">Location</w:t>
            </w:r>
          </w:p>
        </w:tc>
        <w:tc>
          <w:tcPr>
            <w:tcW w:type="dxa" w:w="1600"/>
            <w:shd w:fill="EEEEEE" w:color="auto" w:val="clear"/>
            <w:tcMar>
              <w:top w:type="dxa" w:w="60"/>
              <w:left w:type="dxa" w:w="75"/>
              <w:bottom w:type="dxa" w:w="60"/>
              <w:right w:type="dxa" w:w="75"/>
            </w:tcMar>
          </w:tcPr>
          <w:p>
            <w:r>
              <w:rPr>
                <w:b/>
                <w:bCs/>
                <w:sz w:val="16"/>
                <w:szCs w:val="16"/>
              </w:rPr>
              <w:t xml:space="preserve">Address appears?</w:t>
            </w:r>
          </w:p>
        </w:tc>
        <w:tc>
          <w:tcPr>
            <w:tcW w:type="dxa" w:w="1600"/>
            <w:shd w:fill="EEEEEE" w:color="auto" w:val="clear"/>
            <w:tcMar>
              <w:top w:type="dxa" w:w="60"/>
              <w:left w:type="dxa" w:w="75"/>
              <w:bottom w:type="dxa" w:w="60"/>
              <w:right w:type="dxa" w:w="75"/>
            </w:tcMar>
          </w:tcPr>
          <w:p>
            <w:r>
              <w:rPr>
                <w:b/>
                <w:bCs/>
                <w:sz w:val="16"/>
                <w:szCs w:val="16"/>
              </w:rPr>
              <w:t xml:space="preserve">Reviewed?</w:t>
            </w:r>
          </w:p>
        </w:tc>
        <w:tc>
          <w:tcPr>
            <w:tcW w:type="dxa" w:w="1600"/>
            <w:shd w:fill="EEEEEE" w:color="auto" w:val="clear"/>
            <w:tcMar>
              <w:top w:type="dxa" w:w="60"/>
              <w:left w:type="dxa" w:w="75"/>
              <w:bottom w:type="dxa" w:w="60"/>
              <w:right w:type="dxa" w:w="75"/>
            </w:tcMar>
          </w:tcPr>
          <w:p>
            <w:r>
              <w:rPr>
                <w:b/>
                <w:bCs/>
                <w:sz w:val="16"/>
                <w:szCs w:val="16"/>
              </w:rPr>
              <w:t xml:space="preserve">Acceptable?</w:t>
            </w:r>
          </w:p>
        </w:tc>
        <w:tc>
          <w:tcPr>
            <w:tcW w:type="dxa" w:w="1600"/>
            <w:shd w:fill="EEEEEE" w:color="auto" w:val="clear"/>
            <w:tcMar>
              <w:top w:type="dxa" w:w="60"/>
              <w:left w:type="dxa" w:w="75"/>
              <w:bottom w:type="dxa" w:w="60"/>
              <w:right w:type="dxa" w:w="75"/>
            </w:tcMar>
          </w:tcPr>
          <w:p>
            <w:r>
              <w:rPr>
                <w:b/>
                <w:bCs/>
                <w:sz w:val="16"/>
                <w:szCs w:val="16"/>
              </w:rPr>
              <w:t xml:space="preserve">Follow-up required?</w:t>
            </w:r>
          </w:p>
        </w:tc>
      </w:tr>
      <w:tr>
        <w:tc>
          <w:tcPr>
            <w:tcW w:type="dxa" w:w="2960"/>
            <w:tcMar>
              <w:top w:type="dxa" w:w="110"/>
              <w:left w:type="dxa" w:w="75"/>
              <w:bottom w:type="dxa" w:w="110"/>
              <w:right w:type="dxa" w:w="75"/>
            </w:tcMar>
          </w:tcPr>
          <w:p>
            <w:r>
              <w:rPr>
                <w:sz w:val="16"/>
                <w:szCs w:val="16"/>
              </w:rPr>
              <w:t xml:space="preserve">Store contact details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Policy pages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Customer emails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Packing slips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Order documents</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Contact page</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Footer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960"/>
            <w:tcMar>
              <w:top w:type="dxa" w:w="110"/>
              <w:left w:type="dxa" w:w="75"/>
              <w:bottom w:type="dxa" w:w="110"/>
              <w:right w:type="dxa" w:w="75"/>
            </w:tcMar>
          </w:tcPr>
          <w:p>
            <w:r>
              <w:rPr>
                <w:sz w:val="16"/>
                <w:szCs w:val="16"/>
              </w:rPr>
              <w:t xml:space="preserve">Other</w:t>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Contact page draft</w:t>
      </w:r>
    </w:p>
    <w:p>
      <w:pPr>
        <w:spacing w:after="40" w:line="276"/>
      </w:pPr>
      <w:r>
        <w:t xml:space="preserve">Page title:</w:t>
      </w:r>
    </w:p>
    <w:p>
      <w:pPr>
        <w:pBdr>
          <w:bottom w:val="single" w:color="999999" w:sz="6" w:space="1"/>
        </w:pBdr>
        <w:spacing w:after="220"/>
      </w:pPr>
      <w:r>
        <w:t xml:space="preserve"/>
      </w:r>
    </w:p>
    <w:p>
      <w:pPr>
        <w:spacing w:after="40" w:line="276"/>
      </w:pPr>
      <w:r>
        <w:t xml:space="preserve">Opening sentence:</w:t>
      </w:r>
    </w:p>
    <w:p>
      <w:pPr>
        <w:pBdr>
          <w:bottom w:val="single" w:color="999999" w:sz="6" w:space="1"/>
        </w:pBdr>
        <w:spacing w:after="220"/>
      </w:pPr>
      <w:r>
        <w:t xml:space="preserve"/>
      </w:r>
    </w:p>
    <w:p>
      <w:pPr>
        <w:spacing w:after="40" w:line="276"/>
      </w:pPr>
      <w:r>
        <w:t xml:space="preserve">Types of questions accepted:</w:t>
      </w:r>
    </w:p>
    <w:p>
      <w:pPr>
        <w:pBdr>
          <w:bottom w:val="single" w:color="999999" w:sz="6" w:space="1"/>
        </w:pBdr>
        <w:spacing w:after="220"/>
      </w:pPr>
      <w:r>
        <w:t xml:space="preserve"/>
      </w:r>
    </w:p>
    <w:p>
      <w:pPr>
        <w:spacing w:after="40" w:line="276"/>
      </w:pPr>
      <w:r>
        <w:t xml:space="preserve">Information customers should include:</w:t>
      </w:r>
    </w:p>
    <w:p>
      <w:pPr>
        <w:pBdr>
          <w:bottom w:val="single" w:color="999999" w:sz="6" w:space="1"/>
        </w:pBdr>
        <w:spacing w:after="220"/>
      </w:pPr>
      <w:r>
        <w:t xml:space="preserve"/>
      </w:r>
    </w:p>
    <w:p>
      <w:pPr>
        <w:spacing w:after="40" w:line="276"/>
      </w:pPr>
      <w:r>
        <w:t xml:space="preserve">Response-time statement:</w:t>
      </w:r>
    </w:p>
    <w:p>
      <w:pPr>
        <w:pBdr>
          <w:bottom w:val="single" w:color="999999" w:sz="6" w:space="1"/>
        </w:pBdr>
        <w:spacing w:after="220"/>
      </w:pPr>
      <w:r>
        <w:t xml:space="preserve"/>
      </w:r>
    </w:p>
    <w:p>
      <w:pPr>
        <w:spacing w:after="40" w:line="276"/>
      </w:pPr>
      <w:r>
        <w:t xml:space="preserve">Security warning:</w:t>
      </w:r>
    </w:p>
    <w:p>
      <w:pPr>
        <w:pBdr>
          <w:bottom w:val="single" w:color="999999" w:sz="6" w:space="1"/>
        </w:pBdr>
        <w:spacing w:after="220"/>
      </w:pPr>
      <w:r>
        <w:t xml:space="preserve"/>
      </w:r>
    </w:p>
    <w:p>
      <w:pPr>
        <w:spacing w:after="40" w:line="276"/>
      </w:pPr>
      <w:r>
        <w:t xml:space="preserve">Closing sentence:</w:t>
      </w:r>
    </w:p>
    <w:p>
      <w:pPr>
        <w:pBdr>
          <w:bottom w:val="single" w:color="999999" w:sz="6" w:space="1"/>
        </w:pBdr>
        <w:spacing w:after="220"/>
      </w:pPr>
      <w:r>
        <w:t xml:space="preserve"/>
      </w:r>
    </w:p>
    <w:p>
      <w:pPr>
        <w:spacing w:after="40"/>
      </w:pPr>
      <w:r>
        <w:rPr>
          <w:b/>
          <w:bCs/>
        </w:rPr>
        <w:t xml:space="preserve">About page draft</w:t>
      </w:r>
    </w:p>
    <w:p>
      <w:pPr>
        <w:spacing w:after="40" w:line="276"/>
      </w:pPr>
      <w:r>
        <w:t xml:space="preserve">Store name:</w:t>
      </w:r>
    </w:p>
    <w:p>
      <w:pPr>
        <w:pBdr>
          <w:bottom w:val="single" w:color="999999" w:sz="6" w:space="1"/>
        </w:pBdr>
        <w:spacing w:after="220"/>
      </w:pPr>
      <w:r>
        <w:t xml:space="preserve"/>
      </w:r>
    </w:p>
    <w:p>
      <w:pPr>
        <w:spacing w:after="40" w:line="276"/>
      </w:pPr>
      <w:r>
        <w:t xml:space="preserve">What the store sells:</w:t>
      </w:r>
    </w:p>
    <w:p>
      <w:pPr>
        <w:pBdr>
          <w:bottom w:val="single" w:color="999999" w:sz="6" w:space="1"/>
        </w:pBdr>
        <w:spacing w:after="220"/>
      </w:pPr>
      <w:r>
        <w:t xml:space="preserve"/>
      </w:r>
    </w:p>
    <w:p>
      <w:pPr>
        <w:spacing w:after="40" w:line="276"/>
      </w:pPr>
      <w:r>
        <w:t xml:space="preserve">Who it serves:</w:t>
      </w:r>
    </w:p>
    <w:p>
      <w:pPr>
        <w:pBdr>
          <w:bottom w:val="single" w:color="999999" w:sz="6" w:space="1"/>
        </w:pBdr>
        <w:spacing w:after="220"/>
      </w:pPr>
      <w:r>
        <w:t xml:space="preserve"/>
      </w:r>
    </w:p>
    <w:p>
      <w:pPr>
        <w:spacing w:after="40" w:line="276"/>
      </w:pPr>
      <w:r>
        <w:t xml:space="preserve">Why it exists:</w:t>
      </w:r>
    </w:p>
    <w:p>
      <w:pPr>
        <w:pBdr>
          <w:bottom w:val="single" w:color="999999" w:sz="6" w:space="1"/>
        </w:pBdr>
        <w:spacing w:after="220"/>
      </w:pPr>
      <w:r>
        <w:t xml:space="preserve"/>
      </w:r>
    </w:p>
    <w:p>
      <w:pPr>
        <w:spacing w:after="40" w:line="276"/>
      </w:pPr>
      <w:r>
        <w:t xml:space="preserve">Who or what is behind it:</w:t>
      </w:r>
    </w:p>
    <w:p>
      <w:pPr>
        <w:pBdr>
          <w:bottom w:val="single" w:color="999999" w:sz="6" w:space="1"/>
        </w:pBdr>
        <w:spacing w:after="220"/>
      </w:pPr>
      <w:r>
        <w:t xml:space="preserve"/>
      </w:r>
    </w:p>
    <w:p>
      <w:pPr>
        <w:spacing w:after="40" w:line="276"/>
      </w:pPr>
      <w:r>
        <w:t xml:space="preserve">What customers should expect:</w:t>
      </w:r>
    </w:p>
    <w:p>
      <w:pPr>
        <w:pBdr>
          <w:bottom w:val="single" w:color="999999" w:sz="6" w:space="1"/>
        </w:pBdr>
        <w:spacing w:after="220"/>
      </w:pPr>
      <w:r>
        <w:t xml:space="preserve"/>
      </w:r>
    </w:p>
    <w:p>
      <w:pPr>
        <w:spacing w:after="40" w:line="276"/>
      </w:pPr>
      <w:r>
        <w:t xml:space="preserve">Final short About paragraph:</w:t>
      </w:r>
    </w:p>
    <w:p>
      <w:pPr>
        <w:pBdr>
          <w:bottom w:val="single" w:color="999999" w:sz="6" w:space="1"/>
        </w:pBdr>
        <w:spacing w:after="220"/>
      </w:pPr>
      <w:r>
        <w:t xml:space="preserve"/>
      </w:r>
    </w:p>
    <w:p>
      <w:pPr>
        <w:spacing w:after="40"/>
      </w:pPr>
      <w:r>
        <w:rPr>
          <w:b/>
          <w:bCs/>
        </w:rPr>
        <w:t xml:space="preserve">Contact-form test</w:t>
      </w:r>
    </w:p>
    <w:p>
      <w:pPr>
        <w:spacing w:after="70" w:line="276"/>
        <w:ind w:left="200"/>
      </w:pPr>
      <w:r>
        <w:t xml:space="preserve">☐  Contact page opens publicly</w:t>
      </w:r>
    </w:p>
    <w:p>
      <w:pPr>
        <w:spacing w:after="70" w:line="276"/>
        <w:ind w:left="200"/>
      </w:pPr>
      <w:r>
        <w:t xml:space="preserve">☐  Form displays correctly</w:t>
      </w:r>
    </w:p>
    <w:p>
      <w:pPr>
        <w:spacing w:after="70" w:line="276"/>
        <w:ind w:left="200"/>
      </w:pPr>
      <w:r>
        <w:t xml:space="preserve">☐  Test used fictional information</w:t>
      </w:r>
    </w:p>
    <w:p>
      <w:pPr>
        <w:spacing w:after="70" w:line="276"/>
        <w:ind w:left="200"/>
      </w:pPr>
      <w:r>
        <w:t xml:space="preserve">☐  Test submission sent</w:t>
      </w:r>
    </w:p>
    <w:p>
      <w:pPr>
        <w:spacing w:after="70" w:line="276"/>
        <w:ind w:left="200"/>
      </w:pPr>
      <w:r>
        <w:t xml:space="preserve">☐  Message received</w:t>
      </w:r>
    </w:p>
    <w:p>
      <w:pPr>
        <w:spacing w:after="70" w:line="276"/>
        <w:ind w:left="200"/>
      </w:pPr>
      <w:r>
        <w:t xml:space="preserve">☐  Sender name reviewed</w:t>
      </w:r>
    </w:p>
    <w:p>
      <w:pPr>
        <w:spacing w:after="70" w:line="276"/>
        <w:ind w:left="200"/>
      </w:pPr>
      <w:r>
        <w:t xml:space="preserve">☐  Reply tested</w:t>
      </w:r>
    </w:p>
    <w:p>
      <w:pPr>
        <w:spacing w:after="70" w:line="276"/>
        <w:ind w:left="200"/>
      </w:pPr>
      <w:r>
        <w:t xml:space="preserve">☐  Spam folder checked</w:t>
      </w:r>
    </w:p>
    <w:p>
      <w:pPr>
        <w:spacing w:after="70" w:line="276"/>
        <w:ind w:left="200"/>
      </w:pPr>
      <w:r>
        <w:t xml:space="preserve">☐  No private details exposed</w:t>
      </w:r>
    </w:p>
    <w:p>
      <w:pPr>
        <w:spacing w:after="40"/>
      </w:pPr>
      <w:r>
        <w:rPr>
          <w:b/>
          <w:bCs/>
        </w:rPr>
        <w:t xml:space="preserve">Later technical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200"/>
        <w:gridCol w:w="3360"/>
      </w:tblGrid>
      <w:tr>
        <w:trPr>
          <w:tblHeader/>
        </w:trPr>
        <w:tc>
          <w:tcPr>
            <w:tcW w:type="dxa" w:w="2600"/>
            <w:shd w:fill="EEEEEE" w:color="auto" w:val="clear"/>
            <w:tcMar>
              <w:top w:type="dxa" w:w="60"/>
              <w:left w:type="dxa" w:w="75"/>
              <w:bottom w:type="dxa" w:w="60"/>
              <w:right w:type="dxa" w:w="75"/>
            </w:tcMar>
          </w:tcPr>
          <w:p>
            <w:r>
              <w:rPr>
                <w:b/>
                <w:bCs/>
                <w:sz w:val="16"/>
                <w:szCs w:val="16"/>
              </w:rPr>
              <w:t xml:space="preserve">Task</w:t>
            </w:r>
          </w:p>
        </w:tc>
        <w:tc>
          <w:tcPr>
            <w:tcW w:type="dxa" w:w="1200"/>
            <w:shd w:fill="EEEEEE" w:color="auto" w:val="clear"/>
            <w:tcMar>
              <w:top w:type="dxa" w:w="60"/>
              <w:left w:type="dxa" w:w="75"/>
              <w:bottom w:type="dxa" w:w="60"/>
              <w:right w:type="dxa" w:w="75"/>
            </w:tcMar>
          </w:tcPr>
          <w:p>
            <w:r>
              <w:rPr>
                <w:b/>
                <w:bCs/>
                <w:sz w:val="16"/>
                <w:szCs w:val="16"/>
              </w:rPr>
              <w:t xml:space="preserve">Needed?</w:t>
            </w:r>
          </w:p>
        </w:tc>
        <w:tc>
          <w:tcPr>
            <w:tcW w:type="dxa" w:w="2200"/>
            <w:shd w:fill="EEEEEE" w:color="auto" w:val="clear"/>
            <w:tcMar>
              <w:top w:type="dxa" w:w="60"/>
              <w:left w:type="dxa" w:w="75"/>
              <w:bottom w:type="dxa" w:w="60"/>
              <w:right w:type="dxa" w:w="75"/>
            </w:tcMar>
          </w:tcPr>
          <w:p>
            <w:r>
              <w:rPr>
                <w:b/>
                <w:bCs/>
                <w:sz w:val="16"/>
                <w:szCs w:val="16"/>
              </w:rPr>
              <w:t xml:space="preserve">Planned timing</w:t>
            </w:r>
          </w:p>
        </w:tc>
        <w:tc>
          <w:tcPr>
            <w:tcW w:type="dxa" w:w="3360"/>
            <w:shd w:fill="EEEEEE" w:color="auto" w:val="clear"/>
            <w:tcMar>
              <w:top w:type="dxa" w:w="60"/>
              <w:left w:type="dxa" w:w="75"/>
              <w:bottom w:type="dxa" w:w="60"/>
              <w:right w:type="dxa" w:w="75"/>
            </w:tcMar>
          </w:tcPr>
          <w:p>
            <w:r>
              <w:rPr>
                <w:b/>
                <w:bCs/>
                <w:sz w:val="16"/>
                <w:szCs w:val="16"/>
              </w:rPr>
              <w:t xml:space="preserve">Notes</w:t>
            </w:r>
          </w:p>
        </w:tc>
      </w:tr>
      <w:tr>
        <w:tc>
          <w:tcPr>
            <w:tcW w:type="dxa" w:w="2600"/>
            <w:tcMar>
              <w:top w:type="dxa" w:w="110"/>
              <w:left w:type="dxa" w:w="75"/>
              <w:bottom w:type="dxa" w:w="110"/>
              <w:right w:type="dxa" w:w="75"/>
            </w:tcMar>
          </w:tcPr>
          <w:p>
            <w:r>
              <w:rPr>
                <w:sz w:val="16"/>
                <w:szCs w:val="16"/>
              </w:rPr>
              <w:t xml:space="preserve">Domain-based email</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Sender-domain authentication</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DNS records</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Email forwarding</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Business phone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Helpdesk</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Chat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Automated response</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Navigation placement</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r>
        <w:tc>
          <w:tcPr>
            <w:tcW w:type="dxa" w:w="2600"/>
            <w:tcMar>
              <w:top w:type="dxa" w:w="110"/>
              <w:left w:type="dxa" w:w="75"/>
              <w:bottom w:type="dxa" w:w="110"/>
              <w:right w:type="dxa" w:w="75"/>
            </w:tcMar>
          </w:tcPr>
          <w:p>
            <w:r>
              <w:rPr>
                <w:sz w:val="16"/>
                <w:szCs w:val="16"/>
              </w:rPr>
              <w:t xml:space="preserve">Policy review</w:t>
            </w:r>
          </w:p>
        </w:tc>
        <w:tc>
          <w:tcPr>
            <w:tcW w:type="dxa" w:w="1200"/>
            <w:tcMar>
              <w:top w:type="dxa" w:w="120"/>
              <w:left w:type="dxa" w:w="75"/>
              <w:bottom w:type="dxa" w:w="120"/>
              <w:right w:type="dxa" w:w="75"/>
            </w:tcMar>
          </w:tcPr>
          <w:p>
            <w:r>
              <w:t xml:space="preserve"/>
            </w:r>
          </w:p>
        </w:tc>
        <w:tc>
          <w:tcPr>
            <w:tcW w:type="dxa" w:w="2200"/>
            <w:tcMar>
              <w:top w:type="dxa" w:w="120"/>
              <w:left w:type="dxa" w:w="75"/>
              <w:bottom w:type="dxa" w:w="120"/>
              <w:right w:type="dxa" w:w="75"/>
            </w:tcMar>
          </w:tcPr>
          <w:p>
            <w:r>
              <w:t xml:space="preserve"/>
            </w:r>
          </w:p>
        </w:tc>
        <w:tc>
          <w:tcPr>
            <w:tcW w:type="dxa" w:w="3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contact-readiness decision</w:t>
      </w:r>
    </w:p>
    <w:p>
      <w:pPr>
        <w:pStyle w:val="ListParagraph"/>
        <w:numPr>
          <w:ilvl w:val="0"/>
          <w:numId w:val="1"/>
        </w:numPr>
        <w:spacing w:after="80" w:line="276"/>
      </w:pPr>
      <w:r>
        <w:t xml:space="preserve">My store has a clear and safe customer-contact path: Yes / No</w:t>
      </w:r>
    </w:p>
    <w:p>
      <w:pPr>
        <w:spacing w:after="40" w:line="276"/>
      </w:pPr>
      <w:r>
        <w:t xml:space="preserve">If no, the blocking issue is:</w:t>
      </w:r>
    </w:p>
    <w:p>
      <w:pPr>
        <w:pBdr>
          <w:bottom w:val="single" w:color="999999" w:sz="6" w:space="1"/>
        </w:pBdr>
        <w:spacing w:after="220"/>
      </w:pPr>
      <w:r>
        <w:t xml:space="preserve"/>
      </w:r>
    </w:p>
    <w:p>
      <w:r>
        <w:br w:type="page"/>
      </w:r>
    </w:p>
    <w:p>
      <w:pPr>
        <w:pStyle w:val="Heading1"/>
        <w:spacing w:after="160" w:before="240"/>
      </w:pPr>
      <w:r>
        <w:t xml:space="preserve">Chapter 6 — Configure Payments and Checkout</w:t>
      </w:r>
    </w:p>
    <w:p>
      <w:pPr>
        <w:pStyle w:val="Heading2"/>
        <w:spacing w:after="100" w:before="200"/>
      </w:pPr>
      <w:r>
        <w:t xml:space="preserve">What you will complete</w:t>
      </w:r>
    </w:p>
    <w:p>
      <w:pPr>
        <w:spacing w:after="140" w:line="276"/>
      </w:pPr>
      <w:r>
        <w:t xml:space="preserve">By the end of this chapter, you will have selected an eligible payment provider, activated it (or clearly recorded what verification remains), understood the difference between a customer payment and a merchant payout, reviewed your checkout customer-information and order-processing settings, safely simulated a payment using an approved test method, turned test mode back off, recorded any blockers, and answered one question: can this store accept a payment safely? This chapter does not cover taxes, bookkeeping, accounting, chargeback or fraud management, international markets, shipping, fulfillment, products, policies, or full launch.</w:t>
      </w:r>
    </w:p>
    <w:p>
      <w:pPr>
        <w:pStyle w:val="Heading2"/>
        <w:spacing w:after="100" w:before="200"/>
      </w:pPr>
      <w:r>
        <w:t xml:space="preserve">Why this matters</w:t>
      </w:r>
    </w:p>
    <w:p>
      <w:pPr>
        <w:spacing w:after="140" w:line="276"/>
      </w:pPr>
      <w:r>
        <w:t xml:space="preserve">Payments are where a store becomes a real business — and where mistakes cost real money. Activating a provider is not the same as being ready to take money: verification can be incomplete, test mode can be left on (which blocks live orders), the currency can be wrong, or checkout can ask for the wrong information. Working carefully here protects your customers, your payouts, and your private financial information.</w:t>
      </w:r>
    </w:p>
    <w:p>
      <w:pPr>
        <w:spacing w:after="140" w:line="276"/>
      </w:pPr>
      <w:r>
        <w:rPr>
          <w:b/>
          <w:bCs/>
        </w:rPr>
        <w:t xml:space="preserve">⚠ Safety note: </w:t>
      </w:r>
      <w:r>
        <w:t xml:space="preserve">enter payment, identity, and banking information only inside the official payment-provider interface. Never write bank account numbers, routing numbers, card numbers, security codes, tax IDs, government-ID details, or payment credentials into this guide, its worksheet, screenshots, sample data, or any shared file or repository.</w:t>
      </w:r>
    </w:p>
    <w:p>
      <w:pPr>
        <w:pStyle w:val="Heading2"/>
        <w:spacing w:after="100" w:before="200"/>
      </w:pPr>
      <w:r>
        <w:t xml:space="preserve">Step-by-step instructions</w:t>
      </w:r>
    </w:p>
    <w:p>
      <w:pPr>
        <w:pStyle w:val="ListParagraph"/>
        <w:numPr>
          <w:ilvl w:val="0"/>
          <w:numId w:val="7"/>
        </w:numPr>
        <w:spacing w:after="120" w:line="276"/>
      </w:pPr>
      <w:r>
        <w:rPr>
          <w:b/>
          <w:bCs/>
        </w:rPr>
        <w:t xml:space="preserve">Understand the payment flow.</w:t>
      </w:r>
      <w:r>
        <w:t xml:space="preserve"> The basic flow is: a customer submits an order at checkout; the selected provider authorizes or processes the payment; Shopify records the order and payment status; the provider captures the payment immediately or according to your capture method; funds become eligible for payout; and the provider sends the payout to your eligible payout account. A customer payment is not the same as a merchant payout — a successful order does not mean the money is immediately available in your bank. Payout timing can vary, and holds, reserves, verification reviews, refunds, disputes, weekends, banks, and regional rules can all affect availability. Why it matters: understanding this prevents cash-flow surprises. Done when: you can explain the difference between an order, a payment, a captured payment, and a payout.</w:t>
      </w:r>
    </w:p>
    <w:p>
      <w:pPr>
        <w:pStyle w:val="ListParagraph"/>
        <w:numPr>
          <w:ilvl w:val="0"/>
          <w:numId w:val="7"/>
        </w:numPr>
        <w:spacing w:after="120" w:line="276"/>
      </w:pPr>
      <w:r>
        <w:rPr>
          <w:b/>
          <w:bCs/>
        </w:rPr>
        <w:t xml:space="preserve">Confirm country or regional eligibility.</w:t>
      </w:r>
      <w:r>
        <w:t xml:space="preserve"> Confirm your store’s operating country or region; whether Shopify Payments is available there; which third-party providers are available; which business types or products may be restricted; which identity and business documents may be required; which payout-account types are eligible; and which currencies are supported. Shopify Payments availability and requirements depend on country or region — do not assume a United States setup. Why it matters: your location determines which payment paths even exist. Done when: you have confirmed at least one eligible payment path for your location and business type. (This is not legal advice about provider terms or prohibited-business rules.)</w:t>
      </w:r>
    </w:p>
    <w:p>
      <w:pPr>
        <w:spacing w:after="140" w:line="276"/>
      </w:pPr>
      <w:r>
        <w:rPr>
          <w:i/>
          <w:iCs/>
          <w:color w:val="9A6A00"/>
        </w:rPr>
        <w:t xml:space="preserve">[ADD OFFICIAL SHOPIFY PAYMENTS-AVAILABILITY LINK] · [ADD OFFICIAL SHOPIFY COUNTRY-REQUIREMENTS LINK] · [VERIFY CURRENT SHOPIFY SETTING]</w:t>
      </w:r>
    </w:p>
    <w:p>
      <w:pPr>
        <w:pStyle w:val="ListParagraph"/>
        <w:numPr>
          <w:ilvl w:val="0"/>
          <w:numId w:val="7"/>
        </w:numPr>
        <w:spacing w:after="120" w:line="276"/>
      </w:pPr>
      <w:r>
        <w:rPr>
          <w:b/>
          <w:bCs/>
        </w:rPr>
        <w:t xml:space="preserve">Choose the primary payment provider.</w:t>
      </w:r>
      <w:r>
        <w:t xml:space="preserve"> Practical options: Shopify Payments (when eligible); a supported third-party provider; manual payment methods where appropriate; and additional wallet or accelerated-checkout methods when supported. Compare regional eligibility, supported customer payment methods, verification requirements, processing costs, any Shopify transaction-related charges, payout requirements, integration quality, refund handling, dispute handling, customer familiarity, and support availability. No provider is universally best, and this guide does not quote rates or fees. Why it matters: this choice shapes cost, payouts, and customer experience. Done when: you selected one primary provider and recorded why.</w:t>
      </w:r>
    </w:p>
    <w:p>
      <w:pPr>
        <w:pStyle w:val="ListParagraph"/>
        <w:numPr>
          <w:ilvl w:val="0"/>
          <w:numId w:val="7"/>
        </w:numPr>
        <w:spacing w:after="120" w:line="276"/>
      </w:pPr>
      <w:r>
        <w:rPr>
          <w:b/>
          <w:bCs/>
        </w:rPr>
        <w:t xml:space="preserve">Prepare the required verification information privately.</w:t>
      </w:r>
      <w:r>
        <w:t xml:space="preserve"> Activating a provider can require your legal name, business type, business address, personal identity information, business registration where applicable, a product or service description, website or storefront information, bank or payout-account information, tax-related information where required, identity documents, and beneficial-owner or representative details. Enter this information only inside the provider’s secure official interface — never in screenshots, worksheets, shared documents, chat messages, GitHub, or the published guide. Use accurate information, and do not attempt to bypass identity, banking, business, or product eligibility checks. Why it matters: verification protects you and is required to get paid. Done when: you know what information may be requested and where it must be entered safely.</w:t>
      </w:r>
    </w:p>
    <w:p>
      <w:pPr>
        <w:pStyle w:val="ListParagraph"/>
        <w:numPr>
          <w:ilvl w:val="0"/>
          <w:numId w:val="7"/>
        </w:numPr>
        <w:spacing w:after="120" w:line="276"/>
      </w:pPr>
      <w:r>
        <w:rPr>
          <w:b/>
          <w:bCs/>
        </w:rPr>
        <w:t xml:space="preserve">Open the payment settings.</w:t>
      </w:r>
      <w:r>
        <w:t xml:space="preserve"> Locate Shopify’s payment-provider settings. The screen may show Shopify Payments, third-party providers, supported payment methods, manual payment methods, payment-capture settings, payout or account-status information, and verification alerts — not every store sees the same sections. Why it matters: this is where every payment decision is made. Done when: you can locate the payment-settings area and identify the available provider options.</w:t>
      </w:r>
    </w:p>
    <w:p>
      <w:pPr>
        <w:spacing w:after="140" w:line="276"/>
      </w:pPr>
      <w:r>
        <w:rPr>
          <w:i/>
          <w:iCs/>
          <w:color w:val="9A6A00"/>
        </w:rPr>
        <w:t xml:space="preserve">[VERIFY CURRENT SHOPIFY SETTING] · [ADD OFFICIAL SHOPIFY PAYMENT-SETTINGS LINK]</w:t>
      </w:r>
    </w:p>
    <w:p>
      <w:pPr>
        <w:spacing w:after="140" w:line="276"/>
      </w:pPr>
      <w:r>
        <w:rPr>
          <w:i/>
          <w:iCs/>
          <w:color w:val="9A6A00"/>
        </w:rPr>
        <w:t xml:space="preserve">[INSERT SCREENSHOT — Payments settings overview with every account and financial detail hidden] (Locate: the Payments settings overview. Hide: all account, payout, and financial details. All names, emails, addresses, orders, payment details, account identifiers, and financial information must be fictional, blank, or redacted. Capture date: record it. Note: Shopify’s interface, provider requirements, and regional availability may change.)</w:t>
      </w:r>
    </w:p>
    <w:p>
      <w:pPr>
        <w:pStyle w:val="ListParagraph"/>
        <w:numPr>
          <w:ilvl w:val="0"/>
          <w:numId w:val="7"/>
        </w:numPr>
        <w:spacing w:after="120" w:line="276"/>
      </w:pPr>
      <w:r>
        <w:rPr>
          <w:b/>
          <w:bCs/>
        </w:rPr>
        <w:t xml:space="preserve">Activate the selected provider.</w:t>
      </w:r>
      <w:r>
        <w:t xml:space="preserve"> Select the provider, begin activation, review eligibility, enter required information directly in the secure provider interface, connect an eligible payout account, complete identity or business verification, review terms, submit the setup, record any pending verification or hold, and confirm the provider’s status in Shopify. Do not follow exact bank-connection steps unless verified for your country, and never upload identity documents anywhere except the official provider interface. Why it matters: this is what actually lets you take money. Done when: the provider is active, or the exact remaining requirement is recorded.</w:t>
      </w:r>
    </w:p>
    <w:p>
      <w:pPr>
        <w:spacing w:after="140" w:line="276"/>
      </w:pPr>
      <w:r>
        <w:rPr>
          <w:i/>
          <w:iCs/>
          <w:color w:val="9A6A00"/>
        </w:rPr>
        <w:t xml:space="preserve">[VERIFY CURRENT SHOPIFY SETTING]</w:t>
      </w:r>
    </w:p>
    <w:p>
      <w:pPr>
        <w:spacing w:after="140" w:line="276"/>
      </w:pPr>
      <w:r>
        <w:rPr>
          <w:i/>
          <w:iCs/>
          <w:color w:val="9A6A00"/>
        </w:rPr>
        <w:t xml:space="preserve">[INSERT SCREENSHOT — provider activation status with all identity, bank, business, and payout information hidden] (Locate: the provider activation-status area. Hide: all identity, bank, business, and payout information.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Confirm two-step authentication.</w:t>
      </w:r>
      <w:r>
        <w:t xml:space="preserve"> Shopify Payments currently requires two-step authentication, and payment or payout access must be protected. Confirm that two-step authentication remains active, recovery information is stored securely, the owner login is not shared, future users receive separate access, and account email access is secure. Do not display the authentication method, QR code, recovery code, phone number, or security-key details. Why it matters: your payment account controls money and must be secured. Done when: the payment account is protected by an active secure sign-in method.</w:t>
      </w:r>
    </w:p>
    <w:p>
      <w:pPr>
        <w:spacing w:after="140" w:line="276"/>
      </w:pPr>
      <w:r>
        <w:rPr>
          <w:i/>
          <w:iCs/>
          <w:color w:val="9A6A00"/>
        </w:rPr>
        <w:t xml:space="preserve">[ADD OFFICIAL SHOPIFY SECURITY LINK] · [VERIFY CURRENT SHOPIFY SETTING]</w:t>
      </w:r>
    </w:p>
    <w:p>
      <w:pPr>
        <w:pStyle w:val="ListParagraph"/>
        <w:numPr>
          <w:ilvl w:val="0"/>
          <w:numId w:val="7"/>
        </w:numPr>
        <w:spacing w:after="120" w:line="276"/>
      </w:pPr>
      <w:r>
        <w:rPr>
          <w:b/>
          <w:bCs/>
        </w:rPr>
        <w:t xml:space="preserve">Review the payout setup.</w:t>
      </w:r>
      <w:r>
        <w:t xml:space="preserve"> A payment provider needs an eligible destination for payouts, and requirements vary by provider and country. Store currency, customer payment currency, and payout currency can be different concepts, and payout timing is not guaranteed. Review payout status, schedule options, supported currency, account eligibility, and any verification hold. Record only the provider name, payout currency, general account type, setup status, whether verification is complete, and whether a hold or alert exists — do not record the bank name if privacy is a concern, and never record account or routing numbers. Why it matters: this is where your money actually lands. Done when: the payout destination is configured or the blocker is documented.</w:t>
      </w:r>
    </w:p>
    <w:p>
      <w:pPr>
        <w:spacing w:after="140" w:line="276"/>
      </w:pPr>
      <w:r>
        <w:rPr>
          <w:i/>
          <w:iCs/>
          <w:color w:val="9A6A00"/>
        </w:rPr>
        <w:t xml:space="preserve">[ADD OFFICIAL SHOPIFY PAYOUTS LINK] · [VERIFY CURRENT SHOPIFY SETTING]</w:t>
      </w:r>
    </w:p>
    <w:p>
      <w:pPr>
        <w:spacing w:after="140" w:line="276"/>
      </w:pPr>
      <w:r>
        <w:rPr>
          <w:i/>
          <w:iCs/>
          <w:color w:val="9A6A00"/>
        </w:rPr>
        <w:t xml:space="preserve">[INSERT SCREENSHOT — payout status with bank, currency, identity, and account details fully redacted] (Locate: the payout-status area. Hide: bank, currency, identity, and account details completely. All example data must be fictional, blank, or redacted. Capture date: record it. Note: the interface, provider requirements, and regional availability may change.)</w:t>
      </w:r>
    </w:p>
    <w:p>
      <w:pPr>
        <w:pStyle w:val="ListParagraph"/>
        <w:numPr>
          <w:ilvl w:val="0"/>
          <w:numId w:val="7"/>
        </w:numPr>
        <w:spacing w:after="120" w:line="276"/>
      </w:pPr>
      <w:r>
        <w:rPr>
          <w:b/>
          <w:bCs/>
        </w:rPr>
        <w:t xml:space="preserve">Review payment capture.</w:t>
      </w:r>
      <w:r>
        <w:t xml:space="preserve"> Authorization checks whether a payment can be approved; capture completes the charge. Some stores capture automatically; some workflows authorize first and capture later. The available choices and timing rules depend on provider and configuration, and manual capture creates operational responsibility and can fail if not completed correctly or before authorization expires. This guide does not recommend manual capture by default or give universal authorization-expiration periods. Why it matters: capture settings decide when and whether you actually receive funds. Done when: you know whether payments will be captured automatically or require action.</w:t>
      </w:r>
    </w:p>
    <w:p>
      <w:pPr>
        <w:spacing w:after="140" w:line="276"/>
      </w:pPr>
      <w:r>
        <w:rPr>
          <w:i/>
          <w:iCs/>
          <w:color w:val="9A6A00"/>
        </w:rPr>
        <w:t xml:space="preserve">[VERIFY CURRENT SHOPIFY SETTING] · [ADD OFFICIAL SHOPIFY PAYMENT-CAPTURE LINK]</w:t>
      </w:r>
    </w:p>
    <w:p>
      <w:pPr>
        <w:pStyle w:val="ListParagraph"/>
        <w:numPr>
          <w:ilvl w:val="0"/>
          <w:numId w:val="7"/>
        </w:numPr>
        <w:spacing w:after="120" w:line="276"/>
      </w:pPr>
      <w:r>
        <w:rPr>
          <w:b/>
          <w:bCs/>
        </w:rPr>
        <w:t xml:space="preserve">Review the checkout contact method.</w:t>
      </w:r>
      <w:r>
        <w:t xml:space="preserve"> Checkout can request customer contact information for order communication; options may include email, a phone number, email or phone, and order-update or notification preferences. Exact options vary by Shopify’s current checkout model. Select a method you can support operationally. Do not enable marketing consent or subscriber collection here. Why it matters: you need a reliable way to reach customers about their orders. Done when: the checkout collects a usable contact method for order communication.</w:t>
      </w:r>
    </w:p>
    <w:p>
      <w:pPr>
        <w:spacing w:after="140" w:line="276"/>
      </w:pPr>
      <w:r>
        <w:rPr>
          <w:i/>
          <w:iCs/>
          <w:color w:val="9A6A00"/>
        </w:rPr>
        <w:t xml:space="preserve">[VERIFY CURRENT SHOPIFY SETTING] · [ADD OFFICIAL SHOPIFY CHECKOUT-SETTINGS LINK]</w:t>
      </w:r>
    </w:p>
    <w:p>
      <w:pPr>
        <w:spacing w:after="140" w:line="276"/>
      </w:pPr>
      <w:r>
        <w:rPr>
          <w:i/>
          <w:iCs/>
          <w:color w:val="9A6A00"/>
        </w:rPr>
        <w:t xml:space="preserve">[INSERT SCREENSHOT — checkout contact-method settings using no real customer data] (Locate: the checkout contact-method settings. Hide/avoid: any real customer data. All example data must be fictional or blank. Capture date: record it. Note: the checkout model may change.)</w:t>
      </w:r>
    </w:p>
    <w:p>
      <w:pPr>
        <w:pStyle w:val="ListParagraph"/>
        <w:numPr>
          <w:ilvl w:val="0"/>
          <w:numId w:val="7"/>
        </w:numPr>
        <w:spacing w:after="120" w:line="276"/>
      </w:pPr>
      <w:r>
        <w:rPr>
          <w:b/>
          <w:bCs/>
        </w:rPr>
        <w:t xml:space="preserve">Review checkout customer-information requirements.</w:t>
      </w:r>
      <w:r>
        <w:t xml:space="preserve"> Review which customer fields are required, optional, hidden or unavailable, or automatically determined by shipping or payment needs. Fields may include full name, company name, address line 2, phone number, shipping-address information, and billing information. Requiring unnecessary fields creates friction; collecting too little can block fulfillment or communication; the correct requirement depends on your product and delivery method. This chapter does not cover B2B checkout or international localization. Why it matters: the right fields balance friction against fulfillment needs. Done when: you have selected only the customer information genuinely needed.</w:t>
      </w:r>
    </w:p>
    <w:p>
      <w:pPr>
        <w:spacing w:after="140" w:line="276"/>
      </w:pPr>
      <w:r>
        <w:rPr>
          <w:i/>
          <w:iCs/>
          <w:color w:val="9A6A00"/>
        </w:rPr>
        <w:t xml:space="preserve">[VERIFY CURRENT SHOPIFY SETTING]</w:t>
      </w:r>
    </w:p>
    <w:p>
      <w:pPr>
        <w:spacing w:after="140" w:line="276"/>
      </w:pPr>
      <w:r>
        <w:rPr>
          <w:i/>
          <w:iCs/>
          <w:color w:val="9A6A00"/>
        </w:rPr>
        <w:t xml:space="preserve">[INSERT SCREENSHOT — checkout customer-information options with fictional or blank data only] (Locate: the checkout customer-information options. Use: fictional or blank data only. Capture date: record it. Note: the checkout model may change.)</w:t>
      </w:r>
    </w:p>
    <w:p>
      <w:pPr>
        <w:pStyle w:val="ListParagraph"/>
        <w:numPr>
          <w:ilvl w:val="0"/>
          <w:numId w:val="7"/>
        </w:numPr>
        <w:spacing w:after="120" w:line="276"/>
      </w:pPr>
      <w:r>
        <w:rPr>
          <w:b/>
          <w:bCs/>
        </w:rPr>
        <w:t xml:space="preserve">Review customer-account requirements.</w:t>
      </w:r>
      <w:r>
        <w:t xml:space="preserve"> Checkout may permit guest checkout, offer optional customer accounts, or require sign-in in some configurations. Requiring an account adds friction and should serve a clear operational purpose. This guide does not teach account customization or B2B accounts, and does not require customer accounts unless necessary. Why it matters: requiring an account adds another step that customers must complete before placing an order. Done when: you have made a deliberate guest/account decision. [VERIFY CURRENT SHOPIFY SETTING]</w:t>
      </w:r>
    </w:p>
    <w:p>
      <w:pPr>
        <w:pStyle w:val="ListParagraph"/>
        <w:numPr>
          <w:ilvl w:val="0"/>
          <w:numId w:val="7"/>
        </w:numPr>
        <w:spacing w:after="120" w:line="276"/>
      </w:pPr>
      <w:r>
        <w:rPr>
          <w:b/>
          <w:bCs/>
        </w:rPr>
        <w:t xml:space="preserve">Review order-processing settings.</w:t>
      </w:r>
      <w:r>
        <w:t xml:space="preserve"> At a beginner level, review settings related to order fulfillment behavior, archiving orders, address handling, order-status communication, checkout completion behavior, and inventory consequences where visible. Do not configure shipping or fulfillment, and do not turn on automatic fulfillment unless you understand the consequences. Physical, print-on-demand, digital, and service products can require different order-processing behavior. Why it matters: automation you don’t understand can mishandle real orders. Done when: no order-processing automation is active without a documented reason. [VERIFY CURRENT SHOPIFY SETTING]</w:t>
      </w:r>
    </w:p>
    <w:p>
      <w:pPr>
        <w:pStyle w:val="ListParagraph"/>
        <w:numPr>
          <w:ilvl w:val="0"/>
          <w:numId w:val="7"/>
        </w:numPr>
        <w:spacing w:after="120" w:line="276"/>
      </w:pPr>
      <w:r>
        <w:rPr>
          <w:b/>
          <w:bCs/>
        </w:rPr>
        <w:t xml:space="preserve">Prepare for a safe payment test.</w:t>
      </w:r>
      <w:r>
        <w:t xml:space="preserve"> Approved testing paths: Shopify Payments test mode (when Shopify Payments is configured); Shopify Bogus Gateway (when appropriate); another provider’s official sandbox or test mode (if supported); or a real transaction only as a last-resort test after understanding possible fees. A paid plan may be required to test a payment gateway. Test mode can prevent normal live orders. Disable automatic fulfillment apps or workflows before testing, do not buy shipping labels for test orders, use only Shopify- or provider-issued test details, and never use a real customer’s payment information. Do not publish test card numbers in screenshots or the final guide unless Shopify’s official documentation permits and the numbers are clearly identified as test-only — prefer linking to Shopify’s current test-payment documentation instead of reproducing long lists of test numbers. Why it matters: unsafe testing can charge real money or expose data. Done when: you have chosen one safe test method and understand its restrictions.</w:t>
      </w:r>
    </w:p>
    <w:p>
      <w:pPr>
        <w:spacing w:after="140" w:line="276"/>
      </w:pPr>
      <w:r>
        <w:rPr>
          <w:i/>
          <w:iCs/>
          <w:color w:val="9A6A00"/>
        </w:rPr>
        <w:t xml:space="preserve">[ADD OFFICIAL SHOPIFY TEST-ORDER LINK] · [ADD OFFICIAL SHOPIFY PAYMENTS-TEST-MODE LINK] · [VERIFY CURRENT SHOPIFY SETTING]</w:t>
      </w:r>
    </w:p>
    <w:p>
      <w:pPr>
        <w:pStyle w:val="ListParagraph"/>
        <w:numPr>
          <w:ilvl w:val="0"/>
          <w:numId w:val="7"/>
        </w:numPr>
        <w:spacing w:after="120" w:line="276"/>
      </w:pPr>
      <w:r>
        <w:rPr>
          <w:b/>
          <w:bCs/>
        </w:rPr>
        <w:t xml:space="preserve">Enable test mode.</w:t>
      </w:r>
      <w:r>
        <w:t xml:space="preserve"> Confirm the provider setup is complete enough for testing; open the payment-provider settings; enable the provider’s official test or sandbox mode; confirm the admin displays a visible test-mode indicator; confirm no live customers are using the store; and record the time testing began. Why it matters: test mode lets you simulate payments without real charges. Done when: a visible test-mode indicator is active.</w:t>
      </w:r>
    </w:p>
    <w:p>
      <w:pPr>
        <w:spacing w:after="140" w:line="276"/>
      </w:pPr>
      <w:r>
        <w:rPr>
          <w:i/>
          <w:iCs/>
          <w:color w:val="9A6A00"/>
        </w:rPr>
        <w:t xml:space="preserve">[VERIFY CURRENT SHOPIFY SETTING]</w:t>
      </w:r>
    </w:p>
    <w:p>
      <w:pPr>
        <w:spacing w:after="140" w:line="276"/>
      </w:pPr>
      <w:r>
        <w:rPr>
          <w:i/>
          <w:iCs/>
          <w:color w:val="9A6A00"/>
        </w:rPr>
        <w:t xml:space="preserve">[INSERT SCREENSHOT — payment test-mode setting with all account details hidden] (Locate: the payment test-mode setting. Hide: all account details. All example data must be fictional, blank, or redacted. Capture date: record it. Note: the interface may change.)</w:t>
      </w:r>
    </w:p>
    <w:p>
      <w:pPr>
        <w:pStyle w:val="ListParagraph"/>
        <w:numPr>
          <w:ilvl w:val="0"/>
          <w:numId w:val="7"/>
        </w:numPr>
        <w:spacing w:after="120" w:line="276"/>
      </w:pPr>
      <w:r>
        <w:rPr>
          <w:b/>
          <w:bCs/>
        </w:rPr>
        <w:t xml:space="preserve">Run one successful simulated payment.</w:t>
      </w:r>
      <w:r>
        <w:t xml:space="preserve"> Open the storefront as a customer, add a test product to the cart, proceed to checkout, use fictional customer information, use only the official test-payment details for your selected provider, and complete checkout. Confirm the order appears in Shopify, the payment status indicates a test or simulated transaction, and no real payment was captured; review the confirmation page and the order notification email. Do not fulfill the test order or purchase a shipping label. Why it matters: this confirms that the payment portion of checkout can complete successfully without a real charge. Done when: a successful simulated order is recorded without a real charge.</w:t>
      </w:r>
    </w:p>
    <w:p>
      <w:pPr>
        <w:spacing w:after="140" w:line="276"/>
      </w:pPr>
      <w:r>
        <w:rPr>
          <w:i/>
          <w:iCs/>
          <w:color w:val="9A6A00"/>
        </w:rPr>
        <w:t xml:space="preserve">[INSERT SCREENSHOT — fictional test checkout with no real payment or customer information] (Locate: the checkout filled with fictional data. Use: no real payment or customer information. Capture date: record it. Note: the interface may change.)</w:t>
      </w:r>
    </w:p>
    <w:p>
      <w:pPr>
        <w:spacing w:after="140" w:line="276"/>
      </w:pPr>
      <w:r>
        <w:rPr>
          <w:i/>
          <w:iCs/>
          <w:color w:val="9A6A00"/>
        </w:rPr>
        <w:t xml:space="preserve">[INSERT SCREENSHOT — Shopify test order showing a test or simulated payment status, fully redacted] (Locate: the test order in the admin showing a test/simulated status. Hide: all customer, payment, and financial detail. Capture date: record it. Note: the interface may change.)</w:t>
      </w:r>
    </w:p>
    <w:p>
      <w:pPr>
        <w:pStyle w:val="ListParagraph"/>
        <w:numPr>
          <w:ilvl w:val="0"/>
          <w:numId w:val="7"/>
        </w:numPr>
        <w:spacing w:after="120" w:line="276"/>
      </w:pPr>
      <w:r>
        <w:rPr>
          <w:b/>
          <w:bCs/>
        </w:rPr>
        <w:t xml:space="preserve">Run one failed simulated payment when supported.</w:t>
      </w:r>
      <w:r>
        <w:t xml:space="preserve"> Use the provider’s official failed-payment test method where available. Check that the customer sees a useful failure message, no completed paid order is created, the store does not falsely mark the payment as successful, and you understand where failed-payment information appears. Do not reproduce test card numbers unless currently verified and necessary. Why it matters: you need to know a real decline behaves safely. Done when: you know what a failed payment looks like.</w:t>
      </w:r>
    </w:p>
    <w:p>
      <w:pPr>
        <w:pStyle w:val="ListParagraph"/>
        <w:numPr>
          <w:ilvl w:val="0"/>
          <w:numId w:val="7"/>
        </w:numPr>
        <w:spacing w:after="120" w:line="276"/>
      </w:pPr>
      <w:r>
        <w:rPr>
          <w:b/>
          <w:bCs/>
        </w:rPr>
        <w:t xml:space="preserve">Turn test mode off.</w:t>
      </w:r>
      <w:r>
        <w:t xml:space="preserve"> This is mandatory. Return to the payment settings, disable test mode, save, confirm the test-mode banner or indicator is gone, confirm the intended live provider remains active, and record the completion time. Do not announce the store as ready until Chapter 11 performs the full customer-journey test. Leaving test mode enabled can prevent normal customer payments or normal live ordering. Why it matters: a store left in test mode cannot take real orders. Done when: test mode is off and the selected live provider is active or clearly pending.</w:t>
      </w:r>
    </w:p>
    <w:p>
      <w:pPr>
        <w:spacing w:after="140" w:line="276"/>
      </w:pPr>
      <w:r>
        <w:rPr>
          <w:i/>
          <w:iCs/>
          <w:color w:val="9A6A00"/>
        </w:rPr>
        <w:t xml:space="preserve">[VERIFY CURRENT SHOPIFY SETTING]</w:t>
      </w:r>
    </w:p>
    <w:p>
      <w:pPr>
        <w:spacing w:after="140" w:line="276"/>
      </w:pPr>
      <w:r>
        <w:rPr>
          <w:i/>
          <w:iCs/>
          <w:color w:val="9A6A00"/>
        </w:rPr>
        <w:t xml:space="preserve">[INSERT SCREENSHOT — test mode disabled, with all provider and financial information hidden] (Locate: the payment settings showing test mode disabled. Hide: all provider and financial information. All example data must be fictional, blank, or redacted. Capture date: record it. Note: the interface may change.)</w:t>
      </w:r>
    </w:p>
    <w:p>
      <w:pPr>
        <w:pStyle w:val="ListParagraph"/>
        <w:numPr>
          <w:ilvl w:val="0"/>
          <w:numId w:val="7"/>
        </w:numPr>
        <w:spacing w:after="120" w:line="276"/>
      </w:pPr>
      <w:r>
        <w:rPr>
          <w:b/>
          <w:bCs/>
        </w:rPr>
        <w:t xml:space="preserve">Review visible checkout behavior.</w:t>
      </w:r>
      <w:r>
        <w:t xml:space="preserve"> Inspect checkout without completing another payment. Review the store name, customer contact method, required customer fields, available payment options, currency, order summary, shipping-related placeholders, the discount field (where available), privacy or policy links (where available), mobile usability, and any unexpected accelerated-checkout options. Do not configure theme branding or checkout extensibility, and do not finalize shipping or policies here. Why it matters: a final look catches obvious checkout problems early. Done when: you have recorded any checkout issues for later chapters.</w:t>
      </w:r>
    </w:p>
    <w:p>
      <w:pPr>
        <w:pStyle w:val="ListParagraph"/>
        <w:numPr>
          <w:ilvl w:val="0"/>
          <w:numId w:val="7"/>
        </w:numPr>
        <w:spacing w:after="120" w:line="276"/>
      </w:pPr>
      <w:r>
        <w:rPr>
          <w:b/>
          <w:bCs/>
        </w:rPr>
        <w:t xml:space="preserve">Record payment and checkout blockers.</w:t>
      </w:r>
      <w:r>
        <w:t xml:space="preserve"> Create a blocker list for: provider verification pending; identity review pending; a bank or payout-account problem; an unsupported country or business type; a currency mismatch; a missing payment method; test mode still active; a checkout-field problem; a customer-contact issue; a payout hold or alert; a plan requirement; a provider fee question; manual-capture uncertainty; an unfinished shipping or tax dependency; a missing policy link; and other. Do not mark payment readiness complete while a material blocker remains. Why it matters: an unrecorded blocker becomes a failed real order. Done when: your blocker list is written and honest.</w:t>
      </w:r>
    </w:p>
    <w:p>
      <w:pPr>
        <w:pStyle w:val="Heading2"/>
        <w:spacing w:after="100" w:before="200"/>
      </w:pPr>
      <w:r>
        <w:t xml:space="preserve">Real example: Lucid Creations</w:t>
      </w:r>
    </w:p>
    <w:p>
      <w:pPr>
        <w:spacing w:after="140" w:line="276"/>
      </w:pPr>
      <w:r>
        <w:t xml:space="preserve">Lucid Creations is a Shopify product store under Auralis Digital. It sells or plans to sell print-on-demand products, apparel, blankets, tapestries, accessories, home décor, handmade products, and commissions. Its checkout must support the customer information needed for physical-product delivery and customer communication, its payment configuration must use accurate business and payout information, its screenshots must exclude all identity, banking, payout, order, and customer data, and its payment testing must use a test mode or approved simulated method.</w:t>
      </w:r>
    </w:p>
    <w:p>
      <w:pPr>
        <w:spacing w:after="140" w:line="276"/>
      </w:pPr>
      <w:r>
        <w:rPr>
          <w:i/>
          <w:iCs/>
          <w:color w:val="9A6A00"/>
        </w:rPr>
        <w:t xml:space="preserve">[INSERT LUCID CREATIONS PAYMENTS AND CHECKOUT EXAMPLE] — which provider is used; why it was selected; which verification steps were required; whether setup was delayed; which checkout fields are required; whether guest checkout is allowed; whether payments capture automatically; which test method was used; what caused confusion; and what should remain private in the published guide. Do not invent the payment provider, payment methods, bank, payout currency, payout timing, processing rates, transaction fees, plan, verification status, account representative, business type, tax details, test-order result, or real checkout settings.</w:t>
      </w:r>
    </w:p>
    <w:p>
      <w:pPr>
        <w:pStyle w:val="Heading2"/>
        <w:spacing w:after="100" w:before="200"/>
      </w:pPr>
      <w:r>
        <w:t xml:space="preserve">Common mistake</w:t>
      </w:r>
    </w:p>
    <w:p>
      <w:pPr>
        <w:spacing w:after="140" w:line="276"/>
      </w:pPr>
      <w:r>
        <w:rPr>
          <w:b/>
          <w:bCs/>
        </w:rPr>
        <w:t xml:space="preserve">⚠ Activating a payment provider and assuming the store is ready without testing checkout. </w:t>
      </w:r>
      <w:r>
        <w:t xml:space="preserve">The store may still have incomplete verification, test mode left on, the wrong currency, missing payment methods, unusable checkout fields, failed notification emails, payout-account errors, automatic-fulfillment risks, or customer-account friction.</w:t>
      </w:r>
    </w:p>
    <w:p>
      <w:pPr>
        <w:spacing w:after="140" w:line="276"/>
      </w:pPr>
      <w:r>
        <w:rPr>
          <w:b/>
          <w:bCs/>
        </w:rPr>
        <w:t xml:space="preserve">Instead: </w:t>
      </w:r>
      <w:r>
        <w:t xml:space="preserve">verify the provider, review checkout, run a simulated payment, disable test mode, and record blockers.</w:t>
      </w:r>
    </w:p>
    <w:p>
      <w:pPr>
        <w:pStyle w:val="Heading2"/>
        <w:spacing w:after="100" w:before="200"/>
      </w:pPr>
      <w:r>
        <w:t xml:space="preserve">Reality check</w:t>
      </w:r>
    </w:p>
    <w:p>
      <w:pPr>
        <w:spacing w:after="140" w:line="276"/>
      </w:pPr>
      <w:r>
        <w:t xml:space="preserve">A payment provider showing as active is not enough. The store must complete a safe simulated checkout, record the order correctly, and return to live mode before this chapter is complete.</w:t>
      </w:r>
    </w:p>
    <w:p>
      <w:pPr>
        <w:pStyle w:val="Heading2"/>
        <w:spacing w:after="100" w:before="200"/>
      </w:pPr>
      <w:r>
        <w:t xml:space="preserve">Checklist</w:t>
      </w:r>
    </w:p>
    <w:p>
      <w:pPr>
        <w:spacing w:after="70" w:line="276"/>
        <w:ind w:left="200"/>
      </w:pPr>
      <w:r>
        <w:t xml:space="preserve">☐  I understand payment versus payout.</w:t>
      </w:r>
    </w:p>
    <w:p>
      <w:pPr>
        <w:spacing w:after="70" w:line="276"/>
        <w:ind w:left="200"/>
      </w:pPr>
      <w:r>
        <w:t xml:space="preserve">☐  I confirmed provider availability for my country or region.</w:t>
      </w:r>
    </w:p>
    <w:p>
      <w:pPr>
        <w:spacing w:after="70" w:line="276"/>
        <w:ind w:left="200"/>
      </w:pPr>
      <w:r>
        <w:t xml:space="preserve">☐  I confirmed my business type is eligible.</w:t>
      </w:r>
    </w:p>
    <w:p>
      <w:pPr>
        <w:spacing w:after="70" w:line="276"/>
        <w:ind w:left="200"/>
      </w:pPr>
      <w:r>
        <w:t xml:space="preserve">☐  I selected a primary payment provider.</w:t>
      </w:r>
    </w:p>
    <w:p>
      <w:pPr>
        <w:spacing w:after="70" w:line="276"/>
        <w:ind w:left="200"/>
      </w:pPr>
      <w:r>
        <w:t xml:space="preserve">☐  I entered verification and banking information only in the provider’s secure interface.</w:t>
      </w:r>
    </w:p>
    <w:p>
      <w:pPr>
        <w:spacing w:after="70" w:line="276"/>
        <w:ind w:left="200"/>
      </w:pPr>
      <w:r>
        <w:t xml:space="preserve">☐  I completed or recorded all verification requirements.</w:t>
      </w:r>
    </w:p>
    <w:p>
      <w:pPr>
        <w:spacing w:after="70" w:line="276"/>
        <w:ind w:left="200"/>
      </w:pPr>
      <w:r>
        <w:t xml:space="preserve">☐  I confirmed two-step authentication is active.</w:t>
      </w:r>
    </w:p>
    <w:p>
      <w:pPr>
        <w:spacing w:after="70" w:line="276"/>
        <w:ind w:left="200"/>
      </w:pPr>
      <w:r>
        <w:t xml:space="preserve">☐  I reviewed the payout setup without recording sensitive account details.</w:t>
      </w:r>
    </w:p>
    <w:p>
      <w:pPr>
        <w:spacing w:after="70" w:line="276"/>
        <w:ind w:left="200"/>
      </w:pPr>
      <w:r>
        <w:t xml:space="preserve">☐  I reviewed automatic versus manual payment capture.</w:t>
      </w:r>
    </w:p>
    <w:p>
      <w:pPr>
        <w:spacing w:after="70" w:line="276"/>
        <w:ind w:left="200"/>
      </w:pPr>
      <w:r>
        <w:t xml:space="preserve">☐  I selected the checkout contact method.</w:t>
      </w:r>
    </w:p>
    <w:p>
      <w:pPr>
        <w:spacing w:after="70" w:line="276"/>
        <w:ind w:left="200"/>
      </w:pPr>
      <w:r>
        <w:t xml:space="preserve">☐  I reviewed required customer-information fields.</w:t>
      </w:r>
    </w:p>
    <w:p>
      <w:pPr>
        <w:spacing w:after="70" w:line="276"/>
        <w:ind w:left="200"/>
      </w:pPr>
      <w:r>
        <w:t xml:space="preserve">☐  I made a deliberate guest/account decision.</w:t>
      </w:r>
    </w:p>
    <w:p>
      <w:pPr>
        <w:spacing w:after="70" w:line="276"/>
        <w:ind w:left="200"/>
      </w:pPr>
      <w:r>
        <w:t xml:space="preserve">☐  I reviewed order-processing settings.</w:t>
      </w:r>
    </w:p>
    <w:p>
      <w:pPr>
        <w:spacing w:after="70" w:line="276"/>
        <w:ind w:left="200"/>
      </w:pPr>
      <w:r>
        <w:t xml:space="preserve">☐  I selected an approved test method.</w:t>
      </w:r>
    </w:p>
    <w:p>
      <w:pPr>
        <w:spacing w:after="70" w:line="276"/>
        <w:ind w:left="200"/>
      </w:pPr>
      <w:r>
        <w:t xml:space="preserve">☐  I enabled test mode.</w:t>
      </w:r>
    </w:p>
    <w:p>
      <w:pPr>
        <w:spacing w:after="70" w:line="276"/>
        <w:ind w:left="200"/>
      </w:pPr>
      <w:r>
        <w:t xml:space="preserve">☐  I completed a successful simulated payment.</w:t>
      </w:r>
    </w:p>
    <w:p>
      <w:pPr>
        <w:spacing w:after="70" w:line="276"/>
        <w:ind w:left="200"/>
      </w:pPr>
      <w:r>
        <w:t xml:space="preserve">☐  I reviewed a failed-payment simulation where supported.</w:t>
      </w:r>
    </w:p>
    <w:p>
      <w:pPr>
        <w:spacing w:after="70" w:line="276"/>
        <w:ind w:left="200"/>
      </w:pPr>
      <w:r>
        <w:t xml:space="preserve">☐  I confirmed no real payment was captured.</w:t>
      </w:r>
    </w:p>
    <w:p>
      <w:pPr>
        <w:spacing w:after="70" w:line="276"/>
        <w:ind w:left="200"/>
      </w:pPr>
      <w:r>
        <w:t xml:space="preserve">☐  I did not fulfill the test order or purchase a shipping label.</w:t>
      </w:r>
    </w:p>
    <w:p>
      <w:pPr>
        <w:spacing w:after="70" w:line="276"/>
        <w:ind w:left="200"/>
      </w:pPr>
      <w:r>
        <w:t xml:space="preserve">☐  I disabled test mode.</w:t>
      </w:r>
    </w:p>
    <w:p>
      <w:pPr>
        <w:spacing w:after="70" w:line="276"/>
        <w:ind w:left="200"/>
      </w:pPr>
      <w:r>
        <w:t xml:space="preserve">☐  I confirmed the intended live provider is active or its blocker is recorded.</w:t>
      </w:r>
    </w:p>
    <w:p>
      <w:pPr>
        <w:spacing w:after="70" w:line="276"/>
        <w:ind w:left="200"/>
      </w:pPr>
      <w:r>
        <w:t xml:space="preserve">☐  I recorded all remaining payment and checkout blockers.</w:t>
      </w:r>
    </w:p>
    <w:p>
      <w:pPr>
        <w:spacing w:after="70" w:line="276"/>
        <w:ind w:left="200"/>
      </w:pPr>
      <w:r>
        <w:t xml:space="preserve">☐  No real financial, identity, customer, or account information appears in this guide or worksheet.</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the store accept a payment safely?</w:t>
      </w:r>
    </w:p>
    <w:p>
      <w:pPr>
        <w:spacing w:after="70" w:line="276"/>
        <w:ind w:left="200"/>
      </w:pPr>
      <w:r>
        <w:t xml:space="preserve">☐  Is any verification, payout, test-mode, or checkout issue blocking me?</w:t>
      </w:r>
    </w:p>
    <w:p>
      <w:pPr>
        <w:pStyle w:val="Heading2"/>
        <w:spacing w:after="100" w:before="200"/>
      </w:pPr>
      <w:r>
        <w:t xml:space="preserve">Tools and official links</w:t>
      </w:r>
    </w:p>
    <w:p>
      <w:pPr>
        <w:pStyle w:val="ListParagraph"/>
        <w:numPr>
          <w:ilvl w:val="0"/>
          <w:numId w:val="1"/>
        </w:numPr>
        <w:spacing w:after="80" w:line="276"/>
      </w:pPr>
      <w:r>
        <w:t xml:space="preserve">Worksheet: Payments and Checkout Readiness (below)</w:t>
      </w:r>
    </w:p>
    <w:p>
      <w:pPr>
        <w:spacing w:after="140" w:line="276"/>
      </w:pPr>
      <w:r>
        <w:rPr>
          <w:i/>
          <w:iCs/>
          <w:color w:val="9A6A00"/>
        </w:rPr>
        <w:t xml:space="preserve">[ADD OFFICIAL SHOPIFY PAYMENTS OVERVIEW LINK]</w:t>
      </w:r>
    </w:p>
    <w:p>
      <w:pPr>
        <w:spacing w:after="140" w:line="276"/>
      </w:pPr>
      <w:r>
        <w:rPr>
          <w:i/>
          <w:iCs/>
          <w:color w:val="9A6A00"/>
        </w:rPr>
        <w:t xml:space="preserve">[ADD OFFICIAL SHOPIFY PAYMENTS-AVAILABILITY LINK]</w:t>
      </w:r>
    </w:p>
    <w:p>
      <w:pPr>
        <w:spacing w:after="140" w:line="276"/>
      </w:pPr>
      <w:r>
        <w:rPr>
          <w:i/>
          <w:iCs/>
          <w:color w:val="9A6A00"/>
        </w:rPr>
        <w:t xml:space="preserve">[ADD OFFICIAL SHOPIFY COUNTRY-REQUIREMENTS LINK]</w:t>
      </w:r>
    </w:p>
    <w:p>
      <w:pPr>
        <w:spacing w:after="140" w:line="276"/>
      </w:pPr>
      <w:r>
        <w:rPr>
          <w:i/>
          <w:iCs/>
          <w:color w:val="9A6A00"/>
        </w:rPr>
        <w:t xml:space="preserve">[ADD OFFICIAL SHOPIFY PAYMENT-SETTINGS LINK]</w:t>
      </w:r>
    </w:p>
    <w:p>
      <w:pPr>
        <w:spacing w:after="140" w:line="276"/>
      </w:pPr>
      <w:r>
        <w:rPr>
          <w:i/>
          <w:iCs/>
          <w:color w:val="9A6A00"/>
        </w:rPr>
        <w:t xml:space="preserve">[ADD OFFICIAL SHOPIFY SHOPIFY-PAYMENTS SETUP LINK]</w:t>
      </w:r>
    </w:p>
    <w:p>
      <w:pPr>
        <w:spacing w:after="140" w:line="276"/>
      </w:pPr>
      <w:r>
        <w:rPr>
          <w:i/>
          <w:iCs/>
          <w:color w:val="9A6A00"/>
        </w:rPr>
        <w:t xml:space="preserve">[ADD OFFICIAL SHOPIFY SECURITY LINK]</w:t>
      </w:r>
    </w:p>
    <w:p>
      <w:pPr>
        <w:spacing w:after="140" w:line="276"/>
      </w:pPr>
      <w:r>
        <w:rPr>
          <w:i/>
          <w:iCs/>
          <w:color w:val="9A6A00"/>
        </w:rPr>
        <w:t xml:space="preserve">[ADD OFFICIAL SHOPIFY PAYOUTS LINK]</w:t>
      </w:r>
    </w:p>
    <w:p>
      <w:pPr>
        <w:spacing w:after="140" w:line="276"/>
      </w:pPr>
      <w:r>
        <w:rPr>
          <w:i/>
          <w:iCs/>
          <w:color w:val="9A6A00"/>
        </w:rPr>
        <w:t xml:space="preserve">[ADD OFFICIAL SHOPIFY PAYMENT-CAPTURE LINK]</w:t>
      </w:r>
    </w:p>
    <w:p>
      <w:pPr>
        <w:spacing w:after="140" w:line="276"/>
      </w:pPr>
      <w:r>
        <w:rPr>
          <w:i/>
          <w:iCs/>
          <w:color w:val="9A6A00"/>
        </w:rPr>
        <w:t xml:space="preserve">[ADD OFFICIAL SHOPIFY CHECKOUT-SETTINGS LINK]</w:t>
      </w:r>
    </w:p>
    <w:p>
      <w:pPr>
        <w:spacing w:after="140" w:line="276"/>
      </w:pPr>
      <w:r>
        <w:rPr>
          <w:i/>
          <w:iCs/>
          <w:color w:val="9A6A00"/>
        </w:rPr>
        <w:t xml:space="preserve">[ADD OFFICIAL SHOPIFY TEST-ORDER LINK]</w:t>
      </w:r>
    </w:p>
    <w:p>
      <w:pPr>
        <w:spacing w:after="140" w:line="276"/>
      </w:pPr>
      <w:r>
        <w:rPr>
          <w:i/>
          <w:iCs/>
          <w:color w:val="9A6A00"/>
        </w:rPr>
        <w:t xml:space="preserve">[ADD OFFICIAL SHOPIFY PAYMENTS-TEST-MODE LINK]</w:t>
      </w:r>
    </w:p>
    <w:p>
      <w:pPr>
        <w:spacing w:after="140" w:line="276"/>
      </w:pPr>
      <w:r>
        <w:rPr>
          <w:i/>
          <w:iCs/>
          <w:color w:val="9A6A00"/>
        </w:rPr>
        <w:t xml:space="preserve">[ADD OFFICIAL SHOPIFY BOGUS-GATEWAY LINK]</w:t>
      </w:r>
    </w:p>
    <w:p>
      <w:r>
        <w:br w:type="page"/>
      </w:r>
    </w:p>
    <w:p>
      <w:pPr>
        <w:pStyle w:val="Heading1"/>
        <w:spacing w:after="160" w:before="240"/>
      </w:pPr>
      <w:r>
        <w:t xml:space="preserve">Worksheet: Payments and Checkout Readiness</w:t>
      </w:r>
    </w:p>
    <w:p>
      <w:pPr>
        <w:spacing w:after="140" w:line="276"/>
      </w:pPr>
      <w:r>
        <w:t xml:space="preserve">Use this worksheet to track payment and checkout readiness. It works printed or on a screen.</w:t>
      </w:r>
    </w:p>
    <w:p>
      <w:pPr>
        <w:spacing w:after="140" w:line="276"/>
      </w:pPr>
      <w:r>
        <w:rPr>
          <w:b/>
          <w:bCs/>
        </w:rPr>
        <w:t xml:space="preserve">⚠ Do not </w:t>
      </w:r>
      <w:r>
        <w:t xml:space="preserve">write bank account numbers, routing numbers, card numbers, security codes, tax IDs, government-ID details, payment credentials, recovery codes, customer information, or internal account URLs on this worksheet.</w:t>
      </w:r>
    </w:p>
    <w:p>
      <w:pPr>
        <w:spacing w:after="40"/>
      </w:pPr>
      <w:r>
        <w:rPr>
          <w:b/>
          <w:bCs/>
        </w:rPr>
        <w:t xml:space="preserve">Payment-provider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1900"/>
        <w:gridCol w:w="900"/>
        <w:gridCol w:w="900"/>
        <w:gridCol w:w="800"/>
        <w:gridCol w:w="1660"/>
      </w:tblGrid>
      <w:tr>
        <w:trPr>
          <w:tblHeader/>
        </w:trPr>
        <w:tc>
          <w:tcPr>
            <w:tcW w:type="dxa" w:w="1400"/>
            <w:shd w:fill="EEEEEE" w:color="auto" w:val="clear"/>
            <w:tcMar>
              <w:top w:type="dxa" w:w="60"/>
              <w:left w:type="dxa" w:w="75"/>
              <w:bottom w:type="dxa" w:w="60"/>
              <w:right w:type="dxa" w:w="75"/>
            </w:tcMar>
          </w:tcPr>
          <w:p>
            <w:r>
              <w:rPr>
                <w:b/>
                <w:bCs/>
                <w:sz w:val="16"/>
                <w:szCs w:val="16"/>
              </w:rPr>
              <w:t xml:space="preserve">Provider option</w:t>
            </w:r>
          </w:p>
        </w:tc>
        <w:tc>
          <w:tcPr>
            <w:tcW w:type="dxa" w:w="900"/>
            <w:shd w:fill="EEEEEE" w:color="auto" w:val="clear"/>
            <w:tcMar>
              <w:top w:type="dxa" w:w="60"/>
              <w:left w:type="dxa" w:w="75"/>
              <w:bottom w:type="dxa" w:w="60"/>
              <w:right w:type="dxa" w:w="75"/>
            </w:tcMar>
          </w:tcPr>
          <w:p>
            <w:r>
              <w:rPr>
                <w:b/>
                <w:bCs/>
                <w:sz w:val="16"/>
                <w:szCs w:val="16"/>
              </w:rPr>
              <w:t xml:space="preserve">Available in my region?</w:t>
            </w:r>
          </w:p>
        </w:tc>
        <w:tc>
          <w:tcPr>
            <w:tcW w:type="dxa" w:w="900"/>
            <w:shd w:fill="EEEEEE" w:color="auto" w:val="clear"/>
            <w:tcMar>
              <w:top w:type="dxa" w:w="60"/>
              <w:left w:type="dxa" w:w="75"/>
              <w:bottom w:type="dxa" w:w="60"/>
              <w:right w:type="dxa" w:w="75"/>
            </w:tcMar>
          </w:tcPr>
          <w:p>
            <w:r>
              <w:rPr>
                <w:b/>
                <w:bCs/>
                <w:sz w:val="16"/>
                <w:szCs w:val="16"/>
              </w:rPr>
              <w:t xml:space="preserve">Supports my business?</w:t>
            </w:r>
          </w:p>
        </w:tc>
        <w:tc>
          <w:tcPr>
            <w:tcW w:type="dxa" w:w="1900"/>
            <w:shd w:fill="EEEEEE" w:color="auto" w:val="clear"/>
            <w:tcMar>
              <w:top w:type="dxa" w:w="60"/>
              <w:left w:type="dxa" w:w="75"/>
              <w:bottom w:type="dxa" w:w="60"/>
              <w:right w:type="dxa" w:w="75"/>
            </w:tcMar>
          </w:tcPr>
          <w:p>
            <w:r>
              <w:rPr>
                <w:b/>
                <w:bCs/>
                <w:sz w:val="16"/>
                <w:szCs w:val="16"/>
              </w:rPr>
              <w:t xml:space="preserve">Main customer payment methods</w:t>
            </w:r>
          </w:p>
        </w:tc>
        <w:tc>
          <w:tcPr>
            <w:tcW w:type="dxa" w:w="900"/>
            <w:shd w:fill="EEEEEE" w:color="auto" w:val="clear"/>
            <w:tcMar>
              <w:top w:type="dxa" w:w="60"/>
              <w:left w:type="dxa" w:w="75"/>
              <w:bottom w:type="dxa" w:w="60"/>
              <w:right w:type="dxa" w:w="75"/>
            </w:tcMar>
          </w:tcPr>
          <w:p>
            <w:r>
              <w:rPr>
                <w:b/>
                <w:bCs/>
                <w:sz w:val="16"/>
                <w:szCs w:val="16"/>
              </w:rPr>
              <w:t xml:space="preserve">Verification required?</w:t>
            </w:r>
          </w:p>
        </w:tc>
        <w:tc>
          <w:tcPr>
            <w:tcW w:type="dxa" w:w="900"/>
            <w:shd w:fill="EEEEEE" w:color="auto" w:val="clear"/>
            <w:tcMar>
              <w:top w:type="dxa" w:w="60"/>
              <w:left w:type="dxa" w:w="75"/>
              <w:bottom w:type="dxa" w:w="60"/>
              <w:right w:type="dxa" w:w="75"/>
            </w:tcMar>
          </w:tcPr>
          <w:p>
            <w:r>
              <w:rPr>
                <w:b/>
                <w:bCs/>
                <w:sz w:val="16"/>
                <w:szCs w:val="16"/>
              </w:rPr>
              <w:t xml:space="preserve">Fees checked directly?</w:t>
            </w:r>
          </w:p>
        </w:tc>
        <w:tc>
          <w:tcPr>
            <w:tcW w:type="dxa" w:w="800"/>
            <w:shd w:fill="EEEEEE" w:color="auto" w:val="clear"/>
            <w:tcMar>
              <w:top w:type="dxa" w:w="60"/>
              <w:left w:type="dxa" w:w="75"/>
              <w:bottom w:type="dxa" w:w="60"/>
              <w:right w:type="dxa" w:w="75"/>
            </w:tcMar>
          </w:tcPr>
          <w:p>
            <w:r>
              <w:rPr>
                <w:b/>
                <w:bCs/>
                <w:sz w:val="16"/>
                <w:szCs w:val="16"/>
              </w:rPr>
              <w:t xml:space="preserve">Selected?</w:t>
            </w:r>
          </w:p>
        </w:tc>
        <w:tc>
          <w:tcPr>
            <w:tcW w:type="dxa" w:w="1660"/>
            <w:shd w:fill="EEEEEE" w:color="auto" w:val="clear"/>
            <w:tcMar>
              <w:top w:type="dxa" w:w="60"/>
              <w:left w:type="dxa" w:w="75"/>
              <w:bottom w:type="dxa" w:w="60"/>
              <w:right w:type="dxa" w:w="75"/>
            </w:tcMar>
          </w:tcPr>
          <w:p>
            <w:r>
              <w:rPr>
                <w:b/>
                <w:bCs/>
                <w:sz w:val="16"/>
                <w:szCs w:val="16"/>
              </w:rPr>
              <w:t xml:space="preserve">Notes</w:t>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6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Provider activation status</w:t>
      </w:r>
    </w:p>
    <w:p>
      <w:pPr>
        <w:pStyle w:val="ListParagraph"/>
        <w:numPr>
          <w:ilvl w:val="0"/>
          <w:numId w:val="1"/>
        </w:numPr>
        <w:spacing w:after="80" w:line="276"/>
      </w:pPr>
      <w:r>
        <w:t xml:space="preserve">Activation started? Yes / No</w:t>
      </w:r>
    </w:p>
    <w:p>
      <w:pPr>
        <w:pStyle w:val="ListParagraph"/>
        <w:numPr>
          <w:ilvl w:val="0"/>
          <w:numId w:val="1"/>
        </w:numPr>
        <w:spacing w:after="80" w:line="276"/>
      </w:pPr>
      <w:r>
        <w:t xml:space="preserve">Verification complete? Yes / No / Pending</w:t>
      </w:r>
    </w:p>
    <w:p>
      <w:pPr>
        <w:pStyle w:val="ListParagraph"/>
        <w:numPr>
          <w:ilvl w:val="0"/>
          <w:numId w:val="1"/>
        </w:numPr>
        <w:spacing w:after="80" w:line="276"/>
      </w:pPr>
      <w:r>
        <w:t xml:space="preserve">Identity review pending? Yes / No</w:t>
      </w:r>
    </w:p>
    <w:p>
      <w:pPr>
        <w:pStyle w:val="ListParagraph"/>
        <w:numPr>
          <w:ilvl w:val="0"/>
          <w:numId w:val="1"/>
        </w:numPr>
        <w:spacing w:after="80" w:line="276"/>
      </w:pPr>
      <w:r>
        <w:t xml:space="preserve">Business review pending? Yes / No</w:t>
      </w:r>
    </w:p>
    <w:p>
      <w:pPr>
        <w:pStyle w:val="ListParagraph"/>
        <w:numPr>
          <w:ilvl w:val="0"/>
          <w:numId w:val="1"/>
        </w:numPr>
        <w:spacing w:after="80" w:line="276"/>
      </w:pPr>
      <w:r>
        <w:t xml:space="preserve">Payout account connected? Yes / No</w:t>
      </w:r>
    </w:p>
    <w:p>
      <w:pPr>
        <w:spacing w:after="40" w:line="276"/>
      </w:pPr>
      <w:r>
        <w:t xml:space="preserve">Selected provider:</w:t>
      </w:r>
    </w:p>
    <w:p>
      <w:pPr>
        <w:pBdr>
          <w:bottom w:val="single" w:color="999999" w:sz="6" w:space="1"/>
        </w:pBdr>
        <w:spacing w:after="220"/>
      </w:pPr>
      <w:r>
        <w:t xml:space="preserve"/>
      </w:r>
    </w:p>
    <w:p>
      <w:pPr>
        <w:spacing w:after="40" w:line="276"/>
      </w:pPr>
      <w:r>
        <w:t xml:space="preserve">Provider status:</w:t>
      </w:r>
    </w:p>
    <w:p>
      <w:pPr>
        <w:pBdr>
          <w:bottom w:val="single" w:color="999999" w:sz="6" w:space="1"/>
        </w:pBdr>
        <w:spacing w:after="220"/>
      </w:pPr>
      <w:r>
        <w:t xml:space="preserve"/>
      </w:r>
    </w:p>
    <w:p>
      <w:pPr>
        <w:spacing w:after="40" w:line="276"/>
      </w:pPr>
      <w:r>
        <w:t xml:space="preserve">Blocking alert:</w:t>
      </w:r>
    </w:p>
    <w:p>
      <w:pPr>
        <w:pBdr>
          <w:bottom w:val="single" w:color="999999" w:sz="6" w:space="1"/>
        </w:pBdr>
        <w:spacing w:after="220"/>
      </w:pPr>
      <w:r>
        <w:t xml:space="preserve"/>
      </w:r>
    </w:p>
    <w:p>
      <w:pPr>
        <w:spacing w:after="40" w:line="276"/>
      </w:pPr>
      <w:r>
        <w:t xml:space="preserve">Date status was checked:</w:t>
      </w:r>
    </w:p>
    <w:p>
      <w:pPr>
        <w:pBdr>
          <w:bottom w:val="single" w:color="999999" w:sz="6" w:space="1"/>
        </w:pBdr>
        <w:spacing w:after="220"/>
      </w:pPr>
      <w:r>
        <w:t xml:space="preserve"/>
      </w:r>
    </w:p>
    <w:p>
      <w:pPr>
        <w:spacing w:after="40" w:line="276"/>
      </w:pPr>
      <w:r>
        <w:t xml:space="preserve">Official source checked:</w:t>
      </w:r>
    </w:p>
    <w:p>
      <w:pPr>
        <w:pBdr>
          <w:bottom w:val="single" w:color="999999" w:sz="6" w:space="1"/>
        </w:pBdr>
        <w:spacing w:after="220"/>
      </w:pPr>
      <w:r>
        <w:t xml:space="preserve"/>
      </w:r>
    </w:p>
    <w:p>
      <w:pPr>
        <w:spacing w:after="40"/>
      </w:pPr>
      <w:r>
        <w:rPr>
          <w:b/>
          <w:bCs/>
        </w:rPr>
        <w:t xml:space="preserve">Payment and payout map</w:t>
      </w:r>
    </w:p>
    <w:p>
      <w:pPr>
        <w:pStyle w:val="ListParagraph"/>
        <w:numPr>
          <w:ilvl w:val="0"/>
          <w:numId w:val="1"/>
        </w:numPr>
        <w:spacing w:after="80" w:line="276"/>
      </w:pPr>
      <w:r>
        <w:t xml:space="preserve">Payout schedule reviewed? Yes / No</w:t>
      </w:r>
    </w:p>
    <w:p>
      <w:pPr>
        <w:pStyle w:val="ListParagraph"/>
        <w:numPr>
          <w:ilvl w:val="0"/>
          <w:numId w:val="1"/>
        </w:numPr>
        <w:spacing w:after="80" w:line="276"/>
      </w:pPr>
      <w:r>
        <w:t xml:space="preserve">Hold or reserve displayed? Yes / No / Unknown</w:t>
      </w:r>
    </w:p>
    <w:p>
      <w:pPr>
        <w:pStyle w:val="ListParagraph"/>
        <w:numPr>
          <w:ilvl w:val="0"/>
          <w:numId w:val="1"/>
        </w:numPr>
        <w:spacing w:after="80" w:line="276"/>
      </w:pPr>
      <w:r>
        <w:t xml:space="preserve">Payout alert displayed? Yes / No</w:t>
      </w:r>
    </w:p>
    <w:p>
      <w:pPr>
        <w:spacing w:after="40" w:line="276"/>
      </w:pPr>
      <w:r>
        <w:t xml:space="preserve">Store currency:</w:t>
      </w:r>
    </w:p>
    <w:p>
      <w:pPr>
        <w:pBdr>
          <w:bottom w:val="single" w:color="999999" w:sz="6" w:space="1"/>
        </w:pBdr>
        <w:spacing w:after="220"/>
      </w:pPr>
      <w:r>
        <w:t xml:space="preserve"/>
      </w:r>
    </w:p>
    <w:p>
      <w:pPr>
        <w:spacing w:after="40" w:line="276"/>
      </w:pPr>
      <w:r>
        <w:t xml:space="preserve">Customer payment currency, if different:</w:t>
      </w:r>
    </w:p>
    <w:p>
      <w:pPr>
        <w:pBdr>
          <w:bottom w:val="single" w:color="999999" w:sz="6" w:space="1"/>
        </w:pBdr>
        <w:spacing w:after="220"/>
      </w:pPr>
      <w:r>
        <w:t xml:space="preserve"/>
      </w:r>
    </w:p>
    <w:p>
      <w:pPr>
        <w:spacing w:after="40" w:line="276"/>
      </w:pPr>
      <w:r>
        <w:t xml:space="preserve">Payout currency:</w:t>
      </w:r>
    </w:p>
    <w:p>
      <w:pPr>
        <w:pBdr>
          <w:bottom w:val="single" w:color="999999" w:sz="6" w:space="1"/>
        </w:pBdr>
        <w:spacing w:after="220"/>
      </w:pPr>
      <w:r>
        <w:t xml:space="preserve"/>
      </w:r>
    </w:p>
    <w:p>
      <w:pPr>
        <w:spacing w:after="40" w:line="276"/>
      </w:pPr>
      <w:r>
        <w:t xml:space="preserve">Payment-capture method:</w:t>
      </w:r>
    </w:p>
    <w:p>
      <w:pPr>
        <w:pBdr>
          <w:bottom w:val="single" w:color="999999" w:sz="6" w:space="1"/>
        </w:pBdr>
        <w:spacing w:after="220"/>
      </w:pPr>
      <w:r>
        <w:t xml:space="preserve"/>
      </w:r>
    </w:p>
    <w:p>
      <w:pPr>
        <w:spacing w:after="40" w:line="276"/>
      </w:pPr>
      <w:r>
        <w:t xml:space="preserve">General payout-account type:</w:t>
      </w:r>
    </w:p>
    <w:p>
      <w:pPr>
        <w:pBdr>
          <w:bottom w:val="single" w:color="999999" w:sz="6" w:space="1"/>
        </w:pBdr>
        <w:spacing w:after="220"/>
      </w:pPr>
      <w:r>
        <w:t xml:space="preserve"/>
      </w:r>
    </w:p>
    <w:p>
      <w:pPr>
        <w:spacing w:after="40" w:line="276"/>
      </w:pPr>
      <w:r>
        <w:t xml:space="preserve">Follow-up required:</w:t>
      </w:r>
    </w:p>
    <w:p>
      <w:pPr>
        <w:pBdr>
          <w:bottom w:val="single" w:color="999999" w:sz="6" w:space="1"/>
        </w:pBdr>
        <w:spacing w:after="220"/>
      </w:pPr>
      <w:r>
        <w:t xml:space="preserve"/>
      </w:r>
    </w:p>
    <w:p>
      <w:pPr>
        <w:spacing w:after="40"/>
      </w:pPr>
      <w:r>
        <w:rPr>
          <w:b/>
          <w:bCs/>
        </w:rPr>
        <w:t xml:space="preserve">Checkout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000"/>
        <w:gridCol w:w="1000"/>
        <w:gridCol w:w="2660"/>
        <w:gridCol w:w="1600"/>
      </w:tblGrid>
      <w:tr>
        <w:trPr>
          <w:tblHeader/>
        </w:trPr>
        <w:tc>
          <w:tcPr>
            <w:tcW w:type="dxa" w:w="2100"/>
            <w:shd w:fill="EEEEEE" w:color="auto" w:val="clear"/>
            <w:tcMar>
              <w:top w:type="dxa" w:w="60"/>
              <w:left w:type="dxa" w:w="75"/>
              <w:bottom w:type="dxa" w:w="60"/>
              <w:right w:type="dxa" w:w="75"/>
            </w:tcMar>
          </w:tcPr>
          <w:p>
            <w:r>
              <w:rPr>
                <w:b/>
                <w:bCs/>
                <w:sz w:val="16"/>
                <w:szCs w:val="16"/>
              </w:rPr>
              <w:t xml:space="preserve">Checkout setting</w:t>
            </w:r>
          </w:p>
        </w:tc>
        <w:tc>
          <w:tcPr>
            <w:tcW w:type="dxa" w:w="2000"/>
            <w:shd w:fill="EEEEEE" w:color="auto" w:val="clear"/>
            <w:tcMar>
              <w:top w:type="dxa" w:w="60"/>
              <w:left w:type="dxa" w:w="75"/>
              <w:bottom w:type="dxa" w:w="60"/>
              <w:right w:type="dxa" w:w="75"/>
            </w:tcMar>
          </w:tcPr>
          <w:p>
            <w:r>
              <w:rPr>
                <w:b/>
                <w:bCs/>
                <w:sz w:val="16"/>
                <w:szCs w:val="16"/>
              </w:rPr>
              <w:t xml:space="preserve">Selected value</w:t>
            </w:r>
          </w:p>
        </w:tc>
        <w:tc>
          <w:tcPr>
            <w:tcW w:type="dxa" w:w="1000"/>
            <w:shd w:fill="EEEEEE" w:color="auto" w:val="clear"/>
            <w:tcMar>
              <w:top w:type="dxa" w:w="60"/>
              <w:left w:type="dxa" w:w="75"/>
              <w:bottom w:type="dxa" w:w="60"/>
              <w:right w:type="dxa" w:w="75"/>
            </w:tcMar>
          </w:tcPr>
          <w:p>
            <w:r>
              <w:rPr>
                <w:b/>
                <w:bCs/>
                <w:sz w:val="16"/>
                <w:szCs w:val="16"/>
              </w:rPr>
              <w:t xml:space="preserve">Verified?</w:t>
            </w:r>
          </w:p>
        </w:tc>
        <w:tc>
          <w:tcPr>
            <w:tcW w:type="dxa" w:w="2660"/>
            <w:shd w:fill="EEEEEE" w:color="auto" w:val="clear"/>
            <w:tcMar>
              <w:top w:type="dxa" w:w="60"/>
              <w:left w:type="dxa" w:w="75"/>
              <w:bottom w:type="dxa" w:w="60"/>
              <w:right w:type="dxa" w:w="75"/>
            </w:tcMar>
          </w:tcPr>
          <w:p>
            <w:r>
              <w:rPr>
                <w:b/>
                <w:bCs/>
                <w:sz w:val="16"/>
                <w:szCs w:val="16"/>
              </w:rPr>
              <w:t xml:space="preserve">Reason</w:t>
            </w:r>
          </w:p>
        </w:tc>
        <w:tc>
          <w:tcPr>
            <w:tcW w:type="dxa" w:w="1600"/>
            <w:shd w:fill="EEEEEE" w:color="auto" w:val="clear"/>
            <w:tcMar>
              <w:top w:type="dxa" w:w="60"/>
              <w:left w:type="dxa" w:w="75"/>
              <w:bottom w:type="dxa" w:w="60"/>
              <w:right w:type="dxa" w:w="75"/>
            </w:tcMar>
          </w:tcPr>
          <w:p>
            <w:r>
              <w:rPr>
                <w:b/>
                <w:bCs/>
                <w:sz w:val="16"/>
                <w:szCs w:val="16"/>
              </w:rPr>
              <w:t xml:space="preserve">Follow-up?</w:t>
            </w:r>
          </w:p>
        </w:tc>
      </w:tr>
      <w:tr>
        <w:tc>
          <w:tcPr>
            <w:tcW w:type="dxa" w:w="2100"/>
            <w:tcMar>
              <w:top w:type="dxa" w:w="110"/>
              <w:left w:type="dxa" w:w="75"/>
              <w:bottom w:type="dxa" w:w="110"/>
              <w:right w:type="dxa" w:w="75"/>
            </w:tcMar>
          </w:tcPr>
          <w:p>
            <w:r>
              <w:rPr>
                <w:sz w:val="16"/>
                <w:szCs w:val="16"/>
              </w:rPr>
              <w:t xml:space="preserve">Customer contact method</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Full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Company name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Address line 2</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Phone number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Guest checkout</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Customer accounts</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Payment capture</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 processing</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Order-status communication</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2100"/>
            <w:tcMar>
              <w:top w:type="dxa" w:w="110"/>
              <w:left w:type="dxa" w:w="75"/>
              <w:bottom w:type="dxa" w:w="110"/>
              <w:right w:type="dxa" w:w="75"/>
            </w:tcMar>
          </w:tcPr>
          <w:p>
            <w:r>
              <w:rPr>
                <w:sz w:val="16"/>
                <w:szCs w:val="16"/>
              </w:rPr>
              <w:t xml:space="preserve">Other</w:t>
            </w:r>
          </w:p>
        </w:tc>
        <w:tc>
          <w:tcPr>
            <w:tcW w:type="dxa" w:w="20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6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Test preparation</w:t>
      </w:r>
    </w:p>
    <w:p>
      <w:pPr>
        <w:spacing w:after="70" w:line="276"/>
        <w:ind w:left="200"/>
      </w:pPr>
      <w:r>
        <w:t xml:space="preserve">☐  Paid plan requirement confirmed</w:t>
      </w:r>
    </w:p>
    <w:p>
      <w:pPr>
        <w:spacing w:after="70" w:line="276"/>
        <w:ind w:left="200"/>
      </w:pPr>
      <w:r>
        <w:t xml:space="preserve">☐  Approved test method selected</w:t>
      </w:r>
    </w:p>
    <w:p>
      <w:pPr>
        <w:spacing w:after="70" w:line="276"/>
        <w:ind w:left="200"/>
      </w:pPr>
      <w:r>
        <w:t xml:space="preserve">☐  Official test instructions opened</w:t>
      </w:r>
    </w:p>
    <w:p>
      <w:pPr>
        <w:spacing w:after="70" w:line="276"/>
        <w:ind w:left="200"/>
      </w:pPr>
      <w:r>
        <w:t xml:space="preserve">☐  No live customers using checkout</w:t>
      </w:r>
    </w:p>
    <w:p>
      <w:pPr>
        <w:spacing w:after="70" w:line="276"/>
        <w:ind w:left="200"/>
      </w:pPr>
      <w:r>
        <w:t xml:space="preserve">☐  Automatic fulfillment disabled</w:t>
      </w:r>
    </w:p>
    <w:p>
      <w:pPr>
        <w:spacing w:after="70" w:line="276"/>
        <w:ind w:left="200"/>
      </w:pPr>
      <w:r>
        <w:t xml:space="preserve">☐  Shipping-label purchase avoided</w:t>
      </w:r>
    </w:p>
    <w:p>
      <w:pPr>
        <w:spacing w:after="70" w:line="276"/>
        <w:ind w:left="200"/>
      </w:pPr>
      <w:r>
        <w:t xml:space="preserve">☐  Fictional customer information prepared</w:t>
      </w:r>
    </w:p>
    <w:p>
      <w:pPr>
        <w:spacing w:after="70" w:line="276"/>
        <w:ind w:left="200"/>
      </w:pPr>
      <w:r>
        <w:t xml:space="preserve">☐  No real card or customer data used</w:t>
      </w:r>
    </w:p>
    <w:p>
      <w:pPr>
        <w:spacing w:after="70" w:line="276"/>
        <w:ind w:left="200"/>
      </w:pPr>
      <w:r>
        <w:t xml:space="preserve">☐  Test start time recorded</w:t>
      </w:r>
    </w:p>
    <w:p>
      <w:pPr>
        <w:spacing w:after="40"/>
      </w:pPr>
      <w:r>
        <w:rPr>
          <w:b/>
          <w:bCs/>
        </w:rPr>
        <w:t xml:space="preserve">Successful test</w:t>
      </w:r>
    </w:p>
    <w:p>
      <w:pPr>
        <w:spacing w:after="70" w:line="276"/>
        <w:ind w:left="200"/>
      </w:pPr>
      <w:r>
        <w:t xml:space="preserve">☐  Test mode visibly active</w:t>
      </w:r>
    </w:p>
    <w:p>
      <w:pPr>
        <w:spacing w:after="70" w:line="276"/>
        <w:ind w:left="200"/>
      </w:pPr>
      <w:r>
        <w:t xml:space="preserve">☐  Test product added to cart</w:t>
      </w:r>
    </w:p>
    <w:p>
      <w:pPr>
        <w:spacing w:after="70" w:line="276"/>
        <w:ind w:left="200"/>
      </w:pPr>
      <w:r>
        <w:t xml:space="preserve">☐  Checkout completed</w:t>
      </w:r>
    </w:p>
    <w:p>
      <w:pPr>
        <w:spacing w:after="70" w:line="276"/>
        <w:ind w:left="200"/>
      </w:pPr>
      <w:r>
        <w:t xml:space="preserve">☐  Successful simulated payment recorded</w:t>
      </w:r>
    </w:p>
    <w:p>
      <w:pPr>
        <w:spacing w:after="70" w:line="276"/>
        <w:ind w:left="200"/>
      </w:pPr>
      <w:r>
        <w:t xml:space="preserve">☐  Test indicator visible on order</w:t>
      </w:r>
    </w:p>
    <w:p>
      <w:pPr>
        <w:spacing w:after="70" w:line="276"/>
        <w:ind w:left="200"/>
      </w:pPr>
      <w:r>
        <w:t xml:space="preserve">☐  No real charge captured</w:t>
      </w:r>
    </w:p>
    <w:p>
      <w:pPr>
        <w:spacing w:after="70" w:line="276"/>
        <w:ind w:left="200"/>
      </w:pPr>
      <w:r>
        <w:t xml:space="preserve">☐  Confirmation page reviewed</w:t>
      </w:r>
    </w:p>
    <w:p>
      <w:pPr>
        <w:spacing w:after="70" w:line="276"/>
        <w:ind w:left="200"/>
      </w:pPr>
      <w:r>
        <w:t xml:space="preserve">☐  Notification email received</w:t>
      </w:r>
    </w:p>
    <w:p>
      <w:pPr>
        <w:spacing w:after="70" w:line="276"/>
        <w:ind w:left="200"/>
      </w:pPr>
      <w:r>
        <w:t xml:space="preserve">☐  Order visible in Shopify admin</w:t>
      </w:r>
    </w:p>
    <w:p>
      <w:pPr>
        <w:spacing w:after="70" w:line="276"/>
        <w:ind w:left="200"/>
      </w:pPr>
      <w:r>
        <w:t xml:space="preserve">☐  Test order not fulfilled</w:t>
      </w:r>
    </w:p>
    <w:p>
      <w:pPr>
        <w:spacing w:after="70" w:line="276"/>
        <w:ind w:left="200"/>
      </w:pPr>
      <w:r>
        <w:t xml:space="preserve">☐  Shipping label not purchased</w:t>
      </w:r>
    </w:p>
    <w:p>
      <w:pPr>
        <w:spacing w:after="40"/>
      </w:pPr>
      <w:r>
        <w:rPr>
          <w:b/>
          <w:bCs/>
        </w:rPr>
        <w:t xml:space="preserve">Failed-payment test</w:t>
      </w:r>
    </w:p>
    <w:p>
      <w:pPr>
        <w:spacing w:after="70" w:line="276"/>
        <w:ind w:left="200"/>
      </w:pPr>
      <w:r>
        <w:t xml:space="preserve">☐  Official failed-payment test method used</w:t>
      </w:r>
    </w:p>
    <w:p>
      <w:pPr>
        <w:spacing w:after="70" w:line="276"/>
        <w:ind w:left="200"/>
      </w:pPr>
      <w:r>
        <w:t xml:space="preserve">☐  Failure message displayed</w:t>
      </w:r>
    </w:p>
    <w:p>
      <w:pPr>
        <w:spacing w:after="70" w:line="276"/>
        <w:ind w:left="200"/>
      </w:pPr>
      <w:r>
        <w:t xml:space="preserve">☐  No false successful payment</w:t>
      </w:r>
    </w:p>
    <w:p>
      <w:pPr>
        <w:spacing w:after="70" w:line="276"/>
        <w:ind w:left="200"/>
      </w:pPr>
      <w:r>
        <w:t xml:space="preserve">☐  Failed-payment record reviewed</w:t>
      </w:r>
    </w:p>
    <w:p>
      <w:pPr>
        <w:spacing w:after="70" w:line="276"/>
        <w:ind w:left="200"/>
      </w:pPr>
      <w:r>
        <w:t xml:space="preserve">☐  Not supported or not applicable</w:t>
      </w:r>
    </w:p>
    <w:p>
      <w:pPr>
        <w:spacing w:after="40"/>
      </w:pPr>
      <w:r>
        <w:rPr>
          <w:b/>
          <w:bCs/>
        </w:rPr>
        <w:t xml:space="preserve">Return to live mode</w:t>
      </w:r>
    </w:p>
    <w:p>
      <w:pPr>
        <w:spacing w:after="70" w:line="276"/>
        <w:ind w:left="200"/>
      </w:pPr>
      <w:r>
        <w:t xml:space="preserve">☐  Test mode disabled</w:t>
      </w:r>
    </w:p>
    <w:p>
      <w:pPr>
        <w:spacing w:after="70" w:line="276"/>
        <w:ind w:left="200"/>
      </w:pPr>
      <w:r>
        <w:t xml:space="preserve">☐  Test banner removed</w:t>
      </w:r>
    </w:p>
    <w:p>
      <w:pPr>
        <w:spacing w:after="70" w:line="276"/>
        <w:ind w:left="200"/>
      </w:pPr>
      <w:r>
        <w:t xml:space="preserve">☐  Intended live provider active</w:t>
      </w:r>
    </w:p>
    <w:p>
      <w:pPr>
        <w:spacing w:after="70" w:line="276"/>
        <w:ind w:left="200"/>
      </w:pPr>
      <w:r>
        <w:t xml:space="preserve">☐  No payment alert remains</w:t>
      </w:r>
    </w:p>
    <w:p>
      <w:pPr>
        <w:spacing w:after="70" w:line="276"/>
        <w:ind w:left="200"/>
      </w:pPr>
      <w:r>
        <w:t xml:space="preserve">☐  Completion time recorded</w:t>
      </w:r>
    </w:p>
    <w:p>
      <w:pPr>
        <w:spacing w:after="40"/>
      </w:pPr>
      <w:r>
        <w:rPr>
          <w:b/>
          <w:bCs/>
        </w:rPr>
        <w:t xml:space="preserve">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400"/>
        <w:gridCol w:w="2360"/>
        <w:gridCol w:w="1400"/>
        <w:gridCol w:w="1000"/>
      </w:tblGrid>
      <w:tr>
        <w:trPr>
          <w:tblHeader/>
        </w:trPr>
        <w:tc>
          <w:tcPr>
            <w:tcW w:type="dxa" w:w="2000"/>
            <w:shd w:fill="EEEEEE" w:color="auto" w:val="clear"/>
            <w:tcMar>
              <w:top w:type="dxa" w:w="60"/>
              <w:left w:type="dxa" w:w="75"/>
              <w:bottom w:type="dxa" w:w="60"/>
              <w:right w:type="dxa" w:w="75"/>
            </w:tcMar>
          </w:tcPr>
          <w:p>
            <w:r>
              <w:rPr>
                <w:b/>
                <w:bCs/>
                <w:sz w:val="16"/>
                <w:szCs w:val="16"/>
              </w:rPr>
              <w:t xml:space="preserve">Blocker</w:t>
            </w:r>
          </w:p>
        </w:tc>
        <w:tc>
          <w:tcPr>
            <w:tcW w:type="dxa" w:w="1200"/>
            <w:shd w:fill="EEEEEE" w:color="auto" w:val="clear"/>
            <w:tcMar>
              <w:top w:type="dxa" w:w="60"/>
              <w:left w:type="dxa" w:w="75"/>
              <w:bottom w:type="dxa" w:w="60"/>
              <w:right w:type="dxa" w:w="75"/>
            </w:tcMar>
          </w:tcPr>
          <w:p>
            <w:r>
              <w:rPr>
                <w:b/>
                <w:bCs/>
                <w:sz w:val="16"/>
                <w:szCs w:val="16"/>
              </w:rPr>
              <w:t xml:space="preserve">Severity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236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Due date</w:t>
            </w:r>
          </w:p>
        </w:tc>
        <w:tc>
          <w:tcPr>
            <w:tcW w:type="dxa" w:w="1000"/>
            <w:shd w:fill="EEEEEE" w:color="auto" w:val="clear"/>
            <w:tcMar>
              <w:top w:type="dxa" w:w="60"/>
              <w:left w:type="dxa" w:w="75"/>
              <w:bottom w:type="dxa" w:w="60"/>
              <w:right w:type="dxa" w:w="75"/>
            </w:tcMar>
          </w:tcPr>
          <w:p>
            <w:r>
              <w:rPr>
                <w:b/>
                <w:bCs/>
                <w:sz w:val="16"/>
                <w:szCs w:val="16"/>
              </w:rPr>
              <w:t xml:space="preserve">Resolved?</w:t>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236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payment-readiness decision</w:t>
      </w:r>
    </w:p>
    <w:p>
      <w:pPr>
        <w:pStyle w:val="ListParagraph"/>
        <w:numPr>
          <w:ilvl w:val="0"/>
          <w:numId w:val="1"/>
        </w:numPr>
        <w:spacing w:after="80" w:line="276"/>
      </w:pPr>
      <w:r>
        <w:t xml:space="preserve">My store can accept a payment safely: Yes / No</w:t>
      </w:r>
    </w:p>
    <w:p>
      <w:pPr>
        <w:pStyle w:val="ListParagraph"/>
        <w:numPr>
          <w:ilvl w:val="0"/>
          <w:numId w:val="1"/>
        </w:numPr>
        <w:spacing w:after="80" w:line="276"/>
      </w:pPr>
      <w:r>
        <w:t xml:space="preserve">My payment provider is: Active / Pending / Blocked</w:t>
      </w:r>
    </w:p>
    <w:p>
      <w:pPr>
        <w:pStyle w:val="ListParagraph"/>
        <w:numPr>
          <w:ilvl w:val="0"/>
          <w:numId w:val="1"/>
        </w:numPr>
        <w:spacing w:after="80" w:line="276"/>
      </w:pPr>
      <w:r>
        <w:t xml:space="preserve">My payout setup is: Ready / Pending / Blocked</w:t>
      </w:r>
    </w:p>
    <w:p>
      <w:pPr>
        <w:pStyle w:val="ListParagraph"/>
        <w:numPr>
          <w:ilvl w:val="0"/>
          <w:numId w:val="1"/>
        </w:numPr>
        <w:spacing w:after="80" w:line="276"/>
      </w:pPr>
      <w:r>
        <w:t xml:space="preserve">Test mode is off: Yes / No</w:t>
      </w:r>
    </w:p>
    <w:p>
      <w:pPr>
        <w:spacing w:after="40" w:line="276"/>
      </w:pPr>
      <w:r>
        <w:t xml:space="preserve">If no or blocked, the issue is:</w:t>
      </w:r>
    </w:p>
    <w:p>
      <w:pPr>
        <w:pBdr>
          <w:bottom w:val="single" w:color="999999" w:sz="6" w:space="1"/>
        </w:pBdr>
        <w:spacing w:after="220"/>
      </w:pPr>
      <w:r>
        <w:t xml:space="preserve"/>
      </w:r>
    </w:p>
    <w:p>
      <w:r>
        <w:br w:type="page"/>
      </w:r>
    </w:p>
    <w:p>
      <w:pPr>
        <w:pStyle w:val="Heading1"/>
        <w:spacing w:after="160" w:before="240"/>
      </w:pPr>
      <w:r>
        <w:t xml:space="preserve">Chapter 7 — How Will Customers Receive What They Buy?</w:t>
      </w:r>
    </w:p>
    <w:p>
      <w:pPr>
        <w:pStyle w:val="Heading2"/>
        <w:spacing w:after="100" w:before="200"/>
      </w:pPr>
      <w:r>
        <w:t xml:space="preserve">What you will complete</w:t>
      </w:r>
    </w:p>
    <w:p>
      <w:pPr>
        <w:spacing w:after="140" w:line="276"/>
      </w:pPr>
      <w:r>
        <w:t xml:space="preserve">By the end of this chapter, you will have assigned every starting product to a fulfillment method; identified who is responsible for production, storage, packing, shipping, digital delivery, or service delivery; identified the fulfillment location or app for each product type; understood who owns inventory; chosen your order-review and submission timing; identified who handles tracking and customer updates; documented a basic exception process; recorded any required fulfillment app; and answered one question: when an order arrives, who does what next? This chapter produces a workable fulfillment plan — not a fully configured shipping system. It does not set detailed shipping rates, taxes, products, policies, navigation, or launch.</w:t>
      </w:r>
    </w:p>
    <w:p>
      <w:pPr>
        <w:pStyle w:val="Heading2"/>
        <w:spacing w:after="100" w:before="200"/>
      </w:pPr>
      <w:r>
        <w:t xml:space="preserve">Why this matters</w:t>
      </w:r>
    </w:p>
    <w:p>
      <w:pPr>
        <w:spacing w:after="140" w:line="276"/>
      </w:pPr>
      <w:r>
        <w:t xml:space="preserve">Customers judge a store by whether the right item arrives, on a reasonable timeline, with clear updates. Fulfillment is where that promise is kept or broken. Deciding now who produces, packs, ships, and communicates for each product helps the merchant identify risks such as unfunded production charges, incorrect fulfillment actions, missing tracking, and unclear split deliveries before live orders arrive. Connecting a fulfillment app does not remove your responsibility; it changes who does which part.</w:t>
      </w:r>
    </w:p>
    <w:p>
      <w:pPr>
        <w:pStyle w:val="Heading2"/>
        <w:spacing w:after="100" w:before="200"/>
      </w:pPr>
      <w:r>
        <w:t xml:space="preserve">Step-by-step instructions</w:t>
      </w:r>
    </w:p>
    <w:p>
      <w:pPr>
        <w:pStyle w:val="ListParagraph"/>
        <w:numPr>
          <w:ilvl w:val="0"/>
          <w:numId w:val="8"/>
        </w:numPr>
        <w:spacing w:after="120" w:line="276"/>
      </w:pPr>
      <w:r>
        <w:rPr>
          <w:b/>
          <w:bCs/>
        </w:rPr>
        <w:t xml:space="preserve">Identify the fulfillment method for each offer.</w:t>
      </w:r>
      <w:r>
        <w:t xml:space="preserve"> Return to the starting products you chose in Chapter 1. Assign each product or offer to one of five primary paths: (1) make and ship it yourself; (2) print on demand; (3) buy inventory and resell it; (4) deliver a digital product; (5) deliver a service or commission. A store can use more than one path, but every product must have one clearly assigned method. Why it matters: every later fulfillment decision depends on this assignment. Done when: every planned starting product has one primary fulfillment method.</w:t>
      </w:r>
    </w:p>
    <w:p>
      <w:pPr>
        <w:pStyle w:val="ListParagraph"/>
        <w:numPr>
          <w:ilvl w:val="0"/>
          <w:numId w:val="8"/>
        </w:numPr>
        <w:spacing w:after="120" w:line="276"/>
      </w:pPr>
      <w:r>
        <w:rPr>
          <w:b/>
          <w:bCs/>
        </w:rPr>
        <w:t xml:space="preserve">Understand the five fulfillment paths.</w:t>
      </w:r>
      <w:r>
        <w:t xml:space="preserve"> Understand what each path makes you responsible for. Make and ship it yourself: you make or obtain the item, store it, check quality, pack it, arrange postage, add tracking where available, and handle delays, damage, returns, and questions (a good fit for wire wraps, resin pieces, pendants, artwork, and custom handmade products). Print on demand: a third-party provider produces the item after an order, packages it, and ships it, usually reporting status through the integration — but you still create and maintain the listing, choose products and providers, review quality, pay production and shipping costs, monitor orders, communicate with customers, handle issues per the provider’s terms, and keep enough funding for production charges (Printify is used here as the example, not the universal provider). Buy inventory and resell it: you or a warehouse purchase inventory before orders, store it, track quantity, pack and ship, and handle unsold stock and shortages. Digital product: you create or license the file, use a secure delivery method, ensure no physical shipping is required, test the customer’s download or access, and maintain file access and versions. Service or commission: you define what the buyer receives, collect required information, set communication and approval steps, deliver the work, and record when the order is complete. Why it matters: each path assigns different work to you. Done when: you can describe your responsibilities under each path you will use.</w:t>
      </w:r>
    </w:p>
    <w:p>
      <w:pPr>
        <w:pStyle w:val="ListParagraph"/>
        <w:numPr>
          <w:ilvl w:val="0"/>
          <w:numId w:val="8"/>
        </w:numPr>
        <w:spacing w:after="120" w:line="276"/>
      </w:pPr>
      <w:r>
        <w:rPr>
          <w:b/>
          <w:bCs/>
        </w:rPr>
        <w:t xml:space="preserve">Map responsibility before configuring anything.</w:t>
      </w:r>
      <w:r>
        <w:t xml:space="preserve"> For each product, identify who is responsible for: production; inventory; quality control; packaging; shipping; digital delivery; scheduling; tracking; customer notification; delays; damage; reprints or replacements; refund decisions; return handling; and customer support. “The app handles it” is not a complete responsibility plan. Why it matters: assigning an owner makes it clear who must act at each stage of fulfillment. Done when: every major fulfillment responsibility has an owner.</w:t>
      </w:r>
    </w:p>
    <w:p>
      <w:pPr>
        <w:pStyle w:val="ListParagraph"/>
        <w:numPr>
          <w:ilvl w:val="0"/>
          <w:numId w:val="8"/>
        </w:numPr>
        <w:spacing w:after="120" w:line="276"/>
      </w:pPr>
      <w:r>
        <w:rPr>
          <w:b/>
          <w:bCs/>
        </w:rPr>
        <w:t xml:space="preserve">Identify fulfillment locations.</w:t>
      </w:r>
      <w:r>
        <w:t xml:space="preserve"> In Shopify, a location can represent a home or workshop, a retail location, a warehouse, a third-party logistics provider, a dropshipping service, a print-on-demand app, or another place or service that stocks or fulfills products. Inventory can be tracked separately by location, different products can be fulfilled from different locations, mixed orders might create separate fulfillments or shipments, and incorrect location assignments can create inventory and order-routing problems. Do not configure advanced order routing here. Why it matters: locations decide where each order is fulfilled from. Done when: you know which location or app will fulfill each product type.</w:t>
      </w:r>
    </w:p>
    <w:p>
      <w:pPr>
        <w:spacing w:after="140" w:line="276"/>
      </w:pPr>
      <w:r>
        <w:rPr>
          <w:i/>
          <w:iCs/>
          <w:color w:val="9A6A00"/>
        </w:rPr>
        <w:t xml:space="preserve">[ADD OFFICIAL SHOPIFY LOCATIONS LINK] · [ADD OFFICIAL SHOPIFY FULFILLMENT-SETUP LINK] · [VERIFY CURRENT SHOPIFY SETTING]</w:t>
      </w:r>
    </w:p>
    <w:p>
      <w:pPr>
        <w:spacing w:after="140" w:line="276"/>
      </w:pPr>
      <w:r>
        <w:rPr>
          <w:i/>
          <w:iCs/>
          <w:color w:val="9A6A00"/>
        </w:rPr>
        <w:t xml:space="preserve">[INSERT SCREENSHOT — Shopify locations overview with every real address and app identifier hidden] (Locate: the locations overview. Hide: every real address and app identifier. All names, addresses, emails, orders, tracking numbers, products, provider details, account identifiers, payment methods, and operational information must be fictional, blank, or redacted. Capture date: record it. Note: Shopify, Printify, provider, carrier, status, and integration behavior may change.)</w:t>
      </w:r>
    </w:p>
    <w:p>
      <w:pPr>
        <w:pStyle w:val="ListParagraph"/>
        <w:numPr>
          <w:ilvl w:val="0"/>
          <w:numId w:val="8"/>
        </w:numPr>
        <w:spacing w:after="120" w:line="276"/>
      </w:pPr>
      <w:r>
        <w:rPr>
          <w:b/>
          <w:bCs/>
        </w:rPr>
        <w:t xml:space="preserve">Decide how inventory will be tracked.</w:t>
      </w:r>
      <w:r>
        <w:t xml:space="preserve"> Understand the difference between inventory physically owned and counted by you; inventory managed by a warehouse; inventory represented through a fulfillment app; print-on-demand products produced after purchase; and digital or service products that do not use physical stock the same way. Decide whether Shopify should track quantity, which location owns the quantity, whether selling after stock reaches zero is allowed, who updates inventory when stock changes, how handmade one-of-one items are handled, and how unavailable POD variants are handled. Do not configure product-level inventory yet — that is Chapter 8. Why it matters: inventory rules affect whether products appear available and how quantities are updated. Done when: the inventory rule for each fulfillment path is documented.</w:t>
      </w:r>
    </w:p>
    <w:p>
      <w:pPr>
        <w:pStyle w:val="ListParagraph"/>
        <w:numPr>
          <w:ilvl w:val="0"/>
          <w:numId w:val="8"/>
        </w:numPr>
        <w:spacing w:after="120" w:line="276"/>
      </w:pPr>
      <w:r>
        <w:rPr>
          <w:b/>
          <w:bCs/>
        </w:rPr>
        <w:t xml:space="preserve">Decide whether fulfillment is manual or app-managed.</w:t>
      </w:r>
      <w:r>
        <w:t xml:space="preserve"> Manual fulfillment: you review the order, prepare it, ship or deliver it, and mark it fulfilled when the work is complete. App-managed fulfillment: an authorized app or service receives the order information and updates fulfillment per its workflow. Automatic fulfillment can trigger work before you have reviewed an order; manual fulfillment gives more control but requires consistent action; custom, personalized, high-value, handmade, or commission orders may need manual review; and automatic behavior should be used only when the workflow is understood and tested. Why it matters: automation you don’t understand can act before you’re ready. Done when: each product type has a deliberate manual or app-managed decision.</w:t>
      </w:r>
    </w:p>
    <w:p>
      <w:pPr>
        <w:spacing w:after="140" w:line="276"/>
      </w:pPr>
      <w:r>
        <w:rPr>
          <w:i/>
          <w:iCs/>
          <w:color w:val="9A6A00"/>
        </w:rPr>
        <w:t xml:space="preserve">[VERIFY CURRENT SHOPIFY SETTING]</w:t>
      </w:r>
    </w:p>
    <w:p>
      <w:pPr>
        <w:spacing w:after="140" w:line="276"/>
      </w:pPr>
      <w:r>
        <w:rPr>
          <w:i/>
          <w:iCs/>
          <w:color w:val="9A6A00"/>
        </w:rPr>
        <w:t xml:space="preserve">[INSERT SCREENSHOT — order-processing or fulfillment setting with all store and order details hidden] (Locate: the order-processing or fulfillment setting. Hide: all store and order details. All example data must be fictional, blank, or redacted. Capture date: record it. Note: the interface and integration behavior may change.)</w:t>
      </w:r>
    </w:p>
    <w:p>
      <w:pPr>
        <w:pStyle w:val="ListParagraph"/>
        <w:numPr>
          <w:ilvl w:val="0"/>
          <w:numId w:val="8"/>
        </w:numPr>
        <w:spacing w:after="120" w:line="276"/>
      </w:pPr>
      <w:r>
        <w:rPr>
          <w:b/>
          <w:bCs/>
        </w:rPr>
        <w:t xml:space="preserve">Understand the Printify money flow.</w:t>
      </w:r>
      <w:r>
        <w:t xml:space="preserve"> In order: (1) the customer pays your Shopify store; (2) Shopify and your payment provider process the customer payment; (3) the Shopify order is imported into Printify when the integration is operating correctly; (4) Printify submits the order per your approval settings; (5) Printify charges your linked payment method or Printify balance for production and shipping; (6) the Print Provider produces and ships the item; (7) tracking can sync back to Shopify when available. Shopify revenue does not automatically become Printify production funding; you need enough available funding to cover production; a customer payment and a Printify charge are separate transactions; a delayed or failed Printify payment can prevent production; and the exact timing and behavior must be reverified before publication. Do not quote production or shipping prices. Why it matters: insufficient production funding can prevent an order from being submitted or produced. Done when: you can explain who charges whom and when.</w:t>
      </w:r>
    </w:p>
    <w:p>
      <w:pPr>
        <w:spacing w:after="140" w:line="276"/>
      </w:pPr>
      <w:r>
        <w:rPr>
          <w:i/>
          <w:iCs/>
          <w:color w:val="9A6A00"/>
        </w:rPr>
        <w:t xml:space="preserve">[ADD OFFICIAL PRINTIFY ORDER-FLOW LINK] · [ADD OFFICIAL PRINTIFY CHARGES LINK] · [VERIFY CURRENT PRINTIFY SETTING]</w:t>
      </w:r>
    </w:p>
    <w:p>
      <w:pPr>
        <w:pStyle w:val="ListParagraph"/>
        <w:numPr>
          <w:ilvl w:val="0"/>
          <w:numId w:val="8"/>
        </w:numPr>
        <w:spacing w:after="120" w:line="276"/>
      </w:pPr>
      <w:r>
        <w:rPr>
          <w:b/>
          <w:bCs/>
        </w:rPr>
        <w:t xml:space="preserve">Choose Printify order-approval timing.</w:t>
      </w:r>
      <w:r>
        <w:t xml:space="preserve"> Printify can provide manual or automatic order-submission behavior. Manual review is useful when products are customized, addresses need review, orders are high value, product availability changes, you want a correction window, or the workflow is new. Automatic submission is useful when products are standardized, the integration has been tested, funding is reliable, product and address data are stable, and you actively monitor exceptions. Once production begins, changes or cancellations might not be possible; exact approval choices and timing options can change; a Shopify fulfillment action can sometimes bypass or accelerate the expected Printify workflow; and you must understand the current integration behavior before enabling automation. Do not treat any default delay as a permanent fact. Why it matters: automatic submission can send an order to production before the merchant has reviewed it. Done when: you chose Manual or Automatic and recorded the reason.</w:t>
      </w:r>
    </w:p>
    <w:p>
      <w:pPr>
        <w:spacing w:after="140" w:line="276"/>
      </w:pPr>
      <w:r>
        <w:rPr>
          <w:i/>
          <w:iCs/>
          <w:color w:val="9A6A00"/>
        </w:rPr>
        <w:t xml:space="preserve">[ADD OFFICIAL PRINTIFY ORDER-APPROVAL LINK] · [VERIFY CURRENT PRINTIFY SETTING]</w:t>
      </w:r>
    </w:p>
    <w:p>
      <w:pPr>
        <w:spacing w:after="140" w:line="276"/>
      </w:pPr>
      <w:r>
        <w:rPr>
          <w:i/>
          <w:iCs/>
          <w:color w:val="9A6A00"/>
        </w:rPr>
        <w:t xml:space="preserve">[INSERT SCREENSHOT — Printify order-approval settings with store, payment, and account information hidden] (Locate: the Printify order-approval settings. Hide: store, payment, and account information. All example data must be fictional, blank, or redacted. Capture date: record it. Note: Printify behavior and options may change.)</w:t>
      </w:r>
    </w:p>
    <w:p>
      <w:pPr>
        <w:pStyle w:val="ListParagraph"/>
        <w:numPr>
          <w:ilvl w:val="0"/>
          <w:numId w:val="8"/>
        </w:numPr>
        <w:spacing w:after="120" w:line="276"/>
      </w:pPr>
      <w:r>
        <w:rPr>
          <w:b/>
          <w:bCs/>
        </w:rPr>
        <w:t xml:space="preserve">Review Printify order and tracking behavior.</w:t>
      </w:r>
      <w:r>
        <w:t xml:space="preserve"> Monitor orders in both Shopify and Printify. Printify statuses can indicate waiting, production, issues, shipment, and delivery progress; tracking generally appears after shipment when the selected method supports it; multiple providers can create multiple shipments; some shipments may not include tracking; and a sync failure, canceled fulfillment request, product issue, address problem, payment problem, or stock issue can require manual action. Do not quote a guaranteed production or delivery time. Why it matters: monitoring helps the merchant identify payment, address, product, provider, or synchronization issues that require action. Done when: you know where to monitor a POD order and what requires attention.</w:t>
      </w:r>
    </w:p>
    <w:p>
      <w:pPr>
        <w:spacing w:after="140" w:line="276"/>
      </w:pPr>
      <w:r>
        <w:rPr>
          <w:i/>
          <w:iCs/>
          <w:color w:val="9A6A00"/>
        </w:rPr>
        <w:t xml:space="preserve">[ADD OFFICIAL PRINTIFY ORDER-STATUS LINK] · [ADD OFFICIAL PRINTIFY TRACKING LINK] · [VERIFY CURRENT PRINTIFY SETTING]</w:t>
      </w:r>
    </w:p>
    <w:p>
      <w:pPr>
        <w:spacing w:after="140" w:line="276"/>
      </w:pPr>
      <w:r>
        <w:rPr>
          <w:i/>
          <w:iCs/>
          <w:color w:val="9A6A00"/>
        </w:rPr>
        <w:t xml:space="preserve">[INSERT SCREENSHOT — Printify order-status view using only fictional or fully redacted information] (Locate: the Printify order-status view. Use: only fictional or fully redacted information. All example data must be fictional, blank, or redacted. Capture date: record it. Note: Printify status and tracking behavior may change.)</w:t>
      </w:r>
    </w:p>
    <w:p>
      <w:pPr>
        <w:pStyle w:val="ListParagraph"/>
        <w:numPr>
          <w:ilvl w:val="0"/>
          <w:numId w:val="8"/>
        </w:numPr>
        <w:spacing w:after="120" w:line="276"/>
      </w:pPr>
      <w:r>
        <w:rPr>
          <w:b/>
          <w:bCs/>
        </w:rPr>
        <w:t xml:space="preserve">Plan self-fulfilled physical orders.</w:t>
      </w:r>
      <w:r>
        <w:t xml:space="preserve"> For products you make or stock, use a basic process: review the paid order; confirm item and quantity; check inventory; make or pick the item; perform quality control; package it; purchase or prepare the shipping label; ship or arrange pickup; add tracking where available; notify the customer; and record the order as fulfilled only when appropriate. Marking an order fulfilled does not physically ship it; tracking should correspond to the correct package; split shipments must be recorded accurately; and a product should not be marked fulfilled before the relevant fulfillment step is actually complete. Do not teach detailed label purchasing or carrier-rate selection. Why it matters: a consistent sequence gives the merchant a repeatable way to review, prepare, ship, and record each order. Done when: you have a written self-fulfillment sequence.</w:t>
      </w:r>
    </w:p>
    <w:p>
      <w:pPr>
        <w:spacing w:after="140" w:line="276"/>
      </w:pPr>
      <w:r>
        <w:rPr>
          <w:i/>
          <w:iCs/>
          <w:color w:val="9A6A00"/>
        </w:rPr>
        <w:t xml:space="preserve">[ADD OFFICIAL SHOPIFY SELF-FULFILLMENT LINK] · [VERIFY CURRENT SHOPIFY SETTING]</w:t>
      </w:r>
    </w:p>
    <w:p>
      <w:pPr>
        <w:pStyle w:val="ListParagraph"/>
        <w:numPr>
          <w:ilvl w:val="0"/>
          <w:numId w:val="8"/>
        </w:numPr>
        <w:spacing w:after="120" w:line="276"/>
      </w:pPr>
      <w:r>
        <w:rPr>
          <w:b/>
          <w:bCs/>
        </w:rPr>
        <w:t xml:space="preserve">Plan digital-product delivery.</w:t>
      </w:r>
      <w:r>
        <w:t xml:space="preserve"> Define the file or access delivered; the delivery method; whether delivery is automatic or manual; when access is sent; how access is tested; what happens if the link fails; whether updates are included; and how unauthorized sharing is handled operationally. Physical shipping should be disabled for a digital-only product, Shopify generally requires an app or delivery mechanism to provide download access, and the exact app choice is outside this chapter. Why it matters: a failed download prevents the customer from receiving the product they purchased. Done when: you have a defined digital-delivery path.</w:t>
      </w:r>
    </w:p>
    <w:p>
      <w:pPr>
        <w:spacing w:after="140" w:line="276"/>
      </w:pPr>
      <w:r>
        <w:rPr>
          <w:i/>
          <w:iCs/>
          <w:color w:val="9A6A00"/>
        </w:rPr>
        <w:t xml:space="preserve">[ADD OFFICIAL SHOPIFY DIGITAL-PRODUCT LINK] · [VERIFY CURRENT SHOPIFY SETTING]</w:t>
      </w:r>
    </w:p>
    <w:p>
      <w:pPr>
        <w:spacing w:after="140" w:line="276"/>
      </w:pPr>
      <w:r>
        <w:rPr>
          <w:i/>
          <w:iCs/>
          <w:color w:val="9A6A00"/>
        </w:rPr>
        <w:t xml:space="preserve">[INSERT SCREENSHOT — digital-product shipping requirement setting with fictional product information] (Locate: the setting that marks a product as not requiring shipping. Use: fictional product information only. Capture date: record it. Note: the interface may change.)</w:t>
      </w:r>
    </w:p>
    <w:p>
      <w:pPr>
        <w:pStyle w:val="ListParagraph"/>
        <w:numPr>
          <w:ilvl w:val="0"/>
          <w:numId w:val="8"/>
        </w:numPr>
        <w:spacing w:after="120" w:line="276"/>
      </w:pPr>
      <w:r>
        <w:rPr>
          <w:b/>
          <w:bCs/>
        </w:rPr>
        <w:t xml:space="preserve">Plan service and commission delivery.</w:t>
      </w:r>
      <w:r>
        <w:t xml:space="preserve"> Document what starts the work; what information the customer must provide; whether approval is required; how revisions are handled operationally; how completed work is delivered; when the order is marked complete; how long you realistically need; and what happens when the customer does not respond. Do not draft legal terms, contracts, refund rules, or detailed commission policies. Why it matters: unclear steps can create confusion about what happens next and when the work is complete. Done when: the service or commission has a clear delivery sequence.</w:t>
      </w:r>
    </w:p>
    <w:p>
      <w:pPr>
        <w:pStyle w:val="ListParagraph"/>
        <w:numPr>
          <w:ilvl w:val="0"/>
          <w:numId w:val="8"/>
        </w:numPr>
        <w:spacing w:after="120" w:line="276"/>
      </w:pPr>
      <w:r>
        <w:rPr>
          <w:b/>
          <w:bCs/>
        </w:rPr>
        <w:t xml:space="preserve">Plan mixed orders.</w:t>
      </w:r>
      <w:r>
        <w:t xml:space="preserve"> A single order can contain products with different fulfillment methods — for example a Printify shirt and a handmade pendant, two POD items from different providers, a physical item and a digital download, or a stocked item and a commission deposit. The order may arrive in separate packages or at different times, tracking may be separate, customer communication must explain separate delivery, Shopify may display multiple fulfillments, and you must not mark the entire order fulfilled when only one portion is complete. Do not configure split-shipping rates. Why it matters: mixed orders confuse customers unless communicated. Done when: you know how mixed orders will be handled and communicated.</w:t>
      </w:r>
    </w:p>
    <w:p>
      <w:pPr>
        <w:spacing w:after="140" w:line="276"/>
      </w:pPr>
      <w:r>
        <w:rPr>
          <w:i/>
          <w:iCs/>
          <w:color w:val="9A6A00"/>
        </w:rPr>
        <w:t xml:space="preserve">[INSERT SCREENSHOT — Shopify order showing separate fictional fulfillment sections, fully redacted] (Locate: an order with more than one fulfillment section. Hide: all customer, address, tracking, and order detail — use fictional data. Capture date: record it. Note: the interface may change.)</w:t>
      </w:r>
    </w:p>
    <w:p>
      <w:pPr>
        <w:pStyle w:val="ListParagraph"/>
        <w:numPr>
          <w:ilvl w:val="0"/>
          <w:numId w:val="8"/>
        </w:numPr>
        <w:spacing w:after="120" w:line="276"/>
      </w:pPr>
      <w:r>
        <w:rPr>
          <w:b/>
          <w:bCs/>
        </w:rPr>
        <w:t xml:space="preserve">Define the customer-update process.</w:t>
      </w:r>
      <w:r>
        <w:t xml:space="preserve"> For each fulfillment method, determine when the order confirmation is sent; when production begins; when the order is delayed; when tracking is sent; when part of an order ships; when the order is delivered digitally; when a commission needs customer approval; who answers status questions; and which system is the source of truth. Do not write complete notification templates. Why it matters: customers need clear updates when fulfillment status changes or an order is delayed. Done when: each delivery path has a defined customer-update sequence.</w:t>
      </w:r>
    </w:p>
    <w:p>
      <w:pPr>
        <w:pStyle w:val="ListParagraph"/>
        <w:numPr>
          <w:ilvl w:val="0"/>
          <w:numId w:val="8"/>
        </w:numPr>
        <w:spacing w:after="120" w:line="276"/>
      </w:pPr>
      <w:r>
        <w:rPr>
          <w:b/>
          <w:bCs/>
        </w:rPr>
        <w:t xml:space="preserve">Define the exception process.</w:t>
      </w:r>
      <w:r>
        <w:t xml:space="preserve"> Create a basic response path for: an invalid or incomplete address; a product unavailable; a variant unavailable; a production payment failure; a provider rejection; a production delay; a lost package; a damaged product; an incorrect product; missing tracking; a split shipment; a digital-link failure; a customer who failed to provide commission details; an order routed to the wrong location; a duplicate fulfillment action; and other. Do not promise a particular refund, reprint, or replacement outcome — policies governing refunds, returns, replacements, and cancellations are handled in Chapter 10. Why it matters: a defined exception process helps the merchant respond consistently when fulfillment problems occur. Done when: you know what to check first and who must act when fulfillment fails.</w:t>
      </w:r>
    </w:p>
    <w:p>
      <w:pPr>
        <w:pStyle w:val="ListParagraph"/>
        <w:numPr>
          <w:ilvl w:val="0"/>
          <w:numId w:val="8"/>
        </w:numPr>
        <w:spacing w:after="120" w:line="276"/>
      </w:pPr>
      <w:r>
        <w:rPr>
          <w:b/>
          <w:bCs/>
        </w:rPr>
        <w:t xml:space="preserve">Perform a dry-run walkthrough.</w:t>
      </w:r>
      <w:r>
        <w:t xml:space="preserve"> Do not place another payment order. Select one fictional order for each fulfillment path you plan to use and, verbally or on paper, walk through where the order appears; who receives it; who pays production costs; who creates or picks the item; who checks quality; who packages it; who ships or delivers it; who sends tracking or access; what status Shopify should show; and what happens if something fails. This is a planning dry run, not the full customer-journey test from Chapter 11. Why it matters: describing the chain out loud exposes gaps. Done when: you can describe the complete responsibility chain without guessing.</w:t>
      </w:r>
    </w:p>
    <w:p>
      <w:pPr>
        <w:pStyle w:val="ListParagraph"/>
        <w:numPr>
          <w:ilvl w:val="0"/>
          <w:numId w:val="8"/>
        </w:numPr>
        <w:spacing w:after="120" w:line="276"/>
      </w:pPr>
      <w:r>
        <w:rPr>
          <w:b/>
          <w:bCs/>
        </w:rPr>
        <w:t xml:space="preserve">Record unfinished fulfillment setup.</w:t>
      </w:r>
      <w:r>
        <w:t xml:space="preserve"> Record — but do not complete here: detailed shipping rates; shipping zones; shipping profiles; package dimensions; carrier-calculated rates; free-shipping rules; estimated delivery displays; international shipping; customs information; product weights; product-specific inventory settings; product-level fulfillment assignments; policy language; return workflows; the full test order; and launch. Assign these to Chapter 8, Chapter 10, Chapter 11, Chapter 12, or a clearly identified later setup task. Why it matters: keeping these on a list prevents scope creep now and forgotten work later. Done when: your later-work list is written.</w:t>
      </w:r>
    </w:p>
    <w:p>
      <w:pPr>
        <w:pStyle w:val="Heading2"/>
        <w:spacing w:after="100" w:before="200"/>
      </w:pPr>
      <w:r>
        <w:t xml:space="preserve">Real example: Lucid Creations</w:t>
      </w:r>
    </w:p>
    <w:p>
      <w:pPr>
        <w:spacing w:after="140" w:line="276"/>
      </w:pPr>
      <w:r>
        <w:t xml:space="preserve">Lucid Creations is a Shopify product store under Auralis Digital. It currently includes or plans to include print-on-demand apparel, blankets, tapestries, accessories, and wall art, plus handmade products and commissions. Printify is relevant to its print-on-demand products, while handmade wire wraps, resin pieces, pendants, and commissions require a different workflow from POD. A mixed order could involve more than one fulfillment source, and the merchant remains responsible for monitoring orders and communicating with customers. RJ Print is a separate 3D-printing branch and is not part of Lucid Creations’ standard Printify workflow.</w:t>
      </w:r>
    </w:p>
    <w:p>
      <w:pPr>
        <w:spacing w:after="140" w:line="276"/>
      </w:pPr>
      <w:r>
        <w:rPr>
          <w:i/>
          <w:iCs/>
          <w:color w:val="9A6A00"/>
        </w:rPr>
        <w:t xml:space="preserve">[INSERT LUCID CREATIONS FULFILLMENT AND DELIVERY EXAMPLE] — which products Printify fulfills; which products are self-fulfilled; whether digital or service products are currently sold; the current Printify order-approval setting; who checks POD orders; who pays production charges; how handmade inventory is tracked; how mixed orders are communicated; what caused confusion; what would be configured differently; and what operational and account information must remain private. Do not invent the current Printify approval setting, production provider, linked funding method, shipping prices, production times, delivery times, tracking rate, failure rate, return rate, current inventory quantities, current locations, actual order history, customer information, or existing exception process.</w:t>
      </w:r>
    </w:p>
    <w:p>
      <w:pPr>
        <w:pStyle w:val="Heading2"/>
        <w:spacing w:after="100" w:before="200"/>
      </w:pPr>
      <w:r>
        <w:t xml:space="preserve">Common mistake</w:t>
      </w:r>
    </w:p>
    <w:p>
      <w:pPr>
        <w:spacing w:after="140" w:line="276"/>
      </w:pPr>
      <w:r>
        <w:rPr>
          <w:b/>
          <w:bCs/>
        </w:rPr>
        <w:t xml:space="preserve">⚠ Assuming that connecting a fulfillment app means you no longer need to manage the order. </w:t>
      </w:r>
      <w:r>
        <w:t xml:space="preserve">You still need to monitor order import, product mapping, production payment, address problems, stock or variant problems, provider issues, tracking, split shipments, customer communication, and refund/replacement/return decisions.</w:t>
      </w:r>
    </w:p>
    <w:p>
      <w:pPr>
        <w:spacing w:after="140" w:line="276"/>
      </w:pPr>
      <w:r>
        <w:rPr>
          <w:b/>
          <w:bCs/>
        </w:rPr>
        <w:t xml:space="preserve">Instead: </w:t>
      </w:r>
      <w:r>
        <w:t xml:space="preserve">assign every responsibility and monitor both Shopify and the fulfillment provider.</w:t>
      </w:r>
    </w:p>
    <w:p>
      <w:pPr>
        <w:pStyle w:val="Heading2"/>
        <w:spacing w:after="100" w:before="200"/>
      </w:pPr>
      <w:r>
        <w:t xml:space="preserve">Reality check</w:t>
      </w:r>
    </w:p>
    <w:p>
      <w:pPr>
        <w:spacing w:after="140" w:line="276"/>
      </w:pPr>
      <w:r>
        <w:t xml:space="preserve">A customer does not care which app, workshop, warehouse, or provider fulfills the order. The customer expects the correct item, clear updates, and a usable delivery process.</w:t>
      </w:r>
    </w:p>
    <w:p>
      <w:pPr>
        <w:pStyle w:val="Heading2"/>
        <w:spacing w:after="100" w:before="200"/>
      </w:pPr>
      <w:r>
        <w:t xml:space="preserve">Checklist</w:t>
      </w:r>
    </w:p>
    <w:p>
      <w:pPr>
        <w:spacing w:after="70" w:line="276"/>
        <w:ind w:left="200"/>
      </w:pPr>
      <w:r>
        <w:t xml:space="preserve">☐  I assigned every starting product to a fulfillment method.</w:t>
      </w:r>
    </w:p>
    <w:p>
      <w:pPr>
        <w:spacing w:after="70" w:line="276"/>
        <w:ind w:left="200"/>
      </w:pPr>
      <w:r>
        <w:t xml:space="preserve">☐  I identified who produces or supplies each product.</w:t>
      </w:r>
    </w:p>
    <w:p>
      <w:pPr>
        <w:spacing w:after="70" w:line="276"/>
        <w:ind w:left="200"/>
      </w:pPr>
      <w:r>
        <w:t xml:space="preserve">☐  I identified who owns or tracks inventory.</w:t>
      </w:r>
    </w:p>
    <w:p>
      <w:pPr>
        <w:spacing w:after="70" w:line="276"/>
        <w:ind w:left="200"/>
      </w:pPr>
      <w:r>
        <w:t xml:space="preserve">☐  I identified the fulfillment location or app for each product.</w:t>
      </w:r>
    </w:p>
    <w:p>
      <w:pPr>
        <w:spacing w:after="70" w:line="276"/>
        <w:ind w:left="200"/>
      </w:pPr>
      <w:r>
        <w:t xml:space="preserve">☐  I decided whether each workflow is manual or app-managed.</w:t>
      </w:r>
    </w:p>
    <w:p>
      <w:pPr>
        <w:spacing w:after="70" w:line="276"/>
        <w:ind w:left="200"/>
      </w:pPr>
      <w:r>
        <w:t xml:space="preserve">☐  I understand the difference between Shopify customer payment and Printify production payment.</w:t>
      </w:r>
    </w:p>
    <w:p>
      <w:pPr>
        <w:spacing w:after="70" w:line="276"/>
        <w:ind w:left="200"/>
      </w:pPr>
      <w:r>
        <w:t xml:space="preserve">☐  I selected a Printify order-approval approach where applicable.</w:t>
      </w:r>
    </w:p>
    <w:p>
      <w:pPr>
        <w:spacing w:after="70" w:line="276"/>
        <w:ind w:left="200"/>
      </w:pPr>
      <w:r>
        <w:t xml:space="preserve">☐  I know where to monitor Printify orders and issues.</w:t>
      </w:r>
    </w:p>
    <w:p>
      <w:pPr>
        <w:spacing w:after="70" w:line="276"/>
        <w:ind w:left="200"/>
      </w:pPr>
      <w:r>
        <w:t xml:space="preserve">☐  I documented my self-fulfillment process.</w:t>
      </w:r>
    </w:p>
    <w:p>
      <w:pPr>
        <w:spacing w:after="70" w:line="276"/>
        <w:ind w:left="200"/>
      </w:pPr>
      <w:r>
        <w:t xml:space="preserve">☐  I documented digital delivery where applicable.</w:t>
      </w:r>
    </w:p>
    <w:p>
      <w:pPr>
        <w:spacing w:after="70" w:line="276"/>
        <w:ind w:left="200"/>
      </w:pPr>
      <w:r>
        <w:t xml:space="preserve">☐  I documented service or commission delivery where applicable.</w:t>
      </w:r>
    </w:p>
    <w:p>
      <w:pPr>
        <w:spacing w:after="70" w:line="276"/>
        <w:ind w:left="200"/>
      </w:pPr>
      <w:r>
        <w:t xml:space="preserve">☐  I planned for mixed orders and split shipments.</w:t>
      </w:r>
    </w:p>
    <w:p>
      <w:pPr>
        <w:spacing w:after="70" w:line="276"/>
        <w:ind w:left="200"/>
      </w:pPr>
      <w:r>
        <w:t xml:space="preserve">☐  I defined when customers receive updates.</w:t>
      </w:r>
    </w:p>
    <w:p>
      <w:pPr>
        <w:spacing w:after="70" w:line="276"/>
        <w:ind w:left="200"/>
      </w:pPr>
      <w:r>
        <w:t xml:space="preserve">☐  I created a basic exception process.</w:t>
      </w:r>
    </w:p>
    <w:p>
      <w:pPr>
        <w:spacing w:after="70" w:line="276"/>
        <w:ind w:left="200"/>
      </w:pPr>
      <w:r>
        <w:t xml:space="preserve">☐  I completed a fictional dry-run walkthrough.</w:t>
      </w:r>
    </w:p>
    <w:p>
      <w:pPr>
        <w:spacing w:after="70" w:line="276"/>
        <w:ind w:left="200"/>
      </w:pPr>
      <w:r>
        <w:t xml:space="preserve">☐  I recorded shipping-rate and product-level setup for later.</w:t>
      </w:r>
    </w:p>
    <w:p>
      <w:pPr>
        <w:spacing w:after="70" w:line="276"/>
        <w:ind w:left="200"/>
      </w:pPr>
      <w:r>
        <w:t xml:space="preserve">☐  I can explain who does what after an order arrives.</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every product have a clear delivery path?</w:t>
      </w:r>
    </w:p>
    <w:p>
      <w:pPr>
        <w:spacing w:after="70" w:line="276"/>
        <w:ind w:left="200"/>
      </w:pPr>
      <w:r>
        <w:t xml:space="preserve">☐  When an order arrives, does everyone involved know what happens next?</w:t>
      </w:r>
    </w:p>
    <w:p>
      <w:pPr>
        <w:pStyle w:val="Heading2"/>
        <w:spacing w:after="100" w:before="200"/>
      </w:pPr>
      <w:r>
        <w:t xml:space="preserve">Tools and official links</w:t>
      </w:r>
    </w:p>
    <w:p>
      <w:pPr>
        <w:pStyle w:val="ListParagraph"/>
        <w:numPr>
          <w:ilvl w:val="0"/>
          <w:numId w:val="1"/>
        </w:numPr>
        <w:spacing w:after="80" w:line="276"/>
      </w:pPr>
      <w:r>
        <w:t xml:space="preserve">Worksheet: Fulfillment and Delivery Plan (below)</w:t>
      </w:r>
    </w:p>
    <w:p>
      <w:pPr>
        <w:spacing w:after="40" w:line="276"/>
      </w:pPr>
      <w:r>
        <w:rPr>
          <w:b/>
          <w:bCs/>
        </w:rPr>
        <w:t xml:space="preserve">Shopify:</w:t>
      </w:r>
    </w:p>
    <w:p>
      <w:pPr>
        <w:spacing w:after="140" w:line="276"/>
      </w:pPr>
      <w:r>
        <w:rPr>
          <w:i/>
          <w:iCs/>
          <w:color w:val="9A6A00"/>
        </w:rPr>
        <w:t xml:space="preserve">[ADD OFFICIAL SHOPIFY FULFILLMENT OVERVIEW LINK]</w:t>
      </w:r>
    </w:p>
    <w:p>
      <w:pPr>
        <w:spacing w:after="140" w:line="276"/>
      </w:pPr>
      <w:r>
        <w:rPr>
          <w:i/>
          <w:iCs/>
          <w:color w:val="9A6A00"/>
        </w:rPr>
        <w:t xml:space="preserve">[ADD OFFICIAL SHOPIFY FULFILLMENT-SETUP LINK]</w:t>
      </w:r>
    </w:p>
    <w:p>
      <w:pPr>
        <w:spacing w:after="140" w:line="276"/>
      </w:pPr>
      <w:r>
        <w:rPr>
          <w:i/>
          <w:iCs/>
          <w:color w:val="9A6A00"/>
        </w:rPr>
        <w:t xml:space="preserve">[ADD OFFICIAL SHOPIFY LOCATIONS LINK]</w:t>
      </w:r>
    </w:p>
    <w:p>
      <w:pPr>
        <w:spacing w:after="140" w:line="276"/>
      </w:pPr>
      <w:r>
        <w:rPr>
          <w:i/>
          <w:iCs/>
          <w:color w:val="9A6A00"/>
        </w:rPr>
        <w:t xml:space="preserve">[ADD OFFICIAL SHOPIFY INVENTORY-LOCATIONS LINK]</w:t>
      </w:r>
    </w:p>
    <w:p>
      <w:pPr>
        <w:spacing w:after="140" w:line="276"/>
      </w:pPr>
      <w:r>
        <w:rPr>
          <w:i/>
          <w:iCs/>
          <w:color w:val="9A6A00"/>
        </w:rPr>
        <w:t xml:space="preserve">[ADD OFFICIAL SHOPIFY SELF-FULFILLMENT LINK]</w:t>
      </w:r>
    </w:p>
    <w:p>
      <w:pPr>
        <w:spacing w:after="140" w:line="276"/>
      </w:pPr>
      <w:r>
        <w:rPr>
          <w:i/>
          <w:iCs/>
          <w:color w:val="9A6A00"/>
        </w:rPr>
        <w:t xml:space="preserve">[ADD OFFICIAL SHOPIFY APP-FULFILLMENT LINK]</w:t>
      </w:r>
    </w:p>
    <w:p>
      <w:pPr>
        <w:spacing w:after="140" w:line="276"/>
      </w:pPr>
      <w:r>
        <w:rPr>
          <w:i/>
          <w:iCs/>
          <w:color w:val="9A6A00"/>
        </w:rPr>
        <w:t xml:space="preserve">[ADD OFFICIAL SHOPIFY DIGITAL-PRODUCT LINK]</w:t>
      </w:r>
    </w:p>
    <w:p>
      <w:pPr>
        <w:spacing w:after="40" w:line="276"/>
      </w:pPr>
      <w:r>
        <w:rPr>
          <w:b/>
          <w:bCs/>
        </w:rPr>
        <w:t xml:space="preserve">Printify:</w:t>
      </w:r>
    </w:p>
    <w:p>
      <w:pPr>
        <w:spacing w:after="140" w:line="276"/>
      </w:pPr>
      <w:r>
        <w:rPr>
          <w:i/>
          <w:iCs/>
          <w:color w:val="9A6A00"/>
        </w:rPr>
        <w:t xml:space="preserve">[ADD OFFICIAL PRINTIFY SHOPIFY-INTEGRATION LINK]</w:t>
      </w:r>
    </w:p>
    <w:p>
      <w:pPr>
        <w:spacing w:after="140" w:line="276"/>
      </w:pPr>
      <w:r>
        <w:rPr>
          <w:i/>
          <w:iCs/>
          <w:color w:val="9A6A00"/>
        </w:rPr>
        <w:t xml:space="preserve">[ADD OFFICIAL PRINTIFY ORDER-FLOW LINK]</w:t>
      </w:r>
    </w:p>
    <w:p>
      <w:pPr>
        <w:spacing w:after="140" w:line="276"/>
      </w:pPr>
      <w:r>
        <w:rPr>
          <w:i/>
          <w:iCs/>
          <w:color w:val="9A6A00"/>
        </w:rPr>
        <w:t xml:space="preserve">[ADD OFFICIAL PRINTIFY ORDER-APPROVAL LINK]</w:t>
      </w:r>
    </w:p>
    <w:p>
      <w:pPr>
        <w:spacing w:after="140" w:line="276"/>
      </w:pPr>
      <w:r>
        <w:rPr>
          <w:i/>
          <w:iCs/>
          <w:color w:val="9A6A00"/>
        </w:rPr>
        <w:t xml:space="preserve">[ADD OFFICIAL PRINTIFY CHARGES LINK]</w:t>
      </w:r>
    </w:p>
    <w:p>
      <w:pPr>
        <w:spacing w:after="140" w:line="276"/>
      </w:pPr>
      <w:r>
        <w:rPr>
          <w:i/>
          <w:iCs/>
          <w:color w:val="9A6A00"/>
        </w:rPr>
        <w:t xml:space="preserve">[ADD OFFICIAL PRINTIFY ORDER-STATUS LINK]</w:t>
      </w:r>
    </w:p>
    <w:p>
      <w:pPr>
        <w:spacing w:after="140" w:line="276"/>
      </w:pPr>
      <w:r>
        <w:rPr>
          <w:i/>
          <w:iCs/>
          <w:color w:val="9A6A00"/>
        </w:rPr>
        <w:t xml:space="preserve">[ADD OFFICIAL PRINTIFY TRACKING LINK]</w:t>
      </w:r>
    </w:p>
    <w:p>
      <w:pPr>
        <w:spacing w:after="140" w:line="276"/>
      </w:pPr>
      <w:r>
        <w:rPr>
          <w:i/>
          <w:iCs/>
          <w:color w:val="9A6A00"/>
        </w:rPr>
        <w:t xml:space="preserve">[ADD OFFICIAL PRINTIFY SHIPPING-SETUP LINK]</w:t>
      </w:r>
    </w:p>
    <w:p>
      <w:r>
        <w:br w:type="page"/>
      </w:r>
    </w:p>
    <w:p>
      <w:pPr>
        <w:pStyle w:val="Heading1"/>
        <w:spacing w:after="160" w:before="240"/>
      </w:pPr>
      <w:r>
        <w:t xml:space="preserve">Worksheet: Fulfillment and Delivery Plan</w:t>
      </w:r>
    </w:p>
    <w:p>
      <w:pPr>
        <w:spacing w:after="140" w:line="276"/>
      </w:pPr>
      <w:r>
        <w:t xml:space="preserve">Use this worksheet to plan how each product reaches the customer. It works printed or on a screen.</w:t>
      </w:r>
    </w:p>
    <w:p>
      <w:pPr>
        <w:spacing w:after="140" w:line="276"/>
      </w:pPr>
      <w:r>
        <w:rPr>
          <w:b/>
          <w:bCs/>
        </w:rPr>
        <w:t xml:space="preserve">⚠ Do not </w:t>
      </w:r>
      <w:r>
        <w:t xml:space="preserve">record customer information, real order numbers, tracking numbers, payment methods, account identifiers, private addresses, provider credentials, or production-payment details on this worksheet.</w:t>
      </w:r>
    </w:p>
    <w:p>
      <w:pPr>
        <w:spacing w:after="40"/>
      </w:pPr>
      <w:r>
        <w:rPr>
          <w:b/>
          <w:bCs/>
        </w:rPr>
        <w:t xml:space="preserve">Product fulfillment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100"/>
        <w:gridCol w:w="1100"/>
        <w:gridCol w:w="1050"/>
        <w:gridCol w:w="1100"/>
        <w:gridCol w:w="900"/>
        <w:gridCol w:w="850"/>
        <w:gridCol w:w="1100"/>
        <w:gridCol w:w="960"/>
      </w:tblGrid>
      <w:tr>
        <w:trPr>
          <w:tblHeader/>
        </w:trPr>
        <w:tc>
          <w:tcPr>
            <w:tcW w:type="dxa" w:w="1200"/>
            <w:shd w:fill="EEEEEE" w:color="auto" w:val="clear"/>
            <w:tcMar>
              <w:top w:type="dxa" w:w="60"/>
              <w:left w:type="dxa" w:w="75"/>
              <w:bottom w:type="dxa" w:w="60"/>
              <w:right w:type="dxa" w:w="75"/>
            </w:tcMar>
          </w:tcPr>
          <w:p>
            <w:r>
              <w:rPr>
                <w:b/>
                <w:bCs/>
                <w:sz w:val="16"/>
                <w:szCs w:val="16"/>
              </w:rPr>
              <w:t xml:space="preserve">Product or offer</w:t>
            </w:r>
          </w:p>
        </w:tc>
        <w:tc>
          <w:tcPr>
            <w:tcW w:type="dxa" w:w="1100"/>
            <w:shd w:fill="EEEEEE" w:color="auto" w:val="clear"/>
            <w:tcMar>
              <w:top w:type="dxa" w:w="60"/>
              <w:left w:type="dxa" w:w="75"/>
              <w:bottom w:type="dxa" w:w="60"/>
              <w:right w:type="dxa" w:w="75"/>
            </w:tcMar>
          </w:tcPr>
          <w:p>
            <w:r>
              <w:rPr>
                <w:b/>
                <w:bCs/>
                <w:sz w:val="16"/>
                <w:szCs w:val="16"/>
              </w:rPr>
              <w:t xml:space="preserve">Fulfillment path</w:t>
            </w:r>
          </w:p>
        </w:tc>
        <w:tc>
          <w:tcPr>
            <w:tcW w:type="dxa" w:w="1100"/>
            <w:shd w:fill="EEEEEE" w:color="auto" w:val="clear"/>
            <w:tcMar>
              <w:top w:type="dxa" w:w="60"/>
              <w:left w:type="dxa" w:w="75"/>
              <w:bottom w:type="dxa" w:w="60"/>
              <w:right w:type="dxa" w:w="75"/>
            </w:tcMar>
          </w:tcPr>
          <w:p>
            <w:r>
              <w:rPr>
                <w:b/>
                <w:bCs/>
                <w:sz w:val="16"/>
                <w:szCs w:val="16"/>
              </w:rPr>
              <w:t xml:space="preserve">Producer or supplier</w:t>
            </w:r>
          </w:p>
        </w:tc>
        <w:tc>
          <w:tcPr>
            <w:tcW w:type="dxa" w:w="1050"/>
            <w:shd w:fill="EEEEEE" w:color="auto" w:val="clear"/>
            <w:tcMar>
              <w:top w:type="dxa" w:w="60"/>
              <w:left w:type="dxa" w:w="75"/>
              <w:bottom w:type="dxa" w:w="60"/>
              <w:right w:type="dxa" w:w="75"/>
            </w:tcMar>
          </w:tcPr>
          <w:p>
            <w:r>
              <w:rPr>
                <w:b/>
                <w:bCs/>
                <w:sz w:val="16"/>
                <w:szCs w:val="16"/>
              </w:rPr>
              <w:t xml:space="preserve">Inventory owner</w:t>
            </w:r>
          </w:p>
        </w:tc>
        <w:tc>
          <w:tcPr>
            <w:tcW w:type="dxa" w:w="1100"/>
            <w:shd w:fill="EEEEEE" w:color="auto" w:val="clear"/>
            <w:tcMar>
              <w:top w:type="dxa" w:w="60"/>
              <w:left w:type="dxa" w:w="75"/>
              <w:bottom w:type="dxa" w:w="60"/>
              <w:right w:type="dxa" w:w="75"/>
            </w:tcMar>
          </w:tcPr>
          <w:p>
            <w:r>
              <w:rPr>
                <w:b/>
                <w:bCs/>
                <w:sz w:val="16"/>
                <w:szCs w:val="16"/>
              </w:rPr>
              <w:t xml:space="preserve">Fulfillment location or app</w:t>
            </w:r>
          </w:p>
        </w:tc>
        <w:tc>
          <w:tcPr>
            <w:tcW w:type="dxa" w:w="900"/>
            <w:shd w:fill="EEEEEE" w:color="auto" w:val="clear"/>
            <w:tcMar>
              <w:top w:type="dxa" w:w="60"/>
              <w:left w:type="dxa" w:w="75"/>
              <w:bottom w:type="dxa" w:w="60"/>
              <w:right w:type="dxa" w:w="75"/>
            </w:tcMar>
          </w:tcPr>
          <w:p>
            <w:r>
              <w:rPr>
                <w:b/>
                <w:bCs/>
                <w:sz w:val="16"/>
                <w:szCs w:val="16"/>
              </w:rPr>
              <w:t xml:space="preserve">Manual or automatic?</w:t>
            </w:r>
          </w:p>
        </w:tc>
        <w:tc>
          <w:tcPr>
            <w:tcW w:type="dxa" w:w="850"/>
            <w:shd w:fill="EEEEEE" w:color="auto" w:val="clear"/>
            <w:tcMar>
              <w:top w:type="dxa" w:w="60"/>
              <w:left w:type="dxa" w:w="75"/>
              <w:bottom w:type="dxa" w:w="60"/>
              <w:right w:type="dxa" w:w="75"/>
            </w:tcMar>
          </w:tcPr>
          <w:p>
            <w:r>
              <w:rPr>
                <w:b/>
                <w:bCs/>
                <w:sz w:val="16"/>
                <w:szCs w:val="16"/>
              </w:rPr>
              <w:t xml:space="preserve">Tracking available?</w:t>
            </w:r>
          </w:p>
        </w:tc>
        <w:tc>
          <w:tcPr>
            <w:tcW w:type="dxa" w:w="1100"/>
            <w:shd w:fill="EEEEEE" w:color="auto" w:val="clear"/>
            <w:tcMar>
              <w:top w:type="dxa" w:w="60"/>
              <w:left w:type="dxa" w:w="75"/>
              <w:bottom w:type="dxa" w:w="60"/>
              <w:right w:type="dxa" w:w="75"/>
            </w:tcMar>
          </w:tcPr>
          <w:p>
            <w:r>
              <w:rPr>
                <w:b/>
                <w:bCs/>
                <w:sz w:val="16"/>
                <w:szCs w:val="16"/>
              </w:rPr>
              <w:t xml:space="preserve">Customer delivery method</w:t>
            </w:r>
          </w:p>
        </w:tc>
        <w:tc>
          <w:tcPr>
            <w:tcW w:type="dxa" w:w="960"/>
            <w:shd w:fill="EEEEEE" w:color="auto" w:val="clear"/>
            <w:tcMar>
              <w:top w:type="dxa" w:w="60"/>
              <w:left w:type="dxa" w:w="75"/>
              <w:bottom w:type="dxa" w:w="60"/>
              <w:right w:type="dxa" w:w="75"/>
            </w:tcMar>
          </w:tcPr>
          <w:p>
            <w:r>
              <w:rPr>
                <w:b/>
                <w:bCs/>
                <w:sz w:val="16"/>
                <w:szCs w:val="16"/>
              </w:rPr>
              <w:t xml:space="preserve">Notes</w:t>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11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Responsibility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500"/>
        <w:gridCol w:w="1360"/>
      </w:tblGrid>
      <w:tr>
        <w:trPr>
          <w:tblHeader/>
        </w:trPr>
        <w:tc>
          <w:tcPr>
            <w:tcW w:type="dxa" w:w="2000"/>
            <w:shd w:fill="EEEEEE" w:color="auto" w:val="clear"/>
            <w:tcMar>
              <w:top w:type="dxa" w:w="60"/>
              <w:left w:type="dxa" w:w="75"/>
              <w:bottom w:type="dxa" w:w="60"/>
              <w:right w:type="dxa" w:w="75"/>
            </w:tcMar>
          </w:tcPr>
          <w:p>
            <w:r>
              <w:rPr>
                <w:b/>
                <w:bCs/>
                <w:sz w:val="16"/>
                <w:szCs w:val="16"/>
              </w:rPr>
              <w:t xml:space="preserve">Responsibility</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500"/>
            <w:shd w:fill="EEEEEE" w:color="auto" w:val="clear"/>
            <w:tcMar>
              <w:top w:type="dxa" w:w="60"/>
              <w:left w:type="dxa" w:w="75"/>
              <w:bottom w:type="dxa" w:w="60"/>
              <w:right w:type="dxa" w:w="75"/>
            </w:tcMar>
          </w:tcPr>
          <w:p>
            <w:r>
              <w:rPr>
                <w:b/>
                <w:bCs/>
                <w:sz w:val="16"/>
                <w:szCs w:val="16"/>
              </w:rPr>
              <w:t xml:space="preserve">System used</w:t>
            </w:r>
          </w:p>
        </w:tc>
        <w:tc>
          <w:tcPr>
            <w:tcW w:type="dxa" w:w="1600"/>
            <w:shd w:fill="EEEEEE" w:color="auto" w:val="clear"/>
            <w:tcMar>
              <w:top w:type="dxa" w:w="60"/>
              <w:left w:type="dxa" w:w="75"/>
              <w:bottom w:type="dxa" w:w="60"/>
              <w:right w:type="dxa" w:w="75"/>
            </w:tcMar>
          </w:tcPr>
          <w:p>
            <w:r>
              <w:rPr>
                <w:b/>
                <w:bCs/>
                <w:sz w:val="16"/>
                <w:szCs w:val="16"/>
              </w:rPr>
              <w:t xml:space="preserve">Trigger</w:t>
            </w:r>
          </w:p>
        </w:tc>
        <w:tc>
          <w:tcPr>
            <w:tcW w:type="dxa" w:w="1500"/>
            <w:shd w:fill="EEEEEE" w:color="auto" w:val="clear"/>
            <w:tcMar>
              <w:top w:type="dxa" w:w="60"/>
              <w:left w:type="dxa" w:w="75"/>
              <w:bottom w:type="dxa" w:w="60"/>
              <w:right w:type="dxa" w:w="75"/>
            </w:tcMar>
          </w:tcPr>
          <w:p>
            <w:r>
              <w:rPr>
                <w:b/>
                <w:bCs/>
                <w:sz w:val="16"/>
                <w:szCs w:val="16"/>
              </w:rPr>
              <w:t xml:space="preserve">Completion evidence</w:t>
            </w:r>
          </w:p>
        </w:tc>
        <w:tc>
          <w:tcPr>
            <w:tcW w:type="dxa" w:w="1360"/>
            <w:shd w:fill="EEEEEE" w:color="auto" w:val="clear"/>
            <w:tcMar>
              <w:top w:type="dxa" w:w="60"/>
              <w:left w:type="dxa" w:w="75"/>
              <w:bottom w:type="dxa" w:w="60"/>
              <w:right w:type="dxa" w:w="75"/>
            </w:tcMar>
          </w:tcPr>
          <w:p>
            <w:r>
              <w:rPr>
                <w:b/>
                <w:bCs/>
                <w:sz w:val="16"/>
                <w:szCs w:val="16"/>
              </w:rPr>
              <w:t xml:space="preserve">Backup owner or action</w:t>
            </w:r>
          </w:p>
        </w:tc>
      </w:tr>
      <w:tr>
        <w:tc>
          <w:tcPr>
            <w:tcW w:type="dxa" w:w="2000"/>
            <w:tcMar>
              <w:top w:type="dxa" w:w="110"/>
              <w:left w:type="dxa" w:w="75"/>
              <w:bottom w:type="dxa" w:w="110"/>
              <w:right w:type="dxa" w:w="75"/>
            </w:tcMar>
          </w:tcPr>
          <w:p>
            <w:r>
              <w:rPr>
                <w:sz w:val="16"/>
                <w:szCs w:val="16"/>
              </w:rPr>
              <w:t xml:space="preserve">Order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Production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Inventory update</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Quality control</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Packaging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Shipping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Digital delivery</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Tracking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notification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Delay management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Damage or error review</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Refund or replacement decision</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Return handling</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2000"/>
            <w:tcMar>
              <w:top w:type="dxa" w:w="110"/>
              <w:left w:type="dxa" w:w="75"/>
              <w:bottom w:type="dxa" w:w="110"/>
              <w:right w:type="dxa" w:w="75"/>
            </w:tcMar>
          </w:tcPr>
          <w:p>
            <w:r>
              <w:rPr>
                <w:sz w:val="16"/>
                <w:szCs w:val="16"/>
              </w:rPr>
              <w:t xml:space="preserve">Customer support</w:t>
            </w:r>
          </w:p>
        </w:tc>
        <w:tc>
          <w:tcPr>
            <w:tcW w:type="dxa" w:w="14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Printify setup decision</w:t>
      </w:r>
    </w:p>
    <w:p>
      <w:pPr>
        <w:pStyle w:val="ListParagraph"/>
        <w:numPr>
          <w:ilvl w:val="0"/>
          <w:numId w:val="1"/>
        </w:numPr>
        <w:spacing w:after="80" w:line="276"/>
      </w:pPr>
      <w:r>
        <w:t xml:space="preserve">Printify used? Yes / No</w:t>
      </w:r>
    </w:p>
    <w:p>
      <w:pPr>
        <w:pStyle w:val="ListParagraph"/>
        <w:numPr>
          <w:ilvl w:val="0"/>
          <w:numId w:val="1"/>
        </w:numPr>
        <w:spacing w:after="80" w:line="276"/>
      </w:pPr>
      <w:r>
        <w:t xml:space="preserve">Connected Shopify store confirmed? Yes / No</w:t>
      </w:r>
    </w:p>
    <w:p>
      <w:pPr>
        <w:pStyle w:val="ListParagraph"/>
        <w:numPr>
          <w:ilvl w:val="0"/>
          <w:numId w:val="1"/>
        </w:numPr>
        <w:spacing w:after="80" w:line="276"/>
      </w:pPr>
      <w:r>
        <w:t xml:space="preserve">Orders importing correctly? Yes / No / Not tested</w:t>
      </w:r>
    </w:p>
    <w:p>
      <w:pPr>
        <w:pStyle w:val="ListParagraph"/>
        <w:numPr>
          <w:ilvl w:val="0"/>
          <w:numId w:val="1"/>
        </w:numPr>
        <w:spacing w:after="80" w:line="276"/>
      </w:pPr>
      <w:r>
        <w:t xml:space="preserve">Order approval: Manual / Automatic / Undecided</w:t>
      </w:r>
    </w:p>
    <w:p>
      <w:pPr>
        <w:pStyle w:val="ListParagraph"/>
        <w:numPr>
          <w:ilvl w:val="0"/>
          <w:numId w:val="1"/>
        </w:numPr>
        <w:spacing w:after="80" w:line="276"/>
      </w:pPr>
      <w:r>
        <w:t xml:space="preserve">Production funding method confirmed privately (do not record the method itself)? Yes / No</w:t>
      </w:r>
    </w:p>
    <w:p>
      <w:pPr>
        <w:pStyle w:val="ListParagraph"/>
        <w:numPr>
          <w:ilvl w:val="0"/>
          <w:numId w:val="1"/>
        </w:numPr>
        <w:spacing w:after="80" w:line="276"/>
      </w:pPr>
      <w:r>
        <w:t xml:space="preserve">Tracking sync reviewed? Yes / No</w:t>
      </w:r>
    </w:p>
    <w:p>
      <w:pPr>
        <w:spacing w:after="40" w:line="276"/>
      </w:pPr>
      <w:r>
        <w:t xml:space="preserve">Reason for approval choice:</w:t>
      </w:r>
    </w:p>
    <w:p>
      <w:pPr>
        <w:pBdr>
          <w:bottom w:val="single" w:color="999999" w:sz="6" w:space="1"/>
        </w:pBdr>
        <w:spacing w:after="220"/>
      </w:pPr>
      <w:r>
        <w:t xml:space="preserve"/>
      </w:r>
    </w:p>
    <w:p>
      <w:pPr>
        <w:spacing w:after="40" w:line="276"/>
      </w:pPr>
      <w:r>
        <w:t xml:space="preserve">Order monitor:</w:t>
      </w:r>
    </w:p>
    <w:p>
      <w:pPr>
        <w:pBdr>
          <w:bottom w:val="single" w:color="999999" w:sz="6" w:space="1"/>
        </w:pBdr>
        <w:spacing w:after="220"/>
      </w:pPr>
      <w:r>
        <w:t xml:space="preserve"/>
      </w:r>
    </w:p>
    <w:p>
      <w:pPr>
        <w:spacing w:after="40" w:line="276"/>
      </w:pPr>
      <w:r>
        <w:t xml:space="preserve">Products fulfilled by Printify:</w:t>
      </w:r>
    </w:p>
    <w:p>
      <w:pPr>
        <w:pBdr>
          <w:bottom w:val="single" w:color="999999" w:sz="6" w:space="1"/>
        </w:pBdr>
        <w:spacing w:after="220"/>
      </w:pPr>
      <w:r>
        <w:t xml:space="preserve"/>
      </w:r>
    </w:p>
    <w:p>
      <w:pPr>
        <w:spacing w:after="40" w:line="276"/>
      </w:pPr>
      <w:r>
        <w:t xml:space="preserve">Known blockers:</w:t>
      </w:r>
    </w:p>
    <w:p>
      <w:pPr>
        <w:pBdr>
          <w:bottom w:val="single" w:color="999999" w:sz="6" w:space="1"/>
        </w:pBdr>
        <w:spacing w:after="220"/>
      </w:pPr>
      <w:r>
        <w:t xml:space="preserve"/>
      </w:r>
    </w:p>
    <w:p>
      <w:pPr>
        <w:spacing w:after="40" w:line="276"/>
      </w:pPr>
      <w:r>
        <w:t xml:space="preserve">Official documentation checked date:</w:t>
      </w:r>
    </w:p>
    <w:p>
      <w:pPr>
        <w:pBdr>
          <w:bottom w:val="single" w:color="999999" w:sz="6" w:space="1"/>
        </w:pBdr>
        <w:spacing w:after="220"/>
      </w:pPr>
      <w:r>
        <w:t xml:space="preserve"/>
      </w:r>
    </w:p>
    <w:p>
      <w:pPr>
        <w:spacing w:after="40"/>
      </w:pPr>
      <w:r>
        <w:rPr>
          <w:b/>
          <w:bCs/>
        </w:rPr>
        <w:t xml:space="preserve">Self-fulfillment process (do not include a private residential address)</w:t>
      </w:r>
    </w:p>
    <w:p>
      <w:pPr>
        <w:pStyle w:val="ListParagraph"/>
        <w:numPr>
          <w:ilvl w:val="0"/>
          <w:numId w:val="1"/>
        </w:numPr>
        <w:spacing w:after="80" w:line="276"/>
      </w:pPr>
      <w:r>
        <w:t xml:space="preserve">1. Review order</w:t>
      </w:r>
    </w:p>
    <w:p>
      <w:pPr>
        <w:pStyle w:val="ListParagraph"/>
        <w:numPr>
          <w:ilvl w:val="0"/>
          <w:numId w:val="1"/>
        </w:numPr>
        <w:spacing w:after="80" w:line="276"/>
      </w:pPr>
      <w:r>
        <w:t xml:space="preserve">2. Confirm inventory</w:t>
      </w:r>
    </w:p>
    <w:p>
      <w:pPr>
        <w:pStyle w:val="ListParagraph"/>
        <w:numPr>
          <w:ilvl w:val="0"/>
          <w:numId w:val="1"/>
        </w:numPr>
        <w:spacing w:after="80" w:line="276"/>
      </w:pPr>
      <w:r>
        <w:t xml:space="preserve">3. Make or pick product</w:t>
      </w:r>
    </w:p>
    <w:p>
      <w:pPr>
        <w:pStyle w:val="ListParagraph"/>
        <w:numPr>
          <w:ilvl w:val="0"/>
          <w:numId w:val="1"/>
        </w:numPr>
        <w:spacing w:after="80" w:line="276"/>
      </w:pPr>
      <w:r>
        <w:t xml:space="preserve">4. Quality check</w:t>
      </w:r>
    </w:p>
    <w:p>
      <w:pPr>
        <w:pStyle w:val="ListParagraph"/>
        <w:numPr>
          <w:ilvl w:val="0"/>
          <w:numId w:val="1"/>
        </w:numPr>
        <w:spacing w:after="80" w:line="276"/>
      </w:pPr>
      <w:r>
        <w:t xml:space="preserve">5. Package</w:t>
      </w:r>
    </w:p>
    <w:p>
      <w:pPr>
        <w:pStyle w:val="ListParagraph"/>
        <w:numPr>
          <w:ilvl w:val="0"/>
          <w:numId w:val="1"/>
        </w:numPr>
        <w:spacing w:after="80" w:line="276"/>
      </w:pPr>
      <w:r>
        <w:t xml:space="preserve">6. Prepare shipment</w:t>
      </w:r>
    </w:p>
    <w:p>
      <w:pPr>
        <w:pStyle w:val="ListParagraph"/>
        <w:numPr>
          <w:ilvl w:val="0"/>
          <w:numId w:val="1"/>
        </w:numPr>
        <w:spacing w:after="80" w:line="276"/>
      </w:pPr>
      <w:r>
        <w:t xml:space="preserve">7. Add tracking</w:t>
      </w:r>
    </w:p>
    <w:p>
      <w:pPr>
        <w:pStyle w:val="ListParagraph"/>
        <w:numPr>
          <w:ilvl w:val="0"/>
          <w:numId w:val="1"/>
        </w:numPr>
        <w:spacing w:after="80" w:line="276"/>
      </w:pPr>
      <w:r>
        <w:t xml:space="preserve">8. Notify customer</w:t>
      </w:r>
    </w:p>
    <w:p>
      <w:pPr>
        <w:pStyle w:val="ListParagraph"/>
        <w:numPr>
          <w:ilvl w:val="0"/>
          <w:numId w:val="1"/>
        </w:numPr>
        <w:spacing w:after="80" w:line="276"/>
      </w:pPr>
      <w:r>
        <w:t xml:space="preserve">9. Mark fulfilled</w:t>
      </w:r>
    </w:p>
    <w:p>
      <w:pPr>
        <w:pStyle w:val="ListParagraph"/>
        <w:numPr>
          <w:ilvl w:val="0"/>
          <w:numId w:val="1"/>
        </w:numPr>
        <w:spacing w:after="80" w:line="276"/>
      </w:pPr>
      <w:r>
        <w:t xml:space="preserve">10. Record exception if needed</w:t>
      </w:r>
    </w:p>
    <w:p>
      <w:pPr>
        <w:spacing w:after="40" w:line="276"/>
      </w:pPr>
      <w:r>
        <w:t xml:space="preserve">Storage location:</w:t>
      </w:r>
    </w:p>
    <w:p>
      <w:pPr>
        <w:pBdr>
          <w:bottom w:val="single" w:color="999999" w:sz="6" w:space="1"/>
        </w:pBdr>
        <w:spacing w:after="220"/>
      </w:pPr>
      <w:r>
        <w:t xml:space="preserve"/>
      </w:r>
    </w:p>
    <w:p>
      <w:pPr>
        <w:spacing w:after="40" w:line="276"/>
      </w:pPr>
      <w:r>
        <w:t xml:space="preserve">Packing responsibility:</w:t>
      </w:r>
    </w:p>
    <w:p>
      <w:pPr>
        <w:pBdr>
          <w:bottom w:val="single" w:color="999999" w:sz="6" w:space="1"/>
        </w:pBdr>
        <w:spacing w:after="220"/>
      </w:pPr>
      <w:r>
        <w:t xml:space="preserve"/>
      </w:r>
    </w:p>
    <w:p>
      <w:pPr>
        <w:spacing w:after="40" w:line="276"/>
      </w:pPr>
      <w:r>
        <w:t xml:space="preserve">Shipment responsibility:</w:t>
      </w:r>
    </w:p>
    <w:p>
      <w:pPr>
        <w:pBdr>
          <w:bottom w:val="single" w:color="999999" w:sz="6" w:space="1"/>
        </w:pBdr>
        <w:spacing w:after="220"/>
      </w:pPr>
      <w:r>
        <w:t xml:space="preserve"/>
      </w:r>
    </w:p>
    <w:p>
      <w:pPr>
        <w:spacing w:after="40" w:line="276"/>
      </w:pPr>
      <w:r>
        <w:t xml:space="preserve">Backup process:</w:t>
      </w:r>
    </w:p>
    <w:p>
      <w:pPr>
        <w:pBdr>
          <w:bottom w:val="single" w:color="999999" w:sz="6" w:space="1"/>
        </w:pBdr>
        <w:spacing w:after="220"/>
      </w:pPr>
      <w:r>
        <w:t xml:space="preserve"/>
      </w:r>
    </w:p>
    <w:p>
      <w:pPr>
        <w:spacing w:after="40"/>
      </w:pPr>
      <w:r>
        <w:rPr>
          <w:b/>
          <w:bCs/>
        </w:rPr>
        <w:t xml:space="preserve">Digital and service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500"/>
        <w:gridCol w:w="1300"/>
        <w:gridCol w:w="1560"/>
        <w:gridCol w:w="1200"/>
        <w:gridCol w:w="1000"/>
      </w:tblGrid>
      <w:tr>
        <w:trPr>
          <w:tblHeader/>
        </w:trPr>
        <w:tc>
          <w:tcPr>
            <w:tcW w:type="dxa" w:w="1500"/>
            <w:shd w:fill="EEEEEE" w:color="auto" w:val="clear"/>
            <w:tcMar>
              <w:top w:type="dxa" w:w="60"/>
              <w:left w:type="dxa" w:w="75"/>
              <w:bottom w:type="dxa" w:w="60"/>
              <w:right w:type="dxa" w:w="75"/>
            </w:tcMar>
          </w:tcPr>
          <w:p>
            <w:r>
              <w:rPr>
                <w:b/>
                <w:bCs/>
                <w:sz w:val="16"/>
                <w:szCs w:val="16"/>
              </w:rPr>
              <w:t xml:space="preserve">Offer</w:t>
            </w:r>
          </w:p>
        </w:tc>
        <w:tc>
          <w:tcPr>
            <w:tcW w:type="dxa" w:w="1300"/>
            <w:shd w:fill="EEEEEE" w:color="auto" w:val="clear"/>
            <w:tcMar>
              <w:top w:type="dxa" w:w="60"/>
              <w:left w:type="dxa" w:w="75"/>
              <w:bottom w:type="dxa" w:w="60"/>
              <w:right w:type="dxa" w:w="75"/>
            </w:tcMar>
          </w:tcPr>
          <w:p>
            <w:r>
              <w:rPr>
                <w:b/>
                <w:bCs/>
                <w:sz w:val="16"/>
                <w:szCs w:val="16"/>
              </w:rPr>
              <w:t xml:space="preserve">Physical shipping disabled?</w:t>
            </w:r>
          </w:p>
        </w:tc>
        <w:tc>
          <w:tcPr>
            <w:tcW w:type="dxa" w:w="1500"/>
            <w:shd w:fill="EEEEEE" w:color="auto" w:val="clear"/>
            <w:tcMar>
              <w:top w:type="dxa" w:w="60"/>
              <w:left w:type="dxa" w:w="75"/>
              <w:bottom w:type="dxa" w:w="60"/>
              <w:right w:type="dxa" w:w="75"/>
            </w:tcMar>
          </w:tcPr>
          <w:p>
            <w:r>
              <w:rPr>
                <w:b/>
                <w:bCs/>
                <w:sz w:val="16"/>
                <w:szCs w:val="16"/>
              </w:rPr>
              <w:t xml:space="preserve">Delivery method</w:t>
            </w:r>
          </w:p>
        </w:tc>
        <w:tc>
          <w:tcPr>
            <w:tcW w:type="dxa" w:w="1300"/>
            <w:shd w:fill="EEEEEE" w:color="auto" w:val="clear"/>
            <w:tcMar>
              <w:top w:type="dxa" w:w="60"/>
              <w:left w:type="dxa" w:w="75"/>
              <w:bottom w:type="dxa" w:w="60"/>
              <w:right w:type="dxa" w:w="75"/>
            </w:tcMar>
          </w:tcPr>
          <w:p>
            <w:r>
              <w:rPr>
                <w:b/>
                <w:bCs/>
                <w:sz w:val="16"/>
                <w:szCs w:val="16"/>
              </w:rPr>
              <w:t xml:space="preserve">Delivery timing</w:t>
            </w:r>
          </w:p>
        </w:tc>
        <w:tc>
          <w:tcPr>
            <w:tcW w:type="dxa" w:w="1560"/>
            <w:shd w:fill="EEEEEE" w:color="auto" w:val="clear"/>
            <w:tcMar>
              <w:top w:type="dxa" w:w="60"/>
              <w:left w:type="dxa" w:w="75"/>
              <w:bottom w:type="dxa" w:w="60"/>
              <w:right w:type="dxa" w:w="75"/>
            </w:tcMar>
          </w:tcPr>
          <w:p>
            <w:r>
              <w:rPr>
                <w:b/>
                <w:bCs/>
                <w:sz w:val="16"/>
                <w:szCs w:val="16"/>
              </w:rPr>
              <w:t xml:space="preserve">Customer information required</w:t>
            </w:r>
          </w:p>
        </w:tc>
        <w:tc>
          <w:tcPr>
            <w:tcW w:type="dxa" w:w="1200"/>
            <w:shd w:fill="EEEEEE" w:color="auto" w:val="clear"/>
            <w:tcMar>
              <w:top w:type="dxa" w:w="60"/>
              <w:left w:type="dxa" w:w="75"/>
              <w:bottom w:type="dxa" w:w="60"/>
              <w:right w:type="dxa" w:w="75"/>
            </w:tcMar>
          </w:tcPr>
          <w:p>
            <w:r>
              <w:rPr>
                <w:b/>
                <w:bCs/>
                <w:sz w:val="16"/>
                <w:szCs w:val="16"/>
              </w:rPr>
              <w:t xml:space="preserve">Completion point</w:t>
            </w:r>
          </w:p>
        </w:tc>
        <w:tc>
          <w:tcPr>
            <w:tcW w:type="dxa" w:w="1000"/>
            <w:shd w:fill="EEEEEE" w:color="auto" w:val="clear"/>
            <w:tcMar>
              <w:top w:type="dxa" w:w="60"/>
              <w:left w:type="dxa" w:w="75"/>
              <w:bottom w:type="dxa" w:w="60"/>
              <w:right w:type="dxa" w:w="75"/>
            </w:tcMar>
          </w:tcPr>
          <w:p>
            <w:r>
              <w:rPr>
                <w:b/>
                <w:bCs/>
                <w:sz w:val="16"/>
                <w:szCs w:val="16"/>
              </w:rPr>
              <w:t xml:space="preserve">Failure backup</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Mixed-order plan</w:t>
      </w:r>
    </w:p>
    <w:p>
      <w:pPr>
        <w:pStyle w:val="ListParagraph"/>
        <w:numPr>
          <w:ilvl w:val="0"/>
          <w:numId w:val="1"/>
        </w:numPr>
        <w:spacing w:after="80" w:line="276"/>
      </w:pPr>
      <w:r>
        <w:t xml:space="preserve">Customer message needed? Yes / No</w:t>
      </w:r>
    </w:p>
    <w:p>
      <w:pPr>
        <w:spacing w:after="40" w:line="276"/>
      </w:pPr>
      <w:r>
        <w:t xml:space="preserve">Which products can ship separately?</w:t>
      </w:r>
    </w:p>
    <w:p>
      <w:pPr>
        <w:pBdr>
          <w:bottom w:val="single" w:color="999999" w:sz="6" w:space="1"/>
        </w:pBdr>
        <w:spacing w:after="220"/>
      </w:pPr>
      <w:r>
        <w:t xml:space="preserve"/>
      </w:r>
    </w:p>
    <w:p>
      <w:pPr>
        <w:spacing w:after="40" w:line="276"/>
      </w:pPr>
      <w:r>
        <w:t xml:space="preserve">Who communicates split shipments?</w:t>
      </w:r>
    </w:p>
    <w:p>
      <w:pPr>
        <w:pBdr>
          <w:bottom w:val="single" w:color="999999" w:sz="6" w:space="1"/>
        </w:pBdr>
        <w:spacing w:after="220"/>
      </w:pPr>
      <w:r>
        <w:t xml:space="preserve"/>
      </w:r>
    </w:p>
    <w:p>
      <w:pPr>
        <w:spacing w:after="40" w:line="276"/>
      </w:pPr>
      <w:r>
        <w:t xml:space="preserve">How separate tracking is handled:</w:t>
      </w:r>
    </w:p>
    <w:p>
      <w:pPr>
        <w:pBdr>
          <w:bottom w:val="single" w:color="999999" w:sz="6" w:space="1"/>
        </w:pBdr>
        <w:spacing w:after="220"/>
      </w:pPr>
      <w:r>
        <w:t xml:space="preserve"/>
      </w:r>
    </w:p>
    <w:p>
      <w:pPr>
        <w:spacing w:after="40" w:line="276"/>
      </w:pPr>
      <w:r>
        <w:t xml:space="preserve">When partial fulfillment is acceptable:</w:t>
      </w:r>
    </w:p>
    <w:p>
      <w:pPr>
        <w:pBdr>
          <w:bottom w:val="single" w:color="999999" w:sz="6" w:space="1"/>
        </w:pBdr>
        <w:spacing w:after="220"/>
      </w:pPr>
      <w:r>
        <w:t xml:space="preserve"/>
      </w:r>
    </w:p>
    <w:p>
      <w:pPr>
        <w:spacing w:after="40" w:line="276"/>
      </w:pPr>
      <w:r>
        <w:t xml:space="preserve">What must remain unfulfilled until completed:</w:t>
      </w:r>
    </w:p>
    <w:p>
      <w:pPr>
        <w:pBdr>
          <w:bottom w:val="single" w:color="999999" w:sz="6" w:space="1"/>
        </w:pBdr>
        <w:spacing w:after="220"/>
      </w:pPr>
      <w:r>
        <w:t xml:space="preserve"/>
      </w:r>
    </w:p>
    <w:p>
      <w:pPr>
        <w:spacing w:after="40"/>
      </w:pPr>
      <w:r>
        <w:rPr>
          <w:b/>
          <w:bCs/>
        </w:rPr>
        <w:t xml:space="preserve">Exception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500"/>
        <w:gridCol w:w="1400"/>
        <w:gridCol w:w="1560"/>
        <w:gridCol w:w="1200"/>
      </w:tblGrid>
      <w:tr>
        <w:trPr>
          <w:tblHeader/>
        </w:trPr>
        <w:tc>
          <w:tcPr>
            <w:tcW w:type="dxa" w:w="2200"/>
            <w:shd w:fill="EEEEEE" w:color="auto" w:val="clear"/>
            <w:tcMar>
              <w:top w:type="dxa" w:w="60"/>
              <w:left w:type="dxa" w:w="75"/>
              <w:bottom w:type="dxa" w:w="60"/>
              <w:right w:type="dxa" w:w="75"/>
            </w:tcMar>
          </w:tcPr>
          <w:p>
            <w:r>
              <w:rPr>
                <w:b/>
                <w:bCs/>
                <w:sz w:val="16"/>
                <w:szCs w:val="16"/>
              </w:rPr>
              <w:t xml:space="preserve">Exception</w:t>
            </w:r>
          </w:p>
        </w:tc>
        <w:tc>
          <w:tcPr>
            <w:tcW w:type="dxa" w:w="1500"/>
            <w:shd w:fill="EEEEEE" w:color="auto" w:val="clear"/>
            <w:tcMar>
              <w:top w:type="dxa" w:w="60"/>
              <w:left w:type="dxa" w:w="75"/>
              <w:bottom w:type="dxa" w:w="60"/>
              <w:right w:type="dxa" w:w="75"/>
            </w:tcMar>
          </w:tcPr>
          <w:p>
            <w:r>
              <w:rPr>
                <w:b/>
                <w:bCs/>
                <w:sz w:val="16"/>
                <w:szCs w:val="16"/>
              </w:rPr>
              <w:t xml:space="preserve">First check</w:t>
            </w:r>
          </w:p>
        </w:tc>
        <w:tc>
          <w:tcPr>
            <w:tcW w:type="dxa" w:w="1500"/>
            <w:shd w:fill="EEEEEE" w:color="auto" w:val="clear"/>
            <w:tcMar>
              <w:top w:type="dxa" w:w="60"/>
              <w:left w:type="dxa" w:w="75"/>
              <w:bottom w:type="dxa" w:w="60"/>
              <w:right w:type="dxa" w:w="75"/>
            </w:tcMar>
          </w:tcPr>
          <w:p>
            <w:r>
              <w:rPr>
                <w:b/>
                <w:bCs/>
                <w:sz w:val="16"/>
                <w:szCs w:val="16"/>
              </w:rPr>
              <w:t xml:space="preserve">Responsible party</w:t>
            </w:r>
          </w:p>
        </w:tc>
        <w:tc>
          <w:tcPr>
            <w:tcW w:type="dxa" w:w="1400"/>
            <w:shd w:fill="EEEEEE" w:color="auto" w:val="clear"/>
            <w:tcMar>
              <w:top w:type="dxa" w:w="60"/>
              <w:left w:type="dxa" w:w="75"/>
              <w:bottom w:type="dxa" w:w="60"/>
              <w:right w:type="dxa" w:w="75"/>
            </w:tcMar>
          </w:tcPr>
          <w:p>
            <w:r>
              <w:rPr>
                <w:b/>
                <w:bCs/>
                <w:sz w:val="16"/>
                <w:szCs w:val="16"/>
              </w:rPr>
              <w:t xml:space="preserve">Customer update required?</w:t>
            </w:r>
          </w:p>
        </w:tc>
        <w:tc>
          <w:tcPr>
            <w:tcW w:type="dxa" w:w="1560"/>
            <w:shd w:fill="EEEEEE" w:color="auto" w:val="clear"/>
            <w:tcMar>
              <w:top w:type="dxa" w:w="60"/>
              <w:left w:type="dxa" w:w="75"/>
              <w:bottom w:type="dxa" w:w="60"/>
              <w:right w:type="dxa" w:w="75"/>
            </w:tcMar>
          </w:tcPr>
          <w:p>
            <w:r>
              <w:rPr>
                <w:b/>
                <w:bCs/>
                <w:sz w:val="16"/>
                <w:szCs w:val="16"/>
              </w:rPr>
              <w:t xml:space="preserve">Escalation path</w:t>
            </w:r>
          </w:p>
        </w:tc>
        <w:tc>
          <w:tcPr>
            <w:tcW w:type="dxa" w:w="1200"/>
            <w:shd w:fill="EEEEEE" w:color="auto" w:val="clear"/>
            <w:tcMar>
              <w:top w:type="dxa" w:w="60"/>
              <w:left w:type="dxa" w:w="75"/>
              <w:bottom w:type="dxa" w:w="60"/>
              <w:right w:type="dxa" w:w="75"/>
            </w:tcMar>
          </w:tcPr>
          <w:p>
            <w:r>
              <w:rPr>
                <w:b/>
                <w:bCs/>
                <w:sz w:val="16"/>
                <w:szCs w:val="16"/>
              </w:rPr>
              <w:t xml:space="preserve">Policy needed later?</w:t>
            </w:r>
          </w:p>
        </w:tc>
      </w:tr>
      <w:tr>
        <w:tc>
          <w:tcPr>
            <w:tcW w:type="dxa" w:w="2200"/>
            <w:tcMar>
              <w:top w:type="dxa" w:w="110"/>
              <w:left w:type="dxa" w:w="75"/>
              <w:bottom w:type="dxa" w:w="110"/>
              <w:right w:type="dxa" w:w="75"/>
            </w:tcMar>
          </w:tcPr>
          <w:p>
            <w:r>
              <w:rPr>
                <w:sz w:val="16"/>
                <w:szCs w:val="16"/>
              </w:rPr>
              <w:t xml:space="preserve">Address problem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payment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Out-of-stock product or variant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Provider issue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Production delay</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tracking</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Lost shipment</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Damage or incorrect item</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Digital-delivery failure</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Missing commission information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Wrong fulfillment location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Duplicate fulfillment action</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Other</w:t>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56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Dry-run walkthrough</w:t>
      </w:r>
    </w:p>
    <w:p>
      <w:pPr>
        <w:spacing w:after="140" w:line="276"/>
      </w:pPr>
      <w:r>
        <w:t xml:space="preserve">For each path you use (self-fulfilled physical, print-on-demand, resold inventory, digital, service or commission, mixed order), answer: Where does the order appear? Who reviews it? Who pays or funds fulfillment? Who produces or selects the item? Who verifies quality? Who ships or delivers it? Who sends the update? What marks completion? What can fail?</w:t>
      </w:r>
    </w:p>
    <w:p>
      <w:pPr>
        <w:pBdr>
          <w:bottom w:val="single" w:color="999999" w:sz="6" w:space="1"/>
        </w:pBdr>
        <w:spacing w:after="220"/>
      </w:pPr>
      <w:r>
        <w:t xml:space="preserve"/>
      </w:r>
    </w:p>
    <w:p>
      <w:pPr>
        <w:pBdr>
          <w:bottom w:val="single" w:color="999999" w:sz="6" w:space="1"/>
        </w:pBdr>
        <w:spacing w:after="220"/>
      </w:pPr>
      <w:r>
        <w:t xml:space="preserve"/>
      </w:r>
    </w:p>
    <w:p>
      <w:pPr>
        <w:pBdr>
          <w:bottom w:val="single" w:color="999999" w:sz="6" w:space="1"/>
        </w:pBdr>
        <w:spacing w:after="220"/>
      </w:pPr>
      <w:r>
        <w:t xml:space="preserve"/>
      </w:r>
    </w:p>
    <w:p>
      <w:pPr>
        <w:spacing w:after="40"/>
      </w:pPr>
      <w:r>
        <w:rPr>
          <w:b/>
          <w:bCs/>
        </w:rPr>
        <w:t xml:space="preserve">Later setup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1400"/>
        <w:gridCol w:w="1000"/>
        <w:gridCol w:w="2460"/>
      </w:tblGrid>
      <w:tr>
        <w:trPr>
          <w:tblHeader/>
        </w:trPr>
        <w:tc>
          <w:tcPr>
            <w:tcW w:type="dxa" w:w="2400"/>
            <w:shd w:fill="EEEEEE" w:color="auto" w:val="clear"/>
            <w:tcMar>
              <w:top w:type="dxa" w:w="60"/>
              <w:left w:type="dxa" w:w="75"/>
              <w:bottom w:type="dxa" w:w="60"/>
              <w:right w:type="dxa" w:w="75"/>
            </w:tcMar>
          </w:tcPr>
          <w:p>
            <w:r>
              <w:rPr>
                <w:b/>
                <w:bCs/>
                <w:sz w:val="16"/>
                <w:szCs w:val="16"/>
              </w:rPr>
              <w:t xml:space="preserve">Deferred task</w:t>
            </w:r>
          </w:p>
        </w:tc>
        <w:tc>
          <w:tcPr>
            <w:tcW w:type="dxa" w:w="2100"/>
            <w:shd w:fill="EEEEEE" w:color="auto" w:val="clear"/>
            <w:tcMar>
              <w:top w:type="dxa" w:w="60"/>
              <w:left w:type="dxa" w:w="75"/>
              <w:bottom w:type="dxa" w:w="60"/>
              <w:right w:type="dxa" w:w="75"/>
            </w:tcMar>
          </w:tcPr>
          <w:p>
            <w:r>
              <w:rPr>
                <w:b/>
                <w:bCs/>
                <w:sz w:val="16"/>
                <w:szCs w:val="16"/>
              </w:rPr>
              <w:t xml:space="preserve">Planned chapter or stage</w:t>
            </w:r>
          </w:p>
        </w:tc>
        <w:tc>
          <w:tcPr>
            <w:tcW w:type="dxa" w:w="1400"/>
            <w:shd w:fill="EEEEEE" w:color="auto" w:val="clear"/>
            <w:tcMar>
              <w:top w:type="dxa" w:w="60"/>
              <w:left w:type="dxa" w:w="75"/>
              <w:bottom w:type="dxa" w:w="60"/>
              <w:right w:type="dxa" w:w="75"/>
            </w:tcMar>
          </w:tcPr>
          <w:p>
            <w:r>
              <w:rPr>
                <w:b/>
                <w:bCs/>
                <w:sz w:val="16"/>
                <w:szCs w:val="16"/>
              </w:rPr>
              <w:t xml:space="preserve">Owner</w:t>
            </w:r>
          </w:p>
        </w:tc>
        <w:tc>
          <w:tcPr>
            <w:tcW w:type="dxa" w:w="1000"/>
            <w:shd w:fill="EEEEEE" w:color="auto" w:val="clear"/>
            <w:tcMar>
              <w:top w:type="dxa" w:w="60"/>
              <w:left w:type="dxa" w:w="75"/>
              <w:bottom w:type="dxa" w:w="60"/>
              <w:right w:type="dxa" w:w="75"/>
            </w:tcMar>
          </w:tcPr>
          <w:p>
            <w:r>
              <w:rPr>
                <w:b/>
                <w:bCs/>
                <w:sz w:val="16"/>
                <w:szCs w:val="16"/>
              </w:rPr>
              <w:t xml:space="preserve">Blocking?</w:t>
            </w:r>
          </w:p>
        </w:tc>
        <w:tc>
          <w:tcPr>
            <w:tcW w:type="dxa" w:w="2460"/>
            <w:shd w:fill="EEEEEE" w:color="auto" w:val="clear"/>
            <w:tcMar>
              <w:top w:type="dxa" w:w="60"/>
              <w:left w:type="dxa" w:w="75"/>
              <w:bottom w:type="dxa" w:w="60"/>
              <w:right w:type="dxa" w:w="75"/>
            </w:tcMar>
          </w:tcPr>
          <w:p>
            <w:r>
              <w:rPr>
                <w:b/>
                <w:bCs/>
                <w:sz w:val="16"/>
                <w:szCs w:val="16"/>
              </w:rPr>
              <w:t xml:space="preserve">Notes</w:t>
            </w:r>
          </w:p>
        </w:tc>
      </w:tr>
      <w:tr>
        <w:tc>
          <w:tcPr>
            <w:tcW w:type="dxa" w:w="2400"/>
            <w:tcMar>
              <w:top w:type="dxa" w:w="110"/>
              <w:left w:type="dxa" w:w="75"/>
              <w:bottom w:type="dxa" w:w="110"/>
              <w:right w:type="dxa" w:w="75"/>
            </w:tcMar>
          </w:tcPr>
          <w:p>
            <w:r>
              <w:rPr>
                <w:sz w:val="16"/>
                <w:szCs w:val="16"/>
              </w:rPr>
              <w:t xml:space="preserve">Shipping rates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zones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Shipping profiles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Package dimensions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weights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inventory settings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Product fulfillment assignments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Customs information</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Estimated delivery display</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Policies</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Full test order</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r>
        <w:tc>
          <w:tcPr>
            <w:tcW w:type="dxa" w:w="2400"/>
            <w:tcMar>
              <w:top w:type="dxa" w:w="110"/>
              <w:left w:type="dxa" w:w="75"/>
              <w:bottom w:type="dxa" w:w="110"/>
              <w:right w:type="dxa" w:w="75"/>
            </w:tcMar>
          </w:tcPr>
          <w:p>
            <w:r>
              <w:rPr>
                <w:sz w:val="16"/>
                <w:szCs w:val="16"/>
              </w:rPr>
              <w:t xml:space="preserve">Launch review</w:t>
            </w:r>
          </w:p>
        </w:tc>
        <w:tc>
          <w:tcPr>
            <w:tcW w:type="dxa" w:w="2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24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Final fulfillment-readiness decision</w:t>
      </w:r>
    </w:p>
    <w:p>
      <w:pPr>
        <w:pStyle w:val="ListParagraph"/>
        <w:numPr>
          <w:ilvl w:val="0"/>
          <w:numId w:val="1"/>
        </w:numPr>
        <w:spacing w:after="80" w:line="276"/>
      </w:pPr>
      <w:r>
        <w:t xml:space="preserve">Every starting product has a clear fulfillment path: Yes / No</w:t>
      </w:r>
    </w:p>
    <w:p>
      <w:pPr>
        <w:pStyle w:val="ListParagraph"/>
        <w:numPr>
          <w:ilvl w:val="0"/>
          <w:numId w:val="1"/>
        </w:numPr>
        <w:spacing w:after="80" w:line="276"/>
      </w:pPr>
      <w:r>
        <w:t xml:space="preserve">I can explain who does what after an order arrives: Yes / No</w:t>
      </w:r>
    </w:p>
    <w:p>
      <w:pPr>
        <w:spacing w:after="40" w:line="276"/>
      </w:pPr>
      <w:r>
        <w:t xml:space="preserve">My main fulfillment blocker is:</w:t>
      </w:r>
    </w:p>
    <w:p>
      <w:pPr>
        <w:pBdr>
          <w:bottom w:val="single" w:color="999999" w:sz="6" w:space="1"/>
        </w:pBdr>
        <w:spacing w:after="220"/>
      </w:pPr>
      <w:r>
        <w:t xml:space="preserve"/>
      </w:r>
    </w:p>
    <w:p>
      <w:r>
        <w:br w:type="page"/>
      </w:r>
    </w:p>
    <w:p>
      <w:pPr>
        <w:pStyle w:val="Heading1"/>
        <w:spacing w:after="160" w:before="240"/>
      </w:pPr>
      <w:r>
        <w:t xml:space="preserve">Chapter 8 — Create the First Products</w:t>
      </w:r>
    </w:p>
    <w:p>
      <w:pPr>
        <w:pStyle w:val="Heading2"/>
        <w:spacing w:after="100" w:before="200"/>
      </w:pPr>
      <w:r>
        <w:t xml:space="preserve">What you will complete</w:t>
      </w:r>
    </w:p>
    <w:p>
      <w:pPr>
        <w:spacing w:after="140" w:line="276"/>
      </w:pPr>
      <w:r>
        <w:t xml:space="preserve">By the end of this chapter, you will have created between one and five initial product records, each with a clear title, a factual description, appropriate media (or a recorded media blocker), alt text on relevant images, reviewed price and internal cost, variants only where customers genuinely need choices, documented SKU/barcode/inventory/location decisions, reviewed shipping/weight/fulfillment settings, reviewed category and internal organization fields, a deliberately chosen product status and sales-channel availability, a customer-facing preview, and a written list of remaining blockers. This chapter produces a small set of complete draft product records — not an entire catalog. It does not organize collections or navigation, configure detailed shipping rates, write policies, run the full customer journey, or launch the store.</w:t>
      </w:r>
    </w:p>
    <w:p>
      <w:pPr>
        <w:pStyle w:val="Heading2"/>
        <w:spacing w:after="100" w:before="200"/>
      </w:pPr>
      <w:r>
        <w:t xml:space="preserve">Why this matters</w:t>
      </w:r>
    </w:p>
    <w:p>
      <w:pPr>
        <w:spacing w:after="140" w:line="276"/>
      </w:pPr>
      <w:r>
        <w:t xml:space="preserve">The product record is what the customer reads, sees, and buys. Getting the title, description, media, price, variants, inventory, fulfillment, and publishing controls to describe the same item helps the merchant present accurate products and makes later organizing and testing easier. One fully reviewed product is more useful in this chapter than many incomplete records.</w:t>
      </w:r>
    </w:p>
    <w:p>
      <w:pPr>
        <w:pStyle w:val="Heading2"/>
        <w:spacing w:after="100" w:before="200"/>
      </w:pPr>
      <w:r>
        <w:t xml:space="preserve">Step-by-step instructions</w:t>
      </w:r>
    </w:p>
    <w:p>
      <w:pPr>
        <w:pStyle w:val="ListParagraph"/>
        <w:numPr>
          <w:ilvl w:val="0"/>
          <w:numId w:val="9"/>
        </w:numPr>
        <w:spacing w:after="120" w:line="276"/>
      </w:pPr>
      <w:r>
        <w:rPr>
          <w:b/>
          <w:bCs/>
        </w:rPr>
        <w:t xml:space="preserve">Select the first products to build.</w:t>
      </w:r>
      <w:r>
        <w:t xml:space="preserve"> Return to your Chapter 1 product decisions, your Chapter 2 customer and offer statement, and your Chapter 7 fulfillment plan, and choose between one and five products. Prioritize products for which you already know what the product is, who it is for, how it reaches the customer, who fulfills it, what information the customer needs before buying, and whether choices such as size, color, material, or format are required. Do not default to the easiest product if it does not represent the actual business. Why it matters: this helps you focus on products that already have a clear customer and fulfillment path. Done when: you have a written first-product list and a fulfillment path for each.</w:t>
      </w:r>
    </w:p>
    <w:p>
      <w:pPr>
        <w:pStyle w:val="ListParagraph"/>
        <w:numPr>
          <w:ilvl w:val="0"/>
          <w:numId w:val="9"/>
        </w:numPr>
        <w:spacing w:after="120" w:line="276"/>
      </w:pPr>
      <w:r>
        <w:rPr>
          <w:b/>
          <w:bCs/>
        </w:rPr>
        <w:t xml:space="preserve">Separate product types before building.</w:t>
      </w:r>
      <w:r>
        <w:t xml:space="preserve"> Label each selected product as a self-fulfilled physical product, a print-on-demand product, a purchased/resold physical product, a digital product, a service, or a commission/personalized product. Different types require different fields — a physical product needs shipping and fulfillment information, a digital product should not require physical shipping, a POD product might be created or synchronized through an app, a service needs a clear delivery and completion description, and a commission might need customer instructions and a manual-review process. Why it matters: the product type determines which fields are relevant. Done when: you know which fields apply to each selected product.</w:t>
      </w:r>
    </w:p>
    <w:p>
      <w:pPr>
        <w:pStyle w:val="ListParagraph"/>
        <w:numPr>
          <w:ilvl w:val="0"/>
          <w:numId w:val="9"/>
        </w:numPr>
        <w:spacing w:after="120" w:line="276"/>
      </w:pPr>
      <w:r>
        <w:rPr>
          <w:b/>
          <w:bCs/>
        </w:rPr>
        <w:t xml:space="preserve">Open or create the product record.</w:t>
      </w:r>
      <w:r>
        <w:t xml:space="preserve"> Locate Shopify’s product-management area and either create a new manual product, open an app-created product, open a synchronized Printify product, or duplicate a similar product only when you understand which details will copy. Keep new products in Draft while building and reviewing them unless there is a deliberate reason not to. Duplicating a product can also duplicate incorrect or outdated information, and app-created products should not be assumed complete. Why it matters: this provides a working record you can complete and review before it becomes public. Done when: a product record exists in Draft or another deliberately selected non-public state.</w:t>
      </w:r>
    </w:p>
    <w:p>
      <w:pPr>
        <w:spacing w:after="140" w:line="276"/>
      </w:pPr>
      <w:r>
        <w:rPr>
          <w:i/>
          <w:iCs/>
          <w:color w:val="9A6A00"/>
        </w:rPr>
        <w:t xml:space="preserve">[ADD OFFICIAL SHOPIFY ADD-PRODUCT LINK] · [ADD OFFICIAL SHOPIFY PRODUCT-DETAILS LINK] · [VERIFY CURRENT SHOPIFY SETTING]</w:t>
      </w:r>
    </w:p>
    <w:p>
      <w:pPr>
        <w:spacing w:after="140" w:line="276"/>
      </w:pPr>
      <w:r>
        <w:rPr>
          <w:i/>
          <w:iCs/>
          <w:color w:val="9A6A00"/>
        </w:rPr>
        <w:t xml:space="preserve">[INSERT SCREENSHOT — blank or fictional Shopify product editor with all store identifiers hidden] (Locate: the product editor. Hide: all store identifiers. All product facts, prices, costs, SKUs, barcodes, quantities, locations, addresses, suppliers, provider details, account identifiers, and financial information must be fictional, blank, or fully redacted; no customer or real order data. Capture date: record it. Note: Shopify, Printify, app, channel, theme, taxonomy, inventory, variant, and publishing behavior may change.)</w:t>
      </w:r>
    </w:p>
    <w:p>
      <w:pPr>
        <w:pStyle w:val="ListParagraph"/>
        <w:numPr>
          <w:ilvl w:val="0"/>
          <w:numId w:val="9"/>
        </w:numPr>
        <w:spacing w:after="120" w:line="276"/>
      </w:pPr>
      <w:r>
        <w:rPr>
          <w:b/>
          <w:bCs/>
        </w:rPr>
        <w:t xml:space="preserve">Write a clear product title.</w:t>
      </w:r>
      <w:r>
        <w:t xml:space="preserve"> The title should identify the product concretely — usually what the product is, the defining design/style/material where relevant, and a meaningful distinguishing detail; include variant information only when it belongs in the title. Avoid vague titles ("Amazing Product"), keyword stuffing, repeating the store name unnecessarily, unsupported claims ("best," "perfect," "guaranteed," "premium"), putting every size or color in the title, or using internal production codes as the customer-facing title. Lead with concrete product types (for Lucid Creations: wire wrap, pendant, T-shirt, hoodie, blanket, tapestry, wall art, notebook, hat). Why it matters: a concrete title helps a customer recognize what the product is before opening the description. Done when: the title tells a customer what the product is without opening the description.</w:t>
      </w:r>
    </w:p>
    <w:p>
      <w:pPr>
        <w:pStyle w:val="ListParagraph"/>
        <w:numPr>
          <w:ilvl w:val="0"/>
          <w:numId w:val="9"/>
        </w:numPr>
        <w:spacing w:after="120" w:line="276"/>
      </w:pPr>
      <w:r>
        <w:rPr>
          <w:b/>
          <w:bCs/>
        </w:rPr>
        <w:t xml:space="preserve">Write the factual product description.</w:t>
      </w:r>
      <w:r>
        <w:t xml:space="preserve"> Answer: what is it; what does the customer receive; what material/format/construction/production method matters; what size or dimensions matter; which options are available; how it is used/worn/displayed/downloaded/received; what variations can occur; who fulfills it; what care/handling/customer-supplied information is relevant; what is not included; and what the customer should understand before ordering. A useful structure: (1) one-sentence summary, (2) important features, (3) materials or format, (4) size or fit, (5) fulfillment/production note where relevant, (6) care/use note, (7) variation/commission note, (8) what the customer receives. Do not copy a provider description without reviewing it; do not invent materials, certifications, production methods, dimensions, delivery dates, or environmental/medical/safety/spiritual/performance claims; do not use "handmade" wording for POD products; do not describe mockups as photographs of the final item; do not promise exact color matching across screens and manufactured products; and do not draft policy terms inside the description. For spiritual, crystal, or sacred-geometry products, describe the design and cultural or artistic inspiration without promising healing, medical, psychological, or supernatural effects. Why it matters: the description gives the customer the factual information needed to decide and keeps unsupported claims out of the listing. Done when: the description is factual and contains no unsupported claims.</w:t>
      </w:r>
    </w:p>
    <w:p>
      <w:pPr>
        <w:spacing w:after="140" w:line="276"/>
      </w:pPr>
      <w:r>
        <w:rPr>
          <w:i/>
          <w:iCs/>
          <w:color w:val="9A6A00"/>
        </w:rPr>
        <w:t xml:space="preserve">[ADD OFFICIAL SHOPIFY PRODUCT-DESCRIPTION LINK] · [VERIFY CURRENT SHOPIFY SETTING]</w:t>
      </w:r>
    </w:p>
    <w:p>
      <w:pPr>
        <w:pStyle w:val="ListParagraph"/>
        <w:numPr>
          <w:ilvl w:val="0"/>
          <w:numId w:val="9"/>
        </w:numPr>
        <w:spacing w:after="120" w:line="276"/>
      </w:pPr>
      <w:r>
        <w:rPr>
          <w:b/>
          <w:bCs/>
        </w:rPr>
        <w:t xml:space="preserve">Review product-type disclosure.</w:t>
      </w:r>
      <w:r>
        <w:t xml:space="preserve"> Make the fulfillment nature clear where it materially affects the purchase — for example handmade/individually assembled, printed after ordering, produced by a third-party partner, digital download, service/consultation, personalized/commissioned, one-of-one, purchased inventory, or multiple-shipments-possible. Keep the disclosure factual and proportional; do not overuse "custom," "handmade," or "print on demand" as marketing labels. For Lucid Creations: POD items should not be presented as handmade by Lucid Creations; handmade wire wraps, resin work, and pendants should not be presented as mass-produced; commissions should identify what information the customer must provide; and RJ Print products should not be represented as Printify products. Why it matters: accurate disclosure makes the production or delivery model clear where it affects the purchase. Done when: the product’s production or delivery model is not misleading.</w:t>
      </w:r>
    </w:p>
    <w:p>
      <w:pPr>
        <w:pStyle w:val="ListParagraph"/>
        <w:numPr>
          <w:ilvl w:val="0"/>
          <w:numId w:val="9"/>
        </w:numPr>
        <w:spacing w:after="120" w:line="276"/>
      </w:pPr>
      <w:r>
        <w:rPr>
          <w:b/>
          <w:bCs/>
        </w:rPr>
        <w:t xml:space="preserve">Add and review product media.</w:t>
      </w:r>
      <w:r>
        <w:t xml:space="preserve"> Add only media you own, created, licensed, or are authorized to use. Media can include product photographs, provider mockups, detail images, scale/size references, lifestyle images, videos, and 3D models where supported. Identify each item as an actual product photograph, a representative mockup, a digital preview, a detail image, a scale reference, a variant image, a packaging image, or instructional media. The first media item generally serves as the featured media; a mockup must not imply a photographed physical sample exists when it does not; and product media in storefront-facing systems must not expose addresses, shipping labels, customer details, computer screens, account information, or identifying reflections. Why it matters: media determines what the customer sees and helps keep private information out of public media. Done when: each product has appropriate media or a clearly recorded media blocker.</w:t>
      </w:r>
    </w:p>
    <w:p>
      <w:pPr>
        <w:spacing w:after="140" w:line="276"/>
      </w:pPr>
      <w:r>
        <w:rPr>
          <w:i/>
          <w:iCs/>
          <w:color w:val="9A6A00"/>
        </w:rPr>
        <w:t xml:space="preserve">[ADD OFFICIAL SHOPIFY PRODUCT-MEDIA LINK] · [ADD OFFICIAL SHOPIFY FILE-SAFETY LINK] · [VERIFY CURRENT SHOPIFY SETTING]</w:t>
      </w:r>
    </w:p>
    <w:p>
      <w:pPr>
        <w:spacing w:after="140" w:line="276"/>
      </w:pPr>
      <w:r>
        <w:rPr>
          <w:i/>
          <w:iCs/>
          <w:color w:val="9A6A00"/>
        </w:rPr>
        <w:t xml:space="preserve">[INSERT SCREENSHOT — product media area using fictional products and no private files or metadata] (Locate: the product media area. Hide: private files and metadata; use fictional products. All facts/prices/costs/SKUs/quantities/locations/addresses/suppliers/provider/account/financial info must be fictional, blank, or redacted; no customer or real order data. Capture date: record it. Note: behavior may change.)</w:t>
      </w:r>
    </w:p>
    <w:p>
      <w:pPr>
        <w:pStyle w:val="ListParagraph"/>
        <w:numPr>
          <w:ilvl w:val="0"/>
          <w:numId w:val="9"/>
        </w:numPr>
        <w:spacing w:after="120" w:line="276"/>
      </w:pPr>
      <w:r>
        <w:rPr>
          <w:b/>
          <w:bCs/>
        </w:rPr>
        <w:t xml:space="preserve">Select the featured media.</w:t>
      </w:r>
      <w:r>
        <w:t xml:space="preserve"> Choose the first/featured media deliberately and check whether it shows the product clearly, matches the correct product and variant, avoids misleading scale, avoids cropped text or design elements, works against the storefront background, contains no private information, does not display another brand without authorization, and represents what the customer will receive. Why it matters: the featured media determines the main image customers see across the storefront. Done when: the featured media accurately represents the product.</w:t>
      </w:r>
    </w:p>
    <w:p>
      <w:pPr>
        <w:pStyle w:val="ListParagraph"/>
        <w:numPr>
          <w:ilvl w:val="0"/>
          <w:numId w:val="9"/>
        </w:numPr>
        <w:spacing w:after="120" w:line="276"/>
      </w:pPr>
      <w:r>
        <w:rPr>
          <w:b/>
          <w:bCs/>
        </w:rPr>
        <w:t xml:space="preserve">Add image alt text.</w:t>
      </w:r>
      <w:r>
        <w:t xml:space="preserve"> Alt text describes the meaningful visual content for assistive technology and can appear if media does not load. Write alt text that identifies the product; describes the visible design, material, color, or composition; distinguishes relevant variants; stays concise; avoids "image of" where unnecessary, keyword lists, claims not visible in the image, private information, and unrelated marketing copy. Examples: "Purple sacred-geometry tapestry with a centered Flower of Life design"; "Copper wire-wrapped oval labradorite pendant on a dark background"; "Black hoodie with multicolor psychedelic owl artwork on the front." Why it matters: alt text makes image content available to assistive technology and when media does not load. Done when: every meaningful product image has concise, accurate alt text.</w:t>
      </w:r>
    </w:p>
    <w:p>
      <w:pPr>
        <w:spacing w:after="140" w:line="276"/>
      </w:pPr>
      <w:r>
        <w:rPr>
          <w:i/>
          <w:iCs/>
          <w:color w:val="9A6A00"/>
        </w:rPr>
        <w:t xml:space="preserve">[ADD OFFICIAL SHOPIFY ALT-TEXT LINK] · [VERIFY CURRENT SHOPIFY SETTING]</w:t>
      </w:r>
    </w:p>
    <w:p>
      <w:pPr>
        <w:spacing w:after="140" w:line="276"/>
      </w:pPr>
      <w:r>
        <w:rPr>
          <w:i/>
          <w:iCs/>
          <w:color w:val="9A6A00"/>
        </w:rPr>
        <w:t xml:space="preserve">[INSERT SCREENSHOT — product media alt-text editor using fictional product information] (Locate: the alt-text editor. Use: fictional product information. Capture date: record it. Note: the interface and any length guidance may change.)</w:t>
      </w:r>
    </w:p>
    <w:p>
      <w:pPr>
        <w:pStyle w:val="ListParagraph"/>
        <w:numPr>
          <w:ilvl w:val="0"/>
          <w:numId w:val="9"/>
        </w:numPr>
        <w:spacing w:after="120" w:line="276"/>
      </w:pPr>
      <w:r>
        <w:rPr>
          <w:b/>
          <w:bCs/>
        </w:rPr>
        <w:t xml:space="preserve">Set the selling price.</w:t>
      </w:r>
      <w:r>
        <w:t xml:space="preserve"> Price is what the customer is charged before taxes, shipping, discounts, and other adjustments, and it can be configured at the product or variant level depending on whether variants exist. Use a price you deliberately calculated — not a figure supplied by this guide — considering product/acquisition cost, POD production cost, packaging, labor, platform and payment costs, replacement/error allowance, uncharged fulfillment costs, overhead, required profit, and customer/market context. Do not provide an exact price, a universal markup, a promised margin, a claim that a price "will sell," or tax advice, and do not treat gross sale price as profit. Why it matters: price sets what the customer is charged and can be configured per product or per variant. Done when: every product or variant has a deliberate selling price recorded.</w:t>
      </w:r>
    </w:p>
    <w:p>
      <w:pPr>
        <w:spacing w:after="140" w:line="276"/>
      </w:pPr>
      <w:r>
        <w:rPr>
          <w:i/>
          <w:iCs/>
          <w:color w:val="9A6A00"/>
        </w:rPr>
        <w:t xml:space="preserve">[ADD OFFICIAL SHOPIFY PRODUCT-PRICING LINK] · [VERIFY CURRENT SHOPIFY SETTING]</w:t>
      </w:r>
    </w:p>
    <w:p>
      <w:pPr>
        <w:spacing w:after="140" w:line="276"/>
      </w:pPr>
      <w:r>
        <w:rPr>
          <w:i/>
          <w:iCs/>
          <w:color w:val="9A6A00"/>
        </w:rPr>
        <w:t xml:space="preserve">[INSERT SCREENSHOT — fictional product price and cost fields with no real financial information] (Locate: the price and cost fields. Use: fictional values only; no real financial information. Capture date: record it. Note: the interface may change.)</w:t>
      </w:r>
    </w:p>
    <w:p>
      <w:pPr>
        <w:pStyle w:val="ListParagraph"/>
        <w:numPr>
          <w:ilvl w:val="0"/>
          <w:numId w:val="9"/>
        </w:numPr>
        <w:spacing w:after="120" w:line="276"/>
      </w:pPr>
      <w:r>
        <w:rPr>
          <w:b/>
          <w:bCs/>
        </w:rPr>
        <w:t xml:space="preserve">Review cost per item.</w:t>
      </w:r>
      <w:r>
        <w:t xml:space="preserve"> Shopify can provide an internal cost field, where available, to help you record product cost. The cost field is not necessarily the complete cost of making and fulfilling the sale: POD production cost can differ by provider/product/size/color/destination or later changes; handmade cost can include materials and direct labor; resold cost can include acquisition and inbound costs; and digital/service costs require a different internal calculation. Do not place bank, card, payout, tax-ID, supplier-credential, or private financial information in the product record, and this guide does not teach bookkeeping or profit-and-loss accounting. Why it matters: the cost field records an internal value you control, separate from the complete cost of a sale. Done when: you have recorded an appropriate internal cost value or documented why it remains pending.</w:t>
      </w:r>
    </w:p>
    <w:p>
      <w:pPr>
        <w:pStyle w:val="ListParagraph"/>
        <w:numPr>
          <w:ilvl w:val="0"/>
          <w:numId w:val="9"/>
        </w:numPr>
        <w:spacing w:after="120" w:line="276"/>
      </w:pPr>
      <w:r>
        <w:rPr>
          <w:b/>
          <w:bCs/>
        </w:rPr>
        <w:t xml:space="preserve">Use compare-at pricing cautiously.</w:t>
      </w:r>
      <w:r>
        <w:t xml:space="preserve"> A compare-at price can display a higher reference price alongside the selling price in supported storefront experiences; use it only when the pricing representation is accurate and lawful. Do not create a false sale by inventing an original price that was never genuinely used or supported, and remember that regional pricing and advertising requirements vary. This guide does not provide legal advice and does not require a compare-at price. Why it matters: compare-at pricing affects how a reference price is displayed and must represent an accurate, lawful comparison. Done when: the compare-at field is either accurately used or intentionally left blank.</w:t>
      </w:r>
    </w:p>
    <w:p>
      <w:pPr>
        <w:spacing w:after="140" w:line="276"/>
      </w:pPr>
      <w:r>
        <w:rPr>
          <w:i/>
          <w:iCs/>
          <w:color w:val="9A6A00"/>
        </w:rPr>
        <w:t xml:space="preserve">[ADD OFFICIAL SHOPIFY COMPARE-AT-PRICE LINK] · [VERIFY CURRENT SHOPIFY SETTING]</w:t>
      </w:r>
    </w:p>
    <w:p>
      <w:pPr>
        <w:pStyle w:val="ListParagraph"/>
        <w:numPr>
          <w:ilvl w:val="0"/>
          <w:numId w:val="9"/>
        </w:numPr>
        <w:spacing w:after="120" w:line="276"/>
      </w:pPr>
      <w:r>
        <w:rPr>
          <w:b/>
          <w:bCs/>
        </w:rPr>
        <w:t xml:space="preserve">Decide whether variants are needed.</w:t>
      </w:r>
      <w:r>
        <w:t xml:space="preserve"> Variants are appropriate when the customer selects meaningful options within one product — size, color, material, finish, format, style. Do not create variants for information the customer does not select, unrelated products, internal production notes, different products that need substantially different descriptions or media, or commission instructions better handled through an approved customization process. Each option combination can create a separate variant, combinations can multiply quickly, and exact option/variant limits must be reverified. Why it matters: this determines whether the product needs customer-selectable options at all. Done when: the product has only the customer-selectable variants it genuinely needs.</w:t>
      </w:r>
    </w:p>
    <w:p>
      <w:pPr>
        <w:spacing w:after="140" w:line="276"/>
      </w:pPr>
      <w:r>
        <w:rPr>
          <w:i/>
          <w:iCs/>
          <w:color w:val="9A6A00"/>
        </w:rPr>
        <w:t xml:space="preserve">[ADD OFFICIAL SHOPIFY VARIANTS LINK] · [VERIFY CURRENT SHOPIFY SETTING]</w:t>
      </w:r>
    </w:p>
    <w:p>
      <w:pPr>
        <w:spacing w:after="140" w:line="276"/>
      </w:pPr>
      <w:r>
        <w:rPr>
          <w:i/>
          <w:iCs/>
          <w:color w:val="9A6A00"/>
        </w:rPr>
        <w:t xml:space="preserve">[INSERT SCREENSHOT — fictional variant options showing size and color with no real product or supplier data] (Locate: the variant options. Use: fictional size/color; no real product or supplier data. Capture date: record it. Note: option/variant limits and behavior may change.)</w:t>
      </w:r>
    </w:p>
    <w:p>
      <w:pPr>
        <w:pStyle w:val="ListParagraph"/>
        <w:numPr>
          <w:ilvl w:val="0"/>
          <w:numId w:val="9"/>
        </w:numPr>
        <w:spacing w:after="120" w:line="276"/>
      </w:pPr>
      <w:r>
        <w:rPr>
          <w:b/>
          <w:bCs/>
        </w:rPr>
        <w:t xml:space="preserve">Review every variant individually.</w:t>
      </w:r>
      <w:r>
        <w:t xml:space="preserve"> For each variant, review option values, price, compare-at price (if used), cost per item, SKU, barcode (if applicable), inventory tracking, quantity by location, continue-selling behavior, weight, physical-shipping requirement, country/region of origin (if relevant), HS code (if relevant and verified), fulfillment location or app, variant media, and sales-channel availability where supported. Do not enter invented customs information. Why it matters: reviewing each variant helps identify copied defaults, inconsistent values, and fields that still need verification. Done when: every variant has been reviewed instead of relying blindly on copied defaults.</w:t>
      </w:r>
    </w:p>
    <w:p>
      <w:pPr>
        <w:pStyle w:val="ListParagraph"/>
        <w:numPr>
          <w:ilvl w:val="0"/>
          <w:numId w:val="9"/>
        </w:numPr>
        <w:spacing w:after="120" w:line="276"/>
      </w:pPr>
      <w:r>
        <w:rPr>
          <w:b/>
          <w:bCs/>
        </w:rPr>
        <w:t xml:space="preserve">Create an internal SKU approach.</w:t>
      </w:r>
      <w:r>
        <w:t xml:space="preserve"> A SKU is an internal stock identifier, different from a barcode; Shopify does not require every merchant to use SKUs, but when used each SKU should identify one variant unambiguously with a consistent, maintainable format. A basic optional structure may combine product family, design, color, size, and version — for example, using fictional values only: TEE-OWL-BLK-M. This is an example format, not a Shopify requirement. Avoid using customer information, supplier credentials, secret codes, full cost information, personal initials where privacy matters, or a barcode value as though it were automatically a SKU. Why it matters: SKUs provide a consistent internal identifier for each variant when used. Done when: you have assigned unique SKUs or documented why SKUs are not currently needed.</w:t>
      </w:r>
    </w:p>
    <w:p>
      <w:pPr>
        <w:spacing w:after="140" w:line="276"/>
      </w:pPr>
      <w:r>
        <w:rPr>
          <w:i/>
          <w:iCs/>
          <w:color w:val="9A6A00"/>
        </w:rPr>
        <w:t xml:space="preserve">[ADD OFFICIAL SHOPIFY SKU LINK]</w:t>
      </w:r>
    </w:p>
    <w:p>
      <w:pPr>
        <w:pStyle w:val="ListParagraph"/>
        <w:numPr>
          <w:ilvl w:val="0"/>
          <w:numId w:val="9"/>
        </w:numPr>
        <w:spacing w:after="120" w:line="276"/>
      </w:pPr>
      <w:r>
        <w:rPr>
          <w:b/>
          <w:bCs/>
        </w:rPr>
        <w:t xml:space="preserve">Review barcode use.</w:t>
      </w:r>
      <w:r>
        <w:t xml:space="preserve"> A barcode and a SKU have different purposes. Do not invent a legitimate manufacturer barcode; resold products may already have valid barcodes; handmade, digital, service, or commission products might not require a barcode; and marketplace/retail barcode requirements are outside this chapter. Why it matters: keeping the barcode field accurate keeps it distinct from the SKU. Done when: the barcode field contains a legitimate value or remains intentionally blank.</w:t>
      </w:r>
    </w:p>
    <w:p>
      <w:pPr>
        <w:spacing w:after="140" w:line="276"/>
      </w:pPr>
      <w:r>
        <w:rPr>
          <w:i/>
          <w:iCs/>
          <w:color w:val="9A6A00"/>
        </w:rPr>
        <w:t xml:space="preserve">[ADD OFFICIAL SHOPIFY BARCODE LINK]</w:t>
      </w:r>
    </w:p>
    <w:p>
      <w:pPr>
        <w:pStyle w:val="ListParagraph"/>
        <w:numPr>
          <w:ilvl w:val="0"/>
          <w:numId w:val="9"/>
        </w:numPr>
        <w:spacing w:after="120" w:line="276"/>
      </w:pPr>
      <w:r>
        <w:rPr>
          <w:b/>
          <w:bCs/>
        </w:rPr>
        <w:t xml:space="preserve">Configure inventory tracking.</w:t>
      </w:r>
      <w:r>
        <w:t xml:space="preserve"> Using the fulfillment decisions from Chapter 7, determine for each product/variant whether Shopify tracks quantity, which location owns the quantity, the current available quantity, who updates it, whether the item is one-of-one, whether it can continue selling after reaching zero, whether an app manages availability, and whether inventory should remain untracked for the specific type. Self-fulfilled inventory usually needs deliberate quantity control; one-of-one handmade items require a quantity rule that does not permit unintended duplicate sales; resold inventory should match actual owned stock; POD inventory behavior can depend on the app and provider; digital/service capacity does not behave like physical inventory; and "continue selling when out of stock" should not be enabled without understanding how the product will still be supplied. Why it matters: this determines whether and how quantities are tracked and which location owns them. Done when: every product or variant has a deliberate inventory rule and location assignment.</w:t>
      </w:r>
    </w:p>
    <w:p>
      <w:pPr>
        <w:spacing w:after="140" w:line="276"/>
      </w:pPr>
      <w:r>
        <w:rPr>
          <w:i/>
          <w:iCs/>
          <w:color w:val="9A6A00"/>
        </w:rPr>
        <w:t xml:space="preserve">[ADD OFFICIAL SHOPIFY INVENTORY-SETUP LINK] · [ADD OFFICIAL SHOPIFY OUT-OF-STOCK LINK] · [VERIFY CURRENT SHOPIFY SETTING]</w:t>
      </w:r>
    </w:p>
    <w:p>
      <w:pPr>
        <w:spacing w:after="140" w:line="276"/>
      </w:pPr>
      <w:r>
        <w:rPr>
          <w:i/>
          <w:iCs/>
          <w:color w:val="9A6A00"/>
        </w:rPr>
        <w:t xml:space="preserve">[INSERT SCREENSHOT — fictional product inventory by location with all real quantities, addresses, and app identifiers hidden] (Locate: inventory by location. Hide: real quantities, addresses, and app identifiers. Use fictional data. Capture date: record it. Note: behavior may change.)</w:t>
      </w:r>
    </w:p>
    <w:p>
      <w:pPr>
        <w:pStyle w:val="ListParagraph"/>
        <w:numPr>
          <w:ilvl w:val="0"/>
          <w:numId w:val="9"/>
        </w:numPr>
        <w:spacing w:after="120" w:line="276"/>
      </w:pPr>
      <w:r>
        <w:rPr>
          <w:b/>
          <w:bCs/>
        </w:rPr>
        <w:t xml:space="preserve">Review physical-shipping requirements.</w:t>
      </w:r>
      <w:r>
        <w:t xml:space="preserve"> For each product/variant, determine whether it is a physical product that requires shipping. Physical products generally require a delivery path; digital products and services should not be marked as requiring physical shipping unless a physical item is actually included; commissions can be physical, digital, service-based, or mixed; and an incorrect shipping requirement can affect checkout and fulfillment. Do not configure shipping rates. Why it matters: the shipping requirement determines whether checkout and fulfillment treat the item as physical. Done when: each product’s shipping requirement matches what the customer receives.</w:t>
      </w:r>
    </w:p>
    <w:p>
      <w:pPr>
        <w:spacing w:after="140" w:line="276"/>
      </w:pPr>
      <w:r>
        <w:rPr>
          <w:i/>
          <w:iCs/>
          <w:color w:val="9A6A00"/>
        </w:rPr>
        <w:t xml:space="preserve">[VERIFY CURRENT SHOPIFY SETTING]</w:t>
      </w:r>
    </w:p>
    <w:p>
      <w:pPr>
        <w:spacing w:after="140" w:line="276"/>
      </w:pPr>
      <w:r>
        <w:rPr>
          <w:i/>
          <w:iCs/>
          <w:color w:val="9A6A00"/>
        </w:rPr>
        <w:t xml:space="preserve">[INSERT SCREENSHOT — physical-product shipping requirement using fictional product information] (Locate: the "this is a physical product / requires shipping" control. Use: fictional product information. Capture date: record it. Note: the interface may change.)</w:t>
      </w:r>
    </w:p>
    <w:p>
      <w:pPr>
        <w:pStyle w:val="ListParagraph"/>
        <w:numPr>
          <w:ilvl w:val="0"/>
          <w:numId w:val="9"/>
        </w:numPr>
        <w:spacing w:after="120" w:line="276"/>
      </w:pPr>
      <w:r>
        <w:rPr>
          <w:b/>
          <w:bCs/>
        </w:rPr>
        <w:t xml:space="preserve">Enter product or variant weight where relevant.</w:t>
      </w:r>
      <w:r>
        <w:t xml:space="preserve"> Weight can be used by shipping systems and can affect calculated delivery charges or carrier requirements; the value must represent the relevant sellable unit and packaging assumptions used by your shipping setup. A POD or fulfillment app can supply or manage weight data, but review the synchronized value; digital products and services generally do not need physical shipping weight; and this guide must not invent a product weight. Do not configure package dimensions, rates, or carrier services. Why it matters: weight provides data that shipping systems can use, without configuring the rate itself. Done when: every physical product or variant has an accurate weight or a documented blocker.</w:t>
      </w:r>
    </w:p>
    <w:p>
      <w:pPr>
        <w:spacing w:after="140" w:line="276"/>
      </w:pPr>
      <w:r>
        <w:rPr>
          <w:i/>
          <w:iCs/>
          <w:color w:val="9A6A00"/>
        </w:rPr>
        <w:t xml:space="preserve">[VERIFY CURRENT SHOPIFY SETTING]</w:t>
      </w:r>
    </w:p>
    <w:p>
      <w:pPr>
        <w:pStyle w:val="ListParagraph"/>
        <w:numPr>
          <w:ilvl w:val="0"/>
          <w:numId w:val="9"/>
        </w:numPr>
        <w:spacing w:after="120" w:line="276"/>
      </w:pPr>
      <w:r>
        <w:rPr>
          <w:b/>
          <w:bCs/>
        </w:rPr>
        <w:t xml:space="preserve">Review country of origin and HS-code fields.</w:t>
      </w:r>
      <w:r>
        <w:t xml:space="preserve"> Some international-shipping and customs workflows use country/region of origin and Harmonized System information; these values must be accurate, can differ by product/variant, and POD providers can supply relevant information that must still be verified. Do not guess, and detailed customs configuration remains outside this chapter. This guide does not provide an HS code for any product. Why it matters: this information affects international-shipping and customs workflows and must be accurate. Done when: required customs-related information is accurate or clearly recorded as pending verification.</w:t>
      </w:r>
    </w:p>
    <w:p>
      <w:pPr>
        <w:spacing w:after="140" w:line="276"/>
      </w:pPr>
      <w:r>
        <w:rPr>
          <w:i/>
          <w:iCs/>
          <w:color w:val="9A6A00"/>
        </w:rPr>
        <w:t xml:space="preserve">[ADD OFFICIAL SHOPIFY CUSTOMS-PRODUCT-INFORMATION LINK] · [VERIFY CURRENT SHOPIFY SETTING]</w:t>
      </w:r>
    </w:p>
    <w:p>
      <w:pPr>
        <w:pStyle w:val="ListParagraph"/>
        <w:numPr>
          <w:ilvl w:val="0"/>
          <w:numId w:val="9"/>
        </w:numPr>
        <w:spacing w:after="120" w:line="276"/>
      </w:pPr>
      <w:r>
        <w:rPr>
          <w:b/>
          <w:bCs/>
        </w:rPr>
        <w:t xml:space="preserve">Assign the fulfillment location or app.</w:t>
      </w:r>
      <w:r>
        <w:t xml:space="preserve"> Using Chapter 7, confirm which location or app fulfills each product/variant — for example a merchant workshop, a stored-inventory location, a warehouse, Printify or another POD app, a digital-delivery app, or a manual service workflow. A product assigned to the wrong location or app can be routed incorrectly; app-managed products should not be reassigned casually; product-level and variant-level assignments can differ; and the exact available controls depend on the current Shopify and app setup. Why it matters: this determines which location or app the product is routed to for fulfillment. Done when: every product and variant points to the intended fulfillment source.</w:t>
      </w:r>
    </w:p>
    <w:p>
      <w:pPr>
        <w:spacing w:after="140" w:line="276"/>
      </w:pPr>
      <w:r>
        <w:rPr>
          <w:i/>
          <w:iCs/>
          <w:color w:val="9A6A00"/>
        </w:rPr>
        <w:t xml:space="preserve">[VERIFY CURRENT SHOPIFY SETTING] · [VERIFY CURRENT PRINTIFY SETTING]</w:t>
      </w:r>
    </w:p>
    <w:p>
      <w:pPr>
        <w:pStyle w:val="ListParagraph"/>
        <w:numPr>
          <w:ilvl w:val="0"/>
          <w:numId w:val="9"/>
        </w:numPr>
        <w:spacing w:after="120" w:line="276"/>
      </w:pPr>
      <w:r>
        <w:rPr>
          <w:b/>
          <w:bCs/>
        </w:rPr>
        <w:t xml:space="preserve">Review category and internal organization fields.</w:t>
      </w:r>
      <w:r>
        <w:t xml:space="preserve"> Distinguish product category, product type, vendor, and tags (collections belong in Chapter 9). Product category is Shopify’s standardized classification where applicable, and category selection can affect available attributes, metafields, tax-related behavior, channel requirements, or organization depending on Shopify’s current system (this guide does not make a legal tax determination). Product type is a merchant-controlled internal grouping field where available. Vendor is the manufacturer, supplier, artist, brand, or internal business identity associated with the product — for Auralis Digital, Lucid Creations products should use a deliberate, consistent vendor convention, RJ Print should remain separately identifiable, and a third-party manufacturer or Print Provider should not automatically replace the customer-facing brand identity without a catalog decision. Tags are internal organizational labels; avoid many inconsistent near-duplicate tags. Why it matters: consistent organization fields organize the catalog internally and can affect available attributes and channel requirements. Done when: category, type, vendor, and tags follow one consistent internal system.</w:t>
      </w:r>
    </w:p>
    <w:p>
      <w:pPr>
        <w:spacing w:after="140" w:line="276"/>
      </w:pPr>
      <w:r>
        <w:rPr>
          <w:i/>
          <w:iCs/>
          <w:color w:val="9A6A00"/>
        </w:rPr>
        <w:t xml:space="preserve">[ADD OFFICIAL SHOPIFY PRODUCT-CATEGORY LINK] · [ADD OFFICIAL SHOPIFY PRODUCT-TYPE LINK] · [ADD OFFICIAL SHOPIFY TAGS LINK] · [VERIFY CURRENT SHOPIFY SETTING]</w:t>
      </w:r>
    </w:p>
    <w:p>
      <w:pPr>
        <w:spacing w:after="140" w:line="276"/>
      </w:pPr>
      <w:r>
        <w:rPr>
          <w:i/>
          <w:iCs/>
          <w:color w:val="9A6A00"/>
        </w:rPr>
        <w:t xml:space="preserve">[INSERT SCREENSHOT — fictional product organization fields with no private supplier or account information] (Locate: category/type/vendor/tags fields. Hide: private supplier or account information; use fictional data. Capture date: record it. Note: taxonomy may change.)</w:t>
      </w:r>
    </w:p>
    <w:p>
      <w:pPr>
        <w:pStyle w:val="ListParagraph"/>
        <w:numPr>
          <w:ilvl w:val="0"/>
          <w:numId w:val="9"/>
        </w:numPr>
        <w:spacing w:after="120" w:line="276"/>
      </w:pPr>
      <w:r>
        <w:rPr>
          <w:b/>
          <w:bCs/>
        </w:rPr>
        <w:t xml:space="preserve">Review search-engine listing fields without doing full SEO.</w:t>
      </w:r>
      <w:r>
        <w:t xml:space="preserve"> Shopify can provide a search-engine listing preview or related fields; review the page title, meta description, and URL handle for accurate, product-first wording, with no unsupported claims, no keyword lists, no unnecessary date or version in the URL, and no customer or internal information, and avoid changing the URL after publication without understanding redirect implications. Do not teach keyword research, promise search rankings, make SEO traffic claims, require changing the automatically generated values, or configure sitewide SEO. Why it matters: these fields affect how the product appears in search listings and storefront naming. Done when: the product’s search listing accurately describes the product or is deliberately left for later review.</w:t>
      </w:r>
    </w:p>
    <w:p>
      <w:pPr>
        <w:spacing w:after="140" w:line="276"/>
      </w:pPr>
      <w:r>
        <w:rPr>
          <w:i/>
          <w:iCs/>
          <w:color w:val="9A6A00"/>
        </w:rPr>
        <w:t xml:space="preserve">[ADD OFFICIAL SHOPIFY PRODUCT-SEO LINK] · [VERIFY CURRENT SHOPIFY SETTING]</w:t>
      </w:r>
    </w:p>
    <w:p>
      <w:pPr>
        <w:pStyle w:val="ListParagraph"/>
        <w:numPr>
          <w:ilvl w:val="0"/>
          <w:numId w:val="9"/>
        </w:numPr>
        <w:spacing w:after="120" w:line="276"/>
      </w:pPr>
      <w:r>
        <w:rPr>
          <w:b/>
          <w:bCs/>
        </w:rPr>
        <w:t xml:space="preserve">Choose product status.</w:t>
      </w:r>
      <w:r>
        <w:t xml:space="preserve"> Current product-status options can include states such as Draft, Active, Archived, or other availability controls depending on Shopify’s current interface and workflow. New products should normally remain Draft while incomplete; Archived is for products retained in the admin but no longer offered; Active should be selected only after you have reviewed the product record and channel availability; an app-created product should not be made Active solely because the app created it; and a product status is not the same as complete launch readiness. Why it matters: product status is one control that affects whether the product can appear, while channel availability affects where it can appear. Done when: each product has a deliberate status.</w:t>
      </w:r>
    </w:p>
    <w:p>
      <w:pPr>
        <w:spacing w:after="140" w:line="276"/>
      </w:pPr>
      <w:r>
        <w:rPr>
          <w:i/>
          <w:iCs/>
          <w:color w:val="9A6A00"/>
        </w:rPr>
        <w:t xml:space="preserve">[ADD OFFICIAL SHOPIFY PRODUCT-STATUS LINK] · [VERIFY CURRENT SHOPIFY SETTING]</w:t>
      </w:r>
    </w:p>
    <w:p>
      <w:pPr>
        <w:spacing w:after="140" w:line="276"/>
      </w:pPr>
      <w:r>
        <w:rPr>
          <w:i/>
          <w:iCs/>
          <w:color w:val="9A6A00"/>
        </w:rPr>
        <w:t xml:space="preserve">[INSERT SCREENSHOT — fictional product status and publishing controls with store identifiers hidden] (Locate: status and publishing controls. Hide: store identifiers; use fictional data. Capture date: record it. Note: status options may change.)</w:t>
      </w:r>
    </w:p>
    <w:p>
      <w:pPr>
        <w:pStyle w:val="ListParagraph"/>
        <w:numPr>
          <w:ilvl w:val="0"/>
          <w:numId w:val="9"/>
        </w:numPr>
        <w:spacing w:after="120" w:line="276"/>
      </w:pPr>
      <w:r>
        <w:rPr>
          <w:b/>
          <w:bCs/>
        </w:rPr>
        <w:t xml:space="preserve">Review sales-channel availability.</w:t>
      </w:r>
      <w:r>
        <w:t xml:space="preserve"> A product can be available on selected sales channels or catalogs according to the store’s current setup. Confirm whether the Online Store should display it, whether any other connected channel should receive it, whether all variants should be available, whether an app controls publishing, whether the product is still Draft, and whether publishing would expose unfinished media, description, pricing, or inventory. Do not configure Amazon, Walmart, eBay, POS, social commerce, or marketplace listings. Why it matters: channel availability determines which channels can display the product. Done when: the product is available only where you deliberately intend.</w:t>
      </w:r>
    </w:p>
    <w:p>
      <w:pPr>
        <w:spacing w:after="140" w:line="276"/>
      </w:pPr>
      <w:r>
        <w:rPr>
          <w:i/>
          <w:iCs/>
          <w:color w:val="9A6A00"/>
        </w:rPr>
        <w:t xml:space="preserve">[ADD OFFICIAL SHOPIFY PRODUCT-PUBLISHING LINK] · [VERIFY CURRENT SHOPIFY SETTING]</w:t>
      </w:r>
    </w:p>
    <w:p>
      <w:pPr>
        <w:pStyle w:val="ListParagraph"/>
        <w:numPr>
          <w:ilvl w:val="0"/>
          <w:numId w:val="9"/>
        </w:numPr>
        <w:spacing w:after="120" w:line="276"/>
      </w:pPr>
      <w:r>
        <w:rPr>
          <w:b/>
          <w:bCs/>
        </w:rPr>
        <w:t xml:space="preserve">Save and review the product record.</w:t>
      </w:r>
      <w:r>
        <w:t xml:space="preserve"> Save and inspect the product in the Shopify admin, checking title, description, media order, alt text, price, cost, compare-at price, variants, SKU, barcode, inventory, location, shipping requirement, weight, origin/HS information, fulfillment assignment, category, product type, vendor, tags, search listing, status, and channel availability. Saved changes can affect storefront display and reporting. Why it matters: reviewing the saved record helps identify blanks, copied errors, contradictory settings, and unsupported claims. Done when: the admin record contains no obvious blanks, copied errors, contradictory settings, or unsupported claims.</w:t>
      </w:r>
    </w:p>
    <w:p>
      <w:pPr>
        <w:pStyle w:val="ListParagraph"/>
        <w:numPr>
          <w:ilvl w:val="0"/>
          <w:numId w:val="9"/>
        </w:numPr>
        <w:spacing w:after="120" w:line="276"/>
      </w:pPr>
      <w:r>
        <w:rPr>
          <w:b/>
          <w:bCs/>
        </w:rPr>
        <w:t xml:space="preserve">Preview the customer-facing product page.</w:t>
      </w:r>
      <w:r>
        <w:t xml:space="preserve"> Review the product as a customer where the current theme and status allow, inspecting title readability, description formatting, featured media, image sequence, variant selectors, selected-variant media, price display, compare-at display, availability wording, shipping-related wording, product-type disclosure, mobile layout, placeholder text, broken media, internal notes accidentally exposed, and provider language that should not be public. Do not redesign the theme or run a payment or full customer-journey test. Why it matters: the preview shows the same information a customer would see. Done when: you have viewed the same product information a customer would see and recorded any correction.</w:t>
      </w:r>
    </w:p>
    <w:p>
      <w:pPr>
        <w:spacing w:after="140" w:line="276"/>
      </w:pPr>
      <w:r>
        <w:rPr>
          <w:i/>
          <w:iCs/>
          <w:color w:val="9A6A00"/>
        </w:rPr>
        <w:t xml:space="preserve">[VERIFY CURRENT SHOPIFY SETTING]</w:t>
      </w:r>
    </w:p>
    <w:p>
      <w:pPr>
        <w:spacing w:after="140" w:line="276"/>
      </w:pPr>
      <w:r>
        <w:rPr>
          <w:i/>
          <w:iCs/>
          <w:color w:val="9A6A00"/>
        </w:rPr>
        <w:t xml:space="preserve">[INSERT SCREENSHOT — customer-facing fictional product page with no private store, supplier, or account information] (Locate: the storefront product page. Use: fictional data; no private store, supplier, or account information. Capture date: record it. Note: the theme may change.)</w:t>
      </w:r>
    </w:p>
    <w:p>
      <w:pPr>
        <w:pStyle w:val="ListParagraph"/>
        <w:numPr>
          <w:ilvl w:val="0"/>
          <w:numId w:val="9"/>
        </w:numPr>
        <w:spacing w:after="120" w:line="276"/>
      </w:pPr>
      <w:r>
        <w:rPr>
          <w:b/>
          <w:bCs/>
        </w:rPr>
        <w:t xml:space="preserve">Compare the product against the Chapter 1, 2, and 7 decisions.</w:t>
      </w:r>
      <w:r>
        <w:t xml:space="preserve"> Verify it is one of the intended starting products; serves the defined customer; its offer matches Chapter 2; its fulfillment path matches Chapter 7; its title and description match the actual product; its inventory rule matches its fulfillment model; its location or app assignment is correct; its product-type disclosure is accurate; its price and cost decisions are recorded; and its media represent what the customer receives. Why it matters: this confirms the product matches the decisions already made. Done when: the product record matches the business decisions already made.</w:t>
      </w:r>
    </w:p>
    <w:p>
      <w:pPr>
        <w:pStyle w:val="ListParagraph"/>
        <w:numPr>
          <w:ilvl w:val="0"/>
          <w:numId w:val="9"/>
        </w:numPr>
        <w:spacing w:after="120" w:line="276"/>
      </w:pPr>
      <w:r>
        <w:rPr>
          <w:b/>
          <w:bCs/>
        </w:rPr>
        <w:t xml:space="preserve">Record blockers instead of publishing incomplete products.</w:t>
      </w:r>
      <w:r>
        <w:t xml:space="preserve"> Create a blocker list for issues such as a missing product photograph, an unreviewed mockup, missing alt text, unverified description facts, unknown material/dimensions, an undecided price, unknown cost, an incomplete variant, a SKU conflict, a barcode question, an unknown inventory quantity, an uncertain location assignment, an unknown weight, an unknown origin, a pending HS code, an unconnected fulfillment app, an unsynchronized POD product, a missing digital-delivery app, missing commission instructions, an uncertain status, uncertain channel availability, and other. A product with a material blocker should remain Draft; Draft status is an appropriate working state; and do not invent missing facts merely to complete the record. Why it matters: recording blockers identifies which products should remain in Draft and what action is still required. Done when: every unresolved issue has an owner or next action.</w:t>
      </w:r>
    </w:p>
    <w:p>
      <w:pPr>
        <w:pStyle w:val="ListParagraph"/>
        <w:numPr>
          <w:ilvl w:val="0"/>
          <w:numId w:val="9"/>
        </w:numPr>
        <w:spacing w:after="120" w:line="276"/>
      </w:pPr>
      <w:r>
        <w:rPr>
          <w:b/>
          <w:bCs/>
        </w:rPr>
        <w:t xml:space="preserve">Repeat the process for the remaining starting products.</w:t>
      </w:r>
      <w:r>
        <w:t xml:space="preserve"> Repeat the complete product-build process for the selected starting set, keeping title structure, description structure, media standards, alt-text style, SKU logic, vendor naming, tags, product status, and fulfillment assignment consistent. Do not require bulk import or CSV work for the initial products. Why it matters: repeating the process produces a consistent initial set of product records. Done when: between one and five initial product records are complete or deliberately held in Draft with documented blockers.</w:t>
      </w:r>
    </w:p>
    <w:p>
      <w:pPr>
        <w:pStyle w:val="Heading2"/>
        <w:spacing w:after="100" w:before="200"/>
      </w:pPr>
      <w:r>
        <w:t xml:space="preserve">Creating products through Printify (one route among several)</w:t>
      </w:r>
    </w:p>
    <w:p>
      <w:pPr>
        <w:spacing w:after="140" w:line="276"/>
      </w:pPr>
      <w:r>
        <w:t xml:space="preserve">Printify is one product-creation route, not the universal route. The product can be designed and published or synchronized through Printify, which can create corresponding product and variant records in Shopify — but the resulting Shopify product must still be reviewed. Review the title, description, mockups, variant names, variant availability, prices, SKUs, weight, shipping requirement, fulfillment assignment, vendor, tags, product status, and channel availability. Do not assume provider defaults are customer-ready, and do not replace Printify-managed variant identifiers or fulfillment assignments without understanding the synchronization impact. This guide does not teach product design, provider comparison, Printify pricing strategy, or shipping-profile configuration. Use [VERIFY CURRENT PRINTIFY SETTING] for current Printify publishing and synchronization behavior.</w:t>
      </w:r>
    </w:p>
    <w:p>
      <w:pPr>
        <w:spacing w:after="140" w:line="276"/>
      </w:pPr>
      <w:r>
        <w:rPr>
          <w:i/>
          <w:iCs/>
          <w:color w:val="9A6A00"/>
        </w:rPr>
        <w:t xml:space="preserve">[ADD OFFICIAL PRINTIFY PUBLISH-PRODUCT LINK] · [ADD OFFICIAL PRINTIFY EDIT-PUBLISHED-PRODUCT LINK] · [ADD OFFICIAL PRINTIFY PRODUCT-SYNC LINK]</w:t>
      </w:r>
    </w:p>
    <w:p>
      <w:pPr>
        <w:spacing w:after="140" w:line="276"/>
      </w:pPr>
      <w:r>
        <w:rPr>
          <w:i/>
          <w:iCs/>
          <w:color w:val="9A6A00"/>
        </w:rPr>
        <w:t xml:space="preserve">[INSERT SCREENSHOT — Printify-created fictional product record with provider, account, funding, and store information hidden] (Locate: a Printify-created product record in Shopify. Hide: provider, account, funding, and store information; use fictional data. Capture date: record it. Note: Printify publishing and synchronization behavior may change.)</w:t>
      </w:r>
    </w:p>
    <w:p>
      <w:pPr>
        <w:pStyle w:val="Heading2"/>
        <w:spacing w:after="100" w:before="200"/>
      </w:pPr>
      <w:r>
        <w:t xml:space="preserve">Real example: Lucid Creations</w:t>
      </w:r>
    </w:p>
    <w:p>
      <w:pPr>
        <w:spacing w:after="140" w:line="276"/>
      </w:pPr>
      <w:r>
        <w:t xml:space="preserve">Lucid Creations is a Shopify product store under Auralis Digital. It includes or plans to include POD apparel, hoodies, T-shirts, blankets, tapestries, hats, pillows, journals, accessories, wall art, handmade pieces, and commissions. Printify is relevant to the POD portion; handmade types include wire wraps (the first handmade category referenced), stone or crystal pendants, pinecone pendants, resin pieces, and related art. Customer-facing copy should lead with concrete product categories rather than repeatedly labeling everything "custom work." RJ Print remains a separate 3D-printing branch. Titles, descriptions, variants, images, and alt text must distinguish actual photographs from POD mockups; POD items must not be described as handmade by Lucid Creations; handmade pieces must not be presented as standardized POD inventory; and a mixed catalog can use different inventory and fulfillment rules.</w:t>
      </w:r>
    </w:p>
    <w:p>
      <w:pPr>
        <w:spacing w:after="140" w:line="276"/>
      </w:pPr>
      <w:r>
        <w:rPr>
          <w:i/>
          <w:iCs/>
          <w:color w:val="9A6A00"/>
        </w:rPr>
        <w:t xml:space="preserve">[INSERT LUCID CREATIONS FIRST PRODUCT BUILD EXAMPLE] — which first products to show; which are POD, handmade, or commissions; current titles and descriptions; actual materials and dimensions; the actual media type for each image; current variants; current prices and internal costs; current SKU convention; inventory rules; fulfillment locations or apps; shipping requirements and weights; vendor and tag conventions; current product status; current sales-channel availability; what caused confusion; and what should remain private or be removed from screenshots. Do not invent product prices, costs, margins, materials, dimensions, weights, current inventory, SKU values, barcodes, HS codes, countries of origin, the current Printify provider or synchronization status, current sales-channel availability, current product status, actual product photography, actual mockup approval, current alt text, customer reviews, sales results, conversion data, search rankings, or product claims.</w:t>
      </w:r>
    </w:p>
    <w:p>
      <w:pPr>
        <w:pStyle w:val="Heading2"/>
        <w:spacing w:after="100" w:before="200"/>
      </w:pPr>
      <w:r>
        <w:t xml:space="preserve">Common mistake</w:t>
      </w:r>
    </w:p>
    <w:p>
      <w:pPr>
        <w:spacing w:after="140" w:line="276"/>
      </w:pPr>
      <w:r>
        <w:rPr>
          <w:b/>
          <w:bCs/>
        </w:rPr>
        <w:t xml:space="preserve">⚠ Creating a product record quickly and assuming the app, supplier, or copied template filled every field correctly. </w:t>
      </w:r>
      <w:r>
        <w:t xml:space="preserve">Copied or synchronized products can contain generic titles, provider-written descriptions, unreviewed mockups, incorrect prices, unwanted variants, inconsistent option names, missing alt text, duplicate SKUs, incorrect inventory behavior, incorrect shipping requirements, wrong weight, wrong fulfillment assignment, inconsistent vendor or tags, and Active status before review.</w:t>
      </w:r>
    </w:p>
    <w:p>
      <w:pPr>
        <w:spacing w:after="140" w:line="276"/>
      </w:pPr>
      <w:r>
        <w:rPr>
          <w:b/>
          <w:bCs/>
        </w:rPr>
        <w:t xml:space="preserve">Instead: </w:t>
      </w:r>
      <w:r>
        <w:t xml:space="preserve">review every product and every variant against the actual item and the fulfillment plan.</w:t>
      </w:r>
    </w:p>
    <w:p>
      <w:pPr>
        <w:pStyle w:val="Heading2"/>
        <w:spacing w:after="100" w:before="200"/>
      </w:pPr>
      <w:r>
        <w:t xml:space="preserve">Reality check</w:t>
      </w:r>
    </w:p>
    <w:p>
      <w:pPr>
        <w:spacing w:after="140" w:line="276"/>
      </w:pPr>
      <w:r>
        <w:t xml:space="preserve">A product is not complete merely because it exists in Shopify. The title, description, media, price, variants, inventory, fulfillment, and publishing controls must describe the same item.</w:t>
      </w:r>
    </w:p>
    <w:p>
      <w:pPr>
        <w:pStyle w:val="Heading2"/>
        <w:spacing w:after="100" w:before="200"/>
      </w:pPr>
      <w:r>
        <w:t xml:space="preserve">Checklist</w:t>
      </w:r>
    </w:p>
    <w:p>
      <w:pPr>
        <w:spacing w:after="70" w:line="276"/>
        <w:ind w:left="200"/>
      </w:pPr>
      <w:r>
        <w:t xml:space="preserve">☐  I selected between one and five starting products.</w:t>
      </w:r>
    </w:p>
    <w:p>
      <w:pPr>
        <w:spacing w:after="70" w:line="276"/>
        <w:ind w:left="200"/>
      </w:pPr>
      <w:r>
        <w:t xml:space="preserve">☐  I identified each product’s fulfillment type.</w:t>
      </w:r>
    </w:p>
    <w:p>
      <w:pPr>
        <w:spacing w:after="70" w:line="276"/>
        <w:ind w:left="200"/>
      </w:pPr>
      <w:r>
        <w:t xml:space="preserve">☐  I created or opened each product record.</w:t>
      </w:r>
    </w:p>
    <w:p>
      <w:pPr>
        <w:spacing w:after="70" w:line="276"/>
        <w:ind w:left="200"/>
      </w:pPr>
      <w:r>
        <w:t xml:space="preserve">☐  Each product has a concrete title.</w:t>
      </w:r>
    </w:p>
    <w:p>
      <w:pPr>
        <w:spacing w:after="70" w:line="276"/>
        <w:ind w:left="200"/>
      </w:pPr>
      <w:r>
        <w:t xml:space="preserve">☐  Each description is factual and complete.</w:t>
      </w:r>
    </w:p>
    <w:p>
      <w:pPr>
        <w:spacing w:after="70" w:line="276"/>
        <w:ind w:left="200"/>
      </w:pPr>
      <w:r>
        <w:t xml:space="preserve">☐  Product-type and fulfillment disclosures are accurate.</w:t>
      </w:r>
    </w:p>
    <w:p>
      <w:pPr>
        <w:spacing w:after="70" w:line="276"/>
        <w:ind w:left="200"/>
      </w:pPr>
      <w:r>
        <w:t xml:space="preserve">☐  Every media item is authorized for use.</w:t>
      </w:r>
    </w:p>
    <w:p>
      <w:pPr>
        <w:spacing w:after="70" w:line="276"/>
        <w:ind w:left="200"/>
      </w:pPr>
      <w:r>
        <w:t xml:space="preserve">☐  The featured media represents the product.</w:t>
      </w:r>
    </w:p>
    <w:p>
      <w:pPr>
        <w:spacing w:after="70" w:line="276"/>
        <w:ind w:left="200"/>
      </w:pPr>
      <w:r>
        <w:t xml:space="preserve">☐  Meaningful images have concise alt text.</w:t>
      </w:r>
    </w:p>
    <w:p>
      <w:pPr>
        <w:spacing w:after="70" w:line="276"/>
        <w:ind w:left="200"/>
      </w:pPr>
      <w:r>
        <w:t xml:space="preserve">☐  Every product or variant has a deliberate price.</w:t>
      </w:r>
    </w:p>
    <w:p>
      <w:pPr>
        <w:spacing w:after="70" w:line="276"/>
        <w:ind w:left="200"/>
      </w:pPr>
      <w:r>
        <w:t xml:space="preserve">☐  Internal cost information is reviewed.</w:t>
      </w:r>
    </w:p>
    <w:p>
      <w:pPr>
        <w:spacing w:after="70" w:line="276"/>
        <w:ind w:left="200"/>
      </w:pPr>
      <w:r>
        <w:t xml:space="preserve">☐  Compare-at pricing is accurate or blank.</w:t>
      </w:r>
    </w:p>
    <w:p>
      <w:pPr>
        <w:spacing w:after="70" w:line="276"/>
        <w:ind w:left="200"/>
      </w:pPr>
      <w:r>
        <w:t xml:space="preserve">☐  Variants exist only where customers need choices.</w:t>
      </w:r>
    </w:p>
    <w:p>
      <w:pPr>
        <w:spacing w:after="70" w:line="276"/>
        <w:ind w:left="200"/>
      </w:pPr>
      <w:r>
        <w:t xml:space="preserve">☐  Every variant was reviewed individually.</w:t>
      </w:r>
    </w:p>
    <w:p>
      <w:pPr>
        <w:spacing w:after="70" w:line="276"/>
        <w:ind w:left="200"/>
      </w:pPr>
      <w:r>
        <w:t xml:space="preserve">☐  SKUs are unique where used.</w:t>
      </w:r>
    </w:p>
    <w:p>
      <w:pPr>
        <w:spacing w:after="70" w:line="276"/>
        <w:ind w:left="200"/>
      </w:pPr>
      <w:r>
        <w:t xml:space="preserve">☐  Barcodes are legitimate or blank.</w:t>
      </w:r>
    </w:p>
    <w:p>
      <w:pPr>
        <w:spacing w:after="70" w:line="276"/>
        <w:ind w:left="200"/>
      </w:pPr>
      <w:r>
        <w:t xml:space="preserve">☐  Inventory tracking is deliberate.</w:t>
      </w:r>
    </w:p>
    <w:p>
      <w:pPr>
        <w:spacing w:after="70" w:line="276"/>
        <w:ind w:left="200"/>
      </w:pPr>
      <w:r>
        <w:t xml:space="preserve">☐  Quantities and locations are reviewed.</w:t>
      </w:r>
    </w:p>
    <w:p>
      <w:pPr>
        <w:spacing w:after="70" w:line="276"/>
        <w:ind w:left="200"/>
      </w:pPr>
      <w:r>
        <w:t xml:space="preserve">☐  Out-of-stock behavior is deliberate.</w:t>
      </w:r>
    </w:p>
    <w:p>
      <w:pPr>
        <w:spacing w:after="70" w:line="276"/>
        <w:ind w:left="200"/>
      </w:pPr>
      <w:r>
        <w:t xml:space="preserve">☐  Shipping requirements match the product.</w:t>
      </w:r>
    </w:p>
    <w:p>
      <w:pPr>
        <w:spacing w:after="70" w:line="276"/>
        <w:ind w:left="200"/>
      </w:pPr>
      <w:r>
        <w:t xml:space="preserve">☐  Physical-product weights are accurate or recorded as blocked.</w:t>
      </w:r>
    </w:p>
    <w:p>
      <w:pPr>
        <w:spacing w:after="70" w:line="276"/>
        <w:ind w:left="200"/>
      </w:pPr>
      <w:r>
        <w:t xml:space="preserve">☐  Origin and HS information are verified or pending.</w:t>
      </w:r>
    </w:p>
    <w:p>
      <w:pPr>
        <w:spacing w:after="70" w:line="276"/>
        <w:ind w:left="200"/>
      </w:pPr>
      <w:r>
        <w:t xml:space="preserve">☐  Fulfillment assignments match Chapter 7.</w:t>
      </w:r>
    </w:p>
    <w:p>
      <w:pPr>
        <w:spacing w:after="70" w:line="276"/>
        <w:ind w:left="200"/>
      </w:pPr>
      <w:r>
        <w:t xml:space="preserve">☐  Category, type, vendor, and tags are consistent.</w:t>
      </w:r>
    </w:p>
    <w:p>
      <w:pPr>
        <w:spacing w:after="70" w:line="276"/>
        <w:ind w:left="200"/>
      </w:pPr>
      <w:r>
        <w:t xml:space="preserve">☐  Search-listing wording is accurate.</w:t>
      </w:r>
    </w:p>
    <w:p>
      <w:pPr>
        <w:spacing w:after="70" w:line="276"/>
        <w:ind w:left="200"/>
      </w:pPr>
      <w:r>
        <w:t xml:space="preserve">☐  Product status is deliberate.</w:t>
      </w:r>
    </w:p>
    <w:p>
      <w:pPr>
        <w:spacing w:after="70" w:line="276"/>
        <w:ind w:left="200"/>
      </w:pPr>
      <w:r>
        <w:t xml:space="preserve">☐  Sales-channel availability is deliberate.</w:t>
      </w:r>
    </w:p>
    <w:p>
      <w:pPr>
        <w:spacing w:after="70" w:line="276"/>
        <w:ind w:left="200"/>
      </w:pPr>
      <w:r>
        <w:t xml:space="preserve">☐  I previewed the customer-facing product page.</w:t>
      </w:r>
    </w:p>
    <w:p>
      <w:pPr>
        <w:spacing w:after="70" w:line="276"/>
        <w:ind w:left="200"/>
      </w:pPr>
      <w:r>
        <w:t xml:space="preserve">☐  I recorded all remaining blockers.</w:t>
      </w:r>
    </w:p>
    <w:p>
      <w:pPr>
        <w:spacing w:after="70" w:line="276"/>
        <w:ind w:left="200"/>
      </w:pPr>
      <w:r>
        <w:t xml:space="preserve">☐  Chapter 9 collection and navigation work remains deferred.</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Does each product record describe the item accurately?</w:t>
      </w:r>
    </w:p>
    <w:p>
      <w:pPr>
        <w:spacing w:after="70" w:line="276"/>
        <w:ind w:left="200"/>
      </w:pPr>
      <w:r>
        <w:t xml:space="preserve">☐  Is every product complete enough to organize and test later?</w:t>
      </w:r>
    </w:p>
    <w:p>
      <w:pPr>
        <w:pStyle w:val="Heading2"/>
        <w:spacing w:after="100" w:before="200"/>
      </w:pPr>
      <w:r>
        <w:t xml:space="preserve">Tools and official links</w:t>
      </w:r>
    </w:p>
    <w:p>
      <w:pPr>
        <w:pStyle w:val="ListParagraph"/>
        <w:numPr>
          <w:ilvl w:val="0"/>
          <w:numId w:val="1"/>
        </w:numPr>
        <w:spacing w:after="80" w:line="276"/>
      </w:pPr>
      <w:r>
        <w:t xml:space="preserve">Worksheet: First Product Build Sheet (below)</w:t>
      </w:r>
    </w:p>
    <w:p>
      <w:pPr>
        <w:spacing w:after="40" w:line="276"/>
      </w:pPr>
      <w:r>
        <w:rPr>
          <w:b/>
          <w:bCs/>
        </w:rPr>
        <w:t xml:space="preserve">Shopify product creation:</w:t>
      </w:r>
    </w:p>
    <w:p>
      <w:pPr>
        <w:spacing w:after="140" w:line="276"/>
      </w:pPr>
      <w:r>
        <w:rPr>
          <w:i/>
          <w:iCs/>
          <w:color w:val="9A6A00"/>
        </w:rPr>
        <w:t xml:space="preserve">[ADD OFFICIAL SHOPIFY PRODUCTS OVERVIEW LINK]</w:t>
      </w:r>
    </w:p>
    <w:p>
      <w:pPr>
        <w:spacing w:after="140" w:line="276"/>
      </w:pPr>
      <w:r>
        <w:rPr>
          <w:i/>
          <w:iCs/>
          <w:color w:val="9A6A00"/>
        </w:rPr>
        <w:t xml:space="preserve">[ADD OFFICIAL SHOPIFY ADD-PRODUCT LINK]</w:t>
      </w:r>
    </w:p>
    <w:p>
      <w:pPr>
        <w:spacing w:after="140" w:line="276"/>
      </w:pPr>
      <w:r>
        <w:rPr>
          <w:i/>
          <w:iCs/>
          <w:color w:val="9A6A00"/>
        </w:rPr>
        <w:t xml:space="preserve">[ADD OFFICIAL SHOPIFY PRODUCT-DETAILS LINK]</w:t>
      </w:r>
    </w:p>
    <w:p>
      <w:pPr>
        <w:spacing w:after="140" w:line="276"/>
      </w:pPr>
      <w:r>
        <w:rPr>
          <w:i/>
          <w:iCs/>
          <w:color w:val="9A6A00"/>
        </w:rPr>
        <w:t xml:space="preserve">[ADD OFFICIAL SHOPIFY PRODUCT-DESCRIPTION LINK]</w:t>
      </w:r>
    </w:p>
    <w:p>
      <w:pPr>
        <w:spacing w:after="140" w:line="276"/>
      </w:pPr>
      <w:r>
        <w:rPr>
          <w:i/>
          <w:iCs/>
          <w:color w:val="9A6A00"/>
        </w:rPr>
        <w:t xml:space="preserve">[ADD OFFICIAL SHOPIFY PRODUCT-STATUS LINK]</w:t>
      </w:r>
    </w:p>
    <w:p>
      <w:pPr>
        <w:spacing w:after="140" w:line="276"/>
      </w:pPr>
      <w:r>
        <w:rPr>
          <w:i/>
          <w:iCs/>
          <w:color w:val="9A6A00"/>
        </w:rPr>
        <w:t xml:space="preserve">[ADD OFFICIAL SHOPIFY PRODUCT-PUBLISHING LINK]</w:t>
      </w:r>
    </w:p>
    <w:p>
      <w:pPr>
        <w:spacing w:after="40" w:line="276"/>
      </w:pPr>
      <w:r>
        <w:rPr>
          <w:b/>
          <w:bCs/>
        </w:rPr>
        <w:t xml:space="preserve">Media and accessibility:</w:t>
      </w:r>
    </w:p>
    <w:p>
      <w:pPr>
        <w:spacing w:after="140" w:line="276"/>
      </w:pPr>
      <w:r>
        <w:rPr>
          <w:i/>
          <w:iCs/>
          <w:color w:val="9A6A00"/>
        </w:rPr>
        <w:t xml:space="preserve">[ADD OFFICIAL SHOPIFY PRODUCT-MEDIA LINK]</w:t>
      </w:r>
    </w:p>
    <w:p>
      <w:pPr>
        <w:spacing w:after="140" w:line="276"/>
      </w:pPr>
      <w:r>
        <w:rPr>
          <w:i/>
          <w:iCs/>
          <w:color w:val="9A6A00"/>
        </w:rPr>
        <w:t xml:space="preserve">[ADD OFFICIAL SHOPIFY ALT-TEXT LINK]</w:t>
      </w:r>
    </w:p>
    <w:p>
      <w:pPr>
        <w:spacing w:after="140" w:line="276"/>
      </w:pPr>
      <w:r>
        <w:rPr>
          <w:i/>
          <w:iCs/>
          <w:color w:val="9A6A00"/>
        </w:rPr>
        <w:t xml:space="preserve">[ADD OFFICIAL SHOPIFY FILE-SAFETY LINK]</w:t>
      </w:r>
    </w:p>
    <w:p>
      <w:pPr>
        <w:spacing w:after="40" w:line="276"/>
      </w:pPr>
      <w:r>
        <w:rPr>
          <w:b/>
          <w:bCs/>
        </w:rPr>
        <w:t xml:space="preserve">Price and identifiers:</w:t>
      </w:r>
    </w:p>
    <w:p>
      <w:pPr>
        <w:spacing w:after="140" w:line="276"/>
      </w:pPr>
      <w:r>
        <w:rPr>
          <w:i/>
          <w:iCs/>
          <w:color w:val="9A6A00"/>
        </w:rPr>
        <w:t xml:space="preserve">[ADD OFFICIAL SHOPIFY PRODUCT-PRICING LINK]</w:t>
      </w:r>
    </w:p>
    <w:p>
      <w:pPr>
        <w:spacing w:after="140" w:line="276"/>
      </w:pPr>
      <w:r>
        <w:rPr>
          <w:i/>
          <w:iCs/>
          <w:color w:val="9A6A00"/>
        </w:rPr>
        <w:t xml:space="preserve">[ADD OFFICIAL SHOPIFY COMPARE-AT-PRICE LINK]</w:t>
      </w:r>
    </w:p>
    <w:p>
      <w:pPr>
        <w:spacing w:after="140" w:line="276"/>
      </w:pPr>
      <w:r>
        <w:rPr>
          <w:i/>
          <w:iCs/>
          <w:color w:val="9A6A00"/>
        </w:rPr>
        <w:t xml:space="preserve">[ADD OFFICIAL SHOPIFY SKU LINK]</w:t>
      </w:r>
    </w:p>
    <w:p>
      <w:pPr>
        <w:spacing w:after="140" w:line="276"/>
      </w:pPr>
      <w:r>
        <w:rPr>
          <w:i/>
          <w:iCs/>
          <w:color w:val="9A6A00"/>
        </w:rPr>
        <w:t xml:space="preserve">[ADD OFFICIAL SHOPIFY BARCODE LINK]</w:t>
      </w:r>
    </w:p>
    <w:p>
      <w:pPr>
        <w:spacing w:after="40" w:line="276"/>
      </w:pPr>
      <w:r>
        <w:rPr>
          <w:b/>
          <w:bCs/>
        </w:rPr>
        <w:t xml:space="preserve">Variants and inventory:</w:t>
      </w:r>
    </w:p>
    <w:p>
      <w:pPr>
        <w:spacing w:after="140" w:line="276"/>
      </w:pPr>
      <w:r>
        <w:rPr>
          <w:i/>
          <w:iCs/>
          <w:color w:val="9A6A00"/>
        </w:rPr>
        <w:t xml:space="preserve">[ADD OFFICIAL SHOPIFY VARIANTS LINK]</w:t>
      </w:r>
    </w:p>
    <w:p>
      <w:pPr>
        <w:spacing w:after="140" w:line="276"/>
      </w:pPr>
      <w:r>
        <w:rPr>
          <w:i/>
          <w:iCs/>
          <w:color w:val="9A6A00"/>
        </w:rPr>
        <w:t xml:space="preserve">[ADD OFFICIAL SHOPIFY INVENTORY-SETUP LINK]</w:t>
      </w:r>
    </w:p>
    <w:p>
      <w:pPr>
        <w:spacing w:after="140" w:line="276"/>
      </w:pPr>
      <w:r>
        <w:rPr>
          <w:i/>
          <w:iCs/>
          <w:color w:val="9A6A00"/>
        </w:rPr>
        <w:t xml:space="preserve">[ADD OFFICIAL SHOPIFY OUT-OF-STOCK LINK]</w:t>
      </w:r>
    </w:p>
    <w:p>
      <w:pPr>
        <w:spacing w:after="140" w:line="276"/>
      </w:pPr>
      <w:r>
        <w:rPr>
          <w:i/>
          <w:iCs/>
          <w:color w:val="9A6A00"/>
        </w:rPr>
        <w:t xml:space="preserve">[ADD OFFICIAL SHOPIFY INVENTORY-LOCATIONS LINK]</w:t>
      </w:r>
    </w:p>
    <w:p>
      <w:pPr>
        <w:spacing w:after="40" w:line="276"/>
      </w:pPr>
      <w:r>
        <w:rPr>
          <w:b/>
          <w:bCs/>
        </w:rPr>
        <w:t xml:space="preserve">Product organization and shipping information:</w:t>
      </w:r>
    </w:p>
    <w:p>
      <w:pPr>
        <w:spacing w:after="140" w:line="276"/>
      </w:pPr>
      <w:r>
        <w:rPr>
          <w:i/>
          <w:iCs/>
          <w:color w:val="9A6A00"/>
        </w:rPr>
        <w:t xml:space="preserve">[ADD OFFICIAL SHOPIFY PRODUCT-CATEGORY LINK]</w:t>
      </w:r>
    </w:p>
    <w:p>
      <w:pPr>
        <w:spacing w:after="140" w:line="276"/>
      </w:pPr>
      <w:r>
        <w:rPr>
          <w:i/>
          <w:iCs/>
          <w:color w:val="9A6A00"/>
        </w:rPr>
        <w:t xml:space="preserve">[ADD OFFICIAL SHOPIFY PRODUCT-TYPE LINK]</w:t>
      </w:r>
    </w:p>
    <w:p>
      <w:pPr>
        <w:spacing w:after="140" w:line="276"/>
      </w:pPr>
      <w:r>
        <w:rPr>
          <w:i/>
          <w:iCs/>
          <w:color w:val="9A6A00"/>
        </w:rPr>
        <w:t xml:space="preserve">[ADD OFFICIAL SHOPIFY TAGS LINK]</w:t>
      </w:r>
    </w:p>
    <w:p>
      <w:pPr>
        <w:spacing w:after="140" w:line="276"/>
      </w:pPr>
      <w:r>
        <w:rPr>
          <w:i/>
          <w:iCs/>
          <w:color w:val="9A6A00"/>
        </w:rPr>
        <w:t xml:space="preserve">[ADD OFFICIAL SHOPIFY PRODUCT-SEO LINK]</w:t>
      </w:r>
    </w:p>
    <w:p>
      <w:pPr>
        <w:spacing w:after="140" w:line="276"/>
      </w:pPr>
      <w:r>
        <w:rPr>
          <w:i/>
          <w:iCs/>
          <w:color w:val="9A6A00"/>
        </w:rPr>
        <w:t xml:space="preserve">[ADD OFFICIAL SHOPIFY CUSTOMS-PRODUCT-INFORMATION LINK]</w:t>
      </w:r>
    </w:p>
    <w:p>
      <w:pPr>
        <w:spacing w:after="40" w:line="276"/>
      </w:pPr>
      <w:r>
        <w:rPr>
          <w:b/>
          <w:bCs/>
        </w:rPr>
        <w:t xml:space="preserve">Printify:</w:t>
      </w:r>
    </w:p>
    <w:p>
      <w:pPr>
        <w:spacing w:after="140" w:line="276"/>
      </w:pPr>
      <w:r>
        <w:rPr>
          <w:i/>
          <w:iCs/>
          <w:color w:val="9A6A00"/>
        </w:rPr>
        <w:t xml:space="preserve">[ADD OFFICIAL PRINTIFY PUBLISH-PRODUCT LINK]</w:t>
      </w:r>
    </w:p>
    <w:p>
      <w:pPr>
        <w:spacing w:after="140" w:line="276"/>
      </w:pPr>
      <w:r>
        <w:rPr>
          <w:i/>
          <w:iCs/>
          <w:color w:val="9A6A00"/>
        </w:rPr>
        <w:t xml:space="preserve">[ADD OFFICIAL PRINTIFY EDIT-PUBLISHED-PRODUCT LINK]</w:t>
      </w:r>
    </w:p>
    <w:p>
      <w:pPr>
        <w:spacing w:after="140" w:line="276"/>
      </w:pPr>
      <w:r>
        <w:rPr>
          <w:i/>
          <w:iCs/>
          <w:color w:val="9A6A00"/>
        </w:rPr>
        <w:t xml:space="preserve">[ADD OFFICIAL PRINTIFY PRODUCT-SYNC LINK]</w:t>
      </w:r>
    </w:p>
    <w:p>
      <w:r>
        <w:br w:type="page"/>
      </w:r>
    </w:p>
    <w:p>
      <w:pPr>
        <w:pStyle w:val="Heading1"/>
        <w:spacing w:after="160" w:before="240"/>
      </w:pPr>
      <w:r>
        <w:t xml:space="preserve">Worksheet: First Product Build Sheet</w:t>
      </w:r>
    </w:p>
    <w:p>
      <w:pPr>
        <w:spacing w:after="140" w:line="276"/>
      </w:pPr>
      <w:r>
        <w:t xml:space="preserve">Use this worksheet to build and review each starting product. It works printed or on a screen.</w:t>
      </w:r>
    </w:p>
    <w:p>
      <w:pPr>
        <w:spacing w:after="140" w:line="276"/>
      </w:pPr>
      <w:r>
        <w:rPr>
          <w:b/>
          <w:bCs/>
        </w:rPr>
        <w:t xml:space="preserve">⚠ Do not </w:t>
      </w:r>
      <w:r>
        <w:t xml:space="preserve">record customer information, private supplier credentials, payment methods, account identifiers, residential addresses, tax IDs, government-ID details, private internal URLs, or confidential product-source information on this worksheet.</w:t>
      </w:r>
    </w:p>
    <w:p>
      <w:pPr>
        <w:spacing w:after="40"/>
      </w:pPr>
      <w:r>
        <w:rPr>
          <w:b/>
          <w:bCs/>
        </w:rPr>
        <w:t xml:space="preserve">Starting-product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500"/>
        <w:gridCol w:w="1200"/>
        <w:gridCol w:w="1200"/>
        <w:gridCol w:w="1360"/>
      </w:tblGrid>
      <w:tr>
        <w:trPr>
          <w:tblHeader/>
        </w:trPr>
        <w:tc>
          <w:tcPr>
            <w:tcW w:type="dxa" w:w="1500"/>
            <w:shd w:fill="EEEEEE" w:color="auto" w:val="clear"/>
            <w:tcMar>
              <w:top w:type="dxa" w:w="60"/>
              <w:left w:type="dxa" w:w="75"/>
              <w:bottom w:type="dxa" w:w="60"/>
              <w:right w:type="dxa" w:w="75"/>
            </w:tcMar>
          </w:tcPr>
          <w:p>
            <w:r>
              <w:rPr>
                <w:b/>
                <w:bCs/>
                <w:sz w:val="16"/>
                <w:szCs w:val="16"/>
              </w:rPr>
              <w:t xml:space="preserve">Product</w:t>
            </w:r>
          </w:p>
        </w:tc>
        <w:tc>
          <w:tcPr>
            <w:tcW w:type="dxa" w:w="1300"/>
            <w:shd w:fill="EEEEEE" w:color="auto" w:val="clear"/>
            <w:tcMar>
              <w:top w:type="dxa" w:w="60"/>
              <w:left w:type="dxa" w:w="75"/>
              <w:bottom w:type="dxa" w:w="60"/>
              <w:right w:type="dxa" w:w="75"/>
            </w:tcMar>
          </w:tcPr>
          <w:p>
            <w:r>
              <w:rPr>
                <w:b/>
                <w:bCs/>
                <w:sz w:val="16"/>
                <w:szCs w:val="16"/>
              </w:rPr>
              <w:t xml:space="preserve">Product type</w:t>
            </w:r>
          </w:p>
        </w:tc>
        <w:tc>
          <w:tcPr>
            <w:tcW w:type="dxa" w:w="1300"/>
            <w:shd w:fill="EEEEEE" w:color="auto" w:val="clear"/>
            <w:tcMar>
              <w:top w:type="dxa" w:w="60"/>
              <w:left w:type="dxa" w:w="75"/>
              <w:bottom w:type="dxa" w:w="60"/>
              <w:right w:type="dxa" w:w="75"/>
            </w:tcMar>
          </w:tcPr>
          <w:p>
            <w:r>
              <w:rPr>
                <w:b/>
                <w:bCs/>
                <w:sz w:val="16"/>
                <w:szCs w:val="16"/>
              </w:rPr>
              <w:t xml:space="preserve">Customer</w:t>
            </w:r>
          </w:p>
        </w:tc>
        <w:tc>
          <w:tcPr>
            <w:tcW w:type="dxa" w:w="1500"/>
            <w:shd w:fill="EEEEEE" w:color="auto" w:val="clear"/>
            <w:tcMar>
              <w:top w:type="dxa" w:w="60"/>
              <w:left w:type="dxa" w:w="75"/>
              <w:bottom w:type="dxa" w:w="60"/>
              <w:right w:type="dxa" w:w="75"/>
            </w:tcMar>
          </w:tcPr>
          <w:p>
            <w:r>
              <w:rPr>
                <w:b/>
                <w:bCs/>
                <w:sz w:val="16"/>
                <w:szCs w:val="16"/>
              </w:rPr>
              <w:t xml:space="preserve">Fulfillment path</w:t>
            </w:r>
          </w:p>
        </w:tc>
        <w:tc>
          <w:tcPr>
            <w:tcW w:type="dxa" w:w="1200"/>
            <w:shd w:fill="EEEEEE" w:color="auto" w:val="clear"/>
            <w:tcMar>
              <w:top w:type="dxa" w:w="60"/>
              <w:left w:type="dxa" w:w="75"/>
              <w:bottom w:type="dxa" w:w="60"/>
              <w:right w:type="dxa" w:w="75"/>
            </w:tcMar>
          </w:tcPr>
          <w:p>
            <w:r>
              <w:rPr>
                <w:b/>
                <w:bCs/>
                <w:sz w:val="16"/>
                <w:szCs w:val="16"/>
              </w:rPr>
              <w:t xml:space="preserve">Record created?</w:t>
            </w:r>
          </w:p>
        </w:tc>
        <w:tc>
          <w:tcPr>
            <w:tcW w:type="dxa" w:w="1200"/>
            <w:shd w:fill="EEEEEE" w:color="auto" w:val="clear"/>
            <w:tcMar>
              <w:top w:type="dxa" w:w="60"/>
              <w:left w:type="dxa" w:w="75"/>
              <w:bottom w:type="dxa" w:w="60"/>
              <w:right w:type="dxa" w:w="75"/>
            </w:tcMar>
          </w:tcPr>
          <w:p>
            <w:r>
              <w:rPr>
                <w:b/>
                <w:bCs/>
                <w:sz w:val="16"/>
                <w:szCs w:val="16"/>
              </w:rPr>
              <w:t xml:space="preserve">Current status</w:t>
            </w:r>
          </w:p>
        </w:tc>
        <w:tc>
          <w:tcPr>
            <w:tcW w:type="dxa" w:w="1360"/>
            <w:shd w:fill="EEEEEE" w:color="auto" w:val="clear"/>
            <w:tcMar>
              <w:top w:type="dxa" w:w="60"/>
              <w:left w:type="dxa" w:w="75"/>
              <w:bottom w:type="dxa" w:w="60"/>
              <w:right w:type="dxa" w:w="75"/>
            </w:tcMar>
          </w:tcPr>
          <w:p>
            <w:r>
              <w:rPr>
                <w:b/>
                <w:bCs/>
                <w:sz w:val="16"/>
                <w:szCs w:val="16"/>
              </w:rPr>
              <w:t xml:space="preserve">Main blocker</w:t>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3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identity</w:t>
      </w:r>
    </w:p>
    <w:p>
      <w:pPr>
        <w:spacing w:after="40" w:line="276"/>
      </w:pPr>
      <w:r>
        <w:t xml:space="preserve">Working product title:</w:t>
      </w:r>
    </w:p>
    <w:p>
      <w:pPr>
        <w:pBdr>
          <w:bottom w:val="single" w:color="999999" w:sz="6" w:space="1"/>
        </w:pBdr>
        <w:spacing w:after="220"/>
      </w:pPr>
      <w:r>
        <w:t xml:space="preserve"/>
      </w:r>
    </w:p>
    <w:p>
      <w:pPr>
        <w:spacing w:after="40" w:line="276"/>
      </w:pPr>
      <w:r>
        <w:t xml:space="preserve">Customer-facing product title:</w:t>
      </w:r>
    </w:p>
    <w:p>
      <w:pPr>
        <w:pBdr>
          <w:bottom w:val="single" w:color="999999" w:sz="6" w:space="1"/>
        </w:pBdr>
        <w:spacing w:after="220"/>
      </w:pPr>
      <w:r>
        <w:t xml:space="preserve"/>
      </w:r>
    </w:p>
    <w:p>
      <w:pPr>
        <w:spacing w:after="40" w:line="276"/>
      </w:pPr>
      <w:r>
        <w:t xml:space="preserve">One-sentence summary: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Production or delivery disclosure:</w:t>
      </w:r>
    </w:p>
    <w:p>
      <w:pPr>
        <w:pBdr>
          <w:bottom w:val="single" w:color="999999" w:sz="6" w:space="1"/>
        </w:pBdr>
        <w:spacing w:after="220"/>
      </w:pPr>
      <w:r>
        <w:t xml:space="preserve"/>
      </w:r>
    </w:p>
    <w:p>
      <w:pPr>
        <w:spacing w:after="40" w:line="276"/>
      </w:pPr>
      <w:r>
        <w:t xml:space="preserve">What the customer receives:</w:t>
      </w:r>
    </w:p>
    <w:p>
      <w:pPr>
        <w:pBdr>
          <w:bottom w:val="single" w:color="999999" w:sz="6" w:space="1"/>
        </w:pBdr>
        <w:spacing w:after="220"/>
      </w:pPr>
      <w:r>
        <w:t xml:space="preserve"/>
      </w:r>
    </w:p>
    <w:p>
      <w:pPr>
        <w:spacing w:after="40" w:line="276"/>
      </w:pPr>
      <w:r>
        <w:t xml:space="preserve">What is not included:</w:t>
      </w:r>
    </w:p>
    <w:p>
      <w:pPr>
        <w:pBdr>
          <w:bottom w:val="single" w:color="999999" w:sz="6" w:space="1"/>
        </w:pBdr>
        <w:spacing w:after="220"/>
      </w:pPr>
      <w:r>
        <w:t xml:space="preserve"/>
      </w:r>
    </w:p>
    <w:p>
      <w:pPr>
        <w:spacing w:after="40" w:line="276"/>
      </w:pPr>
      <w:r>
        <w:t xml:space="preserve">Materials or format:</w:t>
      </w:r>
    </w:p>
    <w:p>
      <w:pPr>
        <w:pBdr>
          <w:bottom w:val="single" w:color="999999" w:sz="6" w:space="1"/>
        </w:pBdr>
        <w:spacing w:after="220"/>
      </w:pPr>
      <w:r>
        <w:t xml:space="preserve"/>
      </w:r>
    </w:p>
    <w:p>
      <w:pPr>
        <w:spacing w:after="40" w:line="276"/>
      </w:pPr>
      <w:r>
        <w:t xml:space="preserve">Dimensions or size information:</w:t>
      </w:r>
    </w:p>
    <w:p>
      <w:pPr>
        <w:pBdr>
          <w:bottom w:val="single" w:color="999999" w:sz="6" w:space="1"/>
        </w:pBdr>
        <w:spacing w:after="220"/>
      </w:pPr>
      <w:r>
        <w:t xml:space="preserve"/>
      </w:r>
    </w:p>
    <w:p>
      <w:pPr>
        <w:spacing w:after="40" w:line="276"/>
      </w:pPr>
      <w:r>
        <w:t xml:space="preserve">Care or use information:</w:t>
      </w:r>
    </w:p>
    <w:p>
      <w:pPr>
        <w:pBdr>
          <w:bottom w:val="single" w:color="999999" w:sz="6" w:space="1"/>
        </w:pBdr>
        <w:spacing w:after="220"/>
      </w:pPr>
      <w:r>
        <w:t xml:space="preserve"/>
      </w:r>
    </w:p>
    <w:p>
      <w:pPr>
        <w:spacing w:after="40" w:line="276"/>
      </w:pPr>
      <w:r>
        <w:t xml:space="preserve">Required customer information:</w:t>
      </w:r>
    </w:p>
    <w:p>
      <w:pPr>
        <w:pBdr>
          <w:bottom w:val="single" w:color="999999" w:sz="6" w:space="1"/>
        </w:pBdr>
        <w:spacing w:after="220"/>
      </w:pPr>
      <w:r>
        <w:t xml:space="preserve"/>
      </w:r>
    </w:p>
    <w:p>
      <w:pPr>
        <w:spacing w:after="40" w:line="276"/>
      </w:pPr>
      <w:r>
        <w:t xml:space="preserve">Facts still needing verification:</w:t>
      </w:r>
    </w:p>
    <w:p>
      <w:pPr>
        <w:pBdr>
          <w:bottom w:val="single" w:color="999999" w:sz="6" w:space="1"/>
        </w:pBdr>
        <w:spacing w:after="220"/>
      </w:pPr>
      <w:r>
        <w:t xml:space="preserve"/>
      </w:r>
    </w:p>
    <w:p>
      <w:pPr>
        <w:spacing w:after="40"/>
      </w:pPr>
      <w:r>
        <w:rPr>
          <w:b/>
          <w:bCs/>
        </w:rPr>
        <w:t xml:space="preserve">Product-description planner</w:t>
      </w:r>
    </w:p>
    <w:p>
      <w:pPr>
        <w:spacing w:after="40" w:line="276"/>
      </w:pPr>
      <w:r>
        <w:t xml:space="preserve">1. Product summary:</w:t>
      </w:r>
    </w:p>
    <w:p>
      <w:pPr>
        <w:pBdr>
          <w:bottom w:val="single" w:color="999999" w:sz="6" w:space="1"/>
        </w:pBdr>
        <w:spacing w:after="220"/>
      </w:pPr>
      <w:r>
        <w:t xml:space="preserve"/>
      </w:r>
    </w:p>
    <w:p>
      <w:pPr>
        <w:spacing w:after="40" w:line="276"/>
      </w:pPr>
      <w:r>
        <w:t xml:space="preserve">2. Main features:</w:t>
      </w:r>
    </w:p>
    <w:p>
      <w:pPr>
        <w:pBdr>
          <w:bottom w:val="single" w:color="999999" w:sz="6" w:space="1"/>
        </w:pBdr>
        <w:spacing w:after="220"/>
      </w:pPr>
      <w:r>
        <w:t xml:space="preserve"/>
      </w:r>
    </w:p>
    <w:p>
      <w:pPr>
        <w:spacing w:after="40" w:line="276"/>
      </w:pPr>
      <w:r>
        <w:t xml:space="preserve">3. Materials or format:</w:t>
      </w:r>
    </w:p>
    <w:p>
      <w:pPr>
        <w:pBdr>
          <w:bottom w:val="single" w:color="999999" w:sz="6" w:space="1"/>
        </w:pBdr>
        <w:spacing w:after="220"/>
      </w:pPr>
      <w:r>
        <w:t xml:space="preserve"/>
      </w:r>
    </w:p>
    <w:p>
      <w:pPr>
        <w:spacing w:after="40" w:line="276"/>
      </w:pPr>
      <w:r>
        <w:t xml:space="preserve">4. Size, fit, or dimensions:</w:t>
      </w:r>
    </w:p>
    <w:p>
      <w:pPr>
        <w:pBdr>
          <w:bottom w:val="single" w:color="999999" w:sz="6" w:space="1"/>
        </w:pBdr>
        <w:spacing w:after="220"/>
      </w:pPr>
      <w:r>
        <w:t xml:space="preserve"/>
      </w:r>
    </w:p>
    <w:p>
      <w:pPr>
        <w:spacing w:after="40" w:line="276"/>
      </w:pPr>
      <w:r>
        <w:t xml:space="preserve">5. Available options:</w:t>
      </w:r>
    </w:p>
    <w:p>
      <w:pPr>
        <w:pBdr>
          <w:bottom w:val="single" w:color="999999" w:sz="6" w:space="1"/>
        </w:pBdr>
        <w:spacing w:after="220"/>
      </w:pPr>
      <w:r>
        <w:t xml:space="preserve"/>
      </w:r>
    </w:p>
    <w:p>
      <w:pPr>
        <w:spacing w:after="40" w:line="276"/>
      </w:pPr>
      <w:r>
        <w:t xml:space="preserve">6. Production or fulfillment note:</w:t>
      </w:r>
    </w:p>
    <w:p>
      <w:pPr>
        <w:pBdr>
          <w:bottom w:val="single" w:color="999999" w:sz="6" w:space="1"/>
        </w:pBdr>
        <w:spacing w:after="220"/>
      </w:pPr>
      <w:r>
        <w:t xml:space="preserve"/>
      </w:r>
    </w:p>
    <w:p>
      <w:pPr>
        <w:spacing w:after="40" w:line="276"/>
      </w:pPr>
      <w:r>
        <w:t xml:space="preserve">7. Care or use note:</w:t>
      </w:r>
    </w:p>
    <w:p>
      <w:pPr>
        <w:pBdr>
          <w:bottom w:val="single" w:color="999999" w:sz="6" w:space="1"/>
        </w:pBdr>
        <w:spacing w:after="220"/>
      </w:pPr>
      <w:r>
        <w:t xml:space="preserve"/>
      </w:r>
    </w:p>
    <w:p>
      <w:pPr>
        <w:spacing w:after="40" w:line="276"/>
      </w:pPr>
      <w:r>
        <w:t xml:space="preserve">8. Natural variation or mockup disclosure:</w:t>
      </w:r>
    </w:p>
    <w:p>
      <w:pPr>
        <w:pBdr>
          <w:bottom w:val="single" w:color="999999" w:sz="6" w:space="1"/>
        </w:pBdr>
        <w:spacing w:after="220"/>
      </w:pPr>
      <w:r>
        <w:t xml:space="preserve"/>
      </w:r>
    </w:p>
    <w:p>
      <w:pPr>
        <w:spacing w:after="40" w:line="276"/>
      </w:pPr>
      <w:r>
        <w:t xml:space="preserve">9. What the customer receives:</w:t>
      </w:r>
    </w:p>
    <w:p>
      <w:pPr>
        <w:pBdr>
          <w:bottom w:val="single" w:color="999999" w:sz="6" w:space="1"/>
        </w:pBdr>
        <w:spacing w:after="220"/>
      </w:pPr>
      <w:r>
        <w:t xml:space="preserve"/>
      </w:r>
    </w:p>
    <w:p>
      <w:pPr>
        <w:pStyle w:val="ListParagraph"/>
        <w:numPr>
          <w:ilvl w:val="0"/>
          <w:numId w:val="1"/>
        </w:numPr>
        <w:spacing w:after="80" w:line="276"/>
      </w:pPr>
      <w:r>
        <w:t xml:space="preserve">10. Unsupported claims removed? Yes / No</w:t>
      </w:r>
    </w:p>
    <w:p>
      <w:pPr>
        <w:spacing w:after="40"/>
      </w:pPr>
      <w:r>
        <w:rPr>
          <w:b/>
          <w:bCs/>
        </w:rPr>
        <w:t xml:space="preserve">Media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900"/>
        <w:gridCol w:w="1360"/>
        <w:gridCol w:w="800"/>
        <w:gridCol w:w="1000"/>
        <w:gridCol w:w="1100"/>
        <w:gridCol w:w="1200"/>
      </w:tblGrid>
      <w:tr>
        <w:trPr>
          <w:tblHeader/>
        </w:trPr>
        <w:tc>
          <w:tcPr>
            <w:tcW w:type="dxa" w:w="1400"/>
            <w:shd w:fill="EEEEEE" w:color="auto" w:val="clear"/>
            <w:tcMar>
              <w:top w:type="dxa" w:w="60"/>
              <w:left w:type="dxa" w:w="75"/>
              <w:bottom w:type="dxa" w:w="60"/>
              <w:right w:type="dxa" w:w="75"/>
            </w:tcMar>
          </w:tcPr>
          <w:p>
            <w:r>
              <w:rPr>
                <w:b/>
                <w:bCs/>
                <w:sz w:val="16"/>
                <w:szCs w:val="16"/>
              </w:rPr>
              <w:t xml:space="preserve">Media item</w:t>
            </w:r>
          </w:p>
        </w:tc>
        <w:tc>
          <w:tcPr>
            <w:tcW w:type="dxa" w:w="1600"/>
            <w:shd w:fill="EEEEEE" w:color="auto" w:val="clear"/>
            <w:tcMar>
              <w:top w:type="dxa" w:w="60"/>
              <w:left w:type="dxa" w:w="75"/>
              <w:bottom w:type="dxa" w:w="60"/>
              <w:right w:type="dxa" w:w="75"/>
            </w:tcMar>
          </w:tcPr>
          <w:p>
            <w:r>
              <w:rPr>
                <w:b/>
                <w:bCs/>
                <w:sz w:val="16"/>
                <w:szCs w:val="16"/>
              </w:rPr>
              <w:t xml:space="preserve">Photo/mockup/preview/video/3D?</w:t>
            </w:r>
          </w:p>
        </w:tc>
        <w:tc>
          <w:tcPr>
            <w:tcW w:type="dxa" w:w="900"/>
            <w:shd w:fill="EEEEEE" w:color="auto" w:val="clear"/>
            <w:tcMar>
              <w:top w:type="dxa" w:w="60"/>
              <w:left w:type="dxa" w:w="75"/>
              <w:bottom w:type="dxa" w:w="60"/>
              <w:right w:type="dxa" w:w="75"/>
            </w:tcMar>
          </w:tcPr>
          <w:p>
            <w:r>
              <w:rPr>
                <w:b/>
                <w:bCs/>
                <w:sz w:val="16"/>
                <w:szCs w:val="16"/>
              </w:rPr>
              <w:t xml:space="preserve">Authorized?</w:t>
            </w:r>
          </w:p>
        </w:tc>
        <w:tc>
          <w:tcPr>
            <w:tcW w:type="dxa" w:w="1360"/>
            <w:shd w:fill="EEEEEE" w:color="auto" w:val="clear"/>
            <w:tcMar>
              <w:top w:type="dxa" w:w="60"/>
              <w:left w:type="dxa" w:w="75"/>
              <w:bottom w:type="dxa" w:w="60"/>
              <w:right w:type="dxa" w:w="75"/>
            </w:tcMar>
          </w:tcPr>
          <w:p>
            <w:r>
              <w:rPr>
                <w:b/>
                <w:bCs/>
                <w:sz w:val="16"/>
                <w:szCs w:val="16"/>
              </w:rPr>
              <w:t xml:space="preserve">Product/variant shown</w:t>
            </w:r>
          </w:p>
        </w:tc>
        <w:tc>
          <w:tcPr>
            <w:tcW w:type="dxa" w:w="800"/>
            <w:shd w:fill="EEEEEE" w:color="auto" w:val="clear"/>
            <w:tcMar>
              <w:top w:type="dxa" w:w="60"/>
              <w:left w:type="dxa" w:w="75"/>
              <w:bottom w:type="dxa" w:w="60"/>
              <w:right w:type="dxa" w:w="75"/>
            </w:tcMar>
          </w:tcPr>
          <w:p>
            <w:r>
              <w:rPr>
                <w:b/>
                <w:bCs/>
                <w:sz w:val="16"/>
                <w:szCs w:val="16"/>
              </w:rPr>
              <w:t xml:space="preserve">Featured?</w:t>
            </w:r>
          </w:p>
        </w:tc>
        <w:tc>
          <w:tcPr>
            <w:tcW w:type="dxa" w:w="1000"/>
            <w:shd w:fill="EEEEEE" w:color="auto" w:val="clear"/>
            <w:tcMar>
              <w:top w:type="dxa" w:w="60"/>
              <w:left w:type="dxa" w:w="75"/>
              <w:bottom w:type="dxa" w:w="60"/>
              <w:right w:type="dxa" w:w="75"/>
            </w:tcMar>
          </w:tcPr>
          <w:p>
            <w:r>
              <w:rPr>
                <w:b/>
                <w:bCs/>
                <w:sz w:val="16"/>
                <w:szCs w:val="16"/>
              </w:rPr>
              <w:t xml:space="preserve">Alt text complete?</w:t>
            </w:r>
          </w:p>
        </w:tc>
        <w:tc>
          <w:tcPr>
            <w:tcW w:type="dxa" w:w="1100"/>
            <w:shd w:fill="EEEEEE" w:color="auto" w:val="clear"/>
            <w:tcMar>
              <w:top w:type="dxa" w:w="60"/>
              <w:left w:type="dxa" w:w="75"/>
              <w:bottom w:type="dxa" w:w="60"/>
              <w:right w:type="dxa" w:w="75"/>
            </w:tcMar>
          </w:tcPr>
          <w:p>
            <w:r>
              <w:rPr>
                <w:b/>
                <w:bCs/>
                <w:sz w:val="16"/>
                <w:szCs w:val="16"/>
              </w:rPr>
              <w:t xml:space="preserve">Private info checked?</w:t>
            </w:r>
          </w:p>
        </w:tc>
        <w:tc>
          <w:tcPr>
            <w:tcW w:type="dxa" w:w="1200"/>
            <w:shd w:fill="EEEEEE" w:color="auto" w:val="clear"/>
            <w:tcMar>
              <w:top w:type="dxa" w:w="60"/>
              <w:left w:type="dxa" w:w="75"/>
              <w:bottom w:type="dxa" w:w="60"/>
              <w:right w:type="dxa" w:w="75"/>
            </w:tcMar>
          </w:tcPr>
          <w:p>
            <w:r>
              <w:rPr>
                <w:b/>
                <w:bCs/>
                <w:sz w:val="16"/>
                <w:szCs w:val="16"/>
              </w:rPr>
              <w:t xml:space="preserve">Needs replacement?</w:t>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36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Pricing record</w:t>
      </w:r>
    </w:p>
    <w:p>
      <w:pPr>
        <w:pStyle w:val="ListParagraph"/>
        <w:numPr>
          <w:ilvl w:val="0"/>
          <w:numId w:val="1"/>
        </w:numPr>
        <w:spacing w:after="80" w:line="276"/>
      </w:pPr>
      <w:r>
        <w:t xml:space="preserve">Price verified? Yes / No</w:t>
      </w:r>
    </w:p>
    <w:p>
      <w:pPr>
        <w:pStyle w:val="ListParagraph"/>
        <w:numPr>
          <w:ilvl w:val="0"/>
          <w:numId w:val="1"/>
        </w:numPr>
        <w:spacing w:after="80" w:line="276"/>
      </w:pPr>
      <w:r>
        <w:t xml:space="preserve">Compare-at use accurate? Yes / No / Not used</w:t>
      </w:r>
    </w:p>
    <w:p>
      <w:pPr>
        <w:spacing w:after="40" w:line="276"/>
      </w:pPr>
      <w:r>
        <w:t xml:space="preserve">Selling price:</w:t>
      </w:r>
    </w:p>
    <w:p>
      <w:pPr>
        <w:pBdr>
          <w:bottom w:val="single" w:color="999999" w:sz="6" w:space="1"/>
        </w:pBdr>
        <w:spacing w:after="220"/>
      </w:pPr>
      <w:r>
        <w:t xml:space="preserve"/>
      </w:r>
    </w:p>
    <w:p>
      <w:pPr>
        <w:spacing w:after="40" w:line="276"/>
      </w:pPr>
      <w:r>
        <w:t xml:space="preserve">Compare-at price:</w:t>
      </w:r>
    </w:p>
    <w:p>
      <w:pPr>
        <w:pBdr>
          <w:bottom w:val="single" w:color="999999" w:sz="6" w:space="1"/>
        </w:pBdr>
        <w:spacing w:after="220"/>
      </w:pPr>
      <w:r>
        <w:t xml:space="preserve"/>
      </w:r>
    </w:p>
    <w:p>
      <w:pPr>
        <w:spacing w:after="40" w:line="276"/>
      </w:pPr>
      <w:r>
        <w:t xml:space="preserve">Cost per item:</w:t>
      </w:r>
    </w:p>
    <w:p>
      <w:pPr>
        <w:pBdr>
          <w:bottom w:val="single" w:color="999999" w:sz="6" w:space="1"/>
        </w:pBdr>
        <w:spacing w:after="220"/>
      </w:pPr>
      <w:r>
        <w:t xml:space="preserve"/>
      </w:r>
    </w:p>
    <w:p>
      <w:pPr>
        <w:spacing w:after="40" w:line="276"/>
      </w:pPr>
      <w:r>
        <w:t xml:space="preserve">Additional known direct costs:</w:t>
      </w:r>
    </w:p>
    <w:p>
      <w:pPr>
        <w:pBdr>
          <w:bottom w:val="single" w:color="999999" w:sz="6" w:space="1"/>
        </w:pBdr>
        <w:spacing w:after="220"/>
      </w:pPr>
      <w:r>
        <w:t xml:space="preserve"/>
      </w:r>
    </w:p>
    <w:p>
      <w:pPr>
        <w:spacing w:after="40" w:line="276"/>
      </w:pPr>
      <w:r>
        <w:t xml:space="preserve">Pricing source or calculation date:</w:t>
      </w:r>
    </w:p>
    <w:p>
      <w:pPr>
        <w:pBdr>
          <w:bottom w:val="single" w:color="999999" w:sz="6" w:space="1"/>
        </w:pBdr>
        <w:spacing w:after="220"/>
      </w:pPr>
      <w:r>
        <w:t xml:space="preserve"/>
      </w:r>
    </w:p>
    <w:p>
      <w:pPr>
        <w:spacing w:after="40" w:line="276"/>
      </w:pPr>
      <w:r>
        <w:t xml:space="preserve">Pricing blocker:</w:t>
      </w:r>
    </w:p>
    <w:p>
      <w:pPr>
        <w:pBdr>
          <w:bottom w:val="single" w:color="999999" w:sz="6" w:space="1"/>
        </w:pBdr>
        <w:spacing w:after="220"/>
      </w:pPr>
      <w:r>
        <w:t xml:space="preserve"/>
      </w:r>
    </w:p>
    <w:p>
      <w:pPr>
        <w:spacing w:after="120" w:line="276"/>
        <w:ind w:left="360"/>
      </w:pPr>
      <w:r>
        <w:rPr>
          <w:i/>
          <w:iCs/>
          <w:color w:val="555555"/>
        </w:rPr>
        <w:t xml:space="preserve">Do not treat selling price minus cost per item as complete profit.</w:t>
      </w:r>
    </w:p>
    <w:p>
      <w:pPr>
        <w:spacing w:after="40"/>
      </w:pPr>
      <w:r>
        <w:rPr>
          <w:b/>
          <w:bCs/>
        </w:rPr>
        <w:t xml:space="preserve">Variant planner — identity and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200"/>
        <w:gridCol w:w="1100"/>
        <w:gridCol w:w="1400"/>
        <w:gridCol w:w="1300"/>
        <w:gridCol w:w="960"/>
      </w:tblGrid>
      <w:tr>
        <w:trPr>
          <w:tblHeader/>
        </w:trPr>
        <w:tc>
          <w:tcPr>
            <w:tcW w:type="dxa" w:w="1500"/>
            <w:shd w:fill="EEEEEE" w:color="auto" w:val="clear"/>
            <w:tcMar>
              <w:top w:type="dxa" w:w="60"/>
              <w:left w:type="dxa" w:w="75"/>
              <w:bottom w:type="dxa" w:w="60"/>
              <w:right w:type="dxa" w:w="75"/>
            </w:tcMar>
          </w:tcPr>
          <w:p>
            <w:r>
              <w:rPr>
                <w:b/>
                <w:bCs/>
                <w:sz w:val="16"/>
                <w:szCs w:val="16"/>
              </w:rPr>
              <w:t xml:space="preserve">Variant</w:t>
            </w:r>
          </w:p>
        </w:tc>
        <w:tc>
          <w:tcPr>
            <w:tcW w:type="dxa" w:w="1900"/>
            <w:shd w:fill="EEEEEE" w:color="auto" w:val="clear"/>
            <w:tcMar>
              <w:top w:type="dxa" w:w="60"/>
              <w:left w:type="dxa" w:w="75"/>
              <w:bottom w:type="dxa" w:w="60"/>
              <w:right w:type="dxa" w:w="75"/>
            </w:tcMar>
          </w:tcPr>
          <w:p>
            <w:r>
              <w:rPr>
                <w:b/>
                <w:bCs/>
                <w:sz w:val="16"/>
                <w:szCs w:val="16"/>
              </w:rPr>
              <w:t xml:space="preserve">Option values</w:t>
            </w:r>
          </w:p>
        </w:tc>
        <w:tc>
          <w:tcPr>
            <w:tcW w:type="dxa" w:w="1200"/>
            <w:shd w:fill="EEEEEE" w:color="auto" w:val="clear"/>
            <w:tcMar>
              <w:top w:type="dxa" w:w="60"/>
              <w:left w:type="dxa" w:w="75"/>
              <w:bottom w:type="dxa" w:w="60"/>
              <w:right w:type="dxa" w:w="75"/>
            </w:tcMar>
          </w:tcPr>
          <w:p>
            <w:r>
              <w:rPr>
                <w:b/>
                <w:bCs/>
                <w:sz w:val="16"/>
                <w:szCs w:val="16"/>
              </w:rPr>
              <w:t xml:space="preserve">Price</w:t>
            </w:r>
          </w:p>
        </w:tc>
        <w:tc>
          <w:tcPr>
            <w:tcW w:type="dxa" w:w="1100"/>
            <w:shd w:fill="EEEEEE" w:color="auto" w:val="clear"/>
            <w:tcMar>
              <w:top w:type="dxa" w:w="60"/>
              <w:left w:type="dxa" w:w="75"/>
              <w:bottom w:type="dxa" w:w="60"/>
              <w:right w:type="dxa" w:w="75"/>
            </w:tcMar>
          </w:tcPr>
          <w:p>
            <w:r>
              <w:rPr>
                <w:b/>
                <w:bCs/>
                <w:sz w:val="16"/>
                <w:szCs w:val="16"/>
              </w:rPr>
              <w:t xml:space="preserve">Cost</w:t>
            </w:r>
          </w:p>
        </w:tc>
        <w:tc>
          <w:tcPr>
            <w:tcW w:type="dxa" w:w="1400"/>
            <w:shd w:fill="EEEEEE" w:color="auto" w:val="clear"/>
            <w:tcMar>
              <w:top w:type="dxa" w:w="60"/>
              <w:left w:type="dxa" w:w="75"/>
              <w:bottom w:type="dxa" w:w="60"/>
              <w:right w:type="dxa" w:w="75"/>
            </w:tcMar>
          </w:tcPr>
          <w:p>
            <w:r>
              <w:rPr>
                <w:b/>
                <w:bCs/>
                <w:sz w:val="16"/>
                <w:szCs w:val="16"/>
              </w:rPr>
              <w:t xml:space="preserve">SKU</w:t>
            </w:r>
          </w:p>
        </w:tc>
        <w:tc>
          <w:tcPr>
            <w:tcW w:type="dxa" w:w="1300"/>
            <w:shd w:fill="EEEEEE" w:color="auto" w:val="clear"/>
            <w:tcMar>
              <w:top w:type="dxa" w:w="60"/>
              <w:left w:type="dxa" w:w="75"/>
              <w:bottom w:type="dxa" w:w="60"/>
              <w:right w:type="dxa" w:w="75"/>
            </w:tcMar>
          </w:tcPr>
          <w:p>
            <w:r>
              <w:rPr>
                <w:b/>
                <w:bCs/>
                <w:sz w:val="16"/>
                <w:szCs w:val="16"/>
              </w:rPr>
              <w:t xml:space="preserve">Barcode</w:t>
            </w:r>
          </w:p>
        </w:tc>
        <w:tc>
          <w:tcPr>
            <w:tcW w:type="dxa" w:w="960"/>
            <w:shd w:fill="EEEEEE" w:color="auto" w:val="clear"/>
            <w:tcMar>
              <w:top w:type="dxa" w:w="60"/>
              <w:left w:type="dxa" w:w="75"/>
              <w:bottom w:type="dxa" w:w="60"/>
              <w:right w:type="dxa" w:w="75"/>
            </w:tcMar>
          </w:tcPr>
          <w:p>
            <w:r>
              <w:rPr>
                <w:b/>
                <w:bCs/>
                <w:sz w:val="16"/>
                <w:szCs w:val="16"/>
              </w:rPr>
              <w:t xml:space="preserve">Reviewed?</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Variant planner — inventory and fulfillment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900"/>
        <w:gridCol w:w="1000"/>
        <w:gridCol w:w="1200"/>
        <w:gridCol w:w="1000"/>
        <w:gridCol w:w="800"/>
        <w:gridCol w:w="860"/>
        <w:gridCol w:w="850"/>
        <w:gridCol w:w="650"/>
      </w:tblGrid>
      <w:tr>
        <w:trPr>
          <w:tblHeader/>
        </w:trPr>
        <w:tc>
          <w:tcPr>
            <w:tcW w:type="dxa" w:w="1200"/>
            <w:shd w:fill="EEEEEE" w:color="auto" w:val="clear"/>
            <w:tcMar>
              <w:top w:type="dxa" w:w="60"/>
              <w:left w:type="dxa" w:w="75"/>
              <w:bottom w:type="dxa" w:w="60"/>
              <w:right w:type="dxa" w:w="75"/>
            </w:tcMar>
          </w:tcPr>
          <w:p>
            <w:r>
              <w:rPr>
                <w:b/>
                <w:bCs/>
                <w:sz w:val="16"/>
                <w:szCs w:val="16"/>
              </w:rPr>
              <w:t xml:space="preserve">Variant</w:t>
            </w:r>
          </w:p>
        </w:tc>
        <w:tc>
          <w:tcPr>
            <w:tcW w:type="dxa" w:w="900"/>
            <w:shd w:fill="EEEEEE" w:color="auto" w:val="clear"/>
            <w:tcMar>
              <w:top w:type="dxa" w:w="60"/>
              <w:left w:type="dxa" w:w="75"/>
              <w:bottom w:type="dxa" w:w="60"/>
              <w:right w:type="dxa" w:w="75"/>
            </w:tcMar>
          </w:tcPr>
          <w:p>
            <w:r>
              <w:rPr>
                <w:b/>
                <w:bCs/>
                <w:sz w:val="16"/>
                <w:szCs w:val="16"/>
              </w:rPr>
              <w:t xml:space="preserve">Track qty?</w:t>
            </w:r>
          </w:p>
        </w:tc>
        <w:tc>
          <w:tcPr>
            <w:tcW w:type="dxa" w:w="900"/>
            <w:shd w:fill="EEEEEE" w:color="auto" w:val="clear"/>
            <w:tcMar>
              <w:top w:type="dxa" w:w="60"/>
              <w:left w:type="dxa" w:w="75"/>
              <w:bottom w:type="dxa" w:w="60"/>
              <w:right w:type="dxa" w:w="75"/>
            </w:tcMar>
          </w:tcPr>
          <w:p>
            <w:r>
              <w:rPr>
                <w:b/>
                <w:bCs/>
                <w:sz w:val="16"/>
                <w:szCs w:val="16"/>
              </w:rPr>
              <w:t xml:space="preserve">Quantity</w:t>
            </w:r>
          </w:p>
        </w:tc>
        <w:tc>
          <w:tcPr>
            <w:tcW w:type="dxa" w:w="1000"/>
            <w:shd w:fill="EEEEEE" w:color="auto" w:val="clear"/>
            <w:tcMar>
              <w:top w:type="dxa" w:w="60"/>
              <w:left w:type="dxa" w:w="75"/>
              <w:bottom w:type="dxa" w:w="60"/>
              <w:right w:type="dxa" w:w="75"/>
            </w:tcMar>
          </w:tcPr>
          <w:p>
            <w:r>
              <w:rPr>
                <w:b/>
                <w:bCs/>
                <w:sz w:val="16"/>
                <w:szCs w:val="16"/>
              </w:rPr>
              <w:t xml:space="preserve">Continue selling?</w:t>
            </w:r>
          </w:p>
        </w:tc>
        <w:tc>
          <w:tcPr>
            <w:tcW w:type="dxa" w:w="1200"/>
            <w:shd w:fill="EEEEEE" w:color="auto" w:val="clear"/>
            <w:tcMar>
              <w:top w:type="dxa" w:w="60"/>
              <w:left w:type="dxa" w:w="75"/>
              <w:bottom w:type="dxa" w:w="60"/>
              <w:right w:type="dxa" w:w="75"/>
            </w:tcMar>
          </w:tcPr>
          <w:p>
            <w:r>
              <w:rPr>
                <w:b/>
                <w:bCs/>
                <w:sz w:val="16"/>
                <w:szCs w:val="16"/>
              </w:rPr>
              <w:t xml:space="preserve">Location or app</w:t>
            </w:r>
          </w:p>
        </w:tc>
        <w:tc>
          <w:tcPr>
            <w:tcW w:type="dxa" w:w="1000"/>
            <w:shd w:fill="EEEEEE" w:color="auto" w:val="clear"/>
            <w:tcMar>
              <w:top w:type="dxa" w:w="60"/>
              <w:left w:type="dxa" w:w="75"/>
              <w:bottom w:type="dxa" w:w="60"/>
              <w:right w:type="dxa" w:w="75"/>
            </w:tcMar>
          </w:tcPr>
          <w:p>
            <w:r>
              <w:rPr>
                <w:b/>
                <w:bCs/>
                <w:sz w:val="16"/>
                <w:szCs w:val="16"/>
              </w:rPr>
              <w:t xml:space="preserve">Requires shipping?</w:t>
            </w:r>
          </w:p>
        </w:tc>
        <w:tc>
          <w:tcPr>
            <w:tcW w:type="dxa" w:w="800"/>
            <w:shd w:fill="EEEEEE" w:color="auto" w:val="clear"/>
            <w:tcMar>
              <w:top w:type="dxa" w:w="60"/>
              <w:left w:type="dxa" w:w="75"/>
              <w:bottom w:type="dxa" w:w="60"/>
              <w:right w:type="dxa" w:w="75"/>
            </w:tcMar>
          </w:tcPr>
          <w:p>
            <w:r>
              <w:rPr>
                <w:b/>
                <w:bCs/>
                <w:sz w:val="16"/>
                <w:szCs w:val="16"/>
              </w:rPr>
              <w:t xml:space="preserve">Weight</w:t>
            </w:r>
          </w:p>
        </w:tc>
        <w:tc>
          <w:tcPr>
            <w:tcW w:type="dxa" w:w="860"/>
            <w:shd w:fill="EEEEEE" w:color="auto" w:val="clear"/>
            <w:tcMar>
              <w:top w:type="dxa" w:w="60"/>
              <w:left w:type="dxa" w:w="75"/>
              <w:bottom w:type="dxa" w:w="60"/>
              <w:right w:type="dxa" w:w="75"/>
            </w:tcMar>
          </w:tcPr>
          <w:p>
            <w:r>
              <w:rPr>
                <w:b/>
                <w:bCs/>
                <w:sz w:val="16"/>
                <w:szCs w:val="16"/>
              </w:rPr>
              <w:t xml:space="preserve">Origin/HS verified?</w:t>
            </w:r>
          </w:p>
        </w:tc>
        <w:tc>
          <w:tcPr>
            <w:tcW w:type="dxa" w:w="850"/>
            <w:shd w:fill="EEEEEE" w:color="auto" w:val="clear"/>
            <w:tcMar>
              <w:top w:type="dxa" w:w="60"/>
              <w:left w:type="dxa" w:w="75"/>
              <w:bottom w:type="dxa" w:w="60"/>
              <w:right w:type="dxa" w:w="75"/>
            </w:tcMar>
          </w:tcPr>
          <w:p>
            <w:r>
              <w:rPr>
                <w:b/>
                <w:bCs/>
                <w:sz w:val="16"/>
                <w:szCs w:val="16"/>
              </w:rPr>
              <w:t xml:space="preserve">Media assigned?</w:t>
            </w:r>
          </w:p>
        </w:tc>
        <w:tc>
          <w:tcPr>
            <w:tcW w:type="dxa" w:w="650"/>
            <w:shd w:fill="EEEEEE" w:color="auto" w:val="clear"/>
            <w:tcMar>
              <w:top w:type="dxa" w:w="60"/>
              <w:left w:type="dxa" w:w="75"/>
              <w:bottom w:type="dxa" w:w="60"/>
              <w:right w:type="dxa" w:w="75"/>
            </w:tcMar>
          </w:tcPr>
          <w:p>
            <w:r>
              <w:rPr>
                <w:b/>
                <w:bCs/>
                <w:sz w:val="16"/>
                <w:szCs w:val="16"/>
              </w:rPr>
              <w:t xml:space="preserve">Reviewed?</w:t>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r>
        <w:tc>
          <w:tcPr>
            <w:tcW w:type="dxa" w:w="1200"/>
            <w:tcMar>
              <w:top w:type="dxa" w:w="110"/>
              <w:left w:type="dxa" w:w="75"/>
              <w:bottom w:type="dxa" w:w="110"/>
              <w:right w:type="dxa" w:w="75"/>
            </w:tcMar>
          </w:tcPr>
          <w:p>
            <w:r>
              <w:rPr>
                <w:sz w:val="16"/>
                <w:szCs w:val="16"/>
              </w:rP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c>
          <w:tcPr>
            <w:tcW w:type="dxa" w:w="850"/>
            <w:tcMar>
              <w:top w:type="dxa" w:w="120"/>
              <w:left w:type="dxa" w:w="75"/>
              <w:bottom w:type="dxa" w:w="120"/>
              <w:right w:type="dxa" w:w="75"/>
            </w:tcMar>
          </w:tcPr>
          <w:p>
            <w:r>
              <w:t xml:space="preserve"/>
            </w:r>
          </w:p>
        </w:tc>
        <w:tc>
          <w:tcPr>
            <w:tcW w:type="dxa" w:w="65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SKU convention</w:t>
      </w:r>
    </w:p>
    <w:p>
      <w:pPr>
        <w:pStyle w:val="ListParagraph"/>
        <w:numPr>
          <w:ilvl w:val="0"/>
          <w:numId w:val="1"/>
        </w:numPr>
        <w:spacing w:after="80" w:line="276"/>
      </w:pPr>
      <w:r>
        <w:t xml:space="preserve">SKUs used? Yes / No</w:t>
      </w:r>
    </w:p>
    <w:p>
      <w:pPr>
        <w:pStyle w:val="ListParagraph"/>
        <w:numPr>
          <w:ilvl w:val="0"/>
          <w:numId w:val="1"/>
        </w:numPr>
        <w:spacing w:after="80" w:line="276"/>
      </w:pPr>
      <w:r>
        <w:t xml:space="preserve">Duplicate check complete? Yes / No</w:t>
      </w:r>
    </w:p>
    <w:p>
      <w:pPr>
        <w:spacing w:after="40" w:line="276"/>
      </w:pPr>
      <w:r>
        <w:t xml:space="preserve">Format:</w:t>
      </w:r>
    </w:p>
    <w:p>
      <w:pPr>
        <w:pBdr>
          <w:bottom w:val="single" w:color="999999" w:sz="6" w:space="1"/>
        </w:pBdr>
        <w:spacing w:after="220"/>
      </w:pPr>
      <w:r>
        <w:t xml:space="preserve"/>
      </w:r>
    </w:p>
    <w:p>
      <w:pPr>
        <w:spacing w:after="40" w:line="276"/>
      </w:pPr>
      <w:r>
        <w:t xml:space="preserve">Product-family code / Design code / Color code / Size or format code / Version code:</w:t>
      </w:r>
    </w:p>
    <w:p>
      <w:pPr>
        <w:pBdr>
          <w:bottom w:val="single" w:color="999999" w:sz="6" w:space="1"/>
        </w:pBdr>
        <w:spacing w:after="220"/>
      </w:pPr>
      <w:r>
        <w:t xml:space="preserve"/>
      </w:r>
    </w:p>
    <w:p>
      <w:pPr>
        <w:spacing w:after="40"/>
      </w:pPr>
      <w:r>
        <w:rPr>
          <w:b/>
          <w:bCs/>
        </w:rPr>
        <w:t xml:space="preserve">Inventory and fulfillment</w:t>
      </w:r>
    </w:p>
    <w:p>
      <w:pPr>
        <w:pStyle w:val="ListParagraph"/>
        <w:numPr>
          <w:ilvl w:val="0"/>
          <w:numId w:val="1"/>
        </w:numPr>
        <w:spacing w:after="80" w:line="276"/>
      </w:pPr>
      <w:r>
        <w:t xml:space="preserve">Shopify tracks quantity? Yes / No</w:t>
      </w:r>
    </w:p>
    <w:p>
      <w:pPr>
        <w:pStyle w:val="ListParagraph"/>
        <w:numPr>
          <w:ilvl w:val="0"/>
          <w:numId w:val="1"/>
        </w:numPr>
        <w:spacing w:after="80" w:line="276"/>
      </w:pPr>
      <w:r>
        <w:t xml:space="preserve">One-of-one? Yes / No</w:t>
      </w:r>
    </w:p>
    <w:p>
      <w:pPr>
        <w:pStyle w:val="ListParagraph"/>
        <w:numPr>
          <w:ilvl w:val="0"/>
          <w:numId w:val="1"/>
        </w:numPr>
        <w:spacing w:after="80" w:line="276"/>
      </w:pPr>
      <w:r>
        <w:t xml:space="preserve">Continue selling after zero? Yes / No</w:t>
      </w:r>
    </w:p>
    <w:p>
      <w:pPr>
        <w:pStyle w:val="ListParagraph"/>
        <w:numPr>
          <w:ilvl w:val="0"/>
          <w:numId w:val="1"/>
        </w:numPr>
        <w:spacing w:after="80" w:line="276"/>
      </w:pPr>
      <w:r>
        <w:t xml:space="preserve">Managed by app? Yes / No</w:t>
      </w:r>
    </w:p>
    <w:p>
      <w:pPr>
        <w:pStyle w:val="ListParagraph"/>
        <w:numPr>
          <w:ilvl w:val="0"/>
          <w:numId w:val="1"/>
        </w:numPr>
        <w:spacing w:after="80" w:line="276"/>
      </w:pPr>
      <w:r>
        <w:t xml:space="preserve">Shipping required? Yes / No</w:t>
      </w:r>
    </w:p>
    <w:p>
      <w:pPr>
        <w:pStyle w:val="ListParagraph"/>
        <w:numPr>
          <w:ilvl w:val="0"/>
          <w:numId w:val="1"/>
        </w:numPr>
        <w:spacing w:after="80" w:line="276"/>
      </w:pPr>
      <w:r>
        <w:t xml:space="preserve">Weight verified? Yes / No</w:t>
      </w:r>
    </w:p>
    <w:p>
      <w:pPr>
        <w:pStyle w:val="ListParagraph"/>
        <w:numPr>
          <w:ilvl w:val="0"/>
          <w:numId w:val="1"/>
        </w:numPr>
        <w:spacing w:after="80" w:line="276"/>
      </w:pPr>
      <w:r>
        <w:t xml:space="preserve">Country or region of origin verified? Yes / No / Not applicable</w:t>
      </w:r>
    </w:p>
    <w:p>
      <w:pPr>
        <w:pStyle w:val="ListParagraph"/>
        <w:numPr>
          <w:ilvl w:val="0"/>
          <w:numId w:val="1"/>
        </w:numPr>
        <w:spacing w:after="80" w:line="276"/>
      </w:pPr>
      <w:r>
        <w:t xml:space="preserve">HS code verified? Yes / No / Not applicable</w:t>
      </w:r>
    </w:p>
    <w:p>
      <w:pPr>
        <w:pStyle w:val="ListParagraph"/>
        <w:numPr>
          <w:ilvl w:val="0"/>
          <w:numId w:val="1"/>
        </w:numPr>
        <w:spacing w:after="80" w:line="276"/>
      </w:pPr>
      <w:r>
        <w:t xml:space="preserve">Fulfillment assignment reviewed? Yes / No</w:t>
      </w:r>
    </w:p>
    <w:p>
      <w:pPr>
        <w:spacing w:after="40" w:line="276"/>
      </w:pPr>
      <w:r>
        <w:t xml:space="preserve">Inventory owner:</w:t>
      </w:r>
    </w:p>
    <w:p>
      <w:pPr>
        <w:pBdr>
          <w:bottom w:val="single" w:color="999999" w:sz="6" w:space="1"/>
        </w:pBdr>
        <w:spacing w:after="220"/>
      </w:pPr>
      <w:r>
        <w:t xml:space="preserve"/>
      </w:r>
    </w:p>
    <w:p>
      <w:pPr>
        <w:spacing w:after="40" w:line="276"/>
      </w:pPr>
      <w:r>
        <w:t xml:space="preserve">Inventory location:</w:t>
      </w:r>
    </w:p>
    <w:p>
      <w:pPr>
        <w:pBdr>
          <w:bottom w:val="single" w:color="999999" w:sz="6" w:space="1"/>
        </w:pBdr>
        <w:spacing w:after="220"/>
      </w:pPr>
      <w:r>
        <w:t xml:space="preserve"/>
      </w:r>
    </w:p>
    <w:p>
      <w:pPr>
        <w:spacing w:after="40" w:line="276"/>
      </w:pPr>
      <w:r>
        <w:t xml:space="preserve">Current quantity:</w:t>
      </w:r>
    </w:p>
    <w:p>
      <w:pPr>
        <w:pBdr>
          <w:bottom w:val="single" w:color="999999" w:sz="6" w:space="1"/>
        </w:pBdr>
        <w:spacing w:after="220"/>
      </w:pPr>
      <w:r>
        <w:t xml:space="preserve"/>
      </w:r>
    </w:p>
    <w:p>
      <w:pPr>
        <w:spacing w:after="40" w:line="276"/>
      </w:pPr>
      <w:r>
        <w:t xml:space="preserve">Fulfillment app or location:</w:t>
      </w:r>
    </w:p>
    <w:p>
      <w:pPr>
        <w:pBdr>
          <w:bottom w:val="single" w:color="999999" w:sz="6" w:space="1"/>
        </w:pBdr>
        <w:spacing w:after="220"/>
      </w:pPr>
      <w:r>
        <w:t xml:space="preserve"/>
      </w:r>
    </w:p>
    <w:p>
      <w:pPr>
        <w:spacing w:after="40"/>
      </w:pPr>
      <w:r>
        <w:rPr>
          <w:b/>
          <w:bCs/>
        </w:rPr>
        <w:t xml:space="preserve">Organization fields</w:t>
      </w:r>
    </w:p>
    <w:p>
      <w:pPr>
        <w:pStyle w:val="ListParagraph"/>
        <w:numPr>
          <w:ilvl w:val="0"/>
          <w:numId w:val="1"/>
        </w:numPr>
        <w:spacing w:after="80" w:line="276"/>
      </w:pPr>
      <w:r>
        <w:t xml:space="preserve">Naming convention followed? Yes / No</w:t>
      </w:r>
    </w:p>
    <w:p>
      <w:pPr>
        <w:pStyle w:val="ListParagraph"/>
        <w:numPr>
          <w:ilvl w:val="0"/>
          <w:numId w:val="1"/>
        </w:numPr>
        <w:spacing w:after="80" w:line="276"/>
      </w:pPr>
      <w:r>
        <w:t xml:space="preserve">Duplicate or inconsistent tag check complete? Yes / No</w:t>
      </w:r>
    </w:p>
    <w:p>
      <w:pPr>
        <w:pStyle w:val="ListParagraph"/>
        <w:numPr>
          <w:ilvl w:val="0"/>
          <w:numId w:val="1"/>
        </w:numPr>
        <w:spacing w:after="80" w:line="276"/>
      </w:pPr>
      <w:r>
        <w:t xml:space="preserve">Collection assignment: Deferred to Chapter 9</w:t>
      </w:r>
    </w:p>
    <w:p>
      <w:pPr>
        <w:spacing w:after="40" w:line="276"/>
      </w:pPr>
      <w:r>
        <w:t xml:space="preserve">Product category:</w:t>
      </w:r>
    </w:p>
    <w:p>
      <w:pPr>
        <w:pBdr>
          <w:bottom w:val="single" w:color="999999" w:sz="6" w:space="1"/>
        </w:pBdr>
        <w:spacing w:after="220"/>
      </w:pPr>
      <w:r>
        <w:t xml:space="preserve"/>
      </w:r>
    </w:p>
    <w:p>
      <w:pPr>
        <w:spacing w:after="40" w:line="276"/>
      </w:pPr>
      <w:r>
        <w:t xml:space="preserve">Product type:</w:t>
      </w:r>
    </w:p>
    <w:p>
      <w:pPr>
        <w:pBdr>
          <w:bottom w:val="single" w:color="999999" w:sz="6" w:space="1"/>
        </w:pBdr>
        <w:spacing w:after="220"/>
      </w:pPr>
      <w:r>
        <w:t xml:space="preserve"/>
      </w:r>
    </w:p>
    <w:p>
      <w:pPr>
        <w:spacing w:after="40" w:line="276"/>
      </w:pPr>
      <w:r>
        <w:t xml:space="preserve">Vendor:</w:t>
      </w:r>
    </w:p>
    <w:p>
      <w:pPr>
        <w:pBdr>
          <w:bottom w:val="single" w:color="999999" w:sz="6" w:space="1"/>
        </w:pBdr>
        <w:spacing w:after="220"/>
      </w:pPr>
      <w:r>
        <w:t xml:space="preserve"/>
      </w:r>
    </w:p>
    <w:p>
      <w:pPr>
        <w:spacing w:after="40" w:line="276"/>
      </w:pPr>
      <w:r>
        <w:t xml:space="preserve">Tags:</w:t>
      </w:r>
    </w:p>
    <w:p>
      <w:pPr>
        <w:pBdr>
          <w:bottom w:val="single" w:color="999999" w:sz="6" w:space="1"/>
        </w:pBdr>
        <w:spacing w:after="220"/>
      </w:pPr>
      <w:r>
        <w:t xml:space="preserve"/>
      </w:r>
    </w:p>
    <w:p>
      <w:pPr>
        <w:spacing w:after="40"/>
      </w:pPr>
      <w:r>
        <w:rPr>
          <w:b/>
          <w:bCs/>
        </w:rPr>
        <w:t xml:space="preserve">Publishing and visibility</w:t>
      </w:r>
    </w:p>
    <w:p>
      <w:pPr>
        <w:pStyle w:val="ListParagraph"/>
        <w:numPr>
          <w:ilvl w:val="0"/>
          <w:numId w:val="1"/>
        </w:numPr>
        <w:spacing w:after="80" w:line="276"/>
      </w:pPr>
      <w:r>
        <w:t xml:space="preserve">Variant availability reviewed? Yes / No</w:t>
      </w:r>
    </w:p>
    <w:p>
      <w:pPr>
        <w:pStyle w:val="ListParagraph"/>
        <w:numPr>
          <w:ilvl w:val="0"/>
          <w:numId w:val="1"/>
        </w:numPr>
        <w:spacing w:after="80" w:line="276"/>
      </w:pPr>
      <w:r>
        <w:t xml:space="preserve">App-controlled publishing? Yes / No</w:t>
      </w:r>
    </w:p>
    <w:p>
      <w:pPr>
        <w:pStyle w:val="ListParagraph"/>
        <w:numPr>
          <w:ilvl w:val="0"/>
          <w:numId w:val="1"/>
        </w:numPr>
        <w:spacing w:after="80" w:line="276"/>
      </w:pPr>
      <w:r>
        <w:t xml:space="preserve">Search listing reviewed? Yes / No</w:t>
      </w:r>
    </w:p>
    <w:p>
      <w:pPr>
        <w:pStyle w:val="ListParagraph"/>
        <w:numPr>
          <w:ilvl w:val="0"/>
          <w:numId w:val="1"/>
        </w:numPr>
        <w:spacing w:after="80" w:line="276"/>
      </w:pPr>
      <w:r>
        <w:t xml:space="preserve">Customer-facing preview reviewed? Yes / No</w:t>
      </w:r>
    </w:p>
    <w:p>
      <w:pPr>
        <w:pStyle w:val="ListParagraph"/>
        <w:numPr>
          <w:ilvl w:val="0"/>
          <w:numId w:val="1"/>
        </w:numPr>
        <w:spacing w:after="80" w:line="276"/>
      </w:pPr>
      <w:r>
        <w:t xml:space="preserve">Internal information exposed? Yes / No</w:t>
      </w:r>
    </w:p>
    <w:p>
      <w:pPr>
        <w:pStyle w:val="ListParagraph"/>
        <w:numPr>
          <w:ilvl w:val="0"/>
          <w:numId w:val="1"/>
        </w:numPr>
        <w:spacing w:after="80" w:line="276"/>
      </w:pPr>
      <w:r>
        <w:t xml:space="preserve">Ready to organize in Chapter 9? Yes / No</w:t>
      </w:r>
    </w:p>
    <w:p>
      <w:pPr>
        <w:spacing w:after="40" w:line="276"/>
      </w:pPr>
      <w:r>
        <w:t xml:space="preserve">Product status:</w:t>
      </w:r>
    </w:p>
    <w:p>
      <w:pPr>
        <w:pBdr>
          <w:bottom w:val="single" w:color="999999" w:sz="6" w:space="1"/>
        </w:pBdr>
        <w:spacing w:after="220"/>
      </w:pPr>
      <w:r>
        <w:t xml:space="preserve"/>
      </w:r>
    </w:p>
    <w:p>
      <w:pPr>
        <w:spacing w:after="40" w:line="276"/>
      </w:pPr>
      <w:r>
        <w:t xml:space="preserve">Online Store availability:</w:t>
      </w:r>
    </w:p>
    <w:p>
      <w:pPr>
        <w:pBdr>
          <w:bottom w:val="single" w:color="999999" w:sz="6" w:space="1"/>
        </w:pBdr>
        <w:spacing w:after="220"/>
      </w:pPr>
      <w:r>
        <w:t xml:space="preserve"/>
      </w:r>
    </w:p>
    <w:p>
      <w:pPr>
        <w:spacing w:after="40" w:line="276"/>
      </w:pPr>
      <w:r>
        <w:t xml:space="preserve">Other channel availability:</w:t>
      </w:r>
    </w:p>
    <w:p>
      <w:pPr>
        <w:pBdr>
          <w:bottom w:val="single" w:color="999999" w:sz="6" w:space="1"/>
        </w:pBdr>
        <w:spacing w:after="220"/>
      </w:pPr>
      <w:r>
        <w:t xml:space="preserve"/>
      </w:r>
    </w:p>
    <w:p>
      <w:pPr>
        <w:spacing w:after="40"/>
      </w:pPr>
      <w:r>
        <w:rPr>
          <w:b/>
          <w:bCs/>
        </w:rPr>
        <w:t xml:space="preserve">Product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000"/>
        <w:gridCol w:w="1200"/>
        <w:gridCol w:w="1400"/>
        <w:gridCol w:w="1400"/>
        <w:gridCol w:w="960"/>
      </w:tblGrid>
      <w:tr>
        <w:trPr>
          <w:tblHeader/>
        </w:trPr>
        <w:tc>
          <w:tcPr>
            <w:tcW w:type="dxa" w:w="1900"/>
            <w:shd w:fill="EEEEEE" w:color="auto" w:val="clear"/>
            <w:tcMar>
              <w:top w:type="dxa" w:w="60"/>
              <w:left w:type="dxa" w:w="75"/>
              <w:bottom w:type="dxa" w:w="60"/>
              <w:right w:type="dxa" w:w="75"/>
            </w:tcMar>
          </w:tcPr>
          <w:p>
            <w:r>
              <w:rPr>
                <w:b/>
                <w:bCs/>
                <w:sz w:val="16"/>
                <w:szCs w:val="16"/>
              </w:rPr>
              <w:t xml:space="preserve">Blocker</w:t>
            </w:r>
          </w:p>
        </w:tc>
        <w:tc>
          <w:tcPr>
            <w:tcW w:type="dxa" w:w="1500"/>
            <w:shd w:fill="EEEEEE" w:color="auto" w:val="clear"/>
            <w:tcMar>
              <w:top w:type="dxa" w:w="60"/>
              <w:left w:type="dxa" w:w="75"/>
              <w:bottom w:type="dxa" w:w="60"/>
              <w:right w:type="dxa" w:w="75"/>
            </w:tcMar>
          </w:tcPr>
          <w:p>
            <w:r>
              <w:rPr>
                <w:b/>
                <w:bCs/>
                <w:sz w:val="16"/>
                <w:szCs w:val="16"/>
              </w:rPr>
              <w:t xml:space="preserve">Product or variant</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200"/>
            <w:shd w:fill="EEEEEE" w:color="auto" w:val="clear"/>
            <w:tcMar>
              <w:top w:type="dxa" w:w="60"/>
              <w:left w:type="dxa" w:w="75"/>
              <w:bottom w:type="dxa" w:w="60"/>
              <w:right w:type="dxa" w:w="75"/>
            </w:tcMar>
          </w:tcPr>
          <w:p>
            <w:r>
              <w:rPr>
                <w:b/>
                <w:bCs/>
                <w:sz w:val="16"/>
                <w:szCs w:val="16"/>
              </w:rPr>
              <w:t xml:space="preserve">Owner</w:t>
            </w:r>
          </w:p>
        </w:tc>
        <w:tc>
          <w:tcPr>
            <w:tcW w:type="dxa" w:w="1400"/>
            <w:shd w:fill="EEEEEE" w:color="auto" w:val="clear"/>
            <w:tcMar>
              <w:top w:type="dxa" w:w="60"/>
              <w:left w:type="dxa" w:w="75"/>
              <w:bottom w:type="dxa" w:w="60"/>
              <w:right w:type="dxa" w:w="75"/>
            </w:tcMar>
          </w:tcPr>
          <w:p>
            <w:r>
              <w:rPr>
                <w:b/>
                <w:bCs/>
                <w:sz w:val="16"/>
                <w:szCs w:val="16"/>
              </w:rPr>
              <w:t xml:space="preserve">Next action</w:t>
            </w:r>
          </w:p>
        </w:tc>
        <w:tc>
          <w:tcPr>
            <w:tcW w:type="dxa" w:w="1400"/>
            <w:shd w:fill="EEEEEE" w:color="auto" w:val="clear"/>
            <w:tcMar>
              <w:top w:type="dxa" w:w="60"/>
              <w:left w:type="dxa" w:w="75"/>
              <w:bottom w:type="dxa" w:w="60"/>
              <w:right w:type="dxa" w:w="75"/>
            </w:tcMar>
          </w:tcPr>
          <w:p>
            <w:r>
              <w:rPr>
                <w:b/>
                <w:bCs/>
                <w:sz w:val="16"/>
                <w:szCs w:val="16"/>
              </w:rPr>
              <w:t xml:space="preserve">Source needed</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 review signoff</w:t>
      </w:r>
    </w:p>
    <w:p>
      <w:pPr>
        <w:spacing w:after="140" w:line="276"/>
      </w:pPr>
      <w:r>
        <w:t xml:space="preserve">Title accurate? Yes / No · Description factual? Yes / No · Media accurate? Yes / No · Alt text complete? Yes / No · Price deliberate? Yes / No · Variants correct? Yes / No · Inventory correct? Yes / No · Fulfillment correct? Yes / No · Shipping requirement correct? Yes / No · Status deliberate? Yes / No · Customer preview reviewed? Yes / No</w:t>
      </w:r>
    </w:p>
    <w:p>
      <w:pPr>
        <w:spacing w:after="40"/>
      </w:pPr>
      <w:r>
        <w:rPr>
          <w:b/>
          <w:bCs/>
        </w:rPr>
        <w:t xml:space="preserve">Final product-readiness decision</w:t>
      </w:r>
    </w:p>
    <w:p>
      <w:pPr>
        <w:pStyle w:val="ListParagraph"/>
        <w:numPr>
          <w:ilvl w:val="0"/>
          <w:numId w:val="1"/>
        </w:numPr>
        <w:spacing w:after="80" w:line="276"/>
      </w:pPr>
      <w:r>
        <w:t xml:space="preserve">This product record accurately describes the item: Yes / No</w:t>
      </w:r>
    </w:p>
    <w:p>
      <w:pPr>
        <w:pStyle w:val="ListParagraph"/>
        <w:numPr>
          <w:ilvl w:val="0"/>
          <w:numId w:val="1"/>
        </w:numPr>
        <w:spacing w:after="80" w:line="276"/>
      </w:pPr>
      <w:r>
        <w:t xml:space="preserve">This product is complete enough to organize and test later: Yes / No</w:t>
      </w:r>
    </w:p>
    <w:p>
      <w:pPr>
        <w:pStyle w:val="ListParagraph"/>
        <w:numPr>
          <w:ilvl w:val="0"/>
          <w:numId w:val="1"/>
        </w:numPr>
        <w:spacing w:after="80" w:line="276"/>
      </w:pPr>
      <w:r>
        <w:t xml:space="preserve">This product should remain Draft: Yes / No</w:t>
      </w:r>
    </w:p>
    <w:p>
      <w:pPr>
        <w:spacing w:after="40" w:line="276"/>
      </w:pPr>
      <w:r>
        <w:t xml:space="preserve">The main unresolved blocker is:</w:t>
      </w:r>
    </w:p>
    <w:p>
      <w:pPr>
        <w:pBdr>
          <w:bottom w:val="single" w:color="999999" w:sz="6" w:space="1"/>
        </w:pBdr>
        <w:spacing w:after="220"/>
      </w:pPr>
      <w:r>
        <w:t xml:space="preserve"/>
      </w:r>
    </w:p>
    <w:p>
      <w:r>
        <w:br w:type="page"/>
      </w:r>
    </w:p>
    <w:p>
      <w:pPr>
        <w:pStyle w:val="Heading1"/>
        <w:spacing w:after="160" w:before="240"/>
      </w:pPr>
      <w:r>
        <w:t xml:space="preserve">Chapter 9 — Organize Collections and Navigation</w:t>
      </w:r>
    </w:p>
    <w:p>
      <w:pPr>
        <w:pStyle w:val="Heading2"/>
        <w:spacing w:after="100" w:before="200"/>
      </w:pPr>
      <w:r>
        <w:t xml:space="preserve">What you will complete</w:t>
      </w:r>
    </w:p>
    <w:p>
      <w:pPr>
        <w:spacing w:after="140" w:line="276"/>
      </w:pPr>
      <w:r>
        <w:t xml:space="preserve">By the end of this chapter, you will have a written catalog structure; each starting product assigned to at least one appropriate collection or intentionally left ungrouped; a deliberate manual-or-smart decision for each collection; reviewed collection names, descriptions, images, sorting, and availability; smart-collection conditions tested where used; a main menu created or revised; dropdown links only where useful; a footer-menu plan; every menu link tested; mobile navigation reviewed; a record of duplicate, vague, empty, or broken navigation items; and a clear answer to whether a customer can understand where to begin and reach each starting product without guessing. This chapter does not write policies, redesign the theme, configure advanced filters, run the complete customer journey, or launch the store.</w:t>
      </w:r>
    </w:p>
    <w:p>
      <w:pPr>
        <w:pStyle w:val="Heading2"/>
        <w:spacing w:after="100" w:before="200"/>
      </w:pPr>
      <w:r>
        <w:t xml:space="preserve">Why this matters</w:t>
      </w:r>
    </w:p>
    <w:p>
      <w:pPr>
        <w:spacing w:after="140" w:line="276"/>
      </w:pPr>
      <w:r>
        <w:t xml:space="preserve">Chapter 8 created accurate product records; this chapter organizes them so a customer can find them. Collections group products for browsing, and menus connect those groups to the storefront. Doing this in a small, deliberate way — rather than creating many collections and links first — helps the merchant present a catalog a customer can understand.</w:t>
      </w:r>
    </w:p>
    <w:p>
      <w:pPr>
        <w:pStyle w:val="Heading2"/>
        <w:spacing w:after="100" w:before="200"/>
      </w:pPr>
      <w:r>
        <w:t xml:space="preserve">Step-by-step instructions</w:t>
      </w:r>
    </w:p>
    <w:p>
      <w:pPr>
        <w:pStyle w:val="ListParagraph"/>
        <w:numPr>
          <w:ilvl w:val="0"/>
          <w:numId w:val="10"/>
        </w:numPr>
        <w:spacing w:after="120" w:line="276"/>
      </w:pPr>
      <w:r>
        <w:rPr>
          <w:b/>
          <w:bCs/>
        </w:rPr>
        <w:t xml:space="preserve">Review the starting product set.</w:t>
      </w:r>
      <w:r>
        <w:t xml:space="preserve"> Return to Chapter 8 and list the one-to-five starting products, recording for each: product title, product type, fulfillment method, intended customer, whether it belongs with other products, whether it needs a direct menu link, and whether it should remain Draft. Do not organize products that contain unresolved material blockers as though they are ready for public navigation. Why it matters: this helps the merchant work only with products that are ready to organize. Done when: you have a current list of products eligible for organization.</w:t>
      </w:r>
    </w:p>
    <w:p>
      <w:pPr>
        <w:pStyle w:val="ListParagraph"/>
        <w:numPr>
          <w:ilvl w:val="0"/>
          <w:numId w:val="10"/>
        </w:numPr>
        <w:spacing w:after="120" w:line="276"/>
      </w:pPr>
      <w:r>
        <w:rPr>
          <w:b/>
          <w:bCs/>
        </w:rPr>
        <w:t xml:space="preserve">Define the simplest useful catalog structure.</w:t>
      </w:r>
      <w:r>
        <w:t xml:space="preserve"> Group products by customer-understandable categories. Appropriate collection dimensions can include product type, use or purpose, material, format, design family, audience, fulfillment model where customer-relevant, seasonal grouping, or a new/featured grouping where accurately maintained. Avoid starting with internal department names, supplier codes, production-provider names, unexplained abbreviations, duplicate categories, extremely narrow one-product categories without a reason, categories based only on your internal workflow, or large numbers of overlapping collections. Collections should reflect how a customer understands the catalog, not merely how you store internal information. Why it matters: this helps organize the catalog the way a customer understands it. Done when: you have a small written set of proposed collections.</w:t>
      </w:r>
    </w:p>
    <w:p>
      <w:pPr>
        <w:pStyle w:val="ListParagraph"/>
        <w:numPr>
          <w:ilvl w:val="0"/>
          <w:numId w:val="10"/>
        </w:numPr>
        <w:spacing w:after="120" w:line="276"/>
      </w:pPr>
      <w:r>
        <w:rPr>
          <w:b/>
          <w:bCs/>
        </w:rPr>
        <w:t xml:space="preserve">Separate customer-facing categories from internal fields.</w:t>
      </w:r>
      <w:r>
        <w:t xml:space="preserve"> Distinguish product category, product type, vendor, tags, collections, and menu labels. Product category/type/vendor/tags were reviewed in Chapter 8; collections group products for catalog presentation and management; menu labels are customer-facing links. These values can support one another but do not need identical wording — a tag is not automatically a collection, a collection is not automatically a menu link, and a menu link does not change the product’s underlying category or type. Why it matters: this makes clear the role of each organizational layer. Done when: you can explain the role of each organizational layer.</w:t>
      </w:r>
    </w:p>
    <w:p>
      <w:pPr>
        <w:pStyle w:val="ListParagraph"/>
        <w:numPr>
          <w:ilvl w:val="0"/>
          <w:numId w:val="10"/>
        </w:numPr>
        <w:spacing w:after="120" w:line="276"/>
      </w:pPr>
      <w:r>
        <w:rPr>
          <w:b/>
          <w:bCs/>
        </w:rPr>
        <w:t xml:space="preserve">Choose manual or smart for each collection.</w:t>
      </w:r>
      <w:r>
        <w:t xml:space="preserve"> A manual collection is one where you select products deliberately (useful when the collection is small, membership requires judgment, products are one-of-one, products change infrequently, the collection is curated, or the available product fields cannot express the intended rule reliably). A smart collection includes products that match conditions (useful when product fields are consistent, the rule can be expressed clearly, new matching products should be included automatically, you understand the condition logic, and membership will be monitored). Smart does not mean self-correcting: incorrect tags, types, vendors, categories, prices, inventory values, or condition logic can produce unexpected membership; manual collections require active maintenance; a collection type should not be chosen solely because it sounds more advanced; and current terminology and supported conditions must be verified. Why it matters: this determines how each collection’s membership is maintained. Done when: every proposed collection has a documented Manual or Smart decision.</w:t>
      </w:r>
    </w:p>
    <w:p>
      <w:pPr>
        <w:spacing w:after="140" w:line="276"/>
      </w:pPr>
      <w:r>
        <w:rPr>
          <w:i/>
          <w:iCs/>
          <w:color w:val="9A6A00"/>
        </w:rPr>
        <w:t xml:space="preserve">[ADD OFFICIAL SHOPIFY COLLECTION-TYPES LINK] · [ADD OFFICIAL SHOPIFY MANUAL-COLLECTION LINK] · [ADD OFFICIAL SHOPIFY SMART-COLLECTION LINK] · [VERIFY CURRENT SHOPIFY SETTING]</w:t>
      </w:r>
    </w:p>
    <w:p>
      <w:pPr>
        <w:pStyle w:val="ListParagraph"/>
        <w:numPr>
          <w:ilvl w:val="0"/>
          <w:numId w:val="10"/>
        </w:numPr>
        <w:spacing w:after="120" w:line="276"/>
      </w:pPr>
      <w:r>
        <w:rPr>
          <w:b/>
          <w:bCs/>
        </w:rPr>
        <w:t xml:space="preserve">Create the first collection.</w:t>
      </w:r>
      <w:r>
        <w:t xml:space="preserve"> Create one collection at a time, reviewing collection title, description, collection image (if used), collection type, conditions or selected products, sort order, sales-channel availability, search-listing fields, and the theme preview where available. Why it matters: this provides one reviewed collection record before it is published. Done when: one collection record exists and remains unpublished or deliberately limited while being reviewed.</w:t>
      </w:r>
    </w:p>
    <w:p>
      <w:pPr>
        <w:spacing w:after="140" w:line="276"/>
      </w:pPr>
      <w:r>
        <w:rPr>
          <w:i/>
          <w:iCs/>
          <w:color w:val="9A6A00"/>
        </w:rPr>
        <w:t xml:space="preserve">[ADD OFFICIAL SHOPIFY CREATE-COLLECTION LINK] · [VERIFY CURRENT SHOPIFY SETTING]</w:t>
      </w:r>
    </w:p>
    <w:p>
      <w:pPr>
        <w:spacing w:after="140" w:line="276"/>
      </w:pPr>
      <w:r>
        <w:rPr>
          <w:i/>
          <w:iCs/>
          <w:color w:val="9A6A00"/>
        </w:rPr>
        <w:t xml:space="preserve">[INSERT SCREENSHOT — fictional collection editor with product, store, supplier, and account information hidden] (Locate: the collection editor. Hide: product, store, supplier, and account information. All product names, collection conditions, prices, inventory data, tags, vendors, domains, URLs, suppliers, account identifiers, customer/order data, and private operational information must be fictional, blank, or fully redacted. Capture date: record it. Note: Shopify admin paths, collection terminology, condition behavior, menus, themes, dropdowns, publishing, and storefront display can change.)</w:t>
      </w:r>
    </w:p>
    <w:p>
      <w:pPr>
        <w:pStyle w:val="ListParagraph"/>
        <w:numPr>
          <w:ilvl w:val="0"/>
          <w:numId w:val="10"/>
        </w:numPr>
        <w:spacing w:after="120" w:line="276"/>
      </w:pPr>
      <w:r>
        <w:rPr>
          <w:b/>
          <w:bCs/>
        </w:rPr>
        <w:t xml:space="preserve">Write a clear collection title.</w:t>
      </w:r>
      <w:r>
        <w:t xml:space="preserve"> Use titles that identify what is grouped — concrete titles such as T-Shirts, Hoodies &amp; Sweatshirts, Blankets, Tapestries, Hats, Pillows, Journals &amp; Paper Goods, Accessories, Wall Art, Wire Wraps, or Commissions. Avoid vague titles ("Shop Stuff," "Miscellaneous," "Products," "Cool Items," "Category 1"), internal codes, unexplained abbreviations, and multiple collections with nearly identical titles. Not every collection needs the brand name. Why it matters: this helps a customer recognize what the collection contains. Done when: the title tells the customer what type of products the collection contains.</w:t>
      </w:r>
    </w:p>
    <w:p>
      <w:pPr>
        <w:pStyle w:val="ListParagraph"/>
        <w:numPr>
          <w:ilvl w:val="0"/>
          <w:numId w:val="10"/>
        </w:numPr>
        <w:spacing w:after="120" w:line="276"/>
      </w:pPr>
      <w:r>
        <w:rPr>
          <w:b/>
          <w:bCs/>
        </w:rPr>
        <w:t xml:space="preserve">Write the collection description.</w:t>
      </w:r>
      <w:r>
        <w:t xml:space="preserve"> Use a short factual description that explains what products belong, what distinguishes the group, relevant production or fulfillment information, relevant variation, and what a customer can expect to browse. Do not repeat the collection title several times, invent product facts, promise delivery times, make sales or popularity claims, add policy terms, add keyword lists, describe POD products as handmade, or describe handmade items as standardized inventory. Why it matters: this informs the customer what the group contains. Done when: the description accurately describes its membership.</w:t>
      </w:r>
    </w:p>
    <w:p>
      <w:pPr>
        <w:pStyle w:val="ListParagraph"/>
        <w:numPr>
          <w:ilvl w:val="0"/>
          <w:numId w:val="10"/>
        </w:numPr>
        <w:spacing w:after="120" w:line="276"/>
      </w:pPr>
      <w:r>
        <w:rPr>
          <w:b/>
          <w:bCs/>
        </w:rPr>
        <w:t xml:space="preserve">Add a collection image only when useful.</w:t>
      </w:r>
      <w:r>
        <w:t xml:space="preserve"> A collection image can represent the group where the theme supports it, and some themes can use product media or another fallback when no collection image exists. The image should represent the overall collection, not one misleading item; must be authorized and contain no customer, order, address, supplier, account, or private operational information; and should be reviewed on mobile and desktop. Exact theme treatment varies. Why it matters: this affects how the collection is represented where the theme uses an image. Done when: the collection has an appropriate image or a documented decision to leave it blank.</w:t>
      </w:r>
    </w:p>
    <w:p>
      <w:pPr>
        <w:spacing w:after="140" w:line="276"/>
      </w:pPr>
      <w:r>
        <w:rPr>
          <w:i/>
          <w:iCs/>
          <w:color w:val="9A6A00"/>
        </w:rPr>
        <w:t xml:space="preserve">[VERIFY CURRENT SHOPIFY SETTING]</w:t>
      </w:r>
    </w:p>
    <w:p>
      <w:pPr>
        <w:spacing w:after="140" w:line="276"/>
      </w:pPr>
      <w:r>
        <w:rPr>
          <w:i/>
          <w:iCs/>
          <w:color w:val="9A6A00"/>
        </w:rPr>
        <w:t xml:space="preserve">[INSERT SCREENSHOT — fictional collection image area with no private files, metadata, supplier, or account information] (Locate: the collection image area. Hide: private files, metadata, supplier, and account information; use fictional data. Capture date: record it. Note: theme treatment may change.)</w:t>
      </w:r>
    </w:p>
    <w:p>
      <w:pPr>
        <w:pStyle w:val="ListParagraph"/>
        <w:numPr>
          <w:ilvl w:val="0"/>
          <w:numId w:val="10"/>
        </w:numPr>
        <w:spacing w:after="120" w:line="276"/>
      </w:pPr>
      <w:r>
        <w:rPr>
          <w:b/>
          <w:bCs/>
        </w:rPr>
        <w:t xml:space="preserve">Configure a manual collection.</w:t>
      </w:r>
      <w:r>
        <w:t xml:space="preserve"> For a manual collection, select only the intended products; confirm each product is the correct record; confirm Draft or unavailable products are handled deliberately; confirm unrelated variants are not treated as independently selectable collection items; and record who updates the collection when products change. Collections contain entire products, not individually selected variants. Why it matters: this determines which products belong to a manually curated collection. Done when: the manual collection contains only deliberately selected products.</w:t>
      </w:r>
    </w:p>
    <w:p>
      <w:pPr>
        <w:spacing w:after="140" w:line="276"/>
      </w:pPr>
      <w:r>
        <w:rPr>
          <w:i/>
          <w:iCs/>
          <w:color w:val="9A6A00"/>
        </w:rPr>
        <w:t xml:space="preserve">[ADD OFFICIAL SHOPIFY MANUAL-COLLECTION LINK] · [VERIFY CURRENT SHOPIFY SETTING]</w:t>
      </w:r>
    </w:p>
    <w:p>
      <w:pPr>
        <w:pStyle w:val="ListParagraph"/>
        <w:numPr>
          <w:ilvl w:val="0"/>
          <w:numId w:val="10"/>
        </w:numPr>
        <w:spacing w:after="120" w:line="276"/>
      </w:pPr>
      <w:r>
        <w:rPr>
          <w:b/>
          <w:bCs/>
        </w:rPr>
        <w:t xml:space="preserve">Configure a smart collection.</w:t>
      </w:r>
      <w:r>
        <w:t xml:space="preserve"> For a smart collection, select the condition field, select the operator, enter the condition value, decide whether products must match all or any conditions, preview the matching products, review unexpected inclusions, review missing products, correct the underlying product data or condition logic, and record the collection rule in plain English. Possible condition sources may include product title, variant title, product type, vendor, product category, tags, price, compare-at price, weight, inventory, and supported metafield values — but not every condition is available in every workflow. Why it matters: this determines which products a smart collection includes. Done when: the rule produces the intended current membership or has a documented blocker.</w:t>
      </w:r>
    </w:p>
    <w:p>
      <w:pPr>
        <w:spacing w:after="140" w:line="276"/>
      </w:pPr>
      <w:r>
        <w:rPr>
          <w:i/>
          <w:iCs/>
          <w:color w:val="9A6A00"/>
        </w:rPr>
        <w:t xml:space="preserve">[ADD OFFICIAL SHOPIFY SMART-COLLECTION-CONDITIONS LINK] · [VERIFY CURRENT SHOPIFY SETTING]</w:t>
      </w:r>
    </w:p>
    <w:p>
      <w:pPr>
        <w:spacing w:after="140" w:line="276"/>
      </w:pPr>
      <w:r>
        <w:rPr>
          <w:i/>
          <w:iCs/>
          <w:color w:val="9A6A00"/>
        </w:rPr>
        <w:t xml:space="preserve">[INSERT SCREENSHOT — fictional smart-collection conditions and matching products with all product values and store identifiers redacted] (Locate: the conditions and matching-products area. Hide: all product values and store identifiers; use fictional data. Capture date: record it. Note: condition behavior and terminology may change.)</w:t>
      </w:r>
    </w:p>
    <w:p>
      <w:pPr>
        <w:pStyle w:val="ListParagraph"/>
        <w:numPr>
          <w:ilvl w:val="0"/>
          <w:numId w:val="10"/>
        </w:numPr>
        <w:spacing w:after="120" w:line="276"/>
      </w:pPr>
      <w:r>
        <w:rPr>
          <w:b/>
          <w:bCs/>
        </w:rPr>
        <w:t xml:space="preserve">Test exact and partial matching.</w:t>
      </w:r>
      <w:r>
        <w:t xml:space="preserve"> Exact-match and partial-match operators can produce different results; tag conditions can require exact tag values; inconsistent spaces, punctuation, singular/plural forms, or near-duplicate tags can affect membership; special-character behavior can vary; a condition based on a variant can include the entire product; "any" conditions broaden membership while "all" conditions narrow it; and exclusion conditions require careful review. Test at least one product that should match, one that should not, one with variants, and one with a missing or inconsistent field. Why it matters: this helps identify how exact and partial matching affect membership. Done when: you have reviewed both expected inclusion and expected exclusion.</w:t>
      </w:r>
    </w:p>
    <w:p>
      <w:pPr>
        <w:pStyle w:val="ListParagraph"/>
        <w:numPr>
          <w:ilvl w:val="0"/>
          <w:numId w:val="10"/>
        </w:numPr>
        <w:spacing w:after="120" w:line="276"/>
      </w:pPr>
      <w:r>
        <w:rPr>
          <w:b/>
          <w:bCs/>
        </w:rPr>
        <w:t xml:space="preserve">Review whole-product versus variant behavior.</w:t>
      </w:r>
      <w:r>
        <w:t xml:space="preserve"> Collections contain products, not separately selected variants; a condition that matches one variant can cause the entire product to appear; collection cards might show the product generally rather than the exact matching variant; the theme might select featured product media rather than matching-variant media; and inventory conditions can behave according to whether any supported variant matches. Why it matters: this makes clear what a customer sees when a variant causes product inclusion. Done when: you understand what the customer will see when a variant causes product inclusion.</w:t>
      </w:r>
    </w:p>
    <w:p>
      <w:pPr>
        <w:spacing w:after="140" w:line="276"/>
      </w:pPr>
      <w:r>
        <w:rPr>
          <w:i/>
          <w:iCs/>
          <w:color w:val="9A6A00"/>
        </w:rPr>
        <w:t xml:space="preserve">[VERIFY CURRENT SHOPIFY SETTING]</w:t>
      </w:r>
    </w:p>
    <w:p>
      <w:pPr>
        <w:pStyle w:val="ListParagraph"/>
        <w:numPr>
          <w:ilvl w:val="0"/>
          <w:numId w:val="10"/>
        </w:numPr>
        <w:spacing w:after="120" w:line="276"/>
      </w:pPr>
      <w:r>
        <w:rPr>
          <w:b/>
          <w:bCs/>
        </w:rPr>
        <w:t xml:space="preserve">Review collection sorting.</w:t>
      </w:r>
      <w:r>
        <w:t xml:space="preserve"> Collection products can be sorted according to supported options or arranged manually where available. Decide whether sorting should prioritize manual order, product title, price, date, best-selling data where supported, or another currently available method. "Best selling" is a system-generated ordering concept, not a claim to invent in product copy; manual order requires maintenance; a sort option does not guarantee that a customer sees every product; and theme layout and product availability still affect presentation. Why it matters: this determines the order in which products are presented within supported options. Done when: each collection has a deliberate sort method.</w:t>
      </w:r>
    </w:p>
    <w:p>
      <w:pPr>
        <w:spacing w:after="140" w:line="276"/>
      </w:pPr>
      <w:r>
        <w:rPr>
          <w:i/>
          <w:iCs/>
          <w:color w:val="9A6A00"/>
        </w:rPr>
        <w:t xml:space="preserve">[ADD OFFICIAL SHOPIFY COLLECTION-SORTING LINK] · [VERIFY CURRENT SHOPIFY SETTING]</w:t>
      </w:r>
    </w:p>
    <w:p>
      <w:pPr>
        <w:pStyle w:val="ListParagraph"/>
        <w:numPr>
          <w:ilvl w:val="0"/>
          <w:numId w:val="10"/>
        </w:numPr>
        <w:spacing w:after="120" w:line="276"/>
      </w:pPr>
      <w:r>
        <w:rPr>
          <w:b/>
          <w:bCs/>
        </w:rPr>
        <w:t xml:space="preserve">Review collection availability.</w:t>
      </w:r>
      <w:r>
        <w:t xml:space="preserve"> Confirm which sales channels should display the collection, whether it should be publicly available yet, whether contained products are available on the same intended channel, whether the collection contains Draft/archived/unavailable/blocked products, whether future publishing is configured, and whether the theme includes a link or section that exposes it. Collection availability, product availability, and menu visibility are related but separate controls. Why it matters: this determines which channels can display the collection. Done when: the collection is available only through intended channels or remains deliberately hidden.</w:t>
      </w:r>
    </w:p>
    <w:p>
      <w:pPr>
        <w:spacing w:after="140" w:line="276"/>
      </w:pPr>
      <w:r>
        <w:rPr>
          <w:i/>
          <w:iCs/>
          <w:color w:val="9A6A00"/>
        </w:rPr>
        <w:t xml:space="preserve">[ADD OFFICIAL SHOPIFY COLLECTION-AVAILABILITY LINK] · [VERIFY CURRENT SHOPIFY SETTING]</w:t>
      </w:r>
    </w:p>
    <w:p>
      <w:pPr>
        <w:pStyle w:val="ListParagraph"/>
        <w:numPr>
          <w:ilvl w:val="0"/>
          <w:numId w:val="10"/>
        </w:numPr>
        <w:spacing w:after="120" w:line="276"/>
      </w:pPr>
      <w:r>
        <w:rPr>
          <w:b/>
          <w:bCs/>
        </w:rPr>
        <w:t xml:space="preserve">Repeat for the initial collection set.</w:t>
      </w:r>
      <w:r>
        <w:t xml:space="preserve"> Repeat the process for the proposed structure — without requiring a large number of collections — checking for empty collections, single-product collections without a reason, duplicate collections, overlapping collections, inconsistent names, incorrect smart conditions, missing products, unavailable products, placeholder descriptions, and unreviewed images. Why it matters: this helps identify empty, duplicate, or overlapping collections. Done when: you have a small reviewed collection set.</w:t>
      </w:r>
    </w:p>
    <w:p>
      <w:pPr>
        <w:pStyle w:val="ListParagraph"/>
        <w:numPr>
          <w:ilvl w:val="0"/>
          <w:numId w:val="10"/>
        </w:numPr>
        <w:spacing w:after="120" w:line="276"/>
      </w:pPr>
      <w:r>
        <w:rPr>
          <w:b/>
          <w:bCs/>
        </w:rPr>
        <w:t xml:space="preserve">Plan the main navigation before editing it.</w:t>
      </w:r>
      <w:r>
        <w:t xml:space="preserve"> Create a written main-menu outline. A beginner structure can include Home, Shop, one or more primary product categories, Commissions or services where applicable, About, and Contact — these exact items are not required. The main menu should represent the most important customer destinations; not every collection needs a top-level link; not every product needs a direct menu link; the menu should not expose internal operational categories; and policy links can be added after Chapter 10. Why it matters: this helps organize the main menu before changing the live navigation. Done when: you have a written main-menu hierarchy before changing the live menu.</w:t>
      </w:r>
    </w:p>
    <w:p>
      <w:pPr>
        <w:pStyle w:val="ListParagraph"/>
        <w:numPr>
          <w:ilvl w:val="0"/>
          <w:numId w:val="10"/>
        </w:numPr>
        <w:spacing w:after="120" w:line="276"/>
      </w:pPr>
      <w:r>
        <w:rPr>
          <w:b/>
          <w:bCs/>
        </w:rPr>
        <w:t xml:space="preserve">Understand menus and links.</w:t>
      </w:r>
      <w:r>
        <w:t xml:space="preserve"> A menu is a managed group of links, and a menu item points to a destination such as a product, collection, page, blog, policy, customer-account page, or external website where supported. The linked destination usually needs to exist first; menu placement depends on the theme; the same menu can display differently in different themes; and main and footer menus serve different purposes. Why it matters: this makes clear that navigation labels and destination resources are separate. Done when: you understand that navigation labels and destination resources are separate.</w:t>
      </w:r>
    </w:p>
    <w:p>
      <w:pPr>
        <w:spacing w:after="140" w:line="276"/>
      </w:pPr>
      <w:r>
        <w:rPr>
          <w:i/>
          <w:iCs/>
          <w:color w:val="9A6A00"/>
        </w:rPr>
        <w:t xml:space="preserve">[ADD OFFICIAL SHOPIFY MENUS OVERVIEW LINK] · [ADD OFFICIAL SHOPIFY UNDERSTANDING-MENUS LINK] · [VERIFY CURRENT SHOPIFY SETTING]</w:t>
      </w:r>
    </w:p>
    <w:p>
      <w:pPr>
        <w:pStyle w:val="ListParagraph"/>
        <w:numPr>
          <w:ilvl w:val="0"/>
          <w:numId w:val="10"/>
        </w:numPr>
        <w:spacing w:after="120" w:line="276"/>
      </w:pPr>
      <w:r>
        <w:rPr>
          <w:b/>
          <w:bCs/>
        </w:rPr>
        <w:t xml:space="preserve">Open the menu-management area.</w:t>
      </w:r>
      <w:r>
        <w:t xml:space="preserve"> Locate the current Shopify menu-management area. Current documentation places it under Content → Menus, but this path is change-sensitive. Why it matters: this helps the merchant locate the main and footer menu records. Done when: you can locate the main and footer menu records.</w:t>
      </w:r>
    </w:p>
    <w:p>
      <w:pPr>
        <w:spacing w:after="140" w:line="276"/>
      </w:pPr>
      <w:r>
        <w:rPr>
          <w:i/>
          <w:iCs/>
          <w:color w:val="9A6A00"/>
        </w:rPr>
        <w:t xml:space="preserve">[VERIFY CURRENT SHOPIFY SETTING]</w:t>
      </w:r>
    </w:p>
    <w:p>
      <w:pPr>
        <w:spacing w:after="140" w:line="276"/>
      </w:pPr>
      <w:r>
        <w:rPr>
          <w:i/>
          <w:iCs/>
          <w:color w:val="9A6A00"/>
        </w:rPr>
        <w:t xml:space="preserve">[INSERT SCREENSHOT — Shopify menu-management overview with store names, domains, account details, and private links hidden] (Locate: the menu-management overview. Hide: store names, domains, account details, and private links; use fictional data. Capture date: record it. Note: the admin path may change.)</w:t>
      </w:r>
    </w:p>
    <w:p>
      <w:pPr>
        <w:pStyle w:val="ListParagraph"/>
        <w:numPr>
          <w:ilvl w:val="0"/>
          <w:numId w:val="10"/>
        </w:numPr>
        <w:spacing w:after="120" w:line="276"/>
      </w:pPr>
      <w:r>
        <w:rPr>
          <w:b/>
          <w:bCs/>
        </w:rPr>
        <w:t xml:space="preserve">Build or revise the main menu.</w:t>
      </w:r>
      <w:r>
        <w:t xml:space="preserve"> For each item, enter a clear customer-facing label, select the intended Shopify resource where possible, avoid manually pasting an internal admin URL, confirm the destination, arrange the order, save, and test the link. Labels should be short, concrete, consistent, distinct, and written in customer language. Avoid "Click Here," "More," "Stuff," internal project names, duplicate Shop links, raw URLs, and extremely long labels. Why it matters: this provides deliberate main-menu links in a deliberate order. Done when: the main menu contains deliberate links in a deliberate order.</w:t>
      </w:r>
    </w:p>
    <w:p>
      <w:pPr>
        <w:spacing w:after="140" w:line="276"/>
      </w:pPr>
      <w:r>
        <w:rPr>
          <w:i/>
          <w:iCs/>
          <w:color w:val="9A6A00"/>
        </w:rPr>
        <w:t xml:space="preserve">[ADD OFFICIAL SHOPIFY EDIT-MENU LINK] · [VERIFY CURRENT SHOPIFY SETTING]</w:t>
      </w:r>
    </w:p>
    <w:p>
      <w:pPr>
        <w:spacing w:after="140" w:line="276"/>
      </w:pPr>
      <w:r>
        <w:rPr>
          <w:i/>
          <w:iCs/>
          <w:color w:val="9A6A00"/>
        </w:rPr>
        <w:t xml:space="preserve">[INSERT SCREENSHOT — fictional main-menu editor with all domains, internal URLs, store identifiers, and account details hidden] (Locate: the main-menu editor. Hide: all domains, internal URLs, store identifiers, and account details; use fictional data. Capture date: record it. Note: the interface may change.)</w:t>
      </w:r>
    </w:p>
    <w:p>
      <w:pPr>
        <w:pStyle w:val="ListParagraph"/>
        <w:numPr>
          <w:ilvl w:val="0"/>
          <w:numId w:val="10"/>
        </w:numPr>
        <w:spacing w:after="120" w:line="276"/>
      </w:pPr>
      <w:r>
        <w:rPr>
          <w:b/>
          <w:bCs/>
        </w:rPr>
        <w:t xml:space="preserve">Create dropdown navigation only where useful.</w:t>
      </w:r>
      <w:r>
        <w:t xml:space="preserve"> Dropdowns group related child links under a parent; the theme determines how dropdowns appear; excessive nesting can be difficult to use; the parent item might itself be clickable depending on configuration and theme; mobile presentation can differ from desktop; and footer menus might not support dropdown nesting. Use a parent label that describes the group, keep child labels concrete, test parent and child links, test mobile opening and closing behavior, avoid deeply nested structures, and avoid an empty parent that behaves unexpectedly. Why it matters: this helps organize related links where a dropdown improves clarity. Done when: dropdowns exist only where they improve the clarity of the hierarchy.</w:t>
      </w:r>
    </w:p>
    <w:p>
      <w:pPr>
        <w:spacing w:after="140" w:line="276"/>
      </w:pPr>
      <w:r>
        <w:rPr>
          <w:i/>
          <w:iCs/>
          <w:color w:val="9A6A00"/>
        </w:rPr>
        <w:t xml:space="preserve">[ADD OFFICIAL SHOPIFY DROPDOWN-MENU LINK] · [VERIFY CURRENT SHOPIFY SETTING]</w:t>
      </w:r>
    </w:p>
    <w:p>
      <w:pPr>
        <w:spacing w:after="140" w:line="276"/>
      </w:pPr>
      <w:r>
        <w:rPr>
          <w:i/>
          <w:iCs/>
          <w:color w:val="9A6A00"/>
        </w:rPr>
        <w:t xml:space="preserve">[INSERT SCREENSHOT — fictional dropdown-menu hierarchy with all store identifiers and destinations redacted] (Locate: the dropdown-menu hierarchy. Hide: all store identifiers and destinations; use fictional data. Capture date: record it. Note: theme dropdown behavior may change.)</w:t>
      </w:r>
    </w:p>
    <w:p>
      <w:pPr>
        <w:pStyle w:val="ListParagraph"/>
        <w:numPr>
          <w:ilvl w:val="0"/>
          <w:numId w:val="10"/>
        </w:numPr>
        <w:spacing w:after="120" w:line="276"/>
      </w:pPr>
      <w:r>
        <w:rPr>
          <w:b/>
          <w:bCs/>
        </w:rPr>
        <w:t xml:space="preserve">Build or revise the footer menu.</w:t>
      </w:r>
      <w:r>
        <w:t xml:space="preserve"> The footer is appropriate for secondary information such as Contact, About, FAQ where it exists, Policies after Chapter 10, accessibility information where applicable, account links where appropriate, and other secondary pages. Do not create fake policy links or placeholder pages that appear finished. Footer nesting support can differ and currently might be limited. Why it matters: this provides secondary navigation to existing or clearly deferred destinations. Done when: the footer menu contains only existing or clearly deferred destinations.</w:t>
      </w:r>
    </w:p>
    <w:p>
      <w:pPr>
        <w:spacing w:after="140" w:line="276"/>
      </w:pPr>
      <w:r>
        <w:rPr>
          <w:i/>
          <w:iCs/>
          <w:color w:val="9A6A00"/>
        </w:rPr>
        <w:t xml:space="preserve">[INSERT SCREENSHOT — fictional footer-menu editor with policy placeholders clearly marked as not yet complete] (Locate: the footer-menu editor. Mark: policy placeholders as not yet complete; hide store identifiers; use fictional data. Capture date: record it. Note: footer nesting support may change.)</w:t>
      </w:r>
    </w:p>
    <w:p>
      <w:pPr>
        <w:pStyle w:val="ListParagraph"/>
        <w:numPr>
          <w:ilvl w:val="0"/>
          <w:numId w:val="10"/>
        </w:numPr>
        <w:spacing w:after="120" w:line="276"/>
      </w:pPr>
      <w:r>
        <w:rPr>
          <w:b/>
          <w:bCs/>
        </w:rPr>
        <w:t xml:space="preserve">Use direct product links selectively.</w:t>
      </w:r>
      <w:r>
        <w:t xml:space="preserve"> A main or promotional menu can link directly to a product when it is a primary offer, a one-product business, a time-specific featured destination, or the direct link serves a clear navigation purpose. Do not link every product directly from the main menu; collections are generally more maintainable for product groups. Why it matters: this determines when a direct product link is appropriate. Done when: direct product links are used only where deliberately justified.</w:t>
      </w:r>
    </w:p>
    <w:p>
      <w:pPr>
        <w:pStyle w:val="ListParagraph"/>
        <w:numPr>
          <w:ilvl w:val="0"/>
          <w:numId w:val="10"/>
        </w:numPr>
        <w:spacing w:after="120" w:line="276"/>
      </w:pPr>
      <w:r>
        <w:rPr>
          <w:b/>
          <w:bCs/>
        </w:rPr>
        <w:t xml:space="preserve">Keep collection names and menu labels aligned.</w:t>
      </w:r>
      <w:r>
        <w:t xml:space="preserve"> A collection title and menu label can differ (the menu label can be shorter), but the relationship must still be understandable. Do not use a menu label that implies a broader or different catalog than the destination contains, and avoid several menu items pointing to the same destination without a reason. Why it matters: this helps keep menu labels aligned with their destinations. Done when: every menu label accurately describes its destination.</w:t>
      </w:r>
    </w:p>
    <w:p>
      <w:pPr>
        <w:pStyle w:val="ListParagraph"/>
        <w:numPr>
          <w:ilvl w:val="0"/>
          <w:numId w:val="10"/>
        </w:numPr>
        <w:spacing w:after="120" w:line="276"/>
      </w:pPr>
      <w:r>
        <w:rPr>
          <w:b/>
          <w:bCs/>
        </w:rPr>
        <w:t xml:space="preserve">Review URL and redirect implications.</w:t>
      </w:r>
      <w:r>
        <w:t xml:space="preserve"> Product, collection, and page URLs can have handles; changing a published handle can affect existing links; Shopify can support redirects for changed URLs; internal admin URLs should never be used as customer menu destinations; deleted resources can affect linked menu items; and you should not change established handles casually. Do not configure a large redirect project. Why it matters: this helps identify URL changes that may require a redirect. Done when: you have recorded any URL change requiring a redirect or further review.</w:t>
      </w:r>
    </w:p>
    <w:p>
      <w:pPr>
        <w:spacing w:after="140" w:line="276"/>
      </w:pPr>
      <w:r>
        <w:rPr>
          <w:i/>
          <w:iCs/>
          <w:color w:val="9A6A00"/>
        </w:rPr>
        <w:t xml:space="preserve">[ADD OFFICIAL SHOPIFY URL-REDIRECT LINK] · [VERIFY CURRENT SHOPIFY SETTING]</w:t>
      </w:r>
    </w:p>
    <w:p>
      <w:pPr>
        <w:pStyle w:val="ListParagraph"/>
        <w:numPr>
          <w:ilvl w:val="0"/>
          <w:numId w:val="10"/>
        </w:numPr>
        <w:spacing w:after="120" w:line="276"/>
      </w:pPr>
      <w:r>
        <w:rPr>
          <w:b/>
          <w:bCs/>
        </w:rPr>
        <w:t xml:space="preserve">Perform a navigation-depth walkthrough.</w:t>
      </w:r>
      <w:r>
        <w:t xml:space="preserve"> There is no universal "three-click rule." Instead, for each starting product, begin at the homepage and record which top-level menu item is used, which dropdown or collection is selected, whether the product is visible, the number of navigation actions required, whether any label was unclear, whether you had to backtrack, whether search was required, and whether the product could not be reached. Fewer steps can be useful, but the correct depth depends on catalog size and structure; a short path with vague labels can be worse than a slightly longer clear path; the goal is understandable navigation, not an arbitrary click-count guarantee. Why it matters: this provides a documented path from the homepage to each product. Done when: every intended starting product has a documented path from the homepage.</w:t>
      </w:r>
    </w:p>
    <w:p>
      <w:pPr>
        <w:pStyle w:val="ListParagraph"/>
        <w:numPr>
          <w:ilvl w:val="0"/>
          <w:numId w:val="10"/>
        </w:numPr>
        <w:spacing w:after="120" w:line="276"/>
      </w:pPr>
      <w:r>
        <w:rPr>
          <w:b/>
          <w:bCs/>
        </w:rPr>
        <w:t xml:space="preserve">Review desktop navigation.</w:t>
      </w:r>
      <w:r>
        <w:t xml:space="preserve"> Check the main-menu order, dropdown behavior, link destinations, collection titles, collection product membership, empty states, duplicate links, truncated labels, hover or click behavior, footer links, external links, and current-page indication where supported. Do not redesign the theme. Why it matters: this helps identify desktop navigation issues. Done when: desktop navigation issues are recorded.</w:t>
      </w:r>
    </w:p>
    <w:p>
      <w:pPr>
        <w:pStyle w:val="ListParagraph"/>
        <w:numPr>
          <w:ilvl w:val="0"/>
          <w:numId w:val="10"/>
        </w:numPr>
        <w:spacing w:after="120" w:line="276"/>
      </w:pPr>
      <w:r>
        <w:rPr>
          <w:b/>
          <w:bCs/>
        </w:rPr>
        <w:t xml:space="preserve">Review mobile navigation.</w:t>
      </w:r>
      <w:r>
        <w:t xml:space="preserve"> Check that the menu opens and closes, top-level labels are readable, dropdowns expand, parent and child links behave as expected, labels do not wrap confusingly, products and collections can be reached, footer links are usable, no menu item is hidden behind another interface element, and back navigation remains understandable. Why it matters: this helps identify mobile navigation issues. Done when: mobile-specific issues are recorded.</w:t>
      </w:r>
    </w:p>
    <w:p>
      <w:pPr>
        <w:spacing w:after="140" w:line="276"/>
      </w:pPr>
      <w:r>
        <w:rPr>
          <w:i/>
          <w:iCs/>
          <w:color w:val="9A6A00"/>
        </w:rPr>
        <w:t xml:space="preserve">[INSERT SCREENSHOT — fictional mobile menu with store identity, account information, domains, and private links hidden] (Locate: the mobile menu. Hide: store identity, account information, domains, and private links; use fictional data. Capture date: record it. Note: theme mobile behavior may change.)</w:t>
      </w:r>
    </w:p>
    <w:p>
      <w:pPr>
        <w:pStyle w:val="ListParagraph"/>
        <w:numPr>
          <w:ilvl w:val="0"/>
          <w:numId w:val="10"/>
        </w:numPr>
        <w:spacing w:after="120" w:line="276"/>
      </w:pPr>
      <w:r>
        <w:rPr>
          <w:b/>
          <w:bCs/>
        </w:rPr>
        <w:t xml:space="preserve">Review broken, empty, and unavailable destinations.</w:t>
      </w:r>
      <w:r>
        <w:t xml:space="preserve"> Test every link and record any broken destination, empty collection, collection with unavailable products, Draft product linked publicly, archived product, placeholder page, external link error, duplicate destination, incorrect collection, wrong menu label, missing footer destination, and other. Saving a menu does not by itself establish that all links work. Why it matters: this helps identify broken, empty, unavailable, or placeholder destinations. Done when: every menu item has been opened and its destination reviewed.</w:t>
      </w:r>
    </w:p>
    <w:p>
      <w:pPr>
        <w:pStyle w:val="ListParagraph"/>
        <w:numPr>
          <w:ilvl w:val="0"/>
          <w:numId w:val="10"/>
        </w:numPr>
        <w:spacing w:after="120" w:line="276"/>
      </w:pPr>
      <w:r>
        <w:rPr>
          <w:b/>
          <w:bCs/>
        </w:rPr>
        <w:t xml:space="preserve">Record deferred navigation work.</w:t>
      </w:r>
      <w:r>
        <w:t xml:space="preserve"> Record — but do not complete: policy links (after Chapter 10), full customer-path testing (Chapter 11), launch review (Chapter 12), advanced filters, search configuration, product recommendations, homepage merchandising, theme redesign, localization, international navigation, customer-account customization, blog strategy, and large redirect migration. Why it matters: this records deferred navigation work without expanding Chapter 9. Done when: deferred work is documented without expanding Chapter 9.</w:t>
      </w:r>
    </w:p>
    <w:p>
      <w:pPr>
        <w:pStyle w:val="ListParagraph"/>
        <w:numPr>
          <w:ilvl w:val="0"/>
          <w:numId w:val="10"/>
        </w:numPr>
        <w:spacing w:after="120" w:line="276"/>
      </w:pPr>
      <w:r>
        <w:rPr>
          <w:b/>
          <w:bCs/>
        </w:rPr>
        <w:t xml:space="preserve">Make the collection and navigation decision.</w:t>
      </w:r>
      <w:r>
        <w:t xml:space="preserve"> Answer: Does each starting product belong to the correct collection? Are manual and smart collections behaving as intended? Does every main-menu label describe its destination? Can every starting product be reached from the homepage? Are desktop and mobile navigation usable? Are policy links correctly deferred? Are material blockers recorded? Why it matters: this informs whether the current structure is ready for policy work and later full testing. Done when: you can state whether the current structure is ready for policy work and later full testing.</w:t>
      </w:r>
    </w:p>
    <w:p>
      <w:pPr>
        <w:pStyle w:val="Heading2"/>
        <w:spacing w:after="100" w:before="200"/>
      </w:pPr>
      <w:r>
        <w:t xml:space="preserve">Real example: Lucid Creations</w:t>
      </w:r>
    </w:p>
    <w:p>
      <w:pPr>
        <w:spacing w:after="140" w:line="276"/>
      </w:pPr>
      <w:r>
        <w:t xml:space="preserve">Lucid Creations is the Shopify product-store branch under Auralis Digital. A known catalog structure has top-level groups Lucid Creations, Commissions, and RJ Print, with Lucid Creations containing Hoodies &amp; Sweatshirts, T-Shirts, Blankets, Tapestries, Hats, Pillows, Journals &amp; Paper Goods, Accessories, Wall Art, Best Sellers, and Sacred Geometry Art. A known navigation structure is Home, Shop → Lucid Creations, Shop dropdown categories, Commissions, RJ Print, and Contact. RJ Print remains a separate 3D-printing branch; Commissions remain separate from ordinary POD categories; customer-facing handmade copy should lead with "Wire Wraps" rather than overusing "Custom Work"; POD and handmade products can share the store but require accurate grouping and descriptions; Best Sellers must not contain invented performance claims or products selected without a valid rule; Sacred Geometry Art can overlap other product types, so its collection logic must be deliberate; and a product can belong to more than one collection. Do not assume the current menu or collection state without evidence.</w:t>
      </w:r>
    </w:p>
    <w:p>
      <w:pPr>
        <w:spacing w:after="140" w:line="276"/>
      </w:pPr>
      <w:r>
        <w:rPr>
          <w:i/>
          <w:iCs/>
          <w:color w:val="9A6A00"/>
        </w:rPr>
        <w:t xml:space="preserve">[INSERT LUCID CREATIONS COLLECTION AND NAVIGATION EXAMPLE] — current collection titles; which collections are manual or smart; exact smart-collection conditions; current product membership; empty or overlapping collections; current sorting; current collection images and descriptions; current collection availability; current main-menu and footer-menu hierarchy; current dropdown behavior; current desktop and mobile behavior; broken or unclear links; what was confusing during setup; and which information must be redacted from screenshots.</w:t>
      </w:r>
    </w:p>
    <w:p>
      <w:pPr>
        <w:pStyle w:val="Heading2"/>
        <w:spacing w:after="100" w:before="200"/>
      </w:pPr>
      <w:r>
        <w:t xml:space="preserve">Common mistake</w:t>
      </w:r>
    </w:p>
    <w:p>
      <w:pPr>
        <w:spacing w:after="140" w:line="276"/>
      </w:pPr>
      <w:r>
        <w:rPr>
          <w:b/>
          <w:bCs/>
        </w:rPr>
        <w:t xml:space="preserve">⚠ Creating many collections and menu links before deciding how the customer should understand the catalog. </w:t>
      </w:r>
      <w:r>
        <w:t xml:space="preserve">This can produce duplicate categories, empty collections, overlapping destinations, vague labels, smart conditions that include the wrong products, collections that exist but are not linked, menu links to unavailable resources, excessive dropdown nesting, different mobile and desktop behavior, and internal organizational language exposed to customers.</w:t>
      </w:r>
    </w:p>
    <w:p>
      <w:pPr>
        <w:spacing w:after="140" w:line="276"/>
      </w:pPr>
      <w:r>
        <w:rPr>
          <w:b/>
          <w:bCs/>
        </w:rPr>
        <w:t xml:space="preserve">Instead: </w:t>
      </w:r>
      <w:r>
        <w:t xml:space="preserve">create the smallest useful structure, test each destination, and expand only when the catalog requires it.</w:t>
      </w:r>
    </w:p>
    <w:p>
      <w:pPr>
        <w:pStyle w:val="Heading2"/>
        <w:spacing w:after="100" w:before="200"/>
      </w:pPr>
      <w:r>
        <w:t xml:space="preserve">Reality check</w:t>
      </w:r>
    </w:p>
    <w:p>
      <w:pPr>
        <w:spacing w:after="140" w:line="276"/>
      </w:pPr>
      <w:r>
        <w:t xml:space="preserve">A collection is not useful merely because it exists, and a menu item is not useful merely because it was saved. The products, collection rules, labels, destinations, and storefront behavior must agree.</w:t>
      </w:r>
    </w:p>
    <w:p>
      <w:pPr>
        <w:pStyle w:val="Heading2"/>
        <w:spacing w:after="100" w:before="200"/>
      </w:pPr>
      <w:r>
        <w:t xml:space="preserve">Checklist</w:t>
      </w:r>
    </w:p>
    <w:p>
      <w:pPr>
        <w:spacing w:after="70" w:line="276"/>
        <w:ind w:left="200"/>
      </w:pPr>
      <w:r>
        <w:t xml:space="preserve">☐  I reviewed the starting product set.</w:t>
      </w:r>
    </w:p>
    <w:p>
      <w:pPr>
        <w:spacing w:after="70" w:line="276"/>
        <w:ind w:left="200"/>
      </w:pPr>
      <w:r>
        <w:t xml:space="preserve">☐  I created a small customer-understandable collection plan.</w:t>
      </w:r>
    </w:p>
    <w:p>
      <w:pPr>
        <w:spacing w:after="70" w:line="276"/>
        <w:ind w:left="200"/>
      </w:pPr>
      <w:r>
        <w:t xml:space="preserve">☐  I distinguished categories, types, vendors, tags, collections, and menu labels.</w:t>
      </w:r>
    </w:p>
    <w:p>
      <w:pPr>
        <w:spacing w:after="70" w:line="276"/>
        <w:ind w:left="200"/>
      </w:pPr>
      <w:r>
        <w:t xml:space="preserve">☐  I chose Manual or Smart for each collection.</w:t>
      </w:r>
    </w:p>
    <w:p>
      <w:pPr>
        <w:spacing w:after="70" w:line="276"/>
        <w:ind w:left="200"/>
      </w:pPr>
      <w:r>
        <w:t xml:space="preserve">☐  Each collection has a concrete title.</w:t>
      </w:r>
    </w:p>
    <w:p>
      <w:pPr>
        <w:spacing w:after="70" w:line="276"/>
        <w:ind w:left="200"/>
      </w:pPr>
      <w:r>
        <w:t xml:space="preserve">☐  Each collection description is factual.</w:t>
      </w:r>
    </w:p>
    <w:p>
      <w:pPr>
        <w:spacing w:after="70" w:line="276"/>
        <w:ind w:left="200"/>
      </w:pPr>
      <w:r>
        <w:t xml:space="preserve">☐  Collection images are authorized or intentionally omitted.</w:t>
      </w:r>
    </w:p>
    <w:p>
      <w:pPr>
        <w:spacing w:after="70" w:line="276"/>
        <w:ind w:left="200"/>
      </w:pPr>
      <w:r>
        <w:t xml:space="preserve">☐  Manual collections contain the intended products.</w:t>
      </w:r>
    </w:p>
    <w:p>
      <w:pPr>
        <w:spacing w:after="70" w:line="276"/>
        <w:ind w:left="200"/>
      </w:pPr>
      <w:r>
        <w:t xml:space="preserve">☐  Smart-collection rules were tested.</w:t>
      </w:r>
    </w:p>
    <w:p>
      <w:pPr>
        <w:spacing w:after="70" w:line="276"/>
        <w:ind w:left="200"/>
      </w:pPr>
      <w:r>
        <w:t xml:space="preserve">☐  I tested products that should and should not match.</w:t>
      </w:r>
    </w:p>
    <w:p>
      <w:pPr>
        <w:spacing w:after="70" w:line="276"/>
        <w:ind w:left="200"/>
      </w:pPr>
      <w:r>
        <w:t xml:space="preserve">☐  I reviewed whole-product versus variant behavior.</w:t>
      </w:r>
    </w:p>
    <w:p>
      <w:pPr>
        <w:spacing w:after="70" w:line="276"/>
        <w:ind w:left="200"/>
      </w:pPr>
      <w:r>
        <w:t xml:space="preserve">☐  Collection sorting is deliberate.</w:t>
      </w:r>
    </w:p>
    <w:p>
      <w:pPr>
        <w:spacing w:after="70" w:line="276"/>
        <w:ind w:left="200"/>
      </w:pPr>
      <w:r>
        <w:t xml:space="preserve">☐  Collection availability is deliberate.</w:t>
      </w:r>
    </w:p>
    <w:p>
      <w:pPr>
        <w:spacing w:after="70" w:line="276"/>
        <w:ind w:left="200"/>
      </w:pPr>
      <w:r>
        <w:t xml:space="preserve">☐  Empty and duplicate collections were reviewed.</w:t>
      </w:r>
    </w:p>
    <w:p>
      <w:pPr>
        <w:spacing w:after="70" w:line="276"/>
        <w:ind w:left="200"/>
      </w:pPr>
      <w:r>
        <w:t xml:space="preserve">☐  I created a written main-menu hierarchy.</w:t>
      </w:r>
    </w:p>
    <w:p>
      <w:pPr>
        <w:spacing w:after="70" w:line="276"/>
        <w:ind w:left="200"/>
      </w:pPr>
      <w:r>
        <w:t xml:space="preserve">☐  Main-menu labels are concrete.</w:t>
      </w:r>
    </w:p>
    <w:p>
      <w:pPr>
        <w:spacing w:after="70" w:line="276"/>
        <w:ind w:left="200"/>
      </w:pPr>
      <w:r>
        <w:t xml:space="preserve">☐  Dropdowns are used only where useful.</w:t>
      </w:r>
    </w:p>
    <w:p>
      <w:pPr>
        <w:spacing w:after="70" w:line="276"/>
        <w:ind w:left="200"/>
      </w:pPr>
      <w:r>
        <w:t xml:space="preserve">☐  Footer links are deliberate.</w:t>
      </w:r>
    </w:p>
    <w:p>
      <w:pPr>
        <w:spacing w:after="70" w:line="276"/>
        <w:ind w:left="200"/>
      </w:pPr>
      <w:r>
        <w:t xml:space="preserve">☐  Direct product links are used selectively.</w:t>
      </w:r>
    </w:p>
    <w:p>
      <w:pPr>
        <w:spacing w:after="70" w:line="276"/>
        <w:ind w:left="200"/>
      </w:pPr>
      <w:r>
        <w:t xml:space="preserve">☐  Menu labels describe their destinations.</w:t>
      </w:r>
    </w:p>
    <w:p>
      <w:pPr>
        <w:spacing w:after="70" w:line="276"/>
        <w:ind w:left="200"/>
      </w:pPr>
      <w:r>
        <w:t xml:space="preserve">☐  URL changes and redirect needs are recorded.</w:t>
      </w:r>
    </w:p>
    <w:p>
      <w:pPr>
        <w:spacing w:after="70" w:line="276"/>
        <w:ind w:left="200"/>
      </w:pPr>
      <w:r>
        <w:t xml:space="preserve">☐  Every starting product has a documented homepage path.</w:t>
      </w:r>
    </w:p>
    <w:p>
      <w:pPr>
        <w:spacing w:after="70" w:line="276"/>
        <w:ind w:left="200"/>
      </w:pPr>
      <w:r>
        <w:t xml:space="preserve">☐  Desktop navigation was reviewed.</w:t>
      </w:r>
    </w:p>
    <w:p>
      <w:pPr>
        <w:spacing w:after="70" w:line="276"/>
        <w:ind w:left="200"/>
      </w:pPr>
      <w:r>
        <w:t xml:space="preserve">☐  Mobile navigation was reviewed.</w:t>
      </w:r>
    </w:p>
    <w:p>
      <w:pPr>
        <w:spacing w:after="70" w:line="276"/>
        <w:ind w:left="200"/>
      </w:pPr>
      <w:r>
        <w:t xml:space="preserve">☐  Every menu link was opened and tested.</w:t>
      </w:r>
    </w:p>
    <w:p>
      <w:pPr>
        <w:spacing w:after="70" w:line="276"/>
        <w:ind w:left="200"/>
      </w:pPr>
      <w:r>
        <w:t xml:space="preserve">☐  Broken, empty, unavailable, and placeholder destinations were recorded.</w:t>
      </w:r>
    </w:p>
    <w:p>
      <w:pPr>
        <w:spacing w:after="70" w:line="276"/>
        <w:ind w:left="200"/>
      </w:pPr>
      <w:r>
        <w:t xml:space="preserve">☐  Policies remain deferred to Chapter 10.</w:t>
      </w:r>
    </w:p>
    <w:p>
      <w:pPr>
        <w:spacing w:after="70" w:line="276"/>
        <w:ind w:left="200"/>
      </w:pPr>
      <w:r>
        <w:t xml:space="preserve">☐  Full customer-journey testing remains deferred to Chapter 11.</w:t>
      </w:r>
    </w:p>
    <w:p>
      <w:pPr>
        <w:spacing w:after="70" w:line="276"/>
        <w:ind w:left="200"/>
      </w:pPr>
      <w:r>
        <w:t xml:space="preserve">☐  Launch remains deferred to Chapter 12.</w:t>
      </w:r>
    </w:p>
    <w:p>
      <w:pPr>
        <w:pStyle w:val="Heading2"/>
        <w:spacing w:after="100" w:before="200"/>
      </w:pPr>
      <w:r>
        <w:t xml:space="preserve">Before you continue</w:t>
      </w:r>
    </w:p>
    <w:p>
      <w:pPr>
        <w:spacing w:after="140" w:line="276"/>
      </w:pPr>
      <w:r>
        <w:t xml:space="preserve">Answer these three questions honestly before moving on:</w:t>
      </w:r>
    </w:p>
    <w:p>
      <w:pPr>
        <w:spacing w:after="70" w:line="276"/>
        <w:ind w:left="200"/>
      </w:pPr>
      <w:r>
        <w:t xml:space="preserve">☐  Did I complete this step?</w:t>
      </w:r>
    </w:p>
    <w:p>
      <w:pPr>
        <w:spacing w:after="70" w:line="276"/>
        <w:ind w:left="200"/>
      </w:pPr>
      <w:r>
        <w:t xml:space="preserve">☐  Can a customer understand the main product groups?</w:t>
      </w:r>
    </w:p>
    <w:p>
      <w:pPr>
        <w:spacing w:after="70" w:line="276"/>
        <w:ind w:left="200"/>
      </w:pPr>
      <w:r>
        <w:t xml:space="preserve">☐  Can every starting product be reached without guessing?</w:t>
      </w:r>
    </w:p>
    <w:p>
      <w:pPr>
        <w:pStyle w:val="Heading2"/>
        <w:spacing w:after="100" w:before="200"/>
      </w:pPr>
      <w:r>
        <w:t xml:space="preserve">Tools and official links</w:t>
      </w:r>
    </w:p>
    <w:p>
      <w:pPr>
        <w:pStyle w:val="ListParagraph"/>
        <w:numPr>
          <w:ilvl w:val="0"/>
          <w:numId w:val="1"/>
        </w:numPr>
        <w:spacing w:after="80" w:line="276"/>
      </w:pPr>
      <w:r>
        <w:t xml:space="preserve">Worksheet: Collection and Navigation Map (below)</w:t>
      </w:r>
    </w:p>
    <w:p>
      <w:pPr>
        <w:spacing w:after="40" w:line="276"/>
      </w:pPr>
      <w:r>
        <w:rPr>
          <w:b/>
          <w:bCs/>
        </w:rPr>
        <w:t xml:space="preserve">Collections:</w:t>
      </w:r>
    </w:p>
    <w:p>
      <w:pPr>
        <w:spacing w:after="140" w:line="276"/>
      </w:pPr>
      <w:r>
        <w:rPr>
          <w:i/>
          <w:iCs/>
          <w:color w:val="9A6A00"/>
        </w:rPr>
        <w:t xml:space="preserve">[ADD OFFICIAL SHOPIFY COLLECTIONS OVERVIEW LINK]</w:t>
      </w:r>
    </w:p>
    <w:p>
      <w:pPr>
        <w:spacing w:after="140" w:line="276"/>
      </w:pPr>
      <w:r>
        <w:rPr>
          <w:i/>
          <w:iCs/>
          <w:color w:val="9A6A00"/>
        </w:rPr>
        <w:t xml:space="preserve">[ADD OFFICIAL SHOPIFY COLLECTION-TYPES LINK]</w:t>
      </w:r>
    </w:p>
    <w:p>
      <w:pPr>
        <w:spacing w:after="140" w:line="276"/>
      </w:pPr>
      <w:r>
        <w:rPr>
          <w:i/>
          <w:iCs/>
          <w:color w:val="9A6A00"/>
        </w:rPr>
        <w:t xml:space="preserve">[ADD OFFICIAL SHOPIFY CREATE-COLLECTION LINK]</w:t>
      </w:r>
    </w:p>
    <w:p>
      <w:pPr>
        <w:spacing w:after="140" w:line="276"/>
      </w:pPr>
      <w:r>
        <w:rPr>
          <w:i/>
          <w:iCs/>
          <w:color w:val="9A6A00"/>
        </w:rPr>
        <w:t xml:space="preserve">[ADD OFFICIAL SHOPIFY MANUAL-COLLECTION LINK]</w:t>
      </w:r>
    </w:p>
    <w:p>
      <w:pPr>
        <w:spacing w:after="140" w:line="276"/>
      </w:pPr>
      <w:r>
        <w:rPr>
          <w:i/>
          <w:iCs/>
          <w:color w:val="9A6A00"/>
        </w:rPr>
        <w:t xml:space="preserve">[ADD OFFICIAL SHOPIFY SMART-COLLECTION LINK]</w:t>
      </w:r>
    </w:p>
    <w:p>
      <w:pPr>
        <w:spacing w:after="140" w:line="276"/>
      </w:pPr>
      <w:r>
        <w:rPr>
          <w:i/>
          <w:iCs/>
          <w:color w:val="9A6A00"/>
        </w:rPr>
        <w:t xml:space="preserve">[ADD OFFICIAL SHOPIFY SMART-COLLECTION-CONDITIONS LINK]</w:t>
      </w:r>
    </w:p>
    <w:p>
      <w:pPr>
        <w:spacing w:after="140" w:line="276"/>
      </w:pPr>
      <w:r>
        <w:rPr>
          <w:i/>
          <w:iCs/>
          <w:color w:val="9A6A00"/>
        </w:rPr>
        <w:t xml:space="preserve">[ADD OFFICIAL SHOPIFY COLLECTION-SORTING LINK]</w:t>
      </w:r>
    </w:p>
    <w:p>
      <w:pPr>
        <w:spacing w:after="140" w:line="276"/>
      </w:pPr>
      <w:r>
        <w:rPr>
          <w:i/>
          <w:iCs/>
          <w:color w:val="9A6A00"/>
        </w:rPr>
        <w:t xml:space="preserve">[ADD OFFICIAL SHOPIFY COLLECTION-AVAILABILITY LINK]</w:t>
      </w:r>
    </w:p>
    <w:p>
      <w:pPr>
        <w:spacing w:after="140" w:line="276"/>
      </w:pPr>
      <w:r>
        <w:rPr>
          <w:i/>
          <w:iCs/>
          <w:color w:val="9A6A00"/>
        </w:rPr>
        <w:t xml:space="preserve">[ADD OFFICIAL SHOPIFY COLLECTION-IMAGE LINK]</w:t>
      </w:r>
    </w:p>
    <w:p>
      <w:pPr>
        <w:spacing w:after="40" w:line="276"/>
      </w:pPr>
      <w:r>
        <w:rPr>
          <w:b/>
          <w:bCs/>
        </w:rPr>
        <w:t xml:space="preserve">Navigation:</w:t>
      </w:r>
    </w:p>
    <w:p>
      <w:pPr>
        <w:spacing w:after="140" w:line="276"/>
      </w:pPr>
      <w:r>
        <w:rPr>
          <w:i/>
          <w:iCs/>
          <w:color w:val="9A6A00"/>
        </w:rPr>
        <w:t xml:space="preserve">[ADD OFFICIAL SHOPIFY MENUS OVERVIEW LINK]</w:t>
      </w:r>
    </w:p>
    <w:p>
      <w:pPr>
        <w:spacing w:after="140" w:line="276"/>
      </w:pPr>
      <w:r>
        <w:rPr>
          <w:i/>
          <w:iCs/>
          <w:color w:val="9A6A00"/>
        </w:rPr>
        <w:t xml:space="preserve">[ADD OFFICIAL SHOPIFY UNDERSTANDING-MENUS LINK]</w:t>
      </w:r>
    </w:p>
    <w:p>
      <w:pPr>
        <w:spacing w:after="140" w:line="276"/>
      </w:pPr>
      <w:r>
        <w:rPr>
          <w:i/>
          <w:iCs/>
          <w:color w:val="9A6A00"/>
        </w:rPr>
        <w:t xml:space="preserve">[ADD OFFICIAL SHOPIFY EDIT-MENU LINK]</w:t>
      </w:r>
    </w:p>
    <w:p>
      <w:pPr>
        <w:spacing w:after="140" w:line="276"/>
      </w:pPr>
      <w:r>
        <w:rPr>
          <w:i/>
          <w:iCs/>
          <w:color w:val="9A6A00"/>
        </w:rPr>
        <w:t xml:space="preserve">[ADD OFFICIAL SHOPIFY DROPDOWN-MENU LINK]</w:t>
      </w:r>
    </w:p>
    <w:p>
      <w:pPr>
        <w:spacing w:after="140" w:line="276"/>
      </w:pPr>
      <w:r>
        <w:rPr>
          <w:i/>
          <w:iCs/>
          <w:color w:val="9A6A00"/>
        </w:rPr>
        <w:t xml:space="preserve">[ADD OFFICIAL SHOPIFY THEME-MENU LINK]</w:t>
      </w:r>
    </w:p>
    <w:p>
      <w:pPr>
        <w:spacing w:after="140" w:line="276"/>
      </w:pPr>
      <w:r>
        <w:rPr>
          <w:i/>
          <w:iCs/>
          <w:color w:val="9A6A00"/>
        </w:rPr>
        <w:t xml:space="preserve">[ADD OFFICIAL SHOPIFY URL-REDIRECT LINK]</w:t>
      </w:r>
    </w:p>
    <w:p>
      <w:r>
        <w:br w:type="page"/>
      </w:r>
    </w:p>
    <w:p>
      <w:pPr>
        <w:pStyle w:val="Heading1"/>
        <w:spacing w:after="160" w:before="240"/>
      </w:pPr>
      <w:r>
        <w:t xml:space="preserve">Worksheet: Collection and Navigation Map</w:t>
      </w:r>
    </w:p>
    <w:p>
      <w:pPr>
        <w:spacing w:after="140" w:line="276"/>
      </w:pPr>
      <w:r>
        <w:t xml:space="preserve">Use this worksheet to plan and review your collections and navigation. It works printed or on a screen.</w:t>
      </w:r>
    </w:p>
    <w:p>
      <w:pPr>
        <w:spacing w:after="140" w:line="276"/>
      </w:pPr>
      <w:r>
        <w:rPr>
          <w:b/>
          <w:bCs/>
        </w:rPr>
        <w:t xml:space="preserve">⚠ Do not </w:t>
      </w:r>
      <w:r>
        <w:t xml:space="preserve">record customer information, order information, private supplier details, account identifiers, internal admin URLs, private domains, access credentials, residential addresses, or confidential catalog rules on this worksheet.</w:t>
      </w:r>
    </w:p>
    <w:p>
      <w:pPr>
        <w:spacing w:after="40"/>
      </w:pPr>
      <w:r>
        <w:rPr>
          <w:b/>
          <w:bCs/>
        </w:rPr>
        <w:t xml:space="preserve">Starting-product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200"/>
        <w:gridCol w:w="2000"/>
        <w:gridCol w:w="1160"/>
        <w:gridCol w:w="1600"/>
      </w:tblGrid>
      <w:tr>
        <w:trPr>
          <w:tblHeader/>
        </w:trPr>
        <w:tc>
          <w:tcPr>
            <w:tcW w:type="dxa" w:w="1900"/>
            <w:shd w:fill="EEEEEE" w:color="auto" w:val="clear"/>
            <w:tcMar>
              <w:top w:type="dxa" w:w="60"/>
              <w:left w:type="dxa" w:w="75"/>
              <w:bottom w:type="dxa" w:w="60"/>
              <w:right w:type="dxa" w:w="75"/>
            </w:tcMar>
          </w:tcPr>
          <w:p>
            <w:r>
              <w:rPr>
                <w:b/>
                <w:bCs/>
                <w:sz w:val="16"/>
                <w:szCs w:val="16"/>
              </w:rPr>
              <w:t xml:space="preserve">Product</w:t>
            </w:r>
          </w:p>
        </w:tc>
        <w:tc>
          <w:tcPr>
            <w:tcW w:type="dxa" w:w="1500"/>
            <w:shd w:fill="EEEEEE" w:color="auto" w:val="clear"/>
            <w:tcMar>
              <w:top w:type="dxa" w:w="60"/>
              <w:left w:type="dxa" w:w="75"/>
              <w:bottom w:type="dxa" w:w="60"/>
              <w:right w:type="dxa" w:w="75"/>
            </w:tcMar>
          </w:tcPr>
          <w:p>
            <w:r>
              <w:rPr>
                <w:b/>
                <w:bCs/>
                <w:sz w:val="16"/>
                <w:szCs w:val="16"/>
              </w:rPr>
              <w:t xml:space="preserve">Product type</w:t>
            </w:r>
          </w:p>
        </w:tc>
        <w:tc>
          <w:tcPr>
            <w:tcW w:type="dxa" w:w="1200"/>
            <w:shd w:fill="EEEEEE" w:color="auto" w:val="clear"/>
            <w:tcMar>
              <w:top w:type="dxa" w:w="60"/>
              <w:left w:type="dxa" w:w="75"/>
              <w:bottom w:type="dxa" w:w="60"/>
              <w:right w:type="dxa" w:w="75"/>
            </w:tcMar>
          </w:tcPr>
          <w:p>
            <w:r>
              <w:rPr>
                <w:b/>
                <w:bCs/>
                <w:sz w:val="16"/>
                <w:szCs w:val="16"/>
              </w:rPr>
              <w:t xml:space="preserve">Status</w:t>
            </w:r>
          </w:p>
        </w:tc>
        <w:tc>
          <w:tcPr>
            <w:tcW w:type="dxa" w:w="2000"/>
            <w:shd w:fill="EEEEEE" w:color="auto" w:val="clear"/>
            <w:tcMar>
              <w:top w:type="dxa" w:w="60"/>
              <w:left w:type="dxa" w:w="75"/>
              <w:bottom w:type="dxa" w:w="60"/>
              <w:right w:type="dxa" w:w="75"/>
            </w:tcMar>
          </w:tcPr>
          <w:p>
            <w:r>
              <w:rPr>
                <w:b/>
                <w:bCs/>
                <w:sz w:val="16"/>
                <w:szCs w:val="16"/>
              </w:rPr>
              <w:t xml:space="preserve">Intended collection</w:t>
            </w:r>
          </w:p>
        </w:tc>
        <w:tc>
          <w:tcPr>
            <w:tcW w:type="dxa" w:w="1160"/>
            <w:shd w:fill="EEEEEE" w:color="auto" w:val="clear"/>
            <w:tcMar>
              <w:top w:type="dxa" w:w="60"/>
              <w:left w:type="dxa" w:w="75"/>
              <w:bottom w:type="dxa" w:w="60"/>
              <w:right w:type="dxa" w:w="75"/>
            </w:tcMar>
          </w:tcPr>
          <w:p>
            <w:r>
              <w:rPr>
                <w:b/>
                <w:bCs/>
                <w:sz w:val="16"/>
                <w:szCs w:val="16"/>
              </w:rPr>
              <w:t xml:space="preserve">Direct menu link?</w:t>
            </w:r>
          </w:p>
        </w:tc>
        <w:tc>
          <w:tcPr>
            <w:tcW w:type="dxa" w:w="1600"/>
            <w:shd w:fill="EEEEEE" w:color="auto" w:val="clear"/>
            <w:tcMar>
              <w:top w:type="dxa" w:w="60"/>
              <w:left w:type="dxa" w:w="75"/>
              <w:bottom w:type="dxa" w:w="60"/>
              <w:right w:type="dxa" w:w="75"/>
            </w:tcMar>
          </w:tcPr>
          <w:p>
            <w:r>
              <w:rPr>
                <w:b/>
                <w:bCs/>
                <w:sz w:val="16"/>
                <w:szCs w:val="16"/>
              </w:rPr>
              <w:t xml:space="preserve">Blocker</w:t>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r>
        <w:tc>
          <w:tcPr>
            <w:tcW w:type="dxa" w:w="19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20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000"/>
        <w:gridCol w:w="1600"/>
        <w:gridCol w:w="1050"/>
        <w:gridCol w:w="1150"/>
        <w:gridCol w:w="700"/>
        <w:gridCol w:w="8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 title</w:t>
            </w:r>
          </w:p>
        </w:tc>
        <w:tc>
          <w:tcPr>
            <w:tcW w:type="dxa" w:w="1500"/>
            <w:shd w:fill="EEEEEE" w:color="auto" w:val="clear"/>
            <w:tcMar>
              <w:top w:type="dxa" w:w="60"/>
              <w:left w:type="dxa" w:w="75"/>
              <w:bottom w:type="dxa" w:w="60"/>
              <w:right w:type="dxa" w:w="75"/>
            </w:tcMar>
          </w:tcPr>
          <w:p>
            <w:r>
              <w:rPr>
                <w:b/>
                <w:bCs/>
                <w:sz w:val="16"/>
                <w:szCs w:val="16"/>
              </w:rPr>
              <w:t xml:space="preserve">Customer purpose</w:t>
            </w:r>
          </w:p>
        </w:tc>
        <w:tc>
          <w:tcPr>
            <w:tcW w:type="dxa" w:w="1000"/>
            <w:shd w:fill="EEEEEE" w:color="auto" w:val="clear"/>
            <w:tcMar>
              <w:top w:type="dxa" w:w="60"/>
              <w:left w:type="dxa" w:w="75"/>
              <w:bottom w:type="dxa" w:w="60"/>
              <w:right w:type="dxa" w:w="75"/>
            </w:tcMar>
          </w:tcPr>
          <w:p>
            <w:r>
              <w:rPr>
                <w:b/>
                <w:bCs/>
                <w:sz w:val="16"/>
                <w:szCs w:val="16"/>
              </w:rPr>
              <w:t xml:space="preserve">Manual/Smart</w:t>
            </w:r>
          </w:p>
        </w:tc>
        <w:tc>
          <w:tcPr>
            <w:tcW w:type="dxa" w:w="1600"/>
            <w:shd w:fill="EEEEEE" w:color="auto" w:val="clear"/>
            <w:tcMar>
              <w:top w:type="dxa" w:w="60"/>
              <w:left w:type="dxa" w:w="75"/>
              <w:bottom w:type="dxa" w:w="60"/>
              <w:right w:type="dxa" w:w="75"/>
            </w:tcMar>
          </w:tcPr>
          <w:p>
            <w:r>
              <w:rPr>
                <w:b/>
                <w:bCs/>
                <w:sz w:val="16"/>
                <w:szCs w:val="16"/>
              </w:rPr>
              <w:t xml:space="preserve">Membership rule</w:t>
            </w:r>
          </w:p>
        </w:tc>
        <w:tc>
          <w:tcPr>
            <w:tcW w:type="dxa" w:w="1050"/>
            <w:shd w:fill="EEEEEE" w:color="auto" w:val="clear"/>
            <w:tcMar>
              <w:top w:type="dxa" w:w="60"/>
              <w:left w:type="dxa" w:w="75"/>
              <w:bottom w:type="dxa" w:w="60"/>
              <w:right w:type="dxa" w:w="75"/>
            </w:tcMar>
          </w:tcPr>
          <w:p>
            <w:r>
              <w:rPr>
                <w:b/>
                <w:bCs/>
                <w:sz w:val="16"/>
                <w:szCs w:val="16"/>
              </w:rPr>
              <w:t xml:space="preserve">Sort method</w:t>
            </w:r>
          </w:p>
        </w:tc>
        <w:tc>
          <w:tcPr>
            <w:tcW w:type="dxa" w:w="1150"/>
            <w:shd w:fill="EEEEEE" w:color="auto" w:val="clear"/>
            <w:tcMar>
              <w:top w:type="dxa" w:w="60"/>
              <w:left w:type="dxa" w:w="75"/>
              <w:bottom w:type="dxa" w:w="60"/>
              <w:right w:type="dxa" w:w="75"/>
            </w:tcMar>
          </w:tcPr>
          <w:p>
            <w:r>
              <w:rPr>
                <w:b/>
                <w:bCs/>
                <w:sz w:val="16"/>
                <w:szCs w:val="16"/>
              </w:rPr>
              <w:t xml:space="preserve">Channel availability</w:t>
            </w:r>
          </w:p>
        </w:tc>
        <w:tc>
          <w:tcPr>
            <w:tcW w:type="dxa" w:w="700"/>
            <w:shd w:fill="EEEEEE" w:color="auto" w:val="clear"/>
            <w:tcMar>
              <w:top w:type="dxa" w:w="60"/>
              <w:left w:type="dxa" w:w="75"/>
              <w:bottom w:type="dxa" w:w="60"/>
              <w:right w:type="dxa" w:w="75"/>
            </w:tcMar>
          </w:tcPr>
          <w:p>
            <w:r>
              <w:rPr>
                <w:b/>
                <w:bCs/>
                <w:sz w:val="16"/>
                <w:szCs w:val="16"/>
              </w:rPr>
              <w:t xml:space="preserve">Menu link?</w:t>
            </w:r>
          </w:p>
        </w:tc>
        <w:tc>
          <w:tcPr>
            <w:tcW w:type="dxa" w:w="8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10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Smart-collection condition register</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180"/>
        <w:gridCol w:w="1180"/>
        <w:gridCol w:w="900"/>
        <w:gridCol w:w="900"/>
        <w:gridCol w:w="700"/>
        <w:gridCol w:w="1150"/>
        <w:gridCol w:w="1150"/>
        <w:gridCol w:w="1200"/>
        <w:gridCol w:w="800"/>
      </w:tblGrid>
      <w:tr>
        <w:trPr>
          <w:tblHeader/>
        </w:trPr>
        <w:tc>
          <w:tcPr>
            <w:tcW w:type="dxa" w:w="1180"/>
            <w:shd w:fill="EEEEEE" w:color="auto" w:val="clear"/>
            <w:tcMar>
              <w:top w:type="dxa" w:w="60"/>
              <w:left w:type="dxa" w:w="75"/>
              <w:bottom w:type="dxa" w:w="60"/>
              <w:right w:type="dxa" w:w="75"/>
            </w:tcMar>
          </w:tcPr>
          <w:p>
            <w:r>
              <w:rPr>
                <w:b/>
                <w:bCs/>
                <w:sz w:val="16"/>
                <w:szCs w:val="16"/>
              </w:rPr>
              <w:t xml:space="preserve">Collection</w:t>
            </w:r>
          </w:p>
        </w:tc>
        <w:tc>
          <w:tcPr>
            <w:tcW w:type="dxa" w:w="1180"/>
            <w:shd w:fill="EEEEEE" w:color="auto" w:val="clear"/>
            <w:tcMar>
              <w:top w:type="dxa" w:w="60"/>
              <w:left w:type="dxa" w:w="75"/>
              <w:bottom w:type="dxa" w:w="60"/>
              <w:right w:type="dxa" w:w="75"/>
            </w:tcMar>
          </w:tcPr>
          <w:p>
            <w:r>
              <w:rPr>
                <w:b/>
                <w:bCs/>
                <w:sz w:val="16"/>
                <w:szCs w:val="16"/>
              </w:rPr>
              <w:t xml:space="preserve">Condition field</w:t>
            </w:r>
          </w:p>
        </w:tc>
        <w:tc>
          <w:tcPr>
            <w:tcW w:type="dxa" w:w="900"/>
            <w:shd w:fill="EEEEEE" w:color="auto" w:val="clear"/>
            <w:tcMar>
              <w:top w:type="dxa" w:w="60"/>
              <w:left w:type="dxa" w:w="75"/>
              <w:bottom w:type="dxa" w:w="60"/>
              <w:right w:type="dxa" w:w="75"/>
            </w:tcMar>
          </w:tcPr>
          <w:p>
            <w:r>
              <w:rPr>
                <w:b/>
                <w:bCs/>
                <w:sz w:val="16"/>
                <w:szCs w:val="16"/>
              </w:rPr>
              <w:t xml:space="preserve">Operator</w:t>
            </w:r>
          </w:p>
        </w:tc>
        <w:tc>
          <w:tcPr>
            <w:tcW w:type="dxa" w:w="900"/>
            <w:shd w:fill="EEEEEE" w:color="auto" w:val="clear"/>
            <w:tcMar>
              <w:top w:type="dxa" w:w="60"/>
              <w:left w:type="dxa" w:w="75"/>
              <w:bottom w:type="dxa" w:w="60"/>
              <w:right w:type="dxa" w:w="75"/>
            </w:tcMar>
          </w:tcPr>
          <w:p>
            <w:r>
              <w:rPr>
                <w:b/>
                <w:bCs/>
                <w:sz w:val="16"/>
                <w:szCs w:val="16"/>
              </w:rPr>
              <w:t xml:space="preserve">Value</w:t>
            </w:r>
          </w:p>
        </w:tc>
        <w:tc>
          <w:tcPr>
            <w:tcW w:type="dxa" w:w="700"/>
            <w:shd w:fill="EEEEEE" w:color="auto" w:val="clear"/>
            <w:tcMar>
              <w:top w:type="dxa" w:w="60"/>
              <w:left w:type="dxa" w:w="75"/>
              <w:bottom w:type="dxa" w:w="60"/>
              <w:right w:type="dxa" w:w="75"/>
            </w:tcMar>
          </w:tcPr>
          <w:p>
            <w:r>
              <w:rPr>
                <w:b/>
                <w:bCs/>
                <w:sz w:val="16"/>
                <w:szCs w:val="16"/>
              </w:rPr>
              <w:t xml:space="preserve">All/Any</w:t>
            </w:r>
          </w:p>
        </w:tc>
        <w:tc>
          <w:tcPr>
            <w:tcW w:type="dxa" w:w="1150"/>
            <w:shd w:fill="EEEEEE" w:color="auto" w:val="clear"/>
            <w:tcMar>
              <w:top w:type="dxa" w:w="60"/>
              <w:left w:type="dxa" w:w="75"/>
              <w:bottom w:type="dxa" w:w="60"/>
              <w:right w:type="dxa" w:w="75"/>
            </w:tcMar>
          </w:tcPr>
          <w:p>
            <w:r>
              <w:rPr>
                <w:b/>
                <w:bCs/>
                <w:sz w:val="16"/>
                <w:szCs w:val="16"/>
              </w:rPr>
              <w:t xml:space="preserve">Expected included</w:t>
            </w:r>
          </w:p>
        </w:tc>
        <w:tc>
          <w:tcPr>
            <w:tcW w:type="dxa" w:w="1150"/>
            <w:shd w:fill="EEEEEE" w:color="auto" w:val="clear"/>
            <w:tcMar>
              <w:top w:type="dxa" w:w="60"/>
              <w:left w:type="dxa" w:w="75"/>
              <w:bottom w:type="dxa" w:w="60"/>
              <w:right w:type="dxa" w:w="75"/>
            </w:tcMar>
          </w:tcPr>
          <w:p>
            <w:r>
              <w:rPr>
                <w:b/>
                <w:bCs/>
                <w:sz w:val="16"/>
                <w:szCs w:val="16"/>
              </w:rPr>
              <w:t xml:space="preserve">Expected excluded</w:t>
            </w:r>
          </w:p>
        </w:tc>
        <w:tc>
          <w:tcPr>
            <w:tcW w:type="dxa" w:w="1200"/>
            <w:shd w:fill="EEEEEE" w:color="auto" w:val="clear"/>
            <w:tcMar>
              <w:top w:type="dxa" w:w="60"/>
              <w:left w:type="dxa" w:w="75"/>
              <w:bottom w:type="dxa" w:w="60"/>
              <w:right w:type="dxa" w:w="75"/>
            </w:tcMar>
          </w:tcPr>
          <w:p>
            <w:r>
              <w:rPr>
                <w:b/>
                <w:bCs/>
                <w:sz w:val="16"/>
                <w:szCs w:val="16"/>
              </w:rPr>
              <w:t xml:space="preserve">Actual result</w:t>
            </w:r>
          </w:p>
        </w:tc>
        <w:tc>
          <w:tcPr>
            <w:tcW w:type="dxa" w:w="800"/>
            <w:shd w:fill="EEEEEE" w:color="auto" w:val="clear"/>
            <w:tcMar>
              <w:top w:type="dxa" w:w="60"/>
              <w:left w:type="dxa" w:w="75"/>
              <w:bottom w:type="dxa" w:w="60"/>
              <w:right w:type="dxa" w:w="75"/>
            </w:tcMar>
          </w:tcPr>
          <w:p>
            <w:r>
              <w:rPr>
                <w:b/>
                <w:bCs/>
                <w:sz w:val="16"/>
                <w:szCs w:val="16"/>
              </w:rPr>
              <w:t xml:space="preserve">Correction?</w:t>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r>
        <w:tc>
          <w:tcPr>
            <w:tcW w:type="dxa" w:w="1180"/>
            <w:tcMar>
              <w:top w:type="dxa" w:w="110"/>
              <w:left w:type="dxa" w:w="75"/>
              <w:bottom w:type="dxa" w:w="110"/>
              <w:right w:type="dxa" w:w="75"/>
            </w:tcMar>
          </w:tcPr>
          <w:p>
            <w:r>
              <w:rPr>
                <w:sz w:val="16"/>
                <w:szCs w:val="16"/>
              </w:rPr>
              <w:t xml:space="preserve"/>
            </w:r>
          </w:p>
        </w:tc>
        <w:tc>
          <w:tcPr>
            <w:tcW w:type="dxa" w:w="118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Manual-collection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1200"/>
        <w:gridCol w:w="1200"/>
        <w:gridCol w:w="1300"/>
        <w:gridCol w:w="1160"/>
      </w:tblGrid>
      <w:tr>
        <w:trPr>
          <w:tblHeader/>
        </w:trPr>
        <w:tc>
          <w:tcPr>
            <w:tcW w:type="dxa" w:w="1500"/>
            <w:shd w:fill="EEEEEE" w:color="auto" w:val="clear"/>
            <w:tcMar>
              <w:top w:type="dxa" w:w="60"/>
              <w:left w:type="dxa" w:w="75"/>
              <w:bottom w:type="dxa" w:w="60"/>
              <w:right w:type="dxa" w:w="75"/>
            </w:tcMar>
          </w:tcPr>
          <w:p>
            <w:r>
              <w:rPr>
                <w:b/>
                <w:bCs/>
                <w:sz w:val="16"/>
                <w:szCs w:val="16"/>
              </w:rPr>
              <w:t xml:space="preserve">Collection</w:t>
            </w:r>
          </w:p>
        </w:tc>
        <w:tc>
          <w:tcPr>
            <w:tcW w:type="dxa" w:w="1900"/>
            <w:shd w:fill="EEEEEE" w:color="auto" w:val="clear"/>
            <w:tcMar>
              <w:top w:type="dxa" w:w="60"/>
              <w:left w:type="dxa" w:w="75"/>
              <w:bottom w:type="dxa" w:w="60"/>
              <w:right w:type="dxa" w:w="75"/>
            </w:tcMar>
          </w:tcPr>
          <w:p>
            <w:r>
              <w:rPr>
                <w:b/>
                <w:bCs/>
                <w:sz w:val="16"/>
                <w:szCs w:val="16"/>
              </w:rPr>
              <w:t xml:space="preserve">Included products</w:t>
            </w:r>
          </w:p>
        </w:tc>
        <w:tc>
          <w:tcPr>
            <w:tcW w:type="dxa" w:w="1100"/>
            <w:shd w:fill="EEEEEE" w:color="auto" w:val="clear"/>
            <w:tcMar>
              <w:top w:type="dxa" w:w="60"/>
              <w:left w:type="dxa" w:w="75"/>
              <w:bottom w:type="dxa" w:w="60"/>
              <w:right w:type="dxa" w:w="75"/>
            </w:tcMar>
          </w:tcPr>
          <w:p>
            <w:r>
              <w:rPr>
                <w:b/>
                <w:bCs/>
                <w:sz w:val="16"/>
                <w:szCs w:val="16"/>
              </w:rPr>
              <w:t xml:space="preserve">Status reviewed?</w:t>
            </w:r>
          </w:p>
        </w:tc>
        <w:tc>
          <w:tcPr>
            <w:tcW w:type="dxa" w:w="1200"/>
            <w:shd w:fill="EEEEEE" w:color="auto" w:val="clear"/>
            <w:tcMar>
              <w:top w:type="dxa" w:w="60"/>
              <w:left w:type="dxa" w:w="75"/>
              <w:bottom w:type="dxa" w:w="60"/>
              <w:right w:type="dxa" w:w="75"/>
            </w:tcMar>
          </w:tcPr>
          <w:p>
            <w:r>
              <w:rPr>
                <w:b/>
                <w:bCs/>
                <w:sz w:val="16"/>
                <w:szCs w:val="16"/>
              </w:rPr>
              <w:t xml:space="preserve">Availability reviewed?</w:t>
            </w:r>
          </w:p>
        </w:tc>
        <w:tc>
          <w:tcPr>
            <w:tcW w:type="dxa" w:w="1200"/>
            <w:shd w:fill="EEEEEE" w:color="auto" w:val="clear"/>
            <w:tcMar>
              <w:top w:type="dxa" w:w="60"/>
              <w:left w:type="dxa" w:w="75"/>
              <w:bottom w:type="dxa" w:w="60"/>
              <w:right w:type="dxa" w:w="75"/>
            </w:tcMar>
          </w:tcPr>
          <w:p>
            <w:r>
              <w:rPr>
                <w:b/>
                <w:bCs/>
                <w:sz w:val="16"/>
                <w:szCs w:val="16"/>
              </w:rPr>
              <w:t xml:space="preserve">Maintainer</w:t>
            </w:r>
          </w:p>
        </w:tc>
        <w:tc>
          <w:tcPr>
            <w:tcW w:type="dxa" w:w="1300"/>
            <w:shd w:fill="EEEEEE" w:color="auto" w:val="clear"/>
            <w:tcMar>
              <w:top w:type="dxa" w:w="60"/>
              <w:left w:type="dxa" w:w="75"/>
              <w:bottom w:type="dxa" w:w="60"/>
              <w:right w:type="dxa" w:w="75"/>
            </w:tcMar>
          </w:tcPr>
          <w:p>
            <w:r>
              <w:rPr>
                <w:b/>
                <w:bCs/>
                <w:sz w:val="16"/>
                <w:szCs w:val="16"/>
              </w:rPr>
              <w:t xml:space="preserve">Update trigger</w:t>
            </w:r>
          </w:p>
        </w:tc>
        <w:tc>
          <w:tcPr>
            <w:tcW w:type="dxa" w:w="1160"/>
            <w:shd w:fill="EEEEEE" w:color="auto" w:val="clear"/>
            <w:tcMar>
              <w:top w:type="dxa" w:w="60"/>
              <w:left w:type="dxa" w:w="75"/>
              <w:bottom w:type="dxa" w:w="60"/>
              <w:right w:type="dxa" w:w="75"/>
            </w:tcMar>
          </w:tcPr>
          <w:p>
            <w:r>
              <w:rPr>
                <w:b/>
                <w:bCs/>
                <w:sz w:val="16"/>
                <w:szCs w:val="16"/>
              </w:rPr>
              <w:t xml:space="preserve">Blocker</w:t>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r>
        <w:tc>
          <w:tcPr>
            <w:tcW w:type="dxa" w:w="1500"/>
            <w:tcMar>
              <w:top w:type="dxa" w:w="110"/>
              <w:left w:type="dxa" w:w="75"/>
              <w:bottom w:type="dxa" w:w="110"/>
              <w:right w:type="dxa" w:w="75"/>
            </w:tcMar>
          </w:tcPr>
          <w:p>
            <w:r>
              <w:rPr>
                <w:sz w:val="16"/>
                <w:szCs w:val="16"/>
              </w:rPr>
              <w:t xml:space="preserve"/>
            </w:r>
          </w:p>
        </w:tc>
        <w:tc>
          <w:tcPr>
            <w:tcW w:type="dxa" w:w="19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1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Collection-quality review</w:t>
      </w:r>
    </w:p>
    <w:p>
      <w:pPr>
        <w:pStyle w:val="ListParagraph"/>
        <w:numPr>
          <w:ilvl w:val="0"/>
          <w:numId w:val="1"/>
        </w:numPr>
        <w:spacing w:after="80" w:line="276"/>
      </w:pPr>
      <w:r>
        <w:t xml:space="preserve">Title concrete? Yes / No</w:t>
      </w:r>
    </w:p>
    <w:p>
      <w:pPr>
        <w:pStyle w:val="ListParagraph"/>
        <w:numPr>
          <w:ilvl w:val="0"/>
          <w:numId w:val="1"/>
        </w:numPr>
        <w:spacing w:after="80" w:line="276"/>
      </w:pPr>
      <w:r>
        <w:t xml:space="preserve">Description factual? Yes / No</w:t>
      </w:r>
    </w:p>
    <w:p>
      <w:pPr>
        <w:pStyle w:val="ListParagraph"/>
        <w:numPr>
          <w:ilvl w:val="0"/>
          <w:numId w:val="1"/>
        </w:numPr>
        <w:spacing w:after="80" w:line="276"/>
      </w:pPr>
      <w:r>
        <w:t xml:space="preserve">Image authorized? Yes / No / None</w:t>
      </w:r>
    </w:p>
    <w:p>
      <w:pPr>
        <w:pStyle w:val="ListParagraph"/>
        <w:numPr>
          <w:ilvl w:val="0"/>
          <w:numId w:val="1"/>
        </w:numPr>
        <w:spacing w:after="80" w:line="276"/>
      </w:pPr>
      <w:r>
        <w:t xml:space="preserve">Empty collection? Yes / No</w:t>
      </w:r>
    </w:p>
    <w:p>
      <w:pPr>
        <w:pStyle w:val="ListParagraph"/>
        <w:numPr>
          <w:ilvl w:val="0"/>
          <w:numId w:val="1"/>
        </w:numPr>
        <w:spacing w:after="80" w:line="276"/>
      </w:pPr>
      <w:r>
        <w:t xml:space="preserve">Duplicate collection? Yes / No</w:t>
      </w:r>
    </w:p>
    <w:p>
      <w:pPr>
        <w:pStyle w:val="ListParagraph"/>
        <w:numPr>
          <w:ilvl w:val="0"/>
          <w:numId w:val="1"/>
        </w:numPr>
        <w:spacing w:after="80" w:line="276"/>
      </w:pPr>
      <w:r>
        <w:t xml:space="preserve">Overlap intentional? Yes / No</w:t>
      </w:r>
    </w:p>
    <w:p>
      <w:pPr>
        <w:pStyle w:val="ListParagraph"/>
        <w:numPr>
          <w:ilvl w:val="0"/>
          <w:numId w:val="1"/>
        </w:numPr>
        <w:spacing w:after="80" w:line="276"/>
      </w:pPr>
      <w:r>
        <w:t xml:space="preserve">Sorting deliberate? Yes / No</w:t>
      </w:r>
    </w:p>
    <w:p>
      <w:pPr>
        <w:pStyle w:val="ListParagraph"/>
        <w:numPr>
          <w:ilvl w:val="0"/>
          <w:numId w:val="1"/>
        </w:numPr>
        <w:spacing w:after="80" w:line="276"/>
      </w:pPr>
      <w:r>
        <w:t xml:space="preserve">Availability deliberate? Yes / No</w:t>
      </w:r>
    </w:p>
    <w:p>
      <w:pPr>
        <w:pStyle w:val="ListParagraph"/>
        <w:numPr>
          <w:ilvl w:val="0"/>
          <w:numId w:val="1"/>
        </w:numPr>
        <w:spacing w:after="80" w:line="276"/>
      </w:pPr>
      <w:r>
        <w:t xml:space="preserve">Mobile reviewed? Yes / No</w:t>
      </w:r>
    </w:p>
    <w:p>
      <w:pPr>
        <w:pStyle w:val="ListParagraph"/>
        <w:numPr>
          <w:ilvl w:val="0"/>
          <w:numId w:val="1"/>
        </w:numPr>
        <w:spacing w:after="80" w:line="276"/>
      </w:pPr>
      <w:r>
        <w:t xml:space="preserve">Desktop reviewed? Yes / No</w:t>
      </w:r>
    </w:p>
    <w:p>
      <w:pPr>
        <w:spacing w:after="40"/>
      </w:pPr>
      <w:r>
        <w:rPr>
          <w:b/>
          <w:bCs/>
        </w:rPr>
        <w:t xml:space="preserve">Main-menu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1500"/>
        <w:gridCol w:w="1500"/>
        <w:gridCol w:w="1400"/>
        <w:gridCol w:w="700"/>
        <w:gridCol w:w="700"/>
        <w:gridCol w:w="1060"/>
      </w:tblGrid>
      <w:tr>
        <w:trPr>
          <w:tblHeader/>
        </w:trPr>
        <w:tc>
          <w:tcPr>
            <w:tcW w:type="dxa" w:w="900"/>
            <w:shd w:fill="EEEEEE" w:color="auto" w:val="clear"/>
            <w:tcMar>
              <w:top w:type="dxa" w:w="60"/>
              <w:left w:type="dxa" w:w="75"/>
              <w:bottom w:type="dxa" w:w="60"/>
              <w:right w:type="dxa" w:w="75"/>
            </w:tcMar>
          </w:tcPr>
          <w:p>
            <w:r>
              <w:rPr>
                <w:b/>
                <w:bCs/>
                <w:sz w:val="16"/>
                <w:szCs w:val="16"/>
              </w:rPr>
              <w:t xml:space="preserve">Level</w:t>
            </w:r>
          </w:p>
        </w:tc>
        <w:tc>
          <w:tcPr>
            <w:tcW w:type="dxa" w:w="1600"/>
            <w:shd w:fill="EEEEEE" w:color="auto" w:val="clear"/>
            <w:tcMar>
              <w:top w:type="dxa" w:w="60"/>
              <w:left w:type="dxa" w:w="75"/>
              <w:bottom w:type="dxa" w:w="60"/>
              <w:right w:type="dxa" w:w="75"/>
            </w:tcMar>
          </w:tcPr>
          <w:p>
            <w:r>
              <w:rPr>
                <w:b/>
                <w:bCs/>
                <w:sz w:val="16"/>
                <w:szCs w:val="16"/>
              </w:rPr>
              <w:t xml:space="preserve">Menu label</w:t>
            </w:r>
          </w:p>
        </w:tc>
        <w:tc>
          <w:tcPr>
            <w:tcW w:type="dxa" w:w="1500"/>
            <w:shd w:fill="EEEEEE" w:color="auto" w:val="clear"/>
            <w:tcMar>
              <w:top w:type="dxa" w:w="60"/>
              <w:left w:type="dxa" w:w="75"/>
              <w:bottom w:type="dxa" w:w="60"/>
              <w:right w:type="dxa" w:w="75"/>
            </w:tcMar>
          </w:tcPr>
          <w:p>
            <w:r>
              <w:rPr>
                <w:b/>
                <w:bCs/>
                <w:sz w:val="16"/>
                <w:szCs w:val="16"/>
              </w:rPr>
              <w:t xml:space="preserve">Destination type</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400"/>
            <w:shd w:fill="EEEEEE" w:color="auto" w:val="clear"/>
            <w:tcMar>
              <w:top w:type="dxa" w:w="60"/>
              <w:left w:type="dxa" w:w="75"/>
              <w:bottom w:type="dxa" w:w="60"/>
              <w:right w:type="dxa" w:w="75"/>
            </w:tcMar>
          </w:tcPr>
          <w:p>
            <w:r>
              <w:rPr>
                <w:b/>
                <w:bCs/>
                <w:sz w:val="16"/>
                <w:szCs w:val="16"/>
              </w:rPr>
              <w:t xml:space="preserve">Parent item</w:t>
            </w:r>
          </w:p>
        </w:tc>
        <w:tc>
          <w:tcPr>
            <w:tcW w:type="dxa" w:w="700"/>
            <w:shd w:fill="EEEEEE" w:color="auto" w:val="clear"/>
            <w:tcMar>
              <w:top w:type="dxa" w:w="60"/>
              <w:left w:type="dxa" w:w="75"/>
              <w:bottom w:type="dxa" w:w="60"/>
              <w:right w:type="dxa" w:w="75"/>
            </w:tcMar>
          </w:tcPr>
          <w:p>
            <w:r>
              <w:rPr>
                <w:b/>
                <w:bCs/>
                <w:sz w:val="16"/>
                <w:szCs w:val="16"/>
              </w:rPr>
              <w:t xml:space="preserve">Order</w:t>
            </w:r>
          </w:p>
        </w:tc>
        <w:tc>
          <w:tcPr>
            <w:tcW w:type="dxa" w:w="700"/>
            <w:shd w:fill="EEEEEE" w:color="auto" w:val="clear"/>
            <w:tcMar>
              <w:top w:type="dxa" w:w="60"/>
              <w:left w:type="dxa" w:w="75"/>
              <w:bottom w:type="dxa" w:w="60"/>
              <w:right w:type="dxa" w:w="75"/>
            </w:tcMar>
          </w:tcPr>
          <w:p>
            <w:r>
              <w:rPr>
                <w:b/>
                <w:bCs/>
                <w:sz w:val="16"/>
                <w:szCs w:val="16"/>
              </w:rPr>
              <w:t xml:space="preserve">Tested?</w:t>
            </w:r>
          </w:p>
        </w:tc>
        <w:tc>
          <w:tcPr>
            <w:tcW w:type="dxa" w:w="1060"/>
            <w:shd w:fill="EEEEEE" w:color="auto" w:val="clear"/>
            <w:tcMar>
              <w:top w:type="dxa" w:w="60"/>
              <w:left w:type="dxa" w:w="75"/>
              <w:bottom w:type="dxa" w:w="60"/>
              <w:right w:type="dxa" w:w="75"/>
            </w:tcMar>
          </w:tcPr>
          <w:p>
            <w:r>
              <w:rPr>
                <w:b/>
                <w:bCs/>
                <w:sz w:val="16"/>
                <w:szCs w:val="16"/>
              </w:rPr>
              <w:t xml:space="preserve">Blocker</w:t>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r>
        <w:tc>
          <w:tcPr>
            <w:tcW w:type="dxa" w:w="9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4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700"/>
            <w:tcMar>
              <w:top w:type="dxa" w:w="120"/>
              <w:left w:type="dxa" w:w="75"/>
              <w:bottom w:type="dxa" w:w="120"/>
              <w:right w:type="dxa" w:w="75"/>
            </w:tcMar>
          </w:tcPr>
          <w:p>
            <w:r>
              <w:t xml:space="preserve"/>
            </w:r>
          </w:p>
        </w:tc>
        <w:tc>
          <w:tcPr>
            <w:tcW w:type="dxa" w:w="10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Footer-menu hierarchy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100"/>
        <w:gridCol w:w="1600"/>
        <w:gridCol w:w="900"/>
        <w:gridCol w:w="1960"/>
      </w:tblGrid>
      <w:tr>
        <w:trPr>
          <w:tblHeader/>
        </w:trPr>
        <w:tc>
          <w:tcPr>
            <w:tcW w:type="dxa" w:w="1800"/>
            <w:shd w:fill="EEEEEE" w:color="auto" w:val="clear"/>
            <w:tcMar>
              <w:top w:type="dxa" w:w="60"/>
              <w:left w:type="dxa" w:w="75"/>
              <w:bottom w:type="dxa" w:w="60"/>
              <w:right w:type="dxa" w:w="75"/>
            </w:tcMar>
          </w:tcPr>
          <w:p>
            <w:r>
              <w:rPr>
                <w:b/>
                <w:bCs/>
                <w:sz w:val="16"/>
                <w:szCs w:val="16"/>
              </w:rPr>
              <w:t xml:space="preserve">Menu label</w:t>
            </w:r>
          </w:p>
        </w:tc>
        <w:tc>
          <w:tcPr>
            <w:tcW w:type="dxa" w:w="2000"/>
            <w:shd w:fill="EEEEEE" w:color="auto" w:val="clear"/>
            <w:tcMar>
              <w:top w:type="dxa" w:w="60"/>
              <w:left w:type="dxa" w:w="75"/>
              <w:bottom w:type="dxa" w:w="60"/>
              <w:right w:type="dxa" w:w="75"/>
            </w:tcMar>
          </w:tcPr>
          <w:p>
            <w:r>
              <w:rPr>
                <w:b/>
                <w:bCs/>
                <w:sz w:val="16"/>
                <w:szCs w:val="16"/>
              </w:rPr>
              <w:t xml:space="preserve">Destination</w:t>
            </w:r>
          </w:p>
        </w:tc>
        <w:tc>
          <w:tcPr>
            <w:tcW w:type="dxa" w:w="1100"/>
            <w:shd w:fill="EEEEEE" w:color="auto" w:val="clear"/>
            <w:tcMar>
              <w:top w:type="dxa" w:w="60"/>
              <w:left w:type="dxa" w:w="75"/>
              <w:bottom w:type="dxa" w:w="60"/>
              <w:right w:type="dxa" w:w="75"/>
            </w:tcMar>
          </w:tcPr>
          <w:p>
            <w:r>
              <w:rPr>
                <w:b/>
                <w:bCs/>
                <w:sz w:val="16"/>
                <w:szCs w:val="16"/>
              </w:rPr>
              <w:t xml:space="preserve">Exists now?</w:t>
            </w:r>
          </w:p>
        </w:tc>
        <w:tc>
          <w:tcPr>
            <w:tcW w:type="dxa" w:w="1600"/>
            <w:shd w:fill="EEEEEE" w:color="auto" w:val="clear"/>
            <w:tcMar>
              <w:top w:type="dxa" w:w="60"/>
              <w:left w:type="dxa" w:w="75"/>
              <w:bottom w:type="dxa" w:w="60"/>
              <w:right w:type="dxa" w:w="75"/>
            </w:tcMar>
          </w:tcPr>
          <w:p>
            <w:r>
              <w:rPr>
                <w:b/>
                <w:bCs/>
                <w:sz w:val="16"/>
                <w:szCs w:val="16"/>
              </w:rPr>
              <w:t xml:space="preserve">Deferred chapter</w:t>
            </w:r>
          </w:p>
        </w:tc>
        <w:tc>
          <w:tcPr>
            <w:tcW w:type="dxa" w:w="900"/>
            <w:shd w:fill="EEEEEE" w:color="auto" w:val="clear"/>
            <w:tcMar>
              <w:top w:type="dxa" w:w="60"/>
              <w:left w:type="dxa" w:w="75"/>
              <w:bottom w:type="dxa" w:w="60"/>
              <w:right w:type="dxa" w:w="75"/>
            </w:tcMar>
          </w:tcPr>
          <w:p>
            <w:r>
              <w:rPr>
                <w:b/>
                <w:bCs/>
                <w:sz w:val="16"/>
                <w:szCs w:val="16"/>
              </w:rPr>
              <w:t xml:space="preserve">Tested?</w:t>
            </w:r>
          </w:p>
        </w:tc>
        <w:tc>
          <w:tcPr>
            <w:tcW w:type="dxa" w:w="1960"/>
            <w:shd w:fill="EEEEEE" w:color="auto" w:val="clear"/>
            <w:tcMar>
              <w:top w:type="dxa" w:w="60"/>
              <w:left w:type="dxa" w:w="75"/>
              <w:bottom w:type="dxa" w:w="60"/>
              <w:right w:type="dxa" w:w="75"/>
            </w:tcMar>
          </w:tcPr>
          <w:p>
            <w:r>
              <w:rPr>
                <w:b/>
                <w:bCs/>
                <w:sz w:val="16"/>
                <w:szCs w:val="16"/>
              </w:rPr>
              <w:t xml:space="preserve">Blocker</w:t>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r>
        <w:tc>
          <w:tcPr>
            <w:tcW w:type="dxa" w:w="1800"/>
            <w:tcMar>
              <w:top w:type="dxa" w:w="110"/>
              <w:left w:type="dxa" w:w="75"/>
              <w:bottom w:type="dxa" w:w="110"/>
              <w:right w:type="dxa" w:w="75"/>
            </w:tcMar>
          </w:tcPr>
          <w:p>
            <w:r>
              <w:rPr>
                <w:sz w:val="16"/>
                <w:szCs w:val="16"/>
              </w:rPr>
              <w:t xml:space="preserve"/>
            </w:r>
          </w:p>
        </w:tc>
        <w:tc>
          <w:tcPr>
            <w:tcW w:type="dxa" w:w="2000"/>
            <w:tcMar>
              <w:top w:type="dxa" w:w="120"/>
              <w:left w:type="dxa" w:w="75"/>
              <w:bottom w:type="dxa" w:w="120"/>
              <w:right w:type="dxa" w:w="75"/>
            </w:tcMar>
          </w:tcPr>
          <w:p>
            <w:r>
              <w:t xml:space="preserve"/>
            </w:r>
          </w:p>
        </w:tc>
        <w:tc>
          <w:tcPr>
            <w:tcW w:type="dxa" w:w="1100"/>
            <w:tcMar>
              <w:top w:type="dxa" w:w="120"/>
              <w:left w:type="dxa" w:w="75"/>
              <w:bottom w:type="dxa" w:w="120"/>
              <w:right w:type="dxa" w:w="75"/>
            </w:tcMar>
          </w:tcPr>
          <w:p>
            <w:r>
              <w:t xml:space="preserve"/>
            </w:r>
          </w:p>
        </w:tc>
        <w:tc>
          <w:tcPr>
            <w:tcW w:type="dxa" w:w="16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1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Product-path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1300"/>
        <w:gridCol w:w="1200"/>
        <w:gridCol w:w="800"/>
        <w:gridCol w:w="900"/>
        <w:gridCol w:w="800"/>
        <w:gridCol w:w="800"/>
        <w:gridCol w:w="960"/>
      </w:tblGrid>
      <w:tr>
        <w:trPr>
          <w:tblHeader/>
        </w:trPr>
        <w:tc>
          <w:tcPr>
            <w:tcW w:type="dxa" w:w="1400"/>
            <w:shd w:fill="EEEEEE" w:color="auto" w:val="clear"/>
            <w:tcMar>
              <w:top w:type="dxa" w:w="60"/>
              <w:left w:type="dxa" w:w="75"/>
              <w:bottom w:type="dxa" w:w="60"/>
              <w:right w:type="dxa" w:w="75"/>
            </w:tcMar>
          </w:tcPr>
          <w:p>
            <w:r>
              <w:rPr>
                <w:b/>
                <w:bCs/>
                <w:sz w:val="16"/>
                <w:szCs w:val="16"/>
              </w:rPr>
              <w:t xml:space="preserve">Starting product</w:t>
            </w:r>
          </w:p>
        </w:tc>
        <w:tc>
          <w:tcPr>
            <w:tcW w:type="dxa" w:w="1200"/>
            <w:shd w:fill="EEEEEE" w:color="auto" w:val="clear"/>
            <w:tcMar>
              <w:top w:type="dxa" w:w="60"/>
              <w:left w:type="dxa" w:w="75"/>
              <w:bottom w:type="dxa" w:w="60"/>
              <w:right w:type="dxa" w:w="75"/>
            </w:tcMar>
          </w:tcPr>
          <w:p>
            <w:r>
              <w:rPr>
                <w:b/>
                <w:bCs/>
                <w:sz w:val="16"/>
                <w:szCs w:val="16"/>
              </w:rPr>
              <w:t xml:space="preserve">Homepage entry</w:t>
            </w:r>
          </w:p>
        </w:tc>
        <w:tc>
          <w:tcPr>
            <w:tcW w:type="dxa" w:w="1300"/>
            <w:shd w:fill="EEEEEE" w:color="auto" w:val="clear"/>
            <w:tcMar>
              <w:top w:type="dxa" w:w="60"/>
              <w:left w:type="dxa" w:w="75"/>
              <w:bottom w:type="dxa" w:w="60"/>
              <w:right w:type="dxa" w:w="75"/>
            </w:tcMar>
          </w:tcPr>
          <w:p>
            <w:r>
              <w:rPr>
                <w:b/>
                <w:bCs/>
                <w:sz w:val="16"/>
                <w:szCs w:val="16"/>
              </w:rPr>
              <w:t xml:space="preserve">Next destination</w:t>
            </w:r>
          </w:p>
        </w:tc>
        <w:tc>
          <w:tcPr>
            <w:tcW w:type="dxa" w:w="1200"/>
            <w:shd w:fill="EEEEEE" w:color="auto" w:val="clear"/>
            <w:tcMar>
              <w:top w:type="dxa" w:w="60"/>
              <w:left w:type="dxa" w:w="75"/>
              <w:bottom w:type="dxa" w:w="60"/>
              <w:right w:type="dxa" w:w="75"/>
            </w:tcMar>
          </w:tcPr>
          <w:p>
            <w:r>
              <w:rPr>
                <w:b/>
                <w:bCs/>
                <w:sz w:val="16"/>
                <w:szCs w:val="16"/>
              </w:rPr>
              <w:t xml:space="preserve">Collection</w:t>
            </w:r>
          </w:p>
        </w:tc>
        <w:tc>
          <w:tcPr>
            <w:tcW w:type="dxa" w:w="800"/>
            <w:shd w:fill="EEEEEE" w:color="auto" w:val="clear"/>
            <w:tcMar>
              <w:top w:type="dxa" w:w="60"/>
              <w:left w:type="dxa" w:w="75"/>
              <w:bottom w:type="dxa" w:w="60"/>
              <w:right w:type="dxa" w:w="75"/>
            </w:tcMar>
          </w:tcPr>
          <w:p>
            <w:r>
              <w:rPr>
                <w:b/>
                <w:bCs/>
                <w:sz w:val="16"/>
                <w:szCs w:val="16"/>
              </w:rPr>
              <w:t xml:space="preserve">Reached?</w:t>
            </w:r>
          </w:p>
        </w:tc>
        <w:tc>
          <w:tcPr>
            <w:tcW w:type="dxa" w:w="900"/>
            <w:shd w:fill="EEEEEE" w:color="auto" w:val="clear"/>
            <w:tcMar>
              <w:top w:type="dxa" w:w="60"/>
              <w:left w:type="dxa" w:w="75"/>
              <w:bottom w:type="dxa" w:w="60"/>
              <w:right w:type="dxa" w:w="75"/>
            </w:tcMar>
          </w:tcPr>
          <w:p>
            <w:r>
              <w:rPr>
                <w:b/>
                <w:bCs/>
                <w:sz w:val="16"/>
                <w:szCs w:val="16"/>
              </w:rPr>
              <w:t xml:space="preserve">Nav actions</w:t>
            </w:r>
          </w:p>
        </w:tc>
        <w:tc>
          <w:tcPr>
            <w:tcW w:type="dxa" w:w="800"/>
            <w:shd w:fill="EEEEEE" w:color="auto" w:val="clear"/>
            <w:tcMar>
              <w:top w:type="dxa" w:w="60"/>
              <w:left w:type="dxa" w:w="75"/>
              <w:bottom w:type="dxa" w:w="60"/>
              <w:right w:type="dxa" w:w="75"/>
            </w:tcMar>
          </w:tcPr>
          <w:p>
            <w:r>
              <w:rPr>
                <w:b/>
                <w:bCs/>
                <w:sz w:val="16"/>
                <w:szCs w:val="16"/>
              </w:rPr>
              <w:t xml:space="preserve">Unclear?</w:t>
            </w:r>
          </w:p>
        </w:tc>
        <w:tc>
          <w:tcPr>
            <w:tcW w:type="dxa" w:w="800"/>
            <w:shd w:fill="EEEEEE" w:color="auto" w:val="clear"/>
            <w:tcMar>
              <w:top w:type="dxa" w:w="60"/>
              <w:left w:type="dxa" w:w="75"/>
              <w:bottom w:type="dxa" w:w="60"/>
              <w:right w:type="dxa" w:w="75"/>
            </w:tcMar>
          </w:tcPr>
          <w:p>
            <w:r>
              <w:rPr>
                <w:b/>
                <w:bCs/>
                <w:sz w:val="16"/>
                <w:szCs w:val="16"/>
              </w:rPr>
              <w:t xml:space="preserve">Backtrack?</w:t>
            </w:r>
          </w:p>
        </w:tc>
        <w:tc>
          <w:tcPr>
            <w:tcW w:type="dxa" w:w="960"/>
            <w:shd w:fill="EEEEEE" w:color="auto" w:val="clear"/>
            <w:tcMar>
              <w:top w:type="dxa" w:w="60"/>
              <w:left w:type="dxa" w:w="75"/>
              <w:bottom w:type="dxa" w:w="60"/>
              <w:right w:type="dxa" w:w="75"/>
            </w:tcMar>
          </w:tcPr>
          <w:p>
            <w:r>
              <w:rPr>
                <w:b/>
                <w:bCs/>
                <w:sz w:val="16"/>
                <w:szCs w:val="16"/>
              </w:rPr>
              <w:t xml:space="preserve">Correction</w:t>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400"/>
            <w:tcMar>
              <w:top w:type="dxa" w:w="110"/>
              <w:left w:type="dxa" w:w="75"/>
              <w:bottom w:type="dxa" w:w="110"/>
              <w:right w:type="dxa" w:w="75"/>
            </w:tcMar>
          </w:tcPr>
          <w:p>
            <w:r>
              <w:rPr>
                <w:sz w:val="16"/>
                <w:szCs w:val="16"/>
              </w:rPr>
              <w:t xml:space="preserve"/>
            </w:r>
          </w:p>
        </w:tc>
        <w:tc>
          <w:tcPr>
            <w:tcW w:type="dxa" w:w="1200"/>
            <w:tcMar>
              <w:top w:type="dxa" w:w="120"/>
              <w:left w:type="dxa" w:w="75"/>
              <w:bottom w:type="dxa" w:w="120"/>
              <w:right w:type="dxa" w:w="75"/>
            </w:tcMar>
          </w:tcPr>
          <w:p>
            <w:r>
              <w:t xml:space="preserve"/>
            </w:r>
          </w:p>
        </w:tc>
        <w:tc>
          <w:tcPr>
            <w:tcW w:type="dxa" w:w="1300"/>
            <w:tcMar>
              <w:top w:type="dxa" w:w="120"/>
              <w:left w:type="dxa" w:w="75"/>
              <w:bottom w:type="dxa" w:w="120"/>
              <w:right w:type="dxa" w:w="75"/>
            </w:tcMar>
          </w:tcPr>
          <w:p>
            <w:r>
              <w:t xml:space="preserve"/>
            </w:r>
          </w:p>
        </w:tc>
        <w:tc>
          <w:tcPr>
            <w:tcW w:type="dxa" w:w="12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80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Desktop / mobile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700"/>
        <w:gridCol w:w="1900"/>
        <w:gridCol w:w="1860"/>
      </w:tblGrid>
      <w:tr>
        <w:trPr>
          <w:tblHeader/>
        </w:trPr>
        <w:tc>
          <w:tcPr>
            <w:tcW w:type="dxa" w:w="2200"/>
            <w:shd w:fill="EEEEEE" w:color="auto" w:val="clear"/>
            <w:tcMar>
              <w:top w:type="dxa" w:w="60"/>
              <w:left w:type="dxa" w:w="75"/>
              <w:bottom w:type="dxa" w:w="60"/>
              <w:right w:type="dxa" w:w="75"/>
            </w:tcMar>
          </w:tcPr>
          <w:p>
            <w:r>
              <w:rPr>
                <w:b/>
                <w:bCs/>
                <w:sz w:val="16"/>
                <w:szCs w:val="16"/>
              </w:rPr>
              <w:t xml:space="preserve">Check</w:t>
            </w:r>
          </w:p>
        </w:tc>
        <w:tc>
          <w:tcPr>
            <w:tcW w:type="dxa" w:w="1700"/>
            <w:shd w:fill="EEEEEE" w:color="auto" w:val="clear"/>
            <w:tcMar>
              <w:top w:type="dxa" w:w="60"/>
              <w:left w:type="dxa" w:w="75"/>
              <w:bottom w:type="dxa" w:w="60"/>
              <w:right w:type="dxa" w:w="75"/>
            </w:tcMar>
          </w:tcPr>
          <w:p>
            <w:r>
              <w:rPr>
                <w:b/>
                <w:bCs/>
                <w:sz w:val="16"/>
                <w:szCs w:val="16"/>
              </w:rPr>
              <w:t xml:space="preserve">Desktop result</w:t>
            </w:r>
          </w:p>
        </w:tc>
        <w:tc>
          <w:tcPr>
            <w:tcW w:type="dxa" w:w="1700"/>
            <w:shd w:fill="EEEEEE" w:color="auto" w:val="clear"/>
            <w:tcMar>
              <w:top w:type="dxa" w:w="60"/>
              <w:left w:type="dxa" w:w="75"/>
              <w:bottom w:type="dxa" w:w="60"/>
              <w:right w:type="dxa" w:w="75"/>
            </w:tcMar>
          </w:tcPr>
          <w:p>
            <w:r>
              <w:rPr>
                <w:b/>
                <w:bCs/>
                <w:sz w:val="16"/>
                <w:szCs w:val="16"/>
              </w:rPr>
              <w:t xml:space="preserve">Mobile result</w:t>
            </w:r>
          </w:p>
        </w:tc>
        <w:tc>
          <w:tcPr>
            <w:tcW w:type="dxa" w:w="1900"/>
            <w:shd w:fill="EEEEEE" w:color="auto" w:val="clear"/>
            <w:tcMar>
              <w:top w:type="dxa" w:w="60"/>
              <w:left w:type="dxa" w:w="75"/>
              <w:bottom w:type="dxa" w:w="60"/>
              <w:right w:type="dxa" w:w="75"/>
            </w:tcMar>
          </w:tcPr>
          <w:p>
            <w:r>
              <w:rPr>
                <w:b/>
                <w:bCs/>
                <w:sz w:val="16"/>
                <w:szCs w:val="16"/>
              </w:rPr>
              <w:t xml:space="preserve">Issue</w:t>
            </w:r>
          </w:p>
        </w:tc>
        <w:tc>
          <w:tcPr>
            <w:tcW w:type="dxa" w:w="1860"/>
            <w:shd w:fill="EEEEEE" w:color="auto" w:val="clear"/>
            <w:tcMar>
              <w:top w:type="dxa" w:w="60"/>
              <w:left w:type="dxa" w:w="75"/>
              <w:bottom w:type="dxa" w:w="60"/>
              <w:right w:type="dxa" w:w="75"/>
            </w:tcMar>
          </w:tcPr>
          <w:p>
            <w:r>
              <w:rPr>
                <w:b/>
                <w:bCs/>
                <w:sz w:val="16"/>
                <w:szCs w:val="16"/>
              </w:rPr>
              <w:t xml:space="preserve">Next action</w:t>
            </w:r>
          </w:p>
        </w:tc>
      </w:tr>
      <w:tr>
        <w:tc>
          <w:tcPr>
            <w:tcW w:type="dxa" w:w="2200"/>
            <w:tcMar>
              <w:top w:type="dxa" w:w="110"/>
              <w:left w:type="dxa" w:w="75"/>
              <w:bottom w:type="dxa" w:w="110"/>
              <w:right w:type="dxa" w:w="75"/>
            </w:tcMar>
          </w:tcPr>
          <w:p>
            <w:r>
              <w:rPr>
                <w:sz w:val="16"/>
                <w:szCs w:val="16"/>
              </w:rPr>
              <w:t xml:space="preserve">Main menu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Dropdown opens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Parent link works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Child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Collection loads</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Product reachable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Labels readable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Footer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External links work</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r>
        <w:tc>
          <w:tcPr>
            <w:tcW w:type="dxa" w:w="2200"/>
            <w:tcMar>
              <w:top w:type="dxa" w:w="110"/>
              <w:left w:type="dxa" w:w="75"/>
              <w:bottom w:type="dxa" w:w="110"/>
              <w:right w:type="dxa" w:w="75"/>
            </w:tcMar>
          </w:tcPr>
          <w:p>
            <w:r>
              <w:rPr>
                <w:sz w:val="16"/>
                <w:szCs w:val="16"/>
              </w:rPr>
              <w:t xml:space="preserve">Back navigation understandable</w:t>
            </w:r>
          </w:p>
        </w:tc>
        <w:tc>
          <w:tcPr>
            <w:tcW w:type="dxa" w:w="1700"/>
            <w:tcMar>
              <w:top w:type="dxa" w:w="120"/>
              <w:left w:type="dxa" w:w="75"/>
              <w:bottom w:type="dxa" w:w="120"/>
              <w:right w:type="dxa" w:w="75"/>
            </w:tcMar>
          </w:tcPr>
          <w:p>
            <w:r>
              <w:t xml:space="preserve"/>
            </w:r>
          </w:p>
        </w:tc>
        <w:tc>
          <w:tcPr>
            <w:tcW w:type="dxa" w:w="1700"/>
            <w:tcMar>
              <w:top w:type="dxa" w:w="120"/>
              <w:left w:type="dxa" w:w="75"/>
              <w:bottom w:type="dxa" w:w="120"/>
              <w:right w:type="dxa" w:w="75"/>
            </w:tcMar>
          </w:tcPr>
          <w:p>
            <w:r>
              <w:t xml:space="preserve"/>
            </w:r>
          </w:p>
        </w:tc>
        <w:tc>
          <w:tcPr>
            <w:tcW w:type="dxa" w:w="1900"/>
            <w:tcMar>
              <w:top w:type="dxa" w:w="120"/>
              <w:left w:type="dxa" w:w="75"/>
              <w:bottom w:type="dxa" w:w="120"/>
              <w:right w:type="dxa" w:w="75"/>
            </w:tcMar>
          </w:tcPr>
          <w:p>
            <w:r>
              <w:t xml:space="preserve"/>
            </w:r>
          </w:p>
        </w:tc>
        <w:tc>
          <w:tcPr>
            <w:tcW w:type="dxa" w:w="18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Broken-link and blocker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500"/>
        <w:gridCol w:w="1000"/>
        <w:gridCol w:w="1150"/>
        <w:gridCol w:w="1550"/>
        <w:gridCol w:w="960"/>
      </w:tblGrid>
      <w:tr>
        <w:trPr>
          <w:tblHeader/>
        </w:trPr>
        <w:tc>
          <w:tcPr>
            <w:tcW w:type="dxa" w:w="1600"/>
            <w:shd w:fill="EEEEEE" w:color="auto" w:val="clear"/>
            <w:tcMar>
              <w:top w:type="dxa" w:w="60"/>
              <w:left w:type="dxa" w:w="75"/>
              <w:bottom w:type="dxa" w:w="60"/>
              <w:right w:type="dxa" w:w="75"/>
            </w:tcMar>
          </w:tcPr>
          <w:p>
            <w:r>
              <w:rPr>
                <w:b/>
                <w:bCs/>
                <w:sz w:val="16"/>
                <w:szCs w:val="16"/>
              </w:rPr>
              <w:t xml:space="preserve">Issue</w:t>
            </w:r>
          </w:p>
        </w:tc>
        <w:tc>
          <w:tcPr>
            <w:tcW w:type="dxa" w:w="1600"/>
            <w:shd w:fill="EEEEEE" w:color="auto" w:val="clear"/>
            <w:tcMar>
              <w:top w:type="dxa" w:w="60"/>
              <w:left w:type="dxa" w:w="75"/>
              <w:bottom w:type="dxa" w:w="60"/>
              <w:right w:type="dxa" w:w="75"/>
            </w:tcMar>
          </w:tcPr>
          <w:p>
            <w:r>
              <w:rPr>
                <w:b/>
                <w:bCs/>
                <w:sz w:val="16"/>
                <w:szCs w:val="16"/>
              </w:rPr>
              <w:t xml:space="preserve">Menu or collection</w:t>
            </w:r>
          </w:p>
        </w:tc>
        <w:tc>
          <w:tcPr>
            <w:tcW w:type="dxa" w:w="1500"/>
            <w:shd w:fill="EEEEEE" w:color="auto" w:val="clear"/>
            <w:tcMar>
              <w:top w:type="dxa" w:w="60"/>
              <w:left w:type="dxa" w:w="75"/>
              <w:bottom w:type="dxa" w:w="60"/>
              <w:right w:type="dxa" w:w="75"/>
            </w:tcMar>
          </w:tcPr>
          <w:p>
            <w:r>
              <w:rPr>
                <w:b/>
                <w:bCs/>
                <w:sz w:val="16"/>
                <w:szCs w:val="16"/>
              </w:rPr>
              <w:t xml:space="preserve">Destination</w:t>
            </w:r>
          </w:p>
        </w:tc>
        <w:tc>
          <w:tcPr>
            <w:tcW w:type="dxa" w:w="1000"/>
            <w:shd w:fill="EEEEEE" w:color="auto" w:val="clear"/>
            <w:tcMar>
              <w:top w:type="dxa" w:w="60"/>
              <w:left w:type="dxa" w:w="75"/>
              <w:bottom w:type="dxa" w:w="60"/>
              <w:right w:type="dxa" w:w="75"/>
            </w:tcMar>
          </w:tcPr>
          <w:p>
            <w:r>
              <w:rPr>
                <w:b/>
                <w:bCs/>
                <w:sz w:val="16"/>
                <w:szCs w:val="16"/>
              </w:rPr>
              <w:t xml:space="preserve">Severity</w:t>
            </w:r>
          </w:p>
        </w:tc>
        <w:tc>
          <w:tcPr>
            <w:tcW w:type="dxa" w:w="1150"/>
            <w:shd w:fill="EEEEEE" w:color="auto" w:val="clear"/>
            <w:tcMar>
              <w:top w:type="dxa" w:w="60"/>
              <w:left w:type="dxa" w:w="75"/>
              <w:bottom w:type="dxa" w:w="60"/>
              <w:right w:type="dxa" w:w="75"/>
            </w:tcMar>
          </w:tcPr>
          <w:p>
            <w:r>
              <w:rPr>
                <w:b/>
                <w:bCs/>
                <w:sz w:val="16"/>
                <w:szCs w:val="16"/>
              </w:rPr>
              <w:t xml:space="preserve">Owner</w:t>
            </w:r>
          </w:p>
        </w:tc>
        <w:tc>
          <w:tcPr>
            <w:tcW w:type="dxa" w:w="1550"/>
            <w:shd w:fill="EEEEEE" w:color="auto" w:val="clear"/>
            <w:tcMar>
              <w:top w:type="dxa" w:w="60"/>
              <w:left w:type="dxa" w:w="75"/>
              <w:bottom w:type="dxa" w:w="60"/>
              <w:right w:type="dxa" w:w="75"/>
            </w:tcMar>
          </w:tcPr>
          <w:p>
            <w:r>
              <w:rPr>
                <w:b/>
                <w:bCs/>
                <w:sz w:val="16"/>
                <w:szCs w:val="16"/>
              </w:rPr>
              <w:t xml:space="preserve">Next action</w:t>
            </w:r>
          </w:p>
        </w:tc>
        <w:tc>
          <w:tcPr>
            <w:tcW w:type="dxa" w:w="960"/>
            <w:shd w:fill="EEEEEE" w:color="auto" w:val="clear"/>
            <w:tcMar>
              <w:top w:type="dxa" w:w="60"/>
              <w:left w:type="dxa" w:w="75"/>
              <w:bottom w:type="dxa" w:w="60"/>
              <w:right w:type="dxa" w:w="75"/>
            </w:tcMar>
          </w:tcPr>
          <w:p>
            <w:r>
              <w:rPr>
                <w:b/>
                <w:bCs/>
                <w:sz w:val="16"/>
                <w:szCs w:val="16"/>
              </w:rPr>
              <w:t xml:space="preserve">Resolved?</w:t>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r>
        <w:tc>
          <w:tcPr>
            <w:tcW w:type="dxa" w:w="1600"/>
            <w:tcMar>
              <w:top w:type="dxa" w:w="110"/>
              <w:left w:type="dxa" w:w="75"/>
              <w:bottom w:type="dxa" w:w="110"/>
              <w:right w:type="dxa" w:w="75"/>
            </w:tcMar>
          </w:tcPr>
          <w:p>
            <w:r>
              <w:rPr>
                <w:sz w:val="16"/>
                <w:szCs w:val="16"/>
              </w:rPr>
              <w:t xml:space="preserve"/>
            </w:r>
          </w:p>
        </w:tc>
        <w:tc>
          <w:tcPr>
            <w:tcW w:type="dxa" w:w="1600"/>
            <w:tcMar>
              <w:top w:type="dxa" w:w="120"/>
              <w:left w:type="dxa" w:w="75"/>
              <w:bottom w:type="dxa" w:w="120"/>
              <w:right w:type="dxa" w:w="75"/>
            </w:tcMar>
          </w:tcPr>
          <w:p>
            <w:r>
              <w:t xml:space="preserve"/>
            </w:r>
          </w:p>
        </w:tc>
        <w:tc>
          <w:tcPr>
            <w:tcW w:type="dxa" w:w="1500"/>
            <w:tcMar>
              <w:top w:type="dxa" w:w="120"/>
              <w:left w:type="dxa" w:w="75"/>
              <w:bottom w:type="dxa" w:w="120"/>
              <w:right w:type="dxa" w:w="75"/>
            </w:tcMar>
          </w:tcPr>
          <w:p>
            <w:r>
              <w:t xml:space="preserve"/>
            </w:r>
          </w:p>
        </w:tc>
        <w:tc>
          <w:tcPr>
            <w:tcW w:type="dxa" w:w="1000"/>
            <w:tcMar>
              <w:top w:type="dxa" w:w="120"/>
              <w:left w:type="dxa" w:w="75"/>
              <w:bottom w:type="dxa" w:w="120"/>
              <w:right w:type="dxa" w:w="75"/>
            </w:tcMar>
          </w:tcPr>
          <w:p>
            <w:r>
              <w:t xml:space="preserve"/>
            </w:r>
          </w:p>
        </w:tc>
        <w:tc>
          <w:tcPr>
            <w:tcW w:type="dxa" w:w="1150"/>
            <w:tcMar>
              <w:top w:type="dxa" w:w="120"/>
              <w:left w:type="dxa" w:w="75"/>
              <w:bottom w:type="dxa" w:w="120"/>
              <w:right w:type="dxa" w:w="75"/>
            </w:tcMar>
          </w:tcPr>
          <w:p>
            <w:r>
              <w:t xml:space="preserve"/>
            </w:r>
          </w:p>
        </w:tc>
        <w:tc>
          <w:tcPr>
            <w:tcW w:type="dxa" w:w="1550"/>
            <w:tcMar>
              <w:top w:type="dxa" w:w="120"/>
              <w:left w:type="dxa" w:w="75"/>
              <w:bottom w:type="dxa" w:w="120"/>
              <w:right w:type="dxa" w:w="75"/>
            </w:tcMar>
          </w:tcPr>
          <w:p>
            <w:r>
              <w:t xml:space="preserve"/>
            </w:r>
          </w:p>
        </w:tc>
        <w:tc>
          <w:tcPr>
            <w:tcW w:type="dxa" w:w="960"/>
            <w:tcMar>
              <w:top w:type="dxa" w:w="120"/>
              <w:left w:type="dxa" w:w="75"/>
              <w:bottom w:type="dxa" w:w="120"/>
              <w:right w:type="dxa" w:w="75"/>
            </w:tcMar>
          </w:tcPr>
          <w:p>
            <w:r>
              <w:t xml:space="preserve"/>
            </w:r>
          </w:p>
        </w:tc>
      </w:tr>
    </w:tbl>
    <w:p>
      <w:pPr>
        <w:spacing w:after="60" w:line="276"/>
      </w:pPr>
      <w:r>
        <w:t xml:space="preserve"/>
      </w:r>
    </w:p>
    <w:p>
      <w:pPr>
        <w:spacing w:after="40"/>
      </w:pPr>
      <w:r>
        <w:rPr>
          <w:b/>
          <w:bCs/>
        </w:rPr>
        <w:t xml:space="preserve">Deferred-work register</w:t>
      </w:r>
    </w:p>
    <w:p>
      <w:pPr>
        <w:spacing w:after="70" w:line="276"/>
        <w:ind w:left="200"/>
      </w:pPr>
      <w:r>
        <w:t xml:space="preserve">☐  Policies — Chapter 10</w:t>
      </w:r>
    </w:p>
    <w:p>
      <w:pPr>
        <w:spacing w:after="70" w:line="276"/>
        <w:ind w:left="200"/>
      </w:pPr>
      <w:r>
        <w:t xml:space="preserve">☐  Full customer-journey test — Chapter 11</w:t>
      </w:r>
    </w:p>
    <w:p>
      <w:pPr>
        <w:spacing w:after="70" w:line="276"/>
        <w:ind w:left="200"/>
      </w:pPr>
      <w:r>
        <w:t xml:space="preserve">☐  Launch review — Chapter 12</w:t>
      </w:r>
    </w:p>
    <w:p>
      <w:pPr>
        <w:spacing w:after="70" w:line="276"/>
        <w:ind w:left="200"/>
      </w:pPr>
      <w:r>
        <w:t xml:space="preserve">☐  Advanced filtering</w:t>
      </w:r>
    </w:p>
    <w:p>
      <w:pPr>
        <w:spacing w:after="70" w:line="276"/>
        <w:ind w:left="200"/>
      </w:pPr>
      <w:r>
        <w:t xml:space="preserve">☐  Search configuration</w:t>
      </w:r>
    </w:p>
    <w:p>
      <w:pPr>
        <w:spacing w:after="70" w:line="276"/>
        <w:ind w:left="200"/>
      </w:pPr>
      <w:r>
        <w:t xml:space="preserve">☐  Product recommendations</w:t>
      </w:r>
    </w:p>
    <w:p>
      <w:pPr>
        <w:spacing w:after="70" w:line="276"/>
        <w:ind w:left="200"/>
      </w:pPr>
      <w:r>
        <w:t xml:space="preserve">☐  Homepage merchandising</w:t>
      </w:r>
    </w:p>
    <w:p>
      <w:pPr>
        <w:spacing w:after="70" w:line="276"/>
        <w:ind w:left="200"/>
      </w:pPr>
      <w:r>
        <w:t xml:space="preserve">☐  Theme redesign</w:t>
      </w:r>
    </w:p>
    <w:p>
      <w:pPr>
        <w:spacing w:after="70" w:line="276"/>
        <w:ind w:left="200"/>
      </w:pPr>
      <w:r>
        <w:t xml:space="preserve">☐  Localization</w:t>
      </w:r>
    </w:p>
    <w:p>
      <w:pPr>
        <w:spacing w:after="70" w:line="276"/>
        <w:ind w:left="200"/>
      </w:pPr>
      <w:r>
        <w:t xml:space="preserve">☐  Large redirect migration</w:t>
      </w:r>
    </w:p>
    <w:p>
      <w:pPr>
        <w:spacing w:after="40"/>
      </w:pPr>
      <w:r>
        <w:rPr>
          <w:b/>
          <w:bCs/>
        </w:rPr>
        <w:t xml:space="preserve">Final organization decision</w:t>
      </w:r>
    </w:p>
    <w:p>
      <w:pPr>
        <w:pStyle w:val="ListParagraph"/>
        <w:numPr>
          <w:ilvl w:val="0"/>
          <w:numId w:val="1"/>
        </w:numPr>
        <w:spacing w:after="80" w:line="276"/>
      </w:pPr>
      <w:r>
        <w:t xml:space="preserve">Every starting product is assigned correctly: Yes / No</w:t>
      </w:r>
    </w:p>
    <w:p>
      <w:pPr>
        <w:pStyle w:val="ListParagraph"/>
        <w:numPr>
          <w:ilvl w:val="0"/>
          <w:numId w:val="1"/>
        </w:numPr>
        <w:spacing w:after="80" w:line="276"/>
      </w:pPr>
      <w:r>
        <w:t xml:space="preserve">Every starting product can be reached from the homepage: Yes / No</w:t>
      </w:r>
    </w:p>
    <w:p>
      <w:pPr>
        <w:pStyle w:val="ListParagraph"/>
        <w:numPr>
          <w:ilvl w:val="0"/>
          <w:numId w:val="1"/>
        </w:numPr>
        <w:spacing w:after="80" w:line="276"/>
      </w:pPr>
      <w:r>
        <w:t xml:space="preserve">Desktop and mobile navigation were reviewed: Yes / No</w:t>
      </w:r>
    </w:p>
    <w:p>
      <w:pPr>
        <w:pStyle w:val="ListParagraph"/>
        <w:numPr>
          <w:ilvl w:val="0"/>
          <w:numId w:val="1"/>
        </w:numPr>
        <w:spacing w:after="80" w:line="276"/>
      </w:pPr>
      <w:r>
        <w:t xml:space="preserve">The current structure is ready for Chapter 10 policy work: Yes / No</w:t>
      </w:r>
    </w:p>
    <w:p>
      <w:pPr>
        <w:spacing w:after="40" w:line="276"/>
      </w:pPr>
      <w:r>
        <w:t xml:space="preserve">The main unresolved organization blocker is:</w:t>
      </w:r>
    </w:p>
    <w:p>
      <w:pPr>
        <w:pBdr>
          <w:bottom w:val="single" w:color="999999" w:sz="6" w:space="1"/>
        </w:pBdr>
        <w:spacing w:after="220"/>
      </w:pPr>
      <w:r>
        <w:t xml:space="preserve"/>
      </w:r>
    </w:p>
    <w:p>
      <w:r>
        <w:br w:type="page"/>
      </w:r>
    </w:p>
    <w:p>
      <w:pPr>
        <w:pStyle w:val="Heading1"/>
        <w:spacing w:after="160" w:before="240"/>
      </w:pPr>
      <w:r>
        <w:t xml:space="preserve">Internal Reviewer Note (remove before publishing)</w:t>
      </w:r>
    </w:p>
    <w:p>
      <w:pPr>
        <w:spacing w:after="140" w:line="276"/>
      </w:pPr>
      <w:r>
        <w:t xml:space="preserve">This note lists what the draft assumes and what it still needs. It is for the internal review process, not for the buyer.</w:t>
      </w:r>
    </w:p>
    <w:p>
      <w:pPr>
        <w:pStyle w:val="Heading2"/>
        <w:spacing w:after="100" w:before="200"/>
      </w:pPr>
      <w:r>
        <w:t xml:space="preserve">Assumptions made</w:t>
      </w:r>
    </w:p>
    <w:p>
      <w:pPr>
        <w:pStyle w:val="ListParagraph"/>
        <w:numPr>
          <w:ilvl w:val="0"/>
          <w:numId w:val="1"/>
        </w:numPr>
        <w:spacing w:after="80" w:line="276"/>
      </w:pPr>
      <w:r>
        <w:t xml:space="preserve">The guide is sold as a digital product (PDF) to individual buyers.</w:t>
      </w:r>
    </w:p>
    <w:p>
      <w:pPr>
        <w:pStyle w:val="ListParagraph"/>
        <w:numPr>
          <w:ilvl w:val="0"/>
          <w:numId w:val="1"/>
        </w:numPr>
        <w:spacing w:after="80" w:line="276"/>
      </w:pPr>
      <w:r>
        <w:t xml:space="preserve">Lucid Creations is an active Shopify store under Auralis Digital selling print-on-demand products; handmade products and commissions may be added later.</w:t>
      </w:r>
    </w:p>
    <w:p>
      <w:pPr>
        <w:pStyle w:val="ListParagraph"/>
        <w:numPr>
          <w:ilvl w:val="0"/>
          <w:numId w:val="1"/>
        </w:numPr>
        <w:spacing w:after="80" w:line="276"/>
      </w:pPr>
      <w:r>
        <w:t xml:space="preserve">The reader has a computer and can sign up for Shopify on their own.</w:t>
      </w:r>
    </w:p>
    <w:p>
      <w:pPr>
        <w:pStyle w:val="ListParagraph"/>
        <w:numPr>
          <w:ilvl w:val="0"/>
          <w:numId w:val="1"/>
        </w:numPr>
        <w:spacing w:after="80" w:line="276"/>
      </w:pPr>
      <w:r>
        <w:t xml:space="preserve">Front matter, the table of contents, Chapters 1 through 9, and their worksheets are the only drafted sections. Chapters 10–12 and the remaining worksheets are pending approval to continue.</w:t>
      </w:r>
    </w:p>
    <w:p>
      <w:pPr>
        <w:pStyle w:val="Heading2"/>
        <w:spacing w:after="100" w:before="200"/>
      </w:pPr>
      <w:r>
        <w:t xml:space="preserve">Missing information</w:t>
      </w:r>
    </w:p>
    <w:p>
      <w:pPr>
        <w:pStyle w:val="ListParagraph"/>
        <w:numPr>
          <w:ilvl w:val="0"/>
          <w:numId w:val="1"/>
        </w:numPr>
        <w:spacing w:after="80" w:line="276"/>
      </w:pPr>
      <w:r>
        <w:t xml:space="preserve">The last-updated date and copyright year (left as [INSERT DATE] and [INSERT YEAR]).</w:t>
      </w:r>
    </w:p>
    <w:p>
      <w:pPr>
        <w:pStyle w:val="ListParagraph"/>
        <w:numPr>
          <w:ilvl w:val="0"/>
          <w:numId w:val="1"/>
        </w:numPr>
        <w:spacing w:after="80" w:line="276"/>
      </w:pPr>
      <w:r>
        <w:t xml:space="preserve">The Auralis Digital service link for the final conversion page ([INSERT AURALIS DIGITAL SERVICE LINK]).</w:t>
      </w:r>
    </w:p>
    <w:p>
      <w:pPr>
        <w:pStyle w:val="ListParagraph"/>
        <w:numPr>
          <w:ilvl w:val="0"/>
          <w:numId w:val="1"/>
        </w:numPr>
        <w:spacing w:after="80" w:line="276"/>
      </w:pPr>
      <w:r>
        <w:t xml:space="preserve">Official Shopify URLs (left as [ADD OFFICIAL SHOPIFY LINK] rather than invented).</w:t>
      </w:r>
    </w:p>
    <w:p>
      <w:pPr>
        <w:pStyle w:val="ListParagraph"/>
        <w:numPr>
          <w:ilvl w:val="0"/>
          <w:numId w:val="1"/>
        </w:numPr>
        <w:spacing w:after="80" w:line="276"/>
      </w:pPr>
      <w:r>
        <w:t xml:space="preserve">Official search links for Chapter 3, left as placeholders rather than invented: [ADD OFFICIAL STATE BUSINESS SEARCH LINK], [ADD OFFICIAL USPTO SEARCH LINK], [ADD OFFICIAL DOMAIN SEARCH LINK].</w:t>
      </w:r>
    </w:p>
    <w:p>
      <w:pPr>
        <w:pStyle w:val="ListParagraph"/>
        <w:numPr>
          <w:ilvl w:val="0"/>
          <w:numId w:val="1"/>
        </w:numPr>
        <w:spacing w:after="80" w:line="276"/>
      </w:pPr>
      <w:r>
        <w:t xml:space="preserve">Official Shopify links for Chapter 4, left as placeholders rather than invented: [ADD OFFICIAL SHOPIFY ACCOUNT-CREATION LINK], [ADD OFFICIAL SHOPIFY INITIAL-SETUP LINK], [ADD OFFICIAL SHOPIFY GENERAL-SETTINGS LINK], [ADD OFFICIAL SHOPIFY SECURITY LINK], [ADD OFFICIAL SHOPIFY PRICING LINK].</w:t>
      </w:r>
    </w:p>
    <w:p>
      <w:pPr>
        <w:pStyle w:val="ListParagraph"/>
        <w:numPr>
          <w:ilvl w:val="0"/>
          <w:numId w:val="1"/>
        </w:numPr>
        <w:spacing w:after="80" w:line="276"/>
      </w:pPr>
      <w:r>
        <w:t xml:space="preserve">Official Shopify links for Chapter 5, left as placeholders rather than invented: [ADD OFFICIAL SHOPIFY STORE-DETAILS LINK], [ADD OFFICIAL SHOPIFY EMAIL-SETUP LINK], [ADD OFFICIAL SHOPIFY CONTACT-PAGE LINK], [ADD OFFICIAL SHOPIFY PAGE-CREATION LINK], [ADD OFFICIAL SHOPIFY PRIVACY OR BUSINESS-INFORMATION LINK].</w:t>
      </w:r>
    </w:p>
    <w:p>
      <w:pPr>
        <w:pStyle w:val="ListParagraph"/>
        <w:numPr>
          <w:ilvl w:val="0"/>
          <w:numId w:val="1"/>
        </w:numPr>
        <w:spacing w:after="80" w:line="276"/>
      </w:pPr>
      <w:r>
        <w:t xml:space="preserve">Official Shopify links for Chapter 6, left as placeholders rather than invented: [ADD OFFICIAL SHOPIFY PAYMENTS OVERVIEW LINK], [ADD OFFICIAL SHOPIFY PAYMENTS-AVAILABILITY LINK], [ADD OFFICIAL SHOPIFY COUNTRY-REQUIREMENTS LINK], [ADD OFFICIAL SHOPIFY PAYMENT-SETTINGS LINK], [ADD OFFICIAL SHOPIFY SHOPIFY-PAYMENTS SETUP LINK], [ADD OFFICIAL SHOPIFY SECURITY LINK], [ADD OFFICIAL SHOPIFY PAYOUTS LINK], [ADD OFFICIAL SHOPIFY PAYMENT-CAPTURE LINK], [ADD OFFICIAL SHOPIFY CHECKOUT-SETTINGS LINK], [ADD OFFICIAL SHOPIFY TEST-ORDER LINK], [ADD OFFICIAL SHOPIFY PAYMENTS-TEST-MODE LINK], [ADD OFFICIAL SHOPIFY BOGUS-GATEWAY LINK].</w:t>
      </w:r>
    </w:p>
    <w:p>
      <w:pPr>
        <w:pStyle w:val="ListParagraph"/>
        <w:numPr>
          <w:ilvl w:val="0"/>
          <w:numId w:val="1"/>
        </w:numPr>
        <w:spacing w:after="80" w:line="276"/>
      </w:pPr>
      <w:r>
        <w:t xml:space="preserve">Official links for Chapter 7, left as placeholders rather than invented — Shopify: [ADD OFFICIAL SHOPIFY FULFILLMENT OVERVIEW LINK], [ADD OFFICIAL SHOPIFY FULFILLMENT-SETUP LINK], [ADD OFFICIAL SHOPIFY LOCATIONS LINK], [ADD OFFICIAL SHOPIFY INVENTORY-LOCATIONS LINK], [ADD OFFICIAL SHOPIFY SELF-FULFILLMENT LINK], [ADD OFFICIAL SHOPIFY APP-FULFILLMENT LINK], [ADD OFFICIAL SHOPIFY DIGITAL-PRODUCT LINK]; Printify: [ADD OFFICIAL PRINTIFY SHOPIFY-INTEGRATION LINK], [ADD OFFICIAL PRINTIFY ORDER-FLOW LINK], [ADD OFFICIAL PRINTIFY ORDER-APPROVAL LINK], [ADD OFFICIAL PRINTIFY CHARGES LINK], [ADD OFFICIAL PRINTIFY ORDER-STATUS LINK], [ADD OFFICIAL PRINTIFY TRACKING LINK], [ADD OFFICIAL PRINTIFY SHIPPING-SETUP LINK].</w:t>
      </w:r>
    </w:p>
    <w:p>
      <w:pPr>
        <w:pStyle w:val="ListParagraph"/>
        <w:numPr>
          <w:ilvl w:val="0"/>
          <w:numId w:val="1"/>
        </w:numPr>
        <w:spacing w:after="80" w:line="276"/>
      </w:pPr>
      <w:r>
        <w:t xml:space="preserve">Official links for Chapter 8, left as placeholders rather than invented — Shopify: PRODUCTS OVERVIEW, ADD-PRODUCT, PRODUCT-DETAILS, PRODUCT-DESCRIPTION, PRODUCT-STATUS, PRODUCT-PUBLISHING, PRODUCT-MEDIA, ALT-TEXT, FILE-SAFETY, PRODUCT-PRICING, COMPARE-AT-PRICE, SKU, BARCODE, VARIANTS, INVENTORY-SETUP, OUT-OF-STOCK, INVENTORY-LOCATIONS, PRODUCT-CATEGORY, PRODUCT-TYPE, TAGS, PRODUCT-SEO, CUSTOMS-PRODUCT-INFORMATION; Printify: PUBLISH-PRODUCT, EDIT-PUBLISHED-PRODUCT, PRODUCT-SYNC (all as [ADD OFFICIAL … LINK] placeholders).</w:t>
      </w:r>
    </w:p>
    <w:p>
      <w:pPr>
        <w:pStyle w:val="ListParagraph"/>
        <w:numPr>
          <w:ilvl w:val="0"/>
          <w:numId w:val="1"/>
        </w:numPr>
        <w:spacing w:after="80" w:line="276"/>
      </w:pPr>
      <w:r>
        <w:t xml:space="preserve">Official Shopify links for Chapter 9, left as placeholders rather than invented — collections: COLLECTIONS OVERVIEW, COLLECTION-TYPES, CREATE-COLLECTION, MANUAL-COLLECTION, SMART-COLLECTION, SMART-COLLECTION-CONDITIONS, COLLECTION-SORTING, COLLECTION-AVAILABILITY, COLLECTION-IMAGE; navigation: MENUS OVERVIEW, UNDERSTANDING-MENUS, EDIT-MENU, DROPDOWN-MENU, THEME-MENU, URL-REDIRECT (all as [ADD OFFICIAL SHOPIFY … LINK] placeholders).</w:t>
      </w:r>
    </w:p>
    <w:p>
      <w:pPr>
        <w:pStyle w:val="Heading2"/>
        <w:spacing w:after="100" w:before="200"/>
      </w:pPr>
      <w:r>
        <w:t xml:space="preserve">Lucid Creations examples needed</w:t>
      </w:r>
    </w:p>
    <w:p>
      <w:pPr>
        <w:pStyle w:val="ListParagraph"/>
        <w:numPr>
          <w:ilvl w:val="0"/>
          <w:numId w:val="1"/>
        </w:numPr>
        <w:spacing w:after="80" w:line="276"/>
      </w:pPr>
      <w:r>
        <w:t xml:space="preserve">Chapter 1: which products Lucid Creations launched with, why they were chosen, and what you would change today (no sales or performance figures).</w:t>
      </w:r>
    </w:p>
    <w:p>
      <w:pPr>
        <w:pStyle w:val="ListParagraph"/>
        <w:numPr>
          <w:ilvl w:val="0"/>
          <w:numId w:val="1"/>
        </w:numPr>
        <w:spacing w:after="80" w:line="276"/>
      </w:pPr>
      <w:r>
        <w:t xml:space="preserve">Chapter 2: Christopher’s own wording for Lucid Creations’ starting customer and offer statement (placeholder [INSERT LUCID CREATIONS CUSTOMER AND OFFER EXAMPLE]). The offer statement currently shown in Chapter 2 is a working example for review, not approved brand language.</w:t>
      </w:r>
    </w:p>
    <w:p>
      <w:pPr>
        <w:pStyle w:val="ListParagraph"/>
        <w:numPr>
          <w:ilvl w:val="0"/>
          <w:numId w:val="1"/>
        </w:numPr>
        <w:spacing w:after="80" w:line="276"/>
      </w:pPr>
      <w:r>
        <w:t xml:space="preserve">Chapter 3: why “Lucid Creations” was chosen, other names considered, whether the name ever caused confusion, and what would be done differently today (placeholder [INSERT LUCID CREATIONS NAMING EXAMPLE]). Do not claim the name is trademarked or legally protected.</w:t>
      </w:r>
    </w:p>
    <w:p>
      <w:pPr>
        <w:pStyle w:val="ListParagraph"/>
        <w:numPr>
          <w:ilvl w:val="0"/>
          <w:numId w:val="1"/>
        </w:numPr>
        <w:spacing w:after="80" w:line="276"/>
      </w:pPr>
      <w:r>
        <w:t xml:space="preserve">Chapter 4: which initial Shopify settings were selected, which setup decisions caused confusion, which apps (if any) were installed too early, what would be configured differently today, and which private details must be excluded from the published guide (placeholder [INSERT LUCID CREATIONS INITIAL SHOPIFY SETUP EXAMPLE]). Do not invent the plan, billing cost, trial terms, currency, time zone, address, security method, app list, account email, or internal Shopify URLs.</w:t>
      </w:r>
    </w:p>
    <w:p>
      <w:pPr>
        <w:pStyle w:val="ListParagraph"/>
        <w:numPr>
          <w:ilvl w:val="0"/>
          <w:numId w:val="1"/>
        </w:numPr>
        <w:spacing w:after="80" w:line="276"/>
      </w:pPr>
      <w:r>
        <w:t xml:space="preserve">Chapter 5: which email functions Lucid Creations uses, whether a phone number is public, whether a Contact page already exists, current About-page wording, the realistic response time, which address information is visible, what caused confusion, and what must stay private (placeholder [INSERT LUCID CREATIONS BUSINESS AND CONTACT EXAMPLE]). Do not invent a real support email, phone number, address, response time, contact-form result, customer message, or sender-domain configuration.</w:t>
      </w:r>
    </w:p>
    <w:p>
      <w:pPr>
        <w:pStyle w:val="ListParagraph"/>
        <w:numPr>
          <w:ilvl w:val="0"/>
          <w:numId w:val="1"/>
        </w:numPr>
        <w:spacing w:after="80" w:line="276"/>
      </w:pPr>
      <w:r>
        <w:t xml:space="preserve">Chapter 6: which payment provider Lucid Creations uses and why, which verification steps were required, whether setup was delayed, which checkout fields are required, whether guest checkout is allowed, whether payments capture automatically, which test method was used, what caused confusion, and what must stay private (placeholder [INSERT LUCID CREATIONS PAYMENTS AND CHECKOUT EXAMPLE]). Do not invent the provider, payment methods, bank, payout currency, payout timing, processing rates, transaction fees, plan, verification status, account representative, business type, tax details, test-order result, or real checkout settings.</w:t>
      </w:r>
    </w:p>
    <w:p>
      <w:pPr>
        <w:pStyle w:val="ListParagraph"/>
        <w:numPr>
          <w:ilvl w:val="0"/>
          <w:numId w:val="1"/>
        </w:numPr>
        <w:spacing w:after="80" w:line="276"/>
      </w:pPr>
      <w:r>
        <w:t xml:space="preserve">Chapter 7: which products Printify fulfills, which are self-fulfilled, whether digital/service products are sold, the current Printify order-approval setting, who checks POD orders, who pays production charges, how handmade inventory is tracked, how mixed orders are communicated, what caused confusion, and what must stay private (placeholder [INSERT LUCID CREATIONS FULFILLMENT AND DELIVERY EXAMPLE]). Do not invent the current Printify approval setting, production provider, linked funding method, shipping/production/delivery times, tracking/failure/return rates, current inventory or locations, order history, customer information, or existing exception process. RJ Print is a separate 3D-printing branch and must not be presented as part of Lucid Creations’ standard Printify workflow.</w:t>
      </w:r>
    </w:p>
    <w:p>
      <w:pPr>
        <w:pStyle w:val="ListParagraph"/>
        <w:numPr>
          <w:ilvl w:val="0"/>
          <w:numId w:val="1"/>
        </w:numPr>
        <w:spacing w:after="80" w:line="276"/>
      </w:pPr>
      <w:r>
        <w:t xml:space="preserve">Chapter 8: which first products to show, which are POD/handmade/commissions, current titles/descriptions, actual materials/dimensions/media types, current variants, current prices/costs, SKU convention, inventory rules, fulfillment locations/apps, shipping requirements/weights, vendor/tag conventions, current product status, and current channel availability (placeholder [INSERT LUCID CREATIONS FIRST PRODUCT BUILD EXAMPLE]). Do not invent prices, costs, margins, materials, dimensions, weights, inventory, SKUs, barcodes, HS codes, countries of origin, the current Printify provider/sync status, channel availability, product status, product photography, mockup approval, alt text, reviews, sales/conversion data, search rankings, or product claims. POD items must not be described as handmade by Lucid Creations; handmade pieces must not be presented as standardized POD inventory; wire wraps are the first handmade category referenced; RJ Print stays separate.</w:t>
      </w:r>
    </w:p>
    <w:p>
      <w:pPr>
        <w:pStyle w:val="ListParagraph"/>
        <w:numPr>
          <w:ilvl w:val="0"/>
          <w:numId w:val="1"/>
        </w:numPr>
        <w:spacing w:after="80" w:line="276"/>
      </w:pPr>
      <w:r>
        <w:t xml:space="preserve">Chapter 9: current collection titles, which are manual or smart, exact smart-collection conditions, current membership, empty/overlapping collections, sorting, images/descriptions, availability, current main-menu and footer-menu hierarchy, dropdown behavior, desktop/mobile behavior, and broken/unclear links (placeholder [INSERT LUCID CREATIONS COLLECTION AND NAVIGATION EXAMPLE]). Do not assume the current menu or collection state without evidence; do not invent collection conditions, membership, sorting, availability, or performance data. Best Sellers must not contain invented performance claims or products selected without a valid rule; Sacred Geometry Art can overlap other types (deliberate logic required); RJ Print stays a separate branch; Commissions stay separate from POD categories; handmade copy leads with "Wire Wraps."</w:t>
      </w:r>
    </w:p>
    <w:p>
      <w:pPr>
        <w:pStyle w:val="Heading2"/>
        <w:spacing w:after="100" w:before="200"/>
      </w:pPr>
      <w:r>
        <w:t xml:space="preserve">Screenshots needed</w:t>
      </w:r>
    </w:p>
    <w:p>
      <w:pPr>
        <w:pStyle w:val="ListParagraph"/>
        <w:numPr>
          <w:ilvl w:val="0"/>
          <w:numId w:val="1"/>
        </w:numPr>
        <w:spacing w:after="80" w:line="276"/>
      </w:pPr>
      <w:r>
        <w:t xml:space="preserve">Chapters 1 through 3 do not require screenshots. Chapter 4 is the first chapter that needs them. Required Chapter 4 screenshots (each caption must state what to locate, the capture date, and that the interface may change):</w:t>
      </w:r>
    </w:p>
    <w:p>
      <w:pPr>
        <w:pStyle w:val="ListParagraph"/>
        <w:numPr>
          <w:ilvl w:val="1"/>
          <w:numId w:val="1"/>
        </w:numPr>
        <w:spacing w:after="60" w:line="276"/>
      </w:pPr>
      <w:r>
        <w:t xml:space="preserve">[INSERT SCREENSHOT — Shopify account creation or initial admin screen]</w:t>
      </w:r>
    </w:p>
    <w:p>
      <w:pPr>
        <w:pStyle w:val="ListParagraph"/>
        <w:numPr>
          <w:ilvl w:val="1"/>
          <w:numId w:val="1"/>
        </w:numPr>
        <w:spacing w:after="60" w:line="276"/>
      </w:pPr>
      <w:r>
        <w:t xml:space="preserve">[INSERT SCREENSHOT — Shopify admin navigation with sensitive information removed]</w:t>
      </w:r>
    </w:p>
    <w:p>
      <w:pPr>
        <w:pStyle w:val="ListParagraph"/>
        <w:numPr>
          <w:ilvl w:val="1"/>
          <w:numId w:val="1"/>
        </w:numPr>
        <w:spacing w:after="60" w:line="276"/>
      </w:pPr>
      <w:r>
        <w:t xml:space="preserve">[INSERT SCREENSHOT — Settings area used for core store defaults]</w:t>
      </w:r>
    </w:p>
    <w:p>
      <w:pPr>
        <w:pStyle w:val="ListParagraph"/>
        <w:numPr>
          <w:ilvl w:val="1"/>
          <w:numId w:val="1"/>
        </w:numPr>
        <w:spacing w:after="60" w:line="276"/>
      </w:pPr>
      <w:r>
        <w:t xml:space="preserve">[INSERT SCREENSHOT — time-zone, currency, and measurement settings]</w:t>
      </w:r>
    </w:p>
    <w:p>
      <w:pPr>
        <w:pStyle w:val="ListParagraph"/>
        <w:numPr>
          <w:ilvl w:val="1"/>
          <w:numId w:val="1"/>
        </w:numPr>
        <w:spacing w:after="60" w:line="276"/>
      </w:pPr>
      <w:r>
        <w:t xml:space="preserve">[INSERT SCREENSHOT — account security page with all private details removed]</w:t>
      </w:r>
    </w:p>
    <w:p>
      <w:pPr>
        <w:pStyle w:val="ListParagraph"/>
        <w:numPr>
          <w:ilvl w:val="0"/>
          <w:numId w:val="1"/>
        </w:numPr>
        <w:spacing w:after="80" w:line="276"/>
      </w:pPr>
      <w:r>
        <w:t xml:space="preserve">Sensitive information that must be removed from every Chapter 4 screenshot: account and contact email addresses, personal names, phone numbers, full business address, the store’s myshopify.com URL and any admin URLs, order and customer data, recovery codes, QR codes, and any authentication secrets.</w:t>
      </w:r>
    </w:p>
    <w:p>
      <w:pPr>
        <w:pStyle w:val="ListParagraph"/>
        <w:numPr>
          <w:ilvl w:val="0"/>
          <w:numId w:val="1"/>
        </w:numPr>
        <w:spacing w:after="80" w:line="276"/>
      </w:pPr>
      <w:r>
        <w:t xml:space="preserve">Required Chapter 5 screenshots (each caption must state what to locate, which details to hide, that all example names/emails/addresses/phone numbers/messages must be fictional, the capture date, and that the interface may change):</w:t>
      </w:r>
    </w:p>
    <w:p>
      <w:pPr>
        <w:pStyle w:val="ListParagraph"/>
        <w:numPr>
          <w:ilvl w:val="1"/>
          <w:numId w:val="1"/>
        </w:numPr>
        <w:spacing w:after="60" w:line="276"/>
      </w:pPr>
      <w:r>
        <w:t xml:space="preserve">[INSERT SCREENSHOT — store contact details with all private information replaced or hidden]</w:t>
      </w:r>
    </w:p>
    <w:p>
      <w:pPr>
        <w:pStyle w:val="ListParagraph"/>
        <w:numPr>
          <w:ilvl w:val="1"/>
          <w:numId w:val="1"/>
        </w:numPr>
        <w:spacing w:after="60" w:line="276"/>
      </w:pPr>
      <w:r>
        <w:t xml:space="preserve">[INSERT SCREENSHOT — sender email setting with the actual address hidden]</w:t>
      </w:r>
    </w:p>
    <w:p>
      <w:pPr>
        <w:pStyle w:val="ListParagraph"/>
        <w:numPr>
          <w:ilvl w:val="1"/>
          <w:numId w:val="1"/>
        </w:numPr>
        <w:spacing w:after="60" w:line="276"/>
      </w:pPr>
      <w:r>
        <w:t xml:space="preserve">[INSERT SCREENSHOT — business address area with every address field fully redacted]</w:t>
      </w:r>
    </w:p>
    <w:p>
      <w:pPr>
        <w:pStyle w:val="ListParagraph"/>
        <w:numPr>
          <w:ilvl w:val="1"/>
          <w:numId w:val="1"/>
        </w:numPr>
        <w:spacing w:after="60" w:line="276"/>
      </w:pPr>
      <w:r>
        <w:t xml:space="preserve">[INSERT SCREENSHOT — Contact page editor with all store details hidden]</w:t>
      </w:r>
    </w:p>
    <w:p>
      <w:pPr>
        <w:pStyle w:val="ListParagraph"/>
        <w:numPr>
          <w:ilvl w:val="1"/>
          <w:numId w:val="1"/>
        </w:numPr>
        <w:spacing w:after="60" w:line="276"/>
      </w:pPr>
      <w:r>
        <w:t xml:space="preserve">[INSERT SCREENSHOT — customer-facing Contact page using placeholder information]</w:t>
      </w:r>
    </w:p>
    <w:p>
      <w:pPr>
        <w:pStyle w:val="ListParagraph"/>
        <w:numPr>
          <w:ilvl w:val="1"/>
          <w:numId w:val="1"/>
        </w:numPr>
        <w:spacing w:after="60" w:line="276"/>
      </w:pPr>
      <w:r>
        <w:t xml:space="preserve">[INSERT SCREENSHOT — About page editor using placeholder copy]</w:t>
      </w:r>
    </w:p>
    <w:p>
      <w:pPr>
        <w:pStyle w:val="ListParagraph"/>
        <w:numPr>
          <w:ilvl w:val="1"/>
          <w:numId w:val="1"/>
        </w:numPr>
        <w:spacing w:after="60" w:line="276"/>
      </w:pPr>
      <w:r>
        <w:t xml:space="preserve">[INSERT SCREENSHOT — test contact submission using fictional information only]</w:t>
      </w:r>
    </w:p>
    <w:p>
      <w:pPr>
        <w:pStyle w:val="ListParagraph"/>
        <w:numPr>
          <w:ilvl w:val="0"/>
          <w:numId w:val="1"/>
        </w:numPr>
        <w:spacing w:after="80" w:line="276"/>
      </w:pPr>
      <w:r>
        <w:t xml:space="preserve">Chapter 5 privacy and redaction requirements: no real business address, phone number, email address, internal URL, customer information, or account detail may appear in the published guide. The Chapter 5 test-submission screenshot must use only fictional data. Reviewers must confirm the business-address exposure list (store contact details, policy pages, customer emails, packing slips, order documents, contact page, footer) reflects where the address actually appears in the current Shopify version.</w:t>
      </w:r>
    </w:p>
    <w:p>
      <w:pPr>
        <w:pStyle w:val="ListParagraph"/>
        <w:numPr>
          <w:ilvl w:val="0"/>
          <w:numId w:val="1"/>
        </w:numPr>
        <w:spacing w:after="80" w:line="276"/>
      </w:pPr>
      <w:r>
        <w:t xml:space="preserve">Required Chapter 6 screenshots (each caption must state what to locate, which details to hide, that all names/emails/addresses/orders/payment details/account identifiers/financial information must be fictional/blank/redacted, the capture date, and that the interface, provider requirements, and regional availability may change):</w:t>
      </w:r>
    </w:p>
    <w:p>
      <w:pPr>
        <w:pStyle w:val="ListParagraph"/>
        <w:numPr>
          <w:ilvl w:val="1"/>
          <w:numId w:val="1"/>
        </w:numPr>
        <w:spacing w:after="60" w:line="276"/>
      </w:pPr>
      <w:r>
        <w:t xml:space="preserve">[INSERT SCREENSHOT — Payments settings overview with every account and financial detail hidden]</w:t>
      </w:r>
    </w:p>
    <w:p>
      <w:pPr>
        <w:pStyle w:val="ListParagraph"/>
        <w:numPr>
          <w:ilvl w:val="1"/>
          <w:numId w:val="1"/>
        </w:numPr>
        <w:spacing w:after="60" w:line="276"/>
      </w:pPr>
      <w:r>
        <w:t xml:space="preserve">[INSERT SCREENSHOT — provider activation status with all identity, bank, business, and payout information hidden]</w:t>
      </w:r>
    </w:p>
    <w:p>
      <w:pPr>
        <w:pStyle w:val="ListParagraph"/>
        <w:numPr>
          <w:ilvl w:val="1"/>
          <w:numId w:val="1"/>
        </w:numPr>
        <w:spacing w:after="60" w:line="276"/>
      </w:pPr>
      <w:r>
        <w:t xml:space="preserve">[INSERT SCREENSHOT — payout status with bank, currency, identity, and account details fully redacted]</w:t>
      </w:r>
    </w:p>
    <w:p>
      <w:pPr>
        <w:pStyle w:val="ListParagraph"/>
        <w:numPr>
          <w:ilvl w:val="1"/>
          <w:numId w:val="1"/>
        </w:numPr>
        <w:spacing w:after="60" w:line="276"/>
      </w:pPr>
      <w:r>
        <w:t xml:space="preserve">[INSERT SCREENSHOT — checkout contact-method settings using no real customer data]</w:t>
      </w:r>
    </w:p>
    <w:p>
      <w:pPr>
        <w:pStyle w:val="ListParagraph"/>
        <w:numPr>
          <w:ilvl w:val="1"/>
          <w:numId w:val="1"/>
        </w:numPr>
        <w:spacing w:after="60" w:line="276"/>
      </w:pPr>
      <w:r>
        <w:t xml:space="preserve">[INSERT SCREENSHOT — checkout customer-information options with fictional or blank data only]</w:t>
      </w:r>
    </w:p>
    <w:p>
      <w:pPr>
        <w:pStyle w:val="ListParagraph"/>
        <w:numPr>
          <w:ilvl w:val="1"/>
          <w:numId w:val="1"/>
        </w:numPr>
        <w:spacing w:after="60" w:line="276"/>
      </w:pPr>
      <w:r>
        <w:t xml:space="preserve">[INSERT SCREENSHOT — payment test-mode setting with all account details hidden]</w:t>
      </w:r>
    </w:p>
    <w:p>
      <w:pPr>
        <w:pStyle w:val="ListParagraph"/>
        <w:numPr>
          <w:ilvl w:val="1"/>
          <w:numId w:val="1"/>
        </w:numPr>
        <w:spacing w:after="60" w:line="276"/>
      </w:pPr>
      <w:r>
        <w:t xml:space="preserve">[INSERT SCREENSHOT — fictional test checkout with no real payment or customer information]</w:t>
      </w:r>
    </w:p>
    <w:p>
      <w:pPr>
        <w:pStyle w:val="ListParagraph"/>
        <w:numPr>
          <w:ilvl w:val="1"/>
          <w:numId w:val="1"/>
        </w:numPr>
        <w:spacing w:after="60" w:line="276"/>
      </w:pPr>
      <w:r>
        <w:t xml:space="preserve">[INSERT SCREENSHOT — Shopify test order showing a test or simulated payment status, fully redacted]</w:t>
      </w:r>
    </w:p>
    <w:p>
      <w:pPr>
        <w:pStyle w:val="ListParagraph"/>
        <w:numPr>
          <w:ilvl w:val="1"/>
          <w:numId w:val="1"/>
        </w:numPr>
        <w:spacing w:after="60" w:line="276"/>
      </w:pPr>
      <w:r>
        <w:t xml:space="preserve">[INSERT SCREENSHOT — test mode disabled, with all provider and financial information hidden]</w:t>
      </w:r>
    </w:p>
    <w:p>
      <w:pPr>
        <w:pStyle w:val="ListParagraph"/>
        <w:numPr>
          <w:ilvl w:val="0"/>
          <w:numId w:val="1"/>
        </w:numPr>
        <w:spacing w:after="80" w:line="276"/>
      </w:pPr>
      <w:r>
        <w:t xml:space="preserve">Chapter 6 financial/identity/banking/payout/customer-data redaction rules: no real bank account or routing numbers, card numbers, security codes, tax IDs, government-ID details, payout account details, merchant/payment-provider credentials, API keys, recovery codes, account emails, customer payment data, customer names/addresses/orders, or internal Shopify URLs may appear anywhere in the guide, worksheet, screenshots, or repository. Verification and banking information must be entered only in the provider’s secure official interface. Test payments must use only official test details; test card numbers must not be reproduced unless Shopify’s current documentation permits and they are clearly labeled test-only (prefer linking to Shopify’s test-payment documentation).</w:t>
      </w:r>
    </w:p>
    <w:p>
      <w:pPr>
        <w:pStyle w:val="ListParagraph"/>
        <w:numPr>
          <w:ilvl w:val="0"/>
          <w:numId w:val="1"/>
        </w:numPr>
        <w:spacing w:after="80" w:line="276"/>
      </w:pPr>
      <w:r>
        <w:t xml:space="preserve">Required Chapter 7 screenshots (each caption must state what to locate, which details to hide, that all names/addresses/emails/orders/tracking numbers/products/provider details/account identifiers/payment methods/operational information must be fictional/blank/redacted, the capture date, and that Shopify/Printify/provider/carrier/status/integration behavior may change):</w:t>
      </w:r>
    </w:p>
    <w:p>
      <w:pPr>
        <w:pStyle w:val="ListParagraph"/>
        <w:numPr>
          <w:ilvl w:val="1"/>
          <w:numId w:val="1"/>
        </w:numPr>
        <w:spacing w:after="60" w:line="276"/>
      </w:pPr>
      <w:r>
        <w:t xml:space="preserve">[INSERT SCREENSHOT — Shopify locations overview with every real address and app identifier hidden]</w:t>
      </w:r>
    </w:p>
    <w:p>
      <w:pPr>
        <w:pStyle w:val="ListParagraph"/>
        <w:numPr>
          <w:ilvl w:val="1"/>
          <w:numId w:val="1"/>
        </w:numPr>
        <w:spacing w:after="60" w:line="276"/>
      </w:pPr>
      <w:r>
        <w:t xml:space="preserve">[INSERT SCREENSHOT — order-processing or fulfillment setting with all store and order details hidden]</w:t>
      </w:r>
    </w:p>
    <w:p>
      <w:pPr>
        <w:pStyle w:val="ListParagraph"/>
        <w:numPr>
          <w:ilvl w:val="1"/>
          <w:numId w:val="1"/>
        </w:numPr>
        <w:spacing w:after="60" w:line="276"/>
      </w:pPr>
      <w:r>
        <w:t xml:space="preserve">[INSERT SCREENSHOT — Printify order-approval settings with store, payment, and account information hidden]</w:t>
      </w:r>
    </w:p>
    <w:p>
      <w:pPr>
        <w:pStyle w:val="ListParagraph"/>
        <w:numPr>
          <w:ilvl w:val="1"/>
          <w:numId w:val="1"/>
        </w:numPr>
        <w:spacing w:after="60" w:line="276"/>
      </w:pPr>
      <w:r>
        <w:t xml:space="preserve">[INSERT SCREENSHOT — Printify order-status view using only fictional or fully redacted information]</w:t>
      </w:r>
    </w:p>
    <w:p>
      <w:pPr>
        <w:pStyle w:val="ListParagraph"/>
        <w:numPr>
          <w:ilvl w:val="1"/>
          <w:numId w:val="1"/>
        </w:numPr>
        <w:spacing w:after="60" w:line="276"/>
      </w:pPr>
      <w:r>
        <w:t xml:space="preserve">[INSERT SCREENSHOT — Shopify order showing separate fictional fulfillment sections, fully redacted]</w:t>
      </w:r>
    </w:p>
    <w:p>
      <w:pPr>
        <w:pStyle w:val="ListParagraph"/>
        <w:numPr>
          <w:ilvl w:val="1"/>
          <w:numId w:val="1"/>
        </w:numPr>
        <w:spacing w:after="60" w:line="276"/>
      </w:pPr>
      <w:r>
        <w:t xml:space="preserve">[INSERT SCREENSHOT — digital-product shipping requirement setting with fictional product information]</w:t>
      </w:r>
    </w:p>
    <w:p>
      <w:pPr>
        <w:pStyle w:val="ListParagraph"/>
        <w:numPr>
          <w:ilvl w:val="0"/>
          <w:numId w:val="1"/>
        </w:numPr>
        <w:spacing w:after="80" w:line="276"/>
      </w:pPr>
      <w:r>
        <w:t xml:space="preserve">Chapter 7 customer/order/tracking/payment/address/provider/account redaction rules: no real customer information, order numbers, tracking numbers, payment methods, account identifiers, private addresses, provider credentials, or production-payment details may appear anywhere in the guide, worksheet, screenshots, or repository. Detailed shipping-rate setup (rates, zones, profiles, package dimensions, carrier rates, customs) is deferred to Chapter 8 and later, and product-level fulfillment/inventory assignment is deferred to Chapter 8.</w:t>
      </w:r>
    </w:p>
    <w:p>
      <w:pPr>
        <w:pStyle w:val="ListParagraph"/>
        <w:numPr>
          <w:ilvl w:val="0"/>
          <w:numId w:val="1"/>
        </w:numPr>
        <w:spacing w:after="80" w:line="276"/>
      </w:pPr>
      <w:r>
        <w:t xml:space="preserve">Required Chapter 8 screenshots (each caption must state what to locate, which details to hide, that all product facts/prices/costs/SKUs/barcodes/quantities/locations/addresses/suppliers/provider/account/financial info must be fictional/blank/redacted, that no customer or real order data may appear, the capture date, and that Shopify/Printify/app/channel/theme/taxonomy/inventory/variant/publishing behavior may change):</w:t>
      </w:r>
    </w:p>
    <w:p>
      <w:pPr>
        <w:pStyle w:val="ListParagraph"/>
        <w:numPr>
          <w:ilvl w:val="1"/>
          <w:numId w:val="1"/>
        </w:numPr>
        <w:spacing w:after="60" w:line="276"/>
      </w:pPr>
      <w:r>
        <w:t xml:space="preserve">[INSERT SCREENSHOT — blank or fictional Shopify product editor with all store identifiers hidden]</w:t>
      </w:r>
    </w:p>
    <w:p>
      <w:pPr>
        <w:pStyle w:val="ListParagraph"/>
        <w:numPr>
          <w:ilvl w:val="1"/>
          <w:numId w:val="1"/>
        </w:numPr>
        <w:spacing w:after="60" w:line="276"/>
      </w:pPr>
      <w:r>
        <w:t xml:space="preserve">[INSERT SCREENSHOT — product media area using fictional products and no private files or metadata]</w:t>
      </w:r>
    </w:p>
    <w:p>
      <w:pPr>
        <w:pStyle w:val="ListParagraph"/>
        <w:numPr>
          <w:ilvl w:val="1"/>
          <w:numId w:val="1"/>
        </w:numPr>
        <w:spacing w:after="60" w:line="276"/>
      </w:pPr>
      <w:r>
        <w:t xml:space="preserve">[INSERT SCREENSHOT — product media alt-text editor using fictional product information]</w:t>
      </w:r>
    </w:p>
    <w:p>
      <w:pPr>
        <w:pStyle w:val="ListParagraph"/>
        <w:numPr>
          <w:ilvl w:val="1"/>
          <w:numId w:val="1"/>
        </w:numPr>
        <w:spacing w:after="60" w:line="276"/>
      </w:pPr>
      <w:r>
        <w:t xml:space="preserve">[INSERT SCREENSHOT — fictional product price and cost fields with no real financial information]</w:t>
      </w:r>
    </w:p>
    <w:p>
      <w:pPr>
        <w:pStyle w:val="ListParagraph"/>
        <w:numPr>
          <w:ilvl w:val="1"/>
          <w:numId w:val="1"/>
        </w:numPr>
        <w:spacing w:after="60" w:line="276"/>
      </w:pPr>
      <w:r>
        <w:t xml:space="preserve">[INSERT SCREENSHOT — fictional variant options showing size and color with no real product or supplier data]</w:t>
      </w:r>
    </w:p>
    <w:p>
      <w:pPr>
        <w:pStyle w:val="ListParagraph"/>
        <w:numPr>
          <w:ilvl w:val="1"/>
          <w:numId w:val="1"/>
        </w:numPr>
        <w:spacing w:after="60" w:line="276"/>
      </w:pPr>
      <w:r>
        <w:t xml:space="preserve">[INSERT SCREENSHOT — fictional product inventory by location with all real quantities, addresses, and app identifiers hidden]</w:t>
      </w:r>
    </w:p>
    <w:p>
      <w:pPr>
        <w:pStyle w:val="ListParagraph"/>
        <w:numPr>
          <w:ilvl w:val="1"/>
          <w:numId w:val="1"/>
        </w:numPr>
        <w:spacing w:after="60" w:line="276"/>
      </w:pPr>
      <w:r>
        <w:t xml:space="preserve">[INSERT SCREENSHOT — physical-product shipping requirement using fictional product information]</w:t>
      </w:r>
    </w:p>
    <w:p>
      <w:pPr>
        <w:pStyle w:val="ListParagraph"/>
        <w:numPr>
          <w:ilvl w:val="1"/>
          <w:numId w:val="1"/>
        </w:numPr>
        <w:spacing w:after="60" w:line="276"/>
      </w:pPr>
      <w:r>
        <w:t xml:space="preserve">[INSERT SCREENSHOT — fictional product organization fields with no private supplier or account information]</w:t>
      </w:r>
    </w:p>
    <w:p>
      <w:pPr>
        <w:pStyle w:val="ListParagraph"/>
        <w:numPr>
          <w:ilvl w:val="1"/>
          <w:numId w:val="1"/>
        </w:numPr>
        <w:spacing w:after="60" w:line="276"/>
      </w:pPr>
      <w:r>
        <w:t xml:space="preserve">[INSERT SCREENSHOT — fictional product status and publishing controls with store identifiers hidden]</w:t>
      </w:r>
    </w:p>
    <w:p>
      <w:pPr>
        <w:pStyle w:val="ListParagraph"/>
        <w:numPr>
          <w:ilvl w:val="1"/>
          <w:numId w:val="1"/>
        </w:numPr>
        <w:spacing w:after="60" w:line="276"/>
      </w:pPr>
      <w:r>
        <w:t xml:space="preserve">[INSERT SCREENSHOT — customer-facing fictional product page with no private store, supplier, or account information]</w:t>
      </w:r>
    </w:p>
    <w:p>
      <w:pPr>
        <w:pStyle w:val="ListParagraph"/>
        <w:numPr>
          <w:ilvl w:val="1"/>
          <w:numId w:val="1"/>
        </w:numPr>
        <w:spacing w:after="60" w:line="276"/>
      </w:pPr>
      <w:r>
        <w:t xml:space="preserve">[INSERT SCREENSHOT — Printify-created fictional product record with provider, account, funding, and store information hidden]</w:t>
      </w:r>
    </w:p>
    <w:p>
      <w:pPr>
        <w:pStyle w:val="ListParagraph"/>
        <w:numPr>
          <w:ilvl w:val="0"/>
          <w:numId w:val="1"/>
        </w:numPr>
        <w:spacing w:after="80" w:line="276"/>
      </w:pPr>
      <w:r>
        <w:t xml:space="preserve">Chapter 8 product/supplier/pricing/cost/SKU/barcode/inventory/location/provider/account/financial redaction rules: no real product prices, costs, margins, SKUs, barcodes, quantities, inventory locations, supplier or provider credentials, account identifiers, funding details, customer data, or internal Shopify/Printify URLs may appear anywhere in the guide, worksheet, screenshots, or repository. All product facts (materials, dimensions, weights, origin, HS codes, media) must be real-verified before publication or shown as placeholders — never invented. Collections and navigation are deferred to Chapter 9; policies to Chapter 10; the full customer-journey test to Chapter 11; launch to Chapter 12.</w:t>
      </w:r>
    </w:p>
    <w:p>
      <w:pPr>
        <w:pStyle w:val="ListParagraph"/>
        <w:numPr>
          <w:ilvl w:val="0"/>
          <w:numId w:val="1"/>
        </w:numPr>
        <w:spacing w:after="80" w:line="276"/>
      </w:pPr>
      <w:r>
        <w:t xml:space="preserve">Required Chapter 9 screenshots (each caption must state what to locate, which details to hide, that all product names/collection conditions/prices/inventory data/tags/vendors/domains/URLs/suppliers/account identifiers/customer data/order data/private operational information must be fictional/blank/fully redacted, the capture date, and that Shopify admin paths, collection terminology, condition behavior, menus, themes, dropdowns, publishing, and storefront display can change):</w:t>
      </w:r>
    </w:p>
    <w:p>
      <w:pPr>
        <w:pStyle w:val="ListParagraph"/>
        <w:numPr>
          <w:ilvl w:val="1"/>
          <w:numId w:val="1"/>
        </w:numPr>
        <w:spacing w:after="60" w:line="276"/>
      </w:pPr>
      <w:r>
        <w:t xml:space="preserve">[INSERT SCREENSHOT — fictional collection editor with product, store, supplier, and account information hidden]</w:t>
      </w:r>
    </w:p>
    <w:p>
      <w:pPr>
        <w:pStyle w:val="ListParagraph"/>
        <w:numPr>
          <w:ilvl w:val="1"/>
          <w:numId w:val="1"/>
        </w:numPr>
        <w:spacing w:after="60" w:line="276"/>
      </w:pPr>
      <w:r>
        <w:t xml:space="preserve">[INSERT SCREENSHOT — fictional collection image area with no private files, metadata, supplier, or account information]</w:t>
      </w:r>
    </w:p>
    <w:p>
      <w:pPr>
        <w:pStyle w:val="ListParagraph"/>
        <w:numPr>
          <w:ilvl w:val="1"/>
          <w:numId w:val="1"/>
        </w:numPr>
        <w:spacing w:after="60" w:line="276"/>
      </w:pPr>
      <w:r>
        <w:t xml:space="preserve">[INSERT SCREENSHOT — fictional smart-collection conditions and matching products with all product values and store identifiers redacted]</w:t>
      </w:r>
    </w:p>
    <w:p>
      <w:pPr>
        <w:pStyle w:val="ListParagraph"/>
        <w:numPr>
          <w:ilvl w:val="1"/>
          <w:numId w:val="1"/>
        </w:numPr>
        <w:spacing w:after="60" w:line="276"/>
      </w:pPr>
      <w:r>
        <w:t xml:space="preserve">[INSERT SCREENSHOT — fictional collection sort and sales-channel availability settings with all store information hidden]</w:t>
      </w:r>
    </w:p>
    <w:p>
      <w:pPr>
        <w:pStyle w:val="ListParagraph"/>
        <w:numPr>
          <w:ilvl w:val="1"/>
          <w:numId w:val="1"/>
        </w:numPr>
        <w:spacing w:after="60" w:line="276"/>
      </w:pPr>
      <w:r>
        <w:t xml:space="preserve">[INSERT SCREENSHOT — Shopify menu-management overview with store names, domains, account details, and private links hidden]</w:t>
      </w:r>
    </w:p>
    <w:p>
      <w:pPr>
        <w:pStyle w:val="ListParagraph"/>
        <w:numPr>
          <w:ilvl w:val="1"/>
          <w:numId w:val="1"/>
        </w:numPr>
        <w:spacing w:after="60" w:line="276"/>
      </w:pPr>
      <w:r>
        <w:t xml:space="preserve">[INSERT SCREENSHOT — fictional main-menu editor with all domains, internal URLs, store identifiers, and account details hidden]</w:t>
      </w:r>
    </w:p>
    <w:p>
      <w:pPr>
        <w:pStyle w:val="ListParagraph"/>
        <w:numPr>
          <w:ilvl w:val="1"/>
          <w:numId w:val="1"/>
        </w:numPr>
        <w:spacing w:after="60" w:line="276"/>
      </w:pPr>
      <w:r>
        <w:t xml:space="preserve">[INSERT SCREENSHOT — fictional dropdown-menu hierarchy with all store identifiers and destinations redacted]</w:t>
      </w:r>
    </w:p>
    <w:p>
      <w:pPr>
        <w:pStyle w:val="ListParagraph"/>
        <w:numPr>
          <w:ilvl w:val="1"/>
          <w:numId w:val="1"/>
        </w:numPr>
        <w:spacing w:after="60" w:line="276"/>
      </w:pPr>
      <w:r>
        <w:t xml:space="preserve">[INSERT SCREENSHOT — fictional footer-menu editor with policy placeholders clearly marked as not yet complete]</w:t>
      </w:r>
    </w:p>
    <w:p>
      <w:pPr>
        <w:pStyle w:val="ListParagraph"/>
        <w:numPr>
          <w:ilvl w:val="1"/>
          <w:numId w:val="1"/>
        </w:numPr>
        <w:spacing w:after="60" w:line="276"/>
      </w:pPr>
      <w:r>
        <w:t xml:space="preserve">[INSERT SCREENSHOT — fictional desktop storefront navigation with no private store or account information]</w:t>
      </w:r>
    </w:p>
    <w:p>
      <w:pPr>
        <w:pStyle w:val="ListParagraph"/>
        <w:numPr>
          <w:ilvl w:val="1"/>
          <w:numId w:val="1"/>
        </w:numPr>
        <w:spacing w:after="60" w:line="276"/>
      </w:pPr>
      <w:r>
        <w:t xml:space="preserve">[INSERT SCREENSHOT — fictional mobile menu with store identity, account information, domains, and private links hidden]</w:t>
      </w:r>
    </w:p>
    <w:p>
      <w:pPr>
        <w:pStyle w:val="ListParagraph"/>
        <w:numPr>
          <w:ilvl w:val="1"/>
          <w:numId w:val="1"/>
        </w:numPr>
        <w:spacing w:after="60" w:line="276"/>
      </w:pPr>
      <w:r>
        <w:t xml:space="preserve">[INSERT SCREENSHOT — fictional collection storefront page with product facts and store identifiers redacted]</w:t>
      </w:r>
    </w:p>
    <w:p>
      <w:pPr>
        <w:pStyle w:val="ListParagraph"/>
        <w:numPr>
          <w:ilvl w:val="0"/>
          <w:numId w:val="1"/>
        </w:numPr>
        <w:spacing w:after="80" w:line="276"/>
      </w:pPr>
      <w:r>
        <w:t xml:space="preserve">Chapter 9 product/collection/tag/vendor/price/inventory/URL/domain/account/customer/order/operational redaction rules: no real product names, collection conditions, prices, inventory data, tags, vendors, domains, internal admin URLs, account identifiers, customer data, order data, or private operational information may appear anywhere in the guide, worksheet, screenshots, or repository. Policies are deferred to Chapter 10; the full customer-journey test to Chapter 11; launch to Chapter 12.</w:t>
      </w:r>
    </w:p>
    <w:p>
      <w:pPr>
        <w:pStyle w:val="Heading2"/>
        <w:spacing w:after="100" w:before="200"/>
      </w:pPr>
      <w:r>
        <w:t xml:space="preserve">Claims and links to verify</w:t>
      </w:r>
    </w:p>
    <w:p>
      <w:pPr>
        <w:pStyle w:val="ListParagraph"/>
        <w:numPr>
          <w:ilvl w:val="0"/>
          <w:numId w:val="1"/>
        </w:numPr>
        <w:spacing w:after="80" w:line="276"/>
      </w:pPr>
      <w:r>
        <w:t xml:space="preserve">Confirm the list of product types Shopify supports matches how you want to present it.</w:t>
      </w:r>
    </w:p>
    <w:p>
      <w:pPr>
        <w:pStyle w:val="ListParagraph"/>
        <w:numPr>
          <w:ilvl w:val="0"/>
          <w:numId w:val="1"/>
        </w:numPr>
        <w:spacing w:after="80" w:line="276"/>
      </w:pPr>
      <w:r>
        <w:t xml:space="preserve">Confirm the Lucid Creations positioning summary in Chapter 2 (psychedelic art, electronic music, festival culture, sacred geometry, alternative design; apparel, blankets, tapestries, wall art, accessories) matches how you want Lucid described.</w:t>
      </w:r>
    </w:p>
    <w:p>
      <w:pPr>
        <w:pStyle w:val="ListParagraph"/>
        <w:numPr>
          <w:ilvl w:val="0"/>
          <w:numId w:val="1"/>
        </w:numPr>
        <w:spacing w:after="80" w:line="276"/>
      </w:pPr>
      <w:r>
        <w:t xml:space="preserve">Verify any Shopify-specific setting names against the current interface before publishing (flagged with [VERIFY CURRENT SHOPIFY SETTING] in later chapters).</w:t>
      </w:r>
    </w:p>
    <w:p>
      <w:pPr>
        <w:pStyle w:val="ListParagraph"/>
        <w:numPr>
          <w:ilvl w:val="0"/>
          <w:numId w:val="1"/>
        </w:numPr>
        <w:spacing w:after="80" w:line="276"/>
      </w:pPr>
      <w:r>
        <w:t xml:space="preserve">Before publishing, replace the Chapter 3 official-search placeholders with verified current URLs (Shopify, state business search, USPTO trademark search, domain search). Do not hard-code any of these links until confirmed.</w:t>
      </w:r>
    </w:p>
    <w:p>
      <w:pPr>
        <w:pStyle w:val="ListParagraph"/>
        <w:numPr>
          <w:ilvl w:val="0"/>
          <w:numId w:val="1"/>
        </w:numPr>
        <w:spacing w:after="80" w:line="276"/>
      </w:pPr>
      <w:r>
        <w:t xml:space="preserve">Chapter 4 states two interface facts as current: core store defaults (store details, currency, measurement units, time zone) are under Settings → General, and two-step authentication is required to use Shopify Payments. Re-verify both — plus every exact field name and menu path — against the Shopify Help Center immediately before publication.</w:t>
      </w:r>
    </w:p>
    <w:p>
      <w:pPr>
        <w:pStyle w:val="ListParagraph"/>
        <w:numPr>
          <w:ilvl w:val="0"/>
          <w:numId w:val="1"/>
        </w:numPr>
        <w:spacing w:after="80" w:line="276"/>
      </w:pPr>
      <w:r>
        <w:t xml:space="preserve">Do not publish Shopify plan names, prices, trial durations, promotional rates, staff-account limits, or transaction fees in Chapter 4 unless each item is verified immediately before publication (all currently left as placeholders).</w:t>
      </w:r>
    </w:p>
    <w:p>
      <w:pPr>
        <w:pStyle w:val="ListParagraph"/>
        <w:numPr>
          <w:ilvl w:val="0"/>
          <w:numId w:val="1"/>
        </w:numPr>
        <w:spacing w:after="80" w:line="276"/>
      </w:pPr>
      <w:r>
        <w:t xml:space="preserve">Chapter 5 states these concepts as current and each must be re-verified against the Shopify Help Center before publication: Shopify separates the store/account email from the customer-facing sender email; the sender email is used for outgoing customer notifications and receives contact-form submissions; store contact details and the store address may appear publicly (storefront, policy pages, customer/marketing emails, packing slips, order documents); a customer-contact phone number may be optional; themes generally provide a built-in contact form applied to a page or page template; and a created Contact page must still be added to navigation later (Chapter 9). Verify exact field names, the store-email vs. sender-email wording, and current contact-form behavior.</w:t>
      </w:r>
    </w:p>
    <w:p>
      <w:pPr>
        <w:pStyle w:val="ListParagraph"/>
        <w:numPr>
          <w:ilvl w:val="0"/>
          <w:numId w:val="1"/>
        </w:numPr>
        <w:spacing w:after="80" w:line="276"/>
      </w:pPr>
      <w:r>
        <w:t xml:space="preserve">Chapter 6 states these concepts as current and each must be re-verified (country-specifically where relevant) before publication: payment methods are managed from Shopify’s Payments settings; customers can use only payment methods the merchant activates; Shopify Payments availability and requirements depend on country/region; Shopify Payments requires two-step authentication; activation can require identity, business, and banking verification; test mode and the Bogus Gateway can simulate transactions without capturing real payments; a paid plan is generally required to test a payment gateway; customers cannot place normal live orders while a provider is in test mode; test orders and simulated transactions do not appear in payouts or reports; test mode must be turned off after testing; real payment tests can incur processor fees, some of which may not be returned after a refund; and checkout customer-information fields are configurable but exact options/labels can change. Do NOT publish fees, payout timing, plan limits, trial terms, card rates, transaction charges, or provider availability without current country-specific verification. Verify Shopify Payments regional eligibility, payment-vs-payout wording, two-step-auth requirement, checkout customer-information options, payment-capture behavior, test-mode behavior, Bogus Gateway availability, the paid-plan testing requirement, test-order payout/report exclusion, and the real-transaction fee warning.</w:t>
      </w:r>
    </w:p>
    <w:p>
      <w:pPr>
        <w:pStyle w:val="ListParagraph"/>
        <w:numPr>
          <w:ilvl w:val="0"/>
          <w:numId w:val="1"/>
        </w:numPr>
        <w:spacing w:after="80" w:line="276"/>
      </w:pPr>
      <w:r>
        <w:t xml:space="preserve">Chapter 7 states these concepts as current and each must be re-verified before publication. Shopify: fulfillment is preparing/packing/delivering an order after it is placed; a merchant can fulfill personally or use a third-party service; a location can be a physical place or a fulfillment app; inventory can be tracked separately across locations and apps; orders can be divided between locations; tracking can be added when an order is fulfilled; digital products and services should not require physical shipping; a digital-download product generally needs an app or delivery system; automatic fulfillment should not be enabled without understanding the consequences. Printify: it is one fulfillment option (not the default); orders from a connected Shopify store can be imported; imported orders are submitted to production per the merchant’s Printify order-approval settings; Printify offers manual or automatic order-submission timing (exact options must be reverified); the merchant is charged for production and shipping when an order is submitted to production; the Shopify customer payment and the Printify production charge are separate transactions; tracking can sync back after shipment when available; some Print Providers or shipping methods might not provide tracking; multiple providers can create separate shipments and tracking numbers; a Shopify fulfillment-request action can affect the Printify workflow and must not be done casually. Verify the fulfillment-vs-shipping distinction, location/inventory behavior, self-fulfillment steps, digital-delivery requirement, the Printify customer-payment-vs-production-payment distinction, order-import behavior, approval-setting options, tracking behavior, and split-shipment behavior. Do NOT publish shipping rates, production times, delivery times, fees, or plan requirements without verification. Printify must be presented as one option, never as hands-off, risk-free, or automatic in every circumstance.</w:t>
      </w:r>
    </w:p>
    <w:p>
      <w:pPr>
        <w:pStyle w:val="ListParagraph"/>
        <w:numPr>
          <w:ilvl w:val="0"/>
          <w:numId w:val="1"/>
        </w:numPr>
        <w:spacing w:after="80" w:line="276"/>
      </w:pPr>
      <w:r>
        <w:t xml:space="preserve">Chapter 8 states these concepts as current and each must be re-verified before publication: a Shopify product requires at least a title and price; other details (description, media, category, type, vendor, tags, variants, inventory, shipping information, search-engine information) can be added; with no variants, price/inventory/shipping can be managed at the product level; when variants are added, relevant price/inventory/shipping/SKU/barcode/location details are generally managed per variant; variants represent combinations of customer-selectable options; product media can include images, videos, and 3D models where supported, and the first media item generally acts as the featured media; alt text describes media for assistive technology and when media cannot load and should be concise (Shopify’s current guidance noted at check: approximately 125 characters recommended, up to 512 allowed — do NOT hard-code in the customer-facing chapter unless reverified immediately before publication); a SKU is an internal identifier distinct from a barcode and is optional but should be unique when used; inventory is generally tracked at the variant and location level; a product’s physical-shipping requirement affects checkout and fulfillment; weight can affect shipping calculations but does not configure the rate itself; product status and channel availability determine whether/where a product appears (states can include Active, Draft, Archived, and — in some workflows — Unlisted, to be verified); and a Printify-published product can be created/synchronized through the app but the merchant must still review the resulting Shopify record. Verify product/variant field behavior, product-status and channel-availability behavior, current variant and media limits, product-category/taxonomy behavior, alt-text guidance and limits, inventory and location behavior, app-managed product synchronization behavior, and Printify publishing/synchronization behavior. Do NOT publish product/media/variant/file/import limits, prices, costs, margins, or plan requirements without current verification, and do not assume every plan/theme/channel/app/region has identical product behavior or that fields appear in the same order with and without variants.</w:t>
      </w:r>
    </w:p>
    <w:p>
      <w:pPr>
        <w:pStyle w:val="ListParagraph"/>
        <w:numPr>
          <w:ilvl w:val="0"/>
          <w:numId w:val="1"/>
        </w:numPr>
        <w:spacing w:after="80" w:line="276"/>
      </w:pPr>
      <w:r>
        <w:t xml:space="preserve">Chapter 9 states these concepts as current and each must be re-verified before publication: Shopify supports manual and smart collections; a manual collection contains deliberately selected products; a smart collection uses conditions to include matching products automatically; smart conditions can evaluate product information (title, type, vendor, category, tags, price, weight, inventory) where supported, using all/any logic; tags in conditions need consistent spelling/formatting; a collection includes complete products rather than selected variants, though variant information can still affect whether a whole product matches; collections can have titles, descriptions, images, sorting, sales-channel availability, and search-listing information; a collection can exist without being linked in navigation; a menu item links to a destination (product, collection, page, blog, policy, account page, external site); stores commonly include a main and footer menu; dropdowns group nested links under a parent; footer menus might not support dropdown nesting; menu rendering depends on the theme; a resource generally must exist before a valid link to it; deleting/changing linked resources can affect menu links; changing a published URL can require a redirect; navigation should be tested on desktop and mobile; and current navigation management appears under Content → Menus (verify). Verify manual-vs-smart terminology, condition/operator behavior, all-vs-any logic, whole-product-vs-variant behavior, tag-condition behavior, sorting options, collection/menu availability interaction, theme dropdown/footer behavior, URL/redirect behavior, and current plan requirements or system limits. Do NOT hard-code collection/condition/nesting/menu limits without verification; do not assume creating a collection adds it to a menu; and do not assume a menu link makes an unavailable collection publicly visible.</w:t>
      </w:r>
    </w:p>
    <w:p>
      <w:pPr>
        <w:pStyle w:val="Heading2"/>
        <w:spacing w:after="100" w:before="200"/>
      </w:pPr>
      <w:r>
        <w:t xml:space="preserve">Interface verification</w:t>
      </w:r>
    </w:p>
    <w:p>
      <w:pPr>
        <w:pStyle w:val="ListParagraph"/>
        <w:numPr>
          <w:ilvl w:val="0"/>
          <w:numId w:val="1"/>
        </w:numPr>
        <w:spacing w:after="80" w:line="276"/>
      </w:pPr>
      <w:r>
        <w:t xml:space="preserve">Chapter 4 interface details were checked against the Shopify Help Center on 2026-07-16 (source: Shopify Help Center, “Set up your business settings,” help.shopify.com/en/manual/intro-to-shopify/initial-setup/setup-business-settings). Shopify’s interface and requirements can change; re-verify before publishing and update this date. All other exact paths, field names, plan details, and links in Chapter 4 remain placeholders pending verification.</w:t>
      </w:r>
    </w:p>
    <w:p>
      <w:pPr>
        <w:pStyle w:val="ListParagraph"/>
        <w:numPr>
          <w:ilvl w:val="0"/>
          <w:numId w:val="1"/>
        </w:numPr>
        <w:spacing w:after="80" w:line="276"/>
      </w:pPr>
      <w:r>
        <w:t xml:space="preserve">Chapter 5 concepts (store-email vs. sender-email roles; public visibility of store contact details and the store address on the storefront, policy pages, marketing emails, and packing slips) were checked against the Shopify Help Center on 2026-07-16 (source: Shopify Help Center, “Manage store details,” help.shopify.com/en/manual/your-account/manage-orgs-and-stores/manage-store-details). Re-verify before publishing and update this date. All exact field names, paths, contact-form/theme behavior, and links in Chapter 5 remain placeholders pending verification.</w:t>
      </w:r>
    </w:p>
    <w:p>
      <w:pPr>
        <w:pStyle w:val="ListParagraph"/>
        <w:numPr>
          <w:ilvl w:val="0"/>
          <w:numId w:val="1"/>
        </w:numPr>
        <w:spacing w:after="80" w:line="276"/>
      </w:pPr>
      <w:r>
        <w:t xml:space="preserve">Chapter 6 concepts (Payments-settings management; country/region-dependent Shopify Payments availability and requirements; two-step-authentication requirement; test mode and Bogus Gateway simulating transactions without capturing real payments; test mode disabling normal live orders and needing to be turned off afterward; test orders excluded from payouts/reports; paid plan required to test a gateway; configurable checkout customer-information fields; real test transactions incurring possibly non-refundable fees) were checked against the Shopify Help Center on 2026-07-17 (source: Shopify Help Center, “Test Shopify Payments,” help.shopify.com/en/manual/payments/shopify-payments/testing-shopify-payments). Availability, requirements, supported methods, and payout rules are country- or region-dependent; re-verify country-specifically before publishing and update this date. All exact paths, field names, provider labels, fees, payout timing, plan details, and links in Chapter 6 remain placeholders pending verification.</w:t>
      </w:r>
    </w:p>
    <w:p>
      <w:pPr>
        <w:pStyle w:val="ListParagraph"/>
        <w:numPr>
          <w:ilvl w:val="0"/>
          <w:numId w:val="1"/>
        </w:numPr>
        <w:spacing w:after="80" w:line="276"/>
      </w:pPr>
      <w:r>
        <w:t xml:space="preserve">Chapter 7 concepts were checked on 2026-07-17 against Shopify Help Center — “Fulfilling orders” (help.shopify.com/en/manual/fulfillment/fulfilling-orders), “Setting up locations” (help.shopify.com/en/manual/fulfillment/setup/locations/setting-up-locations), and “Selling services or digital products” (help.shopify.com/en/manual/products/digital-service-product/selling-services-or-digital-products) — and Printify Help Center — “Store details and order-approval settings” (help.printify.com/hc/en-us/articles/4483625253265) and “Check the status of an order” (help.printify.com/hc/en-us/articles/4483625414673). Fulfillment-app behavior, carrier/tracking availability, production timing, delivery timing, approval options, and charge timing are variable; re-verify against current Shopify and Printify documentation before publishing and update this date. All exact paths, field names, statuses, approval options, tracking behavior, fees, times, and links in Chapter 7 remain placeholders pending verification.</w:t>
      </w:r>
    </w:p>
    <w:p>
      <w:pPr>
        <w:pStyle w:val="ListParagraph"/>
        <w:numPr>
          <w:ilvl w:val="0"/>
          <w:numId w:val="1"/>
        </w:numPr>
        <w:spacing w:after="80" w:line="276"/>
      </w:pPr>
      <w:r>
        <w:t xml:space="preserve">Chapter 8 concepts were checked on 2026-07-17 against Shopify Help Center — “Products” (help.shopify.com/en/manual/products), “Product details” (help.shopify.com/en/manual/products/details), “SKU” (help.shopify.com/en/manual/products/details/sku), “Product media” (help.shopify.com/en/manual/products/product-media), “Add alt text” (help.shopify.com/en/manual/products/product-media/add-alt-text), “Variants” (help.shopify.com/en/manual/products/variants), “Inventory setup” (help.shopify.com/en/manual/products/inventory/setup), and “Add and update products” (help.shopify.com/en/manual/products/add-update-products). Alt-text length guidance noted at check: approximately 125 characters recommended, up to 512 allowed — reverify before publication and do not hard-code in the customer-facing chapter until confirmed. Product-status options (Active/Draft/Archived, and Unlisted in some workflows), variant/media limits, category/taxonomy behavior, inventory/location behavior, and app-managed/Printify synchronization behavior can change; re-verify before publishing and update this date. All exact paths, field names, statuses, options, limits, and links in Chapter 8 remain placeholders pending verification.</w:t>
      </w:r>
    </w:p>
    <w:p>
      <w:pPr>
        <w:pStyle w:val="ListParagraph"/>
        <w:numPr>
          <w:ilvl w:val="0"/>
          <w:numId w:val="1"/>
        </w:numPr>
        <w:spacing w:after="80" w:line="276"/>
      </w:pPr>
      <w:r>
        <w:t xml:space="preserve">Chapter 9 concepts were checked on 2026-07-18 against Shopify Help Center — “Collections” (help.shopify.com/en/manual/products/collections), “Automated collections / conditions” (help.shopify.com/en/manual/products/collections/automated-collections/auto-create), “Understanding navigation” (help.shopify.com/en/manual/online-store/menus-and-links/understanding-navigation), and “Menus and links” (help.shopify.com/en/manual/online-store/menus-and-links). Manual/smart terminology, condition behavior, whole-product-vs-variant matching, sorting options, collection/menu availability interaction, theme dropdown and footer behavior (footer menus might not support dropdown nesting), the Content → Menus admin path, URL/redirect behavior, and plan eligibility can change; re-verify before publishing and update this date. All exact paths, collection-type labels, condition operators, menu terminology, limits, and links in Chapter 9 remain placeholders pending verification.</w:t>
      </w:r>
    </w:p>
    <w:p>
      <w:pPr>
        <w:pStyle w:val="Heading2"/>
        <w:spacing w:after="100" w:before="200"/>
      </w:pPr>
      <w:r>
        <w:t xml:space="preserve">Scope check</w:t>
      </w:r>
    </w:p>
    <w:p>
      <w:pPr>
        <w:spacing w:after="140" w:line="276"/>
      </w:pPr>
      <w:r>
        <w:t xml:space="preserve">This draft stays within the locked scope. Chapter 1 decides what to sell; Chapter 2 defines one starting customer and a one-sentence offer; Chapter 3 chooses a usable store name with a preliminary availability check; Chapter 4 creates the store, configures core defaults (currency, time zone, units), secures the account, reviews the plan/billing boundary, and records later tasks; Chapter 5 reviews business and contact information, distinguishes the email roles, creates basic Contact and About pages, tests the contact path, and protects private information; Chapter 6 selects and activates an eligible payment provider, distinguishes customer payments from merchant payouts, reviews checkout and order-processing settings, safely simulates payments in test mode, turns test mode off, and records blockers; Chapter 7 assigns every product to one of five fulfillment paths, maps responsibility for each fulfillment step, identifies locations/inventory ownership, chooses order-review timing, plans self-fulfilled/POD/digital/service/mixed delivery, documents an exception process, and performs a paper dry run. Chapter 8 creates one to five accurate product records — title, description, media, alt text, price, cost, compare-at, variants, SKU/barcode, inventory/location, shipping requirement, weight, origin/HS, fulfillment assignment, category/type/vendor/tags, product-SEO review, status, and channel availability — previews them as a customer, and records blockers, with Printify presented as one product-creation route among several. It does not drift into collections or navigation (Chapter 9), detailed shipping rates/zones/profiles/dimensions/carriers, tax setup or advice, policy/return/refund drafting (Chapter 10), full catalog migration or bulk CSV, detailed SEO/keyword research/ranking claims, theme redesign/coding/metafields/metaobjects/Functions, Printify design/provider/pricing comparison, wholesale, Amazon/Walmart/eBay, medical/crystal-healing/environmental/profit/margin claims, the full test order (Chapter 11), or launch (Chapter 12). Printify remains one of five fulfillment options and one product-creation route among several, not the default. Chapter 9 groups the initial products into a small manual/smart collection structure, reviews collection names/descriptions/images/sorting/availability, builds or revises the main and footer menus (with dropdowns only where useful), tests every link and desktop/mobile navigation, and records blockers — without drifting into policy drafting (Chapter 10), homepage or theme redesign, custom Liquid/metafields/metaobjects, Search &amp; Discovery or advanced filters, product recommendations, detailed SEO/keyword/ranking claims, blog strategy, localization/markets/international navigation, domain setup, checkout/taxes/shipping rates, product creation/editing, Printify setup, the full customer-journey test (Chapter 11), or launch (Chapter 12). No chapters beyond Chapter 9 were added. Recommended status for this pass: review Chapter 9, then approve to continue to Chapter 10.</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abstractNum w:abstractNumId="4" w15:restartNumberingAfterBreak="0">
    <w:multiLevelType w:val="hybridMultilevel"/>
    <w:lvl w:ilvl="0" w15:tentative="1">
      <w:start w:val="1"/>
      <w:numFmt w:val="decimal"/>
      <w:lvlText w:val="%1."/>
      <w:lvlJc w:val="start"/>
      <w:pPr>
        <w:ind w:left="460" w:hanging="300"/>
      </w:pPr>
    </w:lvl>
  </w:abstractNum>
  <w:abstractNum w:abstractNumId="5" w15:restartNumberingAfterBreak="0">
    <w:multiLevelType w:val="hybridMultilevel"/>
    <w:lvl w:ilvl="0" w15:tentative="1">
      <w:start w:val="1"/>
      <w:numFmt w:val="decimal"/>
      <w:lvlText w:val="%1."/>
      <w:lvlJc w:val="start"/>
      <w:pPr>
        <w:ind w:left="460" w:hanging="300"/>
      </w:pPr>
    </w:lvl>
  </w:abstractNum>
  <w:abstractNum w:abstractNumId="6" w15:restartNumberingAfterBreak="0">
    <w:multiLevelType w:val="hybridMultilevel"/>
    <w:lvl w:ilvl="0" w15:tentative="1">
      <w:start w:val="1"/>
      <w:numFmt w:val="decimal"/>
      <w:lvlText w:val="%1."/>
      <w:lvlJc w:val="start"/>
      <w:pPr>
        <w:ind w:left="460" w:hanging="300"/>
      </w:pPr>
    </w:lvl>
  </w:abstractNum>
  <w:abstractNum w:abstractNumId="7" w15:restartNumberingAfterBreak="0">
    <w:multiLevelType w:val="hybridMultilevel"/>
    <w:lvl w:ilvl="0" w15:tentative="1">
      <w:start w:val="1"/>
      <w:numFmt w:val="decimal"/>
      <w:lvlText w:val="%1."/>
      <w:lvlJc w:val="start"/>
      <w:pPr>
        <w:ind w:left="460" w:hanging="300"/>
      </w:pPr>
    </w:lvl>
  </w:abstractNum>
  <w:abstractNum w:abstractNumId="8" w15:restartNumberingAfterBreak="0">
    <w:multiLevelType w:val="hybridMultilevel"/>
    <w:lvl w:ilvl="0" w15:tentative="1">
      <w:start w:val="1"/>
      <w:numFmt w:val="decimal"/>
      <w:lvlText w:val="%1."/>
      <w:lvlJc w:val="start"/>
      <w:pPr>
        <w:ind w:left="460" w:hanging="300"/>
      </w:pPr>
    </w:lvl>
  </w:abstractNum>
  <w:abstractNum w:abstractNumId="9" w15:restartNumberingAfterBreak="0">
    <w:multiLevelType w:val="hybridMultilevel"/>
    <w:lvl w:ilvl="0" w15:tentative="1">
      <w:start w:val="1"/>
      <w:numFmt w:val="decimal"/>
      <w:lvlText w:val="%1."/>
      <w:lvlJc w:val="start"/>
      <w:pPr>
        <w:ind w:left="460" w:hanging="300"/>
      </w:pPr>
    </w:lvl>
  </w:abstractNum>
  <w:abstractNum w:abstractNumId="10"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2A44"/>
      <w:sz w:val="32"/>
      <w:szCs w:val="32"/>
    </w:rPr>
  </w:style>
  <w:style w:type="paragraph" w:styleId="Heading2">
    <w:name w:val="Heading 2"/>
    <w:basedOn w:val="Normal"/>
    <w:next w:val="Normal"/>
    <w:qFormat/>
    <w:rPr>
      <w:b/>
      <w:bCs/>
      <w:color w:val="3A4668"/>
      <w:sz w:val="25"/>
      <w:szCs w:val="25"/>
    </w:rPr>
  </w:style>
  <w:style w:type="paragraph" w:styleId="Heading3">
    <w:name w:val="Heading 3"/>
    <w:basedOn w:val="Normal"/>
    <w:next w:val="Normal"/>
    <w:qFormat/>
    <w:rPr>
      <w:b/>
      <w:bCs/>
      <w:color w:val="3A466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Your First Shopify Store</dc:title>
  <dc:creator>Auralis Digital</dc:creator>
  <cp:lastModifiedBy>Un-named</cp:lastModifiedBy>
  <cp:revision>1</cp:revision>
  <dcterms:created xsi:type="dcterms:W3CDTF">2026-07-19T03:22:47.939Z</dcterms:created>
  <dcterms:modified xsi:type="dcterms:W3CDTF">2026-07-19T03:22:47.940Z</dcterms:modified>
</cp:coreProperties>
</file>

<file path=docProps/custom.xml><?xml version="1.0" encoding="utf-8"?>
<Properties xmlns="http://schemas.openxmlformats.org/officeDocument/2006/custom-properties" xmlns:vt="http://schemas.openxmlformats.org/officeDocument/2006/docPropsVTypes"/>
</file>