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B29BC" w14:textId="77777777" w:rsidR="00AA27B5" w:rsidRPr="00AA27B5" w:rsidRDefault="00AA27B5" w:rsidP="00AA27B5">
      <w:pPr>
        <w:jc w:val="center"/>
        <w:rPr>
          <w:rFonts w:ascii="Times New Roman" w:hAnsi="Times New Roman" w:cs="Times New Roman"/>
          <w:b/>
          <w:bCs/>
        </w:rPr>
      </w:pPr>
    </w:p>
    <w:p w14:paraId="614FD9D5" w14:textId="77777777" w:rsidR="00AA27B5" w:rsidRPr="00AA27B5" w:rsidRDefault="00AA27B5" w:rsidP="00AA27B5">
      <w:pPr>
        <w:jc w:val="center"/>
        <w:rPr>
          <w:rFonts w:ascii="Times New Roman" w:hAnsi="Times New Roman" w:cs="Times New Roman"/>
          <w:b/>
          <w:bCs/>
        </w:rPr>
      </w:pPr>
    </w:p>
    <w:p w14:paraId="64FDFFAA" w14:textId="77777777" w:rsidR="00AA27B5" w:rsidRPr="00AA27B5" w:rsidRDefault="00AA27B5" w:rsidP="00AA27B5">
      <w:pPr>
        <w:jc w:val="center"/>
        <w:rPr>
          <w:rFonts w:ascii="Times New Roman" w:hAnsi="Times New Roman" w:cs="Times New Roman"/>
          <w:b/>
          <w:bCs/>
        </w:rPr>
      </w:pPr>
    </w:p>
    <w:p w14:paraId="3CC9BDF5" w14:textId="77777777" w:rsidR="00AA27B5" w:rsidRPr="00AA27B5" w:rsidRDefault="00AA27B5" w:rsidP="00AA27B5">
      <w:pPr>
        <w:jc w:val="center"/>
        <w:rPr>
          <w:rFonts w:ascii="Times New Roman" w:hAnsi="Times New Roman" w:cs="Times New Roman"/>
          <w:b/>
          <w:bCs/>
        </w:rPr>
      </w:pPr>
    </w:p>
    <w:p w14:paraId="057165A9" w14:textId="77777777" w:rsidR="00AA27B5" w:rsidRPr="00AA27B5" w:rsidRDefault="00AA27B5" w:rsidP="00AA27B5">
      <w:pPr>
        <w:jc w:val="center"/>
        <w:rPr>
          <w:rFonts w:ascii="Times New Roman" w:hAnsi="Times New Roman" w:cs="Times New Roman"/>
          <w:b/>
          <w:bCs/>
        </w:rPr>
      </w:pPr>
    </w:p>
    <w:p w14:paraId="77E2DC01" w14:textId="77777777" w:rsidR="00AA27B5" w:rsidRPr="00AA27B5" w:rsidRDefault="00AA27B5" w:rsidP="00AA27B5">
      <w:pPr>
        <w:jc w:val="center"/>
        <w:rPr>
          <w:rFonts w:ascii="Times New Roman" w:hAnsi="Times New Roman" w:cs="Times New Roman"/>
          <w:b/>
          <w:bCs/>
        </w:rPr>
      </w:pPr>
    </w:p>
    <w:p w14:paraId="2418166D" w14:textId="77777777" w:rsidR="00AA27B5" w:rsidRPr="00AA27B5" w:rsidRDefault="00AA27B5" w:rsidP="00AA27B5">
      <w:pPr>
        <w:jc w:val="center"/>
        <w:rPr>
          <w:rFonts w:ascii="Times New Roman" w:hAnsi="Times New Roman" w:cs="Times New Roman"/>
          <w:b/>
          <w:bCs/>
        </w:rPr>
      </w:pPr>
    </w:p>
    <w:p w14:paraId="4E134A53" w14:textId="77777777" w:rsidR="00AA27B5" w:rsidRPr="00AA27B5" w:rsidRDefault="00AA27B5" w:rsidP="00AA27B5">
      <w:pPr>
        <w:jc w:val="center"/>
        <w:rPr>
          <w:rFonts w:ascii="Times New Roman" w:hAnsi="Times New Roman" w:cs="Times New Roman"/>
          <w:b/>
          <w:bCs/>
        </w:rPr>
      </w:pPr>
    </w:p>
    <w:p w14:paraId="72F1789C" w14:textId="77777777" w:rsidR="00AA27B5" w:rsidRPr="00AA27B5" w:rsidRDefault="00AA27B5" w:rsidP="00AA27B5">
      <w:pPr>
        <w:jc w:val="center"/>
        <w:rPr>
          <w:rFonts w:ascii="Times New Roman" w:hAnsi="Times New Roman" w:cs="Times New Roman"/>
          <w:b/>
          <w:bCs/>
        </w:rPr>
      </w:pPr>
    </w:p>
    <w:p w14:paraId="68CC329A" w14:textId="77777777" w:rsidR="00AA27B5" w:rsidRPr="00AA27B5" w:rsidRDefault="00AA27B5" w:rsidP="00AA27B5">
      <w:pPr>
        <w:jc w:val="center"/>
        <w:rPr>
          <w:rFonts w:ascii="Times New Roman" w:hAnsi="Times New Roman" w:cs="Times New Roman"/>
          <w:b/>
          <w:bCs/>
        </w:rPr>
      </w:pPr>
    </w:p>
    <w:p w14:paraId="1C93D337" w14:textId="77777777" w:rsidR="00AA27B5" w:rsidRPr="00AA27B5" w:rsidRDefault="00AA27B5" w:rsidP="00AA27B5">
      <w:pPr>
        <w:jc w:val="center"/>
        <w:rPr>
          <w:rFonts w:ascii="Times New Roman" w:hAnsi="Times New Roman" w:cs="Times New Roman"/>
          <w:b/>
          <w:bCs/>
        </w:rPr>
      </w:pPr>
      <w:r w:rsidRPr="00AA27B5">
        <w:rPr>
          <w:rFonts w:ascii="Times New Roman" w:hAnsi="Times New Roman" w:cs="Times New Roman"/>
          <w:b/>
          <w:bCs/>
        </w:rPr>
        <w:t>5-1 Case Study: Triple A and Defense in Depth</w:t>
      </w:r>
    </w:p>
    <w:p w14:paraId="5A3D71A9" w14:textId="77777777" w:rsidR="00AA27B5" w:rsidRPr="00AA27B5" w:rsidRDefault="00AA27B5" w:rsidP="00AA27B5">
      <w:pPr>
        <w:jc w:val="center"/>
        <w:rPr>
          <w:rFonts w:ascii="Times New Roman" w:hAnsi="Times New Roman" w:cs="Times New Roman"/>
        </w:rPr>
      </w:pPr>
      <w:r w:rsidRPr="00AA27B5">
        <w:rPr>
          <w:rFonts w:ascii="Times New Roman" w:hAnsi="Times New Roman" w:cs="Times New Roman"/>
        </w:rPr>
        <w:t>Chris Bridges</w:t>
      </w:r>
    </w:p>
    <w:p w14:paraId="023E4ED8" w14:textId="77777777" w:rsidR="00AA27B5" w:rsidRPr="00AA27B5" w:rsidRDefault="00AA27B5" w:rsidP="00AA27B5">
      <w:pPr>
        <w:jc w:val="center"/>
        <w:rPr>
          <w:rFonts w:ascii="Times New Roman" w:hAnsi="Times New Roman" w:cs="Times New Roman"/>
        </w:rPr>
      </w:pPr>
      <w:r w:rsidRPr="00AA27B5">
        <w:rPr>
          <w:rFonts w:ascii="Times New Roman" w:hAnsi="Times New Roman" w:cs="Times New Roman"/>
        </w:rPr>
        <w:t>Southern New Hampshire University</w:t>
      </w:r>
    </w:p>
    <w:p w14:paraId="2B635DE8" w14:textId="77777777" w:rsidR="00AA27B5" w:rsidRPr="00AA27B5" w:rsidRDefault="00AA27B5" w:rsidP="00AA27B5">
      <w:pPr>
        <w:jc w:val="center"/>
        <w:rPr>
          <w:rFonts w:ascii="Times New Roman" w:hAnsi="Times New Roman" w:cs="Times New Roman"/>
        </w:rPr>
      </w:pPr>
      <w:r w:rsidRPr="00AA27B5">
        <w:rPr>
          <w:rFonts w:ascii="Times New Roman" w:hAnsi="Times New Roman" w:cs="Times New Roman"/>
        </w:rPr>
        <w:t>CS 405: Secure Coding</w:t>
      </w:r>
    </w:p>
    <w:p w14:paraId="1E1651EC" w14:textId="77777777" w:rsidR="00AA27B5" w:rsidRPr="00AA27B5" w:rsidRDefault="00AA27B5" w:rsidP="00AA27B5">
      <w:pPr>
        <w:jc w:val="center"/>
        <w:rPr>
          <w:rFonts w:ascii="Times New Roman" w:hAnsi="Times New Roman" w:cs="Times New Roman"/>
        </w:rPr>
      </w:pPr>
      <w:r w:rsidRPr="00AA27B5">
        <w:rPr>
          <w:rFonts w:ascii="Times New Roman" w:hAnsi="Times New Roman" w:cs="Times New Roman"/>
        </w:rPr>
        <w:t>Professor Mill</w:t>
      </w:r>
    </w:p>
    <w:p w14:paraId="59517D89" w14:textId="7E5279B9" w:rsidR="00AA27B5" w:rsidRDefault="008B316E" w:rsidP="00AA27B5">
      <w:pPr>
        <w:jc w:val="center"/>
        <w:rPr>
          <w:rFonts w:ascii="Times New Roman" w:hAnsi="Times New Roman" w:cs="Times New Roman"/>
        </w:rPr>
      </w:pPr>
      <w:r>
        <w:rPr>
          <w:rFonts w:ascii="Times New Roman" w:hAnsi="Times New Roman" w:cs="Times New Roman"/>
        </w:rPr>
        <w:t>30</w:t>
      </w:r>
      <w:r w:rsidR="00AA27B5" w:rsidRPr="00AA27B5">
        <w:rPr>
          <w:rFonts w:ascii="Times New Roman" w:hAnsi="Times New Roman" w:cs="Times New Roman"/>
        </w:rPr>
        <w:t xml:space="preserve"> September 2025</w:t>
      </w:r>
    </w:p>
    <w:p w14:paraId="3CA32AC2" w14:textId="77777777" w:rsidR="00AA27B5" w:rsidRDefault="00AA27B5" w:rsidP="00AA27B5">
      <w:pPr>
        <w:jc w:val="center"/>
        <w:rPr>
          <w:rFonts w:ascii="Times New Roman" w:hAnsi="Times New Roman" w:cs="Times New Roman"/>
        </w:rPr>
      </w:pPr>
    </w:p>
    <w:p w14:paraId="18B65F68" w14:textId="77777777" w:rsidR="00AA27B5" w:rsidRDefault="00AA27B5" w:rsidP="00AA27B5">
      <w:pPr>
        <w:jc w:val="center"/>
        <w:rPr>
          <w:rFonts w:ascii="Times New Roman" w:hAnsi="Times New Roman" w:cs="Times New Roman"/>
        </w:rPr>
      </w:pPr>
    </w:p>
    <w:p w14:paraId="12AF3B5A" w14:textId="77777777" w:rsidR="00AA27B5" w:rsidRDefault="00AA27B5" w:rsidP="00AA27B5">
      <w:pPr>
        <w:jc w:val="center"/>
        <w:rPr>
          <w:rFonts w:ascii="Times New Roman" w:hAnsi="Times New Roman" w:cs="Times New Roman"/>
        </w:rPr>
      </w:pPr>
    </w:p>
    <w:p w14:paraId="661D49AE" w14:textId="77777777" w:rsidR="00AA27B5" w:rsidRDefault="00AA27B5" w:rsidP="00AA27B5">
      <w:pPr>
        <w:jc w:val="center"/>
        <w:rPr>
          <w:rFonts w:ascii="Times New Roman" w:hAnsi="Times New Roman" w:cs="Times New Roman"/>
        </w:rPr>
      </w:pPr>
    </w:p>
    <w:p w14:paraId="053DEC21" w14:textId="77777777" w:rsidR="00AA27B5" w:rsidRDefault="00AA27B5" w:rsidP="00AA27B5">
      <w:pPr>
        <w:jc w:val="center"/>
        <w:rPr>
          <w:rFonts w:ascii="Times New Roman" w:hAnsi="Times New Roman" w:cs="Times New Roman"/>
        </w:rPr>
      </w:pPr>
    </w:p>
    <w:p w14:paraId="751FA396" w14:textId="77777777" w:rsidR="00AA27B5" w:rsidRDefault="00AA27B5" w:rsidP="00AA27B5">
      <w:pPr>
        <w:jc w:val="center"/>
        <w:rPr>
          <w:rFonts w:ascii="Times New Roman" w:hAnsi="Times New Roman" w:cs="Times New Roman"/>
        </w:rPr>
      </w:pPr>
    </w:p>
    <w:p w14:paraId="25585940" w14:textId="77777777" w:rsidR="00AA27B5" w:rsidRDefault="00AA27B5" w:rsidP="00AA27B5">
      <w:pPr>
        <w:rPr>
          <w:rFonts w:ascii="Times New Roman" w:hAnsi="Times New Roman" w:cs="Times New Roman"/>
        </w:rPr>
      </w:pPr>
    </w:p>
    <w:p w14:paraId="35058C18" w14:textId="77777777" w:rsidR="00AA27B5" w:rsidRDefault="00AA27B5" w:rsidP="00AA27B5">
      <w:pPr>
        <w:rPr>
          <w:rFonts w:ascii="Times New Roman" w:hAnsi="Times New Roman" w:cs="Times New Roman"/>
        </w:rPr>
      </w:pPr>
    </w:p>
    <w:p w14:paraId="10036703" w14:textId="77777777" w:rsidR="00AA27B5" w:rsidRDefault="00AA27B5" w:rsidP="00AA27B5">
      <w:pPr>
        <w:rPr>
          <w:rFonts w:ascii="Times New Roman" w:hAnsi="Times New Roman" w:cs="Times New Roman"/>
        </w:rPr>
      </w:pPr>
    </w:p>
    <w:p w14:paraId="5066E34E" w14:textId="77777777" w:rsidR="00AA27B5" w:rsidRDefault="00AA27B5" w:rsidP="00AA27B5">
      <w:pPr>
        <w:rPr>
          <w:rFonts w:ascii="Times New Roman" w:hAnsi="Times New Roman" w:cs="Times New Roman"/>
        </w:rPr>
      </w:pPr>
    </w:p>
    <w:p w14:paraId="172BDCDF" w14:textId="77777777" w:rsidR="00AA27B5" w:rsidRDefault="00AA27B5" w:rsidP="00AA27B5">
      <w:pPr>
        <w:rPr>
          <w:rFonts w:ascii="Times New Roman" w:hAnsi="Times New Roman" w:cs="Times New Roman"/>
        </w:rPr>
      </w:pPr>
    </w:p>
    <w:p w14:paraId="0D270CF2" w14:textId="21D2BE51" w:rsidR="00AA27B5" w:rsidRPr="00916673" w:rsidRDefault="00916673" w:rsidP="00064E3F">
      <w:pPr>
        <w:spacing w:line="480" w:lineRule="auto"/>
        <w:rPr>
          <w:rFonts w:ascii="Times New Roman" w:hAnsi="Times New Roman" w:cs="Times New Roman"/>
          <w:b/>
          <w:bCs/>
        </w:rPr>
      </w:pPr>
      <w:r w:rsidRPr="00916673">
        <w:rPr>
          <w:rFonts w:ascii="Times New Roman" w:hAnsi="Times New Roman" w:cs="Times New Roman"/>
          <w:b/>
          <w:bCs/>
        </w:rPr>
        <w:lastRenderedPageBreak/>
        <w:t>Introduction</w:t>
      </w:r>
    </w:p>
    <w:p w14:paraId="6BA00164" w14:textId="2BA7505C" w:rsidR="003442A2" w:rsidRPr="00916673" w:rsidRDefault="00916673" w:rsidP="00064E3F">
      <w:pPr>
        <w:pStyle w:val="ListParagraph"/>
        <w:numPr>
          <w:ilvl w:val="0"/>
          <w:numId w:val="1"/>
        </w:numPr>
        <w:spacing w:line="480" w:lineRule="auto"/>
        <w:rPr>
          <w:rFonts w:ascii="Times New Roman" w:hAnsi="Times New Roman" w:cs="Times New Roman"/>
        </w:rPr>
      </w:pPr>
      <w:r w:rsidRPr="00916673">
        <w:rPr>
          <w:rFonts w:ascii="Times New Roman" w:hAnsi="Times New Roman" w:cs="Times New Roman"/>
        </w:rPr>
        <w:t xml:space="preserve">2019 </w:t>
      </w:r>
      <w:r w:rsidR="00BA6B5D" w:rsidRPr="00916673">
        <w:rPr>
          <w:rFonts w:ascii="Times New Roman" w:hAnsi="Times New Roman" w:cs="Times New Roman"/>
        </w:rPr>
        <w:t>Capital One Data Breach</w:t>
      </w:r>
    </w:p>
    <w:p w14:paraId="1F9907B3" w14:textId="0D2D3616" w:rsidR="00916673" w:rsidRPr="00916673" w:rsidRDefault="00916673" w:rsidP="00064E3F">
      <w:pPr>
        <w:pStyle w:val="ListParagraph"/>
        <w:numPr>
          <w:ilvl w:val="0"/>
          <w:numId w:val="1"/>
        </w:numPr>
        <w:spacing w:line="480" w:lineRule="auto"/>
        <w:rPr>
          <w:rFonts w:ascii="Times New Roman" w:hAnsi="Times New Roman" w:cs="Times New Roman"/>
        </w:rPr>
      </w:pPr>
      <w:hyperlink r:id="rId5" w:history="1">
        <w:r w:rsidRPr="00916673">
          <w:rPr>
            <w:rStyle w:val="Hyperlink"/>
            <w:rFonts w:ascii="Times New Roman" w:hAnsi="Times New Roman" w:cs="Times New Roman"/>
          </w:rPr>
          <w:t>https://web.mit.edu/smadnick/www/wp/2020-07.pdf</w:t>
        </w:r>
      </w:hyperlink>
    </w:p>
    <w:p w14:paraId="45C5812C" w14:textId="21F3D8CF" w:rsidR="00916673" w:rsidRDefault="00916673" w:rsidP="00064E3F">
      <w:pPr>
        <w:pStyle w:val="ListParagraph"/>
        <w:numPr>
          <w:ilvl w:val="0"/>
          <w:numId w:val="1"/>
        </w:numPr>
        <w:spacing w:line="480" w:lineRule="auto"/>
        <w:rPr>
          <w:rFonts w:ascii="Times New Roman" w:hAnsi="Times New Roman" w:cs="Times New Roman"/>
        </w:rPr>
      </w:pPr>
      <w:r w:rsidRPr="00916673">
        <w:rPr>
          <w:rFonts w:ascii="Times New Roman" w:hAnsi="Times New Roman" w:cs="Times New Roman"/>
        </w:rPr>
        <w:t>This breach made headlines due to the volume of information that was compromised, as well as the manner of the attack.  Over 100 million people had their personal information and privacy exposed.</w:t>
      </w:r>
    </w:p>
    <w:p w14:paraId="380E9859" w14:textId="588FCECA" w:rsidR="00916673" w:rsidRPr="00916673" w:rsidRDefault="00916673" w:rsidP="00064E3F">
      <w:pPr>
        <w:spacing w:line="480" w:lineRule="auto"/>
        <w:rPr>
          <w:rFonts w:ascii="Times New Roman" w:hAnsi="Times New Roman" w:cs="Times New Roman"/>
          <w:b/>
          <w:bCs/>
        </w:rPr>
      </w:pPr>
      <w:r w:rsidRPr="00916673">
        <w:rPr>
          <w:rFonts w:ascii="Times New Roman" w:hAnsi="Times New Roman" w:cs="Times New Roman"/>
          <w:b/>
          <w:bCs/>
        </w:rPr>
        <w:t>Breach Description</w:t>
      </w:r>
    </w:p>
    <w:p w14:paraId="5367BC2F" w14:textId="64A26D59" w:rsidR="00770D87" w:rsidRPr="00770D87" w:rsidRDefault="00916673" w:rsidP="00064E3F">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A misconfigured web application firewall</w:t>
      </w:r>
      <w:r w:rsidR="00770D87">
        <w:rPr>
          <w:rFonts w:ascii="Times New Roman" w:hAnsi="Times New Roman" w:cs="Times New Roman"/>
        </w:rPr>
        <w:t xml:space="preserve"> (WAF)</w:t>
      </w:r>
      <w:r>
        <w:rPr>
          <w:rFonts w:ascii="Times New Roman" w:hAnsi="Times New Roman" w:cs="Times New Roman"/>
        </w:rPr>
        <w:t xml:space="preserve"> enabled exfiltration of sensitive credit card application data (Khan et al, 2022).</w:t>
      </w:r>
      <w:r w:rsidR="00770D87">
        <w:rPr>
          <w:rFonts w:ascii="Times New Roman" w:hAnsi="Times New Roman" w:cs="Times New Roman"/>
        </w:rPr>
        <w:t xml:space="preserve"> The attacker bypassed the web application firewall due to misconfiguration and exploited a server-side request forgery (SSRF) vulnerability in the web application behind the web application firewall. The attacker manipulated the original request, which allowed the server to process the malicious request, which was then executed by the application. </w:t>
      </w:r>
    </w:p>
    <w:p w14:paraId="457267BA" w14:textId="20042863" w:rsidR="00916673" w:rsidRPr="00916673" w:rsidRDefault="00916673" w:rsidP="00064E3F">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 xml:space="preserve">Capital One was the target of the attack due to the large amount of financial assets controlled by the company and the large database of customers’ information. </w:t>
      </w:r>
    </w:p>
    <w:p w14:paraId="7D8B031A" w14:textId="512C756B" w:rsidR="00916673" w:rsidRDefault="00916673" w:rsidP="00064E3F">
      <w:pPr>
        <w:spacing w:line="480" w:lineRule="auto"/>
        <w:rPr>
          <w:rFonts w:ascii="Times New Roman" w:hAnsi="Times New Roman" w:cs="Times New Roman"/>
          <w:b/>
          <w:bCs/>
        </w:rPr>
      </w:pPr>
      <w:r>
        <w:rPr>
          <w:rFonts w:ascii="Times New Roman" w:hAnsi="Times New Roman" w:cs="Times New Roman"/>
          <w:b/>
          <w:bCs/>
        </w:rPr>
        <w:t>Threat Identification</w:t>
      </w:r>
    </w:p>
    <w:p w14:paraId="5EE44EE9" w14:textId="5C309036" w:rsidR="00770D87" w:rsidRPr="00770D87" w:rsidRDefault="00770D87" w:rsidP="00064E3F">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Compromise of cloud identity using SSRF attack, database access, exfiltration of personal information, and potential risk of fraud and extortion</w:t>
      </w:r>
      <w:r w:rsidR="00BB535E">
        <w:rPr>
          <w:rFonts w:ascii="Times New Roman" w:hAnsi="Times New Roman" w:cs="Times New Roman"/>
        </w:rPr>
        <w:t xml:space="preserve"> (Neto et al, 2020)</w:t>
      </w:r>
      <w:r>
        <w:rPr>
          <w:rFonts w:ascii="Times New Roman" w:hAnsi="Times New Roman" w:cs="Times New Roman"/>
        </w:rPr>
        <w:t>.</w:t>
      </w:r>
    </w:p>
    <w:p w14:paraId="35AFF170" w14:textId="5CF9E4B5" w:rsidR="00770D87" w:rsidRPr="008D57C7" w:rsidRDefault="008D57C7" w:rsidP="00064E3F">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If unresolved, customers’ information could be exfiltrated again, resulting in customer identity theft, legal liability, and financial loss for customers and the company.</w:t>
      </w:r>
    </w:p>
    <w:p w14:paraId="4579E0AD" w14:textId="5453CE47" w:rsidR="008D57C7" w:rsidRDefault="008D57C7" w:rsidP="00064E3F">
      <w:pPr>
        <w:spacing w:line="480" w:lineRule="auto"/>
        <w:rPr>
          <w:rFonts w:ascii="Times New Roman" w:hAnsi="Times New Roman" w:cs="Times New Roman"/>
          <w:b/>
          <w:bCs/>
        </w:rPr>
      </w:pPr>
      <w:r>
        <w:rPr>
          <w:rFonts w:ascii="Times New Roman" w:hAnsi="Times New Roman" w:cs="Times New Roman"/>
          <w:b/>
          <w:bCs/>
        </w:rPr>
        <w:t>Breach Prevention</w:t>
      </w:r>
    </w:p>
    <w:p w14:paraId="375A714C" w14:textId="0D5114DD" w:rsidR="008D57C7" w:rsidRDefault="008D57C7" w:rsidP="00064E3F">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Properly configuring WAF settings would minimize the risk of this type of attack. Utilize logging and detection tools to ensure that breaches are identified and secured before data theft becomes possible. Conduct third-party security audits to ensure that bad actors cannot infiltrate or manipulate data.</w:t>
      </w:r>
    </w:p>
    <w:p w14:paraId="59F90AE1" w14:textId="04A926DC" w:rsidR="008D57C7" w:rsidRDefault="008D57C7" w:rsidP="00064E3F">
      <w:pPr>
        <w:spacing w:line="480" w:lineRule="auto"/>
        <w:rPr>
          <w:rFonts w:ascii="Times New Roman" w:hAnsi="Times New Roman" w:cs="Times New Roman"/>
          <w:b/>
          <w:bCs/>
        </w:rPr>
      </w:pPr>
      <w:r>
        <w:rPr>
          <w:rFonts w:ascii="Times New Roman" w:hAnsi="Times New Roman" w:cs="Times New Roman"/>
          <w:b/>
          <w:bCs/>
        </w:rPr>
        <w:t xml:space="preserve">Triple A and </w:t>
      </w:r>
      <w:proofErr w:type="spellStart"/>
      <w:r>
        <w:rPr>
          <w:rFonts w:ascii="Times New Roman" w:hAnsi="Times New Roman" w:cs="Times New Roman"/>
          <w:b/>
          <w:bCs/>
        </w:rPr>
        <w:t>DiD</w:t>
      </w:r>
      <w:proofErr w:type="spellEnd"/>
      <w:r>
        <w:rPr>
          <w:rFonts w:ascii="Times New Roman" w:hAnsi="Times New Roman" w:cs="Times New Roman"/>
          <w:b/>
          <w:bCs/>
        </w:rPr>
        <w:t xml:space="preserve"> Best Practices Explanation</w:t>
      </w:r>
    </w:p>
    <w:p w14:paraId="11373B8E" w14:textId="3B82BF7D" w:rsidR="008D57C7" w:rsidRPr="00064E3F" w:rsidRDefault="00064E3F" w:rsidP="00064E3F">
      <w:pPr>
        <w:pStyle w:val="ListParagraph"/>
        <w:numPr>
          <w:ilvl w:val="0"/>
          <w:numId w:val="4"/>
        </w:numPr>
        <w:spacing w:line="480" w:lineRule="auto"/>
        <w:rPr>
          <w:rFonts w:ascii="Times New Roman" w:hAnsi="Times New Roman" w:cs="Times New Roman"/>
          <w:b/>
          <w:bCs/>
        </w:rPr>
      </w:pPr>
      <w:r w:rsidRPr="00064E3F">
        <w:rPr>
          <w:rFonts w:ascii="Times New Roman" w:hAnsi="Times New Roman" w:cs="Times New Roman"/>
          <w:b/>
          <w:bCs/>
        </w:rPr>
        <w:t xml:space="preserve">Authentication. </w:t>
      </w:r>
      <w:r>
        <w:rPr>
          <w:rFonts w:ascii="Times New Roman" w:hAnsi="Times New Roman" w:cs="Times New Roman"/>
        </w:rPr>
        <w:t>Enforce phishing-resistant multi-factor authentication for people with admin access or service accounts. Require multiple parties for sensitive actions.</w:t>
      </w:r>
    </w:p>
    <w:p w14:paraId="669DA953" w14:textId="14C09F9C" w:rsidR="00064E3F" w:rsidRPr="00064E3F" w:rsidRDefault="00064E3F" w:rsidP="00064E3F">
      <w:pPr>
        <w:pStyle w:val="ListParagraph"/>
        <w:numPr>
          <w:ilvl w:val="0"/>
          <w:numId w:val="4"/>
        </w:numPr>
        <w:spacing w:line="480" w:lineRule="auto"/>
        <w:rPr>
          <w:rFonts w:ascii="Times New Roman" w:hAnsi="Times New Roman" w:cs="Times New Roman"/>
          <w:b/>
          <w:bCs/>
        </w:rPr>
      </w:pPr>
      <w:r>
        <w:rPr>
          <w:rFonts w:ascii="Times New Roman" w:hAnsi="Times New Roman" w:cs="Times New Roman"/>
          <w:b/>
          <w:bCs/>
        </w:rPr>
        <w:t xml:space="preserve">Authorization. </w:t>
      </w:r>
      <w:r>
        <w:rPr>
          <w:rFonts w:ascii="Times New Roman" w:hAnsi="Times New Roman" w:cs="Times New Roman"/>
        </w:rPr>
        <w:t>Enforce role-based access control and resource-level permissions. Ensure the default is to deny access. Separate production and dev environments and accounts.</w:t>
      </w:r>
    </w:p>
    <w:p w14:paraId="1BD0CA87" w14:textId="04F5F8FF" w:rsidR="00064E3F" w:rsidRPr="00BB535E" w:rsidRDefault="00064E3F" w:rsidP="00064E3F">
      <w:pPr>
        <w:pStyle w:val="ListParagraph"/>
        <w:numPr>
          <w:ilvl w:val="0"/>
          <w:numId w:val="4"/>
        </w:numPr>
        <w:spacing w:line="480" w:lineRule="auto"/>
        <w:rPr>
          <w:rFonts w:ascii="Times New Roman" w:hAnsi="Times New Roman" w:cs="Times New Roman"/>
          <w:b/>
          <w:bCs/>
        </w:rPr>
      </w:pPr>
      <w:r>
        <w:rPr>
          <w:rFonts w:ascii="Times New Roman" w:hAnsi="Times New Roman" w:cs="Times New Roman"/>
          <w:b/>
          <w:bCs/>
        </w:rPr>
        <w:t xml:space="preserve">Accounting. </w:t>
      </w:r>
      <w:r>
        <w:rPr>
          <w:rFonts w:ascii="Times New Roman" w:hAnsi="Times New Roman" w:cs="Times New Roman"/>
        </w:rPr>
        <w:t xml:space="preserve">Ensure logs are kept with </w:t>
      </w:r>
      <w:r w:rsidR="00BB535E">
        <w:rPr>
          <w:rFonts w:ascii="Times New Roman" w:hAnsi="Times New Roman" w:cs="Times New Roman"/>
        </w:rPr>
        <w:t>access and modification history. Use logs to detect anomalies or data transfers. Maintain logs and records for compliance and forensics.</w:t>
      </w:r>
    </w:p>
    <w:p w14:paraId="1098034E" w14:textId="2A0DDB30" w:rsidR="00BB535E" w:rsidRPr="00064E3F" w:rsidRDefault="00BB535E" w:rsidP="00064E3F">
      <w:pPr>
        <w:pStyle w:val="ListParagraph"/>
        <w:numPr>
          <w:ilvl w:val="0"/>
          <w:numId w:val="4"/>
        </w:numPr>
        <w:spacing w:line="480" w:lineRule="auto"/>
        <w:rPr>
          <w:rFonts w:ascii="Times New Roman" w:hAnsi="Times New Roman" w:cs="Times New Roman"/>
          <w:b/>
          <w:bCs/>
        </w:rPr>
      </w:pPr>
      <w:r>
        <w:rPr>
          <w:rFonts w:ascii="Times New Roman" w:hAnsi="Times New Roman" w:cs="Times New Roman"/>
          <w:b/>
          <w:bCs/>
        </w:rPr>
        <w:t xml:space="preserve">Defense in Depth. </w:t>
      </w:r>
      <w:r>
        <w:rPr>
          <w:rFonts w:ascii="Times New Roman" w:hAnsi="Times New Roman" w:cs="Times New Roman"/>
        </w:rPr>
        <w:t xml:space="preserve">Don’t rely on a single level of protection. Combine multiple layers like properly configured firewalls, identity checks, MFA, encryption, backups, and employee training focused on phishing and security. </w:t>
      </w:r>
    </w:p>
    <w:p w14:paraId="20A0ACD8" w14:textId="77777777" w:rsidR="00064E3F" w:rsidRDefault="00064E3F" w:rsidP="00064E3F">
      <w:pPr>
        <w:spacing w:line="480" w:lineRule="auto"/>
        <w:rPr>
          <w:rFonts w:ascii="Times New Roman" w:hAnsi="Times New Roman" w:cs="Times New Roman"/>
          <w:b/>
          <w:bCs/>
        </w:rPr>
      </w:pPr>
    </w:p>
    <w:p w14:paraId="3E1C38DC" w14:textId="77777777" w:rsidR="00064E3F" w:rsidRDefault="00064E3F" w:rsidP="00064E3F">
      <w:pPr>
        <w:spacing w:line="480" w:lineRule="auto"/>
        <w:rPr>
          <w:rFonts w:ascii="Times New Roman" w:hAnsi="Times New Roman" w:cs="Times New Roman"/>
          <w:b/>
          <w:bCs/>
        </w:rPr>
      </w:pPr>
    </w:p>
    <w:p w14:paraId="118562B5" w14:textId="77777777" w:rsidR="00064E3F" w:rsidRDefault="00064E3F" w:rsidP="00064E3F">
      <w:pPr>
        <w:spacing w:line="480" w:lineRule="auto"/>
        <w:rPr>
          <w:rFonts w:ascii="Times New Roman" w:hAnsi="Times New Roman" w:cs="Times New Roman"/>
          <w:b/>
          <w:bCs/>
        </w:rPr>
      </w:pPr>
    </w:p>
    <w:p w14:paraId="3AA2D13B" w14:textId="77777777" w:rsidR="00064E3F" w:rsidRDefault="00064E3F" w:rsidP="00064E3F">
      <w:pPr>
        <w:spacing w:line="480" w:lineRule="auto"/>
        <w:rPr>
          <w:rFonts w:ascii="Times New Roman" w:hAnsi="Times New Roman" w:cs="Times New Roman"/>
          <w:b/>
          <w:bCs/>
        </w:rPr>
      </w:pPr>
    </w:p>
    <w:p w14:paraId="53CCBE5B" w14:textId="77777777" w:rsidR="00064E3F" w:rsidRDefault="00064E3F" w:rsidP="00064E3F">
      <w:pPr>
        <w:spacing w:line="480" w:lineRule="auto"/>
        <w:rPr>
          <w:rFonts w:ascii="Times New Roman" w:hAnsi="Times New Roman" w:cs="Times New Roman"/>
          <w:b/>
          <w:bCs/>
        </w:rPr>
      </w:pPr>
    </w:p>
    <w:p w14:paraId="30DB9679" w14:textId="77777777" w:rsidR="00064E3F" w:rsidRDefault="00064E3F" w:rsidP="00064E3F">
      <w:pPr>
        <w:spacing w:line="480" w:lineRule="auto"/>
        <w:jc w:val="center"/>
        <w:rPr>
          <w:rFonts w:ascii="Times New Roman" w:hAnsi="Times New Roman" w:cs="Times New Roman"/>
          <w:b/>
          <w:bCs/>
        </w:rPr>
      </w:pPr>
    </w:p>
    <w:p w14:paraId="28FEB365" w14:textId="0241A7AA" w:rsidR="00064E3F" w:rsidRDefault="00064E3F" w:rsidP="00064E3F">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1430D3D0" w14:textId="4BF734A1" w:rsidR="00064E3F" w:rsidRDefault="00064E3F" w:rsidP="00064E3F">
      <w:pPr>
        <w:spacing w:line="480" w:lineRule="auto"/>
        <w:rPr>
          <w:rFonts w:ascii="Times New Roman" w:hAnsi="Times New Roman" w:cs="Times New Roman"/>
        </w:rPr>
      </w:pPr>
      <w:r w:rsidRPr="00064E3F">
        <w:rPr>
          <w:rFonts w:ascii="Times New Roman" w:hAnsi="Times New Roman" w:cs="Times New Roman"/>
        </w:rPr>
        <w:t xml:space="preserve">Khan, S., Kabanov, I., Hua, Y., &amp; Madnick, S. (2022, November 7). </w:t>
      </w:r>
      <w:r w:rsidRPr="00064E3F">
        <w:rPr>
          <w:rFonts w:ascii="Times New Roman" w:hAnsi="Times New Roman" w:cs="Times New Roman"/>
          <w:i/>
          <w:iCs/>
        </w:rPr>
        <w:t>A systematic analysis of the Capital One Data Breach: Critical Lessons Learned | ACM Transactions on privacy and security</w:t>
      </w:r>
      <w:r w:rsidRPr="00064E3F">
        <w:rPr>
          <w:rFonts w:ascii="Times New Roman" w:hAnsi="Times New Roman" w:cs="Times New Roman"/>
        </w:rPr>
        <w:t xml:space="preserve">. research-article. </w:t>
      </w:r>
      <w:hyperlink r:id="rId6" w:history="1">
        <w:r w:rsidRPr="00064E3F">
          <w:rPr>
            <w:rStyle w:val="Hyperlink"/>
            <w:rFonts w:ascii="Times New Roman" w:hAnsi="Times New Roman" w:cs="Times New Roman"/>
          </w:rPr>
          <w:t>https://dl.acm.org/doi/full/10.1145/3546068</w:t>
        </w:r>
      </w:hyperlink>
      <w:r w:rsidRPr="00064E3F">
        <w:rPr>
          <w:rFonts w:ascii="Times New Roman" w:hAnsi="Times New Roman" w:cs="Times New Roman"/>
        </w:rPr>
        <w:t xml:space="preserve"> </w:t>
      </w:r>
    </w:p>
    <w:p w14:paraId="19B6124A" w14:textId="77777777" w:rsidR="00064E3F" w:rsidRDefault="00064E3F" w:rsidP="00064E3F">
      <w:pPr>
        <w:spacing w:line="480" w:lineRule="auto"/>
        <w:rPr>
          <w:rFonts w:ascii="Times New Roman" w:hAnsi="Times New Roman" w:cs="Times New Roman"/>
        </w:rPr>
      </w:pPr>
    </w:p>
    <w:p w14:paraId="39D2CAB7" w14:textId="77777777" w:rsidR="00064E3F" w:rsidRPr="00064E3F" w:rsidRDefault="00064E3F" w:rsidP="00064E3F">
      <w:pPr>
        <w:spacing w:line="480" w:lineRule="auto"/>
        <w:rPr>
          <w:rFonts w:ascii="Times New Roman" w:hAnsi="Times New Roman" w:cs="Times New Roman"/>
        </w:rPr>
      </w:pPr>
      <w:r w:rsidRPr="00064E3F">
        <w:rPr>
          <w:rFonts w:ascii="Times New Roman" w:hAnsi="Times New Roman" w:cs="Times New Roman"/>
        </w:rPr>
        <w:t xml:space="preserve">Neto, N., Madnick, S., Paula, A. de, &amp; Borges, N. (2020, January). </w:t>
      </w:r>
      <w:r w:rsidRPr="00064E3F">
        <w:rPr>
          <w:rFonts w:ascii="Times New Roman" w:hAnsi="Times New Roman" w:cs="Times New Roman"/>
          <w:i/>
          <w:iCs/>
        </w:rPr>
        <w:t>A case study of the Capital One Data Breach</w:t>
      </w:r>
      <w:r w:rsidRPr="00064E3F">
        <w:rPr>
          <w:rFonts w:ascii="Times New Roman" w:hAnsi="Times New Roman" w:cs="Times New Roman"/>
        </w:rPr>
        <w:t xml:space="preserve">. A Case Study of the Capital One Data Breach. https://web.mit.edu/smadnick/www/wp/2020-07.pdf </w:t>
      </w:r>
    </w:p>
    <w:p w14:paraId="4BF16297" w14:textId="77777777" w:rsidR="00064E3F" w:rsidRDefault="00064E3F" w:rsidP="00064E3F">
      <w:pPr>
        <w:spacing w:line="480" w:lineRule="auto"/>
        <w:rPr>
          <w:rFonts w:ascii="Times New Roman" w:hAnsi="Times New Roman" w:cs="Times New Roman"/>
        </w:rPr>
      </w:pPr>
    </w:p>
    <w:p w14:paraId="089F6055" w14:textId="77777777" w:rsidR="00064E3F" w:rsidRPr="00064E3F" w:rsidRDefault="00064E3F" w:rsidP="00064E3F">
      <w:pPr>
        <w:rPr>
          <w:rFonts w:ascii="Times New Roman" w:hAnsi="Times New Roman" w:cs="Times New Roman"/>
        </w:rPr>
      </w:pPr>
    </w:p>
    <w:p w14:paraId="4A506E4F" w14:textId="77777777" w:rsidR="00064E3F" w:rsidRPr="00064E3F" w:rsidRDefault="00064E3F" w:rsidP="00064E3F">
      <w:pPr>
        <w:rPr>
          <w:rFonts w:ascii="Times New Roman" w:hAnsi="Times New Roman" w:cs="Times New Roman"/>
          <w:b/>
          <w:bCs/>
        </w:rPr>
      </w:pPr>
    </w:p>
    <w:sectPr w:rsidR="00064E3F" w:rsidRPr="0006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6EBE"/>
    <w:multiLevelType w:val="hybridMultilevel"/>
    <w:tmpl w:val="61E8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C28C7"/>
    <w:multiLevelType w:val="hybridMultilevel"/>
    <w:tmpl w:val="03F0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D680D"/>
    <w:multiLevelType w:val="hybridMultilevel"/>
    <w:tmpl w:val="A8DE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E559A"/>
    <w:multiLevelType w:val="hybridMultilevel"/>
    <w:tmpl w:val="6EB2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702601">
    <w:abstractNumId w:val="1"/>
  </w:num>
  <w:num w:numId="2" w16cid:durableId="786780662">
    <w:abstractNumId w:val="0"/>
  </w:num>
  <w:num w:numId="3" w16cid:durableId="941449725">
    <w:abstractNumId w:val="3"/>
  </w:num>
  <w:num w:numId="4" w16cid:durableId="1205412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B5"/>
    <w:rsid w:val="00064E3F"/>
    <w:rsid w:val="003442A2"/>
    <w:rsid w:val="00667537"/>
    <w:rsid w:val="006765F5"/>
    <w:rsid w:val="00770D87"/>
    <w:rsid w:val="008B316E"/>
    <w:rsid w:val="008D57C7"/>
    <w:rsid w:val="00916673"/>
    <w:rsid w:val="00920DDB"/>
    <w:rsid w:val="00AA27B5"/>
    <w:rsid w:val="00BA6B5D"/>
    <w:rsid w:val="00BB535E"/>
    <w:rsid w:val="00DA335A"/>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F91BC"/>
  <w15:chartTrackingRefBased/>
  <w15:docId w15:val="{74D66CDF-F236-4BB3-93E4-0C721D1B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7B5"/>
    <w:rPr>
      <w:rFonts w:eastAsiaTheme="majorEastAsia" w:cstheme="majorBidi"/>
      <w:color w:val="272727" w:themeColor="text1" w:themeTint="D8"/>
    </w:rPr>
  </w:style>
  <w:style w:type="paragraph" w:styleId="Title">
    <w:name w:val="Title"/>
    <w:basedOn w:val="Normal"/>
    <w:next w:val="Normal"/>
    <w:link w:val="TitleChar"/>
    <w:uiPriority w:val="10"/>
    <w:qFormat/>
    <w:rsid w:val="00AA2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7B5"/>
    <w:pPr>
      <w:spacing w:before="160"/>
      <w:jc w:val="center"/>
    </w:pPr>
    <w:rPr>
      <w:i/>
      <w:iCs/>
      <w:color w:val="404040" w:themeColor="text1" w:themeTint="BF"/>
    </w:rPr>
  </w:style>
  <w:style w:type="character" w:customStyle="1" w:styleId="QuoteChar">
    <w:name w:val="Quote Char"/>
    <w:basedOn w:val="DefaultParagraphFont"/>
    <w:link w:val="Quote"/>
    <w:uiPriority w:val="29"/>
    <w:rsid w:val="00AA27B5"/>
    <w:rPr>
      <w:i/>
      <w:iCs/>
      <w:color w:val="404040" w:themeColor="text1" w:themeTint="BF"/>
    </w:rPr>
  </w:style>
  <w:style w:type="paragraph" w:styleId="ListParagraph">
    <w:name w:val="List Paragraph"/>
    <w:basedOn w:val="Normal"/>
    <w:uiPriority w:val="34"/>
    <w:qFormat/>
    <w:rsid w:val="00AA27B5"/>
    <w:pPr>
      <w:ind w:left="720"/>
      <w:contextualSpacing/>
    </w:pPr>
  </w:style>
  <w:style w:type="character" w:styleId="IntenseEmphasis">
    <w:name w:val="Intense Emphasis"/>
    <w:basedOn w:val="DefaultParagraphFont"/>
    <w:uiPriority w:val="21"/>
    <w:qFormat/>
    <w:rsid w:val="00AA27B5"/>
    <w:rPr>
      <w:i/>
      <w:iCs/>
      <w:color w:val="0F4761" w:themeColor="accent1" w:themeShade="BF"/>
    </w:rPr>
  </w:style>
  <w:style w:type="paragraph" w:styleId="IntenseQuote">
    <w:name w:val="Intense Quote"/>
    <w:basedOn w:val="Normal"/>
    <w:next w:val="Normal"/>
    <w:link w:val="IntenseQuoteChar"/>
    <w:uiPriority w:val="30"/>
    <w:qFormat/>
    <w:rsid w:val="00AA2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7B5"/>
    <w:rPr>
      <w:i/>
      <w:iCs/>
      <w:color w:val="0F4761" w:themeColor="accent1" w:themeShade="BF"/>
    </w:rPr>
  </w:style>
  <w:style w:type="character" w:styleId="IntenseReference">
    <w:name w:val="Intense Reference"/>
    <w:basedOn w:val="DefaultParagraphFont"/>
    <w:uiPriority w:val="32"/>
    <w:qFormat/>
    <w:rsid w:val="00AA27B5"/>
    <w:rPr>
      <w:b/>
      <w:bCs/>
      <w:smallCaps/>
      <w:color w:val="0F4761" w:themeColor="accent1" w:themeShade="BF"/>
      <w:spacing w:val="5"/>
    </w:rPr>
  </w:style>
  <w:style w:type="character" w:styleId="Hyperlink">
    <w:name w:val="Hyperlink"/>
    <w:basedOn w:val="DefaultParagraphFont"/>
    <w:uiPriority w:val="99"/>
    <w:unhideWhenUsed/>
    <w:rsid w:val="00916673"/>
    <w:rPr>
      <w:color w:val="467886" w:themeColor="hyperlink"/>
      <w:u w:val="single"/>
    </w:rPr>
  </w:style>
  <w:style w:type="character" w:styleId="UnresolvedMention">
    <w:name w:val="Unresolved Mention"/>
    <w:basedOn w:val="DefaultParagraphFont"/>
    <w:uiPriority w:val="99"/>
    <w:semiHidden/>
    <w:unhideWhenUsed/>
    <w:rsid w:val="00916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full/10.1145/3546068" TargetMode="External"/><Relationship Id="rId5" Type="http://schemas.openxmlformats.org/officeDocument/2006/relationships/hyperlink" Target="https://web.mit.edu/smadnick/www/wp/2020-0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425</Words>
  <Characters>2759</Characters>
  <Application>Microsoft Office Word</Application>
  <DocSecurity>0</DocSecurity>
  <Lines>83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Bridges, Christopher</dc:creator>
  <cp:keywords/>
  <dc:description/>
  <cp:lastModifiedBy>Bridges, Christopher</cp:lastModifiedBy>
  <cp:revision>3</cp:revision>
  <dcterms:created xsi:type="dcterms:W3CDTF">2025-09-29T20:49:00Z</dcterms:created>
  <dcterms:modified xsi:type="dcterms:W3CDTF">2025-09-30T22:42:00Z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547c7dfb-4151-4716-b46a-587fdf3c1c6a</vt:lpwstr>
  </property>
</Properties>
</file>