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21415B" w14:textId="77777777" w:rsidR="00742791" w:rsidRDefault="00742791" w:rsidP="008C0D41">
      <w:pPr>
        <w:spacing w:line="480" w:lineRule="auto"/>
        <w:jc w:val="center"/>
        <w:rPr>
          <w:rFonts w:ascii="Times New Roman" w:hAnsi="Times New Roman" w:cs="Times New Roman"/>
          <w:sz w:val="24"/>
          <w:szCs w:val="24"/>
          <w:u w:val="single"/>
        </w:rPr>
      </w:pPr>
    </w:p>
    <w:p w14:paraId="2126F487" w14:textId="77777777" w:rsidR="00742791" w:rsidRDefault="00742791" w:rsidP="008C0D41">
      <w:pPr>
        <w:spacing w:line="480" w:lineRule="auto"/>
        <w:jc w:val="center"/>
        <w:rPr>
          <w:rFonts w:ascii="Times New Roman" w:hAnsi="Times New Roman" w:cs="Times New Roman"/>
          <w:sz w:val="24"/>
          <w:szCs w:val="24"/>
          <w:u w:val="single"/>
        </w:rPr>
      </w:pPr>
    </w:p>
    <w:p w14:paraId="347FEC4D" w14:textId="77777777" w:rsidR="00742791" w:rsidRDefault="00742791" w:rsidP="008C0D41">
      <w:pPr>
        <w:spacing w:line="480" w:lineRule="auto"/>
        <w:jc w:val="center"/>
        <w:rPr>
          <w:rFonts w:ascii="Times New Roman" w:hAnsi="Times New Roman" w:cs="Times New Roman"/>
          <w:sz w:val="24"/>
          <w:szCs w:val="24"/>
          <w:u w:val="single"/>
        </w:rPr>
      </w:pPr>
    </w:p>
    <w:p w14:paraId="4DF650CA" w14:textId="77777777" w:rsidR="00742791" w:rsidRDefault="00742791" w:rsidP="008C0D41">
      <w:pPr>
        <w:spacing w:line="480" w:lineRule="auto"/>
        <w:jc w:val="center"/>
        <w:rPr>
          <w:rFonts w:ascii="Times New Roman" w:hAnsi="Times New Roman" w:cs="Times New Roman"/>
          <w:sz w:val="24"/>
          <w:szCs w:val="24"/>
          <w:u w:val="single"/>
        </w:rPr>
      </w:pPr>
    </w:p>
    <w:p w14:paraId="1E4D40B6" w14:textId="77777777" w:rsidR="00742791" w:rsidRDefault="00742791" w:rsidP="008C0D41">
      <w:pPr>
        <w:spacing w:line="480" w:lineRule="auto"/>
        <w:jc w:val="center"/>
        <w:rPr>
          <w:rFonts w:ascii="Times New Roman" w:hAnsi="Times New Roman" w:cs="Times New Roman"/>
          <w:sz w:val="24"/>
          <w:szCs w:val="24"/>
          <w:u w:val="single"/>
        </w:rPr>
      </w:pPr>
    </w:p>
    <w:p w14:paraId="7CB9B48A" w14:textId="77777777" w:rsidR="00742791" w:rsidRDefault="00742791" w:rsidP="008C0D41">
      <w:pPr>
        <w:spacing w:line="480" w:lineRule="auto"/>
        <w:jc w:val="center"/>
        <w:rPr>
          <w:rFonts w:ascii="Times New Roman" w:hAnsi="Times New Roman" w:cs="Times New Roman"/>
          <w:sz w:val="24"/>
          <w:szCs w:val="24"/>
          <w:u w:val="single"/>
        </w:rPr>
      </w:pPr>
    </w:p>
    <w:p w14:paraId="497A8363" w14:textId="77777777" w:rsidR="00742791" w:rsidRDefault="00742791" w:rsidP="008C0D41">
      <w:pPr>
        <w:spacing w:line="480" w:lineRule="auto"/>
        <w:jc w:val="center"/>
        <w:rPr>
          <w:rFonts w:ascii="Times New Roman" w:hAnsi="Times New Roman" w:cs="Times New Roman"/>
          <w:sz w:val="24"/>
          <w:szCs w:val="24"/>
          <w:u w:val="single"/>
        </w:rPr>
      </w:pPr>
    </w:p>
    <w:p w14:paraId="70196A25" w14:textId="77777777" w:rsidR="00742791" w:rsidRDefault="00742791" w:rsidP="008C0D41">
      <w:pPr>
        <w:spacing w:line="480" w:lineRule="auto"/>
        <w:jc w:val="center"/>
        <w:rPr>
          <w:rFonts w:ascii="Times New Roman" w:hAnsi="Times New Roman" w:cs="Times New Roman"/>
          <w:sz w:val="24"/>
          <w:szCs w:val="24"/>
          <w:u w:val="single"/>
        </w:rPr>
      </w:pPr>
    </w:p>
    <w:p w14:paraId="61B4B940" w14:textId="7901A536" w:rsidR="00367F9C" w:rsidRDefault="00634472" w:rsidP="000E78BD">
      <w:pPr>
        <w:spacing w:line="480" w:lineRule="auto"/>
        <w:jc w:val="center"/>
        <w:rPr>
          <w:rFonts w:ascii="Times New Roman" w:hAnsi="Times New Roman" w:cs="Times New Roman"/>
          <w:sz w:val="24"/>
          <w:szCs w:val="24"/>
          <w:u w:val="single"/>
        </w:rPr>
      </w:pPr>
      <w:r>
        <w:rPr>
          <w:rFonts w:ascii="Times New Roman" w:hAnsi="Times New Roman" w:cs="Times New Roman"/>
          <w:sz w:val="24"/>
          <w:szCs w:val="24"/>
          <w:u w:val="single"/>
        </w:rPr>
        <w:t xml:space="preserve">Examining the Performance of the Multi-Core Workstation and </w:t>
      </w:r>
      <w:r w:rsidR="004574D3">
        <w:rPr>
          <w:rFonts w:ascii="Times New Roman" w:hAnsi="Times New Roman" w:cs="Times New Roman"/>
          <w:sz w:val="24"/>
          <w:szCs w:val="24"/>
          <w:u w:val="single"/>
        </w:rPr>
        <w:t>High-Performance</w:t>
      </w:r>
      <w:r>
        <w:rPr>
          <w:rFonts w:ascii="Times New Roman" w:hAnsi="Times New Roman" w:cs="Times New Roman"/>
          <w:sz w:val="24"/>
          <w:szCs w:val="24"/>
          <w:u w:val="single"/>
        </w:rPr>
        <w:t xml:space="preserve"> Computing</w:t>
      </w:r>
    </w:p>
    <w:p w14:paraId="7C4CD41D" w14:textId="4F2C0021" w:rsidR="008C0D41" w:rsidRDefault="00367F9C" w:rsidP="000E78BD">
      <w:pPr>
        <w:spacing w:line="480" w:lineRule="auto"/>
        <w:jc w:val="center"/>
        <w:rPr>
          <w:rFonts w:ascii="Times New Roman" w:hAnsi="Times New Roman" w:cs="Times New Roman"/>
          <w:sz w:val="24"/>
          <w:szCs w:val="24"/>
        </w:rPr>
      </w:pPr>
      <w:r>
        <w:rPr>
          <w:rFonts w:ascii="Times New Roman" w:hAnsi="Times New Roman" w:cs="Times New Roman"/>
          <w:sz w:val="24"/>
          <w:szCs w:val="24"/>
        </w:rPr>
        <w:t>Prepared b</w:t>
      </w:r>
      <w:r w:rsidR="008C0D41">
        <w:rPr>
          <w:rFonts w:ascii="Times New Roman" w:hAnsi="Times New Roman" w:cs="Times New Roman"/>
          <w:sz w:val="24"/>
          <w:szCs w:val="24"/>
        </w:rPr>
        <w:t>y: Christopher Brunswick &amp; Keith McBride</w:t>
      </w:r>
    </w:p>
    <w:p w14:paraId="660DC109" w14:textId="3423F865" w:rsidR="00367F9C" w:rsidRDefault="00367F9C" w:rsidP="000E78BD">
      <w:pPr>
        <w:spacing w:line="480" w:lineRule="auto"/>
        <w:jc w:val="center"/>
        <w:rPr>
          <w:rFonts w:ascii="Times New Roman" w:hAnsi="Times New Roman" w:cs="Times New Roman"/>
          <w:sz w:val="24"/>
          <w:szCs w:val="24"/>
        </w:rPr>
      </w:pPr>
      <w:r>
        <w:rPr>
          <w:rFonts w:ascii="Times New Roman" w:hAnsi="Times New Roman" w:cs="Times New Roman"/>
          <w:sz w:val="24"/>
          <w:szCs w:val="24"/>
        </w:rPr>
        <w:t>for</w:t>
      </w:r>
    </w:p>
    <w:p w14:paraId="724019B4" w14:textId="209FFA23" w:rsidR="00367F9C" w:rsidRDefault="00367F9C" w:rsidP="000E78BD">
      <w:pPr>
        <w:spacing w:line="480" w:lineRule="auto"/>
        <w:jc w:val="center"/>
        <w:rPr>
          <w:rFonts w:ascii="Times New Roman" w:hAnsi="Times New Roman" w:cs="Times New Roman"/>
          <w:sz w:val="24"/>
          <w:szCs w:val="24"/>
        </w:rPr>
      </w:pPr>
      <w:r>
        <w:rPr>
          <w:rFonts w:ascii="Times New Roman" w:hAnsi="Times New Roman" w:cs="Times New Roman"/>
          <w:sz w:val="24"/>
          <w:szCs w:val="24"/>
        </w:rPr>
        <w:t>Capstone Design 2</w:t>
      </w:r>
    </w:p>
    <w:p w14:paraId="22B8CF31" w14:textId="25C0B292" w:rsidR="00367F9C" w:rsidRDefault="00CA355B" w:rsidP="000E78BD">
      <w:pPr>
        <w:spacing w:line="480" w:lineRule="auto"/>
        <w:jc w:val="center"/>
        <w:rPr>
          <w:rFonts w:ascii="Times New Roman" w:hAnsi="Times New Roman" w:cs="Times New Roman"/>
          <w:sz w:val="24"/>
          <w:szCs w:val="24"/>
        </w:rPr>
      </w:pPr>
      <w:r>
        <w:rPr>
          <w:rFonts w:ascii="Times New Roman" w:hAnsi="Times New Roman" w:cs="Times New Roman"/>
          <w:sz w:val="24"/>
          <w:szCs w:val="24"/>
        </w:rPr>
        <w:t>Savannah River Nuclear Solutions Remediation and Environmental Cleanup Services</w:t>
      </w:r>
    </w:p>
    <w:p w14:paraId="2EF72DD4" w14:textId="1C8F4DB9" w:rsidR="00367F9C" w:rsidRDefault="00367F9C" w:rsidP="00367F9C">
      <w:pPr>
        <w:spacing w:line="240" w:lineRule="auto"/>
        <w:jc w:val="center"/>
        <w:rPr>
          <w:rFonts w:ascii="Times New Roman" w:hAnsi="Times New Roman" w:cs="Times New Roman"/>
          <w:sz w:val="24"/>
          <w:szCs w:val="24"/>
        </w:rPr>
      </w:pPr>
      <w:r>
        <w:rPr>
          <w:rFonts w:ascii="Times New Roman" w:hAnsi="Times New Roman" w:cs="Times New Roman"/>
          <w:sz w:val="24"/>
          <w:szCs w:val="24"/>
        </w:rPr>
        <w:t>April 29, 2021</w:t>
      </w:r>
    </w:p>
    <w:p w14:paraId="5D714CF8" w14:textId="77777777" w:rsidR="00D200A3" w:rsidRDefault="00D200A3">
      <w:pPr>
        <w:rPr>
          <w:rFonts w:ascii="Times New Roman" w:hAnsi="Times New Roman" w:cs="Times New Roman"/>
          <w:sz w:val="24"/>
          <w:szCs w:val="24"/>
        </w:rPr>
      </w:pPr>
      <w:r>
        <w:rPr>
          <w:rFonts w:ascii="Times New Roman" w:hAnsi="Times New Roman" w:cs="Times New Roman"/>
          <w:sz w:val="24"/>
          <w:szCs w:val="24"/>
        </w:rPr>
        <w:br w:type="page"/>
      </w:r>
    </w:p>
    <w:p w14:paraId="77928FC4" w14:textId="6D61D690" w:rsidR="008C0D41" w:rsidRPr="00691037" w:rsidRDefault="008C0D41" w:rsidP="008C0D41">
      <w:pPr>
        <w:spacing w:line="480" w:lineRule="auto"/>
        <w:rPr>
          <w:rFonts w:ascii="Times New Roman" w:hAnsi="Times New Roman" w:cs="Times New Roman"/>
          <w:b/>
          <w:sz w:val="24"/>
          <w:szCs w:val="24"/>
        </w:rPr>
      </w:pPr>
      <w:r w:rsidRPr="00691037">
        <w:rPr>
          <w:rFonts w:ascii="Times New Roman" w:hAnsi="Times New Roman" w:cs="Times New Roman"/>
          <w:b/>
          <w:sz w:val="24"/>
          <w:szCs w:val="24"/>
        </w:rPr>
        <w:lastRenderedPageBreak/>
        <w:t>Abstract</w:t>
      </w:r>
    </w:p>
    <w:p w14:paraId="50DABE8C" w14:textId="09E5622D" w:rsidR="00CA4820" w:rsidRPr="00CA4820" w:rsidRDefault="00CA4820" w:rsidP="00CA4820">
      <w:pPr>
        <w:spacing w:line="480" w:lineRule="auto"/>
        <w:ind w:firstLine="720"/>
        <w:rPr>
          <w:rFonts w:ascii="Times New Roman" w:hAnsi="Times New Roman" w:cs="Times New Roman"/>
          <w:sz w:val="24"/>
          <w:szCs w:val="24"/>
          <w:vertAlign w:val="superscript"/>
        </w:rPr>
      </w:pPr>
      <w:r w:rsidRPr="00CA4820">
        <w:rPr>
          <w:rFonts w:ascii="Times New Roman" w:hAnsi="Times New Roman" w:cs="Times New Roman"/>
          <w:sz w:val="24"/>
          <w:szCs w:val="24"/>
        </w:rPr>
        <w:t>Every tw</w:t>
      </w:r>
      <w:r w:rsidR="00192B46">
        <w:rPr>
          <w:rFonts w:ascii="Times New Roman" w:hAnsi="Times New Roman" w:cs="Times New Roman"/>
          <w:sz w:val="24"/>
          <w:szCs w:val="24"/>
        </w:rPr>
        <w:t>o years, Savannah River Site</w:t>
      </w:r>
      <w:r w:rsidRPr="00CA4820">
        <w:rPr>
          <w:rFonts w:ascii="Times New Roman" w:hAnsi="Times New Roman" w:cs="Times New Roman"/>
          <w:sz w:val="24"/>
          <w:szCs w:val="24"/>
        </w:rPr>
        <w:t xml:space="preserve"> examines the inside of the H-Canyon Exhaust Tunnel (HCAEX) under the Structural Integrity Program. Tunnel inspections have been performed using cameras on mounted crawlers or placed within the tunnel through access pipes. Currently, tunnel interior examinations are being performed with a L</w:t>
      </w:r>
      <w:r w:rsidR="00192B46">
        <w:rPr>
          <w:rFonts w:ascii="Times New Roman" w:hAnsi="Times New Roman" w:cs="Times New Roman"/>
          <w:sz w:val="24"/>
          <w:szCs w:val="24"/>
        </w:rPr>
        <w:t>ight Detection and Ranging</w:t>
      </w:r>
      <w:r w:rsidR="001E21FB">
        <w:rPr>
          <w:rFonts w:ascii="Times New Roman" w:hAnsi="Times New Roman" w:cs="Times New Roman"/>
          <w:sz w:val="24"/>
          <w:szCs w:val="24"/>
        </w:rPr>
        <w:t xml:space="preserve"> (LiDAR)</w:t>
      </w:r>
      <w:r w:rsidRPr="00CA4820">
        <w:rPr>
          <w:rFonts w:ascii="Times New Roman" w:hAnsi="Times New Roman" w:cs="Times New Roman"/>
          <w:sz w:val="24"/>
          <w:szCs w:val="24"/>
        </w:rPr>
        <w:t xml:space="preserve"> unit to evaluate the usefulness of the data collected. The grounds for the LiDAR examinations are to ascertain if LiDAR data could be remotely transmitted to computers stationed above ground from within the walls of the HCAEX tunnel and whether the results from the LiDAR examinations would provide quantitative data of the tunnel’s interior to determine the erosion rate over multiple deployments. Each deployment involves using a Leica BLK360 Laser scanner LiDAR unit to collect and analyze point cloud data processed on a Savannah River Nuclear Laboratory (SRNL) multicore workstation through the 3D point cloud processing software CloudCompare. This software will show 360° of HCAEX’s interior surfaces. Unfortunately, CloudCompare’s processing ability is hindered due to the limited cache size and core count of SRNL’s multicore workstation. This ultimately increases the execution time of each data set tremendously, with the longest execution time being around 4 hours. High-performance computing is suggested in order to reduce the execution time. This report will detail the steps taken to access, analyze, and process point cloud data on CloudCompare through high-performance computation and compare the end results obtained by both the Un</w:t>
      </w:r>
      <w:r w:rsidR="001E21FB">
        <w:rPr>
          <w:rFonts w:ascii="Times New Roman" w:hAnsi="Times New Roman" w:cs="Times New Roman"/>
          <w:sz w:val="24"/>
          <w:szCs w:val="24"/>
        </w:rPr>
        <w:t xml:space="preserve">iversity of South Carolina </w:t>
      </w:r>
      <w:r w:rsidRPr="00CA4820">
        <w:rPr>
          <w:rFonts w:ascii="Times New Roman" w:hAnsi="Times New Roman" w:cs="Times New Roman"/>
          <w:sz w:val="24"/>
          <w:szCs w:val="24"/>
        </w:rPr>
        <w:t>H</w:t>
      </w:r>
      <w:r w:rsidR="001E21FB">
        <w:rPr>
          <w:rFonts w:ascii="Times New Roman" w:hAnsi="Times New Roman" w:cs="Times New Roman"/>
          <w:sz w:val="24"/>
          <w:szCs w:val="24"/>
        </w:rPr>
        <w:t xml:space="preserve">igh Performance </w:t>
      </w:r>
      <w:r w:rsidRPr="00CA4820">
        <w:rPr>
          <w:rFonts w:ascii="Times New Roman" w:hAnsi="Times New Roman" w:cs="Times New Roman"/>
          <w:sz w:val="24"/>
          <w:szCs w:val="24"/>
        </w:rPr>
        <w:t>C</w:t>
      </w:r>
      <w:r w:rsidR="001E21FB">
        <w:rPr>
          <w:rFonts w:ascii="Times New Roman" w:hAnsi="Times New Roman" w:cs="Times New Roman"/>
          <w:sz w:val="24"/>
          <w:szCs w:val="24"/>
        </w:rPr>
        <w:t>omputer</w:t>
      </w:r>
      <w:r w:rsidRPr="00CA4820">
        <w:rPr>
          <w:rFonts w:ascii="Times New Roman" w:hAnsi="Times New Roman" w:cs="Times New Roman"/>
          <w:sz w:val="24"/>
          <w:szCs w:val="24"/>
        </w:rPr>
        <w:t xml:space="preserve"> Hyperion and SRNL’s multicore workstation.</w:t>
      </w:r>
    </w:p>
    <w:p w14:paraId="05FDD511" w14:textId="75E3B3FB" w:rsidR="00E7649C" w:rsidRDefault="00E7649C" w:rsidP="00F70BC4">
      <w:pPr>
        <w:spacing w:line="480" w:lineRule="auto"/>
        <w:ind w:firstLine="720"/>
        <w:rPr>
          <w:rFonts w:ascii="Times New Roman" w:hAnsi="Times New Roman" w:cs="Times New Roman"/>
          <w:sz w:val="24"/>
          <w:szCs w:val="24"/>
        </w:rPr>
      </w:pPr>
    </w:p>
    <w:p w14:paraId="44FFCFEB" w14:textId="521565F4" w:rsidR="00D46059" w:rsidRDefault="00D46059" w:rsidP="00E7649C">
      <w:pPr>
        <w:spacing w:line="480" w:lineRule="auto"/>
        <w:rPr>
          <w:rFonts w:ascii="Times New Roman" w:hAnsi="Times New Roman" w:cs="Times New Roman"/>
          <w:sz w:val="24"/>
          <w:szCs w:val="24"/>
          <w:u w:val="single"/>
        </w:rPr>
      </w:pPr>
    </w:p>
    <w:p w14:paraId="151AF6E1" w14:textId="031B2FA7" w:rsidR="00E7649C" w:rsidRPr="00691037" w:rsidRDefault="00E7649C" w:rsidP="00E7649C">
      <w:pPr>
        <w:spacing w:line="480" w:lineRule="auto"/>
        <w:rPr>
          <w:rFonts w:ascii="Times New Roman" w:hAnsi="Times New Roman" w:cs="Times New Roman"/>
          <w:b/>
          <w:sz w:val="24"/>
          <w:szCs w:val="24"/>
        </w:rPr>
      </w:pPr>
      <w:r w:rsidRPr="00691037">
        <w:rPr>
          <w:rFonts w:ascii="Times New Roman" w:hAnsi="Times New Roman" w:cs="Times New Roman"/>
          <w:b/>
          <w:sz w:val="24"/>
          <w:szCs w:val="24"/>
        </w:rPr>
        <w:lastRenderedPageBreak/>
        <w:t>Introduction</w:t>
      </w:r>
    </w:p>
    <w:p w14:paraId="2302BBAA" w14:textId="77777777" w:rsidR="00D200A3" w:rsidRDefault="00E7649C" w:rsidP="00CA4820">
      <w:pPr>
        <w:spacing w:line="480" w:lineRule="auto"/>
        <w:rPr>
          <w:rFonts w:ascii="Times New Roman" w:eastAsia="Calibri" w:hAnsi="Times New Roman" w:cs="Times New Roman"/>
          <w:sz w:val="24"/>
          <w:szCs w:val="24"/>
        </w:rPr>
      </w:pPr>
      <w:r>
        <w:rPr>
          <w:rFonts w:ascii="Times New Roman" w:hAnsi="Times New Roman" w:cs="Times New Roman"/>
          <w:sz w:val="24"/>
          <w:szCs w:val="24"/>
        </w:rPr>
        <w:tab/>
      </w:r>
      <w:r w:rsidR="00CA4820" w:rsidRPr="00CA4820">
        <w:rPr>
          <w:rFonts w:ascii="Times New Roman" w:eastAsia="Calibri" w:hAnsi="Times New Roman" w:cs="Times New Roman"/>
          <w:sz w:val="24"/>
          <w:szCs w:val="24"/>
        </w:rPr>
        <w:t>The H-Canyon Exhaust Tunnel (HCAEX)</w:t>
      </w:r>
      <w:r w:rsidR="00D200A3">
        <w:rPr>
          <w:rFonts w:ascii="Times New Roman" w:eastAsia="Calibri" w:hAnsi="Times New Roman" w:cs="Times New Roman"/>
          <w:sz w:val="24"/>
          <w:szCs w:val="24"/>
        </w:rPr>
        <w:t>, as seen in Figure 1,</w:t>
      </w:r>
      <w:r w:rsidR="00CA4820" w:rsidRPr="00CA4820">
        <w:rPr>
          <w:rFonts w:ascii="Times New Roman" w:eastAsia="Calibri" w:hAnsi="Times New Roman" w:cs="Times New Roman"/>
          <w:sz w:val="24"/>
          <w:szCs w:val="24"/>
        </w:rPr>
        <w:t xml:space="preserve"> is an underground reinforced concrete tunnel periodically examined under the H-Area Structural Integrity Program (SIP). </w:t>
      </w:r>
    </w:p>
    <w:p w14:paraId="1FEB210E" w14:textId="52124E12" w:rsidR="002C0B55" w:rsidRPr="00F92832" w:rsidRDefault="00D200A3" w:rsidP="00D200A3">
      <w:pPr>
        <w:spacing w:line="480" w:lineRule="auto"/>
        <w:jc w:val="center"/>
        <w:rPr>
          <w:rFonts w:ascii="Times New Roman" w:eastAsia="Calibri" w:hAnsi="Times New Roman" w:cs="Times New Roman"/>
          <w:i/>
          <w:iCs/>
          <w:sz w:val="20"/>
          <w:szCs w:val="20"/>
        </w:rPr>
      </w:pPr>
      <w:r>
        <w:rPr>
          <w:rFonts w:ascii="Times New Roman" w:eastAsia="Calibri" w:hAnsi="Times New Roman" w:cs="Times New Roman"/>
          <w:noProof/>
          <w:sz w:val="24"/>
          <w:szCs w:val="24"/>
        </w:rPr>
        <w:drawing>
          <wp:inline distT="0" distB="0" distL="0" distR="0" wp14:anchorId="219A08CF" wp14:editId="637509E4">
            <wp:extent cx="2627630" cy="171894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7630" cy="1718945"/>
                    </a:xfrm>
                    <a:prstGeom prst="rect">
                      <a:avLst/>
                    </a:prstGeom>
                    <a:noFill/>
                  </pic:spPr>
                </pic:pic>
              </a:graphicData>
            </a:graphic>
          </wp:inline>
        </w:drawing>
      </w:r>
      <w:r>
        <w:rPr>
          <w:rFonts w:ascii="Times New Roman" w:eastAsia="Calibri" w:hAnsi="Times New Roman" w:cs="Times New Roman"/>
          <w:i/>
          <w:iCs/>
          <w:sz w:val="20"/>
          <w:szCs w:val="20"/>
        </w:rPr>
        <w:br/>
      </w:r>
      <w:r w:rsidR="002C0B55" w:rsidRPr="00F92832">
        <w:rPr>
          <w:rFonts w:ascii="Times New Roman" w:eastAsia="Calibri" w:hAnsi="Times New Roman" w:cs="Times New Roman"/>
          <w:i/>
          <w:iCs/>
          <w:sz w:val="20"/>
          <w:szCs w:val="20"/>
        </w:rPr>
        <w:t xml:space="preserve">Figure </w:t>
      </w:r>
      <w:r w:rsidR="002C0B55" w:rsidRPr="00F92832">
        <w:rPr>
          <w:rFonts w:ascii="Times New Roman" w:eastAsia="Calibri" w:hAnsi="Times New Roman" w:cs="Times New Roman"/>
          <w:i/>
          <w:iCs/>
          <w:sz w:val="20"/>
          <w:szCs w:val="20"/>
        </w:rPr>
        <w:fldChar w:fldCharType="begin"/>
      </w:r>
      <w:r w:rsidR="002C0B55" w:rsidRPr="00F92832">
        <w:rPr>
          <w:rFonts w:ascii="Times New Roman" w:eastAsia="Calibri" w:hAnsi="Times New Roman" w:cs="Times New Roman"/>
          <w:i/>
          <w:iCs/>
          <w:sz w:val="20"/>
          <w:szCs w:val="20"/>
        </w:rPr>
        <w:instrText xml:space="preserve"> SEQ Figure \* ARABIC </w:instrText>
      </w:r>
      <w:r w:rsidR="002C0B55" w:rsidRPr="00F92832">
        <w:rPr>
          <w:rFonts w:ascii="Times New Roman" w:eastAsia="Calibri" w:hAnsi="Times New Roman" w:cs="Times New Roman"/>
          <w:i/>
          <w:iCs/>
          <w:sz w:val="20"/>
          <w:szCs w:val="20"/>
        </w:rPr>
        <w:fldChar w:fldCharType="separate"/>
      </w:r>
      <w:r w:rsidR="00B70797">
        <w:rPr>
          <w:rFonts w:ascii="Times New Roman" w:eastAsia="Calibri" w:hAnsi="Times New Roman" w:cs="Times New Roman"/>
          <w:i/>
          <w:iCs/>
          <w:noProof/>
          <w:sz w:val="20"/>
          <w:szCs w:val="20"/>
        </w:rPr>
        <w:t>1</w:t>
      </w:r>
      <w:r w:rsidR="002C0B55" w:rsidRPr="00F92832">
        <w:rPr>
          <w:rFonts w:ascii="Times New Roman" w:eastAsia="Calibri" w:hAnsi="Times New Roman" w:cs="Times New Roman"/>
          <w:sz w:val="20"/>
          <w:szCs w:val="20"/>
        </w:rPr>
        <w:fldChar w:fldCharType="end"/>
      </w:r>
      <w:r w:rsidR="002C0B55" w:rsidRPr="00F92832">
        <w:rPr>
          <w:rFonts w:ascii="Times New Roman" w:eastAsia="Calibri" w:hAnsi="Times New Roman" w:cs="Times New Roman"/>
          <w:sz w:val="20"/>
          <w:szCs w:val="20"/>
        </w:rPr>
        <w:t xml:space="preserve">: </w:t>
      </w:r>
      <w:r w:rsidR="002C0B55" w:rsidRPr="00F92832">
        <w:rPr>
          <w:rFonts w:ascii="Times New Roman" w:eastAsia="Calibri" w:hAnsi="Times New Roman" w:cs="Times New Roman"/>
          <w:i/>
          <w:iCs/>
          <w:sz w:val="20"/>
          <w:szCs w:val="20"/>
        </w:rPr>
        <w:t>Image of the location of t</w:t>
      </w:r>
      <w:r>
        <w:rPr>
          <w:rFonts w:ascii="Times New Roman" w:eastAsia="Calibri" w:hAnsi="Times New Roman" w:cs="Times New Roman"/>
          <w:i/>
          <w:iCs/>
          <w:sz w:val="20"/>
          <w:szCs w:val="20"/>
        </w:rPr>
        <w:t>he H-Canyon Area Exhaust Tunnel</w:t>
      </w:r>
      <w:r w:rsidR="00F22C2D">
        <w:rPr>
          <w:rFonts w:ascii="Times New Roman" w:eastAsia="Calibri" w:hAnsi="Times New Roman" w:cs="Times New Roman"/>
          <w:i/>
          <w:iCs/>
          <w:sz w:val="20"/>
          <w:szCs w:val="20"/>
        </w:rPr>
        <w:br/>
      </w:r>
    </w:p>
    <w:p w14:paraId="6E7CEF1C" w14:textId="6040342E" w:rsidR="002C0B55" w:rsidRPr="00F92832" w:rsidRDefault="00F92832" w:rsidP="002C0B55">
      <w:pPr>
        <w:spacing w:line="480" w:lineRule="auto"/>
        <w:rPr>
          <w:rFonts w:ascii="Times New Roman" w:eastAsia="Calibri" w:hAnsi="Times New Roman" w:cs="Times New Roman"/>
          <w:sz w:val="24"/>
          <w:szCs w:val="24"/>
          <w:highlight w:val="cyan"/>
        </w:rPr>
      </w:pPr>
      <w:r w:rsidRPr="000653B4">
        <w:rPr>
          <w:rFonts w:ascii="Times New Roman" w:eastAsia="Calibri" w:hAnsi="Times New Roman" w:cs="Times New Roman"/>
          <w:i/>
          <w:sz w:val="24"/>
          <w:szCs w:val="24"/>
        </w:rPr>
        <w:t>H-Canyon Air Exhaust Tunnel Inspection Vehicle Development,</w:t>
      </w:r>
      <w:r w:rsidRPr="000653B4">
        <w:rPr>
          <w:rFonts w:ascii="Times New Roman" w:eastAsia="Calibri" w:hAnsi="Times New Roman" w:cs="Times New Roman"/>
          <w:sz w:val="24"/>
          <w:szCs w:val="24"/>
        </w:rPr>
        <w:t xml:space="preserve"> an article by</w:t>
      </w:r>
      <w:r w:rsidR="000653B4" w:rsidRPr="000653B4">
        <w:rPr>
          <w:rFonts w:ascii="Times New Roman" w:eastAsia="Calibri" w:hAnsi="Times New Roman" w:cs="Times New Roman"/>
          <w:sz w:val="24"/>
          <w:szCs w:val="24"/>
        </w:rPr>
        <w:t xml:space="preserve"> SRNL staff</w:t>
      </w:r>
      <w:r w:rsidRPr="000653B4">
        <w:rPr>
          <w:rFonts w:ascii="Times New Roman" w:eastAsia="Calibri" w:hAnsi="Times New Roman" w:cs="Times New Roman"/>
          <w:sz w:val="24"/>
          <w:szCs w:val="24"/>
        </w:rPr>
        <w:t xml:space="preserve"> Richard L. Minichan, Robert F. Fogle, and Athneal D. Marzolf,</w:t>
      </w:r>
      <w:r w:rsidR="000653B4" w:rsidRPr="000653B4">
        <w:rPr>
          <w:rFonts w:ascii="Times New Roman" w:eastAsia="Calibri" w:hAnsi="Times New Roman" w:cs="Times New Roman"/>
          <w:sz w:val="24"/>
          <w:szCs w:val="24"/>
        </w:rPr>
        <w:t xml:space="preserve"> states, “</w:t>
      </w:r>
      <w:r w:rsidR="00300783" w:rsidRPr="000653B4">
        <w:rPr>
          <w:rFonts w:ascii="Times New Roman" w:eastAsia="Calibri" w:hAnsi="Times New Roman" w:cs="Times New Roman"/>
          <w:sz w:val="24"/>
          <w:szCs w:val="24"/>
        </w:rPr>
        <w:t>Its</w:t>
      </w:r>
      <w:r w:rsidR="004B4427" w:rsidRPr="000653B4">
        <w:rPr>
          <w:rFonts w:ascii="Times New Roman" w:eastAsia="Calibri" w:hAnsi="Times New Roman" w:cs="Times New Roman"/>
          <w:sz w:val="24"/>
          <w:szCs w:val="24"/>
        </w:rPr>
        <w:t xml:space="preserve"> makeup </w:t>
      </w:r>
      <w:r w:rsidR="00691037" w:rsidRPr="000653B4">
        <w:rPr>
          <w:rFonts w:ascii="Times New Roman" w:eastAsia="Calibri" w:hAnsi="Times New Roman" w:cs="Times New Roman"/>
          <w:sz w:val="24"/>
          <w:szCs w:val="24"/>
        </w:rPr>
        <w:t>i</w:t>
      </w:r>
      <w:r w:rsidR="004B4427" w:rsidRPr="000653B4">
        <w:rPr>
          <w:rFonts w:ascii="Times New Roman" w:eastAsia="Calibri" w:hAnsi="Times New Roman" w:cs="Times New Roman"/>
          <w:sz w:val="24"/>
          <w:szCs w:val="24"/>
        </w:rPr>
        <w:t>s a large ventilation system attached to the H-Canyon facility that maintains negative pressure in process areas for radioactive contamination control and personnel protection</w:t>
      </w:r>
      <w:r w:rsidR="000653B4" w:rsidRPr="000653B4">
        <w:rPr>
          <w:rFonts w:ascii="Times New Roman" w:eastAsia="Calibri" w:hAnsi="Times New Roman" w:cs="Times New Roman"/>
          <w:sz w:val="24"/>
          <w:szCs w:val="24"/>
        </w:rPr>
        <w:t>”</w:t>
      </w:r>
      <w:r w:rsidR="004B4427" w:rsidRPr="000653B4">
        <w:rPr>
          <w:rFonts w:ascii="Times New Roman" w:eastAsia="Calibri" w:hAnsi="Times New Roman" w:cs="Times New Roman"/>
          <w:sz w:val="24"/>
          <w:szCs w:val="24"/>
        </w:rPr>
        <w:t xml:space="preserve"> (</w:t>
      </w:r>
      <w:r w:rsidR="000653B4" w:rsidRPr="000653B4">
        <w:rPr>
          <w:rFonts w:ascii="Times New Roman" w:eastAsia="Calibri" w:hAnsi="Times New Roman" w:cs="Times New Roman"/>
          <w:sz w:val="24"/>
          <w:szCs w:val="24"/>
        </w:rPr>
        <w:t>Minichan et al.)</w:t>
      </w:r>
      <w:r w:rsidR="00264F14">
        <w:rPr>
          <w:rFonts w:ascii="Times New Roman" w:eastAsia="Calibri" w:hAnsi="Times New Roman" w:cs="Times New Roman"/>
          <w:sz w:val="24"/>
          <w:szCs w:val="24"/>
        </w:rPr>
        <w:t>.</w:t>
      </w:r>
      <w:r w:rsidR="000653B4" w:rsidRPr="000653B4">
        <w:rPr>
          <w:rFonts w:ascii="Times New Roman" w:eastAsia="Calibri" w:hAnsi="Times New Roman" w:cs="Times New Roman"/>
          <w:sz w:val="24"/>
          <w:szCs w:val="24"/>
        </w:rPr>
        <w:t xml:space="preserve"> </w:t>
      </w:r>
      <w:r w:rsidR="004B4427" w:rsidRPr="00F92832">
        <w:rPr>
          <w:rFonts w:ascii="Times New Roman" w:eastAsia="Calibri" w:hAnsi="Times New Roman" w:cs="Times New Roman"/>
          <w:sz w:val="24"/>
          <w:szCs w:val="24"/>
        </w:rPr>
        <w:t xml:space="preserve">The air exhaust tunnel’s purpose is to direct </w:t>
      </w:r>
      <w:r w:rsidR="00691037" w:rsidRPr="00F92832">
        <w:rPr>
          <w:rFonts w:ascii="Times New Roman" w:eastAsia="Calibri" w:hAnsi="Times New Roman" w:cs="Times New Roman"/>
          <w:sz w:val="24"/>
          <w:szCs w:val="24"/>
        </w:rPr>
        <w:t>hazardous air</w:t>
      </w:r>
      <w:r w:rsidR="004B4427" w:rsidRPr="00F92832">
        <w:rPr>
          <w:rFonts w:ascii="Times New Roman" w:eastAsia="Calibri" w:hAnsi="Times New Roman" w:cs="Times New Roman"/>
          <w:sz w:val="24"/>
          <w:szCs w:val="24"/>
        </w:rPr>
        <w:t xml:space="preserve">, produced </w:t>
      </w:r>
      <w:r w:rsidR="00F50DEA" w:rsidRPr="00F92832">
        <w:rPr>
          <w:rFonts w:ascii="Times New Roman" w:eastAsia="Calibri" w:hAnsi="Times New Roman" w:cs="Times New Roman"/>
          <w:sz w:val="24"/>
          <w:szCs w:val="24"/>
        </w:rPr>
        <w:t>from processing nuclear waste</w:t>
      </w:r>
      <w:r w:rsidR="00691037" w:rsidRPr="00F92832">
        <w:rPr>
          <w:rFonts w:ascii="Times New Roman" w:eastAsia="Calibri" w:hAnsi="Times New Roman" w:cs="Times New Roman"/>
          <w:sz w:val="24"/>
          <w:szCs w:val="24"/>
        </w:rPr>
        <w:t xml:space="preserve"> to a sand filter to clean it.</w:t>
      </w:r>
      <w:r w:rsidR="00691037">
        <w:rPr>
          <w:rFonts w:ascii="Times New Roman" w:eastAsia="Calibri" w:hAnsi="Times New Roman" w:cs="Times New Roman"/>
          <w:sz w:val="24"/>
          <w:szCs w:val="24"/>
        </w:rPr>
        <w:t xml:space="preserve"> In addition, </w:t>
      </w:r>
      <w:r w:rsidR="00691037" w:rsidRPr="00C43A0C">
        <w:rPr>
          <w:rFonts w:ascii="Times New Roman" w:eastAsia="Calibri" w:hAnsi="Times New Roman" w:cs="Times New Roman"/>
          <w:sz w:val="24"/>
          <w:szCs w:val="24"/>
        </w:rPr>
        <w:t>a</w:t>
      </w:r>
      <w:r w:rsidR="00CA4820" w:rsidRPr="00C43A0C">
        <w:rPr>
          <w:rFonts w:ascii="Times New Roman" w:eastAsia="Calibri" w:hAnsi="Times New Roman" w:cs="Times New Roman"/>
          <w:sz w:val="24"/>
          <w:szCs w:val="24"/>
        </w:rPr>
        <w:t xml:space="preserve">ccording to the </w:t>
      </w:r>
      <w:r w:rsidR="00CA4820" w:rsidRPr="00C43A0C">
        <w:rPr>
          <w:rFonts w:ascii="Times New Roman" w:eastAsia="Calibri" w:hAnsi="Times New Roman" w:cs="Times New Roman"/>
          <w:i/>
          <w:sz w:val="24"/>
          <w:szCs w:val="24"/>
        </w:rPr>
        <w:t>November 2019 Initial Deployment of LiDAR Revision</w:t>
      </w:r>
      <w:r w:rsidR="002D198D" w:rsidRPr="00C43A0C">
        <w:rPr>
          <w:rFonts w:ascii="Times New Roman" w:eastAsia="Calibri" w:hAnsi="Times New Roman" w:cs="Times New Roman"/>
          <w:sz w:val="24"/>
          <w:szCs w:val="24"/>
        </w:rPr>
        <w:t xml:space="preserve"> r</w:t>
      </w:r>
      <w:r w:rsidR="00CA4820" w:rsidRPr="00C43A0C">
        <w:rPr>
          <w:rFonts w:ascii="Times New Roman" w:eastAsia="Calibri" w:hAnsi="Times New Roman" w:cs="Times New Roman"/>
          <w:sz w:val="24"/>
          <w:szCs w:val="24"/>
        </w:rPr>
        <w:t>eport,</w:t>
      </w:r>
      <w:r w:rsidR="00C43A0C" w:rsidRPr="00C43A0C">
        <w:rPr>
          <w:rFonts w:ascii="Times New Roman" w:eastAsia="Calibri" w:hAnsi="Times New Roman" w:cs="Times New Roman"/>
          <w:sz w:val="24"/>
          <w:szCs w:val="24"/>
        </w:rPr>
        <w:t xml:space="preserve"> a report prepared by H-Area Engineers J. M. Carter and S. Z. Bowers and SRNL staff J. R. Plummer and W. W. Wells,</w:t>
      </w:r>
      <w:r w:rsidR="00CA4820" w:rsidRPr="00C43A0C">
        <w:rPr>
          <w:rFonts w:ascii="Times New Roman" w:eastAsia="Calibri" w:hAnsi="Times New Roman" w:cs="Times New Roman"/>
          <w:sz w:val="24"/>
          <w:szCs w:val="24"/>
        </w:rPr>
        <w:t xml:space="preserve"> </w:t>
      </w:r>
      <w:r w:rsidR="00C43A0C" w:rsidRPr="00C43A0C">
        <w:rPr>
          <w:rFonts w:ascii="Times New Roman" w:eastAsia="Calibri" w:hAnsi="Times New Roman" w:cs="Times New Roman"/>
          <w:sz w:val="24"/>
          <w:szCs w:val="24"/>
        </w:rPr>
        <w:t>“</w:t>
      </w:r>
      <w:r w:rsidR="00CA4820" w:rsidRPr="00C43A0C">
        <w:rPr>
          <w:rFonts w:ascii="Times New Roman" w:eastAsia="Calibri" w:hAnsi="Times New Roman" w:cs="Times New Roman"/>
          <w:sz w:val="24"/>
          <w:szCs w:val="24"/>
        </w:rPr>
        <w:t>the SIP fulfills in-service examinations of SC and Safety Significant passive design features to confirm conditions can fulfill</w:t>
      </w:r>
      <w:r w:rsidR="00264F14">
        <w:rPr>
          <w:rFonts w:ascii="Times New Roman" w:eastAsia="Calibri" w:hAnsi="Times New Roman" w:cs="Times New Roman"/>
          <w:sz w:val="24"/>
          <w:szCs w:val="24"/>
        </w:rPr>
        <w:t xml:space="preserve"> their credited safety function</w:t>
      </w:r>
      <w:r w:rsidR="00C43A0C">
        <w:rPr>
          <w:rFonts w:ascii="Times New Roman" w:eastAsia="Calibri" w:hAnsi="Times New Roman" w:cs="Times New Roman"/>
          <w:sz w:val="24"/>
          <w:szCs w:val="24"/>
        </w:rPr>
        <w:t>” (Carter et al.</w:t>
      </w:r>
      <w:r w:rsidR="005B5B8F">
        <w:rPr>
          <w:rFonts w:ascii="Times New Roman" w:eastAsia="Calibri" w:hAnsi="Times New Roman" w:cs="Times New Roman"/>
          <w:sz w:val="24"/>
          <w:szCs w:val="24"/>
        </w:rPr>
        <w:t xml:space="preserve"> 6</w:t>
      </w:r>
      <w:r w:rsidR="00C43A0C">
        <w:rPr>
          <w:rFonts w:ascii="Times New Roman" w:eastAsia="Calibri" w:hAnsi="Times New Roman" w:cs="Times New Roman"/>
          <w:sz w:val="24"/>
          <w:szCs w:val="24"/>
        </w:rPr>
        <w:t>)</w:t>
      </w:r>
      <w:r w:rsidR="00264F14">
        <w:rPr>
          <w:rFonts w:ascii="Times New Roman" w:eastAsia="Calibri" w:hAnsi="Times New Roman" w:cs="Times New Roman"/>
          <w:sz w:val="24"/>
          <w:szCs w:val="24"/>
        </w:rPr>
        <w:t>.</w:t>
      </w:r>
      <w:r w:rsidR="00C43A0C">
        <w:rPr>
          <w:rFonts w:ascii="Times New Roman" w:eastAsia="Calibri" w:hAnsi="Times New Roman" w:cs="Times New Roman"/>
          <w:sz w:val="24"/>
          <w:szCs w:val="24"/>
        </w:rPr>
        <w:t xml:space="preserve"> </w:t>
      </w:r>
      <w:r w:rsidR="00CA4820" w:rsidRPr="00CA4820">
        <w:rPr>
          <w:rFonts w:ascii="Times New Roman" w:eastAsia="Calibri" w:hAnsi="Times New Roman" w:cs="Times New Roman"/>
          <w:sz w:val="24"/>
          <w:szCs w:val="24"/>
        </w:rPr>
        <w:t>The program guarantees that if evidence of degradation is perceived, appropriate measures can be taken, accordingly, to ensure the safety function.</w:t>
      </w:r>
      <w:r w:rsidR="00CA4820">
        <w:rPr>
          <w:rFonts w:ascii="Times New Roman" w:eastAsia="Calibri" w:hAnsi="Times New Roman" w:cs="Times New Roman"/>
          <w:sz w:val="24"/>
          <w:szCs w:val="24"/>
        </w:rPr>
        <w:t xml:space="preserve"> </w:t>
      </w:r>
      <w:r w:rsidR="00CA4820" w:rsidRPr="00CA4820">
        <w:rPr>
          <w:rFonts w:ascii="Times New Roman" w:eastAsia="Calibri" w:hAnsi="Times New Roman" w:cs="Times New Roman"/>
          <w:sz w:val="24"/>
          <w:szCs w:val="24"/>
        </w:rPr>
        <w:t xml:space="preserve">In order to get a visual of the degradation within the interior of the tunnel, cameras placed on mounted crawling </w:t>
      </w:r>
      <w:r w:rsidR="00CA4820" w:rsidRPr="00CA4820">
        <w:rPr>
          <w:rFonts w:ascii="Times New Roman" w:eastAsia="Calibri" w:hAnsi="Times New Roman" w:cs="Times New Roman"/>
          <w:sz w:val="24"/>
          <w:szCs w:val="24"/>
        </w:rPr>
        <w:lastRenderedPageBreak/>
        <w:t xml:space="preserve">devices traverse the routes of the tunnel or placed within the tunnel </w:t>
      </w:r>
      <w:r w:rsidR="00CA4820" w:rsidRPr="00300783">
        <w:rPr>
          <w:rFonts w:ascii="Times New Roman" w:eastAsia="Calibri" w:hAnsi="Times New Roman" w:cs="Times New Roman"/>
          <w:sz w:val="24"/>
          <w:szCs w:val="24"/>
        </w:rPr>
        <w:t xml:space="preserve">through </w:t>
      </w:r>
      <w:r w:rsidR="005B5B8F">
        <w:rPr>
          <w:rFonts w:ascii="Times New Roman" w:eastAsia="Calibri" w:hAnsi="Times New Roman" w:cs="Times New Roman"/>
          <w:sz w:val="24"/>
          <w:szCs w:val="24"/>
        </w:rPr>
        <w:t xml:space="preserve">an </w:t>
      </w:r>
      <w:r w:rsidR="00CA4820" w:rsidRPr="00300783">
        <w:rPr>
          <w:rFonts w:ascii="Times New Roman" w:eastAsia="Calibri" w:hAnsi="Times New Roman" w:cs="Times New Roman"/>
          <w:sz w:val="24"/>
          <w:szCs w:val="24"/>
        </w:rPr>
        <w:t xml:space="preserve">existing pipe </w:t>
      </w:r>
      <w:r w:rsidR="005B5B8F">
        <w:rPr>
          <w:rFonts w:ascii="Times New Roman" w:eastAsia="Calibri" w:hAnsi="Times New Roman" w:cs="Times New Roman"/>
          <w:sz w:val="24"/>
          <w:szCs w:val="24"/>
        </w:rPr>
        <w:t>penetration</w:t>
      </w:r>
      <w:r w:rsidR="002E5C3F">
        <w:rPr>
          <w:rFonts w:ascii="Times New Roman" w:eastAsia="Calibri" w:hAnsi="Times New Roman" w:cs="Times New Roman"/>
          <w:sz w:val="24"/>
          <w:szCs w:val="24"/>
        </w:rPr>
        <w:t>, as seen in F</w:t>
      </w:r>
      <w:r w:rsidR="001E21FB">
        <w:rPr>
          <w:rFonts w:ascii="Times New Roman" w:eastAsia="Calibri" w:hAnsi="Times New Roman" w:cs="Times New Roman"/>
          <w:sz w:val="24"/>
          <w:szCs w:val="24"/>
        </w:rPr>
        <w:t>igure 2.</w:t>
      </w:r>
      <w:r w:rsidR="00CA4820" w:rsidRPr="00CA4820">
        <w:rPr>
          <w:rFonts w:ascii="Times New Roman" w:eastAsia="Calibri" w:hAnsi="Times New Roman" w:cs="Times New Roman"/>
          <w:sz w:val="24"/>
          <w:szCs w:val="24"/>
        </w:rPr>
        <w:t xml:space="preserve"> </w:t>
      </w:r>
      <w:r w:rsidR="002C0B55">
        <w:rPr>
          <w:rFonts w:ascii="Times New Roman" w:eastAsia="Calibri" w:hAnsi="Times New Roman" w:cs="Times New Roman"/>
          <w:noProof/>
          <w:sz w:val="24"/>
          <w:szCs w:val="24"/>
        </w:rPr>
        <w:drawing>
          <wp:inline distT="0" distB="0" distL="0" distR="0" wp14:anchorId="489684F9" wp14:editId="4740B09A">
            <wp:extent cx="5518150" cy="2336800"/>
            <wp:effectExtent l="0" t="0" r="6350" b="635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18150" cy="2336800"/>
                    </a:xfrm>
                    <a:prstGeom prst="rect">
                      <a:avLst/>
                    </a:prstGeom>
                    <a:noFill/>
                  </pic:spPr>
                </pic:pic>
              </a:graphicData>
            </a:graphic>
          </wp:inline>
        </w:drawing>
      </w:r>
    </w:p>
    <w:p w14:paraId="4FC43DD4" w14:textId="2349F3D7" w:rsidR="002C0B55" w:rsidRPr="002C0B55" w:rsidRDefault="002C0B55" w:rsidP="002C0B55">
      <w:pPr>
        <w:spacing w:line="480" w:lineRule="auto"/>
        <w:jc w:val="center"/>
        <w:rPr>
          <w:rFonts w:ascii="Times New Roman" w:eastAsia="Calibri" w:hAnsi="Times New Roman" w:cs="Times New Roman"/>
          <w:i/>
          <w:iCs/>
          <w:sz w:val="20"/>
          <w:szCs w:val="20"/>
        </w:rPr>
      </w:pPr>
      <w:r w:rsidRPr="002C0B55">
        <w:rPr>
          <w:rFonts w:ascii="Times New Roman" w:eastAsia="Calibri" w:hAnsi="Times New Roman" w:cs="Times New Roman"/>
          <w:i/>
          <w:iCs/>
          <w:sz w:val="20"/>
          <w:szCs w:val="20"/>
        </w:rPr>
        <w:t xml:space="preserve">Figure </w:t>
      </w:r>
      <w:r w:rsidRPr="002C0B55">
        <w:rPr>
          <w:rFonts w:ascii="Times New Roman" w:eastAsia="Calibri" w:hAnsi="Times New Roman" w:cs="Times New Roman"/>
          <w:i/>
          <w:iCs/>
          <w:sz w:val="20"/>
          <w:szCs w:val="20"/>
        </w:rPr>
        <w:fldChar w:fldCharType="begin"/>
      </w:r>
      <w:r w:rsidRPr="002C0B55">
        <w:rPr>
          <w:rFonts w:ascii="Times New Roman" w:eastAsia="Calibri" w:hAnsi="Times New Roman" w:cs="Times New Roman"/>
          <w:i/>
          <w:iCs/>
          <w:sz w:val="20"/>
          <w:szCs w:val="20"/>
        </w:rPr>
        <w:instrText xml:space="preserve"> SEQ Figure \* ARABIC </w:instrText>
      </w:r>
      <w:r w:rsidRPr="002C0B55">
        <w:rPr>
          <w:rFonts w:ascii="Times New Roman" w:eastAsia="Calibri" w:hAnsi="Times New Roman" w:cs="Times New Roman"/>
          <w:i/>
          <w:iCs/>
          <w:sz w:val="20"/>
          <w:szCs w:val="20"/>
        </w:rPr>
        <w:fldChar w:fldCharType="separate"/>
      </w:r>
      <w:r w:rsidR="00B70797">
        <w:rPr>
          <w:rFonts w:ascii="Times New Roman" w:eastAsia="Calibri" w:hAnsi="Times New Roman" w:cs="Times New Roman"/>
          <w:i/>
          <w:iCs/>
          <w:noProof/>
          <w:sz w:val="20"/>
          <w:szCs w:val="20"/>
        </w:rPr>
        <w:t>2</w:t>
      </w:r>
      <w:r w:rsidRPr="002C0B55">
        <w:rPr>
          <w:rFonts w:ascii="Times New Roman" w:eastAsia="Calibri" w:hAnsi="Times New Roman" w:cs="Times New Roman"/>
          <w:sz w:val="20"/>
          <w:szCs w:val="20"/>
        </w:rPr>
        <w:fldChar w:fldCharType="end"/>
      </w:r>
      <w:r>
        <w:rPr>
          <w:rFonts w:ascii="Times New Roman" w:eastAsia="Calibri" w:hAnsi="Times New Roman" w:cs="Times New Roman"/>
          <w:sz w:val="20"/>
          <w:szCs w:val="20"/>
        </w:rPr>
        <w:t>:</w:t>
      </w:r>
      <w:r w:rsidR="001E21FB">
        <w:rPr>
          <w:rFonts w:ascii="Times New Roman" w:eastAsia="Calibri" w:hAnsi="Times New Roman" w:cs="Times New Roman"/>
          <w:i/>
          <w:iCs/>
          <w:sz w:val="20"/>
          <w:szCs w:val="20"/>
        </w:rPr>
        <w:t xml:space="preserve"> </w:t>
      </w:r>
      <w:r w:rsidRPr="002C0B55">
        <w:rPr>
          <w:rFonts w:ascii="Times New Roman" w:eastAsia="Calibri" w:hAnsi="Times New Roman" w:cs="Times New Roman"/>
          <w:i/>
          <w:iCs/>
          <w:sz w:val="20"/>
          <w:szCs w:val="20"/>
        </w:rPr>
        <w:t>Captured image of HCAEX interior from camera on mounted crawler</w:t>
      </w:r>
      <w:r w:rsidR="00F22C2D">
        <w:rPr>
          <w:rFonts w:ascii="Times New Roman" w:eastAsia="Calibri" w:hAnsi="Times New Roman" w:cs="Times New Roman"/>
          <w:i/>
          <w:iCs/>
          <w:sz w:val="20"/>
          <w:szCs w:val="20"/>
        </w:rPr>
        <w:br/>
      </w:r>
    </w:p>
    <w:p w14:paraId="1E3A2725" w14:textId="2727A71A" w:rsidR="00F7591C" w:rsidRPr="00FD40B3" w:rsidRDefault="00CA4820" w:rsidP="00CA4820">
      <w:pPr>
        <w:spacing w:line="480" w:lineRule="auto"/>
        <w:rPr>
          <w:rFonts w:ascii="Times New Roman" w:eastAsia="Calibri" w:hAnsi="Times New Roman" w:cs="Times New Roman"/>
          <w:sz w:val="24"/>
          <w:szCs w:val="24"/>
        </w:rPr>
      </w:pPr>
      <w:r w:rsidRPr="00CA4820">
        <w:rPr>
          <w:rFonts w:ascii="Times New Roman" w:eastAsia="Calibri" w:hAnsi="Times New Roman" w:cs="Times New Roman"/>
          <w:sz w:val="24"/>
          <w:szCs w:val="24"/>
        </w:rPr>
        <w:t xml:space="preserve">The crawling devices were replaced due to their inability to travel across obstacles effectively. Therefore, LiDAR technology has been implemented, which obtains a 3-Dimensional mapping of the tunnel interior. The </w:t>
      </w:r>
      <w:r w:rsidR="00F7591C">
        <w:rPr>
          <w:rFonts w:ascii="Times New Roman" w:eastAsia="Calibri" w:hAnsi="Times New Roman" w:cs="Times New Roman"/>
          <w:i/>
          <w:sz w:val="24"/>
          <w:szCs w:val="24"/>
        </w:rPr>
        <w:t xml:space="preserve">November 2019 Initial Deployment of LiDAR </w:t>
      </w:r>
      <w:r w:rsidRPr="00CA4820">
        <w:rPr>
          <w:rFonts w:ascii="Times New Roman" w:eastAsia="Calibri" w:hAnsi="Times New Roman" w:cs="Times New Roman"/>
          <w:sz w:val="24"/>
          <w:szCs w:val="24"/>
        </w:rPr>
        <w:t>report states that</w:t>
      </w:r>
      <w:r w:rsidR="00F7591C">
        <w:rPr>
          <w:rFonts w:ascii="Times New Roman" w:eastAsia="Calibri" w:hAnsi="Times New Roman" w:cs="Times New Roman"/>
          <w:sz w:val="24"/>
          <w:szCs w:val="24"/>
        </w:rPr>
        <w:t>,</w:t>
      </w:r>
      <w:r w:rsidRPr="00CA4820">
        <w:rPr>
          <w:rFonts w:ascii="Times New Roman" w:eastAsia="Calibri" w:hAnsi="Times New Roman" w:cs="Times New Roman"/>
          <w:sz w:val="24"/>
          <w:szCs w:val="24"/>
        </w:rPr>
        <w:t xml:space="preserve"> </w:t>
      </w:r>
      <w:r w:rsidR="00F7591C">
        <w:rPr>
          <w:rFonts w:ascii="Times New Roman" w:eastAsia="Calibri" w:hAnsi="Times New Roman" w:cs="Times New Roman"/>
          <w:sz w:val="24"/>
          <w:szCs w:val="24"/>
        </w:rPr>
        <w:t>“</w:t>
      </w:r>
      <w:r w:rsidR="00702C3C" w:rsidRPr="00F7591C">
        <w:rPr>
          <w:rFonts w:ascii="Times New Roman" w:eastAsia="Calibri" w:hAnsi="Times New Roman" w:cs="Times New Roman"/>
          <w:sz w:val="24"/>
          <w:szCs w:val="24"/>
        </w:rPr>
        <w:t xml:space="preserve">the purpose of 3 </w:t>
      </w:r>
      <w:r w:rsidRPr="00F7591C">
        <w:rPr>
          <w:rFonts w:ascii="Times New Roman" w:eastAsia="Calibri" w:hAnsi="Times New Roman" w:cs="Times New Roman"/>
          <w:sz w:val="24"/>
          <w:szCs w:val="24"/>
        </w:rPr>
        <w:t>Dimensional mapping is to provide measurable dimensions within the tunnel and that any alterations recorded in the tunnel interior dimensions between the periodic examinations would allow establishment of a rate of surface chang</w:t>
      </w:r>
      <w:r w:rsidR="00264F14">
        <w:rPr>
          <w:rFonts w:ascii="Times New Roman" w:eastAsia="Calibri" w:hAnsi="Times New Roman" w:cs="Times New Roman"/>
          <w:sz w:val="24"/>
          <w:szCs w:val="24"/>
        </w:rPr>
        <w:t>e, signifying a rate of erosion</w:t>
      </w:r>
      <w:r w:rsidR="00F7591C">
        <w:rPr>
          <w:rFonts w:ascii="Times New Roman" w:eastAsia="Calibri" w:hAnsi="Times New Roman" w:cs="Times New Roman"/>
          <w:sz w:val="24"/>
          <w:szCs w:val="24"/>
        </w:rPr>
        <w:t>” (Carter et al.</w:t>
      </w:r>
      <w:r w:rsidR="00FB6C74">
        <w:rPr>
          <w:rFonts w:ascii="Times New Roman" w:eastAsia="Calibri" w:hAnsi="Times New Roman" w:cs="Times New Roman"/>
          <w:sz w:val="24"/>
          <w:szCs w:val="24"/>
        </w:rPr>
        <w:t xml:space="preserve"> 7</w:t>
      </w:r>
      <w:r w:rsidR="00F7591C">
        <w:rPr>
          <w:rFonts w:ascii="Times New Roman" w:eastAsia="Calibri" w:hAnsi="Times New Roman" w:cs="Times New Roman"/>
          <w:sz w:val="24"/>
          <w:szCs w:val="24"/>
        </w:rPr>
        <w:t>)</w:t>
      </w:r>
      <w:r w:rsidR="00264F14">
        <w:rPr>
          <w:rFonts w:ascii="Times New Roman" w:eastAsia="Calibri" w:hAnsi="Times New Roman" w:cs="Times New Roman"/>
          <w:sz w:val="24"/>
          <w:szCs w:val="24"/>
        </w:rPr>
        <w:t>.</w:t>
      </w:r>
      <w:r w:rsidRPr="00CA4820">
        <w:rPr>
          <w:rFonts w:ascii="Times New Roman" w:eastAsia="Calibri" w:hAnsi="Times New Roman" w:cs="Times New Roman"/>
          <w:sz w:val="24"/>
          <w:szCs w:val="24"/>
        </w:rPr>
        <w:t xml:space="preserve"> Data is collected using the Leica BLK360 LiDAR system every six months, since 2019, however, </w:t>
      </w:r>
      <w:r w:rsidR="00264F14">
        <w:rPr>
          <w:rFonts w:ascii="Times New Roman" w:eastAsia="Calibri" w:hAnsi="Times New Roman" w:cs="Times New Roman"/>
          <w:sz w:val="24"/>
          <w:szCs w:val="24"/>
        </w:rPr>
        <w:t>“</w:t>
      </w:r>
      <w:r w:rsidRPr="00264F14">
        <w:rPr>
          <w:rFonts w:ascii="Times New Roman" w:eastAsia="Calibri" w:hAnsi="Times New Roman" w:cs="Times New Roman"/>
          <w:sz w:val="24"/>
          <w:szCs w:val="24"/>
        </w:rPr>
        <w:t>LiDAR is not a part of the offici</w:t>
      </w:r>
      <w:r w:rsidR="00264F14">
        <w:rPr>
          <w:rFonts w:ascii="Times New Roman" w:eastAsia="Calibri" w:hAnsi="Times New Roman" w:cs="Times New Roman"/>
          <w:sz w:val="24"/>
          <w:szCs w:val="24"/>
        </w:rPr>
        <w:t>al Structural Integrity Program” (J.Plummer, new abstract for report, April 5, 2021).</w:t>
      </w:r>
      <w:r w:rsidRPr="00CA4820">
        <w:rPr>
          <w:rFonts w:ascii="Times New Roman" w:eastAsia="Calibri" w:hAnsi="Times New Roman" w:cs="Times New Roman"/>
          <w:sz w:val="24"/>
          <w:szCs w:val="24"/>
        </w:rPr>
        <w:t xml:space="preserve"> A LiDAR assembly is needed in order to obtain scans of the tunnel’s interior. </w:t>
      </w:r>
      <w:r w:rsidR="00F7591C" w:rsidRPr="00FD40B3">
        <w:rPr>
          <w:rFonts w:ascii="Times New Roman" w:eastAsia="Calibri" w:hAnsi="Times New Roman" w:cs="Times New Roman"/>
          <w:sz w:val="24"/>
          <w:szCs w:val="24"/>
        </w:rPr>
        <w:t xml:space="preserve">The </w:t>
      </w:r>
      <w:r w:rsidR="00F7591C" w:rsidRPr="00FD40B3">
        <w:rPr>
          <w:rFonts w:ascii="Times New Roman" w:eastAsia="Calibri" w:hAnsi="Times New Roman" w:cs="Times New Roman"/>
          <w:i/>
          <w:sz w:val="24"/>
          <w:szCs w:val="24"/>
        </w:rPr>
        <w:t xml:space="preserve">November 2019 Initial Deployment of LiDAR </w:t>
      </w:r>
      <w:r w:rsidR="00960057">
        <w:rPr>
          <w:rFonts w:ascii="Times New Roman" w:eastAsia="Calibri" w:hAnsi="Times New Roman" w:cs="Times New Roman"/>
          <w:sz w:val="24"/>
          <w:szCs w:val="24"/>
        </w:rPr>
        <w:t xml:space="preserve">report discloses the </w:t>
      </w:r>
      <w:r w:rsidR="00F7591C" w:rsidRPr="00FD40B3">
        <w:rPr>
          <w:rFonts w:ascii="Times New Roman" w:eastAsia="Calibri" w:hAnsi="Times New Roman" w:cs="Times New Roman"/>
          <w:sz w:val="24"/>
          <w:szCs w:val="24"/>
        </w:rPr>
        <w:t xml:space="preserve">full design of the </w:t>
      </w:r>
      <w:r w:rsidR="00960057">
        <w:rPr>
          <w:rFonts w:ascii="Times New Roman" w:eastAsia="Calibri" w:hAnsi="Times New Roman" w:cs="Times New Roman"/>
          <w:sz w:val="24"/>
          <w:szCs w:val="24"/>
        </w:rPr>
        <w:t xml:space="preserve">LiDS </w:t>
      </w:r>
      <w:r w:rsidR="00F7591C" w:rsidRPr="00FD40B3">
        <w:rPr>
          <w:rFonts w:ascii="Times New Roman" w:eastAsia="Calibri" w:hAnsi="Times New Roman" w:cs="Times New Roman"/>
          <w:sz w:val="24"/>
          <w:szCs w:val="24"/>
        </w:rPr>
        <w:t>assembly:</w:t>
      </w:r>
      <w:r w:rsidRPr="00FD40B3">
        <w:rPr>
          <w:rFonts w:ascii="Times New Roman" w:eastAsia="Calibri" w:hAnsi="Times New Roman" w:cs="Times New Roman"/>
          <w:sz w:val="24"/>
          <w:szCs w:val="24"/>
        </w:rPr>
        <w:t xml:space="preserve"> </w:t>
      </w:r>
    </w:p>
    <w:p w14:paraId="0A470C89" w14:textId="77777777" w:rsidR="00F7591C" w:rsidRPr="00FD40B3" w:rsidRDefault="00F7591C" w:rsidP="00AB1948">
      <w:pPr>
        <w:spacing w:line="360" w:lineRule="auto"/>
        <w:ind w:firstLine="720"/>
        <w:rPr>
          <w:rFonts w:ascii="Times New Roman" w:eastAsia="Calibri" w:hAnsi="Times New Roman" w:cs="Times New Roman"/>
          <w:sz w:val="24"/>
          <w:szCs w:val="24"/>
        </w:rPr>
      </w:pPr>
      <w:r w:rsidRPr="00FD40B3">
        <w:rPr>
          <w:rFonts w:ascii="Times New Roman" w:eastAsia="Calibri" w:hAnsi="Times New Roman" w:cs="Times New Roman"/>
          <w:sz w:val="24"/>
          <w:szCs w:val="24"/>
        </w:rPr>
        <w:t>“</w:t>
      </w:r>
      <w:r w:rsidR="00CA4820" w:rsidRPr="00FD40B3">
        <w:rPr>
          <w:rFonts w:ascii="Times New Roman" w:eastAsia="Calibri" w:hAnsi="Times New Roman" w:cs="Times New Roman"/>
          <w:sz w:val="24"/>
          <w:szCs w:val="24"/>
        </w:rPr>
        <w:t xml:space="preserve">the LiDAR assembly consists of a pole that could be lifted with a crane, </w:t>
      </w:r>
    </w:p>
    <w:p w14:paraId="61523DBE" w14:textId="77777777" w:rsidR="00F7591C" w:rsidRPr="00FD40B3" w:rsidRDefault="00CA4820" w:rsidP="00AB1948">
      <w:pPr>
        <w:spacing w:line="360" w:lineRule="auto"/>
        <w:ind w:firstLine="720"/>
        <w:rPr>
          <w:rFonts w:ascii="Times New Roman" w:eastAsia="Calibri" w:hAnsi="Times New Roman" w:cs="Times New Roman"/>
          <w:sz w:val="24"/>
          <w:szCs w:val="24"/>
        </w:rPr>
      </w:pPr>
      <w:r w:rsidRPr="00FD40B3">
        <w:rPr>
          <w:rFonts w:ascii="Times New Roman" w:eastAsia="Calibri" w:hAnsi="Times New Roman" w:cs="Times New Roman"/>
          <w:sz w:val="24"/>
          <w:szCs w:val="24"/>
        </w:rPr>
        <w:lastRenderedPageBreak/>
        <w:t xml:space="preserve">be inserted into a 6-inch pipe and be adjusted to three elevations within the </w:t>
      </w:r>
    </w:p>
    <w:p w14:paraId="423379B6" w14:textId="77777777" w:rsidR="00F7591C" w:rsidRPr="00FD40B3" w:rsidRDefault="00CA4820" w:rsidP="00AB1948">
      <w:pPr>
        <w:spacing w:line="360" w:lineRule="auto"/>
        <w:ind w:firstLine="720"/>
        <w:rPr>
          <w:rFonts w:ascii="Times New Roman" w:eastAsia="Calibri" w:hAnsi="Times New Roman" w:cs="Times New Roman"/>
          <w:sz w:val="24"/>
          <w:szCs w:val="24"/>
        </w:rPr>
      </w:pPr>
      <w:r w:rsidRPr="00FD40B3">
        <w:rPr>
          <w:rFonts w:ascii="Times New Roman" w:eastAsia="Calibri" w:hAnsi="Times New Roman" w:cs="Times New Roman"/>
          <w:sz w:val="24"/>
          <w:szCs w:val="24"/>
        </w:rPr>
        <w:t xml:space="preserve">tunnel to scan the tunnel interior. The assembly is customized to provide </w:t>
      </w:r>
    </w:p>
    <w:p w14:paraId="2F688951" w14:textId="77777777" w:rsidR="00F7591C" w:rsidRPr="00FD40B3" w:rsidRDefault="00CA4820" w:rsidP="00AB1948">
      <w:pPr>
        <w:spacing w:line="360" w:lineRule="auto"/>
        <w:ind w:firstLine="720"/>
        <w:rPr>
          <w:rFonts w:ascii="Times New Roman" w:eastAsia="Calibri" w:hAnsi="Times New Roman" w:cs="Times New Roman"/>
          <w:sz w:val="24"/>
          <w:szCs w:val="24"/>
        </w:rPr>
      </w:pPr>
      <w:r w:rsidRPr="00FD40B3">
        <w:rPr>
          <w:rFonts w:ascii="Times New Roman" w:eastAsia="Calibri" w:hAnsi="Times New Roman" w:cs="Times New Roman"/>
          <w:sz w:val="24"/>
          <w:szCs w:val="24"/>
        </w:rPr>
        <w:t xml:space="preserve">continuous power for the Leica unit operations versus reliance on battery </w:t>
      </w:r>
    </w:p>
    <w:p w14:paraId="415131A8" w14:textId="77777777" w:rsidR="00F7591C" w:rsidRPr="00FD40B3" w:rsidRDefault="00CA4820" w:rsidP="00AB1948">
      <w:pPr>
        <w:spacing w:line="360" w:lineRule="auto"/>
        <w:ind w:firstLine="720"/>
        <w:rPr>
          <w:rFonts w:ascii="Times New Roman" w:eastAsia="Calibri" w:hAnsi="Times New Roman" w:cs="Times New Roman"/>
          <w:sz w:val="24"/>
          <w:szCs w:val="24"/>
        </w:rPr>
      </w:pPr>
      <w:r w:rsidRPr="00FD40B3">
        <w:rPr>
          <w:rFonts w:ascii="Times New Roman" w:eastAsia="Calibri" w:hAnsi="Times New Roman" w:cs="Times New Roman"/>
          <w:sz w:val="24"/>
          <w:szCs w:val="24"/>
        </w:rPr>
        <w:t xml:space="preserve">power to eliminate the need to retrieve the pole due to low battery power. </w:t>
      </w:r>
    </w:p>
    <w:p w14:paraId="67391363" w14:textId="77777777" w:rsidR="00F7591C" w:rsidRPr="00FD40B3" w:rsidRDefault="00CA4820" w:rsidP="00AB1948">
      <w:pPr>
        <w:spacing w:line="360" w:lineRule="auto"/>
        <w:ind w:firstLine="720"/>
        <w:rPr>
          <w:rFonts w:ascii="Times New Roman" w:eastAsia="Calibri" w:hAnsi="Times New Roman" w:cs="Times New Roman"/>
          <w:sz w:val="24"/>
          <w:szCs w:val="24"/>
        </w:rPr>
      </w:pPr>
      <w:r w:rsidRPr="00FD40B3">
        <w:rPr>
          <w:rFonts w:ascii="Times New Roman" w:eastAsia="Calibri" w:hAnsi="Times New Roman" w:cs="Times New Roman"/>
          <w:sz w:val="24"/>
          <w:szCs w:val="24"/>
        </w:rPr>
        <w:t xml:space="preserve">Additionally, at the end of the pole were four dimmable Light Emitting Diode </w:t>
      </w:r>
    </w:p>
    <w:p w14:paraId="6EA61080" w14:textId="77777777" w:rsidR="00F7591C" w:rsidRPr="00FD40B3" w:rsidRDefault="00CA4820" w:rsidP="00AB1948">
      <w:pPr>
        <w:spacing w:line="360" w:lineRule="auto"/>
        <w:ind w:firstLine="720"/>
        <w:rPr>
          <w:rFonts w:ascii="Times New Roman" w:eastAsia="Calibri" w:hAnsi="Times New Roman" w:cs="Times New Roman"/>
          <w:sz w:val="24"/>
          <w:szCs w:val="24"/>
        </w:rPr>
      </w:pPr>
      <w:r w:rsidRPr="00FD40B3">
        <w:rPr>
          <w:rFonts w:ascii="Times New Roman" w:eastAsia="Calibri" w:hAnsi="Times New Roman" w:cs="Times New Roman"/>
          <w:sz w:val="24"/>
          <w:szCs w:val="24"/>
        </w:rPr>
        <w:t xml:space="preserve">(LED) light stripes for illuminating the light deprived environment and whose </w:t>
      </w:r>
    </w:p>
    <w:p w14:paraId="2740CCBE" w14:textId="77777777" w:rsidR="00F7591C" w:rsidRPr="00FD40B3" w:rsidRDefault="00CA4820" w:rsidP="00AB1948">
      <w:pPr>
        <w:spacing w:line="360" w:lineRule="auto"/>
        <w:ind w:firstLine="720"/>
        <w:rPr>
          <w:rFonts w:ascii="Times New Roman" w:eastAsia="Calibri" w:hAnsi="Times New Roman" w:cs="Times New Roman"/>
          <w:sz w:val="24"/>
          <w:szCs w:val="24"/>
        </w:rPr>
      </w:pPr>
      <w:r w:rsidRPr="00FD40B3">
        <w:rPr>
          <w:rFonts w:ascii="Times New Roman" w:eastAsia="Calibri" w:hAnsi="Times New Roman" w:cs="Times New Roman"/>
          <w:sz w:val="24"/>
          <w:szCs w:val="24"/>
        </w:rPr>
        <w:t xml:space="preserve">intensity is controllable from the above ground control station. A Wi-Fi access </w:t>
      </w:r>
    </w:p>
    <w:p w14:paraId="6F2065D4" w14:textId="77777777" w:rsidR="00FD40B3" w:rsidRPr="00FD40B3" w:rsidRDefault="00CA4820" w:rsidP="00AB1948">
      <w:pPr>
        <w:spacing w:line="360" w:lineRule="auto"/>
        <w:ind w:firstLine="720"/>
        <w:rPr>
          <w:rFonts w:ascii="Times New Roman" w:eastAsia="Calibri" w:hAnsi="Times New Roman" w:cs="Times New Roman"/>
          <w:sz w:val="24"/>
          <w:szCs w:val="24"/>
        </w:rPr>
      </w:pPr>
      <w:r w:rsidRPr="00FD40B3">
        <w:rPr>
          <w:rFonts w:ascii="Times New Roman" w:eastAsia="Calibri" w:hAnsi="Times New Roman" w:cs="Times New Roman"/>
          <w:sz w:val="24"/>
          <w:szCs w:val="24"/>
        </w:rPr>
        <w:t xml:space="preserve">point is mounted at the top bottom section of the pole to bridge the communication </w:t>
      </w:r>
    </w:p>
    <w:p w14:paraId="2FA43050" w14:textId="77777777" w:rsidR="00FD40B3" w:rsidRDefault="00CA4820" w:rsidP="00AB1948">
      <w:pPr>
        <w:spacing w:line="360" w:lineRule="auto"/>
        <w:ind w:firstLine="720"/>
        <w:rPr>
          <w:rFonts w:ascii="Times New Roman" w:eastAsia="Calibri" w:hAnsi="Times New Roman" w:cs="Times New Roman"/>
          <w:sz w:val="24"/>
          <w:szCs w:val="24"/>
        </w:rPr>
      </w:pPr>
      <w:r w:rsidRPr="00FD40B3">
        <w:rPr>
          <w:rFonts w:ascii="Times New Roman" w:eastAsia="Calibri" w:hAnsi="Times New Roman" w:cs="Times New Roman"/>
          <w:sz w:val="24"/>
          <w:szCs w:val="24"/>
        </w:rPr>
        <w:t xml:space="preserve">network from the underground LiDAR to the above ground remote-control station </w:t>
      </w:r>
    </w:p>
    <w:p w14:paraId="69BBD009" w14:textId="77777777" w:rsidR="00FD40B3" w:rsidRDefault="00CA4820" w:rsidP="00AB1948">
      <w:pPr>
        <w:spacing w:line="360" w:lineRule="auto"/>
        <w:ind w:firstLine="720"/>
        <w:rPr>
          <w:rFonts w:ascii="Times New Roman" w:eastAsia="Calibri" w:hAnsi="Times New Roman" w:cs="Times New Roman"/>
          <w:sz w:val="24"/>
          <w:szCs w:val="24"/>
        </w:rPr>
      </w:pPr>
      <w:r w:rsidRPr="00FD40B3">
        <w:rPr>
          <w:rFonts w:ascii="Times New Roman" w:eastAsia="Calibri" w:hAnsi="Times New Roman" w:cs="Times New Roman"/>
          <w:sz w:val="24"/>
          <w:szCs w:val="24"/>
        </w:rPr>
        <w:t xml:space="preserve">where a second Wi-Fi access point is located. Centralizing wheels were located on </w:t>
      </w:r>
    </w:p>
    <w:p w14:paraId="3987909B" w14:textId="77777777" w:rsidR="00FD40B3" w:rsidRDefault="00CA4820" w:rsidP="00AB1948">
      <w:pPr>
        <w:spacing w:line="360" w:lineRule="auto"/>
        <w:ind w:firstLine="720"/>
        <w:rPr>
          <w:rFonts w:ascii="Times New Roman" w:eastAsia="Calibri" w:hAnsi="Times New Roman" w:cs="Times New Roman"/>
          <w:sz w:val="24"/>
          <w:szCs w:val="24"/>
        </w:rPr>
      </w:pPr>
      <w:r w:rsidRPr="00FD40B3">
        <w:rPr>
          <w:rFonts w:ascii="Times New Roman" w:eastAsia="Calibri" w:hAnsi="Times New Roman" w:cs="Times New Roman"/>
          <w:sz w:val="24"/>
          <w:szCs w:val="24"/>
        </w:rPr>
        <w:t xml:space="preserve">the lower portion of the pole for scanner stabilization in the high wind velocity of the </w:t>
      </w:r>
    </w:p>
    <w:p w14:paraId="39AA4FFE" w14:textId="52E6EA33" w:rsidR="00FD40B3" w:rsidRDefault="00264F14" w:rsidP="00AB1948">
      <w:pPr>
        <w:spacing w:line="36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t>tunnel</w:t>
      </w:r>
      <w:r w:rsidR="00FD40B3">
        <w:rPr>
          <w:rFonts w:ascii="Times New Roman" w:eastAsia="Calibri" w:hAnsi="Times New Roman" w:cs="Times New Roman"/>
          <w:sz w:val="24"/>
          <w:szCs w:val="24"/>
        </w:rPr>
        <w:t>” (Carter et al.</w:t>
      </w:r>
      <w:r w:rsidR="00FB6C74">
        <w:rPr>
          <w:rFonts w:ascii="Times New Roman" w:eastAsia="Calibri" w:hAnsi="Times New Roman" w:cs="Times New Roman"/>
          <w:sz w:val="24"/>
          <w:szCs w:val="24"/>
        </w:rPr>
        <w:t xml:space="preserve"> 10</w:t>
      </w:r>
      <w:r w:rsidR="00FD40B3">
        <w:rPr>
          <w:rFonts w:ascii="Times New Roman" w:eastAsia="Calibri" w:hAnsi="Times New Roman" w:cs="Times New Roman"/>
          <w:sz w:val="24"/>
          <w:szCs w:val="24"/>
        </w:rPr>
        <w:t>)</w:t>
      </w:r>
      <w:r>
        <w:rPr>
          <w:rFonts w:ascii="Times New Roman" w:eastAsia="Calibri" w:hAnsi="Times New Roman" w:cs="Times New Roman"/>
          <w:sz w:val="24"/>
          <w:szCs w:val="24"/>
        </w:rPr>
        <w:t>.</w:t>
      </w:r>
      <w:r w:rsidR="00CA4820" w:rsidRPr="00CA4820">
        <w:rPr>
          <w:rFonts w:ascii="Times New Roman" w:eastAsia="Calibri" w:hAnsi="Times New Roman" w:cs="Times New Roman"/>
          <w:sz w:val="24"/>
          <w:szCs w:val="24"/>
        </w:rPr>
        <w:t xml:space="preserve"> </w:t>
      </w:r>
    </w:p>
    <w:p w14:paraId="132A8D79" w14:textId="4A6D9A87" w:rsidR="00CA4820" w:rsidRPr="002C0B55" w:rsidRDefault="00CA4820" w:rsidP="00FD40B3">
      <w:pPr>
        <w:spacing w:line="480" w:lineRule="auto"/>
        <w:rPr>
          <w:rFonts w:ascii="Times New Roman" w:eastAsia="Calibri" w:hAnsi="Times New Roman" w:cs="Times New Roman"/>
          <w:sz w:val="24"/>
          <w:szCs w:val="24"/>
          <w:highlight w:val="yellow"/>
        </w:rPr>
      </w:pPr>
      <w:r w:rsidRPr="00CA4820">
        <w:rPr>
          <w:rFonts w:ascii="Times New Roman" w:eastAsia="Calibri" w:hAnsi="Times New Roman" w:cs="Times New Roman"/>
          <w:sz w:val="24"/>
          <w:szCs w:val="24"/>
        </w:rPr>
        <w:t xml:space="preserve">The LiDAR assembly was designed and constructed in this particular way due to the chemical and radiological conditions within the tunnel. In fact, these conditions make tunnel entry forbidden. Furthermore, Recap Pro Mobile, an iPad application provided by Autodesk (a software corporation) and Leica Company, is used with the Leica BLK360 to obtain raw data. Afterward, the </w:t>
      </w:r>
      <w:r w:rsidR="00FB6C74">
        <w:rPr>
          <w:rFonts w:ascii="Times New Roman" w:eastAsia="Calibri" w:hAnsi="Times New Roman" w:cs="Times New Roman"/>
          <w:sz w:val="24"/>
          <w:szCs w:val="24"/>
        </w:rPr>
        <w:t>data is sent</w:t>
      </w:r>
      <w:r w:rsidRPr="00E041E4">
        <w:rPr>
          <w:rFonts w:ascii="Times New Roman" w:eastAsia="Calibri" w:hAnsi="Times New Roman" w:cs="Times New Roman"/>
          <w:sz w:val="24"/>
          <w:szCs w:val="24"/>
        </w:rPr>
        <w:t xml:space="preserve"> to Recap Pro Mobile to merge</w:t>
      </w:r>
      <w:r w:rsidR="00264F14">
        <w:rPr>
          <w:rFonts w:ascii="Times New Roman" w:eastAsia="Calibri" w:hAnsi="Times New Roman" w:cs="Times New Roman"/>
          <w:sz w:val="24"/>
          <w:szCs w:val="24"/>
        </w:rPr>
        <w:t xml:space="preserve"> scans.</w:t>
      </w:r>
      <w:r w:rsidRPr="00CA4820">
        <w:rPr>
          <w:rFonts w:ascii="Times New Roman" w:eastAsia="Calibri" w:hAnsi="Times New Roman" w:cs="Times New Roman"/>
          <w:sz w:val="24"/>
          <w:szCs w:val="24"/>
        </w:rPr>
        <w:t xml:space="preserve"> Recap Pro is used to collect LiDAR point cloud data. Over a two-day period, the Savannah River Site (SRS) team performed 26 scans. The following information details the test measurements performed, as stated in the </w:t>
      </w:r>
      <w:r w:rsidR="00BB29E2" w:rsidRPr="00BB29E2">
        <w:rPr>
          <w:rFonts w:ascii="Times New Roman" w:eastAsia="Calibri" w:hAnsi="Times New Roman" w:cs="Times New Roman"/>
          <w:i/>
          <w:sz w:val="24"/>
          <w:szCs w:val="24"/>
        </w:rPr>
        <w:t xml:space="preserve">November 2019 Initial Deployment of LiDAR </w:t>
      </w:r>
      <w:r w:rsidRPr="00CA4820">
        <w:rPr>
          <w:rFonts w:ascii="Times New Roman" w:eastAsia="Calibri" w:hAnsi="Times New Roman" w:cs="Times New Roman"/>
          <w:sz w:val="24"/>
          <w:szCs w:val="24"/>
        </w:rPr>
        <w:t>report:</w:t>
      </w:r>
    </w:p>
    <w:p w14:paraId="62821433" w14:textId="650F4080" w:rsidR="00CA4820" w:rsidRPr="00BB29E2" w:rsidRDefault="00BB29E2" w:rsidP="00CA4820">
      <w:pPr>
        <w:spacing w:after="23" w:line="480" w:lineRule="auto"/>
        <w:ind w:left="720"/>
        <w:rPr>
          <w:rFonts w:ascii="Times New Roman" w:eastAsia="Calibri" w:hAnsi="Times New Roman" w:cs="Times New Roman"/>
          <w:sz w:val="24"/>
          <w:szCs w:val="24"/>
        </w:rPr>
      </w:pPr>
      <w:r w:rsidRPr="00BB29E2">
        <w:rPr>
          <w:rFonts w:ascii="Times New Roman" w:eastAsia="Calibri" w:hAnsi="Times New Roman" w:cs="Times New Roman"/>
          <w:sz w:val="24"/>
          <w:szCs w:val="24"/>
        </w:rPr>
        <w:t>“</w:t>
      </w:r>
      <w:r w:rsidR="00CA4820" w:rsidRPr="00BB29E2">
        <w:rPr>
          <w:rFonts w:ascii="Times New Roman" w:eastAsia="Calibri" w:hAnsi="Times New Roman" w:cs="Times New Roman"/>
          <w:sz w:val="24"/>
          <w:szCs w:val="24"/>
        </w:rPr>
        <w:t xml:space="preserve">The distance between the center circles on each wall was measured in the </w:t>
      </w:r>
    </w:p>
    <w:p w14:paraId="334DE00A" w14:textId="77777777" w:rsidR="00CA4820" w:rsidRPr="00BB29E2" w:rsidRDefault="00CA4820" w:rsidP="00CA4820">
      <w:pPr>
        <w:spacing w:after="23" w:line="480" w:lineRule="auto"/>
        <w:ind w:left="720"/>
        <w:rPr>
          <w:rFonts w:ascii="Times New Roman" w:eastAsia="Calibri" w:hAnsi="Times New Roman" w:cs="Times New Roman"/>
          <w:sz w:val="24"/>
          <w:szCs w:val="24"/>
        </w:rPr>
      </w:pPr>
      <w:r w:rsidRPr="00BB29E2">
        <w:rPr>
          <w:rFonts w:ascii="Times New Roman" w:eastAsia="Calibri" w:hAnsi="Times New Roman" w:cs="Times New Roman"/>
          <w:sz w:val="24"/>
          <w:szCs w:val="24"/>
        </w:rPr>
        <w:t xml:space="preserve">LiDAR point cloud data for each test scan on the iPad Pro. A point in each </w:t>
      </w:r>
    </w:p>
    <w:p w14:paraId="4D98AE9B" w14:textId="77777777" w:rsidR="00CA4820" w:rsidRPr="00BB29E2" w:rsidRDefault="00CA4820" w:rsidP="00CA4820">
      <w:pPr>
        <w:spacing w:after="23" w:line="480" w:lineRule="auto"/>
        <w:ind w:left="720"/>
        <w:rPr>
          <w:rFonts w:ascii="Times New Roman" w:eastAsia="Calibri" w:hAnsi="Times New Roman" w:cs="Times New Roman"/>
          <w:sz w:val="24"/>
          <w:szCs w:val="24"/>
        </w:rPr>
      </w:pPr>
      <w:r w:rsidRPr="00BB29E2">
        <w:rPr>
          <w:rFonts w:ascii="Times New Roman" w:eastAsia="Calibri" w:hAnsi="Times New Roman" w:cs="Times New Roman"/>
          <w:sz w:val="24"/>
          <w:szCs w:val="24"/>
        </w:rPr>
        <w:t xml:space="preserve">center circle was selected by the user while utilizing the respective distance </w:t>
      </w:r>
    </w:p>
    <w:p w14:paraId="756F5B61" w14:textId="77777777" w:rsidR="00CA4820" w:rsidRPr="00BB29E2" w:rsidRDefault="00CA4820" w:rsidP="00CA4820">
      <w:pPr>
        <w:spacing w:after="23" w:line="480" w:lineRule="auto"/>
        <w:ind w:left="720"/>
        <w:rPr>
          <w:rFonts w:ascii="Times New Roman" w:eastAsia="Calibri" w:hAnsi="Times New Roman" w:cs="Times New Roman"/>
          <w:sz w:val="24"/>
          <w:szCs w:val="24"/>
        </w:rPr>
      </w:pPr>
      <w:r w:rsidRPr="00BB29E2">
        <w:rPr>
          <w:rFonts w:ascii="Times New Roman" w:eastAsia="Calibri" w:hAnsi="Times New Roman" w:cs="Times New Roman"/>
          <w:sz w:val="24"/>
          <w:szCs w:val="24"/>
        </w:rPr>
        <w:lastRenderedPageBreak/>
        <w:t xml:space="preserve">tool in Recap Pro Mobile and Recap Pro. The distance between the center </w:t>
      </w:r>
    </w:p>
    <w:p w14:paraId="4C1187BB" w14:textId="77777777" w:rsidR="00CA4820" w:rsidRPr="00BB29E2" w:rsidRDefault="00CA4820" w:rsidP="00CA4820">
      <w:pPr>
        <w:spacing w:after="23" w:line="480" w:lineRule="auto"/>
        <w:ind w:left="720"/>
        <w:rPr>
          <w:rFonts w:ascii="Times New Roman" w:eastAsia="Calibri" w:hAnsi="Times New Roman" w:cs="Times New Roman"/>
          <w:sz w:val="24"/>
          <w:szCs w:val="24"/>
        </w:rPr>
      </w:pPr>
      <w:r w:rsidRPr="00BB29E2">
        <w:rPr>
          <w:rFonts w:ascii="Times New Roman" w:eastAsia="Calibri" w:hAnsi="Times New Roman" w:cs="Times New Roman"/>
          <w:sz w:val="24"/>
          <w:szCs w:val="24"/>
        </w:rPr>
        <w:t xml:space="preserve">circles on each wall was measured in the LiDAR point cloud for each test </w:t>
      </w:r>
    </w:p>
    <w:p w14:paraId="5790F590" w14:textId="77777777" w:rsidR="00CA4820" w:rsidRPr="00BB29E2" w:rsidRDefault="00CA4820" w:rsidP="00CA4820">
      <w:pPr>
        <w:spacing w:after="23" w:line="480" w:lineRule="auto"/>
        <w:ind w:left="720"/>
        <w:rPr>
          <w:rFonts w:ascii="Times New Roman" w:eastAsia="Calibri" w:hAnsi="Times New Roman" w:cs="Times New Roman"/>
          <w:sz w:val="24"/>
          <w:szCs w:val="24"/>
        </w:rPr>
      </w:pPr>
      <w:r w:rsidRPr="00BB29E2">
        <w:rPr>
          <w:rFonts w:ascii="Times New Roman" w:eastAsia="Calibri" w:hAnsi="Times New Roman" w:cs="Times New Roman"/>
          <w:sz w:val="24"/>
          <w:szCs w:val="24"/>
        </w:rPr>
        <w:t xml:space="preserve">scan on the iPad Pro. All data collected was within a ±0.25 inch tolerance </w:t>
      </w:r>
    </w:p>
    <w:p w14:paraId="6F296CFA" w14:textId="77777777" w:rsidR="00CA4820" w:rsidRPr="00BB29E2" w:rsidRDefault="00CA4820" w:rsidP="00CA4820">
      <w:pPr>
        <w:spacing w:after="23" w:line="480" w:lineRule="auto"/>
        <w:ind w:left="720"/>
        <w:rPr>
          <w:rFonts w:ascii="Times New Roman" w:eastAsia="Calibri" w:hAnsi="Times New Roman" w:cs="Times New Roman"/>
          <w:sz w:val="24"/>
          <w:szCs w:val="24"/>
        </w:rPr>
      </w:pPr>
      <w:r w:rsidRPr="00BB29E2">
        <w:rPr>
          <w:rFonts w:ascii="Times New Roman" w:eastAsia="Calibri" w:hAnsi="Times New Roman" w:cs="Times New Roman"/>
          <w:sz w:val="24"/>
          <w:szCs w:val="24"/>
        </w:rPr>
        <w:t xml:space="preserve">except 3 points, which would demonstrate the veracity of the LiDAR </w:t>
      </w:r>
    </w:p>
    <w:p w14:paraId="2346A098" w14:textId="5913F5F4" w:rsidR="00CA4820" w:rsidRPr="00CA4820" w:rsidRDefault="00264F14" w:rsidP="00CA4820">
      <w:pPr>
        <w:spacing w:after="23" w:line="480" w:lineRule="auto"/>
        <w:ind w:left="720"/>
        <w:rPr>
          <w:rFonts w:ascii="Times New Roman" w:eastAsia="Calibri" w:hAnsi="Times New Roman" w:cs="Times New Roman"/>
          <w:sz w:val="24"/>
          <w:szCs w:val="24"/>
        </w:rPr>
      </w:pPr>
      <w:r>
        <w:rPr>
          <w:rFonts w:ascii="Times New Roman" w:eastAsia="Calibri" w:hAnsi="Times New Roman" w:cs="Times New Roman"/>
          <w:sz w:val="24"/>
          <w:szCs w:val="24"/>
        </w:rPr>
        <w:t>measurements</w:t>
      </w:r>
      <w:r w:rsidR="00BB29E2">
        <w:rPr>
          <w:rFonts w:ascii="Times New Roman" w:eastAsia="Calibri" w:hAnsi="Times New Roman" w:cs="Times New Roman"/>
          <w:sz w:val="24"/>
          <w:szCs w:val="24"/>
        </w:rPr>
        <w:t>” (Carter et al.</w:t>
      </w:r>
      <w:r w:rsidR="00FB6C74">
        <w:rPr>
          <w:rFonts w:ascii="Times New Roman" w:eastAsia="Calibri" w:hAnsi="Times New Roman" w:cs="Times New Roman"/>
          <w:sz w:val="24"/>
          <w:szCs w:val="24"/>
        </w:rPr>
        <w:t xml:space="preserve"> 12</w:t>
      </w:r>
      <w:r w:rsidR="00BB29E2">
        <w:rPr>
          <w:rFonts w:ascii="Times New Roman" w:eastAsia="Calibri" w:hAnsi="Times New Roman" w:cs="Times New Roman"/>
          <w:sz w:val="24"/>
          <w:szCs w:val="24"/>
        </w:rPr>
        <w:t>)</w:t>
      </w:r>
      <w:r>
        <w:rPr>
          <w:rFonts w:ascii="Times New Roman" w:eastAsia="Calibri" w:hAnsi="Times New Roman" w:cs="Times New Roman"/>
          <w:sz w:val="24"/>
          <w:szCs w:val="24"/>
        </w:rPr>
        <w:t>.</w:t>
      </w:r>
    </w:p>
    <w:p w14:paraId="2D785238" w14:textId="77777777" w:rsidR="00D200A3" w:rsidRDefault="00CA4820" w:rsidP="00CA4820">
      <w:pPr>
        <w:spacing w:after="23" w:line="480" w:lineRule="auto"/>
        <w:rPr>
          <w:rFonts w:ascii="Times New Roman" w:eastAsia="Calibri" w:hAnsi="Times New Roman" w:cs="Times New Roman"/>
          <w:sz w:val="24"/>
          <w:szCs w:val="24"/>
        </w:rPr>
      </w:pPr>
      <w:r w:rsidRPr="00CA4820">
        <w:rPr>
          <w:rFonts w:ascii="Times New Roman" w:eastAsia="Calibri" w:hAnsi="Times New Roman" w:cs="Times New Roman"/>
          <w:sz w:val="24"/>
          <w:szCs w:val="24"/>
        </w:rPr>
        <w:t xml:space="preserve">Equally important, CloudCompare is primarily needed for two reasons: </w:t>
      </w:r>
      <w:r w:rsidR="005C4C37">
        <w:rPr>
          <w:rFonts w:ascii="Times New Roman" w:eastAsia="Calibri" w:hAnsi="Times New Roman" w:cs="Times New Roman"/>
          <w:sz w:val="24"/>
          <w:szCs w:val="24"/>
        </w:rPr>
        <w:t>“</w:t>
      </w:r>
      <w:r w:rsidRPr="005C4C37">
        <w:rPr>
          <w:rFonts w:ascii="Times New Roman" w:eastAsia="Calibri" w:hAnsi="Times New Roman" w:cs="Times New Roman"/>
          <w:sz w:val="24"/>
          <w:szCs w:val="24"/>
        </w:rPr>
        <w:t>to compare entire sections of uneven surfaces and to replace Recap Pro</w:t>
      </w:r>
      <w:r w:rsidR="005C4C37">
        <w:rPr>
          <w:rFonts w:ascii="Times New Roman" w:eastAsia="Calibri" w:hAnsi="Times New Roman" w:cs="Times New Roman"/>
          <w:sz w:val="24"/>
          <w:szCs w:val="24"/>
        </w:rPr>
        <w:t>” (Carter et al.</w:t>
      </w:r>
      <w:r w:rsidR="00FB6C74">
        <w:rPr>
          <w:rFonts w:ascii="Times New Roman" w:eastAsia="Calibri" w:hAnsi="Times New Roman" w:cs="Times New Roman"/>
          <w:sz w:val="24"/>
          <w:szCs w:val="24"/>
        </w:rPr>
        <w:t xml:space="preserve"> 13</w:t>
      </w:r>
      <w:r w:rsidR="005C4C37">
        <w:rPr>
          <w:rFonts w:ascii="Times New Roman" w:eastAsia="Calibri" w:hAnsi="Times New Roman" w:cs="Times New Roman"/>
          <w:sz w:val="24"/>
          <w:szCs w:val="24"/>
        </w:rPr>
        <w:t>)</w:t>
      </w:r>
      <w:r w:rsidR="00264F14">
        <w:rPr>
          <w:rFonts w:ascii="Times New Roman" w:eastAsia="Calibri" w:hAnsi="Times New Roman" w:cs="Times New Roman"/>
          <w:sz w:val="24"/>
          <w:szCs w:val="24"/>
        </w:rPr>
        <w:t>,</w:t>
      </w:r>
      <w:r w:rsidRPr="00CA4820">
        <w:rPr>
          <w:rFonts w:ascii="Times New Roman" w:eastAsia="Calibri" w:hAnsi="Times New Roman" w:cs="Times New Roman"/>
          <w:sz w:val="24"/>
          <w:szCs w:val="24"/>
        </w:rPr>
        <w:t xml:space="preserve"> since the </w:t>
      </w:r>
      <w:r w:rsidR="005C4C37">
        <w:rPr>
          <w:rFonts w:ascii="Times New Roman" w:eastAsia="Calibri" w:hAnsi="Times New Roman" w:cs="Times New Roman"/>
          <w:sz w:val="24"/>
          <w:szCs w:val="24"/>
        </w:rPr>
        <w:t>“</w:t>
      </w:r>
      <w:r w:rsidRPr="005C4C37">
        <w:rPr>
          <w:rFonts w:ascii="Times New Roman" w:eastAsia="Calibri" w:hAnsi="Times New Roman" w:cs="Times New Roman"/>
          <w:sz w:val="24"/>
          <w:szCs w:val="24"/>
        </w:rPr>
        <w:t>tools available within Recap Pro are not enough for deriving a correlation between individual scans a</w:t>
      </w:r>
      <w:r w:rsidR="00264F14">
        <w:rPr>
          <w:rFonts w:ascii="Times New Roman" w:eastAsia="Calibri" w:hAnsi="Times New Roman" w:cs="Times New Roman"/>
          <w:sz w:val="24"/>
          <w:szCs w:val="24"/>
        </w:rPr>
        <w:t>nd their respective merged sets</w:t>
      </w:r>
      <w:r w:rsidR="005C4C37">
        <w:rPr>
          <w:rFonts w:ascii="Times New Roman" w:eastAsia="Calibri" w:hAnsi="Times New Roman" w:cs="Times New Roman"/>
          <w:sz w:val="24"/>
          <w:szCs w:val="24"/>
        </w:rPr>
        <w:t>” (Carter et al.</w:t>
      </w:r>
      <w:r w:rsidR="00FB6C74">
        <w:rPr>
          <w:rFonts w:ascii="Times New Roman" w:eastAsia="Calibri" w:hAnsi="Times New Roman" w:cs="Times New Roman"/>
          <w:sz w:val="24"/>
          <w:szCs w:val="24"/>
        </w:rPr>
        <w:t xml:space="preserve"> 13</w:t>
      </w:r>
      <w:r w:rsidR="005C4C37">
        <w:rPr>
          <w:rFonts w:ascii="Times New Roman" w:eastAsia="Calibri" w:hAnsi="Times New Roman" w:cs="Times New Roman"/>
          <w:sz w:val="24"/>
          <w:szCs w:val="24"/>
        </w:rPr>
        <w:t>)</w:t>
      </w:r>
      <w:r w:rsidR="00264F14">
        <w:rPr>
          <w:rFonts w:ascii="Times New Roman" w:eastAsia="Calibri" w:hAnsi="Times New Roman" w:cs="Times New Roman"/>
          <w:sz w:val="24"/>
          <w:szCs w:val="24"/>
        </w:rPr>
        <w:t>.</w:t>
      </w:r>
      <w:r w:rsidRPr="00CA4820">
        <w:rPr>
          <w:rFonts w:ascii="Times New Roman" w:eastAsia="Calibri" w:hAnsi="Times New Roman" w:cs="Times New Roman"/>
          <w:sz w:val="24"/>
          <w:szCs w:val="24"/>
        </w:rPr>
        <w:t xml:space="preserve"> The data acquired on Recap Pro is imported into CloudCompare and saved as .e57. CloudCompare data pre-processing involves the comparison of data points, which had been performed on two computers. </w:t>
      </w:r>
    </w:p>
    <w:p w14:paraId="38937B9A" w14:textId="009D4BF9" w:rsidR="009B4A32" w:rsidRDefault="00CA4820" w:rsidP="00CA4820">
      <w:pPr>
        <w:spacing w:after="23" w:line="480" w:lineRule="auto"/>
        <w:rPr>
          <w:rFonts w:ascii="Times New Roman" w:eastAsia="Calibri" w:hAnsi="Times New Roman" w:cs="Times New Roman"/>
          <w:sz w:val="24"/>
          <w:szCs w:val="24"/>
        </w:rPr>
      </w:pPr>
      <w:r w:rsidRPr="00CA4820">
        <w:rPr>
          <w:rFonts w:ascii="Times New Roman" w:eastAsia="Calibri" w:hAnsi="Times New Roman" w:cs="Times New Roman"/>
          <w:sz w:val="24"/>
          <w:szCs w:val="24"/>
        </w:rPr>
        <w:t xml:space="preserve">According to </w:t>
      </w:r>
      <w:r w:rsidRPr="00CA4820">
        <w:rPr>
          <w:rFonts w:ascii="Times New Roman" w:eastAsia="Calibri" w:hAnsi="Times New Roman" w:cs="Times New Roman"/>
          <w:i/>
          <w:sz w:val="24"/>
          <w:szCs w:val="24"/>
        </w:rPr>
        <w:t>H-Canyon Exhaust Tunnel LiDAR on a Stick</w:t>
      </w:r>
      <w:r w:rsidR="00960057">
        <w:rPr>
          <w:rFonts w:ascii="Times New Roman" w:eastAsia="Calibri" w:hAnsi="Times New Roman" w:cs="Times New Roman"/>
          <w:i/>
          <w:sz w:val="24"/>
          <w:szCs w:val="24"/>
        </w:rPr>
        <w:t xml:space="preserve"> Data Post-Processing Guide</w:t>
      </w:r>
      <w:r w:rsidRPr="00CA4820">
        <w:rPr>
          <w:rFonts w:ascii="Times New Roman" w:eastAsia="Calibri" w:hAnsi="Times New Roman" w:cs="Times New Roman"/>
          <w:i/>
          <w:sz w:val="24"/>
          <w:szCs w:val="24"/>
        </w:rPr>
        <w:t xml:space="preserve">, </w:t>
      </w:r>
      <w:r w:rsidRPr="00CA4820">
        <w:rPr>
          <w:rFonts w:ascii="Times New Roman" w:eastAsia="Calibri" w:hAnsi="Times New Roman" w:cs="Times New Roman"/>
          <w:sz w:val="24"/>
          <w:szCs w:val="24"/>
        </w:rPr>
        <w:t xml:space="preserve">written by W.Willie Wells, </w:t>
      </w:r>
      <w:r w:rsidR="00A1557A">
        <w:rPr>
          <w:rFonts w:ascii="Times New Roman" w:eastAsia="Calibri" w:hAnsi="Times New Roman" w:cs="Times New Roman"/>
          <w:sz w:val="24"/>
          <w:szCs w:val="24"/>
        </w:rPr>
        <w:t>“</w:t>
      </w:r>
      <w:r w:rsidRPr="00A1557A">
        <w:rPr>
          <w:rFonts w:ascii="Times New Roman" w:eastAsia="Calibri" w:hAnsi="Times New Roman" w:cs="Times New Roman"/>
          <w:sz w:val="24"/>
          <w:szCs w:val="24"/>
        </w:rPr>
        <w:t xml:space="preserve">the first computer has 8 cores and a 20 MB cache. The second computer has 18 cores and a 44 MB cache. The computer with the 44 MB cache executes comparisons in half the time of </w:t>
      </w:r>
      <w:r w:rsidR="00264F14">
        <w:rPr>
          <w:rFonts w:ascii="Times New Roman" w:eastAsia="Calibri" w:hAnsi="Times New Roman" w:cs="Times New Roman"/>
          <w:sz w:val="24"/>
          <w:szCs w:val="24"/>
        </w:rPr>
        <w:t>the computer with a 20 MB cache</w:t>
      </w:r>
      <w:r w:rsidR="00FB6C74">
        <w:rPr>
          <w:rFonts w:ascii="Times New Roman" w:eastAsia="Calibri" w:hAnsi="Times New Roman" w:cs="Times New Roman"/>
          <w:sz w:val="24"/>
          <w:szCs w:val="24"/>
        </w:rPr>
        <w:t>” (Wells. 4</w:t>
      </w:r>
      <w:r w:rsidR="00A1557A">
        <w:rPr>
          <w:rFonts w:ascii="Times New Roman" w:eastAsia="Calibri" w:hAnsi="Times New Roman" w:cs="Times New Roman"/>
          <w:sz w:val="24"/>
          <w:szCs w:val="24"/>
        </w:rPr>
        <w:t>)</w:t>
      </w:r>
      <w:r w:rsidR="00264F14">
        <w:rPr>
          <w:rFonts w:ascii="Times New Roman" w:eastAsia="Calibri" w:hAnsi="Times New Roman" w:cs="Times New Roman"/>
          <w:sz w:val="24"/>
          <w:szCs w:val="24"/>
        </w:rPr>
        <w:t>.</w:t>
      </w:r>
      <w:r w:rsidRPr="00CA4820">
        <w:rPr>
          <w:rFonts w:ascii="Times New Roman" w:eastAsia="Calibri" w:hAnsi="Times New Roman" w:cs="Times New Roman"/>
          <w:sz w:val="24"/>
          <w:szCs w:val="24"/>
        </w:rPr>
        <w:t xml:space="preserve"> The computer with more megabytes was converted into a multicore workstation operating system with the longest execution time being close to 4 hours. The resulting execution time is too long and needs to be reduced</w:t>
      </w:r>
      <w:r w:rsidR="006674C6">
        <w:rPr>
          <w:rFonts w:ascii="Times New Roman" w:eastAsia="Calibri" w:hAnsi="Times New Roman" w:cs="Times New Roman"/>
          <w:sz w:val="24"/>
          <w:szCs w:val="24"/>
        </w:rPr>
        <w:t xml:space="preserve">. Execution time can be truncated </w:t>
      </w:r>
      <w:r w:rsidRPr="00CA4820">
        <w:rPr>
          <w:rFonts w:ascii="Times New Roman" w:eastAsia="Calibri" w:hAnsi="Times New Roman" w:cs="Times New Roman"/>
          <w:sz w:val="24"/>
          <w:szCs w:val="24"/>
        </w:rPr>
        <w:t xml:space="preserve">by either increasing the number of cores or increasing the cache memory size. High performance computers (HPC) meet both criteria for execution time reduction predicated upon the fact that high performance computation processes data and performs sophisticated calculations at extreme speeds. </w:t>
      </w:r>
    </w:p>
    <w:p w14:paraId="42E14CDB" w14:textId="1C3C13CD" w:rsidR="00AE0847" w:rsidRDefault="009B4A32" w:rsidP="00CA4820">
      <w:pPr>
        <w:spacing w:after="23" w:line="480" w:lineRule="auto"/>
        <w:rPr>
          <w:rFonts w:ascii="Times New Roman" w:eastAsia="Calibri" w:hAnsi="Times New Roman" w:cs="Times New Roman"/>
          <w:sz w:val="24"/>
          <w:szCs w:val="24"/>
        </w:rPr>
      </w:pPr>
      <w:r>
        <w:rPr>
          <w:rFonts w:ascii="Times New Roman" w:eastAsia="Calibri" w:hAnsi="Times New Roman" w:cs="Times New Roman"/>
          <w:sz w:val="24"/>
          <w:szCs w:val="24"/>
        </w:rPr>
        <w:t>The pu</w:t>
      </w:r>
      <w:r w:rsidR="00741B62">
        <w:rPr>
          <w:rFonts w:ascii="Times New Roman" w:eastAsia="Calibri" w:hAnsi="Times New Roman" w:cs="Times New Roman"/>
          <w:sz w:val="24"/>
          <w:szCs w:val="24"/>
        </w:rPr>
        <w:t xml:space="preserve">rpose of this research report </w:t>
      </w:r>
      <w:r w:rsidR="00AE0847">
        <w:rPr>
          <w:rFonts w:ascii="Times New Roman" w:eastAsia="Calibri" w:hAnsi="Times New Roman" w:cs="Times New Roman"/>
          <w:sz w:val="24"/>
          <w:szCs w:val="24"/>
        </w:rPr>
        <w:t xml:space="preserve">is to </w:t>
      </w:r>
      <w:r w:rsidR="00E90194">
        <w:rPr>
          <w:rFonts w:ascii="Times New Roman" w:eastAsia="Calibri" w:hAnsi="Times New Roman" w:cs="Times New Roman"/>
          <w:sz w:val="24"/>
          <w:szCs w:val="24"/>
        </w:rPr>
        <w:t xml:space="preserve">examine </w:t>
      </w:r>
      <w:r w:rsidR="00741B62">
        <w:rPr>
          <w:rFonts w:ascii="Times New Roman" w:eastAsia="Calibri" w:hAnsi="Times New Roman" w:cs="Times New Roman"/>
          <w:sz w:val="24"/>
          <w:szCs w:val="24"/>
        </w:rPr>
        <w:t>and collate into a single record the</w:t>
      </w:r>
      <w:r w:rsidR="00AE0847">
        <w:rPr>
          <w:rFonts w:ascii="Times New Roman" w:eastAsia="Calibri" w:hAnsi="Times New Roman" w:cs="Times New Roman"/>
          <w:sz w:val="24"/>
          <w:szCs w:val="24"/>
        </w:rPr>
        <w:t>:</w:t>
      </w:r>
    </w:p>
    <w:p w14:paraId="4EED7C07" w14:textId="74E2DA65" w:rsidR="00AE0847" w:rsidRDefault="00AE0847" w:rsidP="00AE0847">
      <w:pPr>
        <w:pStyle w:val="ListParagraph"/>
        <w:numPr>
          <w:ilvl w:val="0"/>
          <w:numId w:val="1"/>
        </w:numPr>
        <w:spacing w:after="23" w:line="480" w:lineRule="auto"/>
        <w:rPr>
          <w:rFonts w:ascii="Times New Roman" w:eastAsia="Calibri" w:hAnsi="Times New Roman" w:cs="Times New Roman"/>
          <w:sz w:val="24"/>
          <w:szCs w:val="24"/>
        </w:rPr>
      </w:pPr>
      <w:r>
        <w:rPr>
          <w:rFonts w:ascii="Times New Roman" w:eastAsia="Calibri" w:hAnsi="Times New Roman" w:cs="Times New Roman"/>
          <w:sz w:val="24"/>
          <w:szCs w:val="24"/>
        </w:rPr>
        <w:t>Data Acquisition</w:t>
      </w:r>
      <w:r w:rsidR="00741B62">
        <w:rPr>
          <w:rFonts w:ascii="Times New Roman" w:eastAsia="Calibri" w:hAnsi="Times New Roman" w:cs="Times New Roman"/>
          <w:sz w:val="24"/>
          <w:szCs w:val="24"/>
        </w:rPr>
        <w:t>,</w:t>
      </w:r>
    </w:p>
    <w:p w14:paraId="0B4A32A7" w14:textId="1E104907" w:rsidR="00AE0847" w:rsidRDefault="00AE0847" w:rsidP="00AE0847">
      <w:pPr>
        <w:pStyle w:val="ListParagraph"/>
        <w:numPr>
          <w:ilvl w:val="0"/>
          <w:numId w:val="1"/>
        </w:numPr>
        <w:spacing w:after="23" w:line="480" w:lineRule="auto"/>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Accessing </w:t>
      </w:r>
      <w:r w:rsidR="00741B62">
        <w:rPr>
          <w:rFonts w:ascii="Times New Roman" w:eastAsia="Calibri" w:hAnsi="Times New Roman" w:cs="Times New Roman"/>
          <w:sz w:val="24"/>
          <w:szCs w:val="24"/>
        </w:rPr>
        <w:t xml:space="preserve">of </w:t>
      </w:r>
      <w:r>
        <w:rPr>
          <w:rFonts w:ascii="Times New Roman" w:eastAsia="Calibri" w:hAnsi="Times New Roman" w:cs="Times New Roman"/>
          <w:sz w:val="24"/>
          <w:szCs w:val="24"/>
        </w:rPr>
        <w:t>UofSC Virtual Private Network</w:t>
      </w:r>
      <w:r w:rsidR="00741B62">
        <w:rPr>
          <w:rFonts w:ascii="Times New Roman" w:eastAsia="Calibri" w:hAnsi="Times New Roman" w:cs="Times New Roman"/>
          <w:sz w:val="24"/>
          <w:szCs w:val="24"/>
        </w:rPr>
        <w:t>,</w:t>
      </w:r>
    </w:p>
    <w:p w14:paraId="4998EBA5" w14:textId="09012140" w:rsidR="00AE0847" w:rsidRDefault="005F0964" w:rsidP="00AE0847">
      <w:pPr>
        <w:pStyle w:val="ListParagraph"/>
        <w:numPr>
          <w:ilvl w:val="0"/>
          <w:numId w:val="1"/>
        </w:numPr>
        <w:spacing w:after="23" w:line="480" w:lineRule="auto"/>
        <w:rPr>
          <w:rFonts w:ascii="Times New Roman" w:eastAsia="Calibri" w:hAnsi="Times New Roman" w:cs="Times New Roman"/>
          <w:sz w:val="24"/>
          <w:szCs w:val="24"/>
        </w:rPr>
      </w:pPr>
      <w:r>
        <w:rPr>
          <w:rFonts w:ascii="Times New Roman" w:eastAsia="Calibri" w:hAnsi="Times New Roman" w:cs="Times New Roman"/>
          <w:sz w:val="24"/>
          <w:szCs w:val="24"/>
        </w:rPr>
        <w:t>Hyperion Account Creation</w:t>
      </w:r>
      <w:r w:rsidR="00E90194">
        <w:rPr>
          <w:rFonts w:ascii="Times New Roman" w:eastAsia="Calibri" w:hAnsi="Times New Roman" w:cs="Times New Roman"/>
          <w:sz w:val="24"/>
          <w:szCs w:val="24"/>
        </w:rPr>
        <w:t xml:space="preserve"> and Access</w:t>
      </w:r>
      <w:r w:rsidR="00741B62">
        <w:rPr>
          <w:rFonts w:ascii="Times New Roman" w:eastAsia="Calibri" w:hAnsi="Times New Roman" w:cs="Times New Roman"/>
          <w:sz w:val="24"/>
          <w:szCs w:val="24"/>
        </w:rPr>
        <w:t>,</w:t>
      </w:r>
    </w:p>
    <w:p w14:paraId="2AE97A20" w14:textId="7368EF01" w:rsidR="005F0964" w:rsidRDefault="008B6D91" w:rsidP="00AE0847">
      <w:pPr>
        <w:pStyle w:val="ListParagraph"/>
        <w:numPr>
          <w:ilvl w:val="0"/>
          <w:numId w:val="1"/>
        </w:numPr>
        <w:spacing w:after="23" w:line="480" w:lineRule="auto"/>
        <w:rPr>
          <w:rFonts w:ascii="Times New Roman" w:eastAsia="Calibri" w:hAnsi="Times New Roman" w:cs="Times New Roman"/>
          <w:sz w:val="24"/>
          <w:szCs w:val="24"/>
        </w:rPr>
      </w:pPr>
      <w:r>
        <w:rPr>
          <w:rFonts w:ascii="Times New Roman" w:eastAsia="Calibri" w:hAnsi="Times New Roman" w:cs="Times New Roman"/>
          <w:sz w:val="24"/>
          <w:szCs w:val="24"/>
        </w:rPr>
        <w:t>File-S</w:t>
      </w:r>
      <w:r w:rsidR="005F0964">
        <w:rPr>
          <w:rFonts w:ascii="Times New Roman" w:eastAsia="Calibri" w:hAnsi="Times New Roman" w:cs="Times New Roman"/>
          <w:sz w:val="24"/>
          <w:szCs w:val="24"/>
        </w:rPr>
        <w:t>haring</w:t>
      </w:r>
      <w:r>
        <w:rPr>
          <w:rFonts w:ascii="Times New Roman" w:eastAsia="Calibri" w:hAnsi="Times New Roman" w:cs="Times New Roman"/>
          <w:sz w:val="24"/>
          <w:szCs w:val="24"/>
        </w:rPr>
        <w:t xml:space="preserve"> P</w:t>
      </w:r>
      <w:r w:rsidR="004B3CD7">
        <w:rPr>
          <w:rFonts w:ascii="Times New Roman" w:eastAsia="Calibri" w:hAnsi="Times New Roman" w:cs="Times New Roman"/>
          <w:sz w:val="24"/>
          <w:szCs w:val="24"/>
        </w:rPr>
        <w:t>rocess</w:t>
      </w:r>
      <w:r w:rsidR="00741B62">
        <w:rPr>
          <w:rFonts w:ascii="Times New Roman" w:eastAsia="Calibri" w:hAnsi="Times New Roman" w:cs="Times New Roman"/>
          <w:sz w:val="24"/>
          <w:szCs w:val="24"/>
        </w:rPr>
        <w:t>,</w:t>
      </w:r>
    </w:p>
    <w:p w14:paraId="2C633000" w14:textId="20B2D0DA" w:rsidR="00AE0847" w:rsidRDefault="00AE0847" w:rsidP="005C5904">
      <w:pPr>
        <w:pStyle w:val="ListParagraph"/>
        <w:numPr>
          <w:ilvl w:val="0"/>
          <w:numId w:val="1"/>
        </w:numPr>
        <w:spacing w:after="23" w:line="48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Processing </w:t>
      </w:r>
      <w:r w:rsidR="004B3CD7">
        <w:rPr>
          <w:rFonts w:ascii="Times New Roman" w:eastAsia="Calibri" w:hAnsi="Times New Roman" w:cs="Times New Roman"/>
          <w:sz w:val="24"/>
          <w:szCs w:val="24"/>
        </w:rPr>
        <w:t xml:space="preserve">of </w:t>
      </w:r>
      <w:r>
        <w:rPr>
          <w:rFonts w:ascii="Times New Roman" w:eastAsia="Calibri" w:hAnsi="Times New Roman" w:cs="Times New Roman"/>
          <w:sz w:val="24"/>
          <w:szCs w:val="24"/>
        </w:rPr>
        <w:t>LiDAR data on CloudCompare</w:t>
      </w:r>
      <w:r w:rsidR="005F0964">
        <w:rPr>
          <w:rFonts w:ascii="Times New Roman" w:eastAsia="Calibri" w:hAnsi="Times New Roman" w:cs="Times New Roman"/>
          <w:sz w:val="24"/>
          <w:szCs w:val="24"/>
        </w:rPr>
        <w:t xml:space="preserve"> through Hyperion</w:t>
      </w:r>
      <w:r w:rsidR="00741B62">
        <w:rPr>
          <w:rFonts w:ascii="Times New Roman" w:eastAsia="Calibri" w:hAnsi="Times New Roman" w:cs="Times New Roman"/>
          <w:sz w:val="24"/>
          <w:szCs w:val="24"/>
        </w:rPr>
        <w:t>,</w:t>
      </w:r>
    </w:p>
    <w:p w14:paraId="7AA49BF2" w14:textId="7C841517" w:rsidR="00741B62" w:rsidRPr="005C5904" w:rsidRDefault="00741B62" w:rsidP="005C5904">
      <w:pPr>
        <w:pStyle w:val="ListParagraph"/>
        <w:numPr>
          <w:ilvl w:val="0"/>
          <w:numId w:val="1"/>
        </w:numPr>
        <w:spacing w:after="23" w:line="480" w:lineRule="auto"/>
        <w:rPr>
          <w:rFonts w:ascii="Times New Roman" w:eastAsia="Calibri" w:hAnsi="Times New Roman" w:cs="Times New Roman"/>
          <w:sz w:val="24"/>
          <w:szCs w:val="24"/>
        </w:rPr>
      </w:pPr>
      <w:r>
        <w:rPr>
          <w:rFonts w:ascii="Times New Roman" w:eastAsia="Calibri" w:hAnsi="Times New Roman" w:cs="Times New Roman"/>
          <w:sz w:val="24"/>
          <w:szCs w:val="24"/>
        </w:rPr>
        <w:t>LiDAR Processing Results,</w:t>
      </w:r>
    </w:p>
    <w:p w14:paraId="22499300" w14:textId="2961EBCE" w:rsidR="00CA4820" w:rsidRDefault="00264F14" w:rsidP="00FA3C32">
      <w:pPr>
        <w:spacing w:line="480" w:lineRule="auto"/>
        <w:rPr>
          <w:rFonts w:ascii="Times New Roman" w:hAnsi="Times New Roman" w:cs="Times New Roman"/>
          <w:sz w:val="24"/>
          <w:szCs w:val="24"/>
        </w:rPr>
      </w:pPr>
      <w:r>
        <w:rPr>
          <w:rFonts w:ascii="Times New Roman" w:hAnsi="Times New Roman" w:cs="Times New Roman"/>
          <w:sz w:val="24"/>
          <w:szCs w:val="24"/>
        </w:rPr>
        <w:t>Collaborative r</w:t>
      </w:r>
      <w:r w:rsidR="009A444D">
        <w:rPr>
          <w:rFonts w:ascii="Times New Roman" w:hAnsi="Times New Roman" w:cs="Times New Roman"/>
          <w:sz w:val="24"/>
          <w:szCs w:val="24"/>
        </w:rPr>
        <w:t>esearch and CloudCompare post-processing on Hyperion were performed by project group members.</w:t>
      </w:r>
    </w:p>
    <w:p w14:paraId="11E3688E" w14:textId="6CEE1080" w:rsidR="00691037" w:rsidRPr="002C0B55" w:rsidRDefault="00691037" w:rsidP="00691037">
      <w:pPr>
        <w:spacing w:line="480" w:lineRule="auto"/>
        <w:rPr>
          <w:rFonts w:ascii="Times New Roman" w:hAnsi="Times New Roman" w:cs="Times New Roman"/>
          <w:sz w:val="24"/>
          <w:szCs w:val="24"/>
        </w:rPr>
      </w:pPr>
    </w:p>
    <w:p w14:paraId="058340CB" w14:textId="5D208EEC" w:rsidR="00C5201E" w:rsidRDefault="009A5D37" w:rsidP="00691037">
      <w:pPr>
        <w:spacing w:line="480" w:lineRule="auto"/>
        <w:rPr>
          <w:rFonts w:ascii="Times New Roman" w:hAnsi="Times New Roman" w:cs="Times New Roman"/>
          <w:b/>
          <w:sz w:val="24"/>
          <w:szCs w:val="24"/>
        </w:rPr>
      </w:pPr>
      <w:r>
        <w:rPr>
          <w:rFonts w:ascii="Times New Roman" w:hAnsi="Times New Roman" w:cs="Times New Roman"/>
          <w:b/>
          <w:sz w:val="24"/>
          <w:szCs w:val="24"/>
        </w:rPr>
        <w:t>Procedures for Data Acquisition and Post-Processing</w:t>
      </w:r>
    </w:p>
    <w:p w14:paraId="4517D511" w14:textId="25E88C4B" w:rsidR="009A5D37" w:rsidRPr="009A5D37" w:rsidRDefault="009A5D37" w:rsidP="009A5D37">
      <w:pPr>
        <w:spacing w:line="480" w:lineRule="auto"/>
        <w:jc w:val="center"/>
        <w:rPr>
          <w:rFonts w:ascii="Times New Roman" w:hAnsi="Times New Roman" w:cs="Times New Roman"/>
          <w:sz w:val="24"/>
          <w:szCs w:val="24"/>
          <w:u w:val="single"/>
        </w:rPr>
      </w:pPr>
      <w:r w:rsidRPr="009A5D37">
        <w:rPr>
          <w:rFonts w:ascii="Times New Roman" w:hAnsi="Times New Roman" w:cs="Times New Roman"/>
          <w:sz w:val="24"/>
          <w:szCs w:val="24"/>
          <w:u w:val="single"/>
        </w:rPr>
        <w:t>Data Collection</w:t>
      </w:r>
    </w:p>
    <w:p w14:paraId="4C8691E8" w14:textId="77777777" w:rsidR="003B2EF2" w:rsidRDefault="00D50780" w:rsidP="00C5201E">
      <w:pPr>
        <w:spacing w:line="480" w:lineRule="auto"/>
        <w:ind w:firstLine="720"/>
        <w:rPr>
          <w:rFonts w:ascii="Times New Roman" w:hAnsi="Times New Roman" w:cs="Times New Roman"/>
          <w:sz w:val="24"/>
          <w:szCs w:val="24"/>
          <w:highlight w:val="yellow"/>
        </w:rPr>
      </w:pPr>
      <w:r>
        <w:rPr>
          <w:rFonts w:ascii="Times New Roman" w:hAnsi="Times New Roman" w:cs="Times New Roman"/>
          <w:sz w:val="24"/>
          <w:szCs w:val="24"/>
        </w:rPr>
        <w:t xml:space="preserve">Before executing </w:t>
      </w:r>
      <w:r w:rsidR="000F2E0C">
        <w:rPr>
          <w:rFonts w:ascii="Times New Roman" w:hAnsi="Times New Roman" w:cs="Times New Roman"/>
          <w:sz w:val="24"/>
          <w:szCs w:val="24"/>
        </w:rPr>
        <w:t>high-</w:t>
      </w:r>
      <w:r w:rsidR="008B3C37">
        <w:rPr>
          <w:rFonts w:ascii="Times New Roman" w:hAnsi="Times New Roman" w:cs="Times New Roman"/>
          <w:sz w:val="24"/>
          <w:szCs w:val="24"/>
        </w:rPr>
        <w:t xml:space="preserve">performance </w:t>
      </w:r>
      <w:r>
        <w:rPr>
          <w:rFonts w:ascii="Times New Roman" w:hAnsi="Times New Roman" w:cs="Times New Roman"/>
          <w:sz w:val="24"/>
          <w:szCs w:val="24"/>
        </w:rPr>
        <w:t>computation</w:t>
      </w:r>
      <w:r w:rsidR="00634472">
        <w:rPr>
          <w:rFonts w:ascii="Times New Roman" w:hAnsi="Times New Roman" w:cs="Times New Roman"/>
          <w:sz w:val="24"/>
          <w:szCs w:val="24"/>
        </w:rPr>
        <w:t>, data</w:t>
      </w:r>
      <w:r w:rsidR="008B3C37">
        <w:rPr>
          <w:rFonts w:ascii="Times New Roman" w:hAnsi="Times New Roman" w:cs="Times New Roman"/>
          <w:sz w:val="24"/>
          <w:szCs w:val="24"/>
        </w:rPr>
        <w:t xml:space="preserve"> </w:t>
      </w:r>
      <w:r w:rsidR="00AE3E60">
        <w:rPr>
          <w:rFonts w:ascii="Times New Roman" w:hAnsi="Times New Roman" w:cs="Times New Roman"/>
          <w:sz w:val="24"/>
          <w:szCs w:val="24"/>
        </w:rPr>
        <w:t>needs to be</w:t>
      </w:r>
      <w:r w:rsidR="008B3C37">
        <w:rPr>
          <w:rFonts w:ascii="Times New Roman" w:hAnsi="Times New Roman" w:cs="Times New Roman"/>
          <w:sz w:val="24"/>
          <w:szCs w:val="24"/>
        </w:rPr>
        <w:t xml:space="preserve"> collected.</w:t>
      </w:r>
      <w:r w:rsidR="00504161" w:rsidRPr="00504161">
        <w:rPr>
          <w:rFonts w:ascii="Times New Roman" w:hAnsi="Times New Roman" w:cs="Times New Roman"/>
          <w:sz w:val="24"/>
          <w:szCs w:val="24"/>
        </w:rPr>
        <w:t xml:space="preserve"> </w:t>
      </w:r>
      <w:r>
        <w:rPr>
          <w:rFonts w:ascii="Times New Roman" w:hAnsi="Times New Roman" w:cs="Times New Roman"/>
          <w:sz w:val="24"/>
          <w:szCs w:val="24"/>
        </w:rPr>
        <w:t xml:space="preserve">Below, </w:t>
      </w:r>
      <w:r w:rsidR="000F2E0C">
        <w:rPr>
          <w:rFonts w:ascii="Times New Roman" w:hAnsi="Times New Roman" w:cs="Times New Roman"/>
          <w:sz w:val="24"/>
          <w:szCs w:val="24"/>
        </w:rPr>
        <w:t>Figure 3</w:t>
      </w:r>
      <w:r>
        <w:rPr>
          <w:rFonts w:ascii="Times New Roman" w:hAnsi="Times New Roman" w:cs="Times New Roman"/>
          <w:sz w:val="24"/>
          <w:szCs w:val="24"/>
        </w:rPr>
        <w:t xml:space="preserve"> shows an illustration</w:t>
      </w:r>
      <w:r w:rsidR="0098071F">
        <w:rPr>
          <w:rFonts w:ascii="Times New Roman" w:hAnsi="Times New Roman" w:cs="Times New Roman"/>
          <w:sz w:val="24"/>
          <w:szCs w:val="24"/>
        </w:rPr>
        <w:t xml:space="preserve"> </w:t>
      </w:r>
      <w:r>
        <w:rPr>
          <w:rFonts w:ascii="Times New Roman" w:hAnsi="Times New Roman" w:cs="Times New Roman"/>
          <w:sz w:val="24"/>
          <w:szCs w:val="24"/>
        </w:rPr>
        <w:t xml:space="preserve">of the </w:t>
      </w:r>
      <w:r w:rsidR="00FF4E6E">
        <w:rPr>
          <w:rFonts w:ascii="Times New Roman" w:hAnsi="Times New Roman" w:cs="Times New Roman"/>
          <w:sz w:val="24"/>
          <w:szCs w:val="24"/>
        </w:rPr>
        <w:t xml:space="preserve">custom </w:t>
      </w:r>
      <w:r>
        <w:rPr>
          <w:rFonts w:ascii="Times New Roman" w:hAnsi="Times New Roman" w:cs="Times New Roman"/>
          <w:sz w:val="24"/>
          <w:szCs w:val="24"/>
        </w:rPr>
        <w:t>assembly</w:t>
      </w:r>
      <w:r w:rsidR="00FF4E6E">
        <w:rPr>
          <w:rFonts w:ascii="Times New Roman" w:hAnsi="Times New Roman" w:cs="Times New Roman"/>
          <w:sz w:val="24"/>
          <w:szCs w:val="24"/>
        </w:rPr>
        <w:t xml:space="preserve"> </w:t>
      </w:r>
      <w:r w:rsidR="000F2E0C">
        <w:rPr>
          <w:rFonts w:ascii="Times New Roman" w:hAnsi="Times New Roman" w:cs="Times New Roman"/>
          <w:sz w:val="24"/>
          <w:szCs w:val="24"/>
        </w:rPr>
        <w:t xml:space="preserve">LiDAR </w:t>
      </w:r>
      <w:r w:rsidR="00FF4E6E">
        <w:rPr>
          <w:rFonts w:ascii="Times New Roman" w:hAnsi="Times New Roman" w:cs="Times New Roman"/>
          <w:sz w:val="24"/>
          <w:szCs w:val="24"/>
        </w:rPr>
        <w:t>on a stick</w:t>
      </w:r>
      <w:r w:rsidR="000F2E0C">
        <w:rPr>
          <w:rFonts w:ascii="Times New Roman" w:hAnsi="Times New Roman" w:cs="Times New Roman"/>
          <w:sz w:val="24"/>
          <w:szCs w:val="24"/>
        </w:rPr>
        <w:t xml:space="preserve"> (LiDS)</w:t>
      </w:r>
      <w:r>
        <w:rPr>
          <w:rFonts w:ascii="Times New Roman" w:hAnsi="Times New Roman" w:cs="Times New Roman"/>
          <w:sz w:val="24"/>
          <w:szCs w:val="24"/>
        </w:rPr>
        <w:t xml:space="preserve">, </w:t>
      </w:r>
      <w:r w:rsidR="000F2E0C">
        <w:rPr>
          <w:rFonts w:ascii="Times New Roman" w:hAnsi="Times New Roman" w:cs="Times New Roman"/>
          <w:sz w:val="24"/>
          <w:szCs w:val="24"/>
        </w:rPr>
        <w:t>which was assembled</w:t>
      </w:r>
      <w:r w:rsidR="00A85136">
        <w:rPr>
          <w:rFonts w:ascii="Times New Roman" w:hAnsi="Times New Roman" w:cs="Times New Roman"/>
          <w:sz w:val="24"/>
          <w:szCs w:val="24"/>
        </w:rPr>
        <w:t xml:space="preserve"> by James Fisher Technologies</w:t>
      </w:r>
      <w:r>
        <w:rPr>
          <w:rFonts w:ascii="Times New Roman" w:hAnsi="Times New Roman" w:cs="Times New Roman"/>
          <w:sz w:val="24"/>
          <w:szCs w:val="24"/>
        </w:rPr>
        <w:t xml:space="preserve"> (</w:t>
      </w:r>
      <w:r w:rsidR="00A85136">
        <w:rPr>
          <w:rFonts w:ascii="Times New Roman" w:hAnsi="Times New Roman" w:cs="Times New Roman"/>
          <w:sz w:val="24"/>
          <w:szCs w:val="24"/>
        </w:rPr>
        <w:t>JFT).</w:t>
      </w:r>
      <w:r>
        <w:rPr>
          <w:rFonts w:ascii="Times New Roman" w:hAnsi="Times New Roman" w:cs="Times New Roman"/>
          <w:sz w:val="24"/>
          <w:szCs w:val="24"/>
        </w:rPr>
        <w:t xml:space="preserve"> </w:t>
      </w:r>
      <w:r w:rsidR="000F2E0C">
        <w:rPr>
          <w:rFonts w:ascii="Times New Roman" w:hAnsi="Times New Roman" w:cs="Times New Roman"/>
          <w:sz w:val="24"/>
          <w:szCs w:val="24"/>
        </w:rPr>
        <w:t>To point out, a purchasing arrangement was instituted by SRNL and H-Area personnel</w:t>
      </w:r>
      <w:r w:rsidR="009C4838">
        <w:rPr>
          <w:rFonts w:ascii="Times New Roman" w:hAnsi="Times New Roman" w:cs="Times New Roman"/>
          <w:sz w:val="24"/>
          <w:szCs w:val="24"/>
        </w:rPr>
        <w:t xml:space="preserve"> for LiDS</w:t>
      </w:r>
      <w:r w:rsidR="003B2EF2">
        <w:rPr>
          <w:rFonts w:ascii="Times New Roman" w:hAnsi="Times New Roman" w:cs="Times New Roman"/>
          <w:sz w:val="24"/>
          <w:szCs w:val="24"/>
        </w:rPr>
        <w:t xml:space="preserve">, as stated in the </w:t>
      </w:r>
      <w:r w:rsidR="003B2EF2" w:rsidRPr="003B2EF2">
        <w:rPr>
          <w:rFonts w:ascii="Times New Roman" w:hAnsi="Times New Roman" w:cs="Times New Roman"/>
          <w:i/>
          <w:sz w:val="24"/>
          <w:szCs w:val="24"/>
        </w:rPr>
        <w:t>November 2019 Initial Deployment of LiDAR</w:t>
      </w:r>
      <w:r w:rsidR="003B2EF2">
        <w:rPr>
          <w:rFonts w:ascii="Times New Roman" w:hAnsi="Times New Roman" w:cs="Times New Roman"/>
          <w:i/>
          <w:sz w:val="24"/>
          <w:szCs w:val="24"/>
        </w:rPr>
        <w:t xml:space="preserve"> </w:t>
      </w:r>
      <w:r w:rsidR="003B2EF2">
        <w:rPr>
          <w:rFonts w:ascii="Times New Roman" w:hAnsi="Times New Roman" w:cs="Times New Roman"/>
          <w:sz w:val="24"/>
          <w:szCs w:val="24"/>
        </w:rPr>
        <w:t>report</w:t>
      </w:r>
      <w:r w:rsidR="009C4838">
        <w:rPr>
          <w:rFonts w:ascii="Times New Roman" w:hAnsi="Times New Roman" w:cs="Times New Roman"/>
          <w:sz w:val="24"/>
          <w:szCs w:val="24"/>
        </w:rPr>
        <w:t xml:space="preserve">, which included </w:t>
      </w:r>
      <w:r w:rsidR="009C4838" w:rsidRPr="003B2EF2">
        <w:rPr>
          <w:rFonts w:ascii="Times New Roman" w:hAnsi="Times New Roman" w:cs="Times New Roman"/>
          <w:sz w:val="24"/>
          <w:szCs w:val="24"/>
        </w:rPr>
        <w:t>key technical and per</w:t>
      </w:r>
      <w:r w:rsidR="003B2EF2" w:rsidRPr="003B2EF2">
        <w:rPr>
          <w:rFonts w:ascii="Times New Roman" w:hAnsi="Times New Roman" w:cs="Times New Roman"/>
          <w:sz w:val="24"/>
          <w:szCs w:val="24"/>
        </w:rPr>
        <w:t>formance requirements, such as:</w:t>
      </w:r>
    </w:p>
    <w:p w14:paraId="3F64DCC9" w14:textId="413E9DBB" w:rsidR="003B2EF2" w:rsidRPr="003B2EF2" w:rsidRDefault="003B2EF2" w:rsidP="003B2EF2">
      <w:pPr>
        <w:pStyle w:val="ListParagraph"/>
        <w:numPr>
          <w:ilvl w:val="0"/>
          <w:numId w:val="9"/>
        </w:numPr>
        <w:spacing w:line="480" w:lineRule="auto"/>
        <w:rPr>
          <w:rFonts w:ascii="Times New Roman" w:hAnsi="Times New Roman" w:cs="Times New Roman"/>
          <w:sz w:val="24"/>
          <w:szCs w:val="24"/>
        </w:rPr>
      </w:pPr>
      <w:r>
        <w:rPr>
          <w:rFonts w:ascii="Times New Roman" w:hAnsi="Times New Roman" w:cs="Times New Roman"/>
          <w:sz w:val="24"/>
          <w:szCs w:val="24"/>
        </w:rPr>
        <w:t>R</w:t>
      </w:r>
      <w:r w:rsidR="009C4838" w:rsidRPr="003B2EF2">
        <w:rPr>
          <w:rFonts w:ascii="Times New Roman" w:hAnsi="Times New Roman" w:cs="Times New Roman"/>
          <w:sz w:val="24"/>
          <w:szCs w:val="24"/>
        </w:rPr>
        <w:t>obust operat</w:t>
      </w:r>
      <w:r w:rsidRPr="003B2EF2">
        <w:rPr>
          <w:rFonts w:ascii="Times New Roman" w:hAnsi="Times New Roman" w:cs="Times New Roman"/>
          <w:sz w:val="24"/>
          <w:szCs w:val="24"/>
        </w:rPr>
        <w:t xml:space="preserve">ion for multiple deployments </w:t>
      </w:r>
    </w:p>
    <w:p w14:paraId="0F2B9E93" w14:textId="4912BD3B" w:rsidR="003B2EF2" w:rsidRPr="003B2EF2" w:rsidRDefault="003B2EF2" w:rsidP="003B2EF2">
      <w:pPr>
        <w:pStyle w:val="ListParagraph"/>
        <w:numPr>
          <w:ilvl w:val="0"/>
          <w:numId w:val="9"/>
        </w:numPr>
        <w:spacing w:line="480" w:lineRule="auto"/>
        <w:rPr>
          <w:rFonts w:ascii="Times New Roman" w:hAnsi="Times New Roman" w:cs="Times New Roman"/>
          <w:sz w:val="24"/>
          <w:szCs w:val="24"/>
        </w:rPr>
      </w:pPr>
      <w:r>
        <w:rPr>
          <w:rFonts w:ascii="Times New Roman" w:hAnsi="Times New Roman" w:cs="Times New Roman"/>
          <w:sz w:val="24"/>
          <w:szCs w:val="24"/>
        </w:rPr>
        <w:t>A</w:t>
      </w:r>
      <w:r w:rsidR="009C4838" w:rsidRPr="003B2EF2">
        <w:rPr>
          <w:rFonts w:ascii="Times New Roman" w:hAnsi="Times New Roman" w:cs="Times New Roman"/>
          <w:sz w:val="24"/>
          <w:szCs w:val="24"/>
        </w:rPr>
        <w:t>bility to produce a 3-D point cloud with an accuracy of 0.25</w:t>
      </w:r>
      <w:r w:rsidRPr="003B2EF2">
        <w:rPr>
          <w:rFonts w:ascii="Times New Roman" w:hAnsi="Times New Roman" w:cs="Times New Roman"/>
          <w:sz w:val="24"/>
          <w:szCs w:val="24"/>
        </w:rPr>
        <w:t xml:space="preserve">-inches or better at 30 feet </w:t>
      </w:r>
    </w:p>
    <w:p w14:paraId="52C9D4E0" w14:textId="22859167" w:rsidR="003B2EF2" w:rsidRPr="003B2EF2" w:rsidRDefault="003B2EF2" w:rsidP="003B2EF2">
      <w:pPr>
        <w:pStyle w:val="ListParagraph"/>
        <w:numPr>
          <w:ilvl w:val="0"/>
          <w:numId w:val="9"/>
        </w:numPr>
        <w:spacing w:line="480" w:lineRule="auto"/>
        <w:rPr>
          <w:rFonts w:ascii="Times New Roman" w:hAnsi="Times New Roman" w:cs="Times New Roman"/>
          <w:sz w:val="24"/>
          <w:szCs w:val="24"/>
        </w:rPr>
      </w:pPr>
      <w:r>
        <w:rPr>
          <w:rFonts w:ascii="Times New Roman" w:hAnsi="Times New Roman" w:cs="Times New Roman"/>
          <w:sz w:val="24"/>
          <w:szCs w:val="24"/>
        </w:rPr>
        <w:t>A</w:t>
      </w:r>
      <w:r w:rsidR="009C4838" w:rsidRPr="003B2EF2">
        <w:rPr>
          <w:rFonts w:ascii="Times New Roman" w:hAnsi="Times New Roman" w:cs="Times New Roman"/>
          <w:sz w:val="24"/>
          <w:szCs w:val="24"/>
        </w:rPr>
        <w:t>bility to scan at 3 differe</w:t>
      </w:r>
      <w:r w:rsidRPr="003B2EF2">
        <w:rPr>
          <w:rFonts w:ascii="Times New Roman" w:hAnsi="Times New Roman" w:cs="Times New Roman"/>
          <w:sz w:val="24"/>
          <w:szCs w:val="24"/>
        </w:rPr>
        <w:t xml:space="preserve">nt and repeatable elevations </w:t>
      </w:r>
    </w:p>
    <w:p w14:paraId="244CE2BF" w14:textId="6736B6F5" w:rsidR="003B2EF2" w:rsidRPr="003B2EF2" w:rsidRDefault="003B2EF2" w:rsidP="003B2EF2">
      <w:pPr>
        <w:pStyle w:val="ListParagraph"/>
        <w:numPr>
          <w:ilvl w:val="0"/>
          <w:numId w:val="9"/>
        </w:numPr>
        <w:spacing w:line="480" w:lineRule="auto"/>
        <w:rPr>
          <w:rFonts w:ascii="Times New Roman" w:hAnsi="Times New Roman" w:cs="Times New Roman"/>
          <w:sz w:val="24"/>
          <w:szCs w:val="24"/>
        </w:rPr>
      </w:pPr>
      <w:r>
        <w:rPr>
          <w:rFonts w:ascii="Times New Roman" w:hAnsi="Times New Roman" w:cs="Times New Roman"/>
          <w:sz w:val="24"/>
          <w:szCs w:val="24"/>
        </w:rPr>
        <w:t>S</w:t>
      </w:r>
      <w:r w:rsidR="009C4838" w:rsidRPr="003B2EF2">
        <w:rPr>
          <w:rFonts w:ascii="Times New Roman" w:hAnsi="Times New Roman" w:cs="Times New Roman"/>
          <w:sz w:val="24"/>
          <w:szCs w:val="24"/>
        </w:rPr>
        <w:t>trong preference for data to be collected remotely and real-time vs. post-de</w:t>
      </w:r>
      <w:r w:rsidRPr="003B2EF2">
        <w:rPr>
          <w:rFonts w:ascii="Times New Roman" w:hAnsi="Times New Roman" w:cs="Times New Roman"/>
          <w:sz w:val="24"/>
          <w:szCs w:val="24"/>
        </w:rPr>
        <w:t xml:space="preserve">ployment data collection and </w:t>
      </w:r>
    </w:p>
    <w:p w14:paraId="7DB39F05" w14:textId="6A233646" w:rsidR="003B2EF2" w:rsidRPr="003B2EF2" w:rsidRDefault="003B2EF2" w:rsidP="003B2EF2">
      <w:pPr>
        <w:pStyle w:val="ListParagraph"/>
        <w:numPr>
          <w:ilvl w:val="0"/>
          <w:numId w:val="9"/>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S</w:t>
      </w:r>
      <w:r w:rsidR="009C4838" w:rsidRPr="003B2EF2">
        <w:rPr>
          <w:rFonts w:ascii="Times New Roman" w:hAnsi="Times New Roman" w:cs="Times New Roman"/>
          <w:sz w:val="24"/>
          <w:szCs w:val="24"/>
        </w:rPr>
        <w:t xml:space="preserve">trong preference for wired power over a short life battery requiring multiple battery change outs during deployment. </w:t>
      </w:r>
    </w:p>
    <w:p w14:paraId="46FC56C9" w14:textId="75A1EA93" w:rsidR="00BE3279" w:rsidRPr="003B2EF2" w:rsidRDefault="003B2EF2" w:rsidP="003B2EF2">
      <w:pPr>
        <w:spacing w:line="480" w:lineRule="auto"/>
        <w:rPr>
          <w:rFonts w:ascii="Times New Roman" w:hAnsi="Times New Roman" w:cs="Times New Roman"/>
          <w:sz w:val="24"/>
          <w:szCs w:val="24"/>
        </w:rPr>
      </w:pPr>
      <w:r w:rsidRPr="003B2EF2">
        <w:rPr>
          <w:rFonts w:ascii="Times New Roman" w:hAnsi="Times New Roman" w:cs="Times New Roman"/>
          <w:sz w:val="24"/>
          <w:szCs w:val="24"/>
        </w:rPr>
        <w:t xml:space="preserve">JFT </w:t>
      </w:r>
      <w:r w:rsidR="009C4838" w:rsidRPr="003B2EF2">
        <w:rPr>
          <w:rFonts w:ascii="Times New Roman" w:hAnsi="Times New Roman" w:cs="Times New Roman"/>
          <w:sz w:val="24"/>
          <w:szCs w:val="24"/>
        </w:rPr>
        <w:t xml:space="preserve">won this award and was </w:t>
      </w:r>
      <w:r w:rsidRPr="003B2EF2">
        <w:rPr>
          <w:rFonts w:ascii="Times New Roman" w:hAnsi="Times New Roman" w:cs="Times New Roman"/>
          <w:sz w:val="24"/>
          <w:szCs w:val="24"/>
        </w:rPr>
        <w:t>“</w:t>
      </w:r>
      <w:r w:rsidR="009C4838" w:rsidRPr="003B2EF2">
        <w:rPr>
          <w:rFonts w:ascii="Times New Roman" w:hAnsi="Times New Roman" w:cs="Times New Roman"/>
          <w:sz w:val="24"/>
          <w:szCs w:val="24"/>
        </w:rPr>
        <w:t>subcontracted to design, fabricate, assemble, and fun</w:t>
      </w:r>
      <w:r w:rsidR="00264F14">
        <w:rPr>
          <w:rFonts w:ascii="Times New Roman" w:hAnsi="Times New Roman" w:cs="Times New Roman"/>
          <w:sz w:val="24"/>
          <w:szCs w:val="24"/>
        </w:rPr>
        <w:t>ctionally test LiDAR on a stick</w:t>
      </w:r>
      <w:r w:rsidRPr="003B2EF2">
        <w:rPr>
          <w:rFonts w:ascii="Times New Roman" w:hAnsi="Times New Roman" w:cs="Times New Roman"/>
          <w:sz w:val="24"/>
          <w:szCs w:val="24"/>
        </w:rPr>
        <w:t>” (Carter et al.</w:t>
      </w:r>
      <w:r w:rsidR="007D4390">
        <w:rPr>
          <w:rFonts w:ascii="Times New Roman" w:hAnsi="Times New Roman" w:cs="Times New Roman"/>
          <w:sz w:val="24"/>
          <w:szCs w:val="24"/>
        </w:rPr>
        <w:t xml:space="preserve"> 9</w:t>
      </w:r>
      <w:r w:rsidRPr="003B2EF2">
        <w:rPr>
          <w:rFonts w:ascii="Times New Roman" w:hAnsi="Times New Roman" w:cs="Times New Roman"/>
          <w:sz w:val="24"/>
          <w:szCs w:val="24"/>
        </w:rPr>
        <w:t>)</w:t>
      </w:r>
      <w:r w:rsidR="00264F14">
        <w:rPr>
          <w:rFonts w:ascii="Times New Roman" w:hAnsi="Times New Roman" w:cs="Times New Roman"/>
          <w:sz w:val="24"/>
          <w:szCs w:val="24"/>
        </w:rPr>
        <w:t>.</w:t>
      </w:r>
      <w:r w:rsidR="001C24D3">
        <w:rPr>
          <w:rFonts w:ascii="Times New Roman" w:hAnsi="Times New Roman" w:cs="Times New Roman"/>
          <w:sz w:val="24"/>
          <w:szCs w:val="24"/>
        </w:rPr>
        <w:t xml:space="preserve"> The</w:t>
      </w:r>
      <w:r w:rsidR="002E5C3F">
        <w:rPr>
          <w:rFonts w:ascii="Times New Roman" w:hAnsi="Times New Roman" w:cs="Times New Roman"/>
          <w:sz w:val="24"/>
          <w:szCs w:val="24"/>
        </w:rPr>
        <w:t xml:space="preserve"> LiDAR assembly can be seen in F</w:t>
      </w:r>
      <w:r w:rsidR="001C24D3">
        <w:rPr>
          <w:rFonts w:ascii="Times New Roman" w:hAnsi="Times New Roman" w:cs="Times New Roman"/>
          <w:sz w:val="24"/>
          <w:szCs w:val="24"/>
        </w:rPr>
        <w:t>igure 3 below.</w:t>
      </w:r>
      <w:r w:rsidR="00BE3279" w:rsidRPr="00C907FD">
        <w:rPr>
          <w:noProof/>
        </w:rPr>
        <w:drawing>
          <wp:inline distT="0" distB="0" distL="0" distR="0" wp14:anchorId="5BC1BEE7" wp14:editId="16EEBCAA">
            <wp:extent cx="5944235" cy="17011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1701165"/>
                    </a:xfrm>
                    <a:prstGeom prst="rect">
                      <a:avLst/>
                    </a:prstGeom>
                    <a:noFill/>
                  </pic:spPr>
                </pic:pic>
              </a:graphicData>
            </a:graphic>
          </wp:inline>
        </w:drawing>
      </w:r>
      <w:r w:rsidR="00D50780" w:rsidRPr="003B2EF2">
        <w:rPr>
          <w:rFonts w:ascii="Times New Roman" w:hAnsi="Times New Roman" w:cs="Times New Roman"/>
          <w:sz w:val="24"/>
          <w:szCs w:val="24"/>
        </w:rPr>
        <w:t xml:space="preserve"> </w:t>
      </w:r>
    </w:p>
    <w:p w14:paraId="0D6DD9A1" w14:textId="671C36C6" w:rsidR="00BE3279" w:rsidRPr="00BE3279" w:rsidRDefault="00BE3279" w:rsidP="00BE3279">
      <w:pPr>
        <w:spacing w:line="480" w:lineRule="auto"/>
        <w:ind w:firstLine="720"/>
        <w:rPr>
          <w:rFonts w:ascii="Times New Roman" w:hAnsi="Times New Roman" w:cs="Times New Roman"/>
          <w:i/>
          <w:iCs/>
          <w:sz w:val="20"/>
          <w:szCs w:val="20"/>
        </w:rPr>
      </w:pPr>
      <w:r w:rsidRPr="00BE3279">
        <w:rPr>
          <w:rFonts w:ascii="Times New Roman" w:hAnsi="Times New Roman" w:cs="Times New Roman"/>
          <w:i/>
          <w:iCs/>
          <w:sz w:val="20"/>
          <w:szCs w:val="20"/>
        </w:rPr>
        <w:t xml:space="preserve">Figure </w:t>
      </w:r>
      <w:r w:rsidRPr="00BE3279">
        <w:rPr>
          <w:rFonts w:ascii="Times New Roman" w:hAnsi="Times New Roman" w:cs="Times New Roman"/>
          <w:i/>
          <w:iCs/>
          <w:sz w:val="20"/>
          <w:szCs w:val="20"/>
        </w:rPr>
        <w:fldChar w:fldCharType="begin"/>
      </w:r>
      <w:r w:rsidRPr="00BE3279">
        <w:rPr>
          <w:rFonts w:ascii="Times New Roman" w:hAnsi="Times New Roman" w:cs="Times New Roman"/>
          <w:i/>
          <w:iCs/>
          <w:sz w:val="20"/>
          <w:szCs w:val="20"/>
        </w:rPr>
        <w:instrText xml:space="preserve"> SEQ Figure \* ARABIC </w:instrText>
      </w:r>
      <w:r w:rsidRPr="00BE3279">
        <w:rPr>
          <w:rFonts w:ascii="Times New Roman" w:hAnsi="Times New Roman" w:cs="Times New Roman"/>
          <w:i/>
          <w:iCs/>
          <w:sz w:val="20"/>
          <w:szCs w:val="20"/>
        </w:rPr>
        <w:fldChar w:fldCharType="separate"/>
      </w:r>
      <w:r w:rsidR="00B70797">
        <w:rPr>
          <w:rFonts w:ascii="Times New Roman" w:hAnsi="Times New Roman" w:cs="Times New Roman"/>
          <w:i/>
          <w:iCs/>
          <w:noProof/>
          <w:sz w:val="20"/>
          <w:szCs w:val="20"/>
        </w:rPr>
        <w:t>3</w:t>
      </w:r>
      <w:r w:rsidRPr="00BE3279">
        <w:rPr>
          <w:rFonts w:ascii="Times New Roman" w:hAnsi="Times New Roman" w:cs="Times New Roman"/>
          <w:sz w:val="20"/>
          <w:szCs w:val="20"/>
        </w:rPr>
        <w:fldChar w:fldCharType="end"/>
      </w:r>
      <w:r w:rsidR="00F734DF">
        <w:rPr>
          <w:rFonts w:ascii="Times New Roman" w:hAnsi="Times New Roman" w:cs="Times New Roman"/>
          <w:sz w:val="20"/>
          <w:szCs w:val="20"/>
        </w:rPr>
        <w:t>:</w:t>
      </w:r>
      <w:r w:rsidR="001C24D3">
        <w:rPr>
          <w:rFonts w:ascii="Times New Roman" w:hAnsi="Times New Roman" w:cs="Times New Roman"/>
          <w:i/>
          <w:iCs/>
          <w:sz w:val="20"/>
          <w:szCs w:val="20"/>
        </w:rPr>
        <w:t xml:space="preserve"> </w:t>
      </w:r>
      <w:r>
        <w:rPr>
          <w:rFonts w:ascii="Times New Roman" w:hAnsi="Times New Roman" w:cs="Times New Roman"/>
          <w:i/>
          <w:iCs/>
          <w:sz w:val="20"/>
          <w:szCs w:val="20"/>
        </w:rPr>
        <w:t>Illustration of James Fisher Technologies LiDAR assembly LiDAR on a Stick (LiDS)</w:t>
      </w:r>
      <w:r w:rsidR="00F22C2D">
        <w:rPr>
          <w:rFonts w:ascii="Times New Roman" w:hAnsi="Times New Roman" w:cs="Times New Roman"/>
          <w:i/>
          <w:iCs/>
          <w:sz w:val="20"/>
          <w:szCs w:val="20"/>
        </w:rPr>
        <w:br/>
      </w:r>
      <w:r w:rsidR="001C24D3" w:rsidRPr="00BE3279">
        <w:rPr>
          <w:rFonts w:ascii="Times New Roman" w:hAnsi="Times New Roman" w:cs="Times New Roman"/>
          <w:i/>
          <w:iCs/>
          <w:sz w:val="20"/>
          <w:szCs w:val="20"/>
        </w:rPr>
        <w:t xml:space="preserve"> </w:t>
      </w:r>
    </w:p>
    <w:p w14:paraId="23B8FC8D" w14:textId="77777777" w:rsidR="000F5E7D" w:rsidRDefault="00E16D7E" w:rsidP="000F5E7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LiDS consists of </w:t>
      </w:r>
      <w:r w:rsidR="00A85136">
        <w:rPr>
          <w:rFonts w:ascii="Times New Roman" w:hAnsi="Times New Roman" w:cs="Times New Roman"/>
          <w:sz w:val="24"/>
          <w:szCs w:val="24"/>
        </w:rPr>
        <w:t>four dimmable Light Emitting Diode</w:t>
      </w:r>
      <w:r>
        <w:rPr>
          <w:rFonts w:ascii="Times New Roman" w:hAnsi="Times New Roman" w:cs="Times New Roman"/>
          <w:sz w:val="24"/>
          <w:szCs w:val="24"/>
        </w:rPr>
        <w:t xml:space="preserve"> </w:t>
      </w:r>
      <w:r w:rsidR="00A85136">
        <w:rPr>
          <w:rFonts w:ascii="Times New Roman" w:hAnsi="Times New Roman" w:cs="Times New Roman"/>
          <w:sz w:val="24"/>
          <w:szCs w:val="24"/>
        </w:rPr>
        <w:t>(LED)</w:t>
      </w:r>
      <w:r w:rsidR="00776715">
        <w:rPr>
          <w:rFonts w:ascii="Times New Roman" w:hAnsi="Times New Roman" w:cs="Times New Roman"/>
          <w:sz w:val="24"/>
          <w:szCs w:val="24"/>
        </w:rPr>
        <w:t xml:space="preserve"> that “ strips for illuminating the light deprive environment and whose intensity is controllable from the abo</w:t>
      </w:r>
      <w:r>
        <w:rPr>
          <w:rFonts w:ascii="Times New Roman" w:hAnsi="Times New Roman" w:cs="Times New Roman"/>
          <w:sz w:val="24"/>
          <w:szCs w:val="24"/>
        </w:rPr>
        <w:t>ve ground station”</w:t>
      </w:r>
      <w:r w:rsidR="00264F14">
        <w:rPr>
          <w:rFonts w:ascii="Times New Roman" w:hAnsi="Times New Roman" w:cs="Times New Roman"/>
          <w:sz w:val="24"/>
          <w:szCs w:val="24"/>
        </w:rPr>
        <w:t xml:space="preserve"> </w:t>
      </w:r>
      <w:r w:rsidR="007D4390">
        <w:rPr>
          <w:rFonts w:ascii="Times New Roman" w:hAnsi="Times New Roman" w:cs="Times New Roman"/>
          <w:sz w:val="24"/>
          <w:szCs w:val="24"/>
        </w:rPr>
        <w:t>(Catert et al.</w:t>
      </w:r>
      <w:r>
        <w:rPr>
          <w:rFonts w:ascii="Times New Roman" w:hAnsi="Times New Roman" w:cs="Times New Roman"/>
          <w:sz w:val="24"/>
          <w:szCs w:val="24"/>
        </w:rPr>
        <w:t xml:space="preserve"> 10), a Wi-Fi access point, “</w:t>
      </w:r>
      <w:r w:rsidR="00DB2834">
        <w:rPr>
          <w:rFonts w:ascii="Times New Roman" w:hAnsi="Times New Roman" w:cs="Times New Roman"/>
          <w:sz w:val="24"/>
          <w:szCs w:val="24"/>
        </w:rPr>
        <w:t xml:space="preserve">mounted at the top bottom section of the pole to bridge the communication network from the underground LiDAR to the above ground remote-control station where a second Wi-Fi access </w:t>
      </w:r>
      <w:r w:rsidR="007D4390">
        <w:rPr>
          <w:rFonts w:ascii="Times New Roman" w:hAnsi="Times New Roman" w:cs="Times New Roman"/>
          <w:sz w:val="24"/>
          <w:szCs w:val="24"/>
        </w:rPr>
        <w:t>point is located” (Carter et al.</w:t>
      </w:r>
      <w:r>
        <w:rPr>
          <w:rFonts w:ascii="Times New Roman" w:hAnsi="Times New Roman" w:cs="Times New Roman"/>
          <w:sz w:val="24"/>
          <w:szCs w:val="24"/>
        </w:rPr>
        <w:t xml:space="preserve"> 10), and centralizing wheels which are “</w:t>
      </w:r>
      <w:r w:rsidR="00F9297B">
        <w:rPr>
          <w:rFonts w:ascii="Times New Roman" w:hAnsi="Times New Roman" w:cs="Times New Roman"/>
          <w:sz w:val="24"/>
          <w:szCs w:val="24"/>
        </w:rPr>
        <w:t>located on the low</w:t>
      </w:r>
      <w:r w:rsidR="007545D0">
        <w:rPr>
          <w:rFonts w:ascii="Times New Roman" w:hAnsi="Times New Roman" w:cs="Times New Roman"/>
          <w:sz w:val="24"/>
          <w:szCs w:val="24"/>
        </w:rPr>
        <w:t>er portion of the pole for scanner stabilization in the high wind v</w:t>
      </w:r>
      <w:r w:rsidR="007D4390">
        <w:rPr>
          <w:rFonts w:ascii="Times New Roman" w:hAnsi="Times New Roman" w:cs="Times New Roman"/>
          <w:sz w:val="24"/>
          <w:szCs w:val="24"/>
        </w:rPr>
        <w:t>elocity of the tunnel” (Carter et al.</w:t>
      </w:r>
      <w:r w:rsidR="007545D0">
        <w:rPr>
          <w:rFonts w:ascii="Times New Roman" w:hAnsi="Times New Roman" w:cs="Times New Roman"/>
          <w:sz w:val="24"/>
          <w:szCs w:val="24"/>
        </w:rPr>
        <w:t xml:space="preserve">10). </w:t>
      </w:r>
    </w:p>
    <w:p w14:paraId="722D821C" w14:textId="5106529F" w:rsidR="00CC0A6E" w:rsidRDefault="00D1109A" w:rsidP="00CC0A6E">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Leica</w:t>
      </w:r>
      <w:r w:rsidR="00944A4D">
        <w:rPr>
          <w:rFonts w:ascii="Times New Roman" w:hAnsi="Times New Roman" w:cs="Times New Roman"/>
          <w:sz w:val="24"/>
          <w:szCs w:val="24"/>
        </w:rPr>
        <w:t xml:space="preserve"> BLK360 LiDAR scanner is placed</w:t>
      </w:r>
      <w:r>
        <w:rPr>
          <w:rFonts w:ascii="Times New Roman" w:hAnsi="Times New Roman" w:cs="Times New Roman"/>
          <w:sz w:val="24"/>
          <w:szCs w:val="24"/>
        </w:rPr>
        <w:t xml:space="preserve"> at the bottom</w:t>
      </w:r>
      <w:r w:rsidR="00944A4D">
        <w:rPr>
          <w:rFonts w:ascii="Times New Roman" w:hAnsi="Times New Roman" w:cs="Times New Roman"/>
          <w:sz w:val="24"/>
          <w:szCs w:val="24"/>
        </w:rPr>
        <w:t xml:space="preserve"> of the assembly, where the unit will be inserted head first into the pitot tube</w:t>
      </w:r>
      <w:r w:rsidR="00923BE6">
        <w:rPr>
          <w:rFonts w:ascii="Times New Roman" w:hAnsi="Times New Roman" w:cs="Times New Roman"/>
          <w:sz w:val="24"/>
          <w:szCs w:val="24"/>
        </w:rPr>
        <w:t xml:space="preserve">, a </w:t>
      </w:r>
      <w:r w:rsidR="00264F14">
        <w:rPr>
          <w:rFonts w:ascii="Times New Roman" w:hAnsi="Times New Roman" w:cs="Times New Roman"/>
          <w:sz w:val="24"/>
          <w:szCs w:val="24"/>
        </w:rPr>
        <w:t>6-inch pipe pen</w:t>
      </w:r>
      <w:r w:rsidR="00923BE6">
        <w:rPr>
          <w:rFonts w:ascii="Times New Roman" w:hAnsi="Times New Roman" w:cs="Times New Roman"/>
          <w:sz w:val="24"/>
          <w:szCs w:val="24"/>
        </w:rPr>
        <w:t>etration through the tunnel ceiling,</w:t>
      </w:r>
      <w:r w:rsidR="00944A4D">
        <w:rPr>
          <w:rFonts w:ascii="Times New Roman" w:hAnsi="Times New Roman" w:cs="Times New Roman"/>
          <w:sz w:val="24"/>
          <w:szCs w:val="24"/>
        </w:rPr>
        <w:t xml:space="preserve"> location of the exhaust tunnel.</w:t>
      </w:r>
      <w:r>
        <w:rPr>
          <w:rFonts w:ascii="Times New Roman" w:hAnsi="Times New Roman" w:cs="Times New Roman"/>
          <w:sz w:val="24"/>
          <w:szCs w:val="24"/>
        </w:rPr>
        <w:t xml:space="preserve"> </w:t>
      </w:r>
      <w:r w:rsidR="00DB3038">
        <w:rPr>
          <w:rFonts w:ascii="Times New Roman" w:hAnsi="Times New Roman" w:cs="Times New Roman"/>
          <w:sz w:val="24"/>
          <w:szCs w:val="24"/>
        </w:rPr>
        <w:t>T</w:t>
      </w:r>
      <w:r w:rsidR="009A5D37">
        <w:rPr>
          <w:rFonts w:ascii="Times New Roman" w:hAnsi="Times New Roman" w:cs="Times New Roman"/>
          <w:sz w:val="24"/>
          <w:szCs w:val="24"/>
        </w:rPr>
        <w:t xml:space="preserve">he LiDAR assembly was shipped to SRS, subsequent </w:t>
      </w:r>
      <w:r w:rsidR="0045218B">
        <w:rPr>
          <w:rFonts w:ascii="Times New Roman" w:hAnsi="Times New Roman" w:cs="Times New Roman"/>
          <w:sz w:val="24"/>
          <w:szCs w:val="24"/>
        </w:rPr>
        <w:t>it</w:t>
      </w:r>
      <w:r w:rsidR="009A5D37">
        <w:rPr>
          <w:rFonts w:ascii="Times New Roman" w:hAnsi="Times New Roman" w:cs="Times New Roman"/>
          <w:sz w:val="24"/>
          <w:szCs w:val="24"/>
        </w:rPr>
        <w:t>s completio</w:t>
      </w:r>
      <w:r w:rsidR="00944A4D">
        <w:rPr>
          <w:rFonts w:ascii="Times New Roman" w:hAnsi="Times New Roman" w:cs="Times New Roman"/>
          <w:sz w:val="24"/>
          <w:szCs w:val="24"/>
        </w:rPr>
        <w:t xml:space="preserve">n, to begin the first deployment. </w:t>
      </w:r>
      <w:r w:rsidR="00DB3038">
        <w:rPr>
          <w:rFonts w:ascii="Times New Roman" w:hAnsi="Times New Roman" w:cs="Times New Roman"/>
          <w:sz w:val="24"/>
          <w:szCs w:val="24"/>
        </w:rPr>
        <w:t>During the first deployment, a</w:t>
      </w:r>
      <w:r w:rsidR="00944A4D">
        <w:rPr>
          <w:rFonts w:ascii="Times New Roman" w:hAnsi="Times New Roman" w:cs="Times New Roman"/>
          <w:sz w:val="24"/>
          <w:szCs w:val="24"/>
        </w:rPr>
        <w:t xml:space="preserve"> crane is used to deploy </w:t>
      </w:r>
      <w:r w:rsidR="00944A4D">
        <w:rPr>
          <w:rFonts w:ascii="Times New Roman" w:hAnsi="Times New Roman" w:cs="Times New Roman"/>
          <w:sz w:val="24"/>
          <w:szCs w:val="24"/>
        </w:rPr>
        <w:lastRenderedPageBreak/>
        <w:t>the assembly down the pitot tube location of the exhaust tunnel. Scans are obtained at three different locations (top, middle, bottom) within the</w:t>
      </w:r>
      <w:r w:rsidR="00F734DF" w:rsidRPr="00F734DF">
        <w:rPr>
          <w:rFonts w:ascii="Times New Roman" w:hAnsi="Times New Roman" w:cs="Times New Roman"/>
          <w:sz w:val="24"/>
          <w:szCs w:val="24"/>
        </w:rPr>
        <w:t xml:space="preserve"> </w:t>
      </w:r>
      <w:r w:rsidR="00F734DF">
        <w:rPr>
          <w:rFonts w:ascii="Times New Roman" w:hAnsi="Times New Roman" w:cs="Times New Roman"/>
          <w:sz w:val="24"/>
          <w:szCs w:val="24"/>
        </w:rPr>
        <w:t xml:space="preserve">tunnel’s interior for a comprehensive point cloud. </w:t>
      </w:r>
      <w:r w:rsidR="002E5C3F">
        <w:rPr>
          <w:rFonts w:ascii="Times New Roman" w:hAnsi="Times New Roman" w:cs="Times New Roman"/>
          <w:sz w:val="24"/>
          <w:szCs w:val="24"/>
        </w:rPr>
        <w:t>Figure 4 shows</w:t>
      </w:r>
      <w:r w:rsidR="00CC0A6E">
        <w:rPr>
          <w:rFonts w:ascii="Times New Roman" w:hAnsi="Times New Roman" w:cs="Times New Roman"/>
          <w:sz w:val="24"/>
          <w:szCs w:val="24"/>
        </w:rPr>
        <w:t xml:space="preserve"> a concept illustration of deployment at 3 different elevations.</w:t>
      </w:r>
      <w:r w:rsidR="00F734DF">
        <w:rPr>
          <w:rFonts w:ascii="Times New Roman" w:hAnsi="Times New Roman" w:cs="Times New Roman"/>
          <w:sz w:val="24"/>
          <w:szCs w:val="24"/>
        </w:rPr>
        <w:t xml:space="preserve"> </w:t>
      </w:r>
    </w:p>
    <w:p w14:paraId="609D3624" w14:textId="600A6BC3" w:rsidR="00CC0A6E" w:rsidRDefault="00CC0A6E" w:rsidP="00CC0A6E">
      <w:pPr>
        <w:spacing w:line="480" w:lineRule="auto"/>
        <w:ind w:firstLine="720"/>
        <w:jc w:val="center"/>
        <w:rPr>
          <w:rFonts w:ascii="Times New Roman" w:hAnsi="Times New Roman" w:cs="Times New Roman"/>
          <w:i/>
          <w:iCs/>
          <w:sz w:val="20"/>
          <w:szCs w:val="20"/>
        </w:rPr>
      </w:pPr>
      <w:r>
        <w:rPr>
          <w:rFonts w:ascii="Times New Roman" w:hAnsi="Times New Roman" w:cs="Times New Roman"/>
          <w:noProof/>
          <w:sz w:val="24"/>
          <w:szCs w:val="24"/>
        </w:rPr>
        <w:drawing>
          <wp:inline distT="0" distB="0" distL="0" distR="0" wp14:anchorId="0AD4FA99" wp14:editId="279E827F">
            <wp:extent cx="1932305" cy="21704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2305" cy="2170430"/>
                    </a:xfrm>
                    <a:prstGeom prst="rect">
                      <a:avLst/>
                    </a:prstGeom>
                    <a:noFill/>
                  </pic:spPr>
                </pic:pic>
              </a:graphicData>
            </a:graphic>
          </wp:inline>
        </w:drawing>
      </w:r>
    </w:p>
    <w:p w14:paraId="1FE18B64" w14:textId="406E488F" w:rsidR="00957108" w:rsidRPr="00702C3C" w:rsidRDefault="00957108" w:rsidP="00CC0A6E">
      <w:pPr>
        <w:spacing w:line="480" w:lineRule="auto"/>
        <w:ind w:firstLine="720"/>
        <w:jc w:val="center"/>
        <w:rPr>
          <w:rFonts w:ascii="Times New Roman" w:hAnsi="Times New Roman" w:cs="Times New Roman"/>
          <w:i/>
          <w:iCs/>
          <w:sz w:val="20"/>
          <w:szCs w:val="20"/>
        </w:rPr>
      </w:pPr>
      <w:r w:rsidRPr="00702C3C">
        <w:rPr>
          <w:rFonts w:ascii="Times New Roman" w:hAnsi="Times New Roman" w:cs="Times New Roman"/>
          <w:i/>
          <w:iCs/>
          <w:sz w:val="20"/>
          <w:szCs w:val="20"/>
        </w:rPr>
        <w:t xml:space="preserve">Figure </w:t>
      </w:r>
      <w:r w:rsidRPr="00702C3C">
        <w:rPr>
          <w:rFonts w:ascii="Times New Roman" w:hAnsi="Times New Roman" w:cs="Times New Roman"/>
          <w:i/>
          <w:iCs/>
          <w:sz w:val="20"/>
          <w:szCs w:val="20"/>
        </w:rPr>
        <w:fldChar w:fldCharType="begin"/>
      </w:r>
      <w:r w:rsidRPr="00702C3C">
        <w:rPr>
          <w:rFonts w:ascii="Times New Roman" w:hAnsi="Times New Roman" w:cs="Times New Roman"/>
          <w:i/>
          <w:iCs/>
          <w:sz w:val="20"/>
          <w:szCs w:val="20"/>
        </w:rPr>
        <w:instrText xml:space="preserve"> SEQ Figure \* ARABIC </w:instrText>
      </w:r>
      <w:r w:rsidRPr="00702C3C">
        <w:rPr>
          <w:rFonts w:ascii="Times New Roman" w:hAnsi="Times New Roman" w:cs="Times New Roman"/>
          <w:i/>
          <w:iCs/>
          <w:sz w:val="20"/>
          <w:szCs w:val="20"/>
        </w:rPr>
        <w:fldChar w:fldCharType="separate"/>
      </w:r>
      <w:r w:rsidR="00B70797">
        <w:rPr>
          <w:rFonts w:ascii="Times New Roman" w:hAnsi="Times New Roman" w:cs="Times New Roman"/>
          <w:i/>
          <w:iCs/>
          <w:noProof/>
          <w:sz w:val="20"/>
          <w:szCs w:val="20"/>
        </w:rPr>
        <w:t>4</w:t>
      </w:r>
      <w:r w:rsidRPr="00702C3C">
        <w:rPr>
          <w:rFonts w:ascii="Times New Roman" w:hAnsi="Times New Roman" w:cs="Times New Roman"/>
          <w:sz w:val="20"/>
          <w:szCs w:val="20"/>
        </w:rPr>
        <w:fldChar w:fldCharType="end"/>
      </w:r>
      <w:r w:rsidR="00F734DF">
        <w:rPr>
          <w:rFonts w:ascii="Times New Roman" w:hAnsi="Times New Roman" w:cs="Times New Roman"/>
          <w:sz w:val="20"/>
          <w:szCs w:val="20"/>
        </w:rPr>
        <w:t xml:space="preserve">: </w:t>
      </w:r>
      <w:r>
        <w:rPr>
          <w:rFonts w:ascii="Times New Roman" w:hAnsi="Times New Roman" w:cs="Times New Roman"/>
          <w:i/>
          <w:iCs/>
          <w:sz w:val="20"/>
          <w:szCs w:val="20"/>
        </w:rPr>
        <w:t>Concept illustration of LiDS capturing scans of tunnel interior at 3 separate elevations</w:t>
      </w:r>
      <w:r w:rsidR="00F22C2D">
        <w:rPr>
          <w:rFonts w:ascii="Times New Roman" w:hAnsi="Times New Roman" w:cs="Times New Roman"/>
          <w:i/>
          <w:iCs/>
          <w:sz w:val="20"/>
          <w:szCs w:val="20"/>
        </w:rPr>
        <w:br/>
      </w:r>
    </w:p>
    <w:p w14:paraId="6DFEA958" w14:textId="7DE49AA5" w:rsidR="00F734DF" w:rsidRDefault="00DB3038" w:rsidP="00702C3C">
      <w:pPr>
        <w:spacing w:line="480" w:lineRule="auto"/>
        <w:rPr>
          <w:rFonts w:ascii="Times New Roman" w:hAnsi="Times New Roman" w:cs="Times New Roman"/>
          <w:sz w:val="24"/>
          <w:szCs w:val="24"/>
        </w:rPr>
      </w:pPr>
      <w:r>
        <w:rPr>
          <w:rFonts w:ascii="Times New Roman" w:hAnsi="Times New Roman" w:cs="Times New Roman"/>
          <w:sz w:val="24"/>
          <w:szCs w:val="24"/>
        </w:rPr>
        <w:t>The scanning process is done by Leica BLK360</w:t>
      </w:r>
      <w:r w:rsidR="0062125B">
        <w:rPr>
          <w:rFonts w:ascii="Times New Roman" w:hAnsi="Times New Roman" w:cs="Times New Roman"/>
          <w:sz w:val="24"/>
          <w:szCs w:val="24"/>
        </w:rPr>
        <w:t>, as shown in F</w:t>
      </w:r>
      <w:r w:rsidR="00CC0A6E">
        <w:rPr>
          <w:rFonts w:ascii="Times New Roman" w:hAnsi="Times New Roman" w:cs="Times New Roman"/>
          <w:sz w:val="24"/>
          <w:szCs w:val="24"/>
        </w:rPr>
        <w:t>igure 5,</w:t>
      </w:r>
      <w:r w:rsidR="00944A4D">
        <w:rPr>
          <w:rFonts w:ascii="Times New Roman" w:hAnsi="Times New Roman" w:cs="Times New Roman"/>
          <w:sz w:val="24"/>
          <w:szCs w:val="24"/>
        </w:rPr>
        <w:t xml:space="preserve"> sending out a beam of light (laser)</w:t>
      </w:r>
      <w:r w:rsidR="005D4012">
        <w:rPr>
          <w:rFonts w:ascii="Times New Roman" w:hAnsi="Times New Roman" w:cs="Times New Roman"/>
          <w:sz w:val="24"/>
          <w:szCs w:val="24"/>
        </w:rPr>
        <w:t xml:space="preserve"> recording the distance between the unit and the surface of the interior and the</w:t>
      </w:r>
      <w:r>
        <w:rPr>
          <w:rFonts w:ascii="Times New Roman" w:hAnsi="Times New Roman" w:cs="Times New Roman"/>
          <w:sz w:val="24"/>
          <w:szCs w:val="24"/>
        </w:rPr>
        <w:t xml:space="preserve"> amount of time it takes for the light to hit the walls of the tunnel and reflect back to its sensors.</w:t>
      </w:r>
      <w:r w:rsidR="00957108">
        <w:rPr>
          <w:rFonts w:ascii="Times New Roman" w:hAnsi="Times New Roman" w:cs="Times New Roman"/>
          <w:sz w:val="24"/>
          <w:szCs w:val="24"/>
        </w:rPr>
        <w:t xml:space="preserve"> </w:t>
      </w:r>
      <w:r>
        <w:rPr>
          <w:rFonts w:ascii="Times New Roman" w:hAnsi="Times New Roman" w:cs="Times New Roman"/>
          <w:sz w:val="24"/>
          <w:szCs w:val="24"/>
        </w:rPr>
        <w:t xml:space="preserve"> </w:t>
      </w:r>
      <w:r w:rsidR="00CF0A22">
        <w:rPr>
          <w:rFonts w:ascii="Times New Roman" w:hAnsi="Times New Roman" w:cs="Times New Roman"/>
          <w:sz w:val="24"/>
          <w:szCs w:val="24"/>
        </w:rPr>
        <w:t>The scanner is calibrated to</w:t>
      </w:r>
      <w:r w:rsidR="00655BAD">
        <w:rPr>
          <w:rFonts w:ascii="Times New Roman" w:hAnsi="Times New Roman" w:cs="Times New Roman"/>
          <w:sz w:val="24"/>
          <w:szCs w:val="24"/>
        </w:rPr>
        <w:t xml:space="preserve"> scan 360,000 points per sec while rotating 360° in 180 seconds (3 min).</w:t>
      </w:r>
      <w:r w:rsidR="00CF0A22">
        <w:rPr>
          <w:rFonts w:ascii="Times New Roman" w:hAnsi="Times New Roman" w:cs="Times New Roman"/>
          <w:sz w:val="24"/>
          <w:szCs w:val="24"/>
        </w:rPr>
        <w:t xml:space="preserve"> </w:t>
      </w:r>
    </w:p>
    <w:p w14:paraId="638DDA93" w14:textId="25A6089F" w:rsidR="00821ACA" w:rsidRDefault="00821ACA" w:rsidP="00821ACA">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9A2609" wp14:editId="34B1D786">
            <wp:extent cx="4267835" cy="18230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7835" cy="1823085"/>
                    </a:xfrm>
                    <a:prstGeom prst="rect">
                      <a:avLst/>
                    </a:prstGeom>
                    <a:noFill/>
                  </pic:spPr>
                </pic:pic>
              </a:graphicData>
            </a:graphic>
          </wp:inline>
        </w:drawing>
      </w:r>
    </w:p>
    <w:p w14:paraId="6DA5920A" w14:textId="61E26EBD" w:rsidR="00821ACA" w:rsidRPr="009904B2" w:rsidRDefault="00821ACA" w:rsidP="009904B2">
      <w:pPr>
        <w:spacing w:line="480" w:lineRule="auto"/>
        <w:jc w:val="center"/>
        <w:rPr>
          <w:rFonts w:ascii="Times New Roman" w:hAnsi="Times New Roman" w:cs="Times New Roman"/>
          <w:i/>
          <w:iCs/>
          <w:sz w:val="20"/>
          <w:szCs w:val="20"/>
        </w:rPr>
      </w:pPr>
      <w:r w:rsidRPr="00957108">
        <w:rPr>
          <w:rFonts w:ascii="Times New Roman" w:hAnsi="Times New Roman" w:cs="Times New Roman"/>
          <w:i/>
          <w:iCs/>
          <w:sz w:val="20"/>
          <w:szCs w:val="20"/>
        </w:rPr>
        <w:lastRenderedPageBreak/>
        <w:t xml:space="preserve">Figure </w:t>
      </w:r>
      <w:r w:rsidRPr="00957108">
        <w:rPr>
          <w:rFonts w:ascii="Times New Roman" w:hAnsi="Times New Roman" w:cs="Times New Roman"/>
          <w:i/>
          <w:iCs/>
          <w:sz w:val="20"/>
          <w:szCs w:val="20"/>
        </w:rPr>
        <w:fldChar w:fldCharType="begin"/>
      </w:r>
      <w:r w:rsidRPr="00957108">
        <w:rPr>
          <w:rFonts w:ascii="Times New Roman" w:hAnsi="Times New Roman" w:cs="Times New Roman"/>
          <w:i/>
          <w:iCs/>
          <w:sz w:val="20"/>
          <w:szCs w:val="20"/>
        </w:rPr>
        <w:instrText xml:space="preserve"> SEQ Figure \* ARABIC </w:instrText>
      </w:r>
      <w:r w:rsidRPr="00957108">
        <w:rPr>
          <w:rFonts w:ascii="Times New Roman" w:hAnsi="Times New Roman" w:cs="Times New Roman"/>
          <w:i/>
          <w:iCs/>
          <w:sz w:val="20"/>
          <w:szCs w:val="20"/>
        </w:rPr>
        <w:fldChar w:fldCharType="separate"/>
      </w:r>
      <w:r>
        <w:rPr>
          <w:rFonts w:ascii="Times New Roman" w:hAnsi="Times New Roman" w:cs="Times New Roman"/>
          <w:i/>
          <w:iCs/>
          <w:noProof/>
          <w:sz w:val="20"/>
          <w:szCs w:val="20"/>
        </w:rPr>
        <w:t>5</w:t>
      </w:r>
      <w:r w:rsidRPr="00957108">
        <w:rPr>
          <w:rFonts w:ascii="Times New Roman" w:hAnsi="Times New Roman" w:cs="Times New Roman"/>
          <w:sz w:val="20"/>
          <w:szCs w:val="20"/>
        </w:rPr>
        <w:fldChar w:fldCharType="end"/>
      </w:r>
      <w:r>
        <w:rPr>
          <w:rFonts w:ascii="Times New Roman" w:hAnsi="Times New Roman" w:cs="Times New Roman"/>
          <w:sz w:val="20"/>
          <w:szCs w:val="20"/>
        </w:rPr>
        <w:t xml:space="preserve">: </w:t>
      </w:r>
      <w:r w:rsidRPr="00957108">
        <w:rPr>
          <w:rFonts w:ascii="Times New Roman" w:hAnsi="Times New Roman" w:cs="Times New Roman"/>
          <w:i/>
          <w:iCs/>
          <w:sz w:val="20"/>
          <w:szCs w:val="20"/>
        </w:rPr>
        <w:t>Close up image of Leica BLK360 at t</w:t>
      </w:r>
      <w:r>
        <w:rPr>
          <w:rFonts w:ascii="Times New Roman" w:hAnsi="Times New Roman" w:cs="Times New Roman"/>
          <w:i/>
          <w:iCs/>
          <w:sz w:val="20"/>
          <w:szCs w:val="20"/>
        </w:rPr>
        <w:t>he end of the assembly</w:t>
      </w:r>
      <w:r w:rsidR="00F22C2D">
        <w:rPr>
          <w:rFonts w:ascii="Times New Roman" w:hAnsi="Times New Roman" w:cs="Times New Roman"/>
          <w:i/>
          <w:iCs/>
          <w:sz w:val="20"/>
          <w:szCs w:val="20"/>
        </w:rPr>
        <w:br/>
      </w:r>
    </w:p>
    <w:p w14:paraId="1AE75C1E" w14:textId="46FF1704" w:rsidR="00E7649C" w:rsidRDefault="00EB4DE6" w:rsidP="00702C3C">
      <w:pPr>
        <w:spacing w:line="480" w:lineRule="auto"/>
        <w:rPr>
          <w:rFonts w:ascii="Times New Roman" w:hAnsi="Times New Roman" w:cs="Times New Roman"/>
          <w:sz w:val="24"/>
          <w:szCs w:val="24"/>
        </w:rPr>
      </w:pPr>
      <w:r>
        <w:rPr>
          <w:rFonts w:ascii="Times New Roman" w:hAnsi="Times New Roman" w:cs="Times New Roman"/>
          <w:sz w:val="24"/>
          <w:szCs w:val="24"/>
        </w:rPr>
        <w:t>Using the distance, the angel of the mirror when the beam of light was sent, and the direction the unit was facing, the Leica BLK360 can calculate the location of a particular 3D point in space</w:t>
      </w:r>
      <w:r w:rsidR="00D806C1">
        <w:rPr>
          <w:rFonts w:ascii="Times New Roman" w:hAnsi="Times New Roman" w:cs="Times New Roman"/>
          <w:sz w:val="24"/>
          <w:szCs w:val="24"/>
        </w:rPr>
        <w:t>.</w:t>
      </w:r>
      <w:r w:rsidR="00F20C8C">
        <w:rPr>
          <w:rFonts w:ascii="Times New Roman" w:hAnsi="Times New Roman" w:cs="Times New Roman"/>
          <w:sz w:val="24"/>
          <w:szCs w:val="24"/>
        </w:rPr>
        <w:t xml:space="preserve"> While using the Leica BLK360, </w:t>
      </w:r>
      <w:r w:rsidR="002337AC">
        <w:rPr>
          <w:rFonts w:ascii="Times New Roman" w:hAnsi="Times New Roman" w:cs="Times New Roman"/>
          <w:sz w:val="24"/>
          <w:szCs w:val="24"/>
        </w:rPr>
        <w:t>all scans were obtained using 100% light intensit</w:t>
      </w:r>
      <w:r w:rsidR="008A28E5">
        <w:rPr>
          <w:rFonts w:ascii="Times New Roman" w:hAnsi="Times New Roman" w:cs="Times New Roman"/>
          <w:sz w:val="24"/>
          <w:szCs w:val="24"/>
        </w:rPr>
        <w:t>y in high resolution and 3 Dimensional</w:t>
      </w:r>
      <w:r w:rsidR="0062125B">
        <w:rPr>
          <w:rFonts w:ascii="Times New Roman" w:hAnsi="Times New Roman" w:cs="Times New Roman"/>
          <w:sz w:val="24"/>
          <w:szCs w:val="24"/>
        </w:rPr>
        <w:t xml:space="preserve"> images, as shown in F</w:t>
      </w:r>
      <w:r w:rsidR="002337AC">
        <w:rPr>
          <w:rFonts w:ascii="Times New Roman" w:hAnsi="Times New Roman" w:cs="Times New Roman"/>
          <w:sz w:val="24"/>
          <w:szCs w:val="24"/>
        </w:rPr>
        <w:t>igures 6 and 7.</w:t>
      </w:r>
      <w:r w:rsidR="00F20C8C">
        <w:rPr>
          <w:rFonts w:ascii="Times New Roman" w:hAnsi="Times New Roman" w:cs="Times New Roman"/>
          <w:sz w:val="24"/>
          <w:szCs w:val="24"/>
        </w:rPr>
        <w:t xml:space="preserve"> </w:t>
      </w:r>
      <w:r>
        <w:rPr>
          <w:rFonts w:ascii="Times New Roman" w:hAnsi="Times New Roman" w:cs="Times New Roman"/>
          <w:sz w:val="24"/>
          <w:szCs w:val="24"/>
        </w:rPr>
        <w:t>Additionally, the unit has a mirror that rotates around the horizontal axes. Once a point has been identified and calculated in space, the m</w:t>
      </w:r>
      <w:r w:rsidR="00D806C1">
        <w:rPr>
          <w:rFonts w:ascii="Times New Roman" w:hAnsi="Times New Roman" w:cs="Times New Roman"/>
          <w:sz w:val="24"/>
          <w:szCs w:val="24"/>
        </w:rPr>
        <w:t>irror slightly rotates and begins</w:t>
      </w:r>
      <w:r>
        <w:rPr>
          <w:rFonts w:ascii="Times New Roman" w:hAnsi="Times New Roman" w:cs="Times New Roman"/>
          <w:sz w:val="24"/>
          <w:szCs w:val="24"/>
        </w:rPr>
        <w:t xml:space="preserve"> the process again measuring a point above the previous point calculated</w:t>
      </w:r>
      <w:r w:rsidR="005D4012">
        <w:rPr>
          <w:rFonts w:ascii="Times New Roman" w:hAnsi="Times New Roman" w:cs="Times New Roman"/>
          <w:sz w:val="24"/>
          <w:szCs w:val="24"/>
        </w:rPr>
        <w:t>.</w:t>
      </w:r>
      <w:r w:rsidR="00D806C1">
        <w:rPr>
          <w:rFonts w:ascii="Times New Roman" w:hAnsi="Times New Roman" w:cs="Times New Roman"/>
          <w:sz w:val="24"/>
          <w:szCs w:val="24"/>
        </w:rPr>
        <w:t xml:space="preserve"> </w:t>
      </w:r>
    </w:p>
    <w:p w14:paraId="40C78793" w14:textId="1A99A729" w:rsidR="008A28E5" w:rsidRPr="00957108" w:rsidRDefault="008A28E5" w:rsidP="008A28E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AE9A87" wp14:editId="2C6ADD39">
            <wp:extent cx="2822575" cy="2286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22575" cy="2286000"/>
                    </a:xfrm>
                    <a:prstGeom prst="rect">
                      <a:avLst/>
                    </a:prstGeom>
                    <a:noFill/>
                  </pic:spPr>
                </pic:pic>
              </a:graphicData>
            </a:graphic>
          </wp:inline>
        </w:drawing>
      </w:r>
    </w:p>
    <w:p w14:paraId="05F7B9C0" w14:textId="46BF2BDD" w:rsidR="00D60B2F" w:rsidRPr="00F64125" w:rsidRDefault="00D60B2F" w:rsidP="00F734DF">
      <w:pPr>
        <w:pStyle w:val="Caption"/>
        <w:jc w:val="center"/>
        <w:rPr>
          <w:rFonts w:ascii="Times New Roman" w:hAnsi="Times New Roman" w:cs="Times New Roman"/>
          <w:color w:val="auto"/>
          <w:sz w:val="20"/>
          <w:szCs w:val="20"/>
        </w:rPr>
      </w:pPr>
      <w:r w:rsidRPr="00F64125">
        <w:rPr>
          <w:rFonts w:ascii="Times New Roman" w:hAnsi="Times New Roman" w:cs="Times New Roman"/>
          <w:color w:val="auto"/>
          <w:sz w:val="20"/>
          <w:szCs w:val="20"/>
        </w:rPr>
        <w:t xml:space="preserve">Figure </w:t>
      </w:r>
      <w:r w:rsidR="007746DE">
        <w:rPr>
          <w:rFonts w:ascii="Times New Roman" w:hAnsi="Times New Roman" w:cs="Times New Roman"/>
          <w:color w:val="auto"/>
          <w:sz w:val="20"/>
          <w:szCs w:val="20"/>
        </w:rPr>
        <w:t>6</w:t>
      </w:r>
      <w:r w:rsidR="00F734DF">
        <w:rPr>
          <w:rFonts w:ascii="Times New Roman" w:hAnsi="Times New Roman" w:cs="Times New Roman"/>
          <w:noProof/>
          <w:color w:val="auto"/>
          <w:sz w:val="20"/>
          <w:szCs w:val="20"/>
        </w:rPr>
        <w:t xml:space="preserve">: </w:t>
      </w:r>
      <w:r w:rsidRPr="00F64125">
        <w:rPr>
          <w:rFonts w:ascii="Times New Roman" w:hAnsi="Times New Roman" w:cs="Times New Roman"/>
          <w:color w:val="auto"/>
          <w:sz w:val="20"/>
          <w:szCs w:val="20"/>
        </w:rPr>
        <w:t>High- Resolution panoramic image</w:t>
      </w:r>
      <w:r w:rsidR="00F64125" w:rsidRPr="00F64125">
        <w:rPr>
          <w:rFonts w:ascii="Times New Roman" w:hAnsi="Times New Roman" w:cs="Times New Roman"/>
          <w:color w:val="auto"/>
          <w:sz w:val="20"/>
          <w:szCs w:val="20"/>
        </w:rPr>
        <w:t xml:space="preserve"> of the interior of the tunnel</w:t>
      </w:r>
      <w:r w:rsidR="00F22C2D">
        <w:rPr>
          <w:rFonts w:ascii="Times New Roman" w:hAnsi="Times New Roman" w:cs="Times New Roman"/>
          <w:color w:val="auto"/>
          <w:sz w:val="20"/>
          <w:szCs w:val="20"/>
        </w:rPr>
        <w:br/>
      </w:r>
    </w:p>
    <w:p w14:paraId="57972BE9" w14:textId="6F7C0D5D" w:rsidR="00D60B2F" w:rsidRDefault="00F734DF" w:rsidP="00D60B2F">
      <w:pPr>
        <w:jc w:val="center"/>
      </w:pPr>
      <w:r>
        <w:rPr>
          <w:noProof/>
        </w:rPr>
        <w:drawing>
          <wp:inline distT="0" distB="0" distL="0" distR="0" wp14:anchorId="4D0994D2" wp14:editId="56EDA011">
            <wp:extent cx="2609215" cy="1871345"/>
            <wp:effectExtent l="0" t="0" r="63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9215" cy="1871345"/>
                    </a:xfrm>
                    <a:prstGeom prst="rect">
                      <a:avLst/>
                    </a:prstGeom>
                    <a:noFill/>
                  </pic:spPr>
                </pic:pic>
              </a:graphicData>
            </a:graphic>
          </wp:inline>
        </w:drawing>
      </w:r>
    </w:p>
    <w:p w14:paraId="0AB4C1BE" w14:textId="5D4ADBAE" w:rsidR="00D60B2F" w:rsidRPr="00F64125" w:rsidRDefault="00D60B2F" w:rsidP="00F734DF">
      <w:pPr>
        <w:pStyle w:val="Caption"/>
        <w:jc w:val="center"/>
        <w:rPr>
          <w:rFonts w:ascii="Times New Roman" w:hAnsi="Times New Roman" w:cs="Times New Roman"/>
          <w:color w:val="auto"/>
          <w:sz w:val="20"/>
          <w:szCs w:val="20"/>
        </w:rPr>
      </w:pPr>
      <w:r w:rsidRPr="00F64125">
        <w:rPr>
          <w:rFonts w:ascii="Times New Roman" w:hAnsi="Times New Roman" w:cs="Times New Roman"/>
          <w:color w:val="auto"/>
          <w:sz w:val="20"/>
          <w:szCs w:val="20"/>
        </w:rPr>
        <w:lastRenderedPageBreak/>
        <w:t xml:space="preserve">Figure </w:t>
      </w:r>
      <w:r w:rsidR="007746DE">
        <w:rPr>
          <w:rFonts w:ascii="Times New Roman" w:hAnsi="Times New Roman" w:cs="Times New Roman"/>
          <w:color w:val="auto"/>
          <w:sz w:val="20"/>
          <w:szCs w:val="20"/>
        </w:rPr>
        <w:t>7</w:t>
      </w:r>
      <w:r w:rsidR="00F734DF">
        <w:rPr>
          <w:rFonts w:ascii="Times New Roman" w:hAnsi="Times New Roman" w:cs="Times New Roman"/>
          <w:noProof/>
          <w:color w:val="auto"/>
          <w:sz w:val="20"/>
          <w:szCs w:val="20"/>
        </w:rPr>
        <w:t xml:space="preserve">: </w:t>
      </w:r>
      <w:r w:rsidRPr="00F64125">
        <w:rPr>
          <w:rFonts w:ascii="Times New Roman" w:hAnsi="Times New Roman" w:cs="Times New Roman"/>
          <w:color w:val="auto"/>
          <w:sz w:val="20"/>
          <w:szCs w:val="20"/>
        </w:rPr>
        <w:t xml:space="preserve">Partial </w:t>
      </w:r>
      <w:r w:rsidR="00C560D9">
        <w:rPr>
          <w:rFonts w:ascii="Times New Roman" w:hAnsi="Times New Roman" w:cs="Times New Roman"/>
          <w:color w:val="auto"/>
          <w:sz w:val="20"/>
          <w:szCs w:val="20"/>
        </w:rPr>
        <w:t>view of 3D acquired point cloud</w:t>
      </w:r>
    </w:p>
    <w:p w14:paraId="3EB5CAA0" w14:textId="16A01173" w:rsidR="002B0B66" w:rsidRDefault="002B0B66" w:rsidP="00A358CE">
      <w:pPr>
        <w:rPr>
          <w:rFonts w:ascii="Times New Roman" w:hAnsi="Times New Roman" w:cs="Times New Roman"/>
          <w:sz w:val="24"/>
          <w:szCs w:val="24"/>
        </w:rPr>
      </w:pPr>
    </w:p>
    <w:p w14:paraId="5D01B0F4" w14:textId="0D92318C" w:rsidR="002B0B66" w:rsidRPr="009368F9" w:rsidRDefault="00D806C1" w:rsidP="002B0B66">
      <w:pPr>
        <w:spacing w:line="480" w:lineRule="auto"/>
        <w:rPr>
          <w:rFonts w:ascii="Times New Roman" w:hAnsi="Times New Roman" w:cs="Times New Roman"/>
          <w:sz w:val="24"/>
          <w:szCs w:val="24"/>
        </w:rPr>
      </w:pPr>
      <w:r w:rsidRPr="00421734">
        <w:rPr>
          <w:rFonts w:ascii="Times New Roman" w:hAnsi="Times New Roman" w:cs="Times New Roman"/>
          <w:sz w:val="24"/>
          <w:szCs w:val="24"/>
        </w:rPr>
        <w:t>The range of scann</w:t>
      </w:r>
      <w:r w:rsidR="002B0B66">
        <w:rPr>
          <w:rFonts w:ascii="Times New Roman" w:hAnsi="Times New Roman" w:cs="Times New Roman"/>
          <w:sz w:val="24"/>
          <w:szCs w:val="24"/>
        </w:rPr>
        <w:t xml:space="preserve">ed data collected encompasses almost 200ft </w:t>
      </w:r>
      <w:r w:rsidR="00421734">
        <w:rPr>
          <w:rFonts w:ascii="Times New Roman" w:hAnsi="Times New Roman" w:cs="Times New Roman"/>
          <w:sz w:val="24"/>
          <w:szCs w:val="24"/>
        </w:rPr>
        <w:t>of tunnel interior</w:t>
      </w:r>
      <w:r w:rsidR="0062125B">
        <w:rPr>
          <w:rFonts w:ascii="Times New Roman" w:hAnsi="Times New Roman" w:cs="Times New Roman"/>
          <w:sz w:val="24"/>
          <w:szCs w:val="24"/>
        </w:rPr>
        <w:t>, as can be seen in F</w:t>
      </w:r>
      <w:r w:rsidR="002B0B66">
        <w:rPr>
          <w:rFonts w:ascii="Times New Roman" w:hAnsi="Times New Roman" w:cs="Times New Roman"/>
          <w:sz w:val="24"/>
          <w:szCs w:val="24"/>
        </w:rPr>
        <w:t>igure 8</w:t>
      </w:r>
      <w:r w:rsidR="00421734">
        <w:rPr>
          <w:rFonts w:ascii="Times New Roman" w:hAnsi="Times New Roman" w:cs="Times New Roman"/>
          <w:sz w:val="24"/>
          <w:szCs w:val="24"/>
        </w:rPr>
        <w:t>.</w:t>
      </w:r>
      <w:r w:rsidR="00A358CE">
        <w:rPr>
          <w:rFonts w:ascii="Times New Roman" w:hAnsi="Times New Roman" w:cs="Times New Roman"/>
          <w:sz w:val="24"/>
          <w:szCs w:val="24"/>
        </w:rPr>
        <w:t xml:space="preserve"> </w:t>
      </w:r>
      <w:r w:rsidR="002B0B66" w:rsidRPr="002B0B66">
        <w:rPr>
          <w:rStyle w:val="CommentReference"/>
          <w:rFonts w:ascii="Times New Roman" w:hAnsi="Times New Roman" w:cs="Times New Roman"/>
          <w:sz w:val="24"/>
          <w:szCs w:val="24"/>
        </w:rPr>
        <w:t>F</w:t>
      </w:r>
      <w:r w:rsidR="002B0B66">
        <w:rPr>
          <w:rFonts w:ascii="Times New Roman" w:hAnsi="Times New Roman" w:cs="Times New Roman"/>
          <w:sz w:val="24"/>
          <w:szCs w:val="24"/>
        </w:rPr>
        <w:t>urthermore, t</w:t>
      </w:r>
      <w:r w:rsidR="00F7476C" w:rsidRPr="00F7476C">
        <w:rPr>
          <w:rFonts w:ascii="Times New Roman" w:hAnsi="Times New Roman" w:cs="Times New Roman"/>
          <w:sz w:val="24"/>
          <w:szCs w:val="24"/>
        </w:rPr>
        <w:t xml:space="preserve">he </w:t>
      </w:r>
      <w:r w:rsidR="00F7476C" w:rsidRPr="00F7476C">
        <w:rPr>
          <w:rFonts w:ascii="Times New Roman" w:hAnsi="Times New Roman" w:cs="Times New Roman"/>
          <w:i/>
          <w:sz w:val="24"/>
          <w:szCs w:val="24"/>
        </w:rPr>
        <w:t>November 2019 Initial Deployment of LiDAR</w:t>
      </w:r>
      <w:r w:rsidR="00F7476C" w:rsidRPr="00F7476C">
        <w:rPr>
          <w:rFonts w:ascii="Times New Roman" w:hAnsi="Times New Roman" w:cs="Times New Roman"/>
          <w:sz w:val="24"/>
          <w:szCs w:val="24"/>
        </w:rPr>
        <w:t xml:space="preserve"> report assert</w:t>
      </w:r>
      <w:r w:rsidR="002B0B66">
        <w:rPr>
          <w:rFonts w:ascii="Times New Roman" w:hAnsi="Times New Roman" w:cs="Times New Roman"/>
          <w:sz w:val="24"/>
          <w:szCs w:val="24"/>
        </w:rPr>
        <w:t>s</w:t>
      </w:r>
      <w:r w:rsidR="00F7476C" w:rsidRPr="00F7476C">
        <w:rPr>
          <w:rFonts w:ascii="Times New Roman" w:hAnsi="Times New Roman" w:cs="Times New Roman"/>
          <w:sz w:val="24"/>
          <w:szCs w:val="24"/>
        </w:rPr>
        <w:t xml:space="preserve"> that, “f</w:t>
      </w:r>
      <w:r w:rsidR="00853DEB" w:rsidRPr="00F7476C">
        <w:rPr>
          <w:rFonts w:ascii="Times New Roman" w:hAnsi="Times New Roman" w:cs="Times New Roman"/>
          <w:sz w:val="24"/>
          <w:szCs w:val="24"/>
        </w:rPr>
        <w:t>or the purpose of collecting useable i</w:t>
      </w:r>
      <w:r w:rsidR="00F30E20" w:rsidRPr="00F7476C">
        <w:rPr>
          <w:rFonts w:ascii="Times New Roman" w:hAnsi="Times New Roman" w:cs="Times New Roman"/>
          <w:sz w:val="24"/>
          <w:szCs w:val="24"/>
        </w:rPr>
        <w:t>nterior measurements, the Leica BLK360</w:t>
      </w:r>
      <w:r w:rsidR="00853DEB" w:rsidRPr="00F7476C">
        <w:rPr>
          <w:rFonts w:ascii="Times New Roman" w:hAnsi="Times New Roman" w:cs="Times New Roman"/>
          <w:sz w:val="24"/>
          <w:szCs w:val="24"/>
        </w:rPr>
        <w:t xml:space="preserve"> is adjusted to a 0.25-in accuracy </w:t>
      </w:r>
      <w:r w:rsidR="00F30E20" w:rsidRPr="00F7476C">
        <w:rPr>
          <w:rFonts w:ascii="Times New Roman" w:hAnsi="Times New Roman" w:cs="Times New Roman"/>
          <w:sz w:val="24"/>
          <w:szCs w:val="24"/>
        </w:rPr>
        <w:t xml:space="preserve">of each scan </w:t>
      </w:r>
      <w:r w:rsidR="00853DEB" w:rsidRPr="00F7476C">
        <w:rPr>
          <w:rFonts w:ascii="Times New Roman" w:hAnsi="Times New Roman" w:cs="Times New Roman"/>
          <w:sz w:val="24"/>
          <w:szCs w:val="24"/>
        </w:rPr>
        <w:t>up to 30ft</w:t>
      </w:r>
      <w:r w:rsidR="009368F9" w:rsidRPr="00F7476C">
        <w:rPr>
          <w:rFonts w:ascii="Times New Roman" w:hAnsi="Times New Roman" w:cs="Times New Roman"/>
          <w:sz w:val="24"/>
          <w:szCs w:val="24"/>
        </w:rPr>
        <w:t xml:space="preserve"> (east and west sides)</w:t>
      </w:r>
      <w:r w:rsidR="00853DEB" w:rsidRPr="00F7476C">
        <w:rPr>
          <w:rFonts w:ascii="Times New Roman" w:hAnsi="Times New Roman" w:cs="Times New Roman"/>
          <w:sz w:val="24"/>
          <w:szCs w:val="24"/>
        </w:rPr>
        <w:t xml:space="preserve"> on a level plane with no changes in configuration.</w:t>
      </w:r>
      <w:r w:rsidR="00F7476C">
        <w:rPr>
          <w:rFonts w:ascii="Times New Roman" w:hAnsi="Times New Roman" w:cs="Times New Roman"/>
          <w:sz w:val="24"/>
          <w:szCs w:val="24"/>
        </w:rPr>
        <w:t>” (Carter et al.</w:t>
      </w:r>
      <w:r w:rsidR="00BD1C69">
        <w:rPr>
          <w:rFonts w:ascii="Times New Roman" w:hAnsi="Times New Roman" w:cs="Times New Roman"/>
          <w:sz w:val="24"/>
          <w:szCs w:val="24"/>
        </w:rPr>
        <w:t xml:space="preserve"> 32</w:t>
      </w:r>
      <w:r w:rsidR="00F7476C">
        <w:rPr>
          <w:rFonts w:ascii="Times New Roman" w:hAnsi="Times New Roman" w:cs="Times New Roman"/>
          <w:sz w:val="24"/>
          <w:szCs w:val="24"/>
        </w:rPr>
        <w:t>)</w:t>
      </w:r>
      <w:r w:rsidR="009368F9">
        <w:rPr>
          <w:rFonts w:ascii="Times New Roman" w:hAnsi="Times New Roman" w:cs="Times New Roman"/>
          <w:sz w:val="24"/>
          <w:szCs w:val="24"/>
        </w:rPr>
        <w:t xml:space="preserve"> </w:t>
      </w:r>
      <w:r w:rsidR="00A358CE">
        <w:rPr>
          <w:rFonts w:ascii="Times New Roman" w:hAnsi="Times New Roman" w:cs="Times New Roman"/>
          <w:sz w:val="24"/>
          <w:szCs w:val="24"/>
        </w:rPr>
        <w:t xml:space="preserve">Captured measurements are uploaded to recap pro mobile to merge selected scans into single point clouds. Merged scans are transferred to recap pro on desktop and eventually </w:t>
      </w:r>
      <w:r w:rsidR="002B0B66">
        <w:rPr>
          <w:rFonts w:ascii="Times New Roman" w:hAnsi="Times New Roman" w:cs="Times New Roman"/>
          <w:sz w:val="24"/>
          <w:szCs w:val="24"/>
        </w:rPr>
        <w:t>stored for later post-processing.</w:t>
      </w:r>
    </w:p>
    <w:p w14:paraId="6661CFA2" w14:textId="2C7B8F7E" w:rsidR="00923BE6" w:rsidRDefault="002B0B66" w:rsidP="002B0B66">
      <w:pPr>
        <w:spacing w:line="480" w:lineRule="auto"/>
        <w:jc w:val="center"/>
        <w:rPr>
          <w:rFonts w:ascii="Times New Roman" w:hAnsi="Times New Roman" w:cs="Times New Roman"/>
          <w:sz w:val="24"/>
          <w:szCs w:val="24"/>
        </w:rPr>
      </w:pPr>
      <w:r w:rsidRPr="00F7476C">
        <w:rPr>
          <w:rFonts w:ascii="Times New Roman" w:hAnsi="Times New Roman" w:cs="Times New Roman"/>
          <w:noProof/>
          <w:sz w:val="24"/>
          <w:szCs w:val="24"/>
        </w:rPr>
        <w:drawing>
          <wp:inline distT="0" distB="0" distL="0" distR="0" wp14:anchorId="1B3C9FC7" wp14:editId="7FCA684F">
            <wp:extent cx="2962910" cy="213995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2910" cy="2139950"/>
                    </a:xfrm>
                    <a:prstGeom prst="rect">
                      <a:avLst/>
                    </a:prstGeom>
                    <a:noFill/>
                  </pic:spPr>
                </pic:pic>
              </a:graphicData>
            </a:graphic>
          </wp:inline>
        </w:drawing>
      </w:r>
    </w:p>
    <w:p w14:paraId="30387368" w14:textId="54970C9C" w:rsidR="002B0B66" w:rsidRPr="00923BE6" w:rsidRDefault="002B0B66" w:rsidP="002B0B66">
      <w:pPr>
        <w:keepNext/>
        <w:jc w:val="center"/>
        <w:rPr>
          <w:rFonts w:ascii="Times New Roman" w:hAnsi="Times New Roman" w:cs="Times New Roman"/>
          <w:i/>
          <w:noProof/>
          <w:sz w:val="20"/>
          <w:szCs w:val="20"/>
        </w:rPr>
      </w:pPr>
      <w:r>
        <w:rPr>
          <w:rFonts w:ascii="Times New Roman" w:hAnsi="Times New Roman" w:cs="Times New Roman"/>
          <w:i/>
          <w:noProof/>
          <w:sz w:val="20"/>
          <w:szCs w:val="20"/>
        </w:rPr>
        <w:t>Figure 8:</w:t>
      </w:r>
      <w:r w:rsidR="00C560D9">
        <w:rPr>
          <w:rFonts w:ascii="Times New Roman" w:hAnsi="Times New Roman" w:cs="Times New Roman"/>
          <w:i/>
          <w:noProof/>
          <w:sz w:val="20"/>
          <w:szCs w:val="20"/>
        </w:rPr>
        <w:t xml:space="preserve"> </w:t>
      </w:r>
      <w:r w:rsidRPr="00F734DF">
        <w:rPr>
          <w:rFonts w:ascii="Times New Roman" w:hAnsi="Times New Roman" w:cs="Times New Roman"/>
          <w:i/>
          <w:noProof/>
          <w:sz w:val="20"/>
          <w:szCs w:val="20"/>
        </w:rPr>
        <w:t>3 Dimensional imag</w:t>
      </w:r>
      <w:r w:rsidR="00C560D9">
        <w:rPr>
          <w:rFonts w:ascii="Times New Roman" w:hAnsi="Times New Roman" w:cs="Times New Roman"/>
          <w:i/>
          <w:noProof/>
          <w:sz w:val="20"/>
          <w:szCs w:val="20"/>
        </w:rPr>
        <w:t>e of 200ft scan of HCAEX tunnel</w:t>
      </w:r>
    </w:p>
    <w:p w14:paraId="6F8046E3" w14:textId="49DE0C4B" w:rsidR="002B0B66" w:rsidRDefault="002B0B66" w:rsidP="002B0B66">
      <w:pPr>
        <w:spacing w:line="480" w:lineRule="auto"/>
        <w:jc w:val="center"/>
        <w:rPr>
          <w:rFonts w:ascii="Times New Roman" w:hAnsi="Times New Roman" w:cs="Times New Roman"/>
          <w:sz w:val="24"/>
          <w:szCs w:val="24"/>
        </w:rPr>
      </w:pPr>
    </w:p>
    <w:p w14:paraId="1BA1DF04" w14:textId="29CDAF11" w:rsidR="00231024" w:rsidRPr="002B0B66" w:rsidRDefault="00231024" w:rsidP="00EA0728">
      <w:pPr>
        <w:keepNext/>
        <w:jc w:val="center"/>
        <w:rPr>
          <w:highlight w:val="yellow"/>
        </w:rPr>
      </w:pPr>
    </w:p>
    <w:p w14:paraId="32DCA48D" w14:textId="066DB074" w:rsidR="00231024" w:rsidRPr="00EA0728" w:rsidRDefault="00231024" w:rsidP="00EA0728">
      <w:pPr>
        <w:pStyle w:val="Caption"/>
        <w:jc w:val="center"/>
        <w:rPr>
          <w:color w:val="auto"/>
        </w:rPr>
      </w:pPr>
    </w:p>
    <w:p w14:paraId="6C1E054A" w14:textId="56BDE636" w:rsidR="00A46804" w:rsidRDefault="00A46804" w:rsidP="00A46804"/>
    <w:p w14:paraId="449443AB" w14:textId="77777777" w:rsidR="00F60005" w:rsidRDefault="00F60005" w:rsidP="00427EB3">
      <w:pPr>
        <w:jc w:val="center"/>
        <w:rPr>
          <w:rFonts w:ascii="Times New Roman" w:hAnsi="Times New Roman" w:cs="Times New Roman"/>
          <w:sz w:val="24"/>
          <w:szCs w:val="24"/>
          <w:u w:val="single"/>
        </w:rPr>
      </w:pPr>
    </w:p>
    <w:p w14:paraId="459AF4E9" w14:textId="77777777" w:rsidR="0086538E" w:rsidRDefault="0086538E" w:rsidP="00427EB3">
      <w:pPr>
        <w:jc w:val="center"/>
        <w:rPr>
          <w:rFonts w:ascii="Times New Roman" w:hAnsi="Times New Roman" w:cs="Times New Roman"/>
          <w:sz w:val="24"/>
          <w:szCs w:val="24"/>
          <w:u w:val="single"/>
        </w:rPr>
      </w:pPr>
    </w:p>
    <w:p w14:paraId="2DD79245" w14:textId="77777777" w:rsidR="0086538E" w:rsidRDefault="0086538E" w:rsidP="00427EB3">
      <w:pPr>
        <w:jc w:val="center"/>
        <w:rPr>
          <w:rFonts w:ascii="Times New Roman" w:hAnsi="Times New Roman" w:cs="Times New Roman"/>
          <w:sz w:val="24"/>
          <w:szCs w:val="24"/>
          <w:u w:val="single"/>
        </w:rPr>
      </w:pPr>
    </w:p>
    <w:p w14:paraId="536B3F4B" w14:textId="15CA2253" w:rsidR="0086538E" w:rsidRDefault="0086538E" w:rsidP="00F22C2D">
      <w:pPr>
        <w:rPr>
          <w:rFonts w:ascii="Times New Roman" w:hAnsi="Times New Roman" w:cs="Times New Roman"/>
          <w:sz w:val="24"/>
          <w:szCs w:val="24"/>
          <w:u w:val="single"/>
        </w:rPr>
      </w:pPr>
    </w:p>
    <w:p w14:paraId="3490088D" w14:textId="77777777" w:rsidR="0086538E" w:rsidRDefault="0086538E" w:rsidP="00427EB3">
      <w:pPr>
        <w:jc w:val="center"/>
        <w:rPr>
          <w:rFonts w:ascii="Times New Roman" w:hAnsi="Times New Roman" w:cs="Times New Roman"/>
          <w:sz w:val="24"/>
          <w:szCs w:val="24"/>
          <w:u w:val="single"/>
        </w:rPr>
      </w:pPr>
    </w:p>
    <w:p w14:paraId="4E35890C" w14:textId="5467FE35" w:rsidR="00A46804" w:rsidRDefault="00C80935" w:rsidP="00427EB3">
      <w:pPr>
        <w:jc w:val="center"/>
        <w:rPr>
          <w:rFonts w:ascii="Times New Roman" w:hAnsi="Times New Roman" w:cs="Times New Roman"/>
          <w:sz w:val="24"/>
          <w:szCs w:val="24"/>
          <w:u w:val="single"/>
        </w:rPr>
      </w:pPr>
      <w:r w:rsidRPr="00C80935">
        <w:rPr>
          <w:rFonts w:ascii="Times New Roman" w:hAnsi="Times New Roman" w:cs="Times New Roman"/>
          <w:sz w:val="24"/>
          <w:szCs w:val="24"/>
          <w:u w:val="single"/>
        </w:rPr>
        <w:t>Access</w:t>
      </w:r>
      <w:r w:rsidR="002B4713">
        <w:rPr>
          <w:rFonts w:ascii="Times New Roman" w:hAnsi="Times New Roman" w:cs="Times New Roman"/>
          <w:sz w:val="24"/>
          <w:szCs w:val="24"/>
          <w:u w:val="single"/>
        </w:rPr>
        <w:t xml:space="preserve">ing </w:t>
      </w:r>
      <w:r w:rsidR="004B3CD7">
        <w:rPr>
          <w:rFonts w:ascii="Times New Roman" w:hAnsi="Times New Roman" w:cs="Times New Roman"/>
          <w:sz w:val="24"/>
          <w:szCs w:val="24"/>
          <w:u w:val="single"/>
        </w:rPr>
        <w:t xml:space="preserve">of </w:t>
      </w:r>
      <w:r w:rsidR="002B4713">
        <w:rPr>
          <w:rFonts w:ascii="Times New Roman" w:hAnsi="Times New Roman" w:cs="Times New Roman"/>
          <w:sz w:val="24"/>
          <w:szCs w:val="24"/>
          <w:u w:val="single"/>
        </w:rPr>
        <w:t>UofSC Virtual Private</w:t>
      </w:r>
      <w:r w:rsidRPr="00C80935">
        <w:rPr>
          <w:rFonts w:ascii="Times New Roman" w:hAnsi="Times New Roman" w:cs="Times New Roman"/>
          <w:sz w:val="24"/>
          <w:szCs w:val="24"/>
          <w:u w:val="single"/>
        </w:rPr>
        <w:t xml:space="preserve"> Network</w:t>
      </w:r>
    </w:p>
    <w:p w14:paraId="06BBA883" w14:textId="77777777" w:rsidR="00427EB3" w:rsidRPr="00C80935" w:rsidRDefault="00427EB3" w:rsidP="00427EB3">
      <w:pPr>
        <w:jc w:val="center"/>
        <w:rPr>
          <w:rFonts w:ascii="Times New Roman" w:hAnsi="Times New Roman" w:cs="Times New Roman"/>
          <w:sz w:val="24"/>
          <w:szCs w:val="24"/>
          <w:u w:val="single"/>
        </w:rPr>
      </w:pPr>
    </w:p>
    <w:p w14:paraId="1847567D" w14:textId="77777777" w:rsidR="00B216C1" w:rsidRDefault="00B763F8" w:rsidP="00B216C1">
      <w:pPr>
        <w:spacing w:line="480" w:lineRule="auto"/>
        <w:jc w:val="both"/>
        <w:rPr>
          <w:rFonts w:ascii="Times New Roman" w:hAnsi="Times New Roman" w:cs="Times New Roman"/>
          <w:sz w:val="24"/>
          <w:szCs w:val="24"/>
        </w:rPr>
      </w:pPr>
      <w:r>
        <w:rPr>
          <w:rFonts w:ascii="Times New Roman" w:hAnsi="Times New Roman" w:cs="Times New Roman"/>
          <w:sz w:val="24"/>
          <w:szCs w:val="24"/>
        </w:rPr>
        <w:t>Travel to the UofSC flagship campus, in Columbia, South Carolina, posed as an obstacle. Half of the group members resided in distant locations through</w:t>
      </w:r>
      <w:r w:rsidR="00427EB3">
        <w:rPr>
          <w:rFonts w:ascii="Times New Roman" w:hAnsi="Times New Roman" w:cs="Times New Roman"/>
          <w:sz w:val="24"/>
          <w:szCs w:val="24"/>
        </w:rPr>
        <w:t>out</w:t>
      </w:r>
      <w:r>
        <w:rPr>
          <w:rFonts w:ascii="Times New Roman" w:hAnsi="Times New Roman" w:cs="Times New Roman"/>
          <w:sz w:val="24"/>
          <w:szCs w:val="24"/>
        </w:rPr>
        <w:t xml:space="preserve"> the state of South Carolina, which meant that </w:t>
      </w:r>
      <w:r w:rsidR="00427EB3">
        <w:rPr>
          <w:rFonts w:ascii="Times New Roman" w:hAnsi="Times New Roman" w:cs="Times New Roman"/>
          <w:sz w:val="24"/>
          <w:szCs w:val="24"/>
        </w:rPr>
        <w:t xml:space="preserve">accessing the UofSC network on-campus would be costly option. Off-campus access to the UofSC network proved to be the best option for accessing the UofSC network since it spare time and financial resources for all members. Off-campus access to the UofSC network was done through </w:t>
      </w:r>
      <w:r w:rsidR="009B4A32">
        <w:rPr>
          <w:rFonts w:ascii="Times New Roman" w:hAnsi="Times New Roman" w:cs="Times New Roman"/>
          <w:sz w:val="24"/>
          <w:szCs w:val="24"/>
        </w:rPr>
        <w:t xml:space="preserve">the UofSC virtual private network (VPN). </w:t>
      </w:r>
      <w:r w:rsidR="00847181">
        <w:rPr>
          <w:rFonts w:ascii="Times New Roman" w:hAnsi="Times New Roman" w:cs="Times New Roman"/>
          <w:sz w:val="24"/>
          <w:szCs w:val="24"/>
        </w:rPr>
        <w:t xml:space="preserve">Acquiring access to the UofSC Virtual Private Network was a short process. </w:t>
      </w:r>
    </w:p>
    <w:p w14:paraId="047CB17E" w14:textId="77777777" w:rsidR="00B216C1" w:rsidRDefault="007B591A" w:rsidP="00B216C1">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While searching the topic ‘virtual private network,’ several links emerge in connection with the search. Scrolling down the </w:t>
      </w:r>
      <w:r w:rsidR="00923BE6">
        <w:rPr>
          <w:rFonts w:ascii="Times New Roman" w:hAnsi="Times New Roman" w:cs="Times New Roman"/>
          <w:sz w:val="24"/>
          <w:szCs w:val="24"/>
        </w:rPr>
        <w:t>links, the link with the title ‘</w:t>
      </w:r>
      <w:r>
        <w:rPr>
          <w:rFonts w:ascii="Times New Roman" w:hAnsi="Times New Roman" w:cs="Times New Roman"/>
          <w:sz w:val="24"/>
          <w:szCs w:val="24"/>
        </w:rPr>
        <w:t>Off-Campus Access – University Libra</w:t>
      </w:r>
      <w:r w:rsidR="00923BE6">
        <w:rPr>
          <w:rFonts w:ascii="Times New Roman" w:hAnsi="Times New Roman" w:cs="Times New Roman"/>
          <w:sz w:val="24"/>
          <w:szCs w:val="24"/>
        </w:rPr>
        <w:t>ries’</w:t>
      </w:r>
      <w:r>
        <w:rPr>
          <w:rFonts w:ascii="Times New Roman" w:hAnsi="Times New Roman" w:cs="Times New Roman"/>
          <w:sz w:val="24"/>
          <w:szCs w:val="24"/>
        </w:rPr>
        <w:t xml:space="preserve"> appears. Once this </w:t>
      </w:r>
      <w:r w:rsidR="00923BE6">
        <w:rPr>
          <w:rFonts w:ascii="Times New Roman" w:hAnsi="Times New Roman" w:cs="Times New Roman"/>
          <w:sz w:val="24"/>
          <w:szCs w:val="24"/>
        </w:rPr>
        <w:t>link has been opened, the link ‘</w:t>
      </w:r>
      <w:r>
        <w:rPr>
          <w:rFonts w:ascii="Times New Roman" w:hAnsi="Times New Roman" w:cs="Times New Roman"/>
          <w:sz w:val="24"/>
          <w:szCs w:val="24"/>
        </w:rPr>
        <w:t>virtu</w:t>
      </w:r>
      <w:r w:rsidR="00923BE6">
        <w:rPr>
          <w:rFonts w:ascii="Times New Roman" w:hAnsi="Times New Roman" w:cs="Times New Roman"/>
          <w:sz w:val="24"/>
          <w:szCs w:val="24"/>
        </w:rPr>
        <w:t>al private network (VPN) client’</w:t>
      </w:r>
      <w:r>
        <w:rPr>
          <w:rFonts w:ascii="Times New Roman" w:hAnsi="Times New Roman" w:cs="Times New Roman"/>
          <w:sz w:val="24"/>
          <w:szCs w:val="24"/>
        </w:rPr>
        <w:t xml:space="preserve"> appears. </w:t>
      </w:r>
      <w:r w:rsidR="00ED1397">
        <w:rPr>
          <w:rFonts w:ascii="Times New Roman" w:hAnsi="Times New Roman" w:cs="Times New Roman"/>
          <w:sz w:val="24"/>
          <w:szCs w:val="24"/>
        </w:rPr>
        <w:t>Opening this link will lead to another page that has the title heading “What is the VPN?” Underneath the title heading appears a link for users with a windows operating system. This link leads to a page with the heading “Install and Connect to the VPN – Windows.” Just below the heading is the in</w:t>
      </w:r>
      <w:r w:rsidR="007A25EC">
        <w:rPr>
          <w:rFonts w:ascii="Times New Roman" w:hAnsi="Times New Roman" w:cs="Times New Roman"/>
          <w:sz w:val="24"/>
          <w:szCs w:val="24"/>
        </w:rPr>
        <w:t>structions</w:t>
      </w:r>
      <w:r w:rsidR="00ED1397">
        <w:rPr>
          <w:rFonts w:ascii="Times New Roman" w:hAnsi="Times New Roman" w:cs="Times New Roman"/>
          <w:sz w:val="24"/>
          <w:szCs w:val="24"/>
        </w:rPr>
        <w:t xml:space="preserve"> section of the page. The </w:t>
      </w:r>
      <w:r w:rsidR="007A25EC">
        <w:rPr>
          <w:rFonts w:ascii="Times New Roman" w:hAnsi="Times New Roman" w:cs="Times New Roman"/>
          <w:sz w:val="24"/>
          <w:szCs w:val="24"/>
        </w:rPr>
        <w:t>instructions</w:t>
      </w:r>
      <w:r w:rsidR="00ED1397">
        <w:rPr>
          <w:rFonts w:ascii="Times New Roman" w:hAnsi="Times New Roman" w:cs="Times New Roman"/>
          <w:sz w:val="24"/>
          <w:szCs w:val="24"/>
        </w:rPr>
        <w:t xml:space="preserve"> section briefly states what software </w:t>
      </w:r>
      <w:r w:rsidR="007A25EC">
        <w:rPr>
          <w:rFonts w:ascii="Times New Roman" w:hAnsi="Times New Roman" w:cs="Times New Roman"/>
          <w:sz w:val="24"/>
          <w:szCs w:val="24"/>
        </w:rPr>
        <w:t xml:space="preserve">(Cisco Anyconnect) </w:t>
      </w:r>
      <w:r w:rsidR="00ED1397">
        <w:rPr>
          <w:rFonts w:ascii="Times New Roman" w:hAnsi="Times New Roman" w:cs="Times New Roman"/>
          <w:sz w:val="24"/>
          <w:szCs w:val="24"/>
        </w:rPr>
        <w:t>to install in order to connect to the UofSC VPN and how to install the software with graphic instructions.</w:t>
      </w:r>
      <w:r w:rsidR="007A25EC">
        <w:rPr>
          <w:rFonts w:ascii="Times New Roman" w:hAnsi="Times New Roman" w:cs="Times New Roman"/>
          <w:sz w:val="24"/>
          <w:szCs w:val="24"/>
        </w:rPr>
        <w:t xml:space="preserve"> In order to install Cisco Anyconnect, the instructions section prompts the link ‘software listings pages.’ Opening the link immediately requires a USC Network Username/VIP ID and Password login to the UofSC Central Authentication Service (CAS). Logging in will open </w:t>
      </w:r>
      <w:r w:rsidR="00D11AE2">
        <w:rPr>
          <w:rFonts w:ascii="Times New Roman" w:hAnsi="Times New Roman" w:cs="Times New Roman"/>
          <w:sz w:val="24"/>
          <w:szCs w:val="24"/>
        </w:rPr>
        <w:t xml:space="preserve">the UofSC Software Distribution page with the headings ‘software for home’ and ‘software for work’. Since the objective was to access the UofSC network remotely, any link needed to be opened would be underneath the ‘software for home’ heading. </w:t>
      </w:r>
    </w:p>
    <w:p w14:paraId="2CAD5154" w14:textId="03CDAD44" w:rsidR="00847181" w:rsidRDefault="00D11AE2" w:rsidP="00B216C1">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Underneath the ‘software for home’ heading, four tabs, with an option to expand them, appear: </w:t>
      </w:r>
    </w:p>
    <w:p w14:paraId="04788801" w14:textId="62B7158D" w:rsidR="00D11AE2" w:rsidRDefault="00D11AE2" w:rsidP="00D11AE2">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Microsoft Products – Home Use</w:t>
      </w:r>
    </w:p>
    <w:p w14:paraId="24C2A907" w14:textId="169E4A7F" w:rsidR="00D11AE2" w:rsidRDefault="00D11AE2" w:rsidP="00D11AE2">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Qualtrics</w:t>
      </w:r>
    </w:p>
    <w:p w14:paraId="519CA362" w14:textId="03E5FFA2" w:rsidR="00D11AE2" w:rsidRDefault="00D11AE2" w:rsidP="00D11AE2">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Security</w:t>
      </w:r>
    </w:p>
    <w:p w14:paraId="298C9456" w14:textId="02ED69F3" w:rsidR="00D11AE2" w:rsidRDefault="00D11AE2" w:rsidP="00D11AE2">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Statistics Software</w:t>
      </w:r>
    </w:p>
    <w:p w14:paraId="690649DE" w14:textId="5AB17150" w:rsidR="00D11AE2" w:rsidRDefault="00D11AE2" w:rsidP="00D11AE2">
      <w:pPr>
        <w:spacing w:line="480" w:lineRule="auto"/>
        <w:jc w:val="both"/>
        <w:rPr>
          <w:rFonts w:ascii="Times New Roman" w:hAnsi="Times New Roman" w:cs="Times New Roman"/>
          <w:sz w:val="24"/>
          <w:szCs w:val="24"/>
        </w:rPr>
      </w:pPr>
      <w:r>
        <w:rPr>
          <w:rFonts w:ascii="Times New Roman" w:hAnsi="Times New Roman" w:cs="Times New Roman"/>
          <w:sz w:val="24"/>
          <w:szCs w:val="24"/>
        </w:rPr>
        <w:t>Expanding the security tab will show seven more tabs</w:t>
      </w:r>
      <w:r w:rsidR="004B6296">
        <w:rPr>
          <w:rFonts w:ascii="Times New Roman" w:hAnsi="Times New Roman" w:cs="Times New Roman"/>
          <w:sz w:val="24"/>
          <w:szCs w:val="24"/>
        </w:rPr>
        <w:t xml:space="preserve"> for expansion</w:t>
      </w:r>
      <w:r>
        <w:rPr>
          <w:rFonts w:ascii="Times New Roman" w:hAnsi="Times New Roman" w:cs="Times New Roman"/>
          <w:sz w:val="24"/>
          <w:szCs w:val="24"/>
        </w:rPr>
        <w:t>:</w:t>
      </w:r>
    </w:p>
    <w:p w14:paraId="32A6704F" w14:textId="0AF496FC" w:rsidR="00D11AE2" w:rsidRDefault="00D11AE2" w:rsidP="00D11AE2">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Cisco AnyConnect VPN for Faculty/Staff – Employee Home Use</w:t>
      </w:r>
    </w:p>
    <w:p w14:paraId="6450FCAA" w14:textId="0E72A717" w:rsidR="00D11AE2" w:rsidRDefault="00D11AE2" w:rsidP="00D11AE2">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Cisco AnyConnect VPN for Students – Personal Use</w:t>
      </w:r>
    </w:p>
    <w:p w14:paraId="5F80C986" w14:textId="4E61BC67" w:rsidR="00D11AE2" w:rsidRDefault="00D11AE2" w:rsidP="00D11AE2">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Microsoft Antivirus</w:t>
      </w:r>
    </w:p>
    <w:p w14:paraId="16859F4D" w14:textId="5AFB7CCE" w:rsidR="00D11AE2" w:rsidRDefault="00D11AE2" w:rsidP="00D11AE2">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Sophos Antivirus</w:t>
      </w:r>
    </w:p>
    <w:p w14:paraId="7CEFDEE5" w14:textId="39E3479E" w:rsidR="00D11AE2" w:rsidRDefault="00D11AE2" w:rsidP="00D11AE2">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Spirion (Identity Finder) – Employee Home Use </w:t>
      </w:r>
    </w:p>
    <w:p w14:paraId="5F3F3B75" w14:textId="15C2DDA4" w:rsidR="00D11AE2" w:rsidRDefault="00D11AE2" w:rsidP="00D11AE2">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Symantec Endpoint Protection – Employee Home Use</w:t>
      </w:r>
    </w:p>
    <w:p w14:paraId="6FBD9260" w14:textId="3A417CA4" w:rsidR="00D11AE2" w:rsidRDefault="00D11AE2" w:rsidP="00D11AE2">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USC Wireless Security Certificate</w:t>
      </w:r>
    </w:p>
    <w:p w14:paraId="7D576EEC" w14:textId="655060A7" w:rsidR="00D11AE2" w:rsidRDefault="004B6296" w:rsidP="00D11AE2">
      <w:pPr>
        <w:spacing w:line="480" w:lineRule="auto"/>
        <w:jc w:val="both"/>
        <w:rPr>
          <w:rFonts w:ascii="Times New Roman" w:hAnsi="Times New Roman" w:cs="Times New Roman"/>
          <w:sz w:val="24"/>
          <w:szCs w:val="24"/>
        </w:rPr>
      </w:pPr>
      <w:r>
        <w:rPr>
          <w:rFonts w:ascii="Times New Roman" w:hAnsi="Times New Roman" w:cs="Times New Roman"/>
          <w:sz w:val="24"/>
          <w:szCs w:val="24"/>
        </w:rPr>
        <w:t>Clicking the Cisco AnyConnect VPN for Students – Personal Use will expose the Cisco AnyConnect VPN (Free Download) software link. Opening this link will lead to the official page of the Cisco AnyConnect VPN software where downloading can be executed.</w:t>
      </w:r>
      <w:r w:rsidR="00E90194">
        <w:rPr>
          <w:rFonts w:ascii="Times New Roman" w:hAnsi="Times New Roman" w:cs="Times New Roman"/>
          <w:sz w:val="24"/>
          <w:szCs w:val="24"/>
        </w:rPr>
        <w:t xml:space="preserve"> Subsequent software download, ciphering between the ‘Install and Connect to the VPN – Windows’ page and the  ‘Connecting to the UofSC VPN’ link in the introductions section of the page will provide optimal direction in installing </w:t>
      </w:r>
      <w:r w:rsidR="00B216C1">
        <w:rPr>
          <w:rFonts w:ascii="Times New Roman" w:hAnsi="Times New Roman" w:cs="Times New Roman"/>
          <w:sz w:val="24"/>
          <w:szCs w:val="24"/>
        </w:rPr>
        <w:t>and connection to the UofSC VPN. Executing a finished application of Cisco AnyConnect Secure Mobility Client will exhibit a popup box that will prompt the user to connec</w:t>
      </w:r>
      <w:r w:rsidR="0062125B">
        <w:rPr>
          <w:rFonts w:ascii="Times New Roman" w:hAnsi="Times New Roman" w:cs="Times New Roman"/>
          <w:sz w:val="24"/>
          <w:szCs w:val="24"/>
        </w:rPr>
        <w:t>t to the UofSC VPN, as seen in F</w:t>
      </w:r>
      <w:r w:rsidR="00C8647C">
        <w:rPr>
          <w:rFonts w:ascii="Times New Roman" w:hAnsi="Times New Roman" w:cs="Times New Roman"/>
          <w:sz w:val="24"/>
          <w:szCs w:val="24"/>
        </w:rPr>
        <w:t>igure 9</w:t>
      </w:r>
      <w:r w:rsidR="00B216C1">
        <w:rPr>
          <w:rFonts w:ascii="Times New Roman" w:hAnsi="Times New Roman" w:cs="Times New Roman"/>
          <w:sz w:val="24"/>
          <w:szCs w:val="24"/>
        </w:rPr>
        <w:t>.</w:t>
      </w:r>
      <w:r w:rsidR="00E90194">
        <w:rPr>
          <w:rFonts w:ascii="Times New Roman" w:hAnsi="Times New Roman" w:cs="Times New Roman"/>
          <w:sz w:val="24"/>
          <w:szCs w:val="24"/>
        </w:rPr>
        <w:t xml:space="preserve"> </w:t>
      </w:r>
    </w:p>
    <w:p w14:paraId="297B3E37" w14:textId="2275A3B0" w:rsidR="009368F9" w:rsidRDefault="009368F9" w:rsidP="00F734DF">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BB5768E" wp14:editId="67428A26">
            <wp:extent cx="4285615" cy="2030095"/>
            <wp:effectExtent l="0" t="0" r="63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5615" cy="2030095"/>
                    </a:xfrm>
                    <a:prstGeom prst="rect">
                      <a:avLst/>
                    </a:prstGeom>
                    <a:noFill/>
                  </pic:spPr>
                </pic:pic>
              </a:graphicData>
            </a:graphic>
          </wp:inline>
        </w:drawing>
      </w:r>
    </w:p>
    <w:p w14:paraId="251D7992" w14:textId="54B085D4" w:rsidR="009368F9" w:rsidRPr="009368F9" w:rsidRDefault="009368F9" w:rsidP="00F734DF">
      <w:pPr>
        <w:spacing w:line="480" w:lineRule="auto"/>
        <w:jc w:val="center"/>
        <w:rPr>
          <w:rFonts w:ascii="Times New Roman" w:hAnsi="Times New Roman" w:cs="Times New Roman"/>
          <w:i/>
          <w:iCs/>
          <w:sz w:val="20"/>
          <w:szCs w:val="20"/>
        </w:rPr>
      </w:pPr>
      <w:r w:rsidRPr="009368F9">
        <w:rPr>
          <w:rFonts w:ascii="Times New Roman" w:hAnsi="Times New Roman" w:cs="Times New Roman"/>
          <w:i/>
          <w:iCs/>
          <w:sz w:val="20"/>
          <w:szCs w:val="20"/>
        </w:rPr>
        <w:t xml:space="preserve">Figure </w:t>
      </w:r>
      <w:r w:rsidR="00C8647C">
        <w:rPr>
          <w:rFonts w:ascii="Times New Roman" w:hAnsi="Times New Roman" w:cs="Times New Roman"/>
          <w:i/>
          <w:iCs/>
          <w:sz w:val="20"/>
          <w:szCs w:val="20"/>
        </w:rPr>
        <w:t>9</w:t>
      </w:r>
      <w:r w:rsidR="007746DE">
        <w:rPr>
          <w:rFonts w:ascii="Times New Roman" w:hAnsi="Times New Roman" w:cs="Times New Roman"/>
          <w:i/>
          <w:iCs/>
          <w:sz w:val="20"/>
          <w:szCs w:val="20"/>
        </w:rPr>
        <w:t>:</w:t>
      </w:r>
      <w:r w:rsidRPr="009368F9">
        <w:rPr>
          <w:rFonts w:ascii="Times New Roman" w:hAnsi="Times New Roman" w:cs="Times New Roman"/>
          <w:i/>
          <w:iCs/>
          <w:sz w:val="20"/>
          <w:szCs w:val="20"/>
        </w:rPr>
        <w:t xml:space="preserve"> Cisco AnyConnect Secure Mobility Client</w:t>
      </w:r>
      <w:r w:rsidR="00C560D9">
        <w:rPr>
          <w:rFonts w:ascii="Times New Roman" w:hAnsi="Times New Roman" w:cs="Times New Roman"/>
          <w:i/>
          <w:iCs/>
          <w:sz w:val="20"/>
          <w:szCs w:val="20"/>
        </w:rPr>
        <w:t xml:space="preserve"> interface after installation</w:t>
      </w:r>
    </w:p>
    <w:p w14:paraId="08EA43A0" w14:textId="069390D0" w:rsidR="009368F9" w:rsidRDefault="009368F9" w:rsidP="00F22C2D">
      <w:pPr>
        <w:spacing w:line="480" w:lineRule="auto"/>
        <w:rPr>
          <w:rFonts w:ascii="Times New Roman" w:hAnsi="Times New Roman" w:cs="Times New Roman"/>
          <w:sz w:val="24"/>
          <w:szCs w:val="24"/>
          <w:u w:val="single"/>
        </w:rPr>
      </w:pPr>
    </w:p>
    <w:p w14:paraId="48833303" w14:textId="00B05CF1" w:rsidR="00E90194" w:rsidRDefault="00E90194" w:rsidP="00E90194">
      <w:pPr>
        <w:spacing w:line="480" w:lineRule="auto"/>
        <w:jc w:val="center"/>
        <w:rPr>
          <w:rFonts w:ascii="Times New Roman" w:hAnsi="Times New Roman" w:cs="Times New Roman"/>
          <w:sz w:val="24"/>
          <w:szCs w:val="24"/>
          <w:u w:val="single"/>
        </w:rPr>
      </w:pPr>
      <w:r w:rsidRPr="00E90194">
        <w:rPr>
          <w:rFonts w:ascii="Times New Roman" w:hAnsi="Times New Roman" w:cs="Times New Roman"/>
          <w:sz w:val="24"/>
          <w:szCs w:val="24"/>
          <w:u w:val="single"/>
        </w:rPr>
        <w:t>Hyperion Account Creation and Access</w:t>
      </w:r>
    </w:p>
    <w:p w14:paraId="38C452FD" w14:textId="137BB4BC" w:rsidR="004D5468" w:rsidRDefault="004D5468" w:rsidP="004D5468">
      <w:pPr>
        <w:spacing w:line="480" w:lineRule="auto"/>
        <w:rPr>
          <w:rFonts w:ascii="Times New Roman" w:hAnsi="Times New Roman" w:cs="Times New Roman"/>
          <w:sz w:val="24"/>
          <w:szCs w:val="24"/>
        </w:rPr>
      </w:pPr>
      <w:r>
        <w:rPr>
          <w:rFonts w:ascii="Times New Roman" w:hAnsi="Times New Roman" w:cs="Times New Roman"/>
          <w:sz w:val="24"/>
          <w:szCs w:val="24"/>
        </w:rPr>
        <w:t xml:space="preserve">Hyperion is one of the </w:t>
      </w:r>
      <w:r w:rsidR="00F57C88">
        <w:rPr>
          <w:rFonts w:ascii="Times New Roman" w:hAnsi="Times New Roman" w:cs="Times New Roman"/>
          <w:sz w:val="24"/>
          <w:szCs w:val="24"/>
        </w:rPr>
        <w:t xml:space="preserve">high-performance computing clusters stationed on the UofSC Columbia campus. Specifically, Hyperion is the UofSC </w:t>
      </w:r>
      <w:r w:rsidR="004B3CD7">
        <w:rPr>
          <w:rFonts w:ascii="Times New Roman" w:hAnsi="Times New Roman" w:cs="Times New Roman"/>
          <w:sz w:val="24"/>
          <w:szCs w:val="24"/>
        </w:rPr>
        <w:t>“</w:t>
      </w:r>
      <w:r w:rsidR="00F57C88" w:rsidRPr="006229C9">
        <w:rPr>
          <w:rFonts w:ascii="Times New Roman" w:hAnsi="Times New Roman" w:cs="Times New Roman"/>
          <w:sz w:val="24"/>
          <w:szCs w:val="24"/>
        </w:rPr>
        <w:t>flagship cluster intended for large, parallel jobs and consists of 407 compute, GPU and Big Data nodes, providing 15,524 CPU cores. Compute and GPU nodes have 128 GB of RAM and Big Data nodes have 1.5 TB RAM.  All nodes have EDR infiniband (100 Gb/s) interconnects, and a</w:t>
      </w:r>
      <w:r w:rsidR="00923BE6">
        <w:rPr>
          <w:rFonts w:ascii="Times New Roman" w:hAnsi="Times New Roman" w:cs="Times New Roman"/>
          <w:sz w:val="24"/>
          <w:szCs w:val="24"/>
        </w:rPr>
        <w:t>ccess to 1.4 PB of GPFS storage</w:t>
      </w:r>
      <w:r w:rsidR="004B3CD7">
        <w:rPr>
          <w:rFonts w:ascii="Times New Roman" w:hAnsi="Times New Roman" w:cs="Times New Roman"/>
          <w:sz w:val="24"/>
          <w:szCs w:val="24"/>
        </w:rPr>
        <w:t>” (</w:t>
      </w:r>
      <w:r w:rsidR="006229C9">
        <w:rPr>
          <w:rFonts w:ascii="Times New Roman" w:hAnsi="Times New Roman" w:cs="Times New Roman"/>
          <w:sz w:val="24"/>
          <w:szCs w:val="24"/>
        </w:rPr>
        <w:t>“HPC Clusters,” 2021)</w:t>
      </w:r>
      <w:r w:rsidR="00923BE6">
        <w:rPr>
          <w:rFonts w:ascii="Times New Roman" w:hAnsi="Times New Roman" w:cs="Times New Roman"/>
          <w:sz w:val="24"/>
          <w:szCs w:val="24"/>
        </w:rPr>
        <w:t>.</w:t>
      </w:r>
      <w:r w:rsidR="00F57C88">
        <w:rPr>
          <w:rFonts w:ascii="Times New Roman" w:hAnsi="Times New Roman" w:cs="Times New Roman"/>
          <w:sz w:val="24"/>
          <w:szCs w:val="24"/>
        </w:rPr>
        <w:t xml:space="preserve"> Compared to the</w:t>
      </w:r>
      <w:r w:rsidR="00BD599F">
        <w:rPr>
          <w:rFonts w:ascii="Times New Roman" w:hAnsi="Times New Roman" w:cs="Times New Roman"/>
          <w:sz w:val="24"/>
          <w:szCs w:val="24"/>
        </w:rPr>
        <w:t xml:space="preserve"> SRNL multicore workstation with an NVIDIA Titan RTX GPU and Intel Core i9-7980XE CPU, Hyperion’s processing ability far exceeds </w:t>
      </w:r>
      <w:r w:rsidR="0089463B">
        <w:rPr>
          <w:rFonts w:ascii="Times New Roman" w:hAnsi="Times New Roman" w:cs="Times New Roman"/>
          <w:sz w:val="24"/>
          <w:szCs w:val="24"/>
        </w:rPr>
        <w:t>that of the SRNL multicore workstation</w:t>
      </w:r>
      <w:r w:rsidR="00BD599F">
        <w:rPr>
          <w:rFonts w:ascii="Times New Roman" w:hAnsi="Times New Roman" w:cs="Times New Roman"/>
          <w:sz w:val="24"/>
          <w:szCs w:val="24"/>
        </w:rPr>
        <w:t xml:space="preserve">. </w:t>
      </w:r>
      <w:r w:rsidR="00C72A9F">
        <w:rPr>
          <w:rFonts w:ascii="Times New Roman" w:hAnsi="Times New Roman" w:cs="Times New Roman"/>
          <w:sz w:val="24"/>
          <w:szCs w:val="24"/>
        </w:rPr>
        <w:t xml:space="preserve">Accessing Hyperion requires a research computing account with UofSC. The ‘Account Request’ tab can be found </w:t>
      </w:r>
      <w:r w:rsidR="00510F40">
        <w:rPr>
          <w:rFonts w:ascii="Times New Roman" w:hAnsi="Times New Roman" w:cs="Times New Roman"/>
          <w:sz w:val="24"/>
          <w:szCs w:val="24"/>
        </w:rPr>
        <w:t>as an expansion tab under the ‘Research Computing’ tab on the UofSC research computing page. Clicking the ‘Account Request’ tab will lead to the Account Request page with two expansion tabs underneath the heading ‘Account Request:’</w:t>
      </w:r>
    </w:p>
    <w:p w14:paraId="01E5D43F" w14:textId="770829D9" w:rsidR="00510F40" w:rsidRDefault="00510F40" w:rsidP="00510F40">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Request an Account Here</w:t>
      </w:r>
    </w:p>
    <w:p w14:paraId="0F3A5A27" w14:textId="1E226D7F" w:rsidR="00510F40" w:rsidRDefault="00510F40" w:rsidP="00510F40">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User Policies</w:t>
      </w:r>
    </w:p>
    <w:p w14:paraId="29CF670C" w14:textId="1610D0BA" w:rsidR="00510F40" w:rsidRDefault="00510F40" w:rsidP="00510F40">
      <w:pPr>
        <w:spacing w:line="480" w:lineRule="auto"/>
        <w:rPr>
          <w:rFonts w:ascii="Times New Roman" w:hAnsi="Times New Roman" w:cs="Times New Roman"/>
          <w:sz w:val="24"/>
          <w:szCs w:val="24"/>
        </w:rPr>
      </w:pPr>
      <w:r>
        <w:rPr>
          <w:rFonts w:ascii="Times New Roman" w:hAnsi="Times New Roman" w:cs="Times New Roman"/>
          <w:sz w:val="24"/>
          <w:szCs w:val="24"/>
        </w:rPr>
        <w:t xml:space="preserve">Expanding ‘Request an Account Here’ exposes the ‘ticket here’ link underneath. Opening the ‘ticket here’ link leads to the UofSC Shibboleth Authentication page prompting the user Network Username and Password. </w:t>
      </w:r>
      <w:r w:rsidR="00A0340A">
        <w:rPr>
          <w:rFonts w:ascii="Times New Roman" w:hAnsi="Times New Roman" w:cs="Times New Roman"/>
          <w:sz w:val="24"/>
          <w:szCs w:val="24"/>
        </w:rPr>
        <w:t>Logging in will direct to the official research computing page allowing the selection of several options:</w:t>
      </w:r>
    </w:p>
    <w:p w14:paraId="1E24248C" w14:textId="13551B93" w:rsidR="00A0340A" w:rsidRDefault="00A0340A" w:rsidP="00A0340A">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Research computing account creation</w:t>
      </w:r>
    </w:p>
    <w:p w14:paraId="430F8F0C" w14:textId="48E609AC" w:rsidR="00A0340A" w:rsidRDefault="00A0340A" w:rsidP="00A0340A">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Academic research computing support</w:t>
      </w:r>
    </w:p>
    <w:p w14:paraId="3C0DF236" w14:textId="0746D5E3" w:rsidR="00A0340A" w:rsidRDefault="00A0340A" w:rsidP="00A0340A">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General research computing consultation</w:t>
      </w:r>
    </w:p>
    <w:p w14:paraId="43881EC9" w14:textId="4F37C7D1" w:rsidR="00A0340A" w:rsidRDefault="00A0340A" w:rsidP="00A0340A">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 xml:space="preserve">Software assistance </w:t>
      </w:r>
    </w:p>
    <w:p w14:paraId="29F98800" w14:textId="1860878B" w:rsidR="00A0340A" w:rsidRDefault="00A0340A" w:rsidP="00A0340A">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High performance computing hardware assistance</w:t>
      </w:r>
    </w:p>
    <w:p w14:paraId="4A3CAB8C" w14:textId="6362D361" w:rsidR="00A0340A" w:rsidRDefault="00A0340A" w:rsidP="00A0340A">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Other Research Computing Request</w:t>
      </w:r>
    </w:p>
    <w:p w14:paraId="42935719" w14:textId="49EDEAA6" w:rsidR="00BD52D3" w:rsidRDefault="00A0340A" w:rsidP="00D51899">
      <w:pPr>
        <w:spacing w:line="480" w:lineRule="auto"/>
        <w:rPr>
          <w:rFonts w:ascii="Times New Roman" w:hAnsi="Times New Roman" w:cs="Times New Roman"/>
          <w:sz w:val="24"/>
          <w:szCs w:val="24"/>
        </w:rPr>
      </w:pPr>
      <w:r>
        <w:rPr>
          <w:rFonts w:ascii="Times New Roman" w:hAnsi="Times New Roman" w:cs="Times New Roman"/>
          <w:sz w:val="24"/>
          <w:szCs w:val="24"/>
        </w:rPr>
        <w:t>After the ‘Research computing account creation’ option is selected an order for an account request can be made by selecting the ‘Order Now’ button. The account creation process takes approx</w:t>
      </w:r>
      <w:r w:rsidR="00B56B04">
        <w:rPr>
          <w:rFonts w:ascii="Times New Roman" w:hAnsi="Times New Roman" w:cs="Times New Roman"/>
          <w:sz w:val="24"/>
          <w:szCs w:val="24"/>
        </w:rPr>
        <w:t>imately two weeks to complete. Using both</w:t>
      </w:r>
      <w:r>
        <w:rPr>
          <w:rFonts w:ascii="Times New Roman" w:hAnsi="Times New Roman" w:cs="Times New Roman"/>
          <w:sz w:val="24"/>
          <w:szCs w:val="24"/>
        </w:rPr>
        <w:t xml:space="preserve"> research computing account login information with </w:t>
      </w:r>
      <w:r w:rsidR="00B56B04">
        <w:rPr>
          <w:rFonts w:ascii="Times New Roman" w:hAnsi="Times New Roman" w:cs="Times New Roman"/>
          <w:sz w:val="24"/>
          <w:szCs w:val="24"/>
        </w:rPr>
        <w:t>Cisco AnyConnect Mobile Client login information, access to the Hyperion desktop</w:t>
      </w:r>
      <w:r w:rsidR="007B72ED">
        <w:rPr>
          <w:rFonts w:ascii="Times New Roman" w:hAnsi="Times New Roman" w:cs="Times New Roman"/>
          <w:sz w:val="24"/>
          <w:szCs w:val="24"/>
        </w:rPr>
        <w:t xml:space="preserve">, through the </w:t>
      </w:r>
      <w:hyperlink r:id="rId16" w:history="1">
        <w:r w:rsidR="007B72ED" w:rsidRPr="00CE659F">
          <w:rPr>
            <w:rStyle w:val="Hyperlink"/>
            <w:rFonts w:ascii="Times New Roman" w:hAnsi="Times New Roman" w:cs="Times New Roman"/>
            <w:sz w:val="24"/>
            <w:szCs w:val="24"/>
          </w:rPr>
          <w:t>https://login002.rc.sc.edu</w:t>
        </w:r>
      </w:hyperlink>
      <w:r w:rsidR="007B72ED">
        <w:rPr>
          <w:rFonts w:ascii="Times New Roman" w:hAnsi="Times New Roman" w:cs="Times New Roman"/>
          <w:sz w:val="24"/>
          <w:szCs w:val="24"/>
        </w:rPr>
        <w:t xml:space="preserve"> graphical user interface link,</w:t>
      </w:r>
      <w:r w:rsidR="00B56B04">
        <w:rPr>
          <w:rFonts w:ascii="Times New Roman" w:hAnsi="Times New Roman" w:cs="Times New Roman"/>
          <w:sz w:val="24"/>
          <w:szCs w:val="24"/>
        </w:rPr>
        <w:t xml:space="preserve"> will be is granted.</w:t>
      </w:r>
    </w:p>
    <w:p w14:paraId="474FBB18" w14:textId="77777777" w:rsidR="00601867" w:rsidRPr="00D51899" w:rsidRDefault="00601867" w:rsidP="00D51899">
      <w:pPr>
        <w:spacing w:line="480" w:lineRule="auto"/>
        <w:rPr>
          <w:rFonts w:ascii="Times New Roman" w:hAnsi="Times New Roman" w:cs="Times New Roman"/>
          <w:sz w:val="24"/>
          <w:szCs w:val="24"/>
        </w:rPr>
      </w:pPr>
    </w:p>
    <w:p w14:paraId="6E74F3E2" w14:textId="03139328" w:rsidR="00143023" w:rsidRDefault="00F20D89" w:rsidP="00B56B04">
      <w:pPr>
        <w:spacing w:line="480" w:lineRule="auto"/>
        <w:jc w:val="center"/>
        <w:rPr>
          <w:rFonts w:ascii="Times New Roman" w:hAnsi="Times New Roman" w:cs="Times New Roman"/>
          <w:sz w:val="24"/>
          <w:szCs w:val="24"/>
          <w:u w:val="single"/>
        </w:rPr>
      </w:pPr>
      <w:r>
        <w:rPr>
          <w:rFonts w:ascii="Times New Roman" w:hAnsi="Times New Roman" w:cs="Times New Roman"/>
          <w:sz w:val="24"/>
          <w:szCs w:val="24"/>
          <w:u w:val="single"/>
        </w:rPr>
        <w:t>File-Sharing</w:t>
      </w:r>
      <w:r w:rsidR="004B3CD7">
        <w:rPr>
          <w:rFonts w:ascii="Times New Roman" w:hAnsi="Times New Roman" w:cs="Times New Roman"/>
          <w:sz w:val="24"/>
          <w:szCs w:val="24"/>
          <w:u w:val="single"/>
        </w:rPr>
        <w:t xml:space="preserve"> Process</w:t>
      </w:r>
    </w:p>
    <w:p w14:paraId="262C2A91" w14:textId="77777777" w:rsidR="00B216C1" w:rsidRDefault="00DC0F67" w:rsidP="00B216C1">
      <w:pPr>
        <w:spacing w:line="480" w:lineRule="auto"/>
        <w:rPr>
          <w:rFonts w:ascii="Times New Roman" w:hAnsi="Times New Roman" w:cs="Times New Roman"/>
          <w:sz w:val="24"/>
          <w:szCs w:val="24"/>
        </w:rPr>
      </w:pPr>
      <w:r>
        <w:rPr>
          <w:rFonts w:ascii="Times New Roman" w:hAnsi="Times New Roman" w:cs="Times New Roman"/>
          <w:sz w:val="24"/>
          <w:szCs w:val="24"/>
        </w:rPr>
        <w:t xml:space="preserve">Collected scans were </w:t>
      </w:r>
      <w:r w:rsidR="00FC5C07">
        <w:rPr>
          <w:rFonts w:ascii="Times New Roman" w:hAnsi="Times New Roman" w:cs="Times New Roman"/>
          <w:sz w:val="24"/>
          <w:szCs w:val="24"/>
        </w:rPr>
        <w:t xml:space="preserve">saved in an .e57 format, </w:t>
      </w:r>
      <w:r w:rsidR="00FC5C07" w:rsidRPr="006229C9">
        <w:rPr>
          <w:rFonts w:ascii="Times New Roman" w:hAnsi="Times New Roman" w:cs="Times New Roman"/>
          <w:sz w:val="24"/>
          <w:szCs w:val="24"/>
        </w:rPr>
        <w:t>a compact, vendor-neutral format for storing point clouds, images, and metadata produced by 3</w:t>
      </w:r>
      <w:r w:rsidR="006229C9" w:rsidRPr="006229C9">
        <w:rPr>
          <w:rFonts w:ascii="Times New Roman" w:hAnsi="Times New Roman" w:cs="Times New Roman"/>
          <w:sz w:val="24"/>
          <w:szCs w:val="24"/>
        </w:rPr>
        <w:t>-</w:t>
      </w:r>
      <w:r w:rsidR="00FC5C07" w:rsidRPr="006229C9">
        <w:rPr>
          <w:rFonts w:ascii="Times New Roman" w:hAnsi="Times New Roman" w:cs="Times New Roman"/>
          <w:sz w:val="24"/>
          <w:szCs w:val="24"/>
        </w:rPr>
        <w:t>D</w:t>
      </w:r>
      <w:r w:rsidR="006229C9" w:rsidRPr="006229C9">
        <w:rPr>
          <w:rFonts w:ascii="Times New Roman" w:hAnsi="Times New Roman" w:cs="Times New Roman"/>
          <w:sz w:val="24"/>
          <w:szCs w:val="24"/>
        </w:rPr>
        <w:t>imensional</w:t>
      </w:r>
      <w:r w:rsidR="00FC5C07" w:rsidRPr="006229C9">
        <w:rPr>
          <w:rFonts w:ascii="Times New Roman" w:hAnsi="Times New Roman" w:cs="Times New Roman"/>
          <w:sz w:val="24"/>
          <w:szCs w:val="24"/>
        </w:rPr>
        <w:t xml:space="preserve"> imaging systems,</w:t>
      </w:r>
      <w:r w:rsidR="006229C9" w:rsidRPr="006229C9">
        <w:rPr>
          <w:rFonts w:ascii="Times New Roman" w:hAnsi="Times New Roman" w:cs="Times New Roman"/>
          <w:sz w:val="24"/>
          <w:szCs w:val="24"/>
        </w:rPr>
        <w:t xml:space="preserve"> </w:t>
      </w:r>
      <w:r>
        <w:rPr>
          <w:rFonts w:ascii="Times New Roman" w:hAnsi="Times New Roman" w:cs="Times New Roman"/>
          <w:sz w:val="24"/>
          <w:szCs w:val="24"/>
        </w:rPr>
        <w:t xml:space="preserve">before they were transferred to a USB drive and distributed for post-processing on Hyperion. </w:t>
      </w:r>
      <w:r w:rsidR="007B72ED">
        <w:rPr>
          <w:rFonts w:ascii="Times New Roman" w:hAnsi="Times New Roman" w:cs="Times New Roman"/>
          <w:sz w:val="24"/>
          <w:szCs w:val="24"/>
        </w:rPr>
        <w:t>Opening data files on Hy</w:t>
      </w:r>
      <w:r w:rsidR="006B693C">
        <w:rPr>
          <w:rFonts w:ascii="Times New Roman" w:hAnsi="Times New Roman" w:cs="Times New Roman"/>
          <w:sz w:val="24"/>
          <w:szCs w:val="24"/>
        </w:rPr>
        <w:t xml:space="preserve">perion with a USB hard-drive </w:t>
      </w:r>
      <w:r>
        <w:rPr>
          <w:rFonts w:ascii="Times New Roman" w:hAnsi="Times New Roman" w:cs="Times New Roman"/>
          <w:sz w:val="24"/>
          <w:szCs w:val="24"/>
        </w:rPr>
        <w:t>proved</w:t>
      </w:r>
      <w:r w:rsidR="006B693C">
        <w:rPr>
          <w:rFonts w:ascii="Times New Roman" w:hAnsi="Times New Roman" w:cs="Times New Roman"/>
          <w:sz w:val="24"/>
          <w:szCs w:val="24"/>
        </w:rPr>
        <w:t xml:space="preserve"> to be</w:t>
      </w:r>
      <w:r w:rsidR="007B72ED">
        <w:rPr>
          <w:rFonts w:ascii="Times New Roman" w:hAnsi="Times New Roman" w:cs="Times New Roman"/>
          <w:sz w:val="24"/>
          <w:szCs w:val="24"/>
        </w:rPr>
        <w:t xml:space="preserve"> ineffective. </w:t>
      </w:r>
      <w:r>
        <w:rPr>
          <w:rFonts w:ascii="Times New Roman" w:hAnsi="Times New Roman" w:cs="Times New Roman"/>
          <w:sz w:val="24"/>
          <w:szCs w:val="24"/>
        </w:rPr>
        <w:t xml:space="preserve">USB drive access was blocked </w:t>
      </w:r>
      <w:r>
        <w:rPr>
          <w:rFonts w:ascii="Times New Roman" w:hAnsi="Times New Roman" w:cs="Times New Roman"/>
          <w:sz w:val="24"/>
          <w:szCs w:val="24"/>
        </w:rPr>
        <w:lastRenderedPageBreak/>
        <w:t>while on the UofSC VPN. Logging on to the Hyperion desktop</w:t>
      </w:r>
      <w:r w:rsidR="00CF117D">
        <w:rPr>
          <w:rFonts w:ascii="Times New Roman" w:hAnsi="Times New Roman" w:cs="Times New Roman"/>
          <w:sz w:val="24"/>
          <w:szCs w:val="24"/>
        </w:rPr>
        <w:t xml:space="preserve"> provides a new desktop platform, taking over the physical desktop. On the Hyperion desktop, the USB drive directory is separate from the new directory created on Hyperion per the research computing account request. Therefore, instead of using a USB</w:t>
      </w:r>
      <w:r w:rsidR="00C356A5">
        <w:rPr>
          <w:rFonts w:ascii="Times New Roman" w:hAnsi="Times New Roman" w:cs="Times New Roman"/>
          <w:sz w:val="24"/>
          <w:szCs w:val="24"/>
        </w:rPr>
        <w:t xml:space="preserve"> drive to upload data files, a File Transfer P</w:t>
      </w:r>
      <w:r w:rsidR="00CF117D">
        <w:rPr>
          <w:rFonts w:ascii="Times New Roman" w:hAnsi="Times New Roman" w:cs="Times New Roman"/>
          <w:sz w:val="24"/>
          <w:szCs w:val="24"/>
        </w:rPr>
        <w:t>rotocol</w:t>
      </w:r>
      <w:r w:rsidR="00C356A5">
        <w:rPr>
          <w:rFonts w:ascii="Times New Roman" w:hAnsi="Times New Roman" w:cs="Times New Roman"/>
          <w:sz w:val="24"/>
          <w:szCs w:val="24"/>
        </w:rPr>
        <w:t xml:space="preserve"> (FTP)</w:t>
      </w:r>
      <w:r w:rsidR="00CF117D">
        <w:rPr>
          <w:rFonts w:ascii="Times New Roman" w:hAnsi="Times New Roman" w:cs="Times New Roman"/>
          <w:sz w:val="24"/>
          <w:szCs w:val="24"/>
        </w:rPr>
        <w:t xml:space="preserve"> application is needed to queue data files from the USB directory to the Hyperion directory in use. </w:t>
      </w:r>
    </w:p>
    <w:p w14:paraId="4BD9850C" w14:textId="3C6C6A06" w:rsidR="00B216C1" w:rsidRDefault="00566A3B" w:rsidP="00B216C1">
      <w:pPr>
        <w:spacing w:line="480" w:lineRule="auto"/>
        <w:ind w:firstLine="360"/>
        <w:rPr>
          <w:rFonts w:ascii="Times New Roman" w:hAnsi="Times New Roman" w:cs="Times New Roman"/>
          <w:sz w:val="24"/>
          <w:szCs w:val="24"/>
        </w:rPr>
      </w:pPr>
      <w:r>
        <w:rPr>
          <w:rFonts w:ascii="Times New Roman" w:hAnsi="Times New Roman" w:cs="Times New Roman"/>
          <w:sz w:val="24"/>
          <w:szCs w:val="24"/>
        </w:rPr>
        <w:t>FileZilla, a free software, cross-platform FTP applicati</w:t>
      </w:r>
      <w:r w:rsidR="00C356A5">
        <w:rPr>
          <w:rFonts w:ascii="Times New Roman" w:hAnsi="Times New Roman" w:cs="Times New Roman"/>
          <w:sz w:val="24"/>
          <w:szCs w:val="24"/>
        </w:rPr>
        <w:t xml:space="preserve">on, proved to be an effective tool for transferring files over a secured network. Queuing data files over to the Hyperion directory in use requires access to Hyperion via FileZilla. </w:t>
      </w:r>
      <w:r w:rsidR="00BA77F3">
        <w:rPr>
          <w:rFonts w:ascii="Times New Roman" w:hAnsi="Times New Roman" w:cs="Times New Roman"/>
          <w:sz w:val="24"/>
          <w:szCs w:val="24"/>
        </w:rPr>
        <w:t xml:space="preserve">FileZilla can be downloaded on official FileZilla website ‘FileZilla – The Free FTP Solution.’ Two enlarged </w:t>
      </w:r>
      <w:r w:rsidR="006E7EA0">
        <w:rPr>
          <w:rFonts w:ascii="Times New Roman" w:hAnsi="Times New Roman" w:cs="Times New Roman"/>
          <w:sz w:val="24"/>
          <w:szCs w:val="24"/>
        </w:rPr>
        <w:t xml:space="preserve">download </w:t>
      </w:r>
      <w:r w:rsidR="00BA77F3">
        <w:rPr>
          <w:rFonts w:ascii="Times New Roman" w:hAnsi="Times New Roman" w:cs="Times New Roman"/>
          <w:sz w:val="24"/>
          <w:szCs w:val="24"/>
        </w:rPr>
        <w:t>boxes appear on the website site titled ‘</w:t>
      </w:r>
      <w:r w:rsidR="006E7EA0">
        <w:rPr>
          <w:rFonts w:ascii="Times New Roman" w:hAnsi="Times New Roman" w:cs="Times New Roman"/>
          <w:sz w:val="24"/>
          <w:szCs w:val="24"/>
        </w:rPr>
        <w:t>Download FileZilla Client’ and ‘Download FileZilla Server.’ The difference between the opposing downloading options is that FileZilla Client enables the transferring of files while FileZilla Server enables files to be made available to potential users.</w:t>
      </w:r>
      <w:r w:rsidR="00454610">
        <w:rPr>
          <w:rFonts w:ascii="Times New Roman" w:hAnsi="Times New Roman" w:cs="Times New Roman"/>
          <w:sz w:val="24"/>
          <w:szCs w:val="24"/>
        </w:rPr>
        <w:t xml:space="preserve"> The Cisco AnyConnect Mobile Client is activated prior to the use of FileZilla. </w:t>
      </w:r>
    </w:p>
    <w:p w14:paraId="53AE485C" w14:textId="3EB1F38F" w:rsidR="00B56B04" w:rsidRDefault="00454610" w:rsidP="00B216C1">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Subsequent the connection to the UofSC VPN, the Host, Username, Password, and Port </w:t>
      </w:r>
      <w:r w:rsidR="000C3045">
        <w:rPr>
          <w:rFonts w:ascii="Times New Roman" w:hAnsi="Times New Roman" w:cs="Times New Roman"/>
          <w:sz w:val="24"/>
          <w:szCs w:val="24"/>
        </w:rPr>
        <w:t>can be accessed on FileZilla. The following steps were executed in order to connect to Hyperion:</w:t>
      </w:r>
    </w:p>
    <w:p w14:paraId="062CB3BA" w14:textId="5920F72C" w:rsidR="000C3045" w:rsidRDefault="000C3045" w:rsidP="000C3045">
      <w:pPr>
        <w:pStyle w:val="ListParagraph"/>
        <w:numPr>
          <w:ilvl w:val="0"/>
          <w:numId w:val="7"/>
        </w:numPr>
        <w:spacing w:line="480" w:lineRule="auto"/>
        <w:rPr>
          <w:rFonts w:ascii="Times New Roman" w:hAnsi="Times New Roman" w:cs="Times New Roman"/>
          <w:sz w:val="24"/>
          <w:szCs w:val="24"/>
        </w:rPr>
      </w:pPr>
      <w:r>
        <w:rPr>
          <w:rFonts w:ascii="Times New Roman" w:hAnsi="Times New Roman" w:cs="Times New Roman"/>
          <w:sz w:val="24"/>
          <w:szCs w:val="24"/>
        </w:rPr>
        <w:t>Execute FileZilla application</w:t>
      </w:r>
    </w:p>
    <w:p w14:paraId="60B72DB9" w14:textId="72CD9095" w:rsidR="000C3045" w:rsidRDefault="000C3045" w:rsidP="000C3045">
      <w:pPr>
        <w:pStyle w:val="ListParagraph"/>
        <w:numPr>
          <w:ilvl w:val="0"/>
          <w:numId w:val="7"/>
        </w:numPr>
        <w:spacing w:line="480" w:lineRule="auto"/>
        <w:rPr>
          <w:rFonts w:ascii="Times New Roman" w:hAnsi="Times New Roman" w:cs="Times New Roman"/>
          <w:sz w:val="24"/>
          <w:szCs w:val="24"/>
        </w:rPr>
      </w:pPr>
      <w:r>
        <w:rPr>
          <w:rFonts w:ascii="Times New Roman" w:hAnsi="Times New Roman" w:cs="Times New Roman"/>
          <w:sz w:val="24"/>
          <w:szCs w:val="24"/>
        </w:rPr>
        <w:t>Expand File Tab</w:t>
      </w:r>
    </w:p>
    <w:p w14:paraId="7AE33B3D" w14:textId="16D3B713" w:rsidR="000C3045" w:rsidRDefault="000C3045" w:rsidP="000C3045">
      <w:pPr>
        <w:pStyle w:val="ListParagraph"/>
        <w:numPr>
          <w:ilvl w:val="0"/>
          <w:numId w:val="7"/>
        </w:numPr>
        <w:spacing w:line="480" w:lineRule="auto"/>
        <w:rPr>
          <w:rFonts w:ascii="Times New Roman" w:hAnsi="Times New Roman" w:cs="Times New Roman"/>
          <w:sz w:val="24"/>
          <w:szCs w:val="24"/>
        </w:rPr>
      </w:pPr>
      <w:r>
        <w:rPr>
          <w:rFonts w:ascii="Times New Roman" w:hAnsi="Times New Roman" w:cs="Times New Roman"/>
          <w:sz w:val="24"/>
          <w:szCs w:val="24"/>
        </w:rPr>
        <w:t>Click Site Manager</w:t>
      </w:r>
    </w:p>
    <w:p w14:paraId="53231A8F" w14:textId="7F052028" w:rsidR="000C3045" w:rsidRDefault="000C3045" w:rsidP="000C3045">
      <w:pPr>
        <w:pStyle w:val="ListParagraph"/>
        <w:numPr>
          <w:ilvl w:val="0"/>
          <w:numId w:val="7"/>
        </w:numPr>
        <w:spacing w:line="480" w:lineRule="auto"/>
        <w:rPr>
          <w:rFonts w:ascii="Times New Roman" w:hAnsi="Times New Roman" w:cs="Times New Roman"/>
          <w:sz w:val="24"/>
          <w:szCs w:val="24"/>
        </w:rPr>
      </w:pPr>
      <w:r>
        <w:rPr>
          <w:rFonts w:ascii="Times New Roman" w:hAnsi="Times New Roman" w:cs="Times New Roman"/>
          <w:sz w:val="24"/>
          <w:szCs w:val="24"/>
        </w:rPr>
        <w:t>Create new site named Hyperion</w:t>
      </w:r>
    </w:p>
    <w:p w14:paraId="02AFA16F" w14:textId="3566F8FF" w:rsidR="000C3045" w:rsidRDefault="000C3045" w:rsidP="000C3045">
      <w:pPr>
        <w:pStyle w:val="ListParagraph"/>
        <w:numPr>
          <w:ilvl w:val="0"/>
          <w:numId w:val="7"/>
        </w:numPr>
        <w:spacing w:line="480" w:lineRule="auto"/>
        <w:rPr>
          <w:rFonts w:ascii="Times New Roman" w:hAnsi="Times New Roman" w:cs="Times New Roman"/>
          <w:sz w:val="24"/>
          <w:szCs w:val="24"/>
        </w:rPr>
      </w:pPr>
      <w:r>
        <w:rPr>
          <w:rFonts w:ascii="Times New Roman" w:hAnsi="Times New Roman" w:cs="Times New Roman"/>
          <w:sz w:val="24"/>
          <w:szCs w:val="24"/>
        </w:rPr>
        <w:t>Expand protocal (under general tab)</w:t>
      </w:r>
    </w:p>
    <w:p w14:paraId="4A6B2EFF" w14:textId="3E205ADB" w:rsidR="000C3045" w:rsidRDefault="000C3045" w:rsidP="000C3045">
      <w:pPr>
        <w:pStyle w:val="ListParagraph"/>
        <w:numPr>
          <w:ilvl w:val="0"/>
          <w:numId w:val="7"/>
        </w:numPr>
        <w:spacing w:line="480" w:lineRule="auto"/>
        <w:rPr>
          <w:rFonts w:ascii="Times New Roman" w:hAnsi="Times New Roman" w:cs="Times New Roman"/>
          <w:sz w:val="24"/>
          <w:szCs w:val="24"/>
        </w:rPr>
      </w:pPr>
      <w:r>
        <w:rPr>
          <w:rFonts w:ascii="Times New Roman" w:hAnsi="Times New Roman" w:cs="Times New Roman"/>
          <w:sz w:val="24"/>
          <w:szCs w:val="24"/>
        </w:rPr>
        <w:t>Click SSH File Transfer Protocol tab</w:t>
      </w:r>
    </w:p>
    <w:p w14:paraId="7A4A4F62" w14:textId="009A57FD" w:rsidR="000C3045" w:rsidRDefault="000C3045" w:rsidP="000C3045">
      <w:pPr>
        <w:pStyle w:val="ListParagraph"/>
        <w:numPr>
          <w:ilvl w:val="0"/>
          <w:numId w:val="7"/>
        </w:numPr>
        <w:spacing w:line="480" w:lineRule="auto"/>
        <w:rPr>
          <w:rFonts w:ascii="Times New Roman" w:hAnsi="Times New Roman" w:cs="Times New Roman"/>
          <w:sz w:val="24"/>
          <w:szCs w:val="24"/>
        </w:rPr>
      </w:pPr>
      <w:r>
        <w:rPr>
          <w:rFonts w:ascii="Times New Roman" w:hAnsi="Times New Roman" w:cs="Times New Roman"/>
          <w:sz w:val="24"/>
          <w:szCs w:val="24"/>
        </w:rPr>
        <w:t>Type login.rci.sc.edu in Host space</w:t>
      </w:r>
    </w:p>
    <w:p w14:paraId="3C2E3A56" w14:textId="12DD5FA4" w:rsidR="000C3045" w:rsidRDefault="000C3045" w:rsidP="000C3045">
      <w:pPr>
        <w:pStyle w:val="ListParagraph"/>
        <w:numPr>
          <w:ilvl w:val="0"/>
          <w:numId w:val="7"/>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Type 222 in Port space</w:t>
      </w:r>
    </w:p>
    <w:p w14:paraId="01F59C07" w14:textId="1537ABA8" w:rsidR="00B216C1" w:rsidRPr="00F22C2D" w:rsidRDefault="000C3045" w:rsidP="00F22C2D">
      <w:pPr>
        <w:spacing w:line="480" w:lineRule="auto"/>
        <w:rPr>
          <w:rFonts w:ascii="Times New Roman" w:hAnsi="Times New Roman" w:cs="Times New Roman"/>
          <w:sz w:val="24"/>
          <w:szCs w:val="24"/>
        </w:rPr>
      </w:pPr>
      <w:r>
        <w:rPr>
          <w:rFonts w:ascii="Times New Roman" w:hAnsi="Times New Roman" w:cs="Times New Roman"/>
          <w:sz w:val="24"/>
          <w:szCs w:val="24"/>
        </w:rPr>
        <w:t>A small box will appear in the center of the screen prompting the user to enter a username and password. Providing that the username and password are correct, access to the Hyperion cluster has been granted.</w:t>
      </w:r>
      <w:r w:rsidR="006C0EA4">
        <w:rPr>
          <w:rFonts w:ascii="Times New Roman" w:hAnsi="Times New Roman" w:cs="Times New Roman"/>
          <w:sz w:val="24"/>
          <w:szCs w:val="24"/>
        </w:rPr>
        <w:t xml:space="preserve"> The Local site directory appears and USB drive can now be found. Any file needed to be queued over to the user’s Hyperion</w:t>
      </w:r>
      <w:r w:rsidR="008B7C6A">
        <w:rPr>
          <w:rFonts w:ascii="Times New Roman" w:hAnsi="Times New Roman" w:cs="Times New Roman"/>
          <w:sz w:val="24"/>
          <w:szCs w:val="24"/>
        </w:rPr>
        <w:t xml:space="preserve"> directed can be executed. SRNL’s LiDAR USB drive has 12 </w:t>
      </w:r>
      <w:r w:rsidR="00E44316">
        <w:rPr>
          <w:rFonts w:ascii="Times New Roman" w:hAnsi="Times New Roman" w:cs="Times New Roman"/>
          <w:sz w:val="24"/>
          <w:szCs w:val="24"/>
        </w:rPr>
        <w:t xml:space="preserve">segment named </w:t>
      </w:r>
      <w:r w:rsidR="008B7C6A">
        <w:rPr>
          <w:rFonts w:ascii="Times New Roman" w:hAnsi="Times New Roman" w:cs="Times New Roman"/>
          <w:sz w:val="24"/>
          <w:szCs w:val="24"/>
        </w:rPr>
        <w:t>folders</w:t>
      </w:r>
      <w:r w:rsidR="00E44316">
        <w:rPr>
          <w:rFonts w:ascii="Times New Roman" w:hAnsi="Times New Roman" w:cs="Times New Roman"/>
          <w:sz w:val="24"/>
          <w:szCs w:val="24"/>
        </w:rPr>
        <w:t xml:space="preserve"> (West, EastWest, East)</w:t>
      </w:r>
      <w:r w:rsidR="008B7C6A">
        <w:rPr>
          <w:rFonts w:ascii="Times New Roman" w:hAnsi="Times New Roman" w:cs="Times New Roman"/>
          <w:sz w:val="24"/>
          <w:szCs w:val="24"/>
        </w:rPr>
        <w:t xml:space="preserve"> of scanned data from the east and west sides of the tunnel. Most folders c</w:t>
      </w:r>
      <w:r w:rsidR="00983AF0">
        <w:rPr>
          <w:rFonts w:ascii="Times New Roman" w:hAnsi="Times New Roman" w:cs="Times New Roman"/>
          <w:sz w:val="24"/>
          <w:szCs w:val="24"/>
        </w:rPr>
        <w:t>onsist</w:t>
      </w:r>
      <w:r w:rsidR="008B7C6A">
        <w:rPr>
          <w:rFonts w:ascii="Times New Roman" w:hAnsi="Times New Roman" w:cs="Times New Roman"/>
          <w:sz w:val="24"/>
          <w:szCs w:val="24"/>
        </w:rPr>
        <w:t xml:space="preserve"> </w:t>
      </w:r>
      <w:r w:rsidR="00983AF0">
        <w:rPr>
          <w:rFonts w:ascii="Times New Roman" w:hAnsi="Times New Roman" w:cs="Times New Roman"/>
          <w:sz w:val="24"/>
          <w:szCs w:val="24"/>
        </w:rPr>
        <w:t xml:space="preserve">of 5 </w:t>
      </w:r>
      <w:r w:rsidR="00E44316">
        <w:rPr>
          <w:rFonts w:ascii="Times New Roman" w:hAnsi="Times New Roman" w:cs="Times New Roman"/>
          <w:sz w:val="24"/>
          <w:szCs w:val="24"/>
        </w:rPr>
        <w:t xml:space="preserve">tunnel location named point cloud </w:t>
      </w:r>
      <w:r w:rsidR="00983AF0">
        <w:rPr>
          <w:rFonts w:ascii="Times New Roman" w:hAnsi="Times New Roman" w:cs="Times New Roman"/>
          <w:sz w:val="24"/>
          <w:szCs w:val="24"/>
        </w:rPr>
        <w:t>files</w:t>
      </w:r>
      <w:r w:rsidR="00E44316">
        <w:rPr>
          <w:rFonts w:ascii="Times New Roman" w:hAnsi="Times New Roman" w:cs="Times New Roman"/>
          <w:sz w:val="24"/>
          <w:szCs w:val="24"/>
        </w:rPr>
        <w:t xml:space="preserve"> (Ceiling, Flatfloor, Middle, North, South)</w:t>
      </w:r>
      <w:r w:rsidR="00983AF0">
        <w:rPr>
          <w:rFonts w:ascii="Times New Roman" w:hAnsi="Times New Roman" w:cs="Times New Roman"/>
          <w:sz w:val="24"/>
          <w:szCs w:val="24"/>
        </w:rPr>
        <w:t>, however some have</w:t>
      </w:r>
      <w:r w:rsidR="008B7C6A">
        <w:rPr>
          <w:rFonts w:ascii="Times New Roman" w:hAnsi="Times New Roman" w:cs="Times New Roman"/>
          <w:sz w:val="24"/>
          <w:szCs w:val="24"/>
        </w:rPr>
        <w:t xml:space="preserve"> more than 5.</w:t>
      </w:r>
      <w:r w:rsidR="00983AF0">
        <w:rPr>
          <w:rFonts w:ascii="Times New Roman" w:hAnsi="Times New Roman" w:cs="Times New Roman"/>
          <w:sz w:val="24"/>
          <w:szCs w:val="24"/>
        </w:rPr>
        <w:t xml:space="preserve"> Queuing all the falls to the user Hyperion directory took over two days to complete. Depending on the strength of the Wifi connection, the files in queue would terminate and connection to Hyperion would time out. </w:t>
      </w:r>
    </w:p>
    <w:p w14:paraId="397EE54A" w14:textId="77777777" w:rsidR="00B216C1" w:rsidRDefault="00B216C1" w:rsidP="00001B8D">
      <w:pPr>
        <w:spacing w:line="480" w:lineRule="auto"/>
        <w:jc w:val="center"/>
        <w:rPr>
          <w:rFonts w:ascii="Times New Roman" w:hAnsi="Times New Roman" w:cs="Times New Roman"/>
          <w:sz w:val="24"/>
          <w:szCs w:val="24"/>
          <w:u w:val="single"/>
        </w:rPr>
      </w:pPr>
    </w:p>
    <w:p w14:paraId="5745232B" w14:textId="466F5E3B" w:rsidR="00001B8D" w:rsidRDefault="00001B8D" w:rsidP="00001B8D">
      <w:pPr>
        <w:spacing w:line="480" w:lineRule="auto"/>
        <w:jc w:val="center"/>
        <w:rPr>
          <w:rFonts w:ascii="Times New Roman" w:hAnsi="Times New Roman" w:cs="Times New Roman"/>
          <w:sz w:val="24"/>
          <w:szCs w:val="24"/>
          <w:u w:val="single"/>
        </w:rPr>
      </w:pPr>
      <w:r w:rsidRPr="00001B8D">
        <w:rPr>
          <w:rFonts w:ascii="Times New Roman" w:hAnsi="Times New Roman" w:cs="Times New Roman"/>
          <w:sz w:val="24"/>
          <w:szCs w:val="24"/>
          <w:u w:val="single"/>
        </w:rPr>
        <w:t xml:space="preserve">Processing </w:t>
      </w:r>
      <w:r w:rsidR="004B3CD7">
        <w:rPr>
          <w:rFonts w:ascii="Times New Roman" w:hAnsi="Times New Roman" w:cs="Times New Roman"/>
          <w:sz w:val="24"/>
          <w:szCs w:val="24"/>
          <w:u w:val="single"/>
        </w:rPr>
        <w:t xml:space="preserve">of </w:t>
      </w:r>
      <w:r w:rsidRPr="00001B8D">
        <w:rPr>
          <w:rFonts w:ascii="Times New Roman" w:hAnsi="Times New Roman" w:cs="Times New Roman"/>
          <w:sz w:val="24"/>
          <w:szCs w:val="24"/>
          <w:u w:val="single"/>
        </w:rPr>
        <w:t>LiDAR data on CloudCompare through Hyperion</w:t>
      </w:r>
    </w:p>
    <w:p w14:paraId="66549AE5" w14:textId="5529E822" w:rsidR="00001B8D" w:rsidRDefault="00235AD9" w:rsidP="00001B8D">
      <w:pPr>
        <w:spacing w:line="480" w:lineRule="auto"/>
        <w:rPr>
          <w:rFonts w:ascii="Times New Roman" w:hAnsi="Times New Roman" w:cs="Times New Roman"/>
          <w:sz w:val="24"/>
          <w:szCs w:val="24"/>
        </w:rPr>
      </w:pPr>
      <w:r>
        <w:rPr>
          <w:rFonts w:ascii="Times New Roman" w:hAnsi="Times New Roman" w:cs="Times New Roman"/>
          <w:sz w:val="24"/>
          <w:szCs w:val="24"/>
        </w:rPr>
        <w:t xml:space="preserve">Equipped with both the </w:t>
      </w:r>
      <w:hyperlink r:id="rId17" w:history="1">
        <w:r w:rsidRPr="00F06D83">
          <w:rPr>
            <w:rStyle w:val="Hyperlink"/>
            <w:rFonts w:ascii="Times New Roman" w:hAnsi="Times New Roman" w:cs="Times New Roman"/>
            <w:sz w:val="24"/>
            <w:szCs w:val="24"/>
          </w:rPr>
          <w:t>https://login002.rc.sc.edu</w:t>
        </w:r>
      </w:hyperlink>
      <w:r>
        <w:rPr>
          <w:rFonts w:ascii="Times New Roman" w:hAnsi="Times New Roman" w:cs="Times New Roman"/>
          <w:sz w:val="24"/>
          <w:szCs w:val="24"/>
        </w:rPr>
        <w:t xml:space="preserve"> link and research computing accoun</w:t>
      </w:r>
      <w:r w:rsidR="005605A5">
        <w:rPr>
          <w:rFonts w:ascii="Times New Roman" w:hAnsi="Times New Roman" w:cs="Times New Roman"/>
          <w:sz w:val="24"/>
          <w:szCs w:val="24"/>
        </w:rPr>
        <w:t>t username and password</w:t>
      </w:r>
      <w:r>
        <w:rPr>
          <w:rFonts w:ascii="Times New Roman" w:hAnsi="Times New Roman" w:cs="Times New Roman"/>
          <w:sz w:val="24"/>
          <w:szCs w:val="24"/>
        </w:rPr>
        <w:t>, access to the UofSC open ondemand hpc dashboard was enabled.</w:t>
      </w:r>
      <w:r w:rsidR="009D61DF">
        <w:rPr>
          <w:rFonts w:ascii="Times New Roman" w:hAnsi="Times New Roman" w:cs="Times New Roman"/>
          <w:sz w:val="24"/>
          <w:szCs w:val="24"/>
        </w:rPr>
        <w:t xml:space="preserve"> When directed to the open ondemand screen, four expansion tabs were immediately noticeable in the navigational pane of the page:</w:t>
      </w:r>
    </w:p>
    <w:p w14:paraId="5524CE58" w14:textId="053AE228" w:rsidR="009D61DF" w:rsidRDefault="009D61DF" w:rsidP="009D61DF">
      <w:pPr>
        <w:pStyle w:val="ListParagraph"/>
        <w:numPr>
          <w:ilvl w:val="0"/>
          <w:numId w:val="8"/>
        </w:numPr>
        <w:spacing w:line="480" w:lineRule="auto"/>
        <w:rPr>
          <w:rFonts w:ascii="Times New Roman" w:hAnsi="Times New Roman" w:cs="Times New Roman"/>
          <w:sz w:val="24"/>
          <w:szCs w:val="24"/>
        </w:rPr>
      </w:pPr>
      <w:r>
        <w:rPr>
          <w:rFonts w:ascii="Times New Roman" w:hAnsi="Times New Roman" w:cs="Times New Roman"/>
          <w:sz w:val="24"/>
          <w:szCs w:val="24"/>
        </w:rPr>
        <w:t>Files</w:t>
      </w:r>
    </w:p>
    <w:p w14:paraId="0497E850" w14:textId="3C51C9DD" w:rsidR="009D61DF" w:rsidRDefault="009D61DF" w:rsidP="009D61DF">
      <w:pPr>
        <w:pStyle w:val="ListParagraph"/>
        <w:numPr>
          <w:ilvl w:val="0"/>
          <w:numId w:val="8"/>
        </w:numPr>
        <w:spacing w:line="480" w:lineRule="auto"/>
        <w:rPr>
          <w:rFonts w:ascii="Times New Roman" w:hAnsi="Times New Roman" w:cs="Times New Roman"/>
          <w:sz w:val="24"/>
          <w:szCs w:val="24"/>
        </w:rPr>
      </w:pPr>
      <w:r>
        <w:rPr>
          <w:rFonts w:ascii="Times New Roman" w:hAnsi="Times New Roman" w:cs="Times New Roman"/>
          <w:sz w:val="24"/>
          <w:szCs w:val="24"/>
        </w:rPr>
        <w:t>Jobs</w:t>
      </w:r>
    </w:p>
    <w:p w14:paraId="5436FBCD" w14:textId="22378852" w:rsidR="009D61DF" w:rsidRDefault="009D61DF" w:rsidP="009D61DF">
      <w:pPr>
        <w:pStyle w:val="ListParagraph"/>
        <w:numPr>
          <w:ilvl w:val="0"/>
          <w:numId w:val="8"/>
        </w:numPr>
        <w:spacing w:line="480" w:lineRule="auto"/>
        <w:rPr>
          <w:rFonts w:ascii="Times New Roman" w:hAnsi="Times New Roman" w:cs="Times New Roman"/>
          <w:sz w:val="24"/>
          <w:szCs w:val="24"/>
        </w:rPr>
      </w:pPr>
      <w:r>
        <w:rPr>
          <w:rFonts w:ascii="Times New Roman" w:hAnsi="Times New Roman" w:cs="Times New Roman"/>
          <w:sz w:val="24"/>
          <w:szCs w:val="24"/>
        </w:rPr>
        <w:t>Cluster</w:t>
      </w:r>
    </w:p>
    <w:p w14:paraId="47757F91" w14:textId="43BB3C4A" w:rsidR="009D61DF" w:rsidRDefault="009D61DF" w:rsidP="009D61DF">
      <w:pPr>
        <w:pStyle w:val="ListParagraph"/>
        <w:numPr>
          <w:ilvl w:val="0"/>
          <w:numId w:val="8"/>
        </w:numPr>
        <w:spacing w:line="480" w:lineRule="auto"/>
        <w:rPr>
          <w:rFonts w:ascii="Times New Roman" w:hAnsi="Times New Roman" w:cs="Times New Roman"/>
          <w:sz w:val="24"/>
          <w:szCs w:val="24"/>
        </w:rPr>
      </w:pPr>
      <w:r>
        <w:rPr>
          <w:rFonts w:ascii="Times New Roman" w:hAnsi="Times New Roman" w:cs="Times New Roman"/>
          <w:sz w:val="24"/>
          <w:szCs w:val="24"/>
        </w:rPr>
        <w:t>Interactive Apps</w:t>
      </w:r>
    </w:p>
    <w:p w14:paraId="0104B7DB" w14:textId="55E6361F" w:rsidR="005605A5" w:rsidRPr="005605A5" w:rsidRDefault="00C8647C" w:rsidP="005605A5">
      <w:pPr>
        <w:spacing w:line="480" w:lineRule="auto"/>
        <w:rPr>
          <w:rFonts w:ascii="Times New Roman" w:hAnsi="Times New Roman" w:cs="Times New Roman"/>
          <w:sz w:val="24"/>
          <w:szCs w:val="24"/>
        </w:rPr>
      </w:pPr>
      <w:r>
        <w:rPr>
          <w:rFonts w:ascii="Times New Roman" w:hAnsi="Times New Roman" w:cs="Times New Roman"/>
          <w:sz w:val="24"/>
          <w:szCs w:val="24"/>
        </w:rPr>
        <w:t>Figure 10</w:t>
      </w:r>
      <w:r w:rsidR="005605A5">
        <w:rPr>
          <w:rFonts w:ascii="Times New Roman" w:hAnsi="Times New Roman" w:cs="Times New Roman"/>
          <w:sz w:val="24"/>
          <w:szCs w:val="24"/>
        </w:rPr>
        <w:t xml:space="preserve"> exhibits the resulting open ondemand hpc dashboard.</w:t>
      </w:r>
    </w:p>
    <w:p w14:paraId="7AA5673F" w14:textId="673791D6" w:rsidR="005605A5" w:rsidRPr="005605A5" w:rsidRDefault="005605A5" w:rsidP="005605A5">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9E29F79" wp14:editId="660CD1E7">
            <wp:extent cx="5689600" cy="22098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9600" cy="2209800"/>
                    </a:xfrm>
                    <a:prstGeom prst="rect">
                      <a:avLst/>
                    </a:prstGeom>
                    <a:noFill/>
                  </pic:spPr>
                </pic:pic>
              </a:graphicData>
            </a:graphic>
          </wp:inline>
        </w:drawing>
      </w:r>
    </w:p>
    <w:p w14:paraId="615719B7" w14:textId="3A7100C4" w:rsidR="005605A5" w:rsidRPr="00C64E58" w:rsidRDefault="005605A5" w:rsidP="005605A5">
      <w:pPr>
        <w:spacing w:line="480" w:lineRule="auto"/>
        <w:jc w:val="center"/>
        <w:rPr>
          <w:rFonts w:ascii="Times New Roman" w:hAnsi="Times New Roman" w:cs="Times New Roman"/>
          <w:i/>
          <w:iCs/>
          <w:sz w:val="20"/>
          <w:szCs w:val="20"/>
        </w:rPr>
      </w:pPr>
      <w:r w:rsidRPr="00C64E58">
        <w:rPr>
          <w:rFonts w:ascii="Times New Roman" w:hAnsi="Times New Roman" w:cs="Times New Roman"/>
          <w:i/>
          <w:iCs/>
          <w:sz w:val="20"/>
          <w:szCs w:val="20"/>
        </w:rPr>
        <w:t xml:space="preserve">Figure </w:t>
      </w:r>
      <w:r w:rsidR="00C8647C">
        <w:rPr>
          <w:rFonts w:ascii="Times New Roman" w:hAnsi="Times New Roman" w:cs="Times New Roman"/>
          <w:i/>
          <w:iCs/>
          <w:sz w:val="20"/>
          <w:szCs w:val="20"/>
        </w:rPr>
        <w:t>10</w:t>
      </w:r>
      <w:r>
        <w:rPr>
          <w:rFonts w:ascii="Times New Roman" w:hAnsi="Times New Roman" w:cs="Times New Roman"/>
          <w:i/>
          <w:iCs/>
          <w:sz w:val="20"/>
          <w:szCs w:val="20"/>
        </w:rPr>
        <w:t>:</w:t>
      </w:r>
      <w:r w:rsidR="00C560D9">
        <w:rPr>
          <w:rFonts w:ascii="Times New Roman" w:hAnsi="Times New Roman" w:cs="Times New Roman"/>
          <w:i/>
          <w:iCs/>
          <w:sz w:val="20"/>
          <w:szCs w:val="20"/>
        </w:rPr>
        <w:t xml:space="preserve"> </w:t>
      </w:r>
      <w:r w:rsidRPr="00C64E58">
        <w:rPr>
          <w:rFonts w:ascii="Times New Roman" w:hAnsi="Times New Roman" w:cs="Times New Roman"/>
          <w:i/>
          <w:iCs/>
          <w:sz w:val="20"/>
          <w:szCs w:val="20"/>
        </w:rPr>
        <w:t>Image of open ondeman</w:t>
      </w:r>
      <w:r w:rsidR="00C560D9">
        <w:rPr>
          <w:rFonts w:ascii="Times New Roman" w:hAnsi="Times New Roman" w:cs="Times New Roman"/>
          <w:i/>
          <w:iCs/>
          <w:sz w:val="20"/>
          <w:szCs w:val="20"/>
        </w:rPr>
        <w:t>d Hyperion Desktop session page</w:t>
      </w:r>
    </w:p>
    <w:p w14:paraId="0D0A712B" w14:textId="77777777" w:rsidR="005605A5" w:rsidRDefault="005605A5" w:rsidP="00707FF9">
      <w:pPr>
        <w:spacing w:line="480" w:lineRule="auto"/>
        <w:rPr>
          <w:rFonts w:ascii="Times New Roman" w:hAnsi="Times New Roman" w:cs="Times New Roman"/>
          <w:sz w:val="24"/>
          <w:szCs w:val="24"/>
        </w:rPr>
      </w:pPr>
    </w:p>
    <w:p w14:paraId="11F3F136" w14:textId="5EFA0B23" w:rsidR="00707FF9" w:rsidRDefault="009D61DF" w:rsidP="00707FF9">
      <w:pPr>
        <w:spacing w:line="480" w:lineRule="auto"/>
        <w:rPr>
          <w:rFonts w:ascii="Times New Roman" w:hAnsi="Times New Roman" w:cs="Times New Roman"/>
          <w:sz w:val="24"/>
          <w:szCs w:val="24"/>
        </w:rPr>
      </w:pPr>
      <w:r>
        <w:rPr>
          <w:rFonts w:ascii="Times New Roman" w:hAnsi="Times New Roman" w:cs="Times New Roman"/>
          <w:sz w:val="24"/>
          <w:szCs w:val="24"/>
        </w:rPr>
        <w:t>Exp</w:t>
      </w:r>
      <w:r w:rsidR="00A2556F">
        <w:rPr>
          <w:rFonts w:ascii="Times New Roman" w:hAnsi="Times New Roman" w:cs="Times New Roman"/>
          <w:sz w:val="24"/>
          <w:szCs w:val="24"/>
        </w:rPr>
        <w:t>anding the Interactive Apps tab</w:t>
      </w:r>
      <w:r>
        <w:rPr>
          <w:rFonts w:ascii="Times New Roman" w:hAnsi="Times New Roman" w:cs="Times New Roman"/>
          <w:sz w:val="24"/>
          <w:szCs w:val="24"/>
        </w:rPr>
        <w:t xml:space="preserve"> e</w:t>
      </w:r>
      <w:r w:rsidR="00E7608E">
        <w:rPr>
          <w:rFonts w:ascii="Times New Roman" w:hAnsi="Times New Roman" w:cs="Times New Roman"/>
          <w:sz w:val="24"/>
          <w:szCs w:val="24"/>
        </w:rPr>
        <w:t>nabled the Hyperion Desktop application</w:t>
      </w:r>
      <w:r>
        <w:rPr>
          <w:rFonts w:ascii="Times New Roman" w:hAnsi="Times New Roman" w:cs="Times New Roman"/>
          <w:sz w:val="24"/>
          <w:szCs w:val="24"/>
        </w:rPr>
        <w:t xml:space="preserve"> to appear.</w:t>
      </w:r>
      <w:r w:rsidR="00E7608E">
        <w:rPr>
          <w:rFonts w:ascii="Times New Roman" w:hAnsi="Times New Roman" w:cs="Times New Roman"/>
          <w:sz w:val="24"/>
          <w:szCs w:val="24"/>
        </w:rPr>
        <w:t xml:space="preserve"> Clicking the HPC desktop application opened a page that </w:t>
      </w:r>
      <w:r w:rsidR="00A2556F">
        <w:rPr>
          <w:rFonts w:ascii="Times New Roman" w:hAnsi="Times New Roman" w:cs="Times New Roman"/>
          <w:sz w:val="24"/>
          <w:szCs w:val="24"/>
        </w:rPr>
        <w:t>granted the creation of a session on a random node on Hyperion</w:t>
      </w:r>
      <w:r w:rsidR="0062125B">
        <w:rPr>
          <w:rFonts w:ascii="Times New Roman" w:hAnsi="Times New Roman" w:cs="Times New Roman"/>
          <w:sz w:val="24"/>
          <w:szCs w:val="24"/>
        </w:rPr>
        <w:t>, as seen in F</w:t>
      </w:r>
      <w:r w:rsidR="00C8647C">
        <w:rPr>
          <w:rFonts w:ascii="Times New Roman" w:hAnsi="Times New Roman" w:cs="Times New Roman"/>
          <w:sz w:val="24"/>
          <w:szCs w:val="24"/>
        </w:rPr>
        <w:t>igure 11</w:t>
      </w:r>
      <w:r w:rsidR="00A2556F">
        <w:rPr>
          <w:rFonts w:ascii="Times New Roman" w:hAnsi="Times New Roman" w:cs="Times New Roman"/>
          <w:sz w:val="24"/>
          <w:szCs w:val="24"/>
        </w:rPr>
        <w:t xml:space="preserve">. The option to control the number of hours on the node and number of cores requested was permitted. </w:t>
      </w:r>
      <w:r w:rsidR="00C6014A">
        <w:rPr>
          <w:rFonts w:ascii="Times New Roman" w:hAnsi="Times New Roman" w:cs="Times New Roman"/>
          <w:sz w:val="24"/>
          <w:szCs w:val="24"/>
        </w:rPr>
        <w:t>The maximum number of hours (8) and cores (28) requested were chosen with respect to the enormous amount of LiDAR data that needed to be processed</w:t>
      </w:r>
      <w:r w:rsidR="00064796">
        <w:rPr>
          <w:rFonts w:ascii="Times New Roman" w:hAnsi="Times New Roman" w:cs="Times New Roman"/>
          <w:sz w:val="24"/>
          <w:szCs w:val="24"/>
        </w:rPr>
        <w:t xml:space="preserve"> and SRNL’s longest execution time (4 hours)</w:t>
      </w:r>
      <w:r w:rsidR="005605A5">
        <w:rPr>
          <w:rFonts w:ascii="Times New Roman" w:hAnsi="Times New Roman" w:cs="Times New Roman"/>
          <w:sz w:val="24"/>
          <w:szCs w:val="24"/>
        </w:rPr>
        <w:t>.</w:t>
      </w:r>
      <w:r w:rsidR="00707FF9">
        <w:rPr>
          <w:rFonts w:ascii="Times New Roman" w:hAnsi="Times New Roman" w:cs="Times New Roman"/>
          <w:noProof/>
          <w:sz w:val="24"/>
          <w:szCs w:val="24"/>
        </w:rPr>
        <w:drawing>
          <wp:inline distT="0" distB="0" distL="0" distR="0" wp14:anchorId="46C2379B" wp14:editId="0974F937">
            <wp:extent cx="6224270" cy="2414270"/>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24270" cy="2414270"/>
                    </a:xfrm>
                    <a:prstGeom prst="rect">
                      <a:avLst/>
                    </a:prstGeom>
                    <a:noFill/>
                  </pic:spPr>
                </pic:pic>
              </a:graphicData>
            </a:graphic>
          </wp:inline>
        </w:drawing>
      </w:r>
    </w:p>
    <w:p w14:paraId="503B0967" w14:textId="497AC979" w:rsidR="00707FF9" w:rsidRPr="00707FF9" w:rsidRDefault="00707FF9" w:rsidP="00707FF9">
      <w:pPr>
        <w:spacing w:line="480" w:lineRule="auto"/>
        <w:jc w:val="center"/>
        <w:rPr>
          <w:rFonts w:ascii="Times New Roman" w:hAnsi="Times New Roman" w:cs="Times New Roman"/>
          <w:i/>
          <w:iCs/>
          <w:sz w:val="20"/>
          <w:szCs w:val="20"/>
        </w:rPr>
      </w:pPr>
      <w:r w:rsidRPr="00707FF9">
        <w:rPr>
          <w:rFonts w:ascii="Times New Roman" w:hAnsi="Times New Roman" w:cs="Times New Roman"/>
          <w:i/>
          <w:iCs/>
          <w:sz w:val="20"/>
          <w:szCs w:val="20"/>
        </w:rPr>
        <w:lastRenderedPageBreak/>
        <w:t xml:space="preserve">Figure </w:t>
      </w:r>
      <w:r w:rsidR="00C8647C">
        <w:rPr>
          <w:rFonts w:ascii="Times New Roman" w:hAnsi="Times New Roman" w:cs="Times New Roman"/>
          <w:i/>
          <w:iCs/>
          <w:sz w:val="20"/>
          <w:szCs w:val="20"/>
        </w:rPr>
        <w:t>11</w:t>
      </w:r>
      <w:r w:rsidR="00C560D9">
        <w:rPr>
          <w:rFonts w:ascii="Times New Roman" w:hAnsi="Times New Roman" w:cs="Times New Roman"/>
          <w:i/>
          <w:iCs/>
          <w:sz w:val="20"/>
          <w:szCs w:val="20"/>
        </w:rPr>
        <w:t xml:space="preserve">: </w:t>
      </w:r>
      <w:r w:rsidRPr="00707FF9">
        <w:rPr>
          <w:rFonts w:ascii="Times New Roman" w:hAnsi="Times New Roman" w:cs="Times New Roman"/>
          <w:i/>
          <w:iCs/>
          <w:sz w:val="20"/>
          <w:szCs w:val="20"/>
        </w:rPr>
        <w:t xml:space="preserve">Hyperion Desktop </w:t>
      </w:r>
      <w:r>
        <w:rPr>
          <w:rFonts w:ascii="Times New Roman" w:hAnsi="Times New Roman" w:cs="Times New Roman"/>
          <w:i/>
          <w:iCs/>
          <w:sz w:val="20"/>
          <w:szCs w:val="20"/>
        </w:rPr>
        <w:t>configuration page</w:t>
      </w:r>
    </w:p>
    <w:p w14:paraId="09C7E74B" w14:textId="77777777" w:rsidR="00707FF9" w:rsidRDefault="00707FF9" w:rsidP="00707FF9">
      <w:pPr>
        <w:spacing w:line="480" w:lineRule="auto"/>
        <w:rPr>
          <w:rFonts w:ascii="Times New Roman" w:hAnsi="Times New Roman" w:cs="Times New Roman"/>
          <w:sz w:val="24"/>
          <w:szCs w:val="24"/>
        </w:rPr>
      </w:pPr>
    </w:p>
    <w:p w14:paraId="7CB86C1B" w14:textId="19751342" w:rsidR="009D61DF" w:rsidRPr="007746DE" w:rsidRDefault="00C6014A" w:rsidP="00707FF9">
      <w:pPr>
        <w:spacing w:line="480" w:lineRule="auto"/>
        <w:rPr>
          <w:rFonts w:ascii="Times New Roman" w:hAnsi="Times New Roman" w:cs="Times New Roman"/>
          <w:sz w:val="20"/>
          <w:szCs w:val="20"/>
        </w:rPr>
      </w:pPr>
      <w:r>
        <w:rPr>
          <w:rFonts w:ascii="Times New Roman" w:hAnsi="Times New Roman" w:cs="Times New Roman"/>
          <w:sz w:val="24"/>
          <w:szCs w:val="24"/>
        </w:rPr>
        <w:t>The succeeding page that resulted from launching the session exhibited the Hyperion desktop ID, host, time and date t</w:t>
      </w:r>
      <w:r w:rsidR="007746DE">
        <w:rPr>
          <w:rFonts w:ascii="Times New Roman" w:hAnsi="Times New Roman" w:cs="Times New Roman"/>
          <w:sz w:val="24"/>
          <w:szCs w:val="24"/>
        </w:rPr>
        <w:t xml:space="preserve">he session was created, session </w:t>
      </w:r>
      <w:r>
        <w:rPr>
          <w:rFonts w:ascii="Times New Roman" w:hAnsi="Times New Roman" w:cs="Times New Roman"/>
          <w:sz w:val="24"/>
          <w:szCs w:val="24"/>
        </w:rPr>
        <w:t>ID, compression meter, and desktop image quality meter</w:t>
      </w:r>
      <w:r w:rsidR="00616B3C">
        <w:rPr>
          <w:rFonts w:ascii="Times New Roman" w:hAnsi="Times New Roman" w:cs="Times New Roman"/>
          <w:sz w:val="24"/>
          <w:szCs w:val="24"/>
        </w:rPr>
        <w:t>.</w:t>
      </w:r>
      <w:r w:rsidR="007A639A">
        <w:rPr>
          <w:rFonts w:ascii="Times New Roman" w:hAnsi="Times New Roman" w:cs="Times New Roman"/>
          <w:sz w:val="24"/>
          <w:szCs w:val="24"/>
        </w:rPr>
        <w:t xml:space="preserve"> </w:t>
      </w:r>
      <w:r w:rsidR="00616B3C">
        <w:rPr>
          <w:rFonts w:ascii="Times New Roman" w:hAnsi="Times New Roman" w:cs="Times New Roman"/>
          <w:sz w:val="24"/>
          <w:szCs w:val="24"/>
        </w:rPr>
        <w:t>Adjustments were made to the image quality meter by raising the meter to its limit (9)</w:t>
      </w:r>
      <w:r w:rsidR="00707FF9">
        <w:rPr>
          <w:rFonts w:ascii="Times New Roman" w:hAnsi="Times New Roman" w:cs="Times New Roman"/>
          <w:sz w:val="24"/>
          <w:szCs w:val="24"/>
        </w:rPr>
        <w:t>, as seen in figure 12</w:t>
      </w:r>
      <w:r w:rsidR="00616B3C">
        <w:rPr>
          <w:rFonts w:ascii="Times New Roman" w:hAnsi="Times New Roman" w:cs="Times New Roman"/>
          <w:sz w:val="24"/>
          <w:szCs w:val="24"/>
        </w:rPr>
        <w:t>.</w:t>
      </w:r>
      <w:r w:rsidR="00064796">
        <w:rPr>
          <w:rFonts w:ascii="Times New Roman" w:hAnsi="Times New Roman" w:cs="Times New Roman"/>
          <w:sz w:val="24"/>
          <w:szCs w:val="24"/>
        </w:rPr>
        <w:t xml:space="preserve"> Launching the</w:t>
      </w:r>
      <w:r w:rsidR="00707FF9">
        <w:rPr>
          <w:rFonts w:ascii="Times New Roman" w:hAnsi="Times New Roman" w:cs="Times New Roman"/>
          <w:sz w:val="24"/>
          <w:szCs w:val="24"/>
        </w:rPr>
        <w:t xml:space="preserve"> Hyperion desktop displayed the official Hyperion </w:t>
      </w:r>
      <w:r w:rsidR="0062125B">
        <w:rPr>
          <w:rFonts w:ascii="Times New Roman" w:hAnsi="Times New Roman" w:cs="Times New Roman"/>
          <w:sz w:val="24"/>
          <w:szCs w:val="24"/>
        </w:rPr>
        <w:t>desktop, as seen in F</w:t>
      </w:r>
      <w:r w:rsidR="00707FF9">
        <w:rPr>
          <w:rFonts w:ascii="Times New Roman" w:hAnsi="Times New Roman" w:cs="Times New Roman"/>
          <w:sz w:val="24"/>
          <w:szCs w:val="24"/>
        </w:rPr>
        <w:t>igure 13.</w:t>
      </w:r>
      <w:r w:rsidR="00707FF9">
        <w:rPr>
          <w:rFonts w:ascii="Times New Roman" w:hAnsi="Times New Roman" w:cs="Times New Roman"/>
          <w:noProof/>
          <w:sz w:val="24"/>
          <w:szCs w:val="24"/>
        </w:rPr>
        <w:drawing>
          <wp:inline distT="0" distB="0" distL="0" distR="0" wp14:anchorId="770F5944" wp14:editId="251ADD2E">
            <wp:extent cx="6248400" cy="320675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48400" cy="3206750"/>
                    </a:xfrm>
                    <a:prstGeom prst="rect">
                      <a:avLst/>
                    </a:prstGeom>
                    <a:noFill/>
                  </pic:spPr>
                </pic:pic>
              </a:graphicData>
            </a:graphic>
          </wp:inline>
        </w:drawing>
      </w:r>
    </w:p>
    <w:p w14:paraId="19A2D497" w14:textId="4018DCA2" w:rsidR="00707FF9" w:rsidRDefault="00707FF9" w:rsidP="00707FF9">
      <w:pPr>
        <w:spacing w:line="480" w:lineRule="auto"/>
        <w:jc w:val="center"/>
        <w:rPr>
          <w:rFonts w:ascii="Times New Roman" w:hAnsi="Times New Roman" w:cs="Times New Roman"/>
          <w:i/>
          <w:iCs/>
          <w:sz w:val="20"/>
          <w:szCs w:val="20"/>
        </w:rPr>
      </w:pPr>
      <w:r w:rsidRPr="00C64E58">
        <w:rPr>
          <w:rFonts w:ascii="Times New Roman" w:hAnsi="Times New Roman" w:cs="Times New Roman"/>
          <w:i/>
          <w:iCs/>
          <w:sz w:val="20"/>
          <w:szCs w:val="20"/>
        </w:rPr>
        <w:t xml:space="preserve">Figure </w:t>
      </w:r>
      <w:r>
        <w:rPr>
          <w:rFonts w:ascii="Times New Roman" w:hAnsi="Times New Roman" w:cs="Times New Roman"/>
          <w:i/>
          <w:iCs/>
          <w:sz w:val="20"/>
          <w:szCs w:val="20"/>
        </w:rPr>
        <w:t>12:</w:t>
      </w:r>
      <w:r w:rsidR="00C560D9">
        <w:rPr>
          <w:rFonts w:ascii="Times New Roman" w:hAnsi="Times New Roman" w:cs="Times New Roman"/>
          <w:i/>
          <w:iCs/>
          <w:sz w:val="20"/>
          <w:szCs w:val="20"/>
        </w:rPr>
        <w:t xml:space="preserve"> </w:t>
      </w:r>
      <w:r w:rsidRPr="00C64E58">
        <w:rPr>
          <w:rFonts w:ascii="Times New Roman" w:hAnsi="Times New Roman" w:cs="Times New Roman"/>
          <w:i/>
          <w:iCs/>
          <w:sz w:val="20"/>
          <w:szCs w:val="20"/>
        </w:rPr>
        <w:t>Hyperion De</w:t>
      </w:r>
      <w:r w:rsidR="00C560D9">
        <w:rPr>
          <w:rFonts w:ascii="Times New Roman" w:hAnsi="Times New Roman" w:cs="Times New Roman"/>
          <w:i/>
          <w:iCs/>
          <w:sz w:val="20"/>
          <w:szCs w:val="20"/>
        </w:rPr>
        <w:t>sktop session confirmation page</w:t>
      </w:r>
    </w:p>
    <w:p w14:paraId="6722A624" w14:textId="77777777" w:rsidR="00707FF9" w:rsidRDefault="00707FF9" w:rsidP="00C64E58">
      <w:pPr>
        <w:spacing w:line="480" w:lineRule="auto"/>
        <w:jc w:val="center"/>
        <w:rPr>
          <w:rFonts w:ascii="Times New Roman" w:hAnsi="Times New Roman" w:cs="Times New Roman"/>
          <w:i/>
          <w:iCs/>
          <w:sz w:val="20"/>
          <w:szCs w:val="20"/>
        </w:rPr>
      </w:pPr>
    </w:p>
    <w:p w14:paraId="1159276E" w14:textId="11092F5D" w:rsidR="00707FF9" w:rsidRDefault="00707FF9" w:rsidP="00C64E58">
      <w:pPr>
        <w:spacing w:line="480" w:lineRule="auto"/>
        <w:jc w:val="center"/>
        <w:rPr>
          <w:rFonts w:ascii="Times New Roman" w:hAnsi="Times New Roman" w:cs="Times New Roman"/>
          <w:i/>
          <w:iCs/>
          <w:sz w:val="20"/>
          <w:szCs w:val="20"/>
        </w:rPr>
      </w:pPr>
      <w:r>
        <w:rPr>
          <w:rFonts w:ascii="Times New Roman" w:hAnsi="Times New Roman" w:cs="Times New Roman"/>
          <w:i/>
          <w:iCs/>
          <w:noProof/>
          <w:sz w:val="20"/>
          <w:szCs w:val="20"/>
        </w:rPr>
        <w:lastRenderedPageBreak/>
        <w:drawing>
          <wp:inline distT="0" distB="0" distL="0" distR="0" wp14:anchorId="31D3BF8E" wp14:editId="39AECB6D">
            <wp:extent cx="4218940" cy="21704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8940" cy="2170430"/>
                    </a:xfrm>
                    <a:prstGeom prst="rect">
                      <a:avLst/>
                    </a:prstGeom>
                    <a:noFill/>
                  </pic:spPr>
                </pic:pic>
              </a:graphicData>
            </a:graphic>
          </wp:inline>
        </w:drawing>
      </w:r>
    </w:p>
    <w:p w14:paraId="52470A50" w14:textId="13C1049B" w:rsidR="007A639A" w:rsidRPr="004B52B2" w:rsidRDefault="004B52B2" w:rsidP="00C64E58">
      <w:pPr>
        <w:spacing w:line="480" w:lineRule="auto"/>
        <w:jc w:val="center"/>
        <w:rPr>
          <w:rFonts w:ascii="Times New Roman" w:hAnsi="Times New Roman" w:cs="Times New Roman"/>
          <w:i/>
          <w:iCs/>
          <w:sz w:val="20"/>
          <w:szCs w:val="20"/>
        </w:rPr>
      </w:pPr>
      <w:r w:rsidRPr="004B52B2">
        <w:rPr>
          <w:rFonts w:ascii="Times New Roman" w:hAnsi="Times New Roman" w:cs="Times New Roman"/>
          <w:i/>
          <w:iCs/>
          <w:sz w:val="20"/>
          <w:szCs w:val="20"/>
        </w:rPr>
        <w:t xml:space="preserve">Figure </w:t>
      </w:r>
      <w:r w:rsidR="00BA5F95">
        <w:rPr>
          <w:rFonts w:ascii="Times New Roman" w:hAnsi="Times New Roman" w:cs="Times New Roman"/>
          <w:i/>
          <w:iCs/>
          <w:sz w:val="20"/>
          <w:szCs w:val="20"/>
        </w:rPr>
        <w:t>13:</w:t>
      </w:r>
      <w:r w:rsidRPr="004B52B2">
        <w:rPr>
          <w:rFonts w:ascii="Times New Roman" w:hAnsi="Times New Roman" w:cs="Times New Roman"/>
          <w:i/>
          <w:iCs/>
          <w:sz w:val="20"/>
          <w:szCs w:val="20"/>
        </w:rPr>
        <w:t xml:space="preserve"> Hyperion Desktop</w:t>
      </w:r>
      <w:r w:rsidR="00F22C2D">
        <w:rPr>
          <w:rFonts w:ascii="Times New Roman" w:hAnsi="Times New Roman" w:cs="Times New Roman"/>
          <w:i/>
          <w:iCs/>
          <w:sz w:val="20"/>
          <w:szCs w:val="20"/>
        </w:rPr>
        <w:br/>
      </w:r>
    </w:p>
    <w:p w14:paraId="4B56A6BE" w14:textId="5FFE0211" w:rsidR="002E65E1" w:rsidRDefault="00064796" w:rsidP="00117317">
      <w:pPr>
        <w:spacing w:line="480" w:lineRule="auto"/>
        <w:rPr>
          <w:rFonts w:ascii="Times New Roman" w:hAnsi="Times New Roman" w:cs="Times New Roman"/>
          <w:sz w:val="24"/>
          <w:szCs w:val="24"/>
        </w:rPr>
      </w:pPr>
      <w:r>
        <w:rPr>
          <w:rFonts w:ascii="Times New Roman" w:hAnsi="Times New Roman" w:cs="Times New Roman"/>
          <w:sz w:val="24"/>
          <w:szCs w:val="24"/>
        </w:rPr>
        <w:t xml:space="preserve">A version of CloudCompare needed to be established </w:t>
      </w:r>
      <w:r w:rsidR="00354A35">
        <w:rPr>
          <w:rFonts w:ascii="Times New Roman" w:hAnsi="Times New Roman" w:cs="Times New Roman"/>
          <w:sz w:val="24"/>
          <w:szCs w:val="24"/>
        </w:rPr>
        <w:t>on the Hyperion database</w:t>
      </w:r>
      <w:r w:rsidR="0003011E">
        <w:rPr>
          <w:rFonts w:ascii="Times New Roman" w:hAnsi="Times New Roman" w:cs="Times New Roman"/>
          <w:sz w:val="24"/>
          <w:szCs w:val="24"/>
        </w:rPr>
        <w:t xml:space="preserve"> before the continuation of post-processing</w:t>
      </w:r>
      <w:r w:rsidR="00354A35">
        <w:rPr>
          <w:rFonts w:ascii="Times New Roman" w:hAnsi="Times New Roman" w:cs="Times New Roman"/>
          <w:sz w:val="24"/>
          <w:szCs w:val="24"/>
        </w:rPr>
        <w:t xml:space="preserve">. Myk Milligan, </w:t>
      </w:r>
      <w:r w:rsidR="00552C04">
        <w:rPr>
          <w:rFonts w:ascii="Times New Roman" w:hAnsi="Times New Roman" w:cs="Times New Roman"/>
          <w:sz w:val="24"/>
          <w:szCs w:val="24"/>
        </w:rPr>
        <w:t>a faculty member in the Research Cyber Infrastructure Department at UofSC Columbia, assisted with the implementation of</w:t>
      </w:r>
      <w:r w:rsidR="006B0EDA">
        <w:rPr>
          <w:rFonts w:ascii="Times New Roman" w:hAnsi="Times New Roman" w:cs="Times New Roman"/>
          <w:sz w:val="24"/>
          <w:szCs w:val="24"/>
        </w:rPr>
        <w:t xml:space="preserve"> establishing the CloudCompa</w:t>
      </w:r>
      <w:r w:rsidR="001E5963">
        <w:rPr>
          <w:rFonts w:ascii="Times New Roman" w:hAnsi="Times New Roman" w:cs="Times New Roman"/>
          <w:sz w:val="24"/>
          <w:szCs w:val="24"/>
        </w:rPr>
        <w:t>re 2.6.3.1 version on Hyperion. Two command lines were used on Hyperion’s terminal to execute the ins</w:t>
      </w:r>
      <w:r w:rsidR="002E65E1">
        <w:rPr>
          <w:rFonts w:ascii="Times New Roman" w:hAnsi="Times New Roman" w:cs="Times New Roman"/>
          <w:sz w:val="24"/>
          <w:szCs w:val="24"/>
        </w:rPr>
        <w:t>talled versi</w:t>
      </w:r>
      <w:r w:rsidR="0062125B">
        <w:rPr>
          <w:rFonts w:ascii="Times New Roman" w:hAnsi="Times New Roman" w:cs="Times New Roman"/>
          <w:sz w:val="24"/>
          <w:szCs w:val="24"/>
        </w:rPr>
        <w:t>on of CloudCompare, as seen in F</w:t>
      </w:r>
      <w:r w:rsidR="002E65E1">
        <w:rPr>
          <w:rFonts w:ascii="Times New Roman" w:hAnsi="Times New Roman" w:cs="Times New Roman"/>
          <w:sz w:val="24"/>
          <w:szCs w:val="24"/>
        </w:rPr>
        <w:t>igure 14.</w:t>
      </w:r>
    </w:p>
    <w:p w14:paraId="163DA116" w14:textId="5A0BC201" w:rsidR="002E65E1" w:rsidRDefault="002E65E1" w:rsidP="00117317">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01E93AE" wp14:editId="00144299">
            <wp:extent cx="5810250" cy="3422650"/>
            <wp:effectExtent l="0" t="0" r="0" b="63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10250" cy="3422650"/>
                    </a:xfrm>
                    <a:prstGeom prst="rect">
                      <a:avLst/>
                    </a:prstGeom>
                    <a:noFill/>
                  </pic:spPr>
                </pic:pic>
              </a:graphicData>
            </a:graphic>
          </wp:inline>
        </w:drawing>
      </w:r>
    </w:p>
    <w:p w14:paraId="0074C390" w14:textId="6EDA671A" w:rsidR="002E65E1" w:rsidRPr="00F50D76" w:rsidRDefault="002E65E1" w:rsidP="00F50D76">
      <w:pPr>
        <w:spacing w:line="480" w:lineRule="auto"/>
        <w:jc w:val="center"/>
        <w:rPr>
          <w:rFonts w:ascii="Times New Roman" w:hAnsi="Times New Roman" w:cs="Times New Roman"/>
          <w:i/>
          <w:iCs/>
          <w:sz w:val="20"/>
          <w:szCs w:val="20"/>
        </w:rPr>
      </w:pPr>
      <w:r w:rsidRPr="004B52B2">
        <w:rPr>
          <w:rFonts w:ascii="Times New Roman" w:hAnsi="Times New Roman" w:cs="Times New Roman"/>
          <w:i/>
          <w:iCs/>
          <w:sz w:val="20"/>
          <w:szCs w:val="20"/>
        </w:rPr>
        <w:t xml:space="preserve">Figure </w:t>
      </w:r>
      <w:r>
        <w:rPr>
          <w:rFonts w:ascii="Times New Roman" w:hAnsi="Times New Roman" w:cs="Times New Roman"/>
          <w:i/>
          <w:iCs/>
          <w:sz w:val="20"/>
          <w:szCs w:val="20"/>
        </w:rPr>
        <w:t>14:</w:t>
      </w:r>
      <w:r w:rsidRPr="004B52B2">
        <w:rPr>
          <w:rFonts w:ascii="Times New Roman" w:hAnsi="Times New Roman" w:cs="Times New Roman"/>
          <w:i/>
          <w:iCs/>
          <w:sz w:val="20"/>
          <w:szCs w:val="20"/>
        </w:rPr>
        <w:t xml:space="preserve"> </w:t>
      </w:r>
      <w:r>
        <w:rPr>
          <w:rFonts w:ascii="Times New Roman" w:hAnsi="Times New Roman" w:cs="Times New Roman"/>
          <w:i/>
          <w:iCs/>
          <w:sz w:val="20"/>
          <w:szCs w:val="20"/>
        </w:rPr>
        <w:t>Image of terminal with two command lines</w:t>
      </w:r>
      <w:r w:rsidR="00C560D9">
        <w:rPr>
          <w:rFonts w:ascii="Times New Roman" w:hAnsi="Times New Roman" w:cs="Times New Roman"/>
          <w:i/>
          <w:iCs/>
          <w:sz w:val="20"/>
          <w:szCs w:val="20"/>
        </w:rPr>
        <w:t xml:space="preserve"> needed to execute cloudcompare</w:t>
      </w:r>
      <w:r w:rsidR="00F22C2D">
        <w:rPr>
          <w:rFonts w:ascii="Times New Roman" w:hAnsi="Times New Roman" w:cs="Times New Roman"/>
          <w:i/>
          <w:iCs/>
          <w:sz w:val="20"/>
          <w:szCs w:val="20"/>
        </w:rPr>
        <w:br/>
      </w:r>
    </w:p>
    <w:p w14:paraId="00B12FD9" w14:textId="10FB1701" w:rsidR="00F50D76" w:rsidRDefault="001E5963" w:rsidP="00F22C2D">
      <w:pPr>
        <w:spacing w:line="480" w:lineRule="auto"/>
        <w:rPr>
          <w:rFonts w:ascii="Times New Roman" w:hAnsi="Times New Roman" w:cs="Times New Roman"/>
          <w:sz w:val="24"/>
          <w:szCs w:val="24"/>
        </w:rPr>
      </w:pPr>
      <w:r>
        <w:rPr>
          <w:rFonts w:ascii="Times New Roman" w:hAnsi="Times New Roman" w:cs="Times New Roman"/>
          <w:sz w:val="24"/>
          <w:szCs w:val="24"/>
        </w:rPr>
        <w:t xml:space="preserve">To check to see if LiDAR data files were successfully queued to the user directory on Hyperion, the </w:t>
      </w:r>
      <w:r w:rsidR="00E45357">
        <w:rPr>
          <w:rFonts w:ascii="Times New Roman" w:hAnsi="Times New Roman" w:cs="Times New Roman"/>
          <w:sz w:val="24"/>
          <w:szCs w:val="24"/>
        </w:rPr>
        <w:t>folder LiDAR, location used to save queued files on FileZilla,</w:t>
      </w:r>
      <w:r>
        <w:rPr>
          <w:rFonts w:ascii="Times New Roman" w:hAnsi="Times New Roman" w:cs="Times New Roman"/>
          <w:sz w:val="24"/>
          <w:szCs w:val="24"/>
        </w:rPr>
        <w:t xml:space="preserve"> was opened in the brunswc directory.</w:t>
      </w:r>
      <w:r w:rsidR="00E44316">
        <w:rPr>
          <w:rFonts w:ascii="Times New Roman" w:hAnsi="Times New Roman" w:cs="Times New Roman"/>
          <w:sz w:val="24"/>
          <w:szCs w:val="24"/>
        </w:rPr>
        <w:t xml:space="preserve"> </w:t>
      </w:r>
      <w:r w:rsidR="00FF5A24">
        <w:rPr>
          <w:rFonts w:ascii="Times New Roman" w:hAnsi="Times New Roman" w:cs="Times New Roman"/>
          <w:sz w:val="24"/>
          <w:szCs w:val="24"/>
        </w:rPr>
        <w:t xml:space="preserve">Numbered in ascending order, there are </w:t>
      </w:r>
      <w:r w:rsidR="007B6473">
        <w:rPr>
          <w:rFonts w:ascii="Times New Roman" w:hAnsi="Times New Roman" w:cs="Times New Roman"/>
          <w:sz w:val="24"/>
          <w:szCs w:val="24"/>
        </w:rPr>
        <w:t>(</w:t>
      </w:r>
      <w:r w:rsidR="00FF5A24">
        <w:rPr>
          <w:rFonts w:ascii="Times New Roman" w:hAnsi="Times New Roman" w:cs="Times New Roman"/>
          <w:sz w:val="24"/>
          <w:szCs w:val="24"/>
        </w:rPr>
        <w:t>5</w:t>
      </w:r>
      <w:r w:rsidR="007B6473">
        <w:rPr>
          <w:rFonts w:ascii="Times New Roman" w:hAnsi="Times New Roman" w:cs="Times New Roman"/>
          <w:sz w:val="24"/>
          <w:szCs w:val="24"/>
        </w:rPr>
        <w:t>)</w:t>
      </w:r>
      <w:r w:rsidR="00FF5A24">
        <w:rPr>
          <w:rFonts w:ascii="Times New Roman" w:hAnsi="Times New Roman" w:cs="Times New Roman"/>
          <w:sz w:val="24"/>
          <w:szCs w:val="24"/>
        </w:rPr>
        <w:t xml:space="preserve"> east segment folders, </w:t>
      </w:r>
      <w:r w:rsidR="007B6473">
        <w:rPr>
          <w:rFonts w:ascii="Times New Roman" w:hAnsi="Times New Roman" w:cs="Times New Roman"/>
          <w:sz w:val="24"/>
          <w:szCs w:val="24"/>
        </w:rPr>
        <w:t>(</w:t>
      </w:r>
      <w:r w:rsidR="00FF5A24">
        <w:rPr>
          <w:rFonts w:ascii="Times New Roman" w:hAnsi="Times New Roman" w:cs="Times New Roman"/>
          <w:sz w:val="24"/>
          <w:szCs w:val="24"/>
        </w:rPr>
        <w:t>1</w:t>
      </w:r>
      <w:r w:rsidR="007B6473">
        <w:rPr>
          <w:rFonts w:ascii="Times New Roman" w:hAnsi="Times New Roman" w:cs="Times New Roman"/>
          <w:sz w:val="24"/>
          <w:szCs w:val="24"/>
        </w:rPr>
        <w:t>)</w:t>
      </w:r>
      <w:r w:rsidR="00FF5A24">
        <w:rPr>
          <w:rFonts w:ascii="Times New Roman" w:hAnsi="Times New Roman" w:cs="Times New Roman"/>
          <w:sz w:val="24"/>
          <w:szCs w:val="24"/>
        </w:rPr>
        <w:t xml:space="preserve"> eastwest segment folder, and </w:t>
      </w:r>
      <w:r w:rsidR="007B6473">
        <w:rPr>
          <w:rFonts w:ascii="Times New Roman" w:hAnsi="Times New Roman" w:cs="Times New Roman"/>
          <w:sz w:val="24"/>
          <w:szCs w:val="24"/>
        </w:rPr>
        <w:t>(</w:t>
      </w:r>
      <w:r w:rsidR="00FF5A24">
        <w:rPr>
          <w:rFonts w:ascii="Times New Roman" w:hAnsi="Times New Roman" w:cs="Times New Roman"/>
          <w:sz w:val="24"/>
          <w:szCs w:val="24"/>
        </w:rPr>
        <w:t>6</w:t>
      </w:r>
      <w:r w:rsidR="007B6473">
        <w:rPr>
          <w:rFonts w:ascii="Times New Roman" w:hAnsi="Times New Roman" w:cs="Times New Roman"/>
          <w:sz w:val="24"/>
          <w:szCs w:val="24"/>
        </w:rPr>
        <w:t>)</w:t>
      </w:r>
      <w:r w:rsidR="00FF5A24">
        <w:rPr>
          <w:rFonts w:ascii="Times New Roman" w:hAnsi="Times New Roman" w:cs="Times New Roman"/>
          <w:sz w:val="24"/>
          <w:szCs w:val="24"/>
        </w:rPr>
        <w:t xml:space="preserve"> west segment folders. </w:t>
      </w:r>
      <w:r w:rsidR="00E44316">
        <w:rPr>
          <w:rFonts w:ascii="Times New Roman" w:hAnsi="Times New Roman" w:cs="Times New Roman"/>
          <w:sz w:val="24"/>
          <w:szCs w:val="24"/>
        </w:rPr>
        <w:t>Starting with the East1 titled folder</w:t>
      </w:r>
      <w:r w:rsidR="00FF5A24">
        <w:rPr>
          <w:rFonts w:ascii="Times New Roman" w:hAnsi="Times New Roman" w:cs="Times New Roman"/>
          <w:sz w:val="24"/>
          <w:szCs w:val="24"/>
        </w:rPr>
        <w:t xml:space="preserve"> ending with the West6 titled folder</w:t>
      </w:r>
      <w:r w:rsidR="00E44316">
        <w:rPr>
          <w:rFonts w:ascii="Times New Roman" w:hAnsi="Times New Roman" w:cs="Times New Roman"/>
          <w:sz w:val="24"/>
          <w:szCs w:val="24"/>
        </w:rPr>
        <w:t xml:space="preserve">, cloud to cloud distance computation is performed on all </w:t>
      </w:r>
      <w:r w:rsidR="007B6473">
        <w:rPr>
          <w:rFonts w:ascii="Times New Roman" w:hAnsi="Times New Roman" w:cs="Times New Roman"/>
          <w:sz w:val="24"/>
          <w:szCs w:val="24"/>
        </w:rPr>
        <w:t>(</w:t>
      </w:r>
      <w:r w:rsidR="00E44316">
        <w:rPr>
          <w:rFonts w:ascii="Times New Roman" w:hAnsi="Times New Roman" w:cs="Times New Roman"/>
          <w:sz w:val="24"/>
          <w:szCs w:val="24"/>
        </w:rPr>
        <w:t>5</w:t>
      </w:r>
      <w:r w:rsidR="007B6473">
        <w:rPr>
          <w:rFonts w:ascii="Times New Roman" w:hAnsi="Times New Roman" w:cs="Times New Roman"/>
          <w:sz w:val="24"/>
          <w:szCs w:val="24"/>
        </w:rPr>
        <w:t>)</w:t>
      </w:r>
      <w:r w:rsidR="00E44316">
        <w:rPr>
          <w:rFonts w:ascii="Times New Roman" w:hAnsi="Times New Roman" w:cs="Times New Roman"/>
          <w:sz w:val="24"/>
          <w:szCs w:val="24"/>
        </w:rPr>
        <w:t xml:space="preserve"> point clouds</w:t>
      </w:r>
      <w:r w:rsidR="00FF5A24">
        <w:rPr>
          <w:rFonts w:ascii="Times New Roman" w:hAnsi="Times New Roman" w:cs="Times New Roman"/>
          <w:sz w:val="24"/>
          <w:szCs w:val="24"/>
        </w:rPr>
        <w:t xml:space="preserve"> within each folder</w:t>
      </w:r>
      <w:r w:rsidR="00E44316">
        <w:rPr>
          <w:rFonts w:ascii="Times New Roman" w:hAnsi="Times New Roman" w:cs="Times New Roman"/>
          <w:sz w:val="24"/>
          <w:szCs w:val="24"/>
        </w:rPr>
        <w:t xml:space="preserve">. </w:t>
      </w:r>
    </w:p>
    <w:p w14:paraId="562B71CA" w14:textId="52F16783" w:rsidR="006229C9" w:rsidRDefault="00E44316" w:rsidP="00F50D76">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cloud to cloud distance computation process consis</w:t>
      </w:r>
      <w:r w:rsidR="006229C9">
        <w:rPr>
          <w:rFonts w:ascii="Times New Roman" w:hAnsi="Times New Roman" w:cs="Times New Roman"/>
          <w:sz w:val="24"/>
          <w:szCs w:val="24"/>
        </w:rPr>
        <w:t>ts of unique settings that need</w:t>
      </w:r>
      <w:r>
        <w:rPr>
          <w:rFonts w:ascii="Times New Roman" w:hAnsi="Times New Roman" w:cs="Times New Roman"/>
          <w:sz w:val="24"/>
          <w:szCs w:val="24"/>
        </w:rPr>
        <w:t xml:space="preserve"> to be app</w:t>
      </w:r>
      <w:r w:rsidR="001E38CA">
        <w:rPr>
          <w:rFonts w:ascii="Times New Roman" w:hAnsi="Times New Roman" w:cs="Times New Roman"/>
          <w:sz w:val="24"/>
          <w:szCs w:val="24"/>
        </w:rPr>
        <w:t>lied to all point clouds before computing the di</w:t>
      </w:r>
      <w:r w:rsidR="00FF5A24">
        <w:rPr>
          <w:rFonts w:ascii="Times New Roman" w:hAnsi="Times New Roman" w:cs="Times New Roman"/>
          <w:sz w:val="24"/>
          <w:szCs w:val="24"/>
        </w:rPr>
        <w:t>stance between a pair of point c</w:t>
      </w:r>
      <w:r w:rsidR="0062125B">
        <w:rPr>
          <w:rFonts w:ascii="Times New Roman" w:hAnsi="Times New Roman" w:cs="Times New Roman"/>
          <w:sz w:val="24"/>
          <w:szCs w:val="24"/>
        </w:rPr>
        <w:t>louds, as can be seen in F</w:t>
      </w:r>
      <w:r w:rsidR="00F50D76">
        <w:rPr>
          <w:rFonts w:ascii="Times New Roman" w:hAnsi="Times New Roman" w:cs="Times New Roman"/>
          <w:sz w:val="24"/>
          <w:szCs w:val="24"/>
        </w:rPr>
        <w:t>igure 15.</w:t>
      </w:r>
      <w:r w:rsidR="00FF5A24">
        <w:rPr>
          <w:rFonts w:ascii="Times New Roman" w:hAnsi="Times New Roman" w:cs="Times New Roman"/>
          <w:sz w:val="24"/>
          <w:szCs w:val="24"/>
        </w:rPr>
        <w:t xml:space="preserve"> </w:t>
      </w:r>
      <w:r w:rsidR="006229C9">
        <w:rPr>
          <w:rFonts w:ascii="Times New Roman" w:hAnsi="Times New Roman" w:cs="Times New Roman"/>
          <w:sz w:val="24"/>
          <w:szCs w:val="24"/>
        </w:rPr>
        <w:t xml:space="preserve">Each data point has a designated x, y, and z value </w:t>
      </w:r>
      <w:r w:rsidR="005B616E">
        <w:rPr>
          <w:rFonts w:ascii="Times New Roman" w:hAnsi="Times New Roman" w:cs="Times New Roman"/>
          <w:sz w:val="24"/>
          <w:szCs w:val="24"/>
        </w:rPr>
        <w:t xml:space="preserve">constituting its location </w:t>
      </w:r>
      <w:r w:rsidR="00267413">
        <w:rPr>
          <w:rFonts w:ascii="Times New Roman" w:hAnsi="Times New Roman" w:cs="Times New Roman"/>
          <w:sz w:val="24"/>
          <w:szCs w:val="24"/>
        </w:rPr>
        <w:t xml:space="preserve">within </w:t>
      </w:r>
      <w:r w:rsidR="005B616E">
        <w:rPr>
          <w:rFonts w:ascii="Times New Roman" w:hAnsi="Times New Roman" w:cs="Times New Roman"/>
          <w:sz w:val="24"/>
          <w:szCs w:val="24"/>
        </w:rPr>
        <w:t xml:space="preserve">a 3-Dimensional space. The first three columns represent the x, y, and z value of a particular point in space. The following three columns </w:t>
      </w:r>
      <w:r w:rsidR="004574D3">
        <w:rPr>
          <w:rFonts w:ascii="Times New Roman" w:hAnsi="Times New Roman" w:cs="Times New Roman"/>
          <w:sz w:val="24"/>
          <w:szCs w:val="24"/>
        </w:rPr>
        <w:t>represent</w:t>
      </w:r>
      <w:r w:rsidR="005B616E">
        <w:rPr>
          <w:rFonts w:ascii="Times New Roman" w:hAnsi="Times New Roman" w:cs="Times New Roman"/>
          <w:sz w:val="24"/>
          <w:szCs w:val="24"/>
        </w:rPr>
        <w:t xml:space="preserve"> the column scheme of each </w:t>
      </w:r>
      <w:r w:rsidR="005B616E">
        <w:rPr>
          <w:rFonts w:ascii="Times New Roman" w:hAnsi="Times New Roman" w:cs="Times New Roman"/>
          <w:sz w:val="24"/>
          <w:szCs w:val="24"/>
        </w:rPr>
        <w:lastRenderedPageBreak/>
        <w:t xml:space="preserve">point. The </w:t>
      </w:r>
      <w:r w:rsidR="009275D3">
        <w:rPr>
          <w:rFonts w:ascii="Times New Roman" w:hAnsi="Times New Roman" w:cs="Times New Roman"/>
          <w:sz w:val="24"/>
          <w:szCs w:val="24"/>
        </w:rPr>
        <w:t xml:space="preserve">last two columns represent the direction in which each point was oriented during the scanning process. These settings were applied to all points to prevent the repetition of applying these settings. The coalition of the seven settings creates the point cloud image in CloudCompare. </w:t>
      </w:r>
    </w:p>
    <w:p w14:paraId="03FA3CDA" w14:textId="04599952" w:rsidR="00F50D76" w:rsidRDefault="00F50D76" w:rsidP="00F50D76">
      <w:pPr>
        <w:spacing w:line="480" w:lineRule="auto"/>
        <w:jc w:val="center"/>
        <w:rPr>
          <w:rFonts w:ascii="Times New Roman" w:hAnsi="Times New Roman" w:cs="Times New Roman"/>
          <w:sz w:val="24"/>
          <w:szCs w:val="24"/>
        </w:rPr>
      </w:pPr>
      <w:r w:rsidRPr="006229C9">
        <w:rPr>
          <w:rFonts w:ascii="Times New Roman" w:hAnsi="Times New Roman" w:cs="Times New Roman"/>
          <w:noProof/>
          <w:sz w:val="24"/>
          <w:szCs w:val="24"/>
        </w:rPr>
        <w:drawing>
          <wp:inline distT="0" distB="0" distL="0" distR="0" wp14:anchorId="7C5B89FB" wp14:editId="5EC96AAA">
            <wp:extent cx="5632450" cy="2781300"/>
            <wp:effectExtent l="0" t="0" r="6350" b="0"/>
            <wp:docPr id="200" name="Picture 200" descr="C:\Users\brunswc\AppData\Local\Microsoft\Windows\INetCache\Content.MSO\37C7854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runswc\AppData\Local\Microsoft\Windows\INetCache\Content.MSO\37C7854B.tmp"/>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632450" cy="2781300"/>
                    </a:xfrm>
                    <a:prstGeom prst="rect">
                      <a:avLst/>
                    </a:prstGeom>
                    <a:noFill/>
                    <a:ln>
                      <a:noFill/>
                    </a:ln>
                  </pic:spPr>
                </pic:pic>
              </a:graphicData>
            </a:graphic>
          </wp:inline>
        </w:drawing>
      </w:r>
    </w:p>
    <w:p w14:paraId="5FD90875" w14:textId="0BAE4ACC" w:rsidR="00F50D76" w:rsidRPr="00FD1761" w:rsidRDefault="00F50D76" w:rsidP="00FD1761">
      <w:pPr>
        <w:spacing w:line="480" w:lineRule="auto"/>
        <w:ind w:firstLine="720"/>
        <w:jc w:val="center"/>
        <w:rPr>
          <w:rFonts w:ascii="Times New Roman" w:hAnsi="Times New Roman" w:cs="Times New Roman"/>
          <w:i/>
          <w:iCs/>
          <w:sz w:val="20"/>
          <w:szCs w:val="20"/>
        </w:rPr>
      </w:pPr>
      <w:r w:rsidRPr="00875F52">
        <w:rPr>
          <w:rFonts w:ascii="Times New Roman" w:hAnsi="Times New Roman" w:cs="Times New Roman"/>
          <w:i/>
          <w:iCs/>
          <w:sz w:val="20"/>
          <w:szCs w:val="20"/>
        </w:rPr>
        <w:t>Figure</w:t>
      </w:r>
      <w:r>
        <w:rPr>
          <w:rFonts w:ascii="Times New Roman" w:hAnsi="Times New Roman" w:cs="Times New Roman"/>
          <w:i/>
          <w:iCs/>
          <w:sz w:val="20"/>
          <w:szCs w:val="20"/>
        </w:rPr>
        <w:t xml:space="preserve"> 15</w:t>
      </w:r>
      <w:r>
        <w:rPr>
          <w:rFonts w:ascii="Times New Roman" w:hAnsi="Times New Roman" w:cs="Times New Roman"/>
          <w:sz w:val="20"/>
          <w:szCs w:val="20"/>
        </w:rPr>
        <w:t>:</w:t>
      </w:r>
      <w:r w:rsidR="004B5C48">
        <w:rPr>
          <w:rFonts w:ascii="Times New Roman" w:hAnsi="Times New Roman" w:cs="Times New Roman"/>
          <w:i/>
          <w:iCs/>
          <w:sz w:val="20"/>
          <w:szCs w:val="20"/>
        </w:rPr>
        <w:t xml:space="preserve"> </w:t>
      </w:r>
      <w:r>
        <w:rPr>
          <w:rFonts w:ascii="Times New Roman" w:hAnsi="Times New Roman" w:cs="Times New Roman"/>
          <w:i/>
          <w:iCs/>
          <w:sz w:val="20"/>
          <w:szCs w:val="20"/>
        </w:rPr>
        <w:t>American Standard Code for Information Interchange (ASCII) settings chart</w:t>
      </w:r>
      <w:r w:rsidR="00F22C2D">
        <w:rPr>
          <w:rFonts w:ascii="Times New Roman" w:hAnsi="Times New Roman" w:cs="Times New Roman"/>
          <w:i/>
          <w:iCs/>
          <w:sz w:val="20"/>
          <w:szCs w:val="20"/>
        </w:rPr>
        <w:br/>
      </w:r>
    </w:p>
    <w:p w14:paraId="5298DC57" w14:textId="52E62BB3" w:rsidR="004574D3" w:rsidRPr="00F60005" w:rsidRDefault="004574D3" w:rsidP="00F60005">
      <w:pPr>
        <w:spacing w:line="480" w:lineRule="auto"/>
        <w:ind w:firstLine="720"/>
        <w:rPr>
          <w:rFonts w:ascii="Times New Roman" w:hAnsi="Times New Roman" w:cs="Times New Roman"/>
          <w:sz w:val="24"/>
          <w:szCs w:val="24"/>
        </w:rPr>
      </w:pPr>
      <w:r w:rsidRPr="00F60005">
        <w:rPr>
          <w:rFonts w:ascii="Times New Roman" w:hAnsi="Times New Roman" w:cs="Times New Roman"/>
          <w:sz w:val="24"/>
          <w:szCs w:val="24"/>
        </w:rPr>
        <w:t>After clicking apply all, users were able t</w:t>
      </w:r>
      <w:r w:rsidR="00FD1761">
        <w:rPr>
          <w:rFonts w:ascii="Times New Roman" w:hAnsi="Times New Roman" w:cs="Times New Roman"/>
          <w:sz w:val="24"/>
          <w:szCs w:val="24"/>
        </w:rPr>
        <w:t>o view a point cloud, as seen in</w:t>
      </w:r>
      <w:r w:rsidR="0062125B">
        <w:rPr>
          <w:rFonts w:ascii="Times New Roman" w:hAnsi="Times New Roman" w:cs="Times New Roman"/>
          <w:sz w:val="24"/>
          <w:szCs w:val="24"/>
        </w:rPr>
        <w:t xml:space="preserve"> F</w:t>
      </w:r>
      <w:r w:rsidRPr="00F60005">
        <w:rPr>
          <w:rFonts w:ascii="Times New Roman" w:hAnsi="Times New Roman" w:cs="Times New Roman"/>
          <w:sz w:val="24"/>
          <w:szCs w:val="24"/>
        </w:rPr>
        <w:t>igure 1</w:t>
      </w:r>
      <w:r w:rsidR="00FD1761">
        <w:rPr>
          <w:rFonts w:ascii="Times New Roman" w:hAnsi="Times New Roman" w:cs="Times New Roman"/>
          <w:sz w:val="24"/>
          <w:szCs w:val="24"/>
        </w:rPr>
        <w:t>6</w:t>
      </w:r>
      <w:r w:rsidRPr="00F60005">
        <w:rPr>
          <w:rFonts w:ascii="Times New Roman" w:hAnsi="Times New Roman" w:cs="Times New Roman"/>
          <w:sz w:val="24"/>
          <w:szCs w:val="24"/>
        </w:rPr>
        <w:t>. To compare two point clouds, users would have to click two different point clouds on the DB tree. The</w:t>
      </w:r>
      <w:r w:rsidR="004B61CF">
        <w:rPr>
          <w:rFonts w:ascii="Times New Roman" w:hAnsi="Times New Roman" w:cs="Times New Roman"/>
          <w:sz w:val="24"/>
          <w:szCs w:val="24"/>
        </w:rPr>
        <w:t xml:space="preserve"> point cloud would represent points from the </w:t>
      </w:r>
      <w:r w:rsidRPr="00F60005">
        <w:rPr>
          <w:rFonts w:ascii="Times New Roman" w:hAnsi="Times New Roman" w:cs="Times New Roman"/>
          <w:sz w:val="24"/>
          <w:szCs w:val="24"/>
        </w:rPr>
        <w:t>ceiling, flat</w:t>
      </w:r>
      <w:r w:rsidR="004B61CF">
        <w:rPr>
          <w:rFonts w:ascii="Times New Roman" w:hAnsi="Times New Roman" w:cs="Times New Roman"/>
          <w:sz w:val="24"/>
          <w:szCs w:val="24"/>
        </w:rPr>
        <w:t>floor, middle, North, and South locations of the tunnel.</w:t>
      </w:r>
      <w:r w:rsidRPr="00F60005">
        <w:rPr>
          <w:rFonts w:ascii="Times New Roman" w:hAnsi="Times New Roman" w:cs="Times New Roman"/>
          <w:sz w:val="24"/>
          <w:szCs w:val="24"/>
        </w:rPr>
        <w:t xml:space="preserve"> For each segment, users compared each point cloud as the following: The Ceiling to the flatfloor, North wall to the middle, South wall to the middle, North to South, and South to North point clouds.</w:t>
      </w:r>
    </w:p>
    <w:p w14:paraId="7D8F11A7" w14:textId="77777777" w:rsidR="004574D3" w:rsidRDefault="004574D3" w:rsidP="004574D3">
      <w:pPr>
        <w:keepNext/>
        <w:spacing w:line="480" w:lineRule="auto"/>
      </w:pPr>
      <w:r>
        <w:rPr>
          <w:noProof/>
        </w:rPr>
        <w:lastRenderedPageBreak/>
        <w:drawing>
          <wp:inline distT="0" distB="0" distL="0" distR="0" wp14:anchorId="24F13763" wp14:editId="7897D18B">
            <wp:extent cx="5943600" cy="23869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86965"/>
                    </a:xfrm>
                    <a:prstGeom prst="rect">
                      <a:avLst/>
                    </a:prstGeom>
                    <a:noFill/>
                    <a:ln>
                      <a:noFill/>
                    </a:ln>
                  </pic:spPr>
                </pic:pic>
              </a:graphicData>
            </a:graphic>
          </wp:inline>
        </w:drawing>
      </w:r>
    </w:p>
    <w:p w14:paraId="4C52DD7D" w14:textId="749EF6A5" w:rsidR="004574D3" w:rsidRPr="00BA5F95" w:rsidRDefault="004574D3" w:rsidP="004574D3">
      <w:pPr>
        <w:pStyle w:val="Caption"/>
        <w:ind w:left="2880"/>
        <w:rPr>
          <w:rFonts w:ascii="Times New Roman" w:hAnsi="Times New Roman" w:cs="Times New Roman"/>
          <w:color w:val="auto"/>
          <w:sz w:val="20"/>
          <w:szCs w:val="20"/>
        </w:rPr>
      </w:pPr>
      <w:r w:rsidRPr="00BA5F95">
        <w:rPr>
          <w:rFonts w:ascii="Times New Roman" w:hAnsi="Times New Roman" w:cs="Times New Roman"/>
          <w:color w:val="auto"/>
          <w:sz w:val="20"/>
          <w:szCs w:val="20"/>
        </w:rPr>
        <w:t xml:space="preserve">Figure </w:t>
      </w:r>
      <w:r w:rsidR="00BA5F95" w:rsidRPr="00BA5F95">
        <w:rPr>
          <w:rFonts w:ascii="Times New Roman" w:hAnsi="Times New Roman" w:cs="Times New Roman"/>
          <w:color w:val="auto"/>
          <w:sz w:val="20"/>
          <w:szCs w:val="20"/>
        </w:rPr>
        <w:t xml:space="preserve">16: </w:t>
      </w:r>
      <w:r w:rsidR="004B5C48">
        <w:rPr>
          <w:rFonts w:ascii="Times New Roman" w:hAnsi="Times New Roman" w:cs="Times New Roman"/>
          <w:color w:val="auto"/>
          <w:sz w:val="20"/>
          <w:szCs w:val="20"/>
        </w:rPr>
        <w:t>CloudCompare with Point Clouds</w:t>
      </w:r>
      <w:r w:rsidR="00F22C2D">
        <w:rPr>
          <w:rFonts w:ascii="Times New Roman" w:hAnsi="Times New Roman" w:cs="Times New Roman"/>
          <w:color w:val="auto"/>
          <w:sz w:val="20"/>
          <w:szCs w:val="20"/>
        </w:rPr>
        <w:br/>
      </w:r>
      <w:r w:rsidR="00F22C2D">
        <w:rPr>
          <w:rFonts w:ascii="Times New Roman" w:hAnsi="Times New Roman" w:cs="Times New Roman"/>
          <w:color w:val="auto"/>
          <w:sz w:val="20"/>
          <w:szCs w:val="20"/>
        </w:rPr>
        <w:br/>
      </w:r>
    </w:p>
    <w:p w14:paraId="7B23AF5F" w14:textId="789F3B3C" w:rsidR="00BC2C5D" w:rsidRDefault="00BC2C5D" w:rsidP="00BC2C5D">
      <w:pPr>
        <w:spacing w:line="480" w:lineRule="auto"/>
        <w:rPr>
          <w:rFonts w:ascii="Times New Roman" w:hAnsi="Times New Roman" w:cs="Times New Roman"/>
          <w:sz w:val="24"/>
          <w:szCs w:val="24"/>
        </w:rPr>
      </w:pPr>
      <w:r w:rsidRPr="00BC2C5D">
        <w:rPr>
          <w:rFonts w:ascii="Times New Roman" w:hAnsi="Times New Roman" w:cs="Times New Roman"/>
          <w:sz w:val="24"/>
          <w:szCs w:val="24"/>
        </w:rPr>
        <w:t xml:space="preserve">After clicking the first </w:t>
      </w:r>
      <w:r w:rsidR="0025127C" w:rsidRPr="00BC2C5D">
        <w:rPr>
          <w:rFonts w:ascii="Times New Roman" w:hAnsi="Times New Roman" w:cs="Times New Roman"/>
          <w:sz w:val="24"/>
          <w:szCs w:val="24"/>
        </w:rPr>
        <w:t>two-point</w:t>
      </w:r>
      <w:r w:rsidRPr="00BC2C5D">
        <w:rPr>
          <w:rFonts w:ascii="Times New Roman" w:hAnsi="Times New Roman" w:cs="Times New Roman"/>
          <w:sz w:val="24"/>
          <w:szCs w:val="24"/>
        </w:rPr>
        <w:t xml:space="preserve"> clouds, users would click </w:t>
      </w:r>
      <w:r w:rsidR="00570895">
        <w:rPr>
          <w:rFonts w:ascii="Times New Roman" w:hAnsi="Times New Roman" w:cs="Times New Roman"/>
          <w:sz w:val="24"/>
          <w:szCs w:val="24"/>
        </w:rPr>
        <w:t xml:space="preserve">the </w:t>
      </w:r>
      <w:r w:rsidRPr="00BC2C5D">
        <w:rPr>
          <w:rFonts w:ascii="Times New Roman" w:hAnsi="Times New Roman" w:cs="Times New Roman"/>
          <w:sz w:val="24"/>
          <w:szCs w:val="24"/>
        </w:rPr>
        <w:t xml:space="preserve">tools </w:t>
      </w:r>
      <w:r w:rsidR="00570895">
        <w:rPr>
          <w:rFonts w:ascii="Times New Roman" w:hAnsi="Times New Roman" w:cs="Times New Roman"/>
          <w:sz w:val="24"/>
          <w:szCs w:val="24"/>
        </w:rPr>
        <w:t>tab in the navigation pane, as seen in Figure 17. U</w:t>
      </w:r>
      <w:r w:rsidRPr="00BC2C5D">
        <w:rPr>
          <w:rFonts w:ascii="Times New Roman" w:hAnsi="Times New Roman" w:cs="Times New Roman"/>
          <w:sz w:val="24"/>
          <w:szCs w:val="24"/>
        </w:rPr>
        <w:t>sers would then click distances, and shortly afterward Cloud/Cloud Dist. This would allow the users to get the distance from comparing any two points.</w:t>
      </w:r>
    </w:p>
    <w:p w14:paraId="4921DE20" w14:textId="77777777" w:rsidR="00BC2C5D" w:rsidRDefault="00BC2C5D" w:rsidP="00BC2C5D">
      <w:pPr>
        <w:keepNext/>
        <w:spacing w:line="480" w:lineRule="auto"/>
      </w:pPr>
      <w:r>
        <w:rPr>
          <w:noProof/>
        </w:rPr>
        <w:lastRenderedPageBreak/>
        <w:drawing>
          <wp:inline distT="0" distB="0" distL="0" distR="0" wp14:anchorId="3060759E" wp14:editId="7F8D01DD">
            <wp:extent cx="5695950" cy="457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5950" cy="4572000"/>
                    </a:xfrm>
                    <a:prstGeom prst="rect">
                      <a:avLst/>
                    </a:prstGeom>
                    <a:noFill/>
                    <a:ln>
                      <a:noFill/>
                    </a:ln>
                  </pic:spPr>
                </pic:pic>
              </a:graphicData>
            </a:graphic>
          </wp:inline>
        </w:drawing>
      </w:r>
    </w:p>
    <w:p w14:paraId="4734D822" w14:textId="0546726B" w:rsidR="00BC2C5D" w:rsidRPr="00BA5F95" w:rsidRDefault="00BC2C5D" w:rsidP="00BC2C5D">
      <w:pPr>
        <w:pStyle w:val="Caption"/>
        <w:ind w:left="3600"/>
        <w:rPr>
          <w:rFonts w:ascii="Times New Roman" w:hAnsi="Times New Roman" w:cs="Times New Roman"/>
          <w:color w:val="auto"/>
          <w:sz w:val="20"/>
          <w:szCs w:val="20"/>
        </w:rPr>
      </w:pPr>
      <w:r w:rsidRPr="00BA5F95">
        <w:rPr>
          <w:rFonts w:ascii="Times New Roman" w:hAnsi="Times New Roman" w:cs="Times New Roman"/>
          <w:color w:val="auto"/>
          <w:sz w:val="20"/>
          <w:szCs w:val="20"/>
        </w:rPr>
        <w:t xml:space="preserve">Figure </w:t>
      </w:r>
      <w:r w:rsidR="004B5C48">
        <w:rPr>
          <w:rFonts w:ascii="Times New Roman" w:hAnsi="Times New Roman" w:cs="Times New Roman"/>
          <w:color w:val="auto"/>
          <w:sz w:val="20"/>
          <w:szCs w:val="20"/>
        </w:rPr>
        <w:t>17: Tools Box</w:t>
      </w:r>
      <w:r w:rsidR="00F22C2D">
        <w:rPr>
          <w:rFonts w:ascii="Times New Roman" w:hAnsi="Times New Roman" w:cs="Times New Roman"/>
          <w:color w:val="auto"/>
          <w:sz w:val="20"/>
          <w:szCs w:val="20"/>
        </w:rPr>
        <w:br/>
      </w:r>
      <w:r w:rsidR="00F22C2D">
        <w:rPr>
          <w:rFonts w:ascii="Times New Roman" w:hAnsi="Times New Roman" w:cs="Times New Roman"/>
          <w:color w:val="auto"/>
          <w:sz w:val="20"/>
          <w:szCs w:val="20"/>
        </w:rPr>
        <w:br/>
      </w:r>
    </w:p>
    <w:p w14:paraId="60F2A80C" w14:textId="123CEF80" w:rsidR="00BC2C5D" w:rsidRPr="00F60005" w:rsidRDefault="00BC2C5D" w:rsidP="00BC2C5D">
      <w:pPr>
        <w:spacing w:line="480" w:lineRule="auto"/>
        <w:rPr>
          <w:rFonts w:ascii="Times New Roman" w:hAnsi="Times New Roman" w:cs="Times New Roman"/>
          <w:sz w:val="24"/>
          <w:szCs w:val="24"/>
        </w:rPr>
      </w:pPr>
      <w:r w:rsidRPr="00F60005">
        <w:rPr>
          <w:rFonts w:ascii="Times New Roman" w:hAnsi="Times New Roman" w:cs="Times New Roman"/>
          <w:sz w:val="24"/>
          <w:szCs w:val="24"/>
        </w:rPr>
        <w:t>Then, a pop-up box is going to appear on CloudCompare. The pop-up box wants users to indicate the compared point to the reference point. For each segment, the</w:t>
      </w:r>
      <w:r w:rsidR="00570895">
        <w:rPr>
          <w:rFonts w:ascii="Times New Roman" w:hAnsi="Times New Roman" w:cs="Times New Roman"/>
          <w:sz w:val="24"/>
          <w:szCs w:val="24"/>
        </w:rPr>
        <w:t xml:space="preserve"> ceiling is the compared point. F</w:t>
      </w:r>
      <w:r w:rsidRPr="00F60005">
        <w:rPr>
          <w:rFonts w:ascii="Times New Roman" w:hAnsi="Times New Roman" w:cs="Times New Roman"/>
          <w:sz w:val="24"/>
          <w:szCs w:val="24"/>
        </w:rPr>
        <w:t>latfloor, and middle are the reference points. South and North will be both the</w:t>
      </w:r>
      <w:r w:rsidR="00570895">
        <w:rPr>
          <w:rFonts w:ascii="Times New Roman" w:hAnsi="Times New Roman" w:cs="Times New Roman"/>
          <w:sz w:val="24"/>
          <w:szCs w:val="24"/>
        </w:rPr>
        <w:t xml:space="preserve"> compared and reference point. </w:t>
      </w:r>
      <w:r w:rsidRPr="00F60005">
        <w:rPr>
          <w:rFonts w:ascii="Times New Roman" w:hAnsi="Times New Roman" w:cs="Times New Roman"/>
          <w:sz w:val="24"/>
          <w:szCs w:val="24"/>
        </w:rPr>
        <w:t>Once users indicate the compared and reference points, the following step is to click ok on the pop-</w:t>
      </w:r>
      <w:r w:rsidR="009F654A">
        <w:rPr>
          <w:rFonts w:ascii="Times New Roman" w:hAnsi="Times New Roman" w:cs="Times New Roman"/>
          <w:sz w:val="24"/>
          <w:szCs w:val="24"/>
        </w:rPr>
        <w:t>up box, as seen in F</w:t>
      </w:r>
      <w:r w:rsidR="00570895">
        <w:rPr>
          <w:rFonts w:ascii="Times New Roman" w:hAnsi="Times New Roman" w:cs="Times New Roman"/>
          <w:sz w:val="24"/>
          <w:szCs w:val="24"/>
        </w:rPr>
        <w:t>igure 18.</w:t>
      </w:r>
    </w:p>
    <w:p w14:paraId="6E9449F4" w14:textId="77777777" w:rsidR="00BC2C5D" w:rsidRDefault="00BC2C5D" w:rsidP="00BC2C5D">
      <w:pPr>
        <w:keepNext/>
        <w:spacing w:line="480" w:lineRule="auto"/>
        <w:jc w:val="center"/>
      </w:pPr>
      <w:r>
        <w:rPr>
          <w:noProof/>
        </w:rPr>
        <w:lastRenderedPageBreak/>
        <w:drawing>
          <wp:inline distT="0" distB="0" distL="0" distR="0" wp14:anchorId="3444927A" wp14:editId="45B42830">
            <wp:extent cx="4638675" cy="22288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8675" cy="2228850"/>
                    </a:xfrm>
                    <a:prstGeom prst="rect">
                      <a:avLst/>
                    </a:prstGeom>
                    <a:noFill/>
                    <a:ln>
                      <a:noFill/>
                    </a:ln>
                  </pic:spPr>
                </pic:pic>
              </a:graphicData>
            </a:graphic>
          </wp:inline>
        </w:drawing>
      </w:r>
    </w:p>
    <w:p w14:paraId="18ADF061" w14:textId="6F7E3863" w:rsidR="00BC2C5D" w:rsidRPr="00BA5F95" w:rsidRDefault="00BC2C5D" w:rsidP="00BC2C5D">
      <w:pPr>
        <w:pStyle w:val="Caption"/>
        <w:jc w:val="center"/>
        <w:rPr>
          <w:rFonts w:ascii="Times New Roman" w:hAnsi="Times New Roman" w:cs="Times New Roman"/>
          <w:color w:val="auto"/>
          <w:sz w:val="20"/>
          <w:szCs w:val="20"/>
        </w:rPr>
      </w:pPr>
      <w:r w:rsidRPr="00BA5F95">
        <w:rPr>
          <w:rFonts w:ascii="Times New Roman" w:hAnsi="Times New Roman" w:cs="Times New Roman"/>
          <w:color w:val="auto"/>
          <w:sz w:val="20"/>
          <w:szCs w:val="20"/>
        </w:rPr>
        <w:t xml:space="preserve">Figure </w:t>
      </w:r>
      <w:r w:rsidR="004B5C48">
        <w:rPr>
          <w:rFonts w:ascii="Times New Roman" w:hAnsi="Times New Roman" w:cs="Times New Roman"/>
          <w:color w:val="auto"/>
          <w:sz w:val="20"/>
          <w:szCs w:val="20"/>
        </w:rPr>
        <w:t>18: Compare/Reference</w:t>
      </w:r>
      <w:r w:rsidR="00F22C2D">
        <w:rPr>
          <w:rFonts w:ascii="Times New Roman" w:hAnsi="Times New Roman" w:cs="Times New Roman"/>
          <w:color w:val="auto"/>
          <w:sz w:val="20"/>
          <w:szCs w:val="20"/>
        </w:rPr>
        <w:br/>
      </w:r>
      <w:r w:rsidR="00F22C2D">
        <w:rPr>
          <w:rFonts w:ascii="Times New Roman" w:hAnsi="Times New Roman" w:cs="Times New Roman"/>
          <w:color w:val="auto"/>
          <w:sz w:val="20"/>
          <w:szCs w:val="20"/>
        </w:rPr>
        <w:br/>
      </w:r>
    </w:p>
    <w:p w14:paraId="62A868A6" w14:textId="6504BD29" w:rsidR="00BC2C5D" w:rsidRDefault="00A60C34" w:rsidP="00A60C34">
      <w:pPr>
        <w:spacing w:line="480" w:lineRule="auto"/>
        <w:rPr>
          <w:rFonts w:ascii="Times New Roman" w:hAnsi="Times New Roman" w:cs="Times New Roman"/>
          <w:sz w:val="24"/>
          <w:szCs w:val="24"/>
        </w:rPr>
      </w:pPr>
      <w:r w:rsidRPr="00A60C34">
        <w:rPr>
          <w:rFonts w:ascii="Times New Roman" w:hAnsi="Times New Roman" w:cs="Times New Roman"/>
          <w:sz w:val="24"/>
          <w:szCs w:val="24"/>
        </w:rPr>
        <w:t xml:space="preserve">Figure </w:t>
      </w:r>
      <w:r w:rsidR="001E6EA1">
        <w:rPr>
          <w:rFonts w:ascii="Times New Roman" w:hAnsi="Times New Roman" w:cs="Times New Roman"/>
          <w:sz w:val="24"/>
          <w:szCs w:val="24"/>
        </w:rPr>
        <w:t>18</w:t>
      </w:r>
      <w:r w:rsidRPr="00A60C34">
        <w:rPr>
          <w:rFonts w:ascii="Times New Roman" w:hAnsi="Times New Roman" w:cs="Times New Roman"/>
          <w:sz w:val="24"/>
          <w:szCs w:val="24"/>
        </w:rPr>
        <w:t xml:space="preserve"> shows the following pop-up box that appears after clicking “OK.” A distance computation box would appear for users. There are three tabs on the Precise results. Users would click Local modeling to change some settings. Such as the Local model. The local model is 2D1/2 Triangulation. Also, users clicked on the radius area and typed .25 in that slot. After changing those two settings, users clicked </w:t>
      </w:r>
      <w:r w:rsidR="009F654A">
        <w:rPr>
          <w:rFonts w:ascii="Times New Roman" w:hAnsi="Times New Roman" w:cs="Times New Roman"/>
          <w:sz w:val="24"/>
          <w:szCs w:val="24"/>
        </w:rPr>
        <w:t>compute on the bottom right on F</w:t>
      </w:r>
      <w:r w:rsidRPr="00A60C34">
        <w:rPr>
          <w:rFonts w:ascii="Times New Roman" w:hAnsi="Times New Roman" w:cs="Times New Roman"/>
          <w:sz w:val="24"/>
          <w:szCs w:val="24"/>
        </w:rPr>
        <w:t xml:space="preserve">igure </w:t>
      </w:r>
      <w:r w:rsidR="001E6EA1">
        <w:rPr>
          <w:rFonts w:ascii="Times New Roman" w:hAnsi="Times New Roman" w:cs="Times New Roman"/>
          <w:sz w:val="24"/>
          <w:szCs w:val="24"/>
        </w:rPr>
        <w:t>19</w:t>
      </w:r>
      <w:r w:rsidRPr="00A60C34">
        <w:rPr>
          <w:rFonts w:ascii="Times New Roman" w:hAnsi="Times New Roman" w:cs="Times New Roman"/>
          <w:sz w:val="24"/>
          <w:szCs w:val="24"/>
        </w:rPr>
        <w:t>. When clicking compute, another pop-up box will allow users to know that CloudCompare is processing the two selected point clouds. Once the two-point cloud has been processed, users would view the octree level, the distance between those two-point clouds, and the processing time. The processing time explains how long it took to compare those two-point clouds. Users have done this process for all 12 segments.</w:t>
      </w:r>
    </w:p>
    <w:p w14:paraId="6EC3E02E" w14:textId="77777777" w:rsidR="00A60C34" w:rsidRDefault="00A60C34" w:rsidP="00A60C34">
      <w:pPr>
        <w:keepNext/>
        <w:spacing w:line="480" w:lineRule="auto"/>
        <w:jc w:val="center"/>
      </w:pPr>
      <w:r>
        <w:rPr>
          <w:noProof/>
        </w:rPr>
        <w:lastRenderedPageBreak/>
        <w:drawing>
          <wp:inline distT="0" distB="0" distL="0" distR="0" wp14:anchorId="1173B299" wp14:editId="1E974AE9">
            <wp:extent cx="4972050" cy="4914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2050" cy="4914900"/>
                    </a:xfrm>
                    <a:prstGeom prst="rect">
                      <a:avLst/>
                    </a:prstGeom>
                    <a:noFill/>
                    <a:ln>
                      <a:noFill/>
                    </a:ln>
                  </pic:spPr>
                </pic:pic>
              </a:graphicData>
            </a:graphic>
          </wp:inline>
        </w:drawing>
      </w:r>
    </w:p>
    <w:p w14:paraId="552DFFA2" w14:textId="5FBBE8D4" w:rsidR="00A60C34" w:rsidRDefault="00A60C34" w:rsidP="00A60C34">
      <w:pPr>
        <w:pStyle w:val="Caption"/>
        <w:jc w:val="center"/>
        <w:rPr>
          <w:rFonts w:ascii="Times New Roman" w:hAnsi="Times New Roman" w:cs="Times New Roman"/>
          <w:color w:val="auto"/>
          <w:sz w:val="20"/>
          <w:szCs w:val="20"/>
        </w:rPr>
      </w:pPr>
      <w:r w:rsidRPr="00F60005">
        <w:rPr>
          <w:rFonts w:ascii="Times New Roman" w:hAnsi="Times New Roman" w:cs="Times New Roman"/>
          <w:color w:val="auto"/>
          <w:sz w:val="20"/>
          <w:szCs w:val="20"/>
        </w:rPr>
        <w:t xml:space="preserve">Figure </w:t>
      </w:r>
      <w:r w:rsidR="00BA5F95">
        <w:rPr>
          <w:rFonts w:ascii="Times New Roman" w:hAnsi="Times New Roman" w:cs="Times New Roman"/>
          <w:color w:val="auto"/>
          <w:sz w:val="20"/>
          <w:szCs w:val="20"/>
        </w:rPr>
        <w:t>19</w:t>
      </w:r>
      <w:r w:rsidR="004B5C48">
        <w:rPr>
          <w:rFonts w:ascii="Times New Roman" w:hAnsi="Times New Roman" w:cs="Times New Roman"/>
          <w:color w:val="auto"/>
          <w:sz w:val="20"/>
          <w:szCs w:val="20"/>
        </w:rPr>
        <w:t>: Distance Computation</w:t>
      </w:r>
    </w:p>
    <w:p w14:paraId="3AFF8B3F" w14:textId="77777777" w:rsidR="001E6EA1" w:rsidRPr="001E6EA1" w:rsidRDefault="001E6EA1" w:rsidP="001E6EA1"/>
    <w:p w14:paraId="656CF4B1" w14:textId="062FA921" w:rsidR="00A60C34" w:rsidRPr="00F60005" w:rsidRDefault="007D4390" w:rsidP="00F60005">
      <w:pPr>
        <w:jc w:val="center"/>
        <w:rPr>
          <w:rFonts w:ascii="Times New Roman" w:hAnsi="Times New Roman" w:cs="Times New Roman"/>
          <w:sz w:val="24"/>
          <w:szCs w:val="24"/>
          <w:u w:val="single"/>
        </w:rPr>
      </w:pPr>
      <w:r>
        <w:rPr>
          <w:rFonts w:ascii="Times New Roman" w:hAnsi="Times New Roman" w:cs="Times New Roman"/>
          <w:sz w:val="24"/>
          <w:szCs w:val="24"/>
          <w:u w:val="single"/>
        </w:rPr>
        <w:t xml:space="preserve">LiDAR Processing </w:t>
      </w:r>
      <w:r w:rsidR="00A60C34" w:rsidRPr="00F60005">
        <w:rPr>
          <w:rFonts w:ascii="Times New Roman" w:hAnsi="Times New Roman" w:cs="Times New Roman"/>
          <w:sz w:val="24"/>
          <w:szCs w:val="24"/>
          <w:u w:val="single"/>
        </w:rPr>
        <w:t>Results</w:t>
      </w:r>
    </w:p>
    <w:p w14:paraId="64691585" w14:textId="70EA533D" w:rsidR="00A60C34" w:rsidRPr="00F60005" w:rsidRDefault="00A60C34" w:rsidP="00A60C34">
      <w:pPr>
        <w:spacing w:line="480" w:lineRule="auto"/>
        <w:ind w:firstLine="720"/>
        <w:rPr>
          <w:rFonts w:ascii="Times New Roman" w:hAnsi="Times New Roman" w:cs="Times New Roman"/>
          <w:sz w:val="24"/>
          <w:szCs w:val="24"/>
        </w:rPr>
      </w:pPr>
      <w:r w:rsidRPr="00F60005">
        <w:rPr>
          <w:rFonts w:ascii="Times New Roman" w:hAnsi="Times New Roman" w:cs="Times New Roman"/>
          <w:sz w:val="24"/>
          <w:szCs w:val="24"/>
        </w:rPr>
        <w:t>CloudCompare retrieved all measurements of 12 segments. When all 12 segments were retrieved, members of this group put all the distances on a table in an organized form to later compare the distances to the Savannah River Site to ensure all the data matched theirs. The two following figures show the Savannah R</w:t>
      </w:r>
      <w:r w:rsidR="001E6EA1">
        <w:rPr>
          <w:rFonts w:ascii="Times New Roman" w:hAnsi="Times New Roman" w:cs="Times New Roman"/>
          <w:sz w:val="24"/>
          <w:szCs w:val="24"/>
        </w:rPr>
        <w:t>iver Site measurements and UofSC</w:t>
      </w:r>
      <w:r w:rsidRPr="00F60005">
        <w:rPr>
          <w:rFonts w:ascii="Times New Roman" w:hAnsi="Times New Roman" w:cs="Times New Roman"/>
          <w:sz w:val="24"/>
          <w:szCs w:val="24"/>
        </w:rPr>
        <w:t xml:space="preserve"> Aiken student’s measu</w:t>
      </w:r>
      <w:r w:rsidR="001E6EA1">
        <w:rPr>
          <w:rFonts w:ascii="Times New Roman" w:hAnsi="Times New Roman" w:cs="Times New Roman"/>
          <w:sz w:val="24"/>
          <w:szCs w:val="24"/>
        </w:rPr>
        <w:t xml:space="preserve">rements. Figures 20 and 21 show the difference in distance measurement </w:t>
      </w:r>
      <w:r w:rsidR="00B368E5">
        <w:rPr>
          <w:rFonts w:ascii="Times New Roman" w:hAnsi="Times New Roman" w:cs="Times New Roman"/>
          <w:sz w:val="24"/>
          <w:szCs w:val="24"/>
        </w:rPr>
        <w:t>SRNL Multicore workstation</w:t>
      </w:r>
      <w:r w:rsidR="001E6EA1">
        <w:rPr>
          <w:rFonts w:ascii="Times New Roman" w:hAnsi="Times New Roman" w:cs="Times New Roman"/>
          <w:sz w:val="24"/>
          <w:szCs w:val="24"/>
        </w:rPr>
        <w:t xml:space="preserve"> and </w:t>
      </w:r>
      <w:r w:rsidR="00B368E5">
        <w:rPr>
          <w:rFonts w:ascii="Times New Roman" w:hAnsi="Times New Roman" w:cs="Times New Roman"/>
          <w:sz w:val="24"/>
          <w:szCs w:val="24"/>
        </w:rPr>
        <w:t>UofSC Hyperion cluster</w:t>
      </w:r>
      <w:r w:rsidRPr="00F60005">
        <w:rPr>
          <w:rFonts w:ascii="Times New Roman" w:hAnsi="Times New Roman" w:cs="Times New Roman"/>
          <w:sz w:val="24"/>
          <w:szCs w:val="24"/>
        </w:rPr>
        <w:t xml:space="preserve">. This was an indication that there were some </w:t>
      </w:r>
      <w:r w:rsidRPr="00F60005">
        <w:rPr>
          <w:rFonts w:ascii="Times New Roman" w:hAnsi="Times New Roman" w:cs="Times New Roman"/>
          <w:sz w:val="24"/>
          <w:szCs w:val="24"/>
        </w:rPr>
        <w:lastRenderedPageBreak/>
        <w:t>corruptions while using CloudCompare. The two figures also show that the ceiling to artificial plan. North to</w:t>
      </w:r>
      <w:r w:rsidRPr="00A60C34">
        <w:rPr>
          <w:sz w:val="24"/>
          <w:szCs w:val="24"/>
        </w:rPr>
        <w:t xml:space="preserve"> </w:t>
      </w:r>
      <w:r w:rsidRPr="00F60005">
        <w:rPr>
          <w:rFonts w:ascii="Times New Roman" w:hAnsi="Times New Roman" w:cs="Times New Roman"/>
          <w:sz w:val="24"/>
          <w:szCs w:val="24"/>
        </w:rPr>
        <w:t>Artificial Plan, North to South, and South to North of the wall contain many distances that did not match SRS. I</w:t>
      </w:r>
      <w:r w:rsidR="009F654A">
        <w:rPr>
          <w:rFonts w:ascii="Times New Roman" w:hAnsi="Times New Roman" w:cs="Times New Roman"/>
          <w:sz w:val="24"/>
          <w:szCs w:val="24"/>
        </w:rPr>
        <w:t>n F</w:t>
      </w:r>
      <w:r w:rsidR="00F83A8D">
        <w:rPr>
          <w:rFonts w:ascii="Times New Roman" w:hAnsi="Times New Roman" w:cs="Times New Roman"/>
          <w:sz w:val="24"/>
          <w:szCs w:val="24"/>
        </w:rPr>
        <w:t>igure 21</w:t>
      </w:r>
      <w:r w:rsidRPr="00F60005">
        <w:rPr>
          <w:rFonts w:ascii="Times New Roman" w:hAnsi="Times New Roman" w:cs="Times New Roman"/>
          <w:sz w:val="24"/>
          <w:szCs w:val="24"/>
        </w:rPr>
        <w:t>, the red indicates the distances that students received were lower than SRS’s measureme</w:t>
      </w:r>
      <w:r w:rsidR="009F654A">
        <w:rPr>
          <w:rFonts w:ascii="Times New Roman" w:hAnsi="Times New Roman" w:cs="Times New Roman"/>
          <w:sz w:val="24"/>
          <w:szCs w:val="24"/>
        </w:rPr>
        <w:t>nts. The one yellow that is in F</w:t>
      </w:r>
      <w:r w:rsidRPr="00F60005">
        <w:rPr>
          <w:rFonts w:ascii="Times New Roman" w:hAnsi="Times New Roman" w:cs="Times New Roman"/>
          <w:sz w:val="24"/>
          <w:szCs w:val="24"/>
        </w:rPr>
        <w:t>i</w:t>
      </w:r>
      <w:r w:rsidR="00181BDE">
        <w:rPr>
          <w:rFonts w:ascii="Times New Roman" w:hAnsi="Times New Roman" w:cs="Times New Roman"/>
          <w:sz w:val="24"/>
          <w:szCs w:val="24"/>
        </w:rPr>
        <w:t>gure 21</w:t>
      </w:r>
      <w:r w:rsidRPr="00F60005">
        <w:rPr>
          <w:rFonts w:ascii="Times New Roman" w:hAnsi="Times New Roman" w:cs="Times New Roman"/>
          <w:sz w:val="24"/>
          <w:szCs w:val="24"/>
        </w:rPr>
        <w:t xml:space="preserve"> represents that one distance was higher than SRS’s distance. After finding out that the dataset was not the same, more research had to occur.</w:t>
      </w:r>
    </w:p>
    <w:p w14:paraId="29E8E563" w14:textId="77777777" w:rsidR="00A60C34" w:rsidRDefault="00A60C34" w:rsidP="00A60C34">
      <w:pPr>
        <w:keepNext/>
        <w:spacing w:line="480" w:lineRule="auto"/>
        <w:jc w:val="center"/>
      </w:pPr>
      <w:r>
        <w:rPr>
          <w:noProof/>
        </w:rPr>
        <w:drawing>
          <wp:inline distT="0" distB="0" distL="0" distR="0" wp14:anchorId="3C52BD4E" wp14:editId="4D351BA6">
            <wp:extent cx="2819400" cy="210922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6642" cy="2114642"/>
                    </a:xfrm>
                    <a:prstGeom prst="rect">
                      <a:avLst/>
                    </a:prstGeom>
                  </pic:spPr>
                </pic:pic>
              </a:graphicData>
            </a:graphic>
          </wp:inline>
        </w:drawing>
      </w:r>
    </w:p>
    <w:p w14:paraId="3FCDFAE1" w14:textId="0B96ECD8" w:rsidR="00A60C34" w:rsidRPr="00BA5F95" w:rsidRDefault="00A60C34" w:rsidP="00A60C34">
      <w:pPr>
        <w:pStyle w:val="Caption"/>
        <w:jc w:val="center"/>
        <w:rPr>
          <w:rFonts w:ascii="Times New Roman" w:hAnsi="Times New Roman" w:cs="Times New Roman"/>
          <w:color w:val="auto"/>
          <w:sz w:val="20"/>
          <w:szCs w:val="20"/>
        </w:rPr>
      </w:pPr>
      <w:r w:rsidRPr="00BA5F95">
        <w:rPr>
          <w:rFonts w:ascii="Times New Roman" w:hAnsi="Times New Roman" w:cs="Times New Roman"/>
          <w:color w:val="auto"/>
          <w:sz w:val="20"/>
          <w:szCs w:val="20"/>
        </w:rPr>
        <w:t xml:space="preserve">Figure </w:t>
      </w:r>
      <w:r w:rsidR="004B5C48">
        <w:rPr>
          <w:rFonts w:ascii="Times New Roman" w:hAnsi="Times New Roman" w:cs="Times New Roman"/>
          <w:color w:val="auto"/>
          <w:sz w:val="20"/>
          <w:szCs w:val="20"/>
        </w:rPr>
        <w:t xml:space="preserve">20: </w:t>
      </w:r>
      <w:r w:rsidR="00BA5F95" w:rsidRPr="00BA5F95">
        <w:rPr>
          <w:rFonts w:ascii="Times New Roman" w:hAnsi="Times New Roman" w:cs="Times New Roman"/>
          <w:color w:val="auto"/>
          <w:sz w:val="20"/>
          <w:szCs w:val="20"/>
        </w:rPr>
        <w:t>Distance</w:t>
      </w:r>
      <w:r w:rsidR="00BA5F95">
        <w:rPr>
          <w:rFonts w:ascii="Times New Roman" w:hAnsi="Times New Roman" w:cs="Times New Roman"/>
          <w:color w:val="auto"/>
          <w:sz w:val="20"/>
          <w:szCs w:val="20"/>
        </w:rPr>
        <w:t xml:space="preserve"> Results Bbtained from SRNL Multicore Workstation</w:t>
      </w:r>
    </w:p>
    <w:p w14:paraId="0B75DCA4" w14:textId="77777777" w:rsidR="00A60C34" w:rsidRDefault="00A60C34" w:rsidP="00A60C34">
      <w:pPr>
        <w:keepNext/>
        <w:jc w:val="center"/>
      </w:pPr>
      <w:r>
        <w:rPr>
          <w:noProof/>
        </w:rPr>
        <w:drawing>
          <wp:inline distT="0" distB="0" distL="0" distR="0" wp14:anchorId="050A65DB" wp14:editId="7AF23968">
            <wp:extent cx="3706805" cy="1571432"/>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45136" cy="1587682"/>
                    </a:xfrm>
                    <a:prstGeom prst="rect">
                      <a:avLst/>
                    </a:prstGeom>
                  </pic:spPr>
                </pic:pic>
              </a:graphicData>
            </a:graphic>
          </wp:inline>
        </w:drawing>
      </w:r>
    </w:p>
    <w:p w14:paraId="61A48A89" w14:textId="13E521B8" w:rsidR="00A60C34" w:rsidRPr="00BA5F95" w:rsidRDefault="00A60C34" w:rsidP="00A60C34">
      <w:pPr>
        <w:pStyle w:val="Caption"/>
        <w:jc w:val="center"/>
        <w:rPr>
          <w:rFonts w:ascii="Times New Roman" w:hAnsi="Times New Roman" w:cs="Times New Roman"/>
          <w:color w:val="auto"/>
          <w:sz w:val="20"/>
          <w:szCs w:val="20"/>
        </w:rPr>
      </w:pPr>
      <w:r w:rsidRPr="00BA5F95">
        <w:rPr>
          <w:rFonts w:ascii="Times New Roman" w:hAnsi="Times New Roman" w:cs="Times New Roman"/>
          <w:color w:val="auto"/>
          <w:sz w:val="20"/>
          <w:szCs w:val="20"/>
        </w:rPr>
        <w:t xml:space="preserve">Figure </w:t>
      </w:r>
      <w:r w:rsidR="004B5C48">
        <w:rPr>
          <w:rFonts w:ascii="Times New Roman" w:hAnsi="Times New Roman" w:cs="Times New Roman"/>
          <w:color w:val="auto"/>
          <w:sz w:val="20"/>
          <w:szCs w:val="20"/>
        </w:rPr>
        <w:t xml:space="preserve">21: </w:t>
      </w:r>
      <w:r w:rsidR="00BA5F95" w:rsidRPr="00BA5F95">
        <w:rPr>
          <w:rFonts w:ascii="Times New Roman" w:hAnsi="Times New Roman" w:cs="Times New Roman"/>
          <w:color w:val="auto"/>
          <w:sz w:val="20"/>
          <w:szCs w:val="20"/>
        </w:rPr>
        <w:t>Distance</w:t>
      </w:r>
      <w:r w:rsidR="00BA5F95">
        <w:rPr>
          <w:rFonts w:ascii="Times New Roman" w:hAnsi="Times New Roman" w:cs="Times New Roman"/>
          <w:color w:val="auto"/>
          <w:sz w:val="20"/>
          <w:szCs w:val="20"/>
        </w:rPr>
        <w:t xml:space="preserve"> Results Obtained from UofSC Hyperion Cluster</w:t>
      </w:r>
      <w:r w:rsidR="00F22C2D">
        <w:rPr>
          <w:rFonts w:ascii="Times New Roman" w:hAnsi="Times New Roman" w:cs="Times New Roman"/>
          <w:color w:val="auto"/>
          <w:sz w:val="20"/>
          <w:szCs w:val="20"/>
        </w:rPr>
        <w:br/>
      </w:r>
      <w:r w:rsidR="00F22C2D">
        <w:rPr>
          <w:rFonts w:ascii="Times New Roman" w:hAnsi="Times New Roman" w:cs="Times New Roman"/>
          <w:color w:val="auto"/>
          <w:sz w:val="20"/>
          <w:szCs w:val="20"/>
        </w:rPr>
        <w:br/>
      </w:r>
    </w:p>
    <w:p w14:paraId="2C928CDF" w14:textId="147CBB08" w:rsidR="00A60C34" w:rsidRDefault="0025127C" w:rsidP="009F654A">
      <w:pPr>
        <w:spacing w:line="480" w:lineRule="auto"/>
        <w:ind w:firstLine="720"/>
        <w:rPr>
          <w:rFonts w:ascii="Times New Roman" w:hAnsi="Times New Roman" w:cs="Times New Roman"/>
          <w:sz w:val="24"/>
          <w:szCs w:val="24"/>
        </w:rPr>
      </w:pPr>
      <w:r w:rsidRPr="0025127C">
        <w:rPr>
          <w:rFonts w:ascii="Times New Roman" w:hAnsi="Times New Roman" w:cs="Times New Roman"/>
          <w:sz w:val="24"/>
          <w:szCs w:val="24"/>
        </w:rPr>
        <w:t>Shortly afterward, the mentors for this group instructed students to go on CloudCompare to view one segment. CloudCompare users opened the first segment, which is East 1, a</w:t>
      </w:r>
      <w:r w:rsidR="009F654A">
        <w:rPr>
          <w:rFonts w:ascii="Times New Roman" w:hAnsi="Times New Roman" w:cs="Times New Roman"/>
          <w:sz w:val="24"/>
          <w:szCs w:val="24"/>
        </w:rPr>
        <w:t>s F</w:t>
      </w:r>
      <w:r w:rsidRPr="0025127C">
        <w:rPr>
          <w:rFonts w:ascii="Times New Roman" w:hAnsi="Times New Roman" w:cs="Times New Roman"/>
          <w:sz w:val="24"/>
          <w:szCs w:val="24"/>
        </w:rPr>
        <w:t xml:space="preserve">igure </w:t>
      </w:r>
      <w:r w:rsidR="009F654A">
        <w:rPr>
          <w:rFonts w:ascii="Times New Roman" w:hAnsi="Times New Roman" w:cs="Times New Roman"/>
          <w:sz w:val="24"/>
          <w:szCs w:val="24"/>
        </w:rPr>
        <w:t>22</w:t>
      </w:r>
      <w:r w:rsidRPr="0025127C">
        <w:rPr>
          <w:rFonts w:ascii="Times New Roman" w:hAnsi="Times New Roman" w:cs="Times New Roman"/>
          <w:sz w:val="24"/>
          <w:szCs w:val="24"/>
        </w:rPr>
        <w:t xml:space="preserve"> shows. SRS’s mentors noticed that the figure </w:t>
      </w:r>
      <w:r w:rsidR="009F654A">
        <w:rPr>
          <w:rFonts w:ascii="Times New Roman" w:hAnsi="Times New Roman" w:cs="Times New Roman"/>
          <w:sz w:val="24"/>
          <w:szCs w:val="24"/>
        </w:rPr>
        <w:t>22</w:t>
      </w:r>
      <w:r w:rsidRPr="0025127C">
        <w:rPr>
          <w:rFonts w:ascii="Times New Roman" w:hAnsi="Times New Roman" w:cs="Times New Roman"/>
          <w:sz w:val="24"/>
          <w:szCs w:val="24"/>
        </w:rPr>
        <w:t xml:space="preserve"> image looks incomplete; the top part of the </w:t>
      </w:r>
      <w:r w:rsidRPr="0025127C">
        <w:rPr>
          <w:rFonts w:ascii="Times New Roman" w:hAnsi="Times New Roman" w:cs="Times New Roman"/>
          <w:sz w:val="24"/>
          <w:szCs w:val="24"/>
        </w:rPr>
        <w:lastRenderedPageBreak/>
        <w:t>image is the ceiling of this segment. Some point clouds were missing in the ceiling. Unfortunately, this was not the only segment that was missing some point clouds. Since the distances weren’t the same as SRS and having incomplete point clouds in this project, it was safe to say that some of the data has been corrupted.</w:t>
      </w:r>
    </w:p>
    <w:p w14:paraId="38362442" w14:textId="77777777" w:rsidR="0025127C" w:rsidRDefault="0025127C" w:rsidP="0025127C">
      <w:pPr>
        <w:keepNext/>
        <w:spacing w:line="480" w:lineRule="auto"/>
        <w:jc w:val="center"/>
      </w:pPr>
      <w:r>
        <w:rPr>
          <w:noProof/>
        </w:rPr>
        <w:drawing>
          <wp:inline distT="0" distB="0" distL="0" distR="0" wp14:anchorId="2C5700AE" wp14:editId="20C1EFE6">
            <wp:extent cx="3057525" cy="2924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57525" cy="2924175"/>
                    </a:xfrm>
                    <a:prstGeom prst="rect">
                      <a:avLst/>
                    </a:prstGeom>
                    <a:noFill/>
                    <a:ln>
                      <a:noFill/>
                    </a:ln>
                  </pic:spPr>
                </pic:pic>
              </a:graphicData>
            </a:graphic>
          </wp:inline>
        </w:drawing>
      </w:r>
    </w:p>
    <w:p w14:paraId="4B290C08" w14:textId="1347015E" w:rsidR="0025127C" w:rsidRDefault="0025127C" w:rsidP="0025127C">
      <w:pPr>
        <w:pStyle w:val="Caption"/>
        <w:jc w:val="center"/>
        <w:rPr>
          <w:rFonts w:ascii="Times New Roman" w:hAnsi="Times New Roman" w:cs="Times New Roman"/>
          <w:color w:val="auto"/>
          <w:sz w:val="20"/>
          <w:szCs w:val="20"/>
        </w:rPr>
      </w:pPr>
      <w:r w:rsidRPr="00BA5F95">
        <w:rPr>
          <w:rFonts w:ascii="Times New Roman" w:hAnsi="Times New Roman" w:cs="Times New Roman"/>
          <w:color w:val="auto"/>
          <w:sz w:val="20"/>
          <w:szCs w:val="20"/>
        </w:rPr>
        <w:t xml:space="preserve">Figure </w:t>
      </w:r>
      <w:r w:rsidR="004B5C48">
        <w:rPr>
          <w:rFonts w:ascii="Times New Roman" w:hAnsi="Times New Roman" w:cs="Times New Roman"/>
          <w:color w:val="auto"/>
          <w:sz w:val="20"/>
          <w:szCs w:val="20"/>
        </w:rPr>
        <w:t>22: East 1 Segment</w:t>
      </w:r>
    </w:p>
    <w:p w14:paraId="0157EA2F" w14:textId="24BFC499" w:rsidR="0085304D" w:rsidRDefault="0085304D" w:rsidP="0085304D"/>
    <w:p w14:paraId="65BEA324" w14:textId="66F7C849" w:rsidR="00066446" w:rsidRPr="00066446" w:rsidRDefault="0085304D" w:rsidP="00066446">
      <w:pPr>
        <w:spacing w:line="480" w:lineRule="auto"/>
        <w:rPr>
          <w:rFonts w:ascii="Times New Roman" w:hAnsi="Times New Roman" w:cs="Times New Roman"/>
          <w:b/>
          <w:sz w:val="24"/>
          <w:szCs w:val="24"/>
        </w:rPr>
      </w:pPr>
      <w:r w:rsidRPr="00066446">
        <w:rPr>
          <w:rFonts w:ascii="Times New Roman" w:hAnsi="Times New Roman" w:cs="Times New Roman"/>
          <w:b/>
          <w:sz w:val="24"/>
          <w:szCs w:val="24"/>
        </w:rPr>
        <w:t>Conclusion</w:t>
      </w:r>
    </w:p>
    <w:p w14:paraId="28F5D54B" w14:textId="5F05E6B6" w:rsidR="0025127C" w:rsidRDefault="0025127C" w:rsidP="00066446">
      <w:pPr>
        <w:spacing w:line="480" w:lineRule="auto"/>
        <w:ind w:firstLine="720"/>
        <w:rPr>
          <w:rFonts w:ascii="Times New Roman" w:hAnsi="Times New Roman" w:cs="Times New Roman"/>
          <w:sz w:val="24"/>
          <w:szCs w:val="24"/>
        </w:rPr>
      </w:pPr>
      <w:r w:rsidRPr="0025127C">
        <w:rPr>
          <w:rFonts w:ascii="Times New Roman" w:hAnsi="Times New Roman" w:cs="Times New Roman"/>
          <w:sz w:val="24"/>
          <w:szCs w:val="24"/>
        </w:rPr>
        <w:t xml:space="preserve">Since having corrupted data in this project, members-only viewed segments with a majority of good data, West 6, West 5, and East 5. As mentioned earlier in this report, this project aims to see if HPC process data faster than a Multi-core workstation. The tables representing the multi-core workstation and HPC execution times show that HPC processed those three segments slower than the Multi-Core workstation by 4 minutes. HPC could have processed those three segments slower because there is a chance that many people were using the same HPC at the same time, which could have affected the processing time. Since this group </w:t>
      </w:r>
      <w:r w:rsidRPr="0025127C">
        <w:rPr>
          <w:rFonts w:ascii="Times New Roman" w:hAnsi="Times New Roman" w:cs="Times New Roman"/>
          <w:sz w:val="24"/>
          <w:szCs w:val="24"/>
        </w:rPr>
        <w:lastRenderedPageBreak/>
        <w:t>could not evaluate all the data, there was no conclusion made which computationa</w:t>
      </w:r>
      <w:r w:rsidR="009F654A">
        <w:rPr>
          <w:rFonts w:ascii="Times New Roman" w:hAnsi="Times New Roman" w:cs="Times New Roman"/>
          <w:sz w:val="24"/>
          <w:szCs w:val="24"/>
        </w:rPr>
        <w:t>l device works the best overall, though processing LiDAR data on Hyperion resulted in slower processing times. The relation between the Multicore workstation processing time and Hyperion processing time can be seen in Figures 23 and 24.</w:t>
      </w:r>
    </w:p>
    <w:p w14:paraId="20F3ED0E" w14:textId="77777777" w:rsidR="0025127C" w:rsidRDefault="0025127C" w:rsidP="0025127C">
      <w:pPr>
        <w:keepNext/>
        <w:spacing w:line="480" w:lineRule="auto"/>
      </w:pPr>
      <w:r>
        <w:rPr>
          <w:noProof/>
        </w:rPr>
        <w:drawing>
          <wp:inline distT="0" distB="0" distL="0" distR="0" wp14:anchorId="4C5DECEF" wp14:editId="4E1AF02E">
            <wp:extent cx="5943600" cy="1200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00150"/>
                    </a:xfrm>
                    <a:prstGeom prst="rect">
                      <a:avLst/>
                    </a:prstGeom>
                  </pic:spPr>
                </pic:pic>
              </a:graphicData>
            </a:graphic>
          </wp:inline>
        </w:drawing>
      </w:r>
    </w:p>
    <w:p w14:paraId="58F40C15" w14:textId="528873AA" w:rsidR="0025127C" w:rsidRPr="00BA5F95" w:rsidRDefault="0025127C" w:rsidP="0025127C">
      <w:pPr>
        <w:pStyle w:val="Caption"/>
        <w:ind w:left="2160" w:firstLine="720"/>
        <w:rPr>
          <w:rFonts w:ascii="Times New Roman" w:hAnsi="Times New Roman" w:cs="Times New Roman"/>
          <w:color w:val="auto"/>
          <w:sz w:val="20"/>
          <w:szCs w:val="20"/>
        </w:rPr>
      </w:pPr>
      <w:r w:rsidRPr="00BA5F95">
        <w:rPr>
          <w:rFonts w:ascii="Times New Roman" w:hAnsi="Times New Roman" w:cs="Times New Roman"/>
          <w:color w:val="auto"/>
          <w:sz w:val="20"/>
          <w:szCs w:val="20"/>
        </w:rPr>
        <w:t xml:space="preserve">Figure </w:t>
      </w:r>
      <w:r w:rsidR="004B5C48">
        <w:rPr>
          <w:rFonts w:ascii="Times New Roman" w:hAnsi="Times New Roman" w:cs="Times New Roman"/>
          <w:color w:val="auto"/>
          <w:sz w:val="20"/>
          <w:szCs w:val="20"/>
        </w:rPr>
        <w:t xml:space="preserve">23: </w:t>
      </w:r>
      <w:r w:rsidRPr="00BA5F95">
        <w:rPr>
          <w:rFonts w:ascii="Times New Roman" w:hAnsi="Times New Roman" w:cs="Times New Roman"/>
          <w:color w:val="auto"/>
          <w:sz w:val="20"/>
          <w:szCs w:val="20"/>
        </w:rPr>
        <w:t>Multi-co</w:t>
      </w:r>
      <w:r w:rsidR="004B5C48">
        <w:rPr>
          <w:rFonts w:ascii="Times New Roman" w:hAnsi="Times New Roman" w:cs="Times New Roman"/>
          <w:color w:val="auto"/>
          <w:sz w:val="20"/>
          <w:szCs w:val="20"/>
        </w:rPr>
        <w:t>re Workstation's Processed Time</w:t>
      </w:r>
    </w:p>
    <w:p w14:paraId="1C62988D" w14:textId="77777777" w:rsidR="00B70797" w:rsidRDefault="0025127C" w:rsidP="00B70797">
      <w:pPr>
        <w:keepNext/>
      </w:pPr>
      <w:r>
        <w:rPr>
          <w:noProof/>
        </w:rPr>
        <w:drawing>
          <wp:inline distT="0" distB="0" distL="0" distR="0" wp14:anchorId="58ADF78A" wp14:editId="24FE5807">
            <wp:extent cx="5857875" cy="11239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57875" cy="1123950"/>
                    </a:xfrm>
                    <a:prstGeom prst="rect">
                      <a:avLst/>
                    </a:prstGeom>
                  </pic:spPr>
                </pic:pic>
              </a:graphicData>
            </a:graphic>
          </wp:inline>
        </w:drawing>
      </w:r>
    </w:p>
    <w:p w14:paraId="4BE90FB9" w14:textId="285DB168" w:rsidR="0025127C" w:rsidRPr="00CC69D0" w:rsidRDefault="00B70797" w:rsidP="00B70797">
      <w:pPr>
        <w:pStyle w:val="Caption"/>
        <w:ind w:left="2880" w:firstLine="720"/>
        <w:rPr>
          <w:rFonts w:ascii="Times New Roman" w:hAnsi="Times New Roman" w:cs="Times New Roman"/>
          <w:color w:val="auto"/>
          <w:sz w:val="20"/>
          <w:szCs w:val="20"/>
        </w:rPr>
      </w:pPr>
      <w:r w:rsidRPr="00CC69D0">
        <w:rPr>
          <w:rFonts w:ascii="Times New Roman" w:hAnsi="Times New Roman" w:cs="Times New Roman"/>
          <w:color w:val="auto"/>
          <w:sz w:val="20"/>
          <w:szCs w:val="20"/>
        </w:rPr>
        <w:t xml:space="preserve">Figure </w:t>
      </w:r>
      <w:r w:rsidR="004B5C48">
        <w:rPr>
          <w:rFonts w:ascii="Times New Roman" w:hAnsi="Times New Roman" w:cs="Times New Roman"/>
          <w:color w:val="auto"/>
          <w:sz w:val="20"/>
          <w:szCs w:val="20"/>
        </w:rPr>
        <w:t>24: HPC'S Processed Time</w:t>
      </w:r>
    </w:p>
    <w:p w14:paraId="78D63A02" w14:textId="71B8D159" w:rsidR="00F50DEA" w:rsidRDefault="00B70797" w:rsidP="00F50DEA">
      <w:pPr>
        <w:spacing w:line="480" w:lineRule="auto"/>
        <w:rPr>
          <w:rFonts w:ascii="Times New Roman" w:hAnsi="Times New Roman" w:cs="Times New Roman"/>
          <w:sz w:val="24"/>
          <w:szCs w:val="24"/>
        </w:rPr>
      </w:pPr>
      <w:r w:rsidRPr="00F50DEA">
        <w:rPr>
          <w:rFonts w:ascii="Times New Roman" w:hAnsi="Times New Roman" w:cs="Times New Roman"/>
          <w:sz w:val="24"/>
          <w:szCs w:val="24"/>
        </w:rPr>
        <w:t xml:space="preserve">In doing the LiDAR data processing evaluation: multi-core workstation versus high-performance computing project, Savannah River Site has a goal. The goal is to find the erosion rate from the H-Canyon tunnel. Since SRS started using LiDAR in November of 2019, there is not much data to determine the erosion rate. Therefore, this project will be ongoing until there is enough data to determine the erosion rate. Aside from finding the erosion rate, it is essential to see which computational device will be the fastest to process the enormous dataset collected from the LiDAR throughout time. In this project, SRS has compared multi-core workstation and noticed the processing time is prolonged. University of South Carolina Aiken students used high-performance computing to only HPC would process data faster than a multi-core workstation. At the end of this project, there was no solid conclusion on which computational device process data </w:t>
      </w:r>
      <w:r w:rsidRPr="00F50DEA">
        <w:rPr>
          <w:rFonts w:ascii="Times New Roman" w:hAnsi="Times New Roman" w:cs="Times New Roman"/>
          <w:sz w:val="24"/>
          <w:szCs w:val="24"/>
        </w:rPr>
        <w:lastRenderedPageBreak/>
        <w:t xml:space="preserve">the fastest because of corrupted data; therefore, it is crucial to understand the real cause of the corrupted data.  </w:t>
      </w:r>
    </w:p>
    <w:p w14:paraId="5A443E10" w14:textId="77777777" w:rsidR="004B5C48" w:rsidRDefault="004B5C48" w:rsidP="00F50DEA">
      <w:pPr>
        <w:spacing w:line="480" w:lineRule="auto"/>
        <w:rPr>
          <w:rFonts w:ascii="Times New Roman" w:hAnsi="Times New Roman" w:cs="Times New Roman"/>
          <w:sz w:val="24"/>
          <w:szCs w:val="24"/>
        </w:rPr>
      </w:pPr>
    </w:p>
    <w:p w14:paraId="6CFFCC61" w14:textId="24857552" w:rsidR="001A5762" w:rsidRPr="00066446" w:rsidRDefault="001A5762" w:rsidP="00066446">
      <w:pPr>
        <w:spacing w:line="480" w:lineRule="auto"/>
        <w:rPr>
          <w:rFonts w:ascii="Times New Roman" w:hAnsi="Times New Roman" w:cs="Times New Roman"/>
          <w:b/>
          <w:sz w:val="24"/>
          <w:szCs w:val="24"/>
        </w:rPr>
      </w:pPr>
      <w:r w:rsidRPr="00066446">
        <w:rPr>
          <w:rFonts w:ascii="Times New Roman" w:hAnsi="Times New Roman" w:cs="Times New Roman"/>
          <w:b/>
          <w:sz w:val="24"/>
          <w:szCs w:val="24"/>
        </w:rPr>
        <w:t>Future Work</w:t>
      </w:r>
    </w:p>
    <w:p w14:paraId="2EF2945F" w14:textId="0A951AAD" w:rsidR="001A5762" w:rsidRPr="00E179BB" w:rsidRDefault="00E179BB" w:rsidP="001A5762">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Future research </w:t>
      </w:r>
      <w:r w:rsidR="002473A7">
        <w:rPr>
          <w:rFonts w:ascii="Times New Roman" w:hAnsi="Times New Roman" w:cs="Times New Roman"/>
          <w:sz w:val="24"/>
          <w:szCs w:val="24"/>
        </w:rPr>
        <w:t xml:space="preserve">consisting of both the </w:t>
      </w:r>
      <w:r w:rsidR="00247C32">
        <w:rPr>
          <w:rFonts w:ascii="Times New Roman" w:hAnsi="Times New Roman" w:cs="Times New Roman"/>
          <w:sz w:val="24"/>
          <w:szCs w:val="24"/>
        </w:rPr>
        <w:t>SRNL</w:t>
      </w:r>
      <w:r w:rsidR="002473A7">
        <w:rPr>
          <w:rFonts w:ascii="Times New Roman" w:hAnsi="Times New Roman" w:cs="Times New Roman"/>
          <w:sz w:val="24"/>
          <w:szCs w:val="24"/>
        </w:rPr>
        <w:t xml:space="preserve"> multi-core workstation and UofSC Hyperion Cluster would </w:t>
      </w:r>
      <w:r w:rsidR="00416797">
        <w:rPr>
          <w:rFonts w:ascii="Times New Roman" w:hAnsi="Times New Roman" w:cs="Times New Roman"/>
          <w:sz w:val="24"/>
          <w:szCs w:val="24"/>
        </w:rPr>
        <w:t>delineate the causes behind LiDA</w:t>
      </w:r>
      <w:r w:rsidR="00007225">
        <w:rPr>
          <w:rFonts w:ascii="Times New Roman" w:hAnsi="Times New Roman" w:cs="Times New Roman"/>
          <w:sz w:val="24"/>
          <w:szCs w:val="24"/>
        </w:rPr>
        <w:t xml:space="preserve">R data corruption. Data corruption is the sole culprit behind inaccurate data processing and out-of-bound distances between point clouds. Understanding the origin of </w:t>
      </w:r>
      <w:r w:rsidR="00945C3E">
        <w:rPr>
          <w:rFonts w:ascii="Times New Roman" w:hAnsi="Times New Roman" w:cs="Times New Roman"/>
          <w:sz w:val="24"/>
          <w:szCs w:val="24"/>
        </w:rPr>
        <w:t>this problem would ultimately insure the veracity of future high performance computation on LiDAR data.</w:t>
      </w:r>
    </w:p>
    <w:p w14:paraId="2F9C4393" w14:textId="18D92330" w:rsidR="00F377AB" w:rsidRDefault="00F377AB" w:rsidP="001A5762">
      <w:pPr>
        <w:spacing w:line="480" w:lineRule="auto"/>
        <w:rPr>
          <w:rFonts w:ascii="Times New Roman" w:hAnsi="Times New Roman" w:cs="Times New Roman"/>
          <w:sz w:val="24"/>
          <w:szCs w:val="24"/>
          <w:u w:val="single"/>
        </w:rPr>
      </w:pPr>
    </w:p>
    <w:p w14:paraId="5D27B889" w14:textId="57DF4047" w:rsidR="00F377AB" w:rsidRDefault="00F377AB" w:rsidP="001A5762">
      <w:pPr>
        <w:spacing w:line="480" w:lineRule="auto"/>
        <w:rPr>
          <w:rFonts w:ascii="Times New Roman" w:hAnsi="Times New Roman" w:cs="Times New Roman"/>
          <w:sz w:val="24"/>
          <w:szCs w:val="24"/>
          <w:u w:val="single"/>
        </w:rPr>
      </w:pPr>
    </w:p>
    <w:p w14:paraId="2AB1BBD6" w14:textId="7F7FC4A0" w:rsidR="00F377AB" w:rsidRDefault="00F377AB" w:rsidP="001A5762">
      <w:pPr>
        <w:spacing w:line="480" w:lineRule="auto"/>
        <w:rPr>
          <w:rFonts w:ascii="Times New Roman" w:hAnsi="Times New Roman" w:cs="Times New Roman"/>
          <w:sz w:val="24"/>
          <w:szCs w:val="24"/>
          <w:u w:val="single"/>
        </w:rPr>
      </w:pPr>
    </w:p>
    <w:p w14:paraId="63A71DB1" w14:textId="1D2AFAFA" w:rsidR="00F377AB" w:rsidRDefault="00F377AB" w:rsidP="001A5762">
      <w:pPr>
        <w:spacing w:line="480" w:lineRule="auto"/>
        <w:rPr>
          <w:rFonts w:ascii="Times New Roman" w:hAnsi="Times New Roman" w:cs="Times New Roman"/>
          <w:sz w:val="24"/>
          <w:szCs w:val="24"/>
          <w:u w:val="single"/>
        </w:rPr>
      </w:pPr>
    </w:p>
    <w:p w14:paraId="14EAFCF9" w14:textId="15F7A01F" w:rsidR="00F377AB" w:rsidRDefault="00F377AB" w:rsidP="001A5762">
      <w:pPr>
        <w:spacing w:line="480" w:lineRule="auto"/>
        <w:rPr>
          <w:rFonts w:ascii="Times New Roman" w:hAnsi="Times New Roman" w:cs="Times New Roman"/>
          <w:sz w:val="24"/>
          <w:szCs w:val="24"/>
          <w:u w:val="single"/>
        </w:rPr>
      </w:pPr>
    </w:p>
    <w:p w14:paraId="57C6798F" w14:textId="74325AE8" w:rsidR="00F377AB" w:rsidRDefault="00F377AB" w:rsidP="001A5762">
      <w:pPr>
        <w:spacing w:line="480" w:lineRule="auto"/>
        <w:rPr>
          <w:rFonts w:ascii="Times New Roman" w:hAnsi="Times New Roman" w:cs="Times New Roman"/>
          <w:sz w:val="24"/>
          <w:szCs w:val="24"/>
          <w:u w:val="single"/>
        </w:rPr>
      </w:pPr>
    </w:p>
    <w:p w14:paraId="4AD66F11" w14:textId="1F6FB186" w:rsidR="00F377AB" w:rsidRDefault="00F377AB" w:rsidP="001A5762">
      <w:pPr>
        <w:spacing w:line="480" w:lineRule="auto"/>
        <w:rPr>
          <w:rFonts w:ascii="Times New Roman" w:hAnsi="Times New Roman" w:cs="Times New Roman"/>
          <w:sz w:val="24"/>
          <w:szCs w:val="24"/>
          <w:u w:val="single"/>
        </w:rPr>
      </w:pPr>
    </w:p>
    <w:p w14:paraId="1AFA2D0F" w14:textId="0A9F67F4" w:rsidR="00F377AB" w:rsidRDefault="00F377AB" w:rsidP="001A5762">
      <w:pPr>
        <w:spacing w:line="480" w:lineRule="auto"/>
        <w:rPr>
          <w:rFonts w:ascii="Times New Roman" w:hAnsi="Times New Roman" w:cs="Times New Roman"/>
          <w:sz w:val="24"/>
          <w:szCs w:val="24"/>
          <w:u w:val="single"/>
        </w:rPr>
      </w:pPr>
    </w:p>
    <w:p w14:paraId="2063A467" w14:textId="29A6D611" w:rsidR="00F377AB" w:rsidRDefault="00F377AB" w:rsidP="001A5762">
      <w:pPr>
        <w:spacing w:line="480" w:lineRule="auto"/>
        <w:rPr>
          <w:rFonts w:ascii="Times New Roman" w:hAnsi="Times New Roman" w:cs="Times New Roman"/>
          <w:sz w:val="24"/>
          <w:szCs w:val="24"/>
          <w:u w:val="single"/>
        </w:rPr>
      </w:pPr>
    </w:p>
    <w:p w14:paraId="1055F666" w14:textId="070DDA09" w:rsidR="00F377AB" w:rsidRPr="001A5762" w:rsidRDefault="00F377AB" w:rsidP="001A5762">
      <w:pPr>
        <w:spacing w:line="480" w:lineRule="auto"/>
        <w:rPr>
          <w:rFonts w:ascii="Times New Roman" w:hAnsi="Times New Roman" w:cs="Times New Roman"/>
          <w:sz w:val="24"/>
          <w:szCs w:val="24"/>
          <w:u w:val="single"/>
        </w:rPr>
      </w:pPr>
    </w:p>
    <w:p w14:paraId="382A3896" w14:textId="15D316F7" w:rsidR="00F50DEA" w:rsidRDefault="00F50DEA" w:rsidP="00F50DEA">
      <w:pPr>
        <w:spacing w:line="480" w:lineRule="auto"/>
        <w:jc w:val="center"/>
        <w:rPr>
          <w:rFonts w:ascii="Times New Roman" w:hAnsi="Times New Roman" w:cs="Times New Roman"/>
          <w:sz w:val="24"/>
          <w:szCs w:val="24"/>
          <w:u w:val="single"/>
        </w:rPr>
      </w:pPr>
      <w:r w:rsidRPr="00F50DEA">
        <w:rPr>
          <w:rFonts w:ascii="Times New Roman" w:hAnsi="Times New Roman" w:cs="Times New Roman"/>
          <w:sz w:val="24"/>
          <w:szCs w:val="24"/>
          <w:u w:val="single"/>
        </w:rPr>
        <w:lastRenderedPageBreak/>
        <w:t>Work Cited</w:t>
      </w:r>
      <w:bookmarkStart w:id="0" w:name="_GoBack"/>
      <w:bookmarkEnd w:id="0"/>
    </w:p>
    <w:p w14:paraId="65F1AD0B" w14:textId="7651CD79" w:rsidR="00F41210" w:rsidRDefault="00063C95" w:rsidP="00F41210">
      <w:pPr>
        <w:spacing w:line="480" w:lineRule="auto"/>
        <w:ind w:left="720" w:hanging="720"/>
        <w:rPr>
          <w:rStyle w:val="Hyperlink"/>
          <w:rFonts w:ascii="Times New Roman" w:hAnsi="Times New Roman" w:cs="Times New Roman"/>
          <w:sz w:val="24"/>
          <w:szCs w:val="24"/>
        </w:rPr>
      </w:pPr>
      <w:r w:rsidRPr="00063C95">
        <w:rPr>
          <w:rFonts w:ascii="Times New Roman" w:hAnsi="Times New Roman" w:cs="Times New Roman"/>
          <w:sz w:val="24"/>
          <w:szCs w:val="24"/>
        </w:rPr>
        <w:t>Minichan</w:t>
      </w:r>
      <w:r>
        <w:rPr>
          <w:rFonts w:ascii="Times New Roman" w:hAnsi="Times New Roman" w:cs="Times New Roman"/>
          <w:sz w:val="24"/>
          <w:szCs w:val="24"/>
        </w:rPr>
        <w:t xml:space="preserve">, R., Fogle, R., Marzolf, A. (2011). </w:t>
      </w:r>
      <w:r w:rsidRPr="00063C95">
        <w:rPr>
          <w:rFonts w:ascii="Times New Roman" w:hAnsi="Times New Roman" w:cs="Times New Roman"/>
          <w:i/>
          <w:sz w:val="24"/>
          <w:szCs w:val="24"/>
        </w:rPr>
        <w:t>H-canyon air exhaust tunnel inspection vehicle development</w:t>
      </w:r>
      <w:r>
        <w:rPr>
          <w:rFonts w:ascii="Times New Roman" w:hAnsi="Times New Roman" w:cs="Times New Roman"/>
          <w:sz w:val="24"/>
          <w:szCs w:val="24"/>
        </w:rPr>
        <w:t xml:space="preserve">. Savannah River Nuclear Solutions. </w:t>
      </w:r>
      <w:hyperlink r:id="rId34" w:history="1">
        <w:r w:rsidRPr="00E61954">
          <w:rPr>
            <w:rStyle w:val="Hyperlink"/>
            <w:rFonts w:ascii="Times New Roman" w:hAnsi="Times New Roman" w:cs="Times New Roman"/>
            <w:sz w:val="24"/>
            <w:szCs w:val="24"/>
          </w:rPr>
          <w:t>https://digital.library.unt.edu/ark:/67531/metadc840277/</w:t>
        </w:r>
      </w:hyperlink>
    </w:p>
    <w:p w14:paraId="5CE3EBE9" w14:textId="77777777" w:rsidR="003F6C54" w:rsidRPr="00915095" w:rsidRDefault="003F6C54" w:rsidP="003F6C54">
      <w:pPr>
        <w:pStyle w:val="paragraph"/>
        <w:spacing w:before="0" w:beforeAutospacing="0" w:after="0" w:afterAutospacing="0" w:line="480" w:lineRule="auto"/>
        <w:ind w:left="720" w:hanging="720"/>
        <w:textAlignment w:val="baseline"/>
        <w:rPr>
          <w:rStyle w:val="normaltextrun"/>
          <w:color w:val="0D0D0D" w:themeColor="text1" w:themeTint="F2"/>
        </w:rPr>
      </w:pPr>
      <w:r w:rsidRPr="007D4390">
        <w:rPr>
          <w:rStyle w:val="normaltextrun"/>
          <w:color w:val="0D0D0D" w:themeColor="text1" w:themeTint="F2"/>
          <w:position w:val="2"/>
        </w:rPr>
        <w:t>Carter, J., Bow</w:t>
      </w:r>
      <w:r>
        <w:rPr>
          <w:rStyle w:val="normaltextrun"/>
          <w:color w:val="0D0D0D" w:themeColor="text1" w:themeTint="F2"/>
          <w:position w:val="2"/>
        </w:rPr>
        <w:t xml:space="preserve">ers, S., Plummer, J., Wells, W. </w:t>
      </w:r>
      <w:r w:rsidRPr="00F50DEA">
        <w:rPr>
          <w:rStyle w:val="normaltextrun"/>
          <w:color w:val="0D0D0D" w:themeColor="text1" w:themeTint="F2"/>
          <w:position w:val="2"/>
        </w:rPr>
        <w:t>(2020). November 2019 Initial Deployment of LiDAR in the H-Canyon Exhaust Tunnel. Retrieved from </w:t>
      </w:r>
      <w:hyperlink r:id="rId35" w:tgtFrame="_blank" w:history="1">
        <w:r w:rsidRPr="00F50DEA">
          <w:rPr>
            <w:rStyle w:val="normaltextrun"/>
            <w:color w:val="0D0D0D" w:themeColor="text1" w:themeTint="F2"/>
            <w:position w:val="2"/>
            <w:u w:val="single"/>
          </w:rPr>
          <w:t>https://www.osti.gov/biblio/1734661</w:t>
        </w:r>
      </w:hyperlink>
      <w:r w:rsidRPr="00F50DEA">
        <w:rPr>
          <w:rStyle w:val="eop"/>
          <w:color w:val="0D0D0D" w:themeColor="text1" w:themeTint="F2"/>
        </w:rPr>
        <w:t>​</w:t>
      </w:r>
    </w:p>
    <w:p w14:paraId="57793494" w14:textId="7D5AF30F" w:rsidR="00B01A5E" w:rsidRDefault="00B01A5E" w:rsidP="00B01A5E">
      <w:pPr>
        <w:pStyle w:val="paragraph"/>
        <w:spacing w:before="0" w:beforeAutospacing="0" w:after="0" w:afterAutospacing="0" w:line="480" w:lineRule="auto"/>
        <w:ind w:left="720" w:hanging="720"/>
        <w:textAlignment w:val="baseline"/>
        <w:rPr>
          <w:rStyle w:val="eop"/>
          <w:color w:val="0D0D0D" w:themeColor="text1" w:themeTint="F2"/>
        </w:rPr>
      </w:pPr>
      <w:r w:rsidRPr="00F50DEA">
        <w:rPr>
          <w:rStyle w:val="normaltextrun"/>
          <w:color w:val="0D0D0D" w:themeColor="text1" w:themeTint="F2"/>
          <w:position w:val="2"/>
        </w:rPr>
        <w:t>Wells, Willie. (2020). H-Canyon Tunnel LiDAR on a Stick (</w:t>
      </w:r>
      <w:r w:rsidRPr="00F50DEA">
        <w:rPr>
          <w:rStyle w:val="spellingerror"/>
          <w:color w:val="0D0D0D" w:themeColor="text1" w:themeTint="F2"/>
          <w:position w:val="2"/>
        </w:rPr>
        <w:t>LiDS</w:t>
      </w:r>
      <w:r w:rsidRPr="00F50DEA">
        <w:rPr>
          <w:rStyle w:val="normaltextrun"/>
          <w:color w:val="0D0D0D" w:themeColor="text1" w:themeTint="F2"/>
          <w:position w:val="2"/>
        </w:rPr>
        <w:t>). Retrieved from SRNL.DOE.GOV.</w:t>
      </w:r>
      <w:r w:rsidRPr="00F50DEA">
        <w:rPr>
          <w:rStyle w:val="eop"/>
          <w:color w:val="0D0D0D" w:themeColor="text1" w:themeTint="F2"/>
        </w:rPr>
        <w:t>​</w:t>
      </w:r>
    </w:p>
    <w:p w14:paraId="64601F32" w14:textId="5ED95A10" w:rsidR="00890284" w:rsidRDefault="00890284" w:rsidP="00A14774">
      <w:pPr>
        <w:pStyle w:val="paragraph"/>
        <w:spacing w:after="0" w:line="480" w:lineRule="auto"/>
        <w:ind w:left="720" w:hanging="720"/>
        <w:textAlignment w:val="baseline"/>
      </w:pPr>
      <w:r>
        <w:rPr>
          <w:i/>
        </w:rPr>
        <w:t>HPC Clusters</w:t>
      </w:r>
      <w:r w:rsidR="003E4B31">
        <w:t xml:space="preserve">. (2021, April 20). University of South Carolina. Retrieved April 20, 2021, from </w:t>
      </w:r>
      <w:hyperlink r:id="rId36" w:history="1">
        <w:r w:rsidR="003E4B31" w:rsidRPr="00E61954">
          <w:rPr>
            <w:rStyle w:val="Hyperlink"/>
          </w:rPr>
          <w:t>https://sc.edu/about/offices_and_divisions/division_of_information_technology/rc/hpc_clusters/index.php</w:t>
        </w:r>
      </w:hyperlink>
      <w:r w:rsidR="003E4B31">
        <w:t xml:space="preserve">  </w:t>
      </w:r>
    </w:p>
    <w:p w14:paraId="591C12B7" w14:textId="160CFB25" w:rsidR="00A14774" w:rsidRPr="00A14774" w:rsidRDefault="00A14774" w:rsidP="00247C32">
      <w:pPr>
        <w:pStyle w:val="paragraph"/>
        <w:spacing w:after="0"/>
        <w:textAlignment w:val="baseline"/>
        <w:rPr>
          <w:iCs/>
        </w:rPr>
      </w:pPr>
    </w:p>
    <w:p w14:paraId="6513EA84" w14:textId="77777777" w:rsidR="00A14774" w:rsidRDefault="00A14774" w:rsidP="00A14774">
      <w:pPr>
        <w:pStyle w:val="paragraph"/>
        <w:spacing w:after="0"/>
        <w:ind w:left="720" w:hanging="720"/>
        <w:textAlignment w:val="baseline"/>
        <w:rPr>
          <w:iCs/>
        </w:rPr>
      </w:pPr>
    </w:p>
    <w:p w14:paraId="2B4E4DF0" w14:textId="77777777" w:rsidR="00A14774" w:rsidRPr="00A14774" w:rsidRDefault="00A14774" w:rsidP="00A14774">
      <w:pPr>
        <w:pStyle w:val="paragraph"/>
        <w:spacing w:after="0"/>
        <w:ind w:left="720" w:hanging="720"/>
        <w:textAlignment w:val="baseline"/>
        <w:rPr>
          <w:iCs/>
        </w:rPr>
      </w:pPr>
    </w:p>
    <w:p w14:paraId="20B04A60" w14:textId="77777777" w:rsidR="00A14774" w:rsidRDefault="00A14774" w:rsidP="00A14774">
      <w:pPr>
        <w:pStyle w:val="paragraph"/>
        <w:spacing w:after="0"/>
        <w:ind w:left="720" w:hanging="720"/>
        <w:textAlignment w:val="baseline"/>
        <w:rPr>
          <w:iCs/>
        </w:rPr>
      </w:pPr>
    </w:p>
    <w:p w14:paraId="459AC5A4" w14:textId="77777777" w:rsidR="00A14774" w:rsidRPr="00A14774" w:rsidRDefault="00A14774" w:rsidP="00A14774">
      <w:pPr>
        <w:pStyle w:val="paragraph"/>
        <w:spacing w:after="0"/>
        <w:ind w:left="720" w:hanging="720"/>
        <w:textAlignment w:val="baseline"/>
        <w:rPr>
          <w:iCs/>
        </w:rPr>
      </w:pPr>
    </w:p>
    <w:p w14:paraId="76177544" w14:textId="77777777" w:rsidR="00A14774" w:rsidRDefault="00A14774" w:rsidP="00A14774">
      <w:pPr>
        <w:pStyle w:val="paragraph"/>
        <w:spacing w:after="0"/>
        <w:ind w:left="720" w:hanging="720"/>
        <w:textAlignment w:val="baseline"/>
        <w:rPr>
          <w:iCs/>
        </w:rPr>
      </w:pPr>
    </w:p>
    <w:p w14:paraId="5FE5BC42" w14:textId="77777777" w:rsidR="00A14774" w:rsidRPr="00A14774" w:rsidRDefault="00A14774" w:rsidP="00A14774">
      <w:pPr>
        <w:pStyle w:val="paragraph"/>
        <w:spacing w:after="0"/>
        <w:ind w:left="720" w:hanging="720"/>
        <w:textAlignment w:val="baseline"/>
        <w:rPr>
          <w:iCs/>
        </w:rPr>
      </w:pPr>
    </w:p>
    <w:p w14:paraId="7F63C176" w14:textId="77777777" w:rsidR="00A14774" w:rsidRDefault="00A14774" w:rsidP="00A14774">
      <w:pPr>
        <w:pStyle w:val="paragraph"/>
        <w:spacing w:after="0"/>
        <w:ind w:left="720" w:hanging="720"/>
        <w:textAlignment w:val="baseline"/>
        <w:rPr>
          <w:iCs/>
        </w:rPr>
      </w:pPr>
    </w:p>
    <w:p w14:paraId="0CB2FF23" w14:textId="77777777" w:rsidR="00A14774" w:rsidRPr="00A14774" w:rsidRDefault="00A14774" w:rsidP="00A14774">
      <w:pPr>
        <w:pStyle w:val="paragraph"/>
        <w:spacing w:after="0"/>
        <w:ind w:left="720" w:hanging="720"/>
        <w:textAlignment w:val="baseline"/>
        <w:rPr>
          <w:iCs/>
        </w:rPr>
      </w:pPr>
    </w:p>
    <w:p w14:paraId="1B647380" w14:textId="77777777" w:rsidR="00A14774" w:rsidRDefault="00A14774" w:rsidP="00A14774">
      <w:pPr>
        <w:pStyle w:val="paragraph"/>
        <w:spacing w:after="0"/>
        <w:ind w:left="720" w:hanging="720"/>
        <w:textAlignment w:val="baseline"/>
        <w:rPr>
          <w:iCs/>
        </w:rPr>
      </w:pPr>
    </w:p>
    <w:p w14:paraId="13F381B3" w14:textId="77777777" w:rsidR="00A14774" w:rsidRPr="00A14774" w:rsidRDefault="00A14774" w:rsidP="00A14774">
      <w:pPr>
        <w:pStyle w:val="paragraph"/>
        <w:spacing w:after="0"/>
        <w:ind w:left="720" w:hanging="720"/>
        <w:textAlignment w:val="baseline"/>
        <w:rPr>
          <w:iCs/>
        </w:rPr>
      </w:pPr>
    </w:p>
    <w:p w14:paraId="060ED819" w14:textId="77777777" w:rsidR="00A14774" w:rsidRDefault="00A14774" w:rsidP="00A14774">
      <w:pPr>
        <w:pStyle w:val="paragraph"/>
        <w:spacing w:after="0"/>
        <w:ind w:left="720" w:hanging="720"/>
        <w:textAlignment w:val="baseline"/>
        <w:rPr>
          <w:iCs/>
        </w:rPr>
      </w:pPr>
    </w:p>
    <w:p w14:paraId="1FC0455D" w14:textId="77777777" w:rsidR="00A14774" w:rsidRPr="00A14774" w:rsidRDefault="00A14774" w:rsidP="00A14774">
      <w:pPr>
        <w:pStyle w:val="paragraph"/>
        <w:spacing w:after="0"/>
        <w:ind w:left="720" w:hanging="720"/>
        <w:textAlignment w:val="baseline"/>
        <w:rPr>
          <w:iCs/>
        </w:rPr>
      </w:pPr>
    </w:p>
    <w:p w14:paraId="1A5383AC" w14:textId="77777777" w:rsidR="00A14774" w:rsidRDefault="00A14774" w:rsidP="00A14774">
      <w:pPr>
        <w:pStyle w:val="paragraph"/>
        <w:spacing w:after="0"/>
        <w:ind w:left="720" w:hanging="720"/>
        <w:textAlignment w:val="baseline"/>
        <w:rPr>
          <w:iCs/>
        </w:rPr>
      </w:pPr>
    </w:p>
    <w:p w14:paraId="29C98235" w14:textId="77777777" w:rsidR="00A14774" w:rsidRPr="00A14774" w:rsidRDefault="00A14774" w:rsidP="00A14774">
      <w:pPr>
        <w:pStyle w:val="paragraph"/>
        <w:spacing w:after="0"/>
        <w:ind w:left="720" w:hanging="720"/>
        <w:textAlignment w:val="baseline"/>
        <w:rPr>
          <w:iCs/>
        </w:rPr>
      </w:pPr>
    </w:p>
    <w:p w14:paraId="0927972B" w14:textId="77777777" w:rsidR="00A14774" w:rsidRDefault="00A14774" w:rsidP="00A14774">
      <w:pPr>
        <w:pStyle w:val="paragraph"/>
        <w:spacing w:after="0"/>
        <w:ind w:left="720" w:hanging="720"/>
        <w:textAlignment w:val="baseline"/>
        <w:rPr>
          <w:iCs/>
        </w:rPr>
      </w:pPr>
    </w:p>
    <w:p w14:paraId="0CFE7E48" w14:textId="77777777" w:rsidR="00A14774" w:rsidRPr="00A14774" w:rsidRDefault="00A14774" w:rsidP="00A14774">
      <w:pPr>
        <w:pStyle w:val="paragraph"/>
        <w:spacing w:after="0"/>
        <w:ind w:left="720" w:hanging="720"/>
        <w:textAlignment w:val="baseline"/>
        <w:rPr>
          <w:iCs/>
        </w:rPr>
      </w:pPr>
    </w:p>
    <w:p w14:paraId="5360F206" w14:textId="77777777" w:rsidR="00A14774" w:rsidRPr="00A14774" w:rsidRDefault="00A14774" w:rsidP="00A14774">
      <w:pPr>
        <w:pStyle w:val="paragraph"/>
        <w:spacing w:after="0" w:line="480" w:lineRule="auto"/>
        <w:ind w:left="720" w:hanging="720"/>
        <w:textAlignment w:val="baseline"/>
        <w:rPr>
          <w:iCs/>
          <w:color w:val="0D0D0D" w:themeColor="text1" w:themeTint="F2"/>
        </w:rPr>
      </w:pPr>
    </w:p>
    <w:p w14:paraId="486176EE" w14:textId="77777777" w:rsidR="00F50DEA" w:rsidRPr="00F50DEA" w:rsidRDefault="00F50DEA" w:rsidP="00504AE7">
      <w:pPr>
        <w:pStyle w:val="paragraph"/>
        <w:spacing w:before="0" w:beforeAutospacing="0" w:after="0" w:afterAutospacing="0" w:line="480" w:lineRule="auto"/>
        <w:textAlignment w:val="baseline"/>
        <w:rPr>
          <w:color w:val="0D0D0D" w:themeColor="text1" w:themeTint="F2"/>
        </w:rPr>
      </w:pPr>
      <w:r w:rsidRPr="00F50DEA">
        <w:rPr>
          <w:rStyle w:val="eop"/>
          <w:color w:val="0D0D0D" w:themeColor="text1" w:themeTint="F2"/>
        </w:rPr>
        <w:t>​</w:t>
      </w:r>
    </w:p>
    <w:p w14:paraId="423EDC4D" w14:textId="1FE8829A" w:rsidR="00F50DEA" w:rsidRPr="00F50DEA" w:rsidRDefault="00F50DEA" w:rsidP="00504AE7">
      <w:pPr>
        <w:spacing w:line="480" w:lineRule="auto"/>
        <w:rPr>
          <w:rFonts w:ascii="Times New Roman" w:hAnsi="Times New Roman" w:cs="Times New Roman"/>
          <w:color w:val="0D0D0D" w:themeColor="text1" w:themeTint="F2"/>
          <w:sz w:val="24"/>
          <w:szCs w:val="24"/>
        </w:rPr>
      </w:pPr>
    </w:p>
    <w:sectPr w:rsidR="00F50DEA" w:rsidRPr="00F50DE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55C58F" w14:textId="77777777" w:rsidR="001A73EA" w:rsidRDefault="001A73EA" w:rsidP="00D60B2F">
      <w:pPr>
        <w:spacing w:after="0" w:line="240" w:lineRule="auto"/>
      </w:pPr>
      <w:r>
        <w:separator/>
      </w:r>
    </w:p>
  </w:endnote>
  <w:endnote w:type="continuationSeparator" w:id="0">
    <w:p w14:paraId="744DE1EF" w14:textId="77777777" w:rsidR="001A73EA" w:rsidRDefault="001A73EA" w:rsidP="00D60B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0B1CCB" w14:textId="77777777" w:rsidR="001A73EA" w:rsidRDefault="001A73EA" w:rsidP="00D60B2F">
      <w:pPr>
        <w:spacing w:after="0" w:line="240" w:lineRule="auto"/>
      </w:pPr>
      <w:r>
        <w:separator/>
      </w:r>
    </w:p>
  </w:footnote>
  <w:footnote w:type="continuationSeparator" w:id="0">
    <w:p w14:paraId="359B17DF" w14:textId="77777777" w:rsidR="001A73EA" w:rsidRDefault="001A73EA" w:rsidP="00D60B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C0B54"/>
    <w:multiLevelType w:val="hybridMultilevel"/>
    <w:tmpl w:val="73D89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D452E2"/>
    <w:multiLevelType w:val="multilevel"/>
    <w:tmpl w:val="E4A8B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054C0F"/>
    <w:multiLevelType w:val="hybridMultilevel"/>
    <w:tmpl w:val="FF306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2E5069"/>
    <w:multiLevelType w:val="hybridMultilevel"/>
    <w:tmpl w:val="05CCE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6820B7"/>
    <w:multiLevelType w:val="hybridMultilevel"/>
    <w:tmpl w:val="6FDCB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301C02"/>
    <w:multiLevelType w:val="hybridMultilevel"/>
    <w:tmpl w:val="17EE6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C2794D"/>
    <w:multiLevelType w:val="hybridMultilevel"/>
    <w:tmpl w:val="8050E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285084"/>
    <w:multiLevelType w:val="hybridMultilevel"/>
    <w:tmpl w:val="488A3E8E"/>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8" w15:restartNumberingAfterBreak="0">
    <w:nsid w:val="690B117B"/>
    <w:multiLevelType w:val="hybridMultilevel"/>
    <w:tmpl w:val="7D42D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992D87"/>
    <w:multiLevelType w:val="hybridMultilevel"/>
    <w:tmpl w:val="BA38A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3"/>
  </w:num>
  <w:num w:numId="4">
    <w:abstractNumId w:val="8"/>
  </w:num>
  <w:num w:numId="5">
    <w:abstractNumId w:val="9"/>
  </w:num>
  <w:num w:numId="6">
    <w:abstractNumId w:val="7"/>
  </w:num>
  <w:num w:numId="7">
    <w:abstractNumId w:val="4"/>
  </w:num>
  <w:num w:numId="8">
    <w:abstractNumId w:val="0"/>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0D41"/>
    <w:rsid w:val="00001B8D"/>
    <w:rsid w:val="000023BF"/>
    <w:rsid w:val="00006D07"/>
    <w:rsid w:val="00007225"/>
    <w:rsid w:val="000146E0"/>
    <w:rsid w:val="0002721A"/>
    <w:rsid w:val="0003011E"/>
    <w:rsid w:val="00045D52"/>
    <w:rsid w:val="00063C95"/>
    <w:rsid w:val="00064796"/>
    <w:rsid w:val="000653B4"/>
    <w:rsid w:val="00066446"/>
    <w:rsid w:val="00082E68"/>
    <w:rsid w:val="0008402D"/>
    <w:rsid w:val="00086980"/>
    <w:rsid w:val="00092095"/>
    <w:rsid w:val="0009570E"/>
    <w:rsid w:val="000B1D79"/>
    <w:rsid w:val="000C3045"/>
    <w:rsid w:val="000D5226"/>
    <w:rsid w:val="000D5BA2"/>
    <w:rsid w:val="000E4495"/>
    <w:rsid w:val="000E78BD"/>
    <w:rsid w:val="000F2E0C"/>
    <w:rsid w:val="000F50ED"/>
    <w:rsid w:val="000F5E7D"/>
    <w:rsid w:val="0011351F"/>
    <w:rsid w:val="001167C7"/>
    <w:rsid w:val="00117317"/>
    <w:rsid w:val="00124989"/>
    <w:rsid w:val="00126D0B"/>
    <w:rsid w:val="001301EB"/>
    <w:rsid w:val="00143023"/>
    <w:rsid w:val="00155DD5"/>
    <w:rsid w:val="00157D6A"/>
    <w:rsid w:val="001660C2"/>
    <w:rsid w:val="00166FD8"/>
    <w:rsid w:val="0017140C"/>
    <w:rsid w:val="00181BDE"/>
    <w:rsid w:val="00184EA4"/>
    <w:rsid w:val="00192B46"/>
    <w:rsid w:val="001A0CAC"/>
    <w:rsid w:val="001A5762"/>
    <w:rsid w:val="001A73EA"/>
    <w:rsid w:val="001C2078"/>
    <w:rsid w:val="001C24D3"/>
    <w:rsid w:val="001D397C"/>
    <w:rsid w:val="001E21FB"/>
    <w:rsid w:val="001E38CA"/>
    <w:rsid w:val="001E5963"/>
    <w:rsid w:val="001E6EA1"/>
    <w:rsid w:val="001F1D04"/>
    <w:rsid w:val="001F1FF0"/>
    <w:rsid w:val="002023BD"/>
    <w:rsid w:val="00214BEE"/>
    <w:rsid w:val="002162FA"/>
    <w:rsid w:val="002167A6"/>
    <w:rsid w:val="00216968"/>
    <w:rsid w:val="00227EE1"/>
    <w:rsid w:val="00231024"/>
    <w:rsid w:val="002317C4"/>
    <w:rsid w:val="002337AC"/>
    <w:rsid w:val="00235AD9"/>
    <w:rsid w:val="002473A7"/>
    <w:rsid w:val="00247C32"/>
    <w:rsid w:val="0025127C"/>
    <w:rsid w:val="0025313B"/>
    <w:rsid w:val="00264F14"/>
    <w:rsid w:val="00267413"/>
    <w:rsid w:val="00272996"/>
    <w:rsid w:val="002A3464"/>
    <w:rsid w:val="002A3E85"/>
    <w:rsid w:val="002B0B66"/>
    <w:rsid w:val="002B4713"/>
    <w:rsid w:val="002B4C0E"/>
    <w:rsid w:val="002C0110"/>
    <w:rsid w:val="002C0186"/>
    <w:rsid w:val="002C0B55"/>
    <w:rsid w:val="002C3FDF"/>
    <w:rsid w:val="002C60B9"/>
    <w:rsid w:val="002C7820"/>
    <w:rsid w:val="002D198D"/>
    <w:rsid w:val="002D251A"/>
    <w:rsid w:val="002D321C"/>
    <w:rsid w:val="002D763F"/>
    <w:rsid w:val="002E5C3F"/>
    <w:rsid w:val="002E65E1"/>
    <w:rsid w:val="00300783"/>
    <w:rsid w:val="00312689"/>
    <w:rsid w:val="0031695C"/>
    <w:rsid w:val="00324C4F"/>
    <w:rsid w:val="00354A35"/>
    <w:rsid w:val="003632EC"/>
    <w:rsid w:val="00367F9C"/>
    <w:rsid w:val="00386FB3"/>
    <w:rsid w:val="003A1799"/>
    <w:rsid w:val="003A74AD"/>
    <w:rsid w:val="003B0FD0"/>
    <w:rsid w:val="003B2EF2"/>
    <w:rsid w:val="003C22A4"/>
    <w:rsid w:val="003D13A2"/>
    <w:rsid w:val="003D571A"/>
    <w:rsid w:val="003E4B31"/>
    <w:rsid w:val="003E6589"/>
    <w:rsid w:val="003F2661"/>
    <w:rsid w:val="003F5577"/>
    <w:rsid w:val="003F6C54"/>
    <w:rsid w:val="0040689A"/>
    <w:rsid w:val="00416797"/>
    <w:rsid w:val="00416F2A"/>
    <w:rsid w:val="00421734"/>
    <w:rsid w:val="00427EB3"/>
    <w:rsid w:val="00436F47"/>
    <w:rsid w:val="00442F40"/>
    <w:rsid w:val="00444180"/>
    <w:rsid w:val="00444AA1"/>
    <w:rsid w:val="0045218B"/>
    <w:rsid w:val="00454610"/>
    <w:rsid w:val="00456C11"/>
    <w:rsid w:val="004574D3"/>
    <w:rsid w:val="00462616"/>
    <w:rsid w:val="00462D84"/>
    <w:rsid w:val="004746EF"/>
    <w:rsid w:val="004B0D78"/>
    <w:rsid w:val="004B3CD7"/>
    <w:rsid w:val="004B4427"/>
    <w:rsid w:val="004B52B2"/>
    <w:rsid w:val="004B5C48"/>
    <w:rsid w:val="004B61CF"/>
    <w:rsid w:val="004B6296"/>
    <w:rsid w:val="004C0E90"/>
    <w:rsid w:val="004C3363"/>
    <w:rsid w:val="004D5468"/>
    <w:rsid w:val="004F5EEF"/>
    <w:rsid w:val="00504161"/>
    <w:rsid w:val="00504AE7"/>
    <w:rsid w:val="00510F40"/>
    <w:rsid w:val="00521BD7"/>
    <w:rsid w:val="005328CA"/>
    <w:rsid w:val="005502A2"/>
    <w:rsid w:val="00552546"/>
    <w:rsid w:val="00552C04"/>
    <w:rsid w:val="005605A5"/>
    <w:rsid w:val="00561B5E"/>
    <w:rsid w:val="00566A3B"/>
    <w:rsid w:val="00570895"/>
    <w:rsid w:val="005B5B8F"/>
    <w:rsid w:val="005B616E"/>
    <w:rsid w:val="005C1A88"/>
    <w:rsid w:val="005C4C37"/>
    <w:rsid w:val="005C5904"/>
    <w:rsid w:val="005D3AB4"/>
    <w:rsid w:val="005D4012"/>
    <w:rsid w:val="005D4B16"/>
    <w:rsid w:val="005D4CDB"/>
    <w:rsid w:val="005E1179"/>
    <w:rsid w:val="005F0964"/>
    <w:rsid w:val="005F35F4"/>
    <w:rsid w:val="00601867"/>
    <w:rsid w:val="00616B3C"/>
    <w:rsid w:val="0062125B"/>
    <w:rsid w:val="006229C9"/>
    <w:rsid w:val="00627D97"/>
    <w:rsid w:val="006321F8"/>
    <w:rsid w:val="00634472"/>
    <w:rsid w:val="00655BAD"/>
    <w:rsid w:val="006674C6"/>
    <w:rsid w:val="00691037"/>
    <w:rsid w:val="00696A37"/>
    <w:rsid w:val="006A5AE1"/>
    <w:rsid w:val="006B0EDA"/>
    <w:rsid w:val="006B693C"/>
    <w:rsid w:val="006C001B"/>
    <w:rsid w:val="006C0EA4"/>
    <w:rsid w:val="006C6401"/>
    <w:rsid w:val="006D79AE"/>
    <w:rsid w:val="006E7EA0"/>
    <w:rsid w:val="006F7A68"/>
    <w:rsid w:val="00702C3C"/>
    <w:rsid w:val="00707FF9"/>
    <w:rsid w:val="00723C31"/>
    <w:rsid w:val="00726588"/>
    <w:rsid w:val="00741B62"/>
    <w:rsid w:val="00742791"/>
    <w:rsid w:val="00743EF9"/>
    <w:rsid w:val="0074573E"/>
    <w:rsid w:val="007545D0"/>
    <w:rsid w:val="0076238E"/>
    <w:rsid w:val="00762CBD"/>
    <w:rsid w:val="007746DE"/>
    <w:rsid w:val="00776715"/>
    <w:rsid w:val="00782C77"/>
    <w:rsid w:val="007A25EC"/>
    <w:rsid w:val="007A639A"/>
    <w:rsid w:val="007B591A"/>
    <w:rsid w:val="007B6473"/>
    <w:rsid w:val="007B72ED"/>
    <w:rsid w:val="007D214A"/>
    <w:rsid w:val="007D4390"/>
    <w:rsid w:val="007E26E2"/>
    <w:rsid w:val="007E3346"/>
    <w:rsid w:val="007F5478"/>
    <w:rsid w:val="008013F1"/>
    <w:rsid w:val="00821ACA"/>
    <w:rsid w:val="00830835"/>
    <w:rsid w:val="00847181"/>
    <w:rsid w:val="0085004C"/>
    <w:rsid w:val="0085304D"/>
    <w:rsid w:val="00853DEB"/>
    <w:rsid w:val="0086538E"/>
    <w:rsid w:val="00875F52"/>
    <w:rsid w:val="00880931"/>
    <w:rsid w:val="00890284"/>
    <w:rsid w:val="008909F8"/>
    <w:rsid w:val="00893EFC"/>
    <w:rsid w:val="0089463B"/>
    <w:rsid w:val="00895726"/>
    <w:rsid w:val="00897910"/>
    <w:rsid w:val="008A28E5"/>
    <w:rsid w:val="008A7BD3"/>
    <w:rsid w:val="008B3C37"/>
    <w:rsid w:val="008B659F"/>
    <w:rsid w:val="008B6D91"/>
    <w:rsid w:val="008B761E"/>
    <w:rsid w:val="008B7C6A"/>
    <w:rsid w:val="008C0D41"/>
    <w:rsid w:val="008F34AB"/>
    <w:rsid w:val="009118EC"/>
    <w:rsid w:val="00915095"/>
    <w:rsid w:val="00922C4A"/>
    <w:rsid w:val="00923BE6"/>
    <w:rsid w:val="009275D3"/>
    <w:rsid w:val="009368F9"/>
    <w:rsid w:val="00944A4D"/>
    <w:rsid w:val="00945C3E"/>
    <w:rsid w:val="00950CA3"/>
    <w:rsid w:val="00957108"/>
    <w:rsid w:val="00960057"/>
    <w:rsid w:val="009660F5"/>
    <w:rsid w:val="0098071F"/>
    <w:rsid w:val="00983AF0"/>
    <w:rsid w:val="009904B2"/>
    <w:rsid w:val="009A4240"/>
    <w:rsid w:val="009A444D"/>
    <w:rsid w:val="009A5D37"/>
    <w:rsid w:val="009B4A32"/>
    <w:rsid w:val="009C23CE"/>
    <w:rsid w:val="009C4838"/>
    <w:rsid w:val="009C6965"/>
    <w:rsid w:val="009D61DF"/>
    <w:rsid w:val="009F654A"/>
    <w:rsid w:val="00A0340A"/>
    <w:rsid w:val="00A14774"/>
    <w:rsid w:val="00A1557A"/>
    <w:rsid w:val="00A2556F"/>
    <w:rsid w:val="00A348A7"/>
    <w:rsid w:val="00A358CE"/>
    <w:rsid w:val="00A46804"/>
    <w:rsid w:val="00A50E39"/>
    <w:rsid w:val="00A60C34"/>
    <w:rsid w:val="00A612F7"/>
    <w:rsid w:val="00A66718"/>
    <w:rsid w:val="00A85136"/>
    <w:rsid w:val="00AA74C5"/>
    <w:rsid w:val="00AB15E2"/>
    <w:rsid w:val="00AB1948"/>
    <w:rsid w:val="00AB2346"/>
    <w:rsid w:val="00AC476F"/>
    <w:rsid w:val="00AD4692"/>
    <w:rsid w:val="00AE0847"/>
    <w:rsid w:val="00AE37CB"/>
    <w:rsid w:val="00AE3E60"/>
    <w:rsid w:val="00AE61AE"/>
    <w:rsid w:val="00AF2510"/>
    <w:rsid w:val="00B01A5E"/>
    <w:rsid w:val="00B12A22"/>
    <w:rsid w:val="00B21098"/>
    <w:rsid w:val="00B216C1"/>
    <w:rsid w:val="00B368E5"/>
    <w:rsid w:val="00B3691C"/>
    <w:rsid w:val="00B56B04"/>
    <w:rsid w:val="00B70797"/>
    <w:rsid w:val="00B72333"/>
    <w:rsid w:val="00B72ED8"/>
    <w:rsid w:val="00B763F8"/>
    <w:rsid w:val="00B8298C"/>
    <w:rsid w:val="00B86619"/>
    <w:rsid w:val="00B906FD"/>
    <w:rsid w:val="00B9763F"/>
    <w:rsid w:val="00BA5F95"/>
    <w:rsid w:val="00BA77F3"/>
    <w:rsid w:val="00BB29E2"/>
    <w:rsid w:val="00BB61DD"/>
    <w:rsid w:val="00BC2C5D"/>
    <w:rsid w:val="00BD153C"/>
    <w:rsid w:val="00BD1C69"/>
    <w:rsid w:val="00BD52D3"/>
    <w:rsid w:val="00BD599F"/>
    <w:rsid w:val="00BD7F2C"/>
    <w:rsid w:val="00BE3279"/>
    <w:rsid w:val="00BE4705"/>
    <w:rsid w:val="00C10526"/>
    <w:rsid w:val="00C109D7"/>
    <w:rsid w:val="00C22AE1"/>
    <w:rsid w:val="00C356A5"/>
    <w:rsid w:val="00C42E33"/>
    <w:rsid w:val="00C43A0C"/>
    <w:rsid w:val="00C440FB"/>
    <w:rsid w:val="00C44989"/>
    <w:rsid w:val="00C5201E"/>
    <w:rsid w:val="00C560D9"/>
    <w:rsid w:val="00C5737E"/>
    <w:rsid w:val="00C6014A"/>
    <w:rsid w:val="00C64E58"/>
    <w:rsid w:val="00C658C5"/>
    <w:rsid w:val="00C72A9F"/>
    <w:rsid w:val="00C80935"/>
    <w:rsid w:val="00C82060"/>
    <w:rsid w:val="00C84BFD"/>
    <w:rsid w:val="00C8647C"/>
    <w:rsid w:val="00C87F1C"/>
    <w:rsid w:val="00C907FD"/>
    <w:rsid w:val="00CA355B"/>
    <w:rsid w:val="00CA4820"/>
    <w:rsid w:val="00CA6349"/>
    <w:rsid w:val="00CB6985"/>
    <w:rsid w:val="00CC0A6E"/>
    <w:rsid w:val="00CC4EC5"/>
    <w:rsid w:val="00CC69D0"/>
    <w:rsid w:val="00CD610E"/>
    <w:rsid w:val="00CE2181"/>
    <w:rsid w:val="00CE3DC2"/>
    <w:rsid w:val="00CF0A22"/>
    <w:rsid w:val="00CF117D"/>
    <w:rsid w:val="00CF7762"/>
    <w:rsid w:val="00D10957"/>
    <w:rsid w:val="00D1109A"/>
    <w:rsid w:val="00D11AE2"/>
    <w:rsid w:val="00D14BE3"/>
    <w:rsid w:val="00D200A3"/>
    <w:rsid w:val="00D46059"/>
    <w:rsid w:val="00D50780"/>
    <w:rsid w:val="00D51899"/>
    <w:rsid w:val="00D5326A"/>
    <w:rsid w:val="00D60B2F"/>
    <w:rsid w:val="00D63AC4"/>
    <w:rsid w:val="00D744A5"/>
    <w:rsid w:val="00D806C1"/>
    <w:rsid w:val="00D90D97"/>
    <w:rsid w:val="00D9552A"/>
    <w:rsid w:val="00DA1986"/>
    <w:rsid w:val="00DB08A6"/>
    <w:rsid w:val="00DB1637"/>
    <w:rsid w:val="00DB2834"/>
    <w:rsid w:val="00DB3038"/>
    <w:rsid w:val="00DC0F67"/>
    <w:rsid w:val="00DC1246"/>
    <w:rsid w:val="00DD68A2"/>
    <w:rsid w:val="00DF4B57"/>
    <w:rsid w:val="00E041E4"/>
    <w:rsid w:val="00E0537F"/>
    <w:rsid w:val="00E11EF7"/>
    <w:rsid w:val="00E12A59"/>
    <w:rsid w:val="00E15DAC"/>
    <w:rsid w:val="00E16D7E"/>
    <w:rsid w:val="00E179BB"/>
    <w:rsid w:val="00E44316"/>
    <w:rsid w:val="00E446FB"/>
    <w:rsid w:val="00E45357"/>
    <w:rsid w:val="00E6509C"/>
    <w:rsid w:val="00E653A2"/>
    <w:rsid w:val="00E67108"/>
    <w:rsid w:val="00E745A9"/>
    <w:rsid w:val="00E7608E"/>
    <w:rsid w:val="00E7649C"/>
    <w:rsid w:val="00E90194"/>
    <w:rsid w:val="00E951AA"/>
    <w:rsid w:val="00EA0728"/>
    <w:rsid w:val="00EA76E6"/>
    <w:rsid w:val="00EB1CD2"/>
    <w:rsid w:val="00EB4DE6"/>
    <w:rsid w:val="00ED1397"/>
    <w:rsid w:val="00EE763E"/>
    <w:rsid w:val="00F11D00"/>
    <w:rsid w:val="00F14D0B"/>
    <w:rsid w:val="00F20C8C"/>
    <w:rsid w:val="00F20D89"/>
    <w:rsid w:val="00F22C2D"/>
    <w:rsid w:val="00F22F3C"/>
    <w:rsid w:val="00F2503F"/>
    <w:rsid w:val="00F30E20"/>
    <w:rsid w:val="00F36AFB"/>
    <w:rsid w:val="00F377AB"/>
    <w:rsid w:val="00F41210"/>
    <w:rsid w:val="00F50D76"/>
    <w:rsid w:val="00F50DEA"/>
    <w:rsid w:val="00F57C88"/>
    <w:rsid w:val="00F60005"/>
    <w:rsid w:val="00F64125"/>
    <w:rsid w:val="00F70BC4"/>
    <w:rsid w:val="00F734DF"/>
    <w:rsid w:val="00F7476C"/>
    <w:rsid w:val="00F7591C"/>
    <w:rsid w:val="00F77B9D"/>
    <w:rsid w:val="00F83A8D"/>
    <w:rsid w:val="00F84FBD"/>
    <w:rsid w:val="00F92832"/>
    <w:rsid w:val="00F9297B"/>
    <w:rsid w:val="00F964D8"/>
    <w:rsid w:val="00F97980"/>
    <w:rsid w:val="00FA3C32"/>
    <w:rsid w:val="00FB5B05"/>
    <w:rsid w:val="00FB6C74"/>
    <w:rsid w:val="00FC5C07"/>
    <w:rsid w:val="00FC610F"/>
    <w:rsid w:val="00FD1761"/>
    <w:rsid w:val="00FD40B3"/>
    <w:rsid w:val="00FE6D26"/>
    <w:rsid w:val="00FF4A94"/>
    <w:rsid w:val="00FF4E6E"/>
    <w:rsid w:val="00FF5A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2B983"/>
  <w15:chartTrackingRefBased/>
  <w15:docId w15:val="{0D2A08C1-8B0F-4534-ABA1-08AD727F5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04B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C0D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0D41"/>
    <w:rPr>
      <w:rFonts w:ascii="Segoe UI" w:hAnsi="Segoe UI" w:cs="Segoe UI"/>
      <w:sz w:val="18"/>
      <w:szCs w:val="18"/>
    </w:rPr>
  </w:style>
  <w:style w:type="paragraph" w:styleId="Caption">
    <w:name w:val="caption"/>
    <w:basedOn w:val="Normal"/>
    <w:next w:val="Normal"/>
    <w:uiPriority w:val="35"/>
    <w:unhideWhenUsed/>
    <w:qFormat/>
    <w:rsid w:val="0098071F"/>
    <w:pPr>
      <w:spacing w:after="200" w:line="240" w:lineRule="auto"/>
    </w:pPr>
    <w:rPr>
      <w:i/>
      <w:iCs/>
      <w:color w:val="44546A" w:themeColor="text2"/>
      <w:sz w:val="18"/>
      <w:szCs w:val="18"/>
    </w:rPr>
  </w:style>
  <w:style w:type="character" w:styleId="Hyperlink">
    <w:name w:val="Hyperlink"/>
    <w:basedOn w:val="DefaultParagraphFont"/>
    <w:uiPriority w:val="99"/>
    <w:unhideWhenUsed/>
    <w:rsid w:val="0002721A"/>
    <w:rPr>
      <w:color w:val="0563C1" w:themeColor="hyperlink"/>
      <w:u w:val="single"/>
    </w:rPr>
  </w:style>
  <w:style w:type="character" w:customStyle="1" w:styleId="UnresolvedMention1">
    <w:name w:val="Unresolved Mention1"/>
    <w:basedOn w:val="DefaultParagraphFont"/>
    <w:uiPriority w:val="99"/>
    <w:semiHidden/>
    <w:unhideWhenUsed/>
    <w:rsid w:val="0002721A"/>
    <w:rPr>
      <w:color w:val="605E5C"/>
      <w:shd w:val="clear" w:color="auto" w:fill="E1DFDD"/>
    </w:rPr>
  </w:style>
  <w:style w:type="paragraph" w:styleId="Header">
    <w:name w:val="header"/>
    <w:basedOn w:val="Normal"/>
    <w:link w:val="HeaderChar"/>
    <w:uiPriority w:val="99"/>
    <w:unhideWhenUsed/>
    <w:rsid w:val="00D60B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0B2F"/>
  </w:style>
  <w:style w:type="paragraph" w:styleId="Footer">
    <w:name w:val="footer"/>
    <w:basedOn w:val="Normal"/>
    <w:link w:val="FooterChar"/>
    <w:uiPriority w:val="99"/>
    <w:unhideWhenUsed/>
    <w:rsid w:val="00D60B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0B2F"/>
  </w:style>
  <w:style w:type="paragraph" w:styleId="ListParagraph">
    <w:name w:val="List Paragraph"/>
    <w:basedOn w:val="Normal"/>
    <w:uiPriority w:val="34"/>
    <w:qFormat/>
    <w:rsid w:val="00AE0847"/>
    <w:pPr>
      <w:ind w:left="720"/>
      <w:contextualSpacing/>
    </w:pPr>
  </w:style>
  <w:style w:type="paragraph" w:customStyle="1" w:styleId="paragraph">
    <w:name w:val="paragraph"/>
    <w:basedOn w:val="Normal"/>
    <w:rsid w:val="00F50D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F50DEA"/>
  </w:style>
  <w:style w:type="character" w:customStyle="1" w:styleId="eop">
    <w:name w:val="eop"/>
    <w:basedOn w:val="DefaultParagraphFont"/>
    <w:rsid w:val="00F50DEA"/>
  </w:style>
  <w:style w:type="character" w:customStyle="1" w:styleId="spellingerror">
    <w:name w:val="spellingerror"/>
    <w:basedOn w:val="DefaultParagraphFont"/>
    <w:rsid w:val="00F50DEA"/>
  </w:style>
  <w:style w:type="character" w:styleId="CommentReference">
    <w:name w:val="annotation reference"/>
    <w:basedOn w:val="DefaultParagraphFont"/>
    <w:uiPriority w:val="99"/>
    <w:semiHidden/>
    <w:unhideWhenUsed/>
    <w:rsid w:val="00D200A3"/>
    <w:rPr>
      <w:sz w:val="16"/>
      <w:szCs w:val="16"/>
    </w:rPr>
  </w:style>
  <w:style w:type="paragraph" w:styleId="CommentText">
    <w:name w:val="annotation text"/>
    <w:basedOn w:val="Normal"/>
    <w:link w:val="CommentTextChar"/>
    <w:uiPriority w:val="99"/>
    <w:semiHidden/>
    <w:unhideWhenUsed/>
    <w:rsid w:val="00D200A3"/>
    <w:pPr>
      <w:spacing w:line="240" w:lineRule="auto"/>
    </w:pPr>
    <w:rPr>
      <w:sz w:val="20"/>
      <w:szCs w:val="20"/>
    </w:rPr>
  </w:style>
  <w:style w:type="character" w:customStyle="1" w:styleId="CommentTextChar">
    <w:name w:val="Comment Text Char"/>
    <w:basedOn w:val="DefaultParagraphFont"/>
    <w:link w:val="CommentText"/>
    <w:uiPriority w:val="99"/>
    <w:semiHidden/>
    <w:rsid w:val="00D200A3"/>
    <w:rPr>
      <w:sz w:val="20"/>
      <w:szCs w:val="20"/>
    </w:rPr>
  </w:style>
  <w:style w:type="paragraph" w:styleId="CommentSubject">
    <w:name w:val="annotation subject"/>
    <w:basedOn w:val="CommentText"/>
    <w:next w:val="CommentText"/>
    <w:link w:val="CommentSubjectChar"/>
    <w:uiPriority w:val="99"/>
    <w:semiHidden/>
    <w:unhideWhenUsed/>
    <w:rsid w:val="00D200A3"/>
    <w:rPr>
      <w:b/>
      <w:bCs/>
    </w:rPr>
  </w:style>
  <w:style w:type="character" w:customStyle="1" w:styleId="CommentSubjectChar">
    <w:name w:val="Comment Subject Char"/>
    <w:basedOn w:val="CommentTextChar"/>
    <w:link w:val="CommentSubject"/>
    <w:uiPriority w:val="99"/>
    <w:semiHidden/>
    <w:rsid w:val="00D200A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9132958">
      <w:bodyDiv w:val="1"/>
      <w:marLeft w:val="0"/>
      <w:marRight w:val="0"/>
      <w:marTop w:val="0"/>
      <w:marBottom w:val="0"/>
      <w:divBdr>
        <w:top w:val="none" w:sz="0" w:space="0" w:color="auto"/>
        <w:left w:val="none" w:sz="0" w:space="0" w:color="auto"/>
        <w:bottom w:val="none" w:sz="0" w:space="0" w:color="auto"/>
        <w:right w:val="none" w:sz="0" w:space="0" w:color="auto"/>
      </w:divBdr>
    </w:div>
    <w:div w:id="1899972127">
      <w:bodyDiv w:val="1"/>
      <w:marLeft w:val="0"/>
      <w:marRight w:val="0"/>
      <w:marTop w:val="0"/>
      <w:marBottom w:val="0"/>
      <w:divBdr>
        <w:top w:val="none" w:sz="0" w:space="0" w:color="auto"/>
        <w:left w:val="none" w:sz="0" w:space="0" w:color="auto"/>
        <w:bottom w:val="none" w:sz="0" w:space="0" w:color="auto"/>
        <w:right w:val="none" w:sz="0" w:space="0" w:color="auto"/>
      </w:divBdr>
      <w:divsChild>
        <w:div w:id="11919198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digital.library.unt.edu/ark:/67531/metadc840277/"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login002.rc.sc.edu"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login002.rc.sc.edu" TargetMode="External"/><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microsoft.com/office/2007/relationships/hdphoto" Target="media/hdphoto1.wdp"/><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sc.edu/about/offices_and_divisions/division_of_information_technology/rc/hpc_clusters/index.php"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osti.gov/biblio/173466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1505</TotalTime>
  <Pages>32</Pages>
  <Words>4829</Words>
  <Characters>27529</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Isaiah Brunswick</dc:creator>
  <cp:keywords/>
  <dc:description/>
  <cp:lastModifiedBy>Note LAB</cp:lastModifiedBy>
  <cp:revision>54</cp:revision>
  <dcterms:created xsi:type="dcterms:W3CDTF">2021-04-25T12:41:00Z</dcterms:created>
  <dcterms:modified xsi:type="dcterms:W3CDTF">2021-04-28T14:01:00Z</dcterms:modified>
</cp:coreProperties>
</file>