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0A4ADACD" w14:textId="77777777" w:rsidR="002F7DFD" w:rsidRDefault="004A18E7">
      <w:pPr>
        <w:pStyle w:val="TOC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8273593" w:history="1">
        <w:r w:rsidR="002F7DFD" w:rsidRPr="0043638A">
          <w:rPr>
            <w:rStyle w:val="Hyperlink"/>
          </w:rPr>
          <w:t>1.</w:t>
        </w:r>
        <w:r w:rsidR="002F7DFD">
          <w:rPr>
            <w:rFonts w:asciiTheme="minorHAnsi" w:eastAsiaTheme="minorEastAsia" w:hAnsiTheme="minorHAnsi" w:cstheme="minorBidi"/>
            <w:spacing w:val="0"/>
            <w:sz w:val="22"/>
            <w:szCs w:val="22"/>
          </w:rPr>
          <w:tab/>
        </w:r>
        <w:r w:rsidR="002F7DFD" w:rsidRPr="0043638A">
          <w:rPr>
            <w:rStyle w:val="Hyperlink"/>
          </w:rPr>
          <w:t>Projektorganisation</w:t>
        </w:r>
        <w:r w:rsidR="002F7DFD">
          <w:rPr>
            <w:webHidden/>
          </w:rPr>
          <w:tab/>
        </w:r>
        <w:r w:rsidR="002F7DFD">
          <w:rPr>
            <w:webHidden/>
          </w:rPr>
          <w:fldChar w:fldCharType="begin"/>
        </w:r>
        <w:r w:rsidR="002F7DFD">
          <w:rPr>
            <w:webHidden/>
          </w:rPr>
          <w:instrText xml:space="preserve"> PAGEREF _Toc498273593 \h </w:instrText>
        </w:r>
        <w:r w:rsidR="002F7DFD">
          <w:rPr>
            <w:webHidden/>
          </w:rPr>
        </w:r>
        <w:r w:rsidR="002F7DFD">
          <w:rPr>
            <w:webHidden/>
          </w:rPr>
          <w:fldChar w:fldCharType="separate"/>
        </w:r>
        <w:r w:rsidR="002F7DFD">
          <w:rPr>
            <w:webHidden/>
          </w:rPr>
          <w:t>2</w:t>
        </w:r>
        <w:r w:rsidR="002F7DFD">
          <w:rPr>
            <w:webHidden/>
          </w:rPr>
          <w:fldChar w:fldCharType="end"/>
        </w:r>
      </w:hyperlink>
    </w:p>
    <w:p w14:paraId="74B894E1" w14:textId="77777777" w:rsidR="002F7DFD" w:rsidRDefault="00D43213">
      <w:pPr>
        <w:pStyle w:val="TOC2"/>
        <w:rPr>
          <w:rFonts w:asciiTheme="minorHAnsi" w:eastAsiaTheme="minorEastAsia" w:hAnsiTheme="minorHAnsi" w:cstheme="minorBidi"/>
          <w:spacing w:val="0"/>
          <w:sz w:val="22"/>
          <w:szCs w:val="22"/>
        </w:rPr>
      </w:pPr>
      <w:hyperlink w:anchor="_Toc498273594" w:history="1">
        <w:r w:rsidR="002F7DFD" w:rsidRPr="0043638A">
          <w:rPr>
            <w:rStyle w:val="Hyperlink"/>
          </w:rPr>
          <w:t>1.1.</w:t>
        </w:r>
        <w:r w:rsidR="002F7DFD">
          <w:rPr>
            <w:rFonts w:asciiTheme="minorHAnsi" w:eastAsiaTheme="minorEastAsia" w:hAnsiTheme="minorHAnsi" w:cstheme="minorBidi"/>
            <w:spacing w:val="0"/>
            <w:sz w:val="22"/>
            <w:szCs w:val="22"/>
          </w:rPr>
          <w:tab/>
        </w:r>
        <w:r w:rsidR="002F7DFD" w:rsidRPr="0043638A">
          <w:rPr>
            <w:rStyle w:val="Hyperlink"/>
          </w:rPr>
          <w:t>Rollen &amp; Zuständigkeiten</w:t>
        </w:r>
        <w:r w:rsidR="002F7DFD">
          <w:rPr>
            <w:webHidden/>
          </w:rPr>
          <w:tab/>
        </w:r>
        <w:r w:rsidR="002F7DFD">
          <w:rPr>
            <w:webHidden/>
          </w:rPr>
          <w:fldChar w:fldCharType="begin"/>
        </w:r>
        <w:r w:rsidR="002F7DFD">
          <w:rPr>
            <w:webHidden/>
          </w:rPr>
          <w:instrText xml:space="preserve"> PAGEREF _Toc498273594 \h </w:instrText>
        </w:r>
        <w:r w:rsidR="002F7DFD">
          <w:rPr>
            <w:webHidden/>
          </w:rPr>
        </w:r>
        <w:r w:rsidR="002F7DFD">
          <w:rPr>
            <w:webHidden/>
          </w:rPr>
          <w:fldChar w:fldCharType="separate"/>
        </w:r>
        <w:r w:rsidR="002F7DFD">
          <w:rPr>
            <w:webHidden/>
          </w:rPr>
          <w:t>2</w:t>
        </w:r>
        <w:r w:rsidR="002F7DFD">
          <w:rPr>
            <w:webHidden/>
          </w:rPr>
          <w:fldChar w:fldCharType="end"/>
        </w:r>
      </w:hyperlink>
    </w:p>
    <w:p w14:paraId="68347498" w14:textId="77777777" w:rsidR="002F7DFD" w:rsidRDefault="00D43213">
      <w:pPr>
        <w:pStyle w:val="TOC2"/>
        <w:rPr>
          <w:rFonts w:asciiTheme="minorHAnsi" w:eastAsiaTheme="minorEastAsia" w:hAnsiTheme="minorHAnsi" w:cstheme="minorBidi"/>
          <w:spacing w:val="0"/>
          <w:sz w:val="22"/>
          <w:szCs w:val="22"/>
        </w:rPr>
      </w:pPr>
      <w:hyperlink w:anchor="_Toc498273595" w:history="1">
        <w:r w:rsidR="002F7DFD" w:rsidRPr="0043638A">
          <w:rPr>
            <w:rStyle w:val="Hyperlink"/>
          </w:rPr>
          <w:t>1.2.</w:t>
        </w:r>
        <w:r w:rsidR="002F7DFD">
          <w:rPr>
            <w:rFonts w:asciiTheme="minorHAnsi" w:eastAsiaTheme="minorEastAsia" w:hAnsiTheme="minorHAnsi" w:cstheme="minorBidi"/>
            <w:spacing w:val="0"/>
            <w:sz w:val="22"/>
            <w:szCs w:val="22"/>
          </w:rPr>
          <w:tab/>
        </w:r>
        <w:r w:rsidR="002F7DFD" w:rsidRPr="0043638A">
          <w:rPr>
            <w:rStyle w:val="Hyperlink"/>
          </w:rPr>
          <w:t>Projektstrukturplan</w:t>
        </w:r>
        <w:r w:rsidR="002F7DFD">
          <w:rPr>
            <w:webHidden/>
          </w:rPr>
          <w:tab/>
        </w:r>
        <w:r w:rsidR="002F7DFD">
          <w:rPr>
            <w:webHidden/>
          </w:rPr>
          <w:fldChar w:fldCharType="begin"/>
        </w:r>
        <w:r w:rsidR="002F7DFD">
          <w:rPr>
            <w:webHidden/>
          </w:rPr>
          <w:instrText xml:space="preserve"> PAGEREF _Toc498273595 \h </w:instrText>
        </w:r>
        <w:r w:rsidR="002F7DFD">
          <w:rPr>
            <w:webHidden/>
          </w:rPr>
        </w:r>
        <w:r w:rsidR="002F7DFD">
          <w:rPr>
            <w:webHidden/>
          </w:rPr>
          <w:fldChar w:fldCharType="separate"/>
        </w:r>
        <w:r w:rsidR="002F7DFD">
          <w:rPr>
            <w:webHidden/>
          </w:rPr>
          <w:t>2</w:t>
        </w:r>
        <w:r w:rsidR="002F7DFD">
          <w:rPr>
            <w:webHidden/>
          </w:rPr>
          <w:fldChar w:fldCharType="end"/>
        </w:r>
      </w:hyperlink>
    </w:p>
    <w:p w14:paraId="3F69EAF9" w14:textId="77777777" w:rsidR="002F7DFD" w:rsidRDefault="00D43213">
      <w:pPr>
        <w:pStyle w:val="TOC1"/>
        <w:rPr>
          <w:rFonts w:asciiTheme="minorHAnsi" w:eastAsiaTheme="minorEastAsia" w:hAnsiTheme="minorHAnsi" w:cstheme="minorBidi"/>
          <w:spacing w:val="0"/>
          <w:sz w:val="22"/>
          <w:szCs w:val="22"/>
        </w:rPr>
      </w:pPr>
      <w:hyperlink w:anchor="_Toc498273596" w:history="1">
        <w:r w:rsidR="002F7DFD" w:rsidRPr="0043638A">
          <w:rPr>
            <w:rStyle w:val="Hyperlink"/>
          </w:rPr>
          <w:t>2.</w:t>
        </w:r>
        <w:r w:rsidR="002F7DFD">
          <w:rPr>
            <w:rFonts w:asciiTheme="minorHAnsi" w:eastAsiaTheme="minorEastAsia" w:hAnsiTheme="minorHAnsi" w:cstheme="minorBidi"/>
            <w:spacing w:val="0"/>
            <w:sz w:val="22"/>
            <w:szCs w:val="22"/>
          </w:rPr>
          <w:tab/>
        </w:r>
        <w:r w:rsidR="002F7DFD" w:rsidRPr="0043638A">
          <w:rPr>
            <w:rStyle w:val="Hyperlink"/>
          </w:rPr>
          <w:t>Planung</w:t>
        </w:r>
        <w:r w:rsidR="002F7DFD">
          <w:rPr>
            <w:webHidden/>
          </w:rPr>
          <w:tab/>
        </w:r>
        <w:r w:rsidR="002F7DFD">
          <w:rPr>
            <w:webHidden/>
          </w:rPr>
          <w:fldChar w:fldCharType="begin"/>
        </w:r>
        <w:r w:rsidR="002F7DFD">
          <w:rPr>
            <w:webHidden/>
          </w:rPr>
          <w:instrText xml:space="preserve"> PAGEREF _Toc498273596 \h </w:instrText>
        </w:r>
        <w:r w:rsidR="002F7DFD">
          <w:rPr>
            <w:webHidden/>
          </w:rPr>
        </w:r>
        <w:r w:rsidR="002F7DFD">
          <w:rPr>
            <w:webHidden/>
          </w:rPr>
          <w:fldChar w:fldCharType="separate"/>
        </w:r>
        <w:r w:rsidR="002F7DFD">
          <w:rPr>
            <w:webHidden/>
          </w:rPr>
          <w:t>3</w:t>
        </w:r>
        <w:r w:rsidR="002F7DFD">
          <w:rPr>
            <w:webHidden/>
          </w:rPr>
          <w:fldChar w:fldCharType="end"/>
        </w:r>
      </w:hyperlink>
    </w:p>
    <w:p w14:paraId="5D6820AE" w14:textId="77777777" w:rsidR="002F7DFD" w:rsidRDefault="00D43213">
      <w:pPr>
        <w:pStyle w:val="TOC2"/>
        <w:rPr>
          <w:rFonts w:asciiTheme="minorHAnsi" w:eastAsiaTheme="minorEastAsia" w:hAnsiTheme="minorHAnsi" w:cstheme="minorBidi"/>
          <w:spacing w:val="0"/>
          <w:sz w:val="22"/>
          <w:szCs w:val="22"/>
        </w:rPr>
      </w:pPr>
      <w:hyperlink w:anchor="_Toc498273597" w:history="1">
        <w:r w:rsidR="002F7DFD" w:rsidRPr="0043638A">
          <w:rPr>
            <w:rStyle w:val="Hyperlink"/>
          </w:rPr>
          <w:t>2.1.</w:t>
        </w:r>
        <w:r w:rsidR="002F7DFD">
          <w:rPr>
            <w:rFonts w:asciiTheme="minorHAnsi" w:eastAsiaTheme="minorEastAsia" w:hAnsiTheme="minorHAnsi" w:cstheme="minorBidi"/>
            <w:spacing w:val="0"/>
            <w:sz w:val="22"/>
            <w:szCs w:val="22"/>
          </w:rPr>
          <w:tab/>
        </w:r>
        <w:r w:rsidR="002F7DFD" w:rsidRPr="0043638A">
          <w:rPr>
            <w:rStyle w:val="Hyperlink"/>
          </w:rPr>
          <w:t>Grobplanung</w:t>
        </w:r>
        <w:r w:rsidR="002F7DFD">
          <w:rPr>
            <w:webHidden/>
          </w:rPr>
          <w:tab/>
        </w:r>
        <w:r w:rsidR="002F7DFD">
          <w:rPr>
            <w:webHidden/>
          </w:rPr>
          <w:fldChar w:fldCharType="begin"/>
        </w:r>
        <w:r w:rsidR="002F7DFD">
          <w:rPr>
            <w:webHidden/>
          </w:rPr>
          <w:instrText xml:space="preserve"> PAGEREF _Toc498273597 \h </w:instrText>
        </w:r>
        <w:r w:rsidR="002F7DFD">
          <w:rPr>
            <w:webHidden/>
          </w:rPr>
        </w:r>
        <w:r w:rsidR="002F7DFD">
          <w:rPr>
            <w:webHidden/>
          </w:rPr>
          <w:fldChar w:fldCharType="separate"/>
        </w:r>
        <w:r w:rsidR="002F7DFD">
          <w:rPr>
            <w:webHidden/>
          </w:rPr>
          <w:t>3</w:t>
        </w:r>
        <w:r w:rsidR="002F7DFD">
          <w:rPr>
            <w:webHidden/>
          </w:rPr>
          <w:fldChar w:fldCharType="end"/>
        </w:r>
      </w:hyperlink>
    </w:p>
    <w:p w14:paraId="7EBAA553" w14:textId="77777777" w:rsidR="002F7DFD" w:rsidRDefault="00D43213">
      <w:pPr>
        <w:pStyle w:val="TOC2"/>
        <w:rPr>
          <w:rFonts w:asciiTheme="minorHAnsi" w:eastAsiaTheme="minorEastAsia" w:hAnsiTheme="minorHAnsi" w:cstheme="minorBidi"/>
          <w:spacing w:val="0"/>
          <w:sz w:val="22"/>
          <w:szCs w:val="22"/>
        </w:rPr>
      </w:pPr>
      <w:hyperlink w:anchor="_Toc498273598" w:history="1">
        <w:r w:rsidR="002F7DFD" w:rsidRPr="0043638A">
          <w:rPr>
            <w:rStyle w:val="Hyperlink"/>
          </w:rPr>
          <w:t>2.2.</w:t>
        </w:r>
        <w:r w:rsidR="002F7DFD">
          <w:rPr>
            <w:rFonts w:asciiTheme="minorHAnsi" w:eastAsiaTheme="minorEastAsia" w:hAnsiTheme="minorHAnsi" w:cstheme="minorBidi"/>
            <w:spacing w:val="0"/>
            <w:sz w:val="22"/>
            <w:szCs w:val="22"/>
          </w:rPr>
          <w:tab/>
        </w:r>
        <w:r w:rsidR="002F7DFD" w:rsidRPr="0043638A">
          <w:rPr>
            <w:rStyle w:val="Hyperlink"/>
          </w:rPr>
          <w:t>Meilensteine</w:t>
        </w:r>
        <w:r w:rsidR="002F7DFD">
          <w:rPr>
            <w:webHidden/>
          </w:rPr>
          <w:tab/>
        </w:r>
        <w:r w:rsidR="002F7DFD">
          <w:rPr>
            <w:webHidden/>
          </w:rPr>
          <w:fldChar w:fldCharType="begin"/>
        </w:r>
        <w:r w:rsidR="002F7DFD">
          <w:rPr>
            <w:webHidden/>
          </w:rPr>
          <w:instrText xml:space="preserve"> PAGEREF _Toc498273598 \h </w:instrText>
        </w:r>
        <w:r w:rsidR="002F7DFD">
          <w:rPr>
            <w:webHidden/>
          </w:rPr>
        </w:r>
        <w:r w:rsidR="002F7DFD">
          <w:rPr>
            <w:webHidden/>
          </w:rPr>
          <w:fldChar w:fldCharType="separate"/>
        </w:r>
        <w:r w:rsidR="002F7DFD">
          <w:rPr>
            <w:webHidden/>
          </w:rPr>
          <w:t>3</w:t>
        </w:r>
        <w:r w:rsidR="002F7DFD">
          <w:rPr>
            <w:webHidden/>
          </w:rPr>
          <w:fldChar w:fldCharType="end"/>
        </w:r>
      </w:hyperlink>
    </w:p>
    <w:p w14:paraId="5965537E" w14:textId="77777777" w:rsidR="002F7DFD" w:rsidRDefault="00D43213">
      <w:pPr>
        <w:pStyle w:val="TOC2"/>
        <w:rPr>
          <w:rFonts w:asciiTheme="minorHAnsi" w:eastAsiaTheme="minorEastAsia" w:hAnsiTheme="minorHAnsi" w:cstheme="minorBidi"/>
          <w:spacing w:val="0"/>
          <w:sz w:val="22"/>
          <w:szCs w:val="22"/>
        </w:rPr>
      </w:pPr>
      <w:hyperlink w:anchor="_Toc498273599" w:history="1">
        <w:r w:rsidR="002F7DFD" w:rsidRPr="0043638A">
          <w:rPr>
            <w:rStyle w:val="Hyperlink"/>
          </w:rPr>
          <w:t>2.3.</w:t>
        </w:r>
        <w:r w:rsidR="002F7DFD">
          <w:rPr>
            <w:rFonts w:asciiTheme="minorHAnsi" w:eastAsiaTheme="minorEastAsia" w:hAnsiTheme="minorHAnsi" w:cstheme="minorBidi"/>
            <w:spacing w:val="0"/>
            <w:sz w:val="22"/>
            <w:szCs w:val="22"/>
          </w:rPr>
          <w:tab/>
        </w:r>
        <w:r w:rsidR="002F7DFD" w:rsidRPr="0043638A">
          <w:rPr>
            <w:rStyle w:val="Hyperlink"/>
          </w:rPr>
          <w:t>Projektkontrolle</w:t>
        </w:r>
        <w:r w:rsidR="002F7DFD">
          <w:rPr>
            <w:webHidden/>
          </w:rPr>
          <w:tab/>
        </w:r>
        <w:r w:rsidR="002F7DFD">
          <w:rPr>
            <w:webHidden/>
          </w:rPr>
          <w:fldChar w:fldCharType="begin"/>
        </w:r>
        <w:r w:rsidR="002F7DFD">
          <w:rPr>
            <w:webHidden/>
          </w:rPr>
          <w:instrText xml:space="preserve"> PAGEREF _Toc498273599 \h </w:instrText>
        </w:r>
        <w:r w:rsidR="002F7DFD">
          <w:rPr>
            <w:webHidden/>
          </w:rPr>
        </w:r>
        <w:r w:rsidR="002F7DFD">
          <w:rPr>
            <w:webHidden/>
          </w:rPr>
          <w:fldChar w:fldCharType="separate"/>
        </w:r>
        <w:r w:rsidR="002F7DFD">
          <w:rPr>
            <w:webHidden/>
          </w:rPr>
          <w:t>4</w:t>
        </w:r>
        <w:r w:rsidR="002F7DFD">
          <w:rPr>
            <w:webHidden/>
          </w:rPr>
          <w:fldChar w:fldCharType="end"/>
        </w:r>
      </w:hyperlink>
    </w:p>
    <w:p w14:paraId="1F40E9CF" w14:textId="77777777" w:rsidR="002F7DFD" w:rsidRDefault="00D43213">
      <w:pPr>
        <w:pStyle w:val="TOC1"/>
        <w:rPr>
          <w:rFonts w:asciiTheme="minorHAnsi" w:eastAsiaTheme="minorEastAsia" w:hAnsiTheme="minorHAnsi" w:cstheme="minorBidi"/>
          <w:spacing w:val="0"/>
          <w:sz w:val="22"/>
          <w:szCs w:val="22"/>
        </w:rPr>
      </w:pPr>
      <w:hyperlink w:anchor="_Toc498273600" w:history="1">
        <w:r w:rsidR="002F7DFD" w:rsidRPr="0043638A">
          <w:rPr>
            <w:rStyle w:val="Hyperlink"/>
          </w:rPr>
          <w:t>3.</w:t>
        </w:r>
        <w:r w:rsidR="002F7DFD">
          <w:rPr>
            <w:rFonts w:asciiTheme="minorHAnsi" w:eastAsiaTheme="minorEastAsia" w:hAnsiTheme="minorHAnsi" w:cstheme="minorBidi"/>
            <w:spacing w:val="0"/>
            <w:sz w:val="22"/>
            <w:szCs w:val="22"/>
          </w:rPr>
          <w:tab/>
        </w:r>
        <w:r w:rsidR="002F7DFD" w:rsidRPr="0043638A">
          <w:rPr>
            <w:rStyle w:val="Hyperlink"/>
          </w:rPr>
          <w:t>Risikomanagement</w:t>
        </w:r>
        <w:r w:rsidR="002F7DFD">
          <w:rPr>
            <w:webHidden/>
          </w:rPr>
          <w:tab/>
        </w:r>
        <w:r w:rsidR="002F7DFD">
          <w:rPr>
            <w:webHidden/>
          </w:rPr>
          <w:fldChar w:fldCharType="begin"/>
        </w:r>
        <w:r w:rsidR="002F7DFD">
          <w:rPr>
            <w:webHidden/>
          </w:rPr>
          <w:instrText xml:space="preserve"> PAGEREF _Toc498273600 \h </w:instrText>
        </w:r>
        <w:r w:rsidR="002F7DFD">
          <w:rPr>
            <w:webHidden/>
          </w:rPr>
        </w:r>
        <w:r w:rsidR="002F7DFD">
          <w:rPr>
            <w:webHidden/>
          </w:rPr>
          <w:fldChar w:fldCharType="separate"/>
        </w:r>
        <w:r w:rsidR="002F7DFD">
          <w:rPr>
            <w:webHidden/>
          </w:rPr>
          <w:t>4</w:t>
        </w:r>
        <w:r w:rsidR="002F7DFD">
          <w:rPr>
            <w:webHidden/>
          </w:rPr>
          <w:fldChar w:fldCharType="end"/>
        </w:r>
      </w:hyperlink>
    </w:p>
    <w:p w14:paraId="1856664B" w14:textId="77777777" w:rsidR="002F7DFD" w:rsidRDefault="00D43213">
      <w:pPr>
        <w:pStyle w:val="TOC1"/>
        <w:rPr>
          <w:rFonts w:asciiTheme="minorHAnsi" w:eastAsiaTheme="minorEastAsia" w:hAnsiTheme="minorHAnsi" w:cstheme="minorBidi"/>
          <w:spacing w:val="0"/>
          <w:sz w:val="22"/>
          <w:szCs w:val="22"/>
        </w:rPr>
      </w:pPr>
      <w:hyperlink w:anchor="_Toc498273601" w:history="1">
        <w:r w:rsidR="002F7DFD" w:rsidRPr="0043638A">
          <w:rPr>
            <w:rStyle w:val="Hyperlink"/>
          </w:rPr>
          <w:t>4.</w:t>
        </w:r>
        <w:r w:rsidR="002F7DFD">
          <w:rPr>
            <w:rFonts w:asciiTheme="minorHAnsi" w:eastAsiaTheme="minorEastAsia" w:hAnsiTheme="minorHAnsi" w:cstheme="minorBidi"/>
            <w:spacing w:val="0"/>
            <w:sz w:val="22"/>
            <w:szCs w:val="22"/>
          </w:rPr>
          <w:tab/>
        </w:r>
        <w:r w:rsidR="002F7DFD" w:rsidRPr="0043638A">
          <w:rPr>
            <w:rStyle w:val="Hyperlink"/>
          </w:rPr>
          <w:t>Projektunterstützung</w:t>
        </w:r>
        <w:r w:rsidR="002F7DFD">
          <w:rPr>
            <w:webHidden/>
          </w:rPr>
          <w:tab/>
        </w:r>
        <w:r w:rsidR="002F7DFD">
          <w:rPr>
            <w:webHidden/>
          </w:rPr>
          <w:fldChar w:fldCharType="begin"/>
        </w:r>
        <w:r w:rsidR="002F7DFD">
          <w:rPr>
            <w:webHidden/>
          </w:rPr>
          <w:instrText xml:space="preserve"> PAGEREF _Toc498273601 \h </w:instrText>
        </w:r>
        <w:r w:rsidR="002F7DFD">
          <w:rPr>
            <w:webHidden/>
          </w:rPr>
        </w:r>
        <w:r w:rsidR="002F7DFD">
          <w:rPr>
            <w:webHidden/>
          </w:rPr>
          <w:fldChar w:fldCharType="separate"/>
        </w:r>
        <w:r w:rsidR="002F7DFD">
          <w:rPr>
            <w:webHidden/>
          </w:rPr>
          <w:t>5</w:t>
        </w:r>
        <w:r w:rsidR="002F7DFD">
          <w:rPr>
            <w:webHidden/>
          </w:rPr>
          <w:fldChar w:fldCharType="end"/>
        </w:r>
      </w:hyperlink>
    </w:p>
    <w:p w14:paraId="459F18A6" w14:textId="77777777" w:rsidR="002F7DFD" w:rsidRDefault="00D43213">
      <w:pPr>
        <w:pStyle w:val="TOC2"/>
        <w:rPr>
          <w:rFonts w:asciiTheme="minorHAnsi" w:eastAsiaTheme="minorEastAsia" w:hAnsiTheme="minorHAnsi" w:cstheme="minorBidi"/>
          <w:spacing w:val="0"/>
          <w:sz w:val="22"/>
          <w:szCs w:val="22"/>
        </w:rPr>
      </w:pPr>
      <w:hyperlink w:anchor="_Toc498273602" w:history="1">
        <w:r w:rsidR="002F7DFD" w:rsidRPr="0043638A">
          <w:rPr>
            <w:rStyle w:val="Hyperlink"/>
          </w:rPr>
          <w:t>4.1.</w:t>
        </w:r>
        <w:r w:rsidR="002F7DFD">
          <w:rPr>
            <w:rFonts w:asciiTheme="minorHAnsi" w:eastAsiaTheme="minorEastAsia" w:hAnsiTheme="minorHAnsi" w:cstheme="minorBidi"/>
            <w:spacing w:val="0"/>
            <w:sz w:val="22"/>
            <w:szCs w:val="22"/>
          </w:rPr>
          <w:tab/>
        </w:r>
        <w:r w:rsidR="002F7DFD" w:rsidRPr="0043638A">
          <w:rPr>
            <w:rStyle w:val="Hyperlink"/>
          </w:rPr>
          <w:t>Konfigurations Items</w:t>
        </w:r>
        <w:r w:rsidR="002F7DFD">
          <w:rPr>
            <w:webHidden/>
          </w:rPr>
          <w:tab/>
        </w:r>
        <w:r w:rsidR="002F7DFD">
          <w:rPr>
            <w:webHidden/>
          </w:rPr>
          <w:fldChar w:fldCharType="begin"/>
        </w:r>
        <w:r w:rsidR="002F7DFD">
          <w:rPr>
            <w:webHidden/>
          </w:rPr>
          <w:instrText xml:space="preserve"> PAGEREF _Toc498273602 \h </w:instrText>
        </w:r>
        <w:r w:rsidR="002F7DFD">
          <w:rPr>
            <w:webHidden/>
          </w:rPr>
        </w:r>
        <w:r w:rsidR="002F7DFD">
          <w:rPr>
            <w:webHidden/>
          </w:rPr>
          <w:fldChar w:fldCharType="separate"/>
        </w:r>
        <w:r w:rsidR="002F7DFD">
          <w:rPr>
            <w:webHidden/>
          </w:rPr>
          <w:t>5</w:t>
        </w:r>
        <w:r w:rsidR="002F7DFD">
          <w:rPr>
            <w:webHidden/>
          </w:rPr>
          <w:fldChar w:fldCharType="end"/>
        </w:r>
      </w:hyperlink>
    </w:p>
    <w:p w14:paraId="03816423" w14:textId="77777777" w:rsidR="002F7DFD" w:rsidRDefault="00D43213">
      <w:pPr>
        <w:pStyle w:val="TOC2"/>
        <w:rPr>
          <w:rFonts w:asciiTheme="minorHAnsi" w:eastAsiaTheme="minorEastAsia" w:hAnsiTheme="minorHAnsi" w:cstheme="minorBidi"/>
          <w:spacing w:val="0"/>
          <w:sz w:val="22"/>
          <w:szCs w:val="22"/>
        </w:rPr>
      </w:pPr>
      <w:hyperlink w:anchor="_Toc498273603" w:history="1">
        <w:r w:rsidR="002F7DFD" w:rsidRPr="0043638A">
          <w:rPr>
            <w:rStyle w:val="Hyperlink"/>
          </w:rPr>
          <w:t>4.2.</w:t>
        </w:r>
        <w:r w:rsidR="002F7DFD">
          <w:rPr>
            <w:rFonts w:asciiTheme="minorHAnsi" w:eastAsiaTheme="minorEastAsia" w:hAnsiTheme="minorHAnsi" w:cstheme="minorBidi"/>
            <w:spacing w:val="0"/>
            <w:sz w:val="22"/>
            <w:szCs w:val="22"/>
          </w:rPr>
          <w:tab/>
        </w:r>
        <w:r w:rsidR="002F7DFD" w:rsidRPr="0043638A">
          <w:rPr>
            <w:rStyle w:val="Hyperlink"/>
          </w:rPr>
          <w:t>Entwicklungsumgebung</w:t>
        </w:r>
        <w:r w:rsidR="002F7DFD">
          <w:rPr>
            <w:webHidden/>
          </w:rPr>
          <w:tab/>
        </w:r>
        <w:r w:rsidR="002F7DFD">
          <w:rPr>
            <w:webHidden/>
          </w:rPr>
          <w:fldChar w:fldCharType="begin"/>
        </w:r>
        <w:r w:rsidR="002F7DFD">
          <w:rPr>
            <w:webHidden/>
          </w:rPr>
          <w:instrText xml:space="preserve"> PAGEREF _Toc498273603 \h </w:instrText>
        </w:r>
        <w:r w:rsidR="002F7DFD">
          <w:rPr>
            <w:webHidden/>
          </w:rPr>
        </w:r>
        <w:r w:rsidR="002F7DFD">
          <w:rPr>
            <w:webHidden/>
          </w:rPr>
          <w:fldChar w:fldCharType="separate"/>
        </w:r>
        <w:r w:rsidR="002F7DFD">
          <w:rPr>
            <w:webHidden/>
          </w:rPr>
          <w:t>5</w:t>
        </w:r>
        <w:r w:rsidR="002F7DFD">
          <w:rPr>
            <w:webHidden/>
          </w:rPr>
          <w:fldChar w:fldCharType="end"/>
        </w:r>
      </w:hyperlink>
    </w:p>
    <w:p w14:paraId="15EB3F4D" w14:textId="77777777" w:rsidR="002F7DFD" w:rsidRDefault="00D43213">
      <w:pPr>
        <w:pStyle w:val="TOC2"/>
        <w:rPr>
          <w:rFonts w:asciiTheme="minorHAnsi" w:eastAsiaTheme="minorEastAsia" w:hAnsiTheme="minorHAnsi" w:cstheme="minorBidi"/>
          <w:spacing w:val="0"/>
          <w:sz w:val="22"/>
          <w:szCs w:val="22"/>
        </w:rPr>
      </w:pPr>
      <w:hyperlink w:anchor="_Toc498273604" w:history="1">
        <w:r w:rsidR="002F7DFD" w:rsidRPr="0043638A">
          <w:rPr>
            <w:rStyle w:val="Hyperlink"/>
          </w:rPr>
          <w:t>4.3.</w:t>
        </w:r>
        <w:r w:rsidR="002F7DFD">
          <w:rPr>
            <w:rFonts w:asciiTheme="minorHAnsi" w:eastAsiaTheme="minorEastAsia" w:hAnsiTheme="minorHAnsi" w:cstheme="minorBidi"/>
            <w:spacing w:val="0"/>
            <w:sz w:val="22"/>
            <w:szCs w:val="22"/>
          </w:rPr>
          <w:tab/>
        </w:r>
        <w:r w:rsidR="002F7DFD" w:rsidRPr="0043638A">
          <w:rPr>
            <w:rStyle w:val="Hyperlink"/>
          </w:rPr>
          <w:t>Versionskontrolle</w:t>
        </w:r>
        <w:r w:rsidR="002F7DFD">
          <w:rPr>
            <w:webHidden/>
          </w:rPr>
          <w:tab/>
        </w:r>
        <w:r w:rsidR="002F7DFD">
          <w:rPr>
            <w:webHidden/>
          </w:rPr>
          <w:fldChar w:fldCharType="begin"/>
        </w:r>
        <w:r w:rsidR="002F7DFD">
          <w:rPr>
            <w:webHidden/>
          </w:rPr>
          <w:instrText xml:space="preserve"> PAGEREF _Toc498273604 \h </w:instrText>
        </w:r>
        <w:r w:rsidR="002F7DFD">
          <w:rPr>
            <w:webHidden/>
          </w:rPr>
        </w:r>
        <w:r w:rsidR="002F7DFD">
          <w:rPr>
            <w:webHidden/>
          </w:rPr>
          <w:fldChar w:fldCharType="separate"/>
        </w:r>
        <w:r w:rsidR="002F7DFD">
          <w:rPr>
            <w:webHidden/>
          </w:rPr>
          <w:t>6</w:t>
        </w:r>
        <w:r w:rsidR="002F7DFD">
          <w:rPr>
            <w:webHidden/>
          </w:rPr>
          <w:fldChar w:fldCharType="end"/>
        </w:r>
      </w:hyperlink>
    </w:p>
    <w:p w14:paraId="7CE8235E" w14:textId="77777777" w:rsidR="002F7DFD" w:rsidRDefault="00D43213">
      <w:pPr>
        <w:pStyle w:val="TOC1"/>
        <w:rPr>
          <w:rFonts w:asciiTheme="minorHAnsi" w:eastAsiaTheme="minorEastAsia" w:hAnsiTheme="minorHAnsi" w:cstheme="minorBidi"/>
          <w:spacing w:val="0"/>
          <w:sz w:val="22"/>
          <w:szCs w:val="22"/>
        </w:rPr>
      </w:pPr>
      <w:hyperlink w:anchor="_Toc498273605" w:history="1">
        <w:r w:rsidR="002F7DFD" w:rsidRPr="0043638A">
          <w:rPr>
            <w:rStyle w:val="Hyperlink"/>
          </w:rPr>
          <w:t>5.</w:t>
        </w:r>
        <w:r w:rsidR="002F7DFD">
          <w:rPr>
            <w:rFonts w:asciiTheme="minorHAnsi" w:eastAsiaTheme="minorEastAsia" w:hAnsiTheme="minorHAnsi" w:cstheme="minorBidi"/>
            <w:spacing w:val="0"/>
            <w:sz w:val="22"/>
            <w:szCs w:val="22"/>
          </w:rPr>
          <w:tab/>
        </w:r>
        <w:r w:rsidR="002F7DFD" w:rsidRPr="0043638A">
          <w:rPr>
            <w:rStyle w:val="Hyperlink"/>
          </w:rPr>
          <w:t>Testplan</w:t>
        </w:r>
        <w:r w:rsidR="002F7DFD">
          <w:rPr>
            <w:webHidden/>
          </w:rPr>
          <w:tab/>
        </w:r>
        <w:r w:rsidR="002F7DFD">
          <w:rPr>
            <w:webHidden/>
          </w:rPr>
          <w:fldChar w:fldCharType="begin"/>
        </w:r>
        <w:r w:rsidR="002F7DFD">
          <w:rPr>
            <w:webHidden/>
          </w:rPr>
          <w:instrText xml:space="preserve"> PAGEREF _Toc498273605 \h </w:instrText>
        </w:r>
        <w:r w:rsidR="002F7DFD">
          <w:rPr>
            <w:webHidden/>
          </w:rPr>
        </w:r>
        <w:r w:rsidR="002F7DFD">
          <w:rPr>
            <w:webHidden/>
          </w:rPr>
          <w:fldChar w:fldCharType="separate"/>
        </w:r>
        <w:r w:rsidR="002F7DFD">
          <w:rPr>
            <w:webHidden/>
          </w:rPr>
          <w:t>7</w:t>
        </w:r>
        <w:r w:rsidR="002F7DFD">
          <w:rPr>
            <w:webHidden/>
          </w:rPr>
          <w:fldChar w:fldCharType="end"/>
        </w:r>
      </w:hyperlink>
    </w:p>
    <w:p w14:paraId="70A1C867" w14:textId="77777777" w:rsidR="002F7DFD" w:rsidRDefault="00D43213">
      <w:pPr>
        <w:pStyle w:val="TOC2"/>
        <w:rPr>
          <w:rFonts w:asciiTheme="minorHAnsi" w:eastAsiaTheme="minorEastAsia" w:hAnsiTheme="minorHAnsi" w:cstheme="minorBidi"/>
          <w:spacing w:val="0"/>
          <w:sz w:val="22"/>
          <w:szCs w:val="22"/>
        </w:rPr>
      </w:pPr>
      <w:hyperlink w:anchor="_Toc498273606" w:history="1">
        <w:r w:rsidR="002F7DFD" w:rsidRPr="0043638A">
          <w:rPr>
            <w:rStyle w:val="Hyperlink"/>
          </w:rPr>
          <w:t>5.1.</w:t>
        </w:r>
        <w:r w:rsidR="002F7DFD">
          <w:rPr>
            <w:rFonts w:asciiTheme="minorHAnsi" w:eastAsiaTheme="minorEastAsia" w:hAnsiTheme="minorHAnsi" w:cstheme="minorBidi"/>
            <w:spacing w:val="0"/>
            <w:sz w:val="22"/>
            <w:szCs w:val="22"/>
          </w:rPr>
          <w:tab/>
        </w:r>
        <w:r w:rsidR="002F7DFD" w:rsidRPr="0043638A">
          <w:rPr>
            <w:rStyle w:val="Hyperlink"/>
            <w:rFonts w:ascii="Tahoma" w:hAnsi="Tahoma" w:cs="Tahoma"/>
          </w:rPr>
          <w:t>Testdesign &amp; Abläufe</w:t>
        </w:r>
        <w:r w:rsidR="002F7DFD">
          <w:rPr>
            <w:webHidden/>
          </w:rPr>
          <w:tab/>
        </w:r>
        <w:r w:rsidR="002F7DFD">
          <w:rPr>
            <w:webHidden/>
          </w:rPr>
          <w:fldChar w:fldCharType="begin"/>
        </w:r>
        <w:r w:rsidR="002F7DFD">
          <w:rPr>
            <w:webHidden/>
          </w:rPr>
          <w:instrText xml:space="preserve"> PAGEREF _Toc498273606 \h </w:instrText>
        </w:r>
        <w:r w:rsidR="002F7DFD">
          <w:rPr>
            <w:webHidden/>
          </w:rPr>
        </w:r>
        <w:r w:rsidR="002F7DFD">
          <w:rPr>
            <w:webHidden/>
          </w:rPr>
          <w:fldChar w:fldCharType="separate"/>
        </w:r>
        <w:r w:rsidR="002F7DFD">
          <w:rPr>
            <w:webHidden/>
          </w:rPr>
          <w:t>7</w:t>
        </w:r>
        <w:r w:rsidR="002F7DFD">
          <w:rPr>
            <w:webHidden/>
          </w:rPr>
          <w:fldChar w:fldCharType="end"/>
        </w:r>
      </w:hyperlink>
    </w:p>
    <w:p w14:paraId="09920FFB" w14:textId="77777777" w:rsidR="002F7DFD" w:rsidRDefault="00D43213">
      <w:pPr>
        <w:pStyle w:val="TOC2"/>
        <w:rPr>
          <w:rFonts w:asciiTheme="minorHAnsi" w:eastAsiaTheme="minorEastAsia" w:hAnsiTheme="minorHAnsi" w:cstheme="minorBidi"/>
          <w:spacing w:val="0"/>
          <w:sz w:val="22"/>
          <w:szCs w:val="22"/>
        </w:rPr>
      </w:pPr>
      <w:hyperlink w:anchor="_Toc498273607" w:history="1">
        <w:r w:rsidR="002F7DFD" w:rsidRPr="0043638A">
          <w:rPr>
            <w:rStyle w:val="Hyperlink"/>
          </w:rPr>
          <w:t>5.2.</w:t>
        </w:r>
        <w:r w:rsidR="002F7DFD">
          <w:rPr>
            <w:rFonts w:asciiTheme="minorHAnsi" w:eastAsiaTheme="minorEastAsia" w:hAnsiTheme="minorHAnsi" w:cstheme="minorBidi"/>
            <w:spacing w:val="0"/>
            <w:sz w:val="22"/>
            <w:szCs w:val="22"/>
          </w:rPr>
          <w:tab/>
        </w:r>
        <w:r w:rsidR="002F7DFD" w:rsidRPr="0043638A">
          <w:rPr>
            <w:rStyle w:val="Hyperlink"/>
          </w:rPr>
          <w:t>Testfälle</w:t>
        </w:r>
        <w:r w:rsidR="002F7DFD">
          <w:rPr>
            <w:webHidden/>
          </w:rPr>
          <w:tab/>
        </w:r>
        <w:r w:rsidR="002F7DFD">
          <w:rPr>
            <w:webHidden/>
          </w:rPr>
          <w:fldChar w:fldCharType="begin"/>
        </w:r>
        <w:r w:rsidR="002F7DFD">
          <w:rPr>
            <w:webHidden/>
          </w:rPr>
          <w:instrText xml:space="preserve"> PAGEREF _Toc498273607 \h </w:instrText>
        </w:r>
        <w:r w:rsidR="002F7DFD">
          <w:rPr>
            <w:webHidden/>
          </w:rPr>
        </w:r>
        <w:r w:rsidR="002F7DFD">
          <w:rPr>
            <w:webHidden/>
          </w:rPr>
          <w:fldChar w:fldCharType="separate"/>
        </w:r>
        <w:r w:rsidR="002F7DFD">
          <w:rPr>
            <w:webHidden/>
          </w:rPr>
          <w:t>7</w:t>
        </w:r>
        <w:r w:rsidR="002F7DFD">
          <w:rPr>
            <w:webHidden/>
          </w:rPr>
          <w:fldChar w:fldCharType="end"/>
        </w:r>
      </w:hyperlink>
    </w:p>
    <w:p w14:paraId="437BCDB3" w14:textId="77777777" w:rsidR="002F7DFD" w:rsidRDefault="00D43213">
      <w:pPr>
        <w:pStyle w:val="TOC1"/>
        <w:rPr>
          <w:rFonts w:asciiTheme="minorHAnsi" w:eastAsiaTheme="minorEastAsia" w:hAnsiTheme="minorHAnsi" w:cstheme="minorBidi"/>
          <w:spacing w:val="0"/>
          <w:sz w:val="22"/>
          <w:szCs w:val="22"/>
        </w:rPr>
      </w:pPr>
      <w:hyperlink w:anchor="_Toc498273608" w:history="1">
        <w:r w:rsidR="002F7DFD" w:rsidRPr="0043638A">
          <w:rPr>
            <w:rStyle w:val="Hyperlink"/>
          </w:rPr>
          <w:t>6.</w:t>
        </w:r>
        <w:r w:rsidR="002F7DFD">
          <w:rPr>
            <w:rFonts w:asciiTheme="minorHAnsi" w:eastAsiaTheme="minorEastAsia" w:hAnsiTheme="minorHAnsi" w:cstheme="minorBidi"/>
            <w:spacing w:val="0"/>
            <w:sz w:val="22"/>
            <w:szCs w:val="22"/>
          </w:rPr>
          <w:tab/>
        </w:r>
        <w:r w:rsidR="002F7DFD" w:rsidRPr="0043638A">
          <w:rPr>
            <w:rStyle w:val="Hyperlink"/>
          </w:rPr>
          <w:t>Reporting</w:t>
        </w:r>
        <w:r w:rsidR="002F7DFD">
          <w:rPr>
            <w:webHidden/>
          </w:rPr>
          <w:tab/>
        </w:r>
        <w:r w:rsidR="002F7DFD">
          <w:rPr>
            <w:webHidden/>
          </w:rPr>
          <w:fldChar w:fldCharType="begin"/>
        </w:r>
        <w:r w:rsidR="002F7DFD">
          <w:rPr>
            <w:webHidden/>
          </w:rPr>
          <w:instrText xml:space="preserve"> PAGEREF _Toc498273608 \h </w:instrText>
        </w:r>
        <w:r w:rsidR="002F7DFD">
          <w:rPr>
            <w:webHidden/>
          </w:rPr>
        </w:r>
        <w:r w:rsidR="002F7DFD">
          <w:rPr>
            <w:webHidden/>
          </w:rPr>
          <w:fldChar w:fldCharType="separate"/>
        </w:r>
        <w:r w:rsidR="002F7DFD">
          <w:rPr>
            <w:webHidden/>
          </w:rPr>
          <w:t>8</w:t>
        </w:r>
        <w:r w:rsidR="002F7DFD">
          <w:rPr>
            <w:webHidden/>
          </w:rPr>
          <w:fldChar w:fldCharType="end"/>
        </w:r>
      </w:hyperlink>
    </w:p>
    <w:p w14:paraId="7F8F2ABC" w14:textId="77777777" w:rsidR="002F7DFD" w:rsidRDefault="00D43213">
      <w:pPr>
        <w:pStyle w:val="TOC2"/>
        <w:rPr>
          <w:rFonts w:asciiTheme="minorHAnsi" w:eastAsiaTheme="minorEastAsia" w:hAnsiTheme="minorHAnsi" w:cstheme="minorBidi"/>
          <w:spacing w:val="0"/>
          <w:sz w:val="22"/>
          <w:szCs w:val="22"/>
        </w:rPr>
      </w:pPr>
      <w:hyperlink w:anchor="_Toc498273609" w:history="1">
        <w:r w:rsidR="002F7DFD" w:rsidRPr="0043638A">
          <w:rPr>
            <w:rStyle w:val="Hyperlink"/>
          </w:rPr>
          <w:t>6.1.</w:t>
        </w:r>
        <w:r w:rsidR="002F7DFD">
          <w:rPr>
            <w:rFonts w:asciiTheme="minorHAnsi" w:eastAsiaTheme="minorEastAsia" w:hAnsiTheme="minorHAnsi" w:cstheme="minorBidi"/>
            <w:spacing w:val="0"/>
            <w:sz w:val="22"/>
            <w:szCs w:val="22"/>
          </w:rPr>
          <w:tab/>
        </w:r>
        <w:r w:rsidR="002F7DFD" w:rsidRPr="0043638A">
          <w:rPr>
            <w:rStyle w:val="Hyperlink"/>
          </w:rPr>
          <w:t>Sprint 1</w:t>
        </w:r>
        <w:r w:rsidR="002F7DFD">
          <w:rPr>
            <w:webHidden/>
          </w:rPr>
          <w:tab/>
        </w:r>
        <w:r w:rsidR="002F7DFD">
          <w:rPr>
            <w:webHidden/>
          </w:rPr>
          <w:fldChar w:fldCharType="begin"/>
        </w:r>
        <w:r w:rsidR="002F7DFD">
          <w:rPr>
            <w:webHidden/>
          </w:rPr>
          <w:instrText xml:space="preserve"> PAGEREF _Toc498273609 \h </w:instrText>
        </w:r>
        <w:r w:rsidR="002F7DFD">
          <w:rPr>
            <w:webHidden/>
          </w:rPr>
        </w:r>
        <w:r w:rsidR="002F7DFD">
          <w:rPr>
            <w:webHidden/>
          </w:rPr>
          <w:fldChar w:fldCharType="separate"/>
        </w:r>
        <w:r w:rsidR="002F7DFD">
          <w:rPr>
            <w:webHidden/>
          </w:rPr>
          <w:t>8</w:t>
        </w:r>
        <w:r w:rsidR="002F7DFD">
          <w:rPr>
            <w:webHidden/>
          </w:rPr>
          <w:fldChar w:fldCharType="end"/>
        </w:r>
      </w:hyperlink>
    </w:p>
    <w:p w14:paraId="32675EEA" w14:textId="77777777" w:rsidR="002F7DFD" w:rsidRDefault="00D43213">
      <w:pPr>
        <w:pStyle w:val="TOC2"/>
        <w:rPr>
          <w:rFonts w:asciiTheme="minorHAnsi" w:eastAsiaTheme="minorEastAsia" w:hAnsiTheme="minorHAnsi" w:cstheme="minorBidi"/>
          <w:spacing w:val="0"/>
          <w:sz w:val="22"/>
          <w:szCs w:val="22"/>
        </w:rPr>
      </w:pPr>
      <w:hyperlink w:anchor="_Toc498273610" w:history="1">
        <w:r w:rsidR="002F7DFD" w:rsidRPr="0043638A">
          <w:rPr>
            <w:rStyle w:val="Hyperlink"/>
          </w:rPr>
          <w:t>6.2.</w:t>
        </w:r>
        <w:r w:rsidR="002F7DFD">
          <w:rPr>
            <w:rFonts w:asciiTheme="minorHAnsi" w:eastAsiaTheme="minorEastAsia" w:hAnsiTheme="minorHAnsi" w:cstheme="minorBidi"/>
            <w:spacing w:val="0"/>
            <w:sz w:val="22"/>
            <w:szCs w:val="22"/>
          </w:rPr>
          <w:tab/>
        </w:r>
        <w:r w:rsidR="002F7DFD" w:rsidRPr="0043638A">
          <w:rPr>
            <w:rStyle w:val="Hyperlink"/>
          </w:rPr>
          <w:t>Sprint 2</w:t>
        </w:r>
        <w:r w:rsidR="002F7DFD">
          <w:rPr>
            <w:webHidden/>
          </w:rPr>
          <w:tab/>
        </w:r>
        <w:r w:rsidR="002F7DFD">
          <w:rPr>
            <w:webHidden/>
          </w:rPr>
          <w:fldChar w:fldCharType="begin"/>
        </w:r>
        <w:r w:rsidR="002F7DFD">
          <w:rPr>
            <w:webHidden/>
          </w:rPr>
          <w:instrText xml:space="preserve"> PAGEREF _Toc498273610 \h </w:instrText>
        </w:r>
        <w:r w:rsidR="002F7DFD">
          <w:rPr>
            <w:webHidden/>
          </w:rPr>
        </w:r>
        <w:r w:rsidR="002F7DFD">
          <w:rPr>
            <w:webHidden/>
          </w:rPr>
          <w:fldChar w:fldCharType="separate"/>
        </w:r>
        <w:r w:rsidR="002F7DFD">
          <w:rPr>
            <w:webHidden/>
          </w:rPr>
          <w:t>8</w:t>
        </w:r>
        <w:r w:rsidR="002F7DFD">
          <w:rPr>
            <w:webHidden/>
          </w:rPr>
          <w:fldChar w:fldCharType="end"/>
        </w:r>
      </w:hyperlink>
    </w:p>
    <w:p w14:paraId="01B336B2" w14:textId="60EE7425"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leGrid"/>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r w:rsidR="004D4172" w:rsidRPr="00942A7C" w14:paraId="1BFAD3FA" w14:textId="77777777" w:rsidTr="00553B9B">
        <w:trPr>
          <w:trHeight w:val="96"/>
        </w:trPr>
        <w:tc>
          <w:tcPr>
            <w:tcW w:w="744" w:type="dxa"/>
          </w:tcPr>
          <w:p w14:paraId="4C7C640F" w14:textId="00A2CC21" w:rsidR="004D4172" w:rsidRDefault="004D4172" w:rsidP="000F7E2C">
            <w:pPr>
              <w:pStyle w:val="Enclosures"/>
              <w:rPr>
                <w:szCs w:val="22"/>
              </w:rPr>
            </w:pPr>
            <w:r>
              <w:rPr>
                <w:szCs w:val="22"/>
              </w:rPr>
              <w:t>1.0</w:t>
            </w:r>
          </w:p>
        </w:tc>
        <w:tc>
          <w:tcPr>
            <w:tcW w:w="1122" w:type="dxa"/>
          </w:tcPr>
          <w:p w14:paraId="5B1768CB" w14:textId="007DCB35" w:rsidR="004D4172" w:rsidRDefault="004D4172" w:rsidP="000F7E2C">
            <w:pPr>
              <w:pStyle w:val="Enclosures"/>
              <w:rPr>
                <w:szCs w:val="22"/>
              </w:rPr>
            </w:pPr>
            <w:r>
              <w:rPr>
                <w:szCs w:val="22"/>
              </w:rPr>
              <w:t>12.11.2017</w:t>
            </w:r>
          </w:p>
        </w:tc>
        <w:tc>
          <w:tcPr>
            <w:tcW w:w="2010" w:type="dxa"/>
          </w:tcPr>
          <w:p w14:paraId="2C1C0951" w14:textId="74E97317" w:rsidR="004D4172" w:rsidRDefault="004D4172" w:rsidP="000F7E2C">
            <w:pPr>
              <w:pStyle w:val="Enclosures"/>
              <w:rPr>
                <w:szCs w:val="22"/>
              </w:rPr>
            </w:pPr>
            <w:r>
              <w:rPr>
                <w:szCs w:val="22"/>
              </w:rPr>
              <w:t>Valentin Bürgler</w:t>
            </w:r>
          </w:p>
        </w:tc>
        <w:tc>
          <w:tcPr>
            <w:tcW w:w="3389" w:type="dxa"/>
          </w:tcPr>
          <w:p w14:paraId="4A9E2C89" w14:textId="3AF11F98" w:rsidR="004D4172" w:rsidRDefault="004D4172" w:rsidP="000F7E2C">
            <w:pPr>
              <w:pStyle w:val="Enclosures"/>
              <w:rPr>
                <w:szCs w:val="22"/>
              </w:rPr>
            </w:pPr>
            <w:r>
              <w:rPr>
                <w:szCs w:val="22"/>
              </w:rPr>
              <w:t>Nachbesserungen Zwischenabgabe</w:t>
            </w:r>
          </w:p>
        </w:tc>
        <w:tc>
          <w:tcPr>
            <w:tcW w:w="1654" w:type="dxa"/>
          </w:tcPr>
          <w:p w14:paraId="311F61E1" w14:textId="4F55DA77" w:rsidR="004D4172" w:rsidRDefault="004D4172" w:rsidP="000F7E2C">
            <w:pPr>
              <w:pStyle w:val="Enclosures"/>
              <w:rPr>
                <w:szCs w:val="22"/>
              </w:rPr>
            </w:pPr>
            <w:r>
              <w:rPr>
                <w:szCs w:val="22"/>
              </w:rPr>
              <w:t>In Bearbeitung</w:t>
            </w:r>
          </w:p>
        </w:tc>
      </w:tr>
    </w:tbl>
    <w:p w14:paraId="0B57AE8C" w14:textId="0EAFFDC8" w:rsidR="004A18E7" w:rsidRPr="00942A7C" w:rsidRDefault="004A18E7" w:rsidP="004A18E7">
      <w:pPr>
        <w:pStyle w:val="Formatvorlageberschrift1Verdana11pt"/>
        <w:numPr>
          <w:ilvl w:val="0"/>
          <w:numId w:val="11"/>
        </w:numPr>
      </w:pPr>
      <w:bookmarkStart w:id="1" w:name="_Toc498273593"/>
      <w:r w:rsidRPr="00942A7C">
        <w:lastRenderedPageBreak/>
        <w:t>Projektorganisation</w:t>
      </w:r>
      <w:bookmarkEnd w:id="1"/>
    </w:p>
    <w:p w14:paraId="3DCFEB14" w14:textId="4832FC77" w:rsidR="004A18E7" w:rsidRPr="00942A7C" w:rsidRDefault="004A18E7" w:rsidP="004A18E7">
      <w:pPr>
        <w:pStyle w:val="Heading2"/>
        <w:tabs>
          <w:tab w:val="clear" w:pos="1701"/>
        </w:tabs>
        <w:spacing w:after="120"/>
        <w:rPr>
          <w:szCs w:val="22"/>
        </w:rPr>
      </w:pPr>
      <w:bookmarkStart w:id="2" w:name="_Toc498273594"/>
      <w:r w:rsidRPr="00942A7C">
        <w:rPr>
          <w:szCs w:val="22"/>
        </w:rPr>
        <w:t>Rollen &amp; Zuständigkeiten</w:t>
      </w:r>
      <w:bookmarkEnd w:id="2"/>
    </w:p>
    <w:tbl>
      <w:tblPr>
        <w:tblStyle w:val="TableGrid"/>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r>
              <w:t>ProductOwner</w:t>
            </w:r>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r>
              <w:t>Scrum-Master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35B7AAC0" w:rsidR="00870CA8" w:rsidRDefault="00E26598" w:rsidP="004A18E7">
            <w:r>
              <w:t>Delegierter Interface-Komitee</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Heading2"/>
        <w:tabs>
          <w:tab w:val="clear" w:pos="1701"/>
        </w:tabs>
        <w:spacing w:after="120"/>
        <w:rPr>
          <w:szCs w:val="22"/>
        </w:rPr>
      </w:pPr>
      <w:bookmarkStart w:id="3" w:name="_Toc498273595"/>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2BCF2797" w:rsidR="00001FAC" w:rsidRDefault="00E26598"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68811663" wp14:editId="60B18231">
            <wp:extent cx="5591175" cy="3279775"/>
            <wp:effectExtent l="0" t="0" r="0" b="15875"/>
            <wp:docPr id="2"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70C4329" w14:textId="77777777" w:rsidR="00E26598" w:rsidRPr="00485082" w:rsidRDefault="00E26598" w:rsidP="00485082">
      <w:pPr>
        <w:widowControl w:val="0"/>
        <w:autoSpaceDE w:val="0"/>
        <w:autoSpaceDN w:val="0"/>
        <w:snapToGrid/>
        <w:spacing w:line="280" w:lineRule="atLeast"/>
        <w:rPr>
          <w:rFonts w:ascii="Times" w:hAnsi="Times" w:cs="Times"/>
          <w:color w:val="000000"/>
          <w:spacing w:val="0"/>
          <w:sz w:val="24"/>
          <w:lang w:val="en-GB"/>
        </w:rPr>
      </w:pPr>
    </w:p>
    <w:tbl>
      <w:tblPr>
        <w:tblStyle w:val="TableGrid"/>
        <w:tblW w:w="0" w:type="auto"/>
        <w:tblLook w:val="04A0" w:firstRow="1" w:lastRow="0" w:firstColumn="1" w:lastColumn="0" w:noHBand="0" w:noVBand="1"/>
      </w:tblPr>
      <w:tblGrid>
        <w:gridCol w:w="4456"/>
        <w:gridCol w:w="4463"/>
      </w:tblGrid>
      <w:tr w:rsidR="00E26598" w14:paraId="2B3C1E23" w14:textId="77777777" w:rsidTr="00E26598">
        <w:tc>
          <w:tcPr>
            <w:tcW w:w="4456" w:type="dxa"/>
          </w:tcPr>
          <w:p w14:paraId="7DE67292" w14:textId="02F81A8C" w:rsidR="00E26598" w:rsidRPr="00B63C10" w:rsidRDefault="00E26598" w:rsidP="00304F91">
            <w:pPr>
              <w:rPr>
                <w:b/>
              </w:rPr>
            </w:pPr>
            <w:r>
              <w:rPr>
                <w:b/>
              </w:rPr>
              <w:t>Arbeitspakete</w:t>
            </w:r>
          </w:p>
        </w:tc>
        <w:tc>
          <w:tcPr>
            <w:tcW w:w="4463" w:type="dxa"/>
          </w:tcPr>
          <w:p w14:paraId="0CC63717" w14:textId="23F026D7" w:rsidR="00E26598" w:rsidRPr="00B63C10" w:rsidRDefault="00E26598" w:rsidP="00304F91">
            <w:pPr>
              <w:rPr>
                <w:b/>
              </w:rPr>
            </w:pPr>
            <w:r>
              <w:rPr>
                <w:b/>
              </w:rPr>
              <w:t>Hauptverantwortlich</w:t>
            </w:r>
          </w:p>
        </w:tc>
      </w:tr>
      <w:tr w:rsidR="00E26598" w14:paraId="3CD40076" w14:textId="77777777" w:rsidTr="00E26598">
        <w:tc>
          <w:tcPr>
            <w:tcW w:w="4456" w:type="dxa"/>
          </w:tcPr>
          <w:p w14:paraId="3C5CE1B5" w14:textId="5ADAE3EB" w:rsidR="00E26598" w:rsidRDefault="00E26598" w:rsidP="00E26598">
            <w:r>
              <w:t>LoggerServer</w:t>
            </w:r>
          </w:p>
        </w:tc>
        <w:tc>
          <w:tcPr>
            <w:tcW w:w="4463" w:type="dxa"/>
          </w:tcPr>
          <w:p w14:paraId="524BB10C" w14:textId="158377CF" w:rsidR="00E26598" w:rsidRDefault="00E26598" w:rsidP="00E26598">
            <w:r>
              <w:t>Melvin Werthmüller</w:t>
            </w:r>
          </w:p>
        </w:tc>
      </w:tr>
      <w:tr w:rsidR="00E26598" w14:paraId="3B1D477D" w14:textId="77777777" w:rsidTr="00E26598">
        <w:tc>
          <w:tcPr>
            <w:tcW w:w="4456" w:type="dxa"/>
          </w:tcPr>
          <w:p w14:paraId="2C22864F" w14:textId="6ACC000C" w:rsidR="00E26598" w:rsidRDefault="00E26598" w:rsidP="00E26598">
            <w:r>
              <w:t>LoggerComponent</w:t>
            </w:r>
          </w:p>
        </w:tc>
        <w:tc>
          <w:tcPr>
            <w:tcW w:w="4463" w:type="dxa"/>
          </w:tcPr>
          <w:p w14:paraId="43875D90" w14:textId="29951A8C" w:rsidR="00E26598" w:rsidRDefault="00E26598" w:rsidP="00E26598">
            <w:r>
              <w:t>Lukas Arnold &amp; Melvin Werthmüller</w:t>
            </w:r>
          </w:p>
        </w:tc>
      </w:tr>
      <w:tr w:rsidR="00E26598" w14:paraId="68F713A3" w14:textId="77777777" w:rsidTr="00E26598">
        <w:tc>
          <w:tcPr>
            <w:tcW w:w="4456" w:type="dxa"/>
          </w:tcPr>
          <w:p w14:paraId="6D4C48A5" w14:textId="70FF9278" w:rsidR="00E26598" w:rsidRDefault="00E26598" w:rsidP="00726368">
            <w:r>
              <w:t>StringPersistor</w:t>
            </w:r>
          </w:p>
        </w:tc>
        <w:tc>
          <w:tcPr>
            <w:tcW w:w="4463" w:type="dxa"/>
          </w:tcPr>
          <w:p w14:paraId="228BD1A9" w14:textId="21CAB245" w:rsidR="00E26598" w:rsidRDefault="00E26598" w:rsidP="00E26598">
            <w:r>
              <w:t>Christopher Christensen</w:t>
            </w:r>
          </w:p>
        </w:tc>
      </w:tr>
      <w:tr w:rsidR="00E26598" w14:paraId="3CB80CEE" w14:textId="77777777" w:rsidTr="00E26598">
        <w:tc>
          <w:tcPr>
            <w:tcW w:w="4456" w:type="dxa"/>
          </w:tcPr>
          <w:p w14:paraId="69B94CD9" w14:textId="6E348C84" w:rsidR="00E26598" w:rsidRDefault="00E26598" w:rsidP="00E26598">
            <w:r>
              <w:t>Logger</w:t>
            </w:r>
            <w:r w:rsidR="00726368">
              <w:t xml:space="preserve"> Interface</w:t>
            </w:r>
          </w:p>
        </w:tc>
        <w:tc>
          <w:tcPr>
            <w:tcW w:w="4463" w:type="dxa"/>
          </w:tcPr>
          <w:p w14:paraId="04C60B9C" w14:textId="629FB12B" w:rsidR="00E26598" w:rsidRDefault="00E26598" w:rsidP="00E26598">
            <w:r>
              <w:t>Lukas Arnold</w:t>
            </w:r>
          </w:p>
        </w:tc>
      </w:tr>
      <w:tr w:rsidR="00E26598" w14:paraId="50E3B03C" w14:textId="77777777" w:rsidTr="00E26598">
        <w:tc>
          <w:tcPr>
            <w:tcW w:w="4456" w:type="dxa"/>
          </w:tcPr>
          <w:p w14:paraId="49B3B08C" w14:textId="5D5DAFF7" w:rsidR="00E26598" w:rsidRDefault="00E26598" w:rsidP="00E26598">
            <w:r>
              <w:t>LoggerSetup</w:t>
            </w:r>
            <w:r w:rsidR="00726368">
              <w:t xml:space="preserve"> Interface</w:t>
            </w:r>
          </w:p>
        </w:tc>
        <w:tc>
          <w:tcPr>
            <w:tcW w:w="4463" w:type="dxa"/>
          </w:tcPr>
          <w:p w14:paraId="0D88B711" w14:textId="1048ED83" w:rsidR="00E26598" w:rsidRDefault="00E26598" w:rsidP="00E26598">
            <w:r>
              <w:t>Lukas Arnold</w:t>
            </w:r>
          </w:p>
        </w:tc>
      </w:tr>
      <w:tr w:rsidR="00E26598" w14:paraId="52369D16" w14:textId="77777777" w:rsidTr="00E26598">
        <w:tc>
          <w:tcPr>
            <w:tcW w:w="4456" w:type="dxa"/>
          </w:tcPr>
          <w:p w14:paraId="0163F1C0" w14:textId="3AD48DBC" w:rsidR="00E26598" w:rsidRDefault="00E26598" w:rsidP="00E26598">
            <w:r>
              <w:t>StringPersistor</w:t>
            </w:r>
            <w:r w:rsidR="00726368">
              <w:t xml:space="preserve"> Interface</w:t>
            </w:r>
          </w:p>
        </w:tc>
        <w:tc>
          <w:tcPr>
            <w:tcW w:w="4463" w:type="dxa"/>
          </w:tcPr>
          <w:p w14:paraId="723E119D" w14:textId="439C082F" w:rsidR="00E26598" w:rsidRDefault="00E26598" w:rsidP="00E26598">
            <w:r>
              <w:t>Lukas Arnold</w:t>
            </w:r>
          </w:p>
        </w:tc>
      </w:tr>
      <w:tr w:rsidR="00E26598" w14:paraId="48C67D02" w14:textId="77777777" w:rsidTr="00E26598">
        <w:tc>
          <w:tcPr>
            <w:tcW w:w="4456" w:type="dxa"/>
          </w:tcPr>
          <w:p w14:paraId="31D78342" w14:textId="4311234C" w:rsidR="00E26598" w:rsidRDefault="00E26598" w:rsidP="00E26598">
            <w:r>
              <w:t>GameOfLife</w:t>
            </w:r>
          </w:p>
        </w:tc>
        <w:tc>
          <w:tcPr>
            <w:tcW w:w="4463" w:type="dxa"/>
          </w:tcPr>
          <w:p w14:paraId="33D335DF" w14:textId="0383F20E" w:rsidR="00E26598" w:rsidRDefault="00E26598" w:rsidP="00E26598">
            <w:r>
              <w:t>Valentin Bürgler</w:t>
            </w:r>
          </w:p>
        </w:tc>
      </w:tr>
      <w:tr w:rsidR="00726368" w14:paraId="3D6BC7B0" w14:textId="77777777" w:rsidTr="00E26598">
        <w:tc>
          <w:tcPr>
            <w:tcW w:w="4456" w:type="dxa"/>
          </w:tcPr>
          <w:p w14:paraId="54520A4A" w14:textId="6AD885F9" w:rsidR="00726368" w:rsidRDefault="00726368" w:rsidP="00726368">
            <w:r>
              <w:t>LogLevel</w:t>
            </w:r>
          </w:p>
        </w:tc>
        <w:tc>
          <w:tcPr>
            <w:tcW w:w="4463" w:type="dxa"/>
          </w:tcPr>
          <w:p w14:paraId="6A619A5D" w14:textId="6622F92F" w:rsidR="00726368" w:rsidRDefault="00726368" w:rsidP="00726368">
            <w:r>
              <w:t>Valentin Bürgler</w:t>
            </w:r>
          </w:p>
        </w:tc>
      </w:tr>
      <w:tr w:rsidR="00726368" w14:paraId="4A5C2644" w14:textId="77777777" w:rsidTr="00E26598">
        <w:tc>
          <w:tcPr>
            <w:tcW w:w="4456" w:type="dxa"/>
          </w:tcPr>
          <w:p w14:paraId="567BDAC6" w14:textId="4C34EA60" w:rsidR="00726368" w:rsidRDefault="00726368" w:rsidP="00726368">
            <w:r>
              <w:t>LogMessage</w:t>
            </w:r>
          </w:p>
        </w:tc>
        <w:tc>
          <w:tcPr>
            <w:tcW w:w="4463" w:type="dxa"/>
          </w:tcPr>
          <w:p w14:paraId="6884D13E" w14:textId="01E0752B" w:rsidR="00726368" w:rsidRDefault="00726368" w:rsidP="00726368">
            <w:r>
              <w:t>Valentin Bürgler</w:t>
            </w:r>
          </w:p>
        </w:tc>
      </w:tr>
    </w:tbl>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516B905B" w:rsidR="004A18E7" w:rsidRPr="00942A7C" w:rsidRDefault="00CC1CFB" w:rsidP="004A18E7">
      <w:pPr>
        <w:pStyle w:val="Formatvorlageberschrift1Verdana11pt"/>
        <w:numPr>
          <w:ilvl w:val="0"/>
          <w:numId w:val="11"/>
        </w:numPr>
      </w:pPr>
      <w:bookmarkStart w:id="4" w:name="_Toc498273596"/>
      <w:r>
        <w:lastRenderedPageBreak/>
        <w:t>Planung</w:t>
      </w:r>
      <w:bookmarkEnd w:id="4"/>
    </w:p>
    <w:p w14:paraId="5C5A13C3" w14:textId="6B1BF0BD" w:rsidR="00CC1CFB" w:rsidRDefault="00CC1CFB" w:rsidP="00CC1CFB">
      <w:pPr>
        <w:pStyle w:val="Heading2"/>
        <w:tabs>
          <w:tab w:val="clear" w:pos="1701"/>
        </w:tabs>
        <w:spacing w:after="120"/>
        <w:rPr>
          <w:szCs w:val="22"/>
        </w:rPr>
      </w:pPr>
      <w:bookmarkStart w:id="5" w:name="_Toc498273597"/>
      <w:r>
        <w:rPr>
          <w:szCs w:val="22"/>
        </w:rPr>
        <w:t>Grobplanung</w:t>
      </w:r>
      <w:bookmarkEnd w:id="5"/>
    </w:p>
    <w:tbl>
      <w:tblPr>
        <w:tblStyle w:val="TableGrid"/>
        <w:tblW w:w="0" w:type="auto"/>
        <w:tblLook w:val="04A0" w:firstRow="1" w:lastRow="0" w:firstColumn="1" w:lastColumn="0" w:noHBand="0" w:noVBand="1"/>
      </w:tblPr>
      <w:tblGrid>
        <w:gridCol w:w="3601"/>
        <w:gridCol w:w="5318"/>
      </w:tblGrid>
      <w:tr w:rsidR="00CC1CFB" w14:paraId="368F4574" w14:textId="77777777" w:rsidTr="00293155">
        <w:tc>
          <w:tcPr>
            <w:tcW w:w="3601" w:type="dxa"/>
          </w:tcPr>
          <w:p w14:paraId="14469814" w14:textId="7AFC7AE7" w:rsidR="00CC1CFB" w:rsidRDefault="00CC1CFB" w:rsidP="00CC1CFB">
            <w:r>
              <w:t>Projektstart</w:t>
            </w:r>
          </w:p>
        </w:tc>
        <w:tc>
          <w:tcPr>
            <w:tcW w:w="5318" w:type="dxa"/>
          </w:tcPr>
          <w:p w14:paraId="7344EEEF" w14:textId="22579221" w:rsidR="00CC1CFB" w:rsidRDefault="00CC1CFB" w:rsidP="00293155">
            <w:pPr>
              <w:tabs>
                <w:tab w:val="left" w:pos="643"/>
                <w:tab w:val="left" w:pos="1077"/>
                <w:tab w:val="left" w:pos="2920"/>
              </w:tabs>
            </w:pPr>
            <w:r>
              <w:t xml:space="preserve">SW </w:t>
            </w:r>
            <w:r w:rsidR="00304F91">
              <w:t>2</w:t>
            </w:r>
            <w:r w:rsidR="006E3F9D">
              <w:tab/>
            </w:r>
            <w:r w:rsidR="006E3F9D">
              <w:tab/>
            </w:r>
            <w:r w:rsidR="00304F91">
              <w:t>25.09.2017</w:t>
            </w:r>
            <w:r w:rsidR="00293155">
              <w:tab/>
              <w:t>15:40 Uhr</w:t>
            </w:r>
          </w:p>
        </w:tc>
      </w:tr>
      <w:tr w:rsidR="00CC1CFB" w:rsidRPr="006E3F9D" w14:paraId="4C865642" w14:textId="77777777" w:rsidTr="00293155">
        <w:tc>
          <w:tcPr>
            <w:tcW w:w="3601" w:type="dxa"/>
          </w:tcPr>
          <w:p w14:paraId="31684C15" w14:textId="4303D7EB" w:rsidR="00CC1CFB" w:rsidRDefault="00CC1CFB" w:rsidP="00CC1CFB">
            <w:r>
              <w:t>Projektabschluss</w:t>
            </w:r>
          </w:p>
        </w:tc>
        <w:tc>
          <w:tcPr>
            <w:tcW w:w="5318" w:type="dxa"/>
          </w:tcPr>
          <w:p w14:paraId="093B8C69" w14:textId="277F33A5" w:rsidR="00CC1CFB" w:rsidRPr="006E3F9D" w:rsidRDefault="006E3F9D" w:rsidP="00293155">
            <w:pPr>
              <w:tabs>
                <w:tab w:val="left" w:pos="643"/>
                <w:tab w:val="left" w:pos="1077"/>
                <w:tab w:val="left" w:pos="2920"/>
              </w:tabs>
            </w:pPr>
            <w:r w:rsidRPr="006E3F9D">
              <w:t>SW 13</w:t>
            </w:r>
            <w:r w:rsidRPr="006E3F9D">
              <w:tab/>
            </w:r>
            <w:r w:rsidRPr="006E3F9D">
              <w:tab/>
              <w:t>11.12.2017</w:t>
            </w:r>
            <w:r w:rsidRPr="006E3F9D">
              <w:tab/>
            </w:r>
            <w:r w:rsidR="00CC1CFB" w:rsidRPr="006E3F9D">
              <w:t>18:00 Uhr</w:t>
            </w:r>
          </w:p>
        </w:tc>
      </w:tr>
      <w:tr w:rsidR="00CB1B9D" w:rsidRPr="00CE589F" w14:paraId="11EBC96B" w14:textId="77777777" w:rsidTr="00293155">
        <w:tc>
          <w:tcPr>
            <w:tcW w:w="3601" w:type="dxa"/>
          </w:tcPr>
          <w:p w14:paraId="647916F6" w14:textId="1D9AC013" w:rsidR="00CB1B9D" w:rsidRDefault="00CB1B9D" w:rsidP="00CC1CFB">
            <w:r>
              <w:t>Iterationen</w:t>
            </w:r>
          </w:p>
        </w:tc>
        <w:tc>
          <w:tcPr>
            <w:tcW w:w="5318" w:type="dxa"/>
          </w:tcPr>
          <w:p w14:paraId="1472C492" w14:textId="018D57CC" w:rsidR="00CB1B9D" w:rsidRPr="00CB1B9D" w:rsidRDefault="00CB1B9D" w:rsidP="00CB1B9D">
            <w:pPr>
              <w:tabs>
                <w:tab w:val="left" w:pos="643"/>
                <w:tab w:val="left" w:pos="1077"/>
                <w:tab w:val="left" w:pos="2920"/>
              </w:tabs>
              <w:rPr>
                <w:lang w:val="en-US"/>
              </w:rPr>
            </w:pPr>
            <w:r w:rsidRPr="00CB1B9D">
              <w:rPr>
                <w:lang w:val="en-US"/>
              </w:rPr>
              <w:t>4 Sprints:</w:t>
            </w:r>
            <w:r w:rsidRPr="00CB1B9D">
              <w:rPr>
                <w:lang w:val="en-US"/>
              </w:rPr>
              <w:tab/>
              <w:t>S1, S2, S3, S4</w:t>
            </w:r>
          </w:p>
        </w:tc>
      </w:tr>
      <w:tr w:rsidR="00CC1CFB" w:rsidRPr="00293155" w14:paraId="5C426A7F" w14:textId="77777777" w:rsidTr="00293155">
        <w:tc>
          <w:tcPr>
            <w:tcW w:w="3601" w:type="dxa"/>
          </w:tcPr>
          <w:p w14:paraId="58A81211" w14:textId="6DC1D659" w:rsidR="00CC1CFB" w:rsidRPr="006E3F9D" w:rsidRDefault="00304F91" w:rsidP="00CC1CFB">
            <w:r w:rsidRPr="006E3F9D">
              <w:t>Projektphasen</w:t>
            </w:r>
          </w:p>
        </w:tc>
        <w:tc>
          <w:tcPr>
            <w:tcW w:w="5318" w:type="dxa"/>
          </w:tcPr>
          <w:p w14:paraId="39E606F6" w14:textId="04D4DD2D" w:rsidR="00E4664A" w:rsidRPr="006E3F9D" w:rsidRDefault="005B4849" w:rsidP="00293155">
            <w:pPr>
              <w:tabs>
                <w:tab w:val="left" w:pos="1077"/>
                <w:tab w:val="left" w:pos="1786"/>
                <w:tab w:val="left" w:pos="2069"/>
                <w:tab w:val="left" w:pos="2920"/>
              </w:tabs>
            </w:pPr>
            <w:r w:rsidRPr="006E3F9D">
              <w:t>Vorp</w:t>
            </w:r>
            <w:r w:rsidR="00E4664A" w:rsidRPr="006E3F9D">
              <w:t>rojekt</w:t>
            </w:r>
            <w:r w:rsidRPr="006E3F9D">
              <w:tab/>
            </w:r>
            <w:r w:rsidRPr="006E3F9D">
              <w:tab/>
            </w:r>
            <w:r w:rsidR="00D2647E">
              <w:tab/>
            </w:r>
            <w:r w:rsidRPr="006E3F9D">
              <w:t>SW 1</w:t>
            </w:r>
            <w:r w:rsidR="006E3F9D">
              <w:tab/>
            </w:r>
            <w:r w:rsidR="006E3F9D" w:rsidRPr="00D2647E">
              <w:t>18.09.2017 - 24.09.2017</w:t>
            </w:r>
          </w:p>
          <w:p w14:paraId="44F7A422" w14:textId="5F7F2C80" w:rsidR="00304F91" w:rsidRPr="006E3F9D" w:rsidRDefault="00E4664A" w:rsidP="00293155">
            <w:pPr>
              <w:tabs>
                <w:tab w:val="left" w:pos="1077"/>
                <w:tab w:val="left" w:pos="1786"/>
                <w:tab w:val="left" w:pos="2069"/>
                <w:tab w:val="left" w:pos="2920"/>
              </w:tabs>
            </w:pPr>
            <w:r w:rsidRPr="006E3F9D">
              <w:t>Init</w:t>
            </w:r>
            <w:r w:rsidRPr="006E3F9D">
              <w:tab/>
            </w:r>
            <w:r w:rsidR="00304F91" w:rsidRPr="006E3F9D">
              <w:t>SW</w:t>
            </w:r>
            <w:r w:rsidRPr="006E3F9D">
              <w:t xml:space="preserve"> </w:t>
            </w:r>
            <w:r w:rsidR="005B4849" w:rsidRPr="006E3F9D">
              <w:t>2</w:t>
            </w:r>
            <w:r w:rsidR="005B4849" w:rsidRPr="006E3F9D">
              <w:tab/>
              <w:t>-</w:t>
            </w:r>
            <w:r w:rsidR="005B4849" w:rsidRPr="006E3F9D">
              <w:tab/>
            </w:r>
            <w:r w:rsidR="00304F91" w:rsidRPr="006E3F9D">
              <w:t>SW</w:t>
            </w:r>
            <w:r w:rsidRPr="006E3F9D">
              <w:t xml:space="preserve"> </w:t>
            </w:r>
            <w:r w:rsidR="00304F91" w:rsidRPr="006E3F9D">
              <w:t>3</w:t>
            </w:r>
            <w:r w:rsidR="00304F91" w:rsidRPr="006E3F9D">
              <w:tab/>
            </w:r>
            <w:r w:rsidRPr="006E3F9D">
              <w:t>25</w:t>
            </w:r>
            <w:r w:rsidR="00304F91" w:rsidRPr="006E3F9D">
              <w:t>.09.2017</w:t>
            </w:r>
            <w:r w:rsidRPr="006E3F9D">
              <w:t xml:space="preserve"> </w:t>
            </w:r>
            <w:r w:rsidR="00304F91" w:rsidRPr="006E3F9D">
              <w:t>-</w:t>
            </w:r>
            <w:r w:rsidRPr="006E3F9D">
              <w:t xml:space="preserve"> 08</w:t>
            </w:r>
            <w:r w:rsidR="00304F91" w:rsidRPr="006E3F9D">
              <w:t>.10.2017</w:t>
            </w:r>
          </w:p>
          <w:p w14:paraId="1AD768B0" w14:textId="559AC8AA" w:rsidR="00CC1CFB" w:rsidRPr="00B17D35" w:rsidRDefault="00E4664A" w:rsidP="00293155">
            <w:pPr>
              <w:tabs>
                <w:tab w:val="left" w:pos="1077"/>
                <w:tab w:val="left" w:pos="1786"/>
                <w:tab w:val="left" w:pos="2069"/>
                <w:tab w:val="left" w:pos="2920"/>
              </w:tabs>
              <w:rPr>
                <w:lang w:val="en-US"/>
              </w:rPr>
            </w:pPr>
            <w:r w:rsidRPr="00B17D35">
              <w:rPr>
                <w:lang w:val="en-US"/>
              </w:rPr>
              <w:t>S1</w:t>
            </w:r>
            <w:r w:rsidRPr="00B17D35">
              <w:rPr>
                <w:lang w:val="en-US"/>
              </w:rPr>
              <w:tab/>
            </w:r>
            <w:r w:rsidR="00304F91" w:rsidRPr="00B17D35">
              <w:rPr>
                <w:lang w:val="en-US"/>
              </w:rPr>
              <w:t>SW</w:t>
            </w:r>
            <w:r w:rsidRPr="00B17D35">
              <w:rPr>
                <w:lang w:val="en-US"/>
              </w:rPr>
              <w:t xml:space="preserve"> </w:t>
            </w:r>
            <w:r w:rsidR="00304F91" w:rsidRPr="00B17D35">
              <w:rPr>
                <w:lang w:val="en-US"/>
              </w:rPr>
              <w:t>4</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5</w:t>
            </w:r>
            <w:r w:rsidR="00304F91" w:rsidRPr="00B17D35">
              <w:rPr>
                <w:lang w:val="en-US"/>
              </w:rPr>
              <w:tab/>
            </w:r>
            <w:r w:rsidRPr="00B17D35">
              <w:rPr>
                <w:lang w:val="en-US"/>
              </w:rPr>
              <w:t>09.10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22</w:t>
            </w:r>
            <w:r w:rsidR="00304F91" w:rsidRPr="00B17D35">
              <w:rPr>
                <w:lang w:val="en-US"/>
              </w:rPr>
              <w:t>.</w:t>
            </w:r>
            <w:r w:rsidRPr="00B17D35">
              <w:rPr>
                <w:lang w:val="en-US"/>
              </w:rPr>
              <w:t>10</w:t>
            </w:r>
            <w:r w:rsidR="00304F91" w:rsidRPr="00B17D35">
              <w:rPr>
                <w:lang w:val="en-US"/>
              </w:rPr>
              <w:t>.2017</w:t>
            </w:r>
          </w:p>
          <w:p w14:paraId="6AADCD87" w14:textId="5E1A5A9C" w:rsidR="00304F91" w:rsidRPr="00B17D35" w:rsidRDefault="00E4664A" w:rsidP="00293155">
            <w:pPr>
              <w:tabs>
                <w:tab w:val="left" w:pos="1077"/>
                <w:tab w:val="left" w:pos="1786"/>
                <w:tab w:val="left" w:pos="2069"/>
                <w:tab w:val="left" w:pos="2920"/>
              </w:tabs>
              <w:rPr>
                <w:lang w:val="en-US"/>
              </w:rPr>
            </w:pPr>
            <w:r w:rsidRPr="00B17D35">
              <w:rPr>
                <w:lang w:val="en-US"/>
              </w:rPr>
              <w:t>S2</w:t>
            </w:r>
            <w:r w:rsidRPr="00B17D35">
              <w:rPr>
                <w:lang w:val="en-US"/>
              </w:rPr>
              <w:tab/>
            </w:r>
            <w:r w:rsidR="00304F91" w:rsidRPr="00B17D35">
              <w:rPr>
                <w:lang w:val="en-US"/>
              </w:rPr>
              <w:t>SW</w:t>
            </w:r>
            <w:r w:rsidRPr="00B17D35">
              <w:rPr>
                <w:lang w:val="en-US"/>
              </w:rPr>
              <w:t xml:space="preserve"> </w:t>
            </w:r>
            <w:r w:rsidR="00304F91" w:rsidRPr="00B17D35">
              <w:rPr>
                <w:lang w:val="en-US"/>
              </w:rPr>
              <w:t>6</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w:t>
            </w:r>
            <w:r w:rsidR="00304F91" w:rsidRPr="00B17D35">
              <w:rPr>
                <w:lang w:val="en-US"/>
              </w:rPr>
              <w:t>7</w:t>
            </w:r>
            <w:r w:rsidR="00304F91" w:rsidRPr="00B17D35">
              <w:rPr>
                <w:lang w:val="en-US"/>
              </w:rPr>
              <w:tab/>
            </w:r>
            <w:r w:rsidRPr="00B17D35">
              <w:rPr>
                <w:lang w:val="en-US"/>
              </w:rPr>
              <w:t>23</w:t>
            </w:r>
            <w:r w:rsidR="00304F91" w:rsidRPr="00B17D35">
              <w:rPr>
                <w:lang w:val="en-US"/>
              </w:rPr>
              <w:t>.</w:t>
            </w:r>
            <w:r w:rsidRPr="00B17D35">
              <w:rPr>
                <w:lang w:val="en-US"/>
              </w:rPr>
              <w:t>10</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05</w:t>
            </w:r>
            <w:r w:rsidR="00304F91" w:rsidRPr="00B17D35">
              <w:rPr>
                <w:lang w:val="en-US"/>
              </w:rPr>
              <w:t>.</w:t>
            </w:r>
            <w:r w:rsidRPr="00B17D35">
              <w:rPr>
                <w:lang w:val="en-US"/>
              </w:rPr>
              <w:t>11</w:t>
            </w:r>
            <w:r w:rsidR="00304F91" w:rsidRPr="00B17D35">
              <w:rPr>
                <w:lang w:val="en-US"/>
              </w:rPr>
              <w:t>.2017</w:t>
            </w:r>
          </w:p>
          <w:p w14:paraId="49CC759A" w14:textId="168CD294" w:rsidR="00304F91" w:rsidRPr="00B17D35" w:rsidRDefault="00E4664A" w:rsidP="00293155">
            <w:pPr>
              <w:tabs>
                <w:tab w:val="left" w:pos="1077"/>
                <w:tab w:val="left" w:pos="1786"/>
                <w:tab w:val="left" w:pos="2069"/>
                <w:tab w:val="left" w:pos="2920"/>
              </w:tabs>
              <w:rPr>
                <w:lang w:val="en-US"/>
              </w:rPr>
            </w:pPr>
            <w:r w:rsidRPr="00B17D35">
              <w:rPr>
                <w:lang w:val="en-US"/>
              </w:rPr>
              <w:t>S3</w:t>
            </w:r>
            <w:r w:rsidRPr="00B17D35">
              <w:rPr>
                <w:lang w:val="en-US"/>
              </w:rPr>
              <w:tab/>
            </w:r>
            <w:r w:rsidR="00304F91" w:rsidRPr="00B17D35">
              <w:rPr>
                <w:lang w:val="en-US"/>
              </w:rPr>
              <w:t>SW</w:t>
            </w:r>
            <w:r w:rsidRPr="00B17D35">
              <w:rPr>
                <w:lang w:val="en-US"/>
              </w:rPr>
              <w:t xml:space="preserve"> 9</w:t>
            </w:r>
            <w:r w:rsidR="005B4849" w:rsidRPr="00B17D35">
              <w:rPr>
                <w:lang w:val="en-US"/>
              </w:rPr>
              <w:tab/>
              <w:t>-</w:t>
            </w:r>
            <w:r w:rsidR="005B4849" w:rsidRPr="00B17D35">
              <w:rPr>
                <w:lang w:val="en-US"/>
              </w:rPr>
              <w:tab/>
            </w:r>
            <w:r w:rsidR="00304F91" w:rsidRPr="00B17D35">
              <w:rPr>
                <w:lang w:val="en-US"/>
              </w:rPr>
              <w:t>SW</w:t>
            </w:r>
            <w:r w:rsidRPr="00B17D35">
              <w:rPr>
                <w:lang w:val="en-US"/>
              </w:rPr>
              <w:t xml:space="preserve"> 10</w:t>
            </w:r>
            <w:r w:rsidR="00304F91" w:rsidRPr="00B17D35">
              <w:rPr>
                <w:lang w:val="en-US"/>
              </w:rPr>
              <w:tab/>
            </w:r>
            <w:r w:rsidRPr="00B17D35">
              <w:rPr>
                <w:lang w:val="en-US"/>
              </w:rPr>
              <w:t>13</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26</w:t>
            </w:r>
            <w:r w:rsidR="00304F91" w:rsidRPr="00B17D35">
              <w:rPr>
                <w:lang w:val="en-US"/>
              </w:rPr>
              <w:t>.</w:t>
            </w:r>
            <w:r w:rsidRPr="00B17D35">
              <w:rPr>
                <w:lang w:val="en-US"/>
              </w:rPr>
              <w:t>11</w:t>
            </w:r>
            <w:r w:rsidR="00304F91" w:rsidRPr="00B17D35">
              <w:rPr>
                <w:lang w:val="en-US"/>
              </w:rPr>
              <w:t>.2017</w:t>
            </w:r>
          </w:p>
          <w:p w14:paraId="6C5945F4" w14:textId="6A9420C9" w:rsidR="00304F91" w:rsidRPr="00B17D35" w:rsidRDefault="00E4664A" w:rsidP="00293155">
            <w:pPr>
              <w:tabs>
                <w:tab w:val="left" w:pos="1077"/>
                <w:tab w:val="left" w:pos="1786"/>
                <w:tab w:val="left" w:pos="2069"/>
                <w:tab w:val="left" w:pos="2920"/>
              </w:tabs>
              <w:rPr>
                <w:lang w:val="en-US"/>
              </w:rPr>
            </w:pPr>
            <w:r w:rsidRPr="00B17D35">
              <w:rPr>
                <w:lang w:val="en-US"/>
              </w:rPr>
              <w:t>S4</w:t>
            </w:r>
            <w:r w:rsidRPr="00B17D35">
              <w:rPr>
                <w:lang w:val="en-US"/>
              </w:rPr>
              <w:tab/>
            </w:r>
            <w:r w:rsidR="00304F91" w:rsidRPr="00B17D35">
              <w:rPr>
                <w:lang w:val="en-US"/>
              </w:rPr>
              <w:t>SW</w:t>
            </w:r>
            <w:r w:rsidRPr="00B17D35">
              <w:rPr>
                <w:lang w:val="en-US"/>
              </w:rPr>
              <w:t xml:space="preserve"> </w:t>
            </w:r>
            <w:r w:rsidR="00293155" w:rsidRPr="00B17D35">
              <w:rPr>
                <w:lang w:val="en-US"/>
              </w:rPr>
              <w:t>11</w:t>
            </w:r>
            <w:r w:rsidR="00293155" w:rsidRPr="00B17D35">
              <w:rPr>
                <w:lang w:val="en-US"/>
              </w:rPr>
              <w:tab/>
            </w:r>
            <w:r w:rsidR="005B4849" w:rsidRPr="00B17D35">
              <w:rPr>
                <w:lang w:val="en-US"/>
              </w:rPr>
              <w:t>-</w:t>
            </w:r>
            <w:r w:rsidR="005B4849" w:rsidRPr="00B17D35">
              <w:rPr>
                <w:lang w:val="en-US"/>
              </w:rPr>
              <w:tab/>
            </w:r>
            <w:r w:rsidR="00304F91" w:rsidRPr="00B17D35">
              <w:rPr>
                <w:lang w:val="en-US"/>
              </w:rPr>
              <w:t>SW</w:t>
            </w:r>
            <w:r w:rsidRPr="00B17D35">
              <w:rPr>
                <w:lang w:val="en-US"/>
              </w:rPr>
              <w:t xml:space="preserve"> 12</w:t>
            </w:r>
            <w:r w:rsidR="00304F91" w:rsidRPr="00B17D35">
              <w:rPr>
                <w:lang w:val="en-US"/>
              </w:rPr>
              <w:tab/>
            </w:r>
            <w:r w:rsidRPr="00B17D35">
              <w:rPr>
                <w:lang w:val="en-US"/>
              </w:rPr>
              <w:t>27</w:t>
            </w:r>
            <w:r w:rsidR="00304F91" w:rsidRPr="00B17D35">
              <w:rPr>
                <w:lang w:val="en-US"/>
              </w:rPr>
              <w:t>.</w:t>
            </w:r>
            <w:r w:rsidRPr="00B17D35">
              <w:rPr>
                <w:lang w:val="en-US"/>
              </w:rPr>
              <w:t>11</w:t>
            </w:r>
            <w:r w:rsidR="00304F91" w:rsidRPr="00B17D35">
              <w:rPr>
                <w:lang w:val="en-US"/>
              </w:rPr>
              <w:t>.2017</w:t>
            </w:r>
            <w:r w:rsidRPr="00B17D35">
              <w:rPr>
                <w:lang w:val="en-US"/>
              </w:rPr>
              <w:t xml:space="preserve"> </w:t>
            </w:r>
            <w:r w:rsidR="00304F91" w:rsidRPr="00B17D35">
              <w:rPr>
                <w:lang w:val="en-US"/>
              </w:rPr>
              <w:t>-</w:t>
            </w:r>
            <w:r w:rsidRPr="00B17D35">
              <w:rPr>
                <w:lang w:val="en-US"/>
              </w:rPr>
              <w:t xml:space="preserve"> 10</w:t>
            </w:r>
            <w:r w:rsidR="00304F91" w:rsidRPr="00B17D35">
              <w:rPr>
                <w:lang w:val="en-US"/>
              </w:rPr>
              <w:t>.</w:t>
            </w:r>
            <w:r w:rsidRPr="00B17D35">
              <w:rPr>
                <w:lang w:val="en-US"/>
              </w:rPr>
              <w:t>12</w:t>
            </w:r>
            <w:r w:rsidR="00304F91" w:rsidRPr="00B17D35">
              <w:rPr>
                <w:lang w:val="en-US"/>
              </w:rPr>
              <w:t>.2017</w:t>
            </w:r>
          </w:p>
          <w:p w14:paraId="42CA0C30" w14:textId="4EB9850E" w:rsidR="00304F91" w:rsidRPr="00293155" w:rsidRDefault="00E4664A" w:rsidP="00E93B8C">
            <w:pPr>
              <w:tabs>
                <w:tab w:val="left" w:pos="1077"/>
                <w:tab w:val="left" w:pos="1786"/>
                <w:tab w:val="left" w:pos="2069"/>
                <w:tab w:val="left" w:pos="2920"/>
              </w:tabs>
            </w:pPr>
            <w:r w:rsidRPr="00293155">
              <w:t>Ende</w:t>
            </w:r>
            <w:r w:rsidRPr="00293155">
              <w:tab/>
            </w:r>
            <w:r w:rsidR="00E93B8C">
              <w:tab/>
            </w:r>
            <w:r w:rsidR="00E93B8C">
              <w:tab/>
            </w:r>
            <w:r w:rsidR="00304F91" w:rsidRPr="00293155">
              <w:t>SW</w:t>
            </w:r>
            <w:r w:rsidRPr="00293155">
              <w:t xml:space="preserve"> 13</w:t>
            </w:r>
            <w:r w:rsidR="005B4849" w:rsidRPr="00293155">
              <w:tab/>
            </w:r>
            <w:r w:rsidRPr="00293155">
              <w:t>11</w:t>
            </w:r>
            <w:r w:rsidR="00304F91" w:rsidRPr="00293155">
              <w:t>.</w:t>
            </w:r>
            <w:r w:rsidRPr="00293155">
              <w:t>12</w:t>
            </w:r>
            <w:r w:rsidR="00304F91" w:rsidRPr="00293155">
              <w:t>.2017</w:t>
            </w:r>
          </w:p>
        </w:tc>
      </w:tr>
    </w:tbl>
    <w:p w14:paraId="71D1608E" w14:textId="44F2E3AC" w:rsidR="00481327" w:rsidRDefault="00CC1CFB" w:rsidP="00481327">
      <w:pPr>
        <w:pStyle w:val="Heading2"/>
        <w:tabs>
          <w:tab w:val="clear" w:pos="1701"/>
        </w:tabs>
        <w:spacing w:after="120"/>
        <w:rPr>
          <w:szCs w:val="22"/>
        </w:rPr>
      </w:pPr>
      <w:bookmarkStart w:id="6" w:name="_Toc498273598"/>
      <w:r w:rsidRPr="00293155">
        <w:rPr>
          <w:szCs w:val="22"/>
        </w:rPr>
        <w:t>Meilensteine</w:t>
      </w:r>
      <w:bookmarkEnd w:id="6"/>
    </w:p>
    <w:p w14:paraId="0464C6C6" w14:textId="3058A7AA" w:rsidR="00613E76" w:rsidRDefault="00613E76" w:rsidP="00613E76">
      <w:r>
        <w:t>Es wurden vier Meilensteine definiert. Folgende Grafik zeigt, wann diese erreicht werden. Auf dem Zeitstrahl sind die Semesterwochen gekennzeichnet. Darüber sind Initialisierungsphase und die vier Sprintphasen abgebildet. Darunter sind an den entsprechenden Zeitpunkten die Meilensteine gesetzt.</w:t>
      </w:r>
    </w:p>
    <w:p w14:paraId="5B24CC86" w14:textId="77777777" w:rsidR="00613E76" w:rsidRPr="00613E76" w:rsidRDefault="00613E76" w:rsidP="00613E76"/>
    <w:p w14:paraId="230768F2" w14:textId="09A269FD" w:rsidR="00481327" w:rsidRDefault="00481327" w:rsidP="00481327">
      <w:r>
        <w:rPr>
          <w:noProof/>
        </w:rPr>
        <w:drawing>
          <wp:inline distT="0" distB="0" distL="0" distR="0" wp14:anchorId="36C8BE6A" wp14:editId="07043FF8">
            <wp:extent cx="5591175" cy="14331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itstrahl.png"/>
                    <pic:cNvPicPr/>
                  </pic:nvPicPr>
                  <pic:blipFill>
                    <a:blip r:embed="rId16">
                      <a:extLst>
                        <a:ext uri="{28A0092B-C50C-407E-A947-70E740481C1C}">
                          <a14:useLocalDpi xmlns:a14="http://schemas.microsoft.com/office/drawing/2010/main" val="0"/>
                        </a:ext>
                      </a:extLst>
                    </a:blip>
                    <a:stretch>
                      <a:fillRect/>
                    </a:stretch>
                  </pic:blipFill>
                  <pic:spPr>
                    <a:xfrm>
                      <a:off x="0" y="0"/>
                      <a:ext cx="5591175" cy="1433195"/>
                    </a:xfrm>
                    <a:prstGeom prst="rect">
                      <a:avLst/>
                    </a:prstGeom>
                  </pic:spPr>
                </pic:pic>
              </a:graphicData>
            </a:graphic>
          </wp:inline>
        </w:drawing>
      </w:r>
    </w:p>
    <w:p w14:paraId="4916C4C4" w14:textId="77777777" w:rsidR="00481327" w:rsidRPr="00481327" w:rsidRDefault="00481327" w:rsidP="00481327"/>
    <w:tbl>
      <w:tblPr>
        <w:tblStyle w:val="TableGrid"/>
        <w:tblW w:w="0" w:type="auto"/>
        <w:tblLook w:val="04A0" w:firstRow="1" w:lastRow="0" w:firstColumn="1" w:lastColumn="0" w:noHBand="0" w:noVBand="1"/>
      </w:tblPr>
      <w:tblGrid>
        <w:gridCol w:w="1234"/>
        <w:gridCol w:w="6620"/>
        <w:gridCol w:w="1065"/>
      </w:tblGrid>
      <w:tr w:rsidR="00A64D1A" w14:paraId="6306A222" w14:textId="5F2D126B" w:rsidTr="00F5427C">
        <w:tc>
          <w:tcPr>
            <w:tcW w:w="1234" w:type="dxa"/>
          </w:tcPr>
          <w:p w14:paraId="24E995C7" w14:textId="5054CF23" w:rsidR="00A64D1A" w:rsidRPr="00293155" w:rsidRDefault="00A64D1A" w:rsidP="00A64D1A">
            <w:r w:rsidRPr="00293155">
              <w:t>Meilenstein</w:t>
            </w:r>
          </w:p>
        </w:tc>
        <w:tc>
          <w:tcPr>
            <w:tcW w:w="6620" w:type="dxa"/>
          </w:tcPr>
          <w:p w14:paraId="3023A891" w14:textId="609B46AF" w:rsidR="00A64D1A" w:rsidRDefault="00A64D1A" w:rsidP="00A64D1A">
            <w:r w:rsidRPr="00293155">
              <w:t>Be</w:t>
            </w:r>
            <w:r>
              <w:t>schreibung</w:t>
            </w:r>
          </w:p>
        </w:tc>
        <w:tc>
          <w:tcPr>
            <w:tcW w:w="1065" w:type="dxa"/>
          </w:tcPr>
          <w:p w14:paraId="5F2868F6" w14:textId="708C1F73" w:rsidR="00A64D1A" w:rsidRDefault="00A64D1A" w:rsidP="00A64D1A">
            <w:r>
              <w:t>Zeitpunkt</w:t>
            </w:r>
          </w:p>
        </w:tc>
      </w:tr>
      <w:tr w:rsidR="00A64D1A" w14:paraId="17BCE963" w14:textId="2C4F9A42" w:rsidTr="00F5427C">
        <w:tc>
          <w:tcPr>
            <w:tcW w:w="1234" w:type="dxa"/>
          </w:tcPr>
          <w:p w14:paraId="1086DBEE" w14:textId="5FA679C0" w:rsidR="00A64D1A" w:rsidRDefault="00A64D1A" w:rsidP="00A64D1A">
            <w:r>
              <w:t>1</w:t>
            </w:r>
          </w:p>
        </w:tc>
        <w:tc>
          <w:tcPr>
            <w:tcW w:w="6620" w:type="dxa"/>
          </w:tcPr>
          <w:p w14:paraId="20AFEA51" w14:textId="379BECE1" w:rsidR="00A64D1A" w:rsidRDefault="00A64D1A" w:rsidP="00A64D1A">
            <w:r w:rsidRPr="00A64D1A">
              <w:t>Organisation der Gruppe ist definiert (SoDa-Rollen); erste Risikoliste</w:t>
            </w:r>
            <w:r w:rsidR="00CC1CFB">
              <w:t>,</w:t>
            </w:r>
            <w:r w:rsidRPr="00A64D1A">
              <w:t xml:space="preserve"> Produktbacklog und Sprintplanung für Sprint 1 liegen vo</w:t>
            </w:r>
            <w:r>
              <w:t>r und sind im PMP dokumentiert.</w:t>
            </w:r>
          </w:p>
        </w:tc>
        <w:tc>
          <w:tcPr>
            <w:tcW w:w="1065" w:type="dxa"/>
          </w:tcPr>
          <w:p w14:paraId="04DD973E" w14:textId="05439BCB" w:rsidR="00A64D1A" w:rsidRDefault="00481327" w:rsidP="00A64D1A">
            <w:r>
              <w:t>SW</w:t>
            </w:r>
            <w:r w:rsidR="00A64D1A">
              <w:t>3</w:t>
            </w:r>
          </w:p>
        </w:tc>
      </w:tr>
      <w:tr w:rsidR="00A64D1A" w14:paraId="464BDCB8" w14:textId="43FFE104" w:rsidTr="00F5427C">
        <w:tc>
          <w:tcPr>
            <w:tcW w:w="1234" w:type="dxa"/>
          </w:tcPr>
          <w:p w14:paraId="45524B23" w14:textId="71600315" w:rsidR="00A64D1A" w:rsidRDefault="00A64D1A" w:rsidP="00A64D1A">
            <w:r>
              <w:t>2</w:t>
            </w:r>
          </w:p>
        </w:tc>
        <w:tc>
          <w:tcPr>
            <w:tcW w:w="6620"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1065" w:type="dxa"/>
          </w:tcPr>
          <w:p w14:paraId="4A6838D5" w14:textId="119B09D9" w:rsidR="00A64D1A" w:rsidRDefault="00481327" w:rsidP="00A64D1A">
            <w:r>
              <w:t>SW</w:t>
            </w:r>
            <w:r w:rsidR="00A64D1A">
              <w:t>5</w:t>
            </w:r>
          </w:p>
        </w:tc>
      </w:tr>
      <w:tr w:rsidR="00A64D1A" w14:paraId="790FD4FF" w14:textId="1B59302D" w:rsidTr="00F5427C">
        <w:trPr>
          <w:trHeight w:val="238"/>
        </w:trPr>
        <w:tc>
          <w:tcPr>
            <w:tcW w:w="1234" w:type="dxa"/>
          </w:tcPr>
          <w:p w14:paraId="675F6977" w14:textId="4EF45612" w:rsidR="00A64D1A" w:rsidRDefault="00A64D1A" w:rsidP="00A64D1A">
            <w:r>
              <w:t>3</w:t>
            </w:r>
          </w:p>
        </w:tc>
        <w:tc>
          <w:tcPr>
            <w:tcW w:w="6620"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1065" w:type="dxa"/>
          </w:tcPr>
          <w:p w14:paraId="4799FE4C" w14:textId="2F9F9819" w:rsidR="00A64D1A" w:rsidRDefault="00481327" w:rsidP="00A64D1A">
            <w:r>
              <w:t>SW</w:t>
            </w:r>
            <w:r w:rsidR="00A64D1A">
              <w:t>8</w:t>
            </w:r>
          </w:p>
        </w:tc>
      </w:tr>
      <w:tr w:rsidR="00A64D1A" w14:paraId="455E4B5C" w14:textId="77777777" w:rsidTr="00F5427C">
        <w:tc>
          <w:tcPr>
            <w:tcW w:w="1234" w:type="dxa"/>
          </w:tcPr>
          <w:p w14:paraId="6494EC0D" w14:textId="0333382D" w:rsidR="00A64D1A" w:rsidRDefault="00A64D1A" w:rsidP="00A64D1A">
            <w:r>
              <w:t>4</w:t>
            </w:r>
          </w:p>
        </w:tc>
        <w:tc>
          <w:tcPr>
            <w:tcW w:w="6620" w:type="dxa"/>
          </w:tcPr>
          <w:p w14:paraId="06070DA5" w14:textId="77777777" w:rsidR="00A64D1A" w:rsidRPr="00A64D1A" w:rsidRDefault="00A64D1A" w:rsidP="00A64D1A">
            <w:r w:rsidRPr="00A64D1A">
              <w:t xml:space="preserve">Sprint 4 abgeschlossen. Nachgeführte Softwarespezifikation liegt vor und ist reviewed. Alle Komponenten sind lauffähig und können demonstriert </w:t>
            </w:r>
            <w:r w:rsidRPr="00A64D1A">
              <w:lastRenderedPageBreak/>
              <w:t>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1065" w:type="dxa"/>
          </w:tcPr>
          <w:p w14:paraId="25BC56E5" w14:textId="37F36402" w:rsidR="00A64D1A" w:rsidRDefault="00481327" w:rsidP="00481327">
            <w:r>
              <w:lastRenderedPageBreak/>
              <w:t>SW13</w:t>
            </w:r>
          </w:p>
        </w:tc>
      </w:tr>
    </w:tbl>
    <w:p w14:paraId="6E9814E8" w14:textId="77777777" w:rsidR="004A18E7" w:rsidRPr="00942A7C" w:rsidRDefault="004A18E7" w:rsidP="004A18E7">
      <w:pPr>
        <w:pStyle w:val="Heading2"/>
        <w:tabs>
          <w:tab w:val="clear" w:pos="1701"/>
        </w:tabs>
        <w:spacing w:after="120"/>
        <w:rPr>
          <w:szCs w:val="22"/>
        </w:rPr>
      </w:pPr>
      <w:bookmarkStart w:id="7" w:name="_Toc498273599"/>
      <w:r w:rsidRPr="00942A7C">
        <w:rPr>
          <w:szCs w:val="22"/>
        </w:rPr>
        <w:t>Projektkontrolle</w:t>
      </w:r>
      <w:bookmarkEnd w:id="7"/>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4B7EF5BC" w:rsidR="00485082" w:rsidRDefault="00485082" w:rsidP="00485082">
      <w:r>
        <w:t>- Sprint Retrospective</w:t>
      </w:r>
    </w:p>
    <w:p w14:paraId="18C085C3" w14:textId="5AAE9AE2" w:rsidR="004A18E7" w:rsidRDefault="004A18E7" w:rsidP="0074223C">
      <w:pPr>
        <w:pStyle w:val="Formatvorlageberschrift1Verdana11pt"/>
        <w:numPr>
          <w:ilvl w:val="0"/>
          <w:numId w:val="11"/>
        </w:numPr>
      </w:pPr>
      <w:bookmarkStart w:id="8" w:name="_Toc498273600"/>
      <w:r w:rsidRPr="00942A7C">
        <w:t>Risikomanagement</w:t>
      </w:r>
      <w:bookmarkEnd w:id="8"/>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leGrid"/>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1BC40C" w:rsidR="004C61F9" w:rsidRDefault="004C61F9" w:rsidP="004C61F9">
            <w:r>
              <w:t>Änderungen der Requirements</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07621B11" w:rsidR="008E526B" w:rsidRDefault="006456C5" w:rsidP="00F914D5">
      <w:r>
        <w:t>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gegenüber gestellt:</w:t>
      </w:r>
    </w:p>
    <w:p w14:paraId="1F26EC81" w14:textId="77777777" w:rsidR="008E526B" w:rsidRDefault="008E526B" w:rsidP="00F914D5"/>
    <w:tbl>
      <w:tblPr>
        <w:tblStyle w:val="TableGrid"/>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304F91">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304F91">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B9AFB81" w:rsidR="00D019BA" w:rsidRDefault="00D019BA" w:rsidP="00F93296">
            <w:pPr>
              <w:jc w:val="center"/>
            </w:pPr>
            <w:r>
              <w:t>2</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2A206EC3" w:rsidR="00D019BA" w:rsidRDefault="00D019BA" w:rsidP="00F93296">
            <w:pPr>
              <w:jc w:val="center"/>
            </w:pPr>
            <w:r>
              <w:t>4</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Default="00D019BA" w:rsidP="00F93296">
            <w:pPr>
              <w:jc w:val="center"/>
            </w:pPr>
            <w:r>
              <w:t>10</w:t>
            </w:r>
          </w:p>
        </w:tc>
        <w:tc>
          <w:tcPr>
            <w:tcW w:w="839" w:type="dxa"/>
          </w:tcPr>
          <w:p w14:paraId="12D09921" w14:textId="7FEC6098" w:rsidR="00D019BA" w:rsidRDefault="00D019BA" w:rsidP="00F93296">
            <w:pPr>
              <w:jc w:val="center"/>
            </w:pPr>
            <w:r>
              <w:t>10</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5B8ABBA1" w:rsidR="00D019BA" w:rsidRDefault="00D019BA" w:rsidP="00F93296">
            <w:pPr>
              <w:jc w:val="center"/>
            </w:pPr>
            <w:r>
              <w:t>10</w:t>
            </w:r>
          </w:p>
        </w:tc>
      </w:tr>
      <w:tr w:rsidR="00A71631" w14:paraId="7498E0CE" w14:textId="77777777" w:rsidTr="00225A0F">
        <w:trPr>
          <w:trHeight w:val="518"/>
        </w:trPr>
        <w:tc>
          <w:tcPr>
            <w:tcW w:w="421" w:type="dxa"/>
          </w:tcPr>
          <w:p w14:paraId="7B362F7B" w14:textId="77777777" w:rsidR="00D019BA" w:rsidRDefault="00D019BA" w:rsidP="00E45786">
            <w:pPr>
              <w:jc w:val="center"/>
            </w:pPr>
            <w:r>
              <w:lastRenderedPageBreak/>
              <w:t>4</w:t>
            </w:r>
          </w:p>
        </w:tc>
        <w:tc>
          <w:tcPr>
            <w:tcW w:w="3464" w:type="dxa"/>
          </w:tcPr>
          <w:p w14:paraId="68C87539" w14:textId="0CDF87D9" w:rsidR="00D019BA" w:rsidRDefault="00697681" w:rsidP="00697681">
            <w:r>
              <w:t xml:space="preserve">Im Falle eines Ausfalls von Git wird ausgewichen </w:t>
            </w:r>
            <w:r w:rsidR="00A71631">
              <w:t>auf eine alternative Versionsverwaltung wie Mercurial.</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304F91">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6B169555" w14:textId="77777777" w:rsidR="00D019BA" w:rsidRDefault="00D019BA" w:rsidP="00F914D5"/>
    <w:p w14:paraId="267A38F4" w14:textId="5083C4DE" w:rsidR="00A71631" w:rsidRDefault="00A71631" w:rsidP="00A71631">
      <w:r>
        <w:t>Bemerkung</w:t>
      </w:r>
      <w:r w:rsidR="008E526B">
        <w:t>en</w:t>
      </w:r>
      <w:r>
        <w:t xml:space="preserve"> </w:t>
      </w:r>
      <w:r w:rsidR="008E526B">
        <w:t>zu den Risiken mit</w:t>
      </w:r>
      <w:r>
        <w:t xml:space="preserve"> </w:t>
      </w:r>
      <w:r w:rsidR="008E526B">
        <w:t>verb</w:t>
      </w:r>
      <w:r>
        <w:t>leibende</w:t>
      </w:r>
      <w:r w:rsidR="008E526B">
        <w:t>m</w:t>
      </w:r>
      <w:r>
        <w:t xml:space="preserve"> </w:t>
      </w:r>
      <w:r w:rsidR="008E526B">
        <w:t>Restrisikowert</w:t>
      </w:r>
      <w:r>
        <w:t xml:space="preserve"> von 10:</w:t>
      </w:r>
    </w:p>
    <w:p w14:paraId="39E7AA17" w14:textId="77777777" w:rsidR="00A71631" w:rsidRDefault="00A71631" w:rsidP="00A71631"/>
    <w:tbl>
      <w:tblPr>
        <w:tblStyle w:val="TableGrid"/>
        <w:tblW w:w="0" w:type="auto"/>
        <w:tblLook w:val="04A0" w:firstRow="1" w:lastRow="0" w:firstColumn="1" w:lastColumn="0" w:noHBand="0" w:noVBand="1"/>
      </w:tblPr>
      <w:tblGrid>
        <w:gridCol w:w="484"/>
        <w:gridCol w:w="8435"/>
      </w:tblGrid>
      <w:tr w:rsidR="00A71631" w14:paraId="257E95F0" w14:textId="77777777" w:rsidTr="00304F91">
        <w:tc>
          <w:tcPr>
            <w:tcW w:w="484" w:type="dxa"/>
          </w:tcPr>
          <w:p w14:paraId="07751474" w14:textId="77777777" w:rsidR="00A71631" w:rsidRPr="00CC1F00" w:rsidRDefault="00A71631" w:rsidP="00E45786">
            <w:pPr>
              <w:jc w:val="center"/>
              <w:rPr>
                <w:b/>
              </w:rPr>
            </w:pPr>
            <w:r w:rsidRPr="00CC1F00">
              <w:rPr>
                <w:b/>
              </w:rPr>
              <w:t>Nr.</w:t>
            </w:r>
          </w:p>
        </w:tc>
        <w:tc>
          <w:tcPr>
            <w:tcW w:w="8435" w:type="dxa"/>
          </w:tcPr>
          <w:p w14:paraId="319E6B13" w14:textId="629C7E3A" w:rsidR="00A71631" w:rsidRPr="00CC1F00" w:rsidRDefault="008E526B" w:rsidP="00304F91">
            <w:pPr>
              <w:rPr>
                <w:b/>
              </w:rPr>
            </w:pPr>
            <w:r>
              <w:rPr>
                <w:b/>
              </w:rPr>
              <w:t>Bemerkung</w:t>
            </w:r>
          </w:p>
        </w:tc>
      </w:tr>
      <w:tr w:rsidR="00A71631" w14:paraId="33CE0FAB" w14:textId="77777777" w:rsidTr="00304F91">
        <w:tc>
          <w:tcPr>
            <w:tcW w:w="484" w:type="dxa"/>
          </w:tcPr>
          <w:p w14:paraId="044AF075" w14:textId="77777777" w:rsidR="00A71631" w:rsidRDefault="00A71631" w:rsidP="00E45786">
            <w:pPr>
              <w:jc w:val="center"/>
            </w:pPr>
            <w:r>
              <w:t>2</w:t>
            </w:r>
          </w:p>
        </w:tc>
        <w:tc>
          <w:tcPr>
            <w:tcW w:w="8435" w:type="dxa"/>
          </w:tcPr>
          <w:p w14:paraId="49F76AEE" w14:textId="63A4E9FA" w:rsidR="00A71631" w:rsidRDefault="00A71631" w:rsidP="008E526B">
            <w:r>
              <w:t xml:space="preserve">Ein Ausfall einer Arbeitskraft </w:t>
            </w:r>
            <w:r w:rsidR="008E526B">
              <w:t>bleibt</w:t>
            </w:r>
            <w:r>
              <w:t xml:space="preserve"> leider </w:t>
            </w:r>
            <w:r w:rsidR="008E526B">
              <w:t xml:space="preserve">ein </w:t>
            </w:r>
            <w:r>
              <w:t>möglich</w:t>
            </w:r>
            <w:r w:rsidR="008E526B">
              <w:t>es Risiko, das sich nicht weiter abfedern lässt</w:t>
            </w:r>
            <w:r>
              <w:t>. Die anfallende Arbeit muss dann auf die verbleibenden Personen aufgeteilt werden.</w:t>
            </w:r>
          </w:p>
        </w:tc>
      </w:tr>
      <w:tr w:rsidR="00A71631" w14:paraId="37D9AC74" w14:textId="77777777" w:rsidTr="00304F91">
        <w:tc>
          <w:tcPr>
            <w:tcW w:w="484" w:type="dxa"/>
          </w:tcPr>
          <w:p w14:paraId="033BD97C" w14:textId="77777777" w:rsidR="00A71631" w:rsidRDefault="00A71631" w:rsidP="00E45786">
            <w:pPr>
              <w:jc w:val="center"/>
            </w:pPr>
            <w:r>
              <w:t>3</w:t>
            </w:r>
          </w:p>
        </w:tc>
        <w:tc>
          <w:tcPr>
            <w:tcW w:w="8435" w:type="dxa"/>
          </w:tcPr>
          <w:p w14:paraId="2A130CAA" w14:textId="0C6E99F2" w:rsidR="00A71631" w:rsidRDefault="00A71631" w:rsidP="008E526B">
            <w:r>
              <w:t xml:space="preserve">Dieses Projekt ist ein Schulprojekt und </w:t>
            </w:r>
            <w:r w:rsidR="008E526B">
              <w:t>eine bevorstehende</w:t>
            </w:r>
            <w:r>
              <w:t xml:space="preserve"> Änderung der Requirments wurde </w:t>
            </w:r>
            <w:r w:rsidR="008E526B">
              <w:t xml:space="preserve">im Vorfeld </w:t>
            </w:r>
            <w:r>
              <w:t xml:space="preserve">angedeutet. Dadurch entsteht ein Mehraufwand, welchen wir irgendwie bewältigen müssen. </w:t>
            </w:r>
          </w:p>
        </w:tc>
      </w:tr>
    </w:tbl>
    <w:p w14:paraId="64CF4C19" w14:textId="511C9010" w:rsidR="004A18E7" w:rsidRPr="00942A7C" w:rsidRDefault="004A18E7" w:rsidP="00027C57">
      <w:pPr>
        <w:pStyle w:val="Formatvorlageberschrift1Verdana11pt"/>
        <w:numPr>
          <w:ilvl w:val="0"/>
          <w:numId w:val="11"/>
        </w:numPr>
      </w:pPr>
      <w:bookmarkStart w:id="9" w:name="_Toc498273601"/>
      <w:r w:rsidRPr="00942A7C">
        <w:t>Projektunterstützung</w:t>
      </w:r>
      <w:bookmarkEnd w:id="9"/>
    </w:p>
    <w:p w14:paraId="03962223" w14:textId="780A897F" w:rsidR="00F66B63" w:rsidRDefault="00F66B63" w:rsidP="00F66B63">
      <w:pPr>
        <w:pStyle w:val="Heading2"/>
        <w:tabs>
          <w:tab w:val="clear" w:pos="1701"/>
        </w:tabs>
        <w:spacing w:after="120"/>
        <w:rPr>
          <w:szCs w:val="22"/>
        </w:rPr>
      </w:pPr>
      <w:bookmarkStart w:id="10" w:name="_Toc498273602"/>
      <w:r>
        <w:rPr>
          <w:szCs w:val="22"/>
        </w:rPr>
        <w:t>Konfigurations Items</w:t>
      </w:r>
      <w:bookmarkEnd w:id="10"/>
    </w:p>
    <w:p w14:paraId="18870BB2" w14:textId="0DE543B1" w:rsidR="00F66B63" w:rsidRDefault="00800D46" w:rsidP="00F66B63">
      <w:pPr>
        <w:pStyle w:val="ListParagraph"/>
        <w:numPr>
          <w:ilvl w:val="0"/>
          <w:numId w:val="31"/>
        </w:numPr>
      </w:pPr>
      <w:r>
        <w:t>Dokumentation</w:t>
      </w:r>
    </w:p>
    <w:p w14:paraId="2E5B3762" w14:textId="3F71B3E0" w:rsidR="00DF5D89" w:rsidRDefault="00CE589F" w:rsidP="00F66B63">
      <w:pPr>
        <w:pStyle w:val="ListParagraph"/>
        <w:numPr>
          <w:ilvl w:val="0"/>
          <w:numId w:val="31"/>
        </w:numPr>
      </w:pPr>
      <w:r>
        <w:t>Logger</w:t>
      </w:r>
      <w:r w:rsidR="00784675">
        <w:t>, bestehend aus:</w:t>
      </w:r>
    </w:p>
    <w:p w14:paraId="749B5FD8" w14:textId="7EA0C42E" w:rsidR="00F66B63" w:rsidRDefault="00F66B63" w:rsidP="00DF5D89">
      <w:pPr>
        <w:pStyle w:val="ListParagraph"/>
        <w:numPr>
          <w:ilvl w:val="1"/>
          <w:numId w:val="31"/>
        </w:numPr>
      </w:pPr>
      <w:r>
        <w:t>LoggerComponent</w:t>
      </w:r>
    </w:p>
    <w:p w14:paraId="3F32101B" w14:textId="3E54F900" w:rsidR="00F66B63" w:rsidRDefault="00F66B63" w:rsidP="00DF5D89">
      <w:pPr>
        <w:pStyle w:val="ListParagraph"/>
        <w:numPr>
          <w:ilvl w:val="1"/>
          <w:numId w:val="31"/>
        </w:numPr>
      </w:pPr>
      <w:r>
        <w:t>LoggerServer</w:t>
      </w:r>
    </w:p>
    <w:p w14:paraId="789319E2" w14:textId="48447AAD" w:rsidR="00F66B63" w:rsidRDefault="00F66B63" w:rsidP="00DF5D89">
      <w:pPr>
        <w:pStyle w:val="ListParagraph"/>
        <w:numPr>
          <w:ilvl w:val="1"/>
          <w:numId w:val="31"/>
        </w:numPr>
      </w:pPr>
      <w:r>
        <w:t>LoggerCommon</w:t>
      </w:r>
    </w:p>
    <w:p w14:paraId="711A4C88" w14:textId="0ACDD9E8" w:rsidR="00DF5D89" w:rsidRDefault="00DF5D89" w:rsidP="00F66B63">
      <w:pPr>
        <w:pStyle w:val="ListParagraph"/>
        <w:numPr>
          <w:ilvl w:val="0"/>
          <w:numId w:val="31"/>
        </w:numPr>
      </w:pPr>
      <w:r>
        <w:t>S</w:t>
      </w:r>
      <w:r w:rsidR="00CE589F">
        <w:t>tringpersistor</w:t>
      </w:r>
    </w:p>
    <w:p w14:paraId="0623256E" w14:textId="2AF61409" w:rsidR="00F66B63" w:rsidRDefault="00CE589F" w:rsidP="00F66B63">
      <w:pPr>
        <w:pStyle w:val="ListParagraph"/>
        <w:numPr>
          <w:ilvl w:val="0"/>
          <w:numId w:val="31"/>
        </w:numPr>
      </w:pPr>
      <w:r>
        <w:t xml:space="preserve">GameOfLife, die </w:t>
      </w:r>
      <w:r w:rsidR="00DF5D89" w:rsidRPr="00085CB9">
        <w:t xml:space="preserve">Applikation für </w:t>
      </w:r>
      <w:r>
        <w:t xml:space="preserve">die </w:t>
      </w:r>
      <w:r w:rsidR="00DF5D89" w:rsidRPr="00085CB9">
        <w:t>Integration des Loggers</w:t>
      </w:r>
    </w:p>
    <w:p w14:paraId="60E784A1" w14:textId="2CD80089" w:rsidR="00BC12EA" w:rsidRDefault="00BC12EA" w:rsidP="00F66B63">
      <w:pPr>
        <w:pStyle w:val="ListParagraph"/>
        <w:numPr>
          <w:ilvl w:val="0"/>
          <w:numId w:val="31"/>
        </w:numPr>
      </w:pPr>
      <w:r>
        <w:t>Viewer</w:t>
      </w:r>
    </w:p>
    <w:p w14:paraId="21E15591" w14:textId="77777777" w:rsidR="00F66B63" w:rsidRDefault="00F66B63" w:rsidP="00F66B63">
      <w:pPr>
        <w:pStyle w:val="Heading2"/>
        <w:tabs>
          <w:tab w:val="clear" w:pos="1701"/>
        </w:tabs>
        <w:spacing w:after="120"/>
        <w:rPr>
          <w:szCs w:val="22"/>
        </w:rPr>
      </w:pPr>
      <w:bookmarkStart w:id="11" w:name="_Toc498273603"/>
      <w:r>
        <w:rPr>
          <w:szCs w:val="22"/>
        </w:rPr>
        <w:t>Entwicklungsumgebung</w:t>
      </w:r>
      <w:bookmarkEnd w:id="11"/>
    </w:p>
    <w:p w14:paraId="43B7E173" w14:textId="4CA40822" w:rsidR="00791085" w:rsidRDefault="00791085" w:rsidP="00791085">
      <w:r>
        <w:t>Für die Entwicklung, inkl. dem Testing, wird folgende IntelliJ in folgender Konfiguration verwendet:</w:t>
      </w:r>
    </w:p>
    <w:p w14:paraId="4BD8D5B2" w14:textId="77777777" w:rsidR="00791085" w:rsidRPr="00791085" w:rsidRDefault="00791085" w:rsidP="00791085"/>
    <w:p w14:paraId="62572774" w14:textId="77777777" w:rsidR="00791085" w:rsidRPr="00791085" w:rsidRDefault="00791085" w:rsidP="00791085">
      <w:pPr>
        <w:rPr>
          <w:lang w:val="en-US"/>
        </w:rPr>
      </w:pPr>
      <w:r w:rsidRPr="00791085">
        <w:rPr>
          <w:lang w:val="en-US"/>
        </w:rPr>
        <w:t>IntelliJ IDEA 2017.2.5</w:t>
      </w:r>
    </w:p>
    <w:p w14:paraId="44916807" w14:textId="77777777" w:rsidR="00791085" w:rsidRPr="00791085" w:rsidRDefault="00791085" w:rsidP="00791085">
      <w:pPr>
        <w:rPr>
          <w:lang w:val="en-US"/>
        </w:rPr>
      </w:pPr>
      <w:r w:rsidRPr="00791085">
        <w:rPr>
          <w:lang w:val="en-US"/>
        </w:rPr>
        <w:t>Build #IC-172.4343.14, built on September 26, 2017</w:t>
      </w:r>
    </w:p>
    <w:p w14:paraId="1950BB0C" w14:textId="77777777" w:rsidR="00791085" w:rsidRPr="00791085" w:rsidRDefault="00791085" w:rsidP="00791085">
      <w:pPr>
        <w:rPr>
          <w:lang w:val="en-US"/>
        </w:rPr>
      </w:pPr>
      <w:r w:rsidRPr="00791085">
        <w:rPr>
          <w:lang w:val="en-US"/>
        </w:rPr>
        <w:t>JRE: 1.8.0_152-release-915-b12 amd64</w:t>
      </w:r>
    </w:p>
    <w:p w14:paraId="5D2425C8" w14:textId="60A4235D" w:rsidR="00791085" w:rsidRPr="00CE589F" w:rsidRDefault="00791085" w:rsidP="00791085">
      <w:pPr>
        <w:rPr>
          <w:lang w:val="en-US"/>
        </w:rPr>
      </w:pPr>
      <w:r w:rsidRPr="00791085">
        <w:rPr>
          <w:lang w:val="en-US"/>
        </w:rPr>
        <w:t xml:space="preserve">JVM: </w:t>
      </w:r>
      <w:proofErr w:type="spellStart"/>
      <w:r w:rsidRPr="00791085">
        <w:rPr>
          <w:lang w:val="en-US"/>
        </w:rPr>
        <w:t>OpenJDK</w:t>
      </w:r>
      <w:proofErr w:type="spellEnd"/>
      <w:r w:rsidRPr="00791085">
        <w:rPr>
          <w:lang w:val="en-US"/>
        </w:rPr>
        <w:t xml:space="preserve"> 64-Bit Server VM by </w:t>
      </w:r>
      <w:proofErr w:type="spellStart"/>
      <w:r w:rsidRPr="00791085">
        <w:rPr>
          <w:lang w:val="en-US"/>
        </w:rPr>
        <w:t>JetBrains</w:t>
      </w:r>
      <w:proofErr w:type="spellEnd"/>
      <w:r w:rsidRPr="00791085">
        <w:rPr>
          <w:lang w:val="en-US"/>
        </w:rPr>
        <w:t xml:space="preserve"> </w:t>
      </w:r>
      <w:proofErr w:type="spellStart"/>
      <w:r w:rsidRPr="00791085">
        <w:rPr>
          <w:lang w:val="en-US"/>
        </w:rPr>
        <w:t>s.r.o</w:t>
      </w:r>
      <w:proofErr w:type="spellEnd"/>
    </w:p>
    <w:p w14:paraId="3C5141F8" w14:textId="3FF009FF" w:rsidR="00791085" w:rsidRDefault="00791085" w:rsidP="00791085">
      <w:pPr>
        <w:pStyle w:val="Heading2"/>
        <w:tabs>
          <w:tab w:val="clear" w:pos="1701"/>
        </w:tabs>
        <w:spacing w:after="120"/>
        <w:rPr>
          <w:szCs w:val="22"/>
        </w:rPr>
      </w:pPr>
      <w:bookmarkStart w:id="12" w:name="_Toc498273604"/>
      <w:r>
        <w:rPr>
          <w:szCs w:val="22"/>
        </w:rPr>
        <w:t>Versionskontrolle</w:t>
      </w:r>
      <w:bookmarkEnd w:id="12"/>
    </w:p>
    <w:p w14:paraId="3F70AB71" w14:textId="268B17CC" w:rsidR="00791085" w:rsidRDefault="006F3F04" w:rsidP="00791085">
      <w:r>
        <w:t>IntelliJ unterstützt nativ die Verwendung von</w:t>
      </w:r>
      <w:r w:rsidR="00EC69EE">
        <w:t xml:space="preserve"> Versionskontrollwerkzeugen wie</w:t>
      </w:r>
      <w:r>
        <w:t xml:space="preserve"> Git. </w:t>
      </w:r>
      <w:r w:rsidR="00085CB9">
        <w:t xml:space="preserve">Das Projekt wird in den folgenden </w:t>
      </w:r>
      <w:r>
        <w:t>Git-</w:t>
      </w:r>
      <w:r w:rsidR="00085CB9">
        <w:t>Repositories verwaltet:</w:t>
      </w:r>
    </w:p>
    <w:p w14:paraId="57187ECC" w14:textId="77777777" w:rsidR="00085CB9" w:rsidRDefault="00085CB9" w:rsidP="00791085"/>
    <w:tbl>
      <w:tblPr>
        <w:tblStyle w:val="TableGrid"/>
        <w:tblW w:w="0" w:type="auto"/>
        <w:tblLook w:val="04A0" w:firstRow="1" w:lastRow="0" w:firstColumn="1" w:lastColumn="0" w:noHBand="0" w:noVBand="1"/>
      </w:tblPr>
      <w:tblGrid>
        <w:gridCol w:w="3034"/>
        <w:gridCol w:w="5885"/>
      </w:tblGrid>
      <w:tr w:rsidR="00791085" w14:paraId="74244F6F" w14:textId="77777777" w:rsidTr="00784675">
        <w:tc>
          <w:tcPr>
            <w:tcW w:w="3034" w:type="dxa"/>
          </w:tcPr>
          <w:p w14:paraId="4C67F00E" w14:textId="6C2632DC" w:rsidR="00791085" w:rsidRPr="00085CB9" w:rsidRDefault="00085CB9" w:rsidP="00085CB9">
            <w:pPr>
              <w:rPr>
                <w:b/>
              </w:rPr>
            </w:pPr>
            <w:r>
              <w:rPr>
                <w:b/>
              </w:rPr>
              <w:t>Verwaltetes Projekt</w:t>
            </w:r>
          </w:p>
        </w:tc>
        <w:tc>
          <w:tcPr>
            <w:tcW w:w="5885" w:type="dxa"/>
          </w:tcPr>
          <w:p w14:paraId="4A7135A8" w14:textId="7181BF6D" w:rsidR="00791085" w:rsidRPr="00085CB9" w:rsidRDefault="00085CB9" w:rsidP="00791085">
            <w:pPr>
              <w:rPr>
                <w:b/>
              </w:rPr>
            </w:pPr>
            <w:r w:rsidRPr="00085CB9">
              <w:rPr>
                <w:b/>
              </w:rPr>
              <w:t>Git-Repository</w:t>
            </w:r>
          </w:p>
        </w:tc>
      </w:tr>
      <w:tr w:rsidR="00791085" w14:paraId="70F45F4E" w14:textId="77777777" w:rsidTr="00784675">
        <w:trPr>
          <w:cantSplit/>
          <w:trHeight w:val="454"/>
        </w:trPr>
        <w:tc>
          <w:tcPr>
            <w:tcW w:w="3034" w:type="dxa"/>
            <w:vAlign w:val="center"/>
          </w:tcPr>
          <w:p w14:paraId="30085A9F" w14:textId="413CC68C" w:rsidR="00791085" w:rsidRDefault="00085CB9" w:rsidP="00784675">
            <w:r w:rsidRPr="00085CB9">
              <w:t>Logger-Interface für das Logger-Projekt</w:t>
            </w:r>
          </w:p>
        </w:tc>
        <w:tc>
          <w:tcPr>
            <w:tcW w:w="5885" w:type="dxa"/>
            <w:vAlign w:val="center"/>
          </w:tcPr>
          <w:p w14:paraId="4B8964FF" w14:textId="113F314D" w:rsidR="00791085" w:rsidRDefault="00085CB9" w:rsidP="00784675">
            <w:r w:rsidRPr="00085CB9">
              <w:t>https://gitlab.enterpriselab.ch/vsk-17hs01/g00-loggerinterface.git</w:t>
            </w:r>
          </w:p>
        </w:tc>
      </w:tr>
      <w:tr w:rsidR="00085CB9" w14:paraId="58327CCD" w14:textId="77777777" w:rsidTr="00784675">
        <w:trPr>
          <w:cantSplit/>
          <w:trHeight w:val="454"/>
        </w:trPr>
        <w:tc>
          <w:tcPr>
            <w:tcW w:w="3034" w:type="dxa"/>
            <w:vAlign w:val="center"/>
          </w:tcPr>
          <w:p w14:paraId="171764B3" w14:textId="2ABEBDF2" w:rsidR="00085CB9" w:rsidRDefault="00085CB9" w:rsidP="00784675">
            <w:r w:rsidRPr="00085CB9">
              <w:t>Applikation für Integration des Loggers</w:t>
            </w:r>
          </w:p>
        </w:tc>
        <w:tc>
          <w:tcPr>
            <w:tcW w:w="5885" w:type="dxa"/>
            <w:vAlign w:val="center"/>
          </w:tcPr>
          <w:p w14:paraId="777ED807" w14:textId="23EAB2D8" w:rsidR="00085CB9" w:rsidRPr="00085CB9" w:rsidRDefault="00085CB9" w:rsidP="00784675">
            <w:r w:rsidRPr="00791085">
              <w:t>https://gitlab.enterpriselab.ch/vsk-17hs01/g01-game.git</w:t>
            </w:r>
          </w:p>
        </w:tc>
      </w:tr>
      <w:tr w:rsidR="00791085" w14:paraId="1E71C3DD" w14:textId="77777777" w:rsidTr="00784675">
        <w:trPr>
          <w:cantSplit/>
          <w:trHeight w:val="454"/>
        </w:trPr>
        <w:tc>
          <w:tcPr>
            <w:tcW w:w="3034" w:type="dxa"/>
            <w:vAlign w:val="center"/>
          </w:tcPr>
          <w:p w14:paraId="69F916EA" w14:textId="30467F4A" w:rsidR="00791085" w:rsidRDefault="00085CB9" w:rsidP="00784675">
            <w:r w:rsidRPr="00085CB9">
              <w:lastRenderedPageBreak/>
              <w:t>Implementation des Loggers</w:t>
            </w:r>
          </w:p>
        </w:tc>
        <w:tc>
          <w:tcPr>
            <w:tcW w:w="5885" w:type="dxa"/>
            <w:vAlign w:val="center"/>
          </w:tcPr>
          <w:p w14:paraId="13F0F849" w14:textId="452835C4" w:rsidR="00791085" w:rsidRDefault="00085CB9" w:rsidP="00784675">
            <w:r w:rsidRPr="00085CB9">
              <w:t>https://gitlab.enterpriselab.ch/vsk-17hs01/g01-</w:t>
            </w:r>
            <w:r>
              <w:t>logger</w:t>
            </w:r>
            <w:r w:rsidRPr="00085CB9">
              <w:t>.git</w:t>
            </w:r>
          </w:p>
        </w:tc>
      </w:tr>
      <w:tr w:rsidR="00791085" w14:paraId="0ABF04E0" w14:textId="77777777" w:rsidTr="00784675">
        <w:trPr>
          <w:cantSplit/>
          <w:trHeight w:val="454"/>
        </w:trPr>
        <w:tc>
          <w:tcPr>
            <w:tcW w:w="3034" w:type="dxa"/>
            <w:vAlign w:val="center"/>
          </w:tcPr>
          <w:p w14:paraId="0D73C9BC" w14:textId="66FA0214" w:rsidR="00791085" w:rsidRDefault="00085CB9" w:rsidP="00784675">
            <w:r w:rsidRPr="00085CB9">
              <w:t xml:space="preserve">Implementation der </w:t>
            </w:r>
            <w:r>
              <w:t>S</w:t>
            </w:r>
            <w:r w:rsidRPr="00085CB9">
              <w:t>tringpersistor-</w:t>
            </w:r>
            <w:r>
              <w:t>API</w:t>
            </w:r>
          </w:p>
        </w:tc>
        <w:tc>
          <w:tcPr>
            <w:tcW w:w="5885" w:type="dxa"/>
            <w:vAlign w:val="center"/>
          </w:tcPr>
          <w:p w14:paraId="2E0ED99C" w14:textId="21C1A15E" w:rsidR="00791085" w:rsidRDefault="00085CB9" w:rsidP="00784675">
            <w:r w:rsidRPr="00085CB9">
              <w:t>https://gitlab.enterpriselab.ch/vsk-17hs01/g01-stringpersistor.git</w:t>
            </w:r>
          </w:p>
        </w:tc>
      </w:tr>
      <w:tr w:rsidR="00791085" w14:paraId="68AB645D" w14:textId="77777777" w:rsidTr="00784675">
        <w:trPr>
          <w:cantSplit/>
          <w:trHeight w:val="454"/>
        </w:trPr>
        <w:tc>
          <w:tcPr>
            <w:tcW w:w="3034" w:type="dxa"/>
            <w:vAlign w:val="center"/>
          </w:tcPr>
          <w:p w14:paraId="5D2AB8A0" w14:textId="07ED95FC" w:rsidR="00791085" w:rsidRDefault="00085CB9" w:rsidP="00784675">
            <w:r>
              <w:t>Dokument</w:t>
            </w:r>
            <w:r w:rsidR="000E3993">
              <w:t>e</w:t>
            </w:r>
            <w:r>
              <w:t>verwaltung</w:t>
            </w:r>
          </w:p>
        </w:tc>
        <w:tc>
          <w:tcPr>
            <w:tcW w:w="5885" w:type="dxa"/>
            <w:vAlign w:val="center"/>
          </w:tcPr>
          <w:p w14:paraId="4AF9B541" w14:textId="7E510717" w:rsidR="00791085" w:rsidRDefault="00085CB9" w:rsidP="00784675">
            <w:r w:rsidRPr="00085CB9">
              <w:t>https://github.com/christopherchristensen/vsk17</w:t>
            </w:r>
          </w:p>
        </w:tc>
      </w:tr>
    </w:tbl>
    <w:p w14:paraId="1CD1508F" w14:textId="77777777" w:rsidR="00791085" w:rsidRPr="00791085" w:rsidRDefault="00791085" w:rsidP="00791085"/>
    <w:p w14:paraId="76BC5DDD" w14:textId="77777777" w:rsidR="00791085" w:rsidRPr="00791085" w:rsidRDefault="00791085" w:rsidP="00791085"/>
    <w:p w14:paraId="13297DEE" w14:textId="77777777" w:rsidR="00027C57" w:rsidRDefault="00027C57">
      <w:pPr>
        <w:adjustRightInd/>
        <w:snapToGrid/>
        <w:spacing w:line="240" w:lineRule="auto"/>
      </w:pPr>
      <w:r>
        <w:br w:type="page"/>
      </w:r>
    </w:p>
    <w:p w14:paraId="3995839A" w14:textId="3C4D7642" w:rsidR="004A18E7" w:rsidRPr="00942A7C" w:rsidRDefault="004A18E7" w:rsidP="002E58B3">
      <w:pPr>
        <w:pStyle w:val="Formatvorlageberschrift1Verdana11pt"/>
        <w:numPr>
          <w:ilvl w:val="0"/>
          <w:numId w:val="11"/>
        </w:numPr>
      </w:pPr>
      <w:bookmarkStart w:id="13" w:name="_Toc498273605"/>
      <w:r>
        <w:lastRenderedPageBreak/>
        <w:t>Testplan</w:t>
      </w:r>
      <w:bookmarkEnd w:id="13"/>
    </w:p>
    <w:p w14:paraId="2A7FD734" w14:textId="0DF994CF" w:rsidR="002D3D6F" w:rsidRDefault="00F717A0" w:rsidP="004A18E7">
      <w:pPr>
        <w:pStyle w:val="Heading2"/>
        <w:tabs>
          <w:tab w:val="clear" w:pos="1701"/>
        </w:tabs>
        <w:spacing w:after="120"/>
        <w:rPr>
          <w:szCs w:val="22"/>
        </w:rPr>
      </w:pPr>
      <w:bookmarkStart w:id="14" w:name="_Toc498273606"/>
      <w:r>
        <w:rPr>
          <w:szCs w:val="22"/>
        </w:rPr>
        <w:t>Getestete Komponenten</w:t>
      </w:r>
    </w:p>
    <w:p w14:paraId="1350632E" w14:textId="20ED6F5D" w:rsidR="00F717A0" w:rsidRDefault="00F717A0" w:rsidP="00F717A0">
      <w:r>
        <w:t>Getestet werden:</w:t>
      </w:r>
    </w:p>
    <w:p w14:paraId="3ACE8C69" w14:textId="6D78B9B6" w:rsidR="00F717A0" w:rsidRDefault="00F717A0" w:rsidP="00F717A0">
      <w:pPr>
        <w:pStyle w:val="ListParagraph"/>
        <w:numPr>
          <w:ilvl w:val="0"/>
          <w:numId w:val="50"/>
        </w:numPr>
      </w:pPr>
      <w:r>
        <w:t>Integration der Logger-Komponente in der GameOfLife Applikation</w:t>
      </w:r>
    </w:p>
    <w:p w14:paraId="2F700301" w14:textId="0A2421B4" w:rsidR="00F717A0" w:rsidRDefault="00F717A0" w:rsidP="00F717A0">
      <w:pPr>
        <w:pStyle w:val="ListParagraph"/>
        <w:numPr>
          <w:ilvl w:val="0"/>
          <w:numId w:val="50"/>
        </w:numPr>
      </w:pPr>
      <w:r>
        <w:t>Logger Server</w:t>
      </w:r>
    </w:p>
    <w:p w14:paraId="1934656F" w14:textId="272DA9B8" w:rsidR="00F717A0" w:rsidRPr="00F717A0" w:rsidRDefault="00F717A0" w:rsidP="00F717A0">
      <w:pPr>
        <w:pStyle w:val="ListParagraph"/>
        <w:numPr>
          <w:ilvl w:val="0"/>
          <w:numId w:val="50"/>
        </w:numPr>
      </w:pPr>
      <w:r>
        <w:t>Viewer</w:t>
      </w:r>
    </w:p>
    <w:p w14:paraId="37E66C95" w14:textId="39A500B0" w:rsidR="004A18E7" w:rsidRPr="00942A7C" w:rsidRDefault="004A18E7" w:rsidP="004A18E7">
      <w:pPr>
        <w:pStyle w:val="Heading2"/>
        <w:tabs>
          <w:tab w:val="clear" w:pos="1701"/>
        </w:tabs>
        <w:spacing w:after="120"/>
        <w:rPr>
          <w:szCs w:val="22"/>
        </w:rPr>
      </w:pPr>
      <w:r w:rsidRPr="002D3D6F">
        <w:rPr>
          <w:szCs w:val="22"/>
        </w:rPr>
        <w:t>Testdesign</w:t>
      </w:r>
      <w:bookmarkEnd w:id="14"/>
    </w:p>
    <w:p w14:paraId="1C12AD47" w14:textId="374B6E73" w:rsidR="00F410B1" w:rsidRDefault="00F47C0C" w:rsidP="00F410B1">
      <w:r>
        <w:t xml:space="preserve">Zur </w:t>
      </w:r>
      <w:r w:rsidR="008F75EC">
        <w:t xml:space="preserve">automatisierten </w:t>
      </w:r>
      <w:r>
        <w:t>Überprüfung der einzelnen Komponenten werden JUnit-Tests verwendet.</w:t>
      </w:r>
      <w:r w:rsidR="008F75EC">
        <w:t xml:space="preserve"> </w:t>
      </w:r>
      <w:r w:rsidR="00F410B1">
        <w:t>Diese werden</w:t>
      </w:r>
      <w:r w:rsidR="00F410B1">
        <w:t xml:space="preserve"> nach dem Prinzip „</w:t>
      </w:r>
      <w:r w:rsidR="00F410B1" w:rsidRPr="004B086A">
        <w:t>Arrange, Act, Assert</w:t>
      </w:r>
      <w:r w:rsidR="00F410B1">
        <w:t xml:space="preserve"> (Revert)“</w:t>
      </w:r>
      <w:r w:rsidR="00F410B1" w:rsidRPr="004B086A">
        <w:t xml:space="preserve"> </w:t>
      </w:r>
      <w:r w:rsidR="00F410B1">
        <w:t>folgendermassen implementiert:</w:t>
      </w:r>
    </w:p>
    <w:p w14:paraId="138E48B3" w14:textId="77777777" w:rsidR="00F410B1" w:rsidRDefault="00F410B1" w:rsidP="00F410B1"/>
    <w:p w14:paraId="5487AE94" w14:textId="77777777" w:rsidR="00F410B1" w:rsidRDefault="00F410B1" w:rsidP="00F410B1">
      <w:r>
        <w:rPr>
          <w:noProof/>
        </w:rPr>
        <w:drawing>
          <wp:inline distT="0" distB="0" distL="0" distR="0" wp14:anchorId="74413C67" wp14:editId="05B7370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ED924F" w14:textId="77777777" w:rsidR="00F410B1" w:rsidRDefault="00F410B1" w:rsidP="00F47C0C"/>
    <w:p w14:paraId="63D90399" w14:textId="22460FA1" w:rsidR="00F410B1" w:rsidRPr="00942A7C" w:rsidRDefault="00F410B1" w:rsidP="00F47C0C">
      <w:r>
        <w:t>Die Integrations- und Systemtests setzen voraus, dass alle beteiligten Komponenten sämtliche Unittests bestanden haben.</w:t>
      </w:r>
    </w:p>
    <w:p w14:paraId="1C943218" w14:textId="41A0C3BF" w:rsidR="00CF4304" w:rsidRDefault="004A18E7" w:rsidP="004935A6">
      <w:pPr>
        <w:pStyle w:val="Heading2"/>
        <w:tabs>
          <w:tab w:val="clear" w:pos="1701"/>
        </w:tabs>
        <w:spacing w:after="120"/>
        <w:rPr>
          <w:szCs w:val="22"/>
        </w:rPr>
      </w:pPr>
      <w:bookmarkStart w:id="15" w:name="_Toc498273607"/>
      <w:r>
        <w:rPr>
          <w:szCs w:val="22"/>
        </w:rPr>
        <w:t>Testfälle</w:t>
      </w:r>
      <w:bookmarkEnd w:id="15"/>
    </w:p>
    <w:p w14:paraId="23DF3277" w14:textId="60F19083" w:rsidR="002D3D6F" w:rsidRDefault="002D3D6F" w:rsidP="002D3D6F">
      <w:r>
        <w:t>Um die Funktionalität des Systems zu überprüfen werden die folge</w:t>
      </w:r>
      <w:r>
        <w:t>nden Test-Cases manuell durchgeführt:</w:t>
      </w:r>
      <w:bookmarkStart w:id="16" w:name="_GoBack"/>
      <w:bookmarkEnd w:id="16"/>
    </w:p>
    <w:p w14:paraId="3F49A7E6" w14:textId="77777777" w:rsidR="002D3D6F" w:rsidRPr="002D3D6F" w:rsidRDefault="002D3D6F" w:rsidP="002D3D6F"/>
    <w:tbl>
      <w:tblPr>
        <w:tblStyle w:val="TableGrid"/>
        <w:tblW w:w="0" w:type="auto"/>
        <w:tblLook w:val="04A0" w:firstRow="1" w:lastRow="0" w:firstColumn="1" w:lastColumn="0" w:noHBand="0" w:noVBand="1"/>
      </w:tblPr>
      <w:tblGrid>
        <w:gridCol w:w="1900"/>
        <w:gridCol w:w="7019"/>
      </w:tblGrid>
      <w:tr w:rsidR="00CF4304" w14:paraId="7AC0EBC9" w14:textId="77777777" w:rsidTr="002D3D6F">
        <w:trPr>
          <w:cantSplit/>
        </w:trPr>
        <w:tc>
          <w:tcPr>
            <w:tcW w:w="8919" w:type="dxa"/>
            <w:gridSpan w:val="2"/>
            <w:shd w:val="clear" w:color="auto" w:fill="F2F2F2" w:themeFill="background1" w:themeFillShade="F2"/>
          </w:tcPr>
          <w:p w14:paraId="051110DF" w14:textId="01B4141E" w:rsidR="00CF4304" w:rsidRDefault="00CF4304" w:rsidP="000F54D1">
            <w:pPr>
              <w:tabs>
                <w:tab w:val="left" w:pos="851"/>
                <w:tab w:val="left" w:pos="1702"/>
                <w:tab w:val="left" w:pos="2943"/>
              </w:tabs>
            </w:pPr>
            <w:r>
              <w:t xml:space="preserve">Case 1: </w:t>
            </w:r>
            <w:r w:rsidR="000F54D1">
              <w:tab/>
            </w:r>
            <w:r>
              <w:t xml:space="preserve">Logger </w:t>
            </w:r>
            <w:r w:rsidR="007F6B04">
              <w:t>startet</w:t>
            </w:r>
            <w:r w:rsidR="000F54D1">
              <w:tab/>
            </w:r>
          </w:p>
        </w:tc>
      </w:tr>
      <w:tr w:rsidR="00CF4304" w:rsidRPr="00DC3C59" w14:paraId="6C95047B" w14:textId="77777777" w:rsidTr="002D3D6F">
        <w:trPr>
          <w:cantSplit/>
        </w:trPr>
        <w:tc>
          <w:tcPr>
            <w:tcW w:w="1900" w:type="dxa"/>
          </w:tcPr>
          <w:p w14:paraId="562287BD" w14:textId="77777777" w:rsidR="00CF4304" w:rsidRDefault="00CF4304" w:rsidP="00C931EB">
            <w:r>
              <w:t>Beschreibung</w:t>
            </w:r>
          </w:p>
        </w:tc>
        <w:tc>
          <w:tcPr>
            <w:tcW w:w="7019" w:type="dxa"/>
          </w:tcPr>
          <w:p w14:paraId="05BE321C" w14:textId="1F242C59" w:rsidR="00CF4304" w:rsidRPr="00DC3C59" w:rsidRDefault="00CF4304" w:rsidP="00DC3C59">
            <w:r w:rsidRPr="00DC3C59">
              <w:t xml:space="preserve">Der Logger </w:t>
            </w:r>
            <w:r w:rsidR="00DC3C59" w:rsidRPr="00DC3C59">
              <w:t>kann</w:t>
            </w:r>
            <w:r w:rsidRPr="00DC3C59">
              <w:t xml:space="preserve"> anhand des Fully Qualified Class Name in der Datei config.properties instantiiert</w:t>
            </w:r>
            <w:r w:rsidR="00DC3C59">
              <w:t xml:space="preserve"> werden</w:t>
            </w:r>
          </w:p>
        </w:tc>
      </w:tr>
      <w:tr w:rsidR="00CF4304" w14:paraId="29BAEF22" w14:textId="77777777" w:rsidTr="002D3D6F">
        <w:trPr>
          <w:cantSplit/>
        </w:trPr>
        <w:tc>
          <w:tcPr>
            <w:tcW w:w="1900" w:type="dxa"/>
          </w:tcPr>
          <w:p w14:paraId="2BD9D83F" w14:textId="77777777" w:rsidR="00CF4304" w:rsidRDefault="00CF4304" w:rsidP="00C931EB">
            <w:r>
              <w:t>Vorbedingung</w:t>
            </w:r>
          </w:p>
        </w:tc>
        <w:tc>
          <w:tcPr>
            <w:tcW w:w="7019" w:type="dxa"/>
          </w:tcPr>
          <w:p w14:paraId="5F49C293" w14:textId="77777777" w:rsidR="00CF4304" w:rsidRDefault="00CF4304" w:rsidP="00C931EB">
            <w:pPr>
              <w:pStyle w:val="ListParagraph"/>
              <w:numPr>
                <w:ilvl w:val="0"/>
                <w:numId w:val="39"/>
              </w:numPr>
              <w:ind w:left="368"/>
            </w:pPr>
            <w:r w:rsidRPr="00B839DF">
              <w:t>config.properties</w:t>
            </w:r>
            <w:r>
              <w:t xml:space="preserve"> liegt vor</w:t>
            </w:r>
          </w:p>
          <w:p w14:paraId="2BBA6B81" w14:textId="77777777" w:rsidR="00CF4304" w:rsidRDefault="00CF4304" w:rsidP="00C931EB">
            <w:pPr>
              <w:pStyle w:val="ListParagraph"/>
              <w:numPr>
                <w:ilvl w:val="0"/>
                <w:numId w:val="39"/>
              </w:numPr>
              <w:ind w:left="368"/>
            </w:pPr>
            <w:r w:rsidRPr="00CF4304">
              <w:t>config.properties enthält den Fully Qualified Class Name einer Klasse, die das Interface LoggerSetup implementiert</w:t>
            </w:r>
          </w:p>
        </w:tc>
      </w:tr>
      <w:tr w:rsidR="00CF4304" w14:paraId="43454D63" w14:textId="77777777" w:rsidTr="002D3D6F">
        <w:trPr>
          <w:cantSplit/>
        </w:trPr>
        <w:tc>
          <w:tcPr>
            <w:tcW w:w="1900" w:type="dxa"/>
          </w:tcPr>
          <w:p w14:paraId="0374B8D5" w14:textId="77777777" w:rsidR="00CF4304" w:rsidRDefault="00CF4304" w:rsidP="00C931EB">
            <w:r>
              <w:t>Erwartetes Ergebnis</w:t>
            </w:r>
          </w:p>
        </w:tc>
        <w:tc>
          <w:tcPr>
            <w:tcW w:w="7019" w:type="dxa"/>
          </w:tcPr>
          <w:p w14:paraId="2FE36FD0" w14:textId="59C5BD70" w:rsidR="00CF4304" w:rsidRDefault="00DC3C59" w:rsidP="00DC3C59">
            <w:r>
              <w:t>Keine Fehlermeldung</w:t>
            </w:r>
            <w:r>
              <w:t>; d</w:t>
            </w:r>
            <w:r w:rsidR="00CF4304">
              <w:t>er Logger konnte instanziiert werden</w:t>
            </w:r>
          </w:p>
        </w:tc>
      </w:tr>
      <w:tr w:rsidR="00CF4304" w14:paraId="1FAB5FCF" w14:textId="77777777" w:rsidTr="002D3D6F">
        <w:trPr>
          <w:cantSplit/>
        </w:trPr>
        <w:tc>
          <w:tcPr>
            <w:tcW w:w="1900" w:type="dxa"/>
          </w:tcPr>
          <w:p w14:paraId="54B6AC1A" w14:textId="77777777" w:rsidR="00CF4304" w:rsidRDefault="00CF4304" w:rsidP="00C931EB">
            <w:r>
              <w:lastRenderedPageBreak/>
              <w:t>Erwartetes Ergebnis im Fehlerfall</w:t>
            </w:r>
          </w:p>
        </w:tc>
        <w:tc>
          <w:tcPr>
            <w:tcW w:w="7019" w:type="dxa"/>
          </w:tcPr>
          <w:p w14:paraId="7EF532D0" w14:textId="74EE3BF7" w:rsidR="00CF4304" w:rsidRDefault="00CF4304" w:rsidP="00DC3C59">
            <w:r>
              <w:t>Fehlermeldung</w:t>
            </w:r>
            <w:r w:rsidR="00DC3C59">
              <w:t xml:space="preserve">; </w:t>
            </w:r>
            <w:r w:rsidR="00830545">
              <w:t xml:space="preserve">enthält Grund, warum </w:t>
            </w:r>
            <w:r>
              <w:t xml:space="preserve">der Logger nicht instanziiert </w:t>
            </w:r>
            <w:r w:rsidR="00830545">
              <w:t>wurde</w:t>
            </w:r>
          </w:p>
        </w:tc>
      </w:tr>
      <w:tr w:rsidR="00CF4304" w14:paraId="584B6D7D" w14:textId="77777777" w:rsidTr="002D3D6F">
        <w:trPr>
          <w:cantSplit/>
        </w:trPr>
        <w:tc>
          <w:tcPr>
            <w:tcW w:w="1900" w:type="dxa"/>
          </w:tcPr>
          <w:p w14:paraId="0C8740A0" w14:textId="77777777" w:rsidR="00CF4304" w:rsidRDefault="00CF4304" w:rsidP="00C931EB">
            <w:r>
              <w:t>Testablauf</w:t>
            </w:r>
          </w:p>
        </w:tc>
        <w:tc>
          <w:tcPr>
            <w:tcW w:w="7019" w:type="dxa"/>
          </w:tcPr>
          <w:p w14:paraId="3BC6E4FC" w14:textId="77777777" w:rsidR="00CF4304" w:rsidRDefault="00CF4304" w:rsidP="00C931EB">
            <w:pPr>
              <w:pStyle w:val="ListParagraph"/>
              <w:numPr>
                <w:ilvl w:val="0"/>
                <w:numId w:val="36"/>
              </w:numPr>
              <w:ind w:left="361"/>
            </w:pPr>
            <w:r>
              <w:t>StandaloneGameOfLive oder GameOfLife starten</w:t>
            </w:r>
          </w:p>
        </w:tc>
      </w:tr>
    </w:tbl>
    <w:p w14:paraId="2193830F" w14:textId="596CBE65" w:rsidR="00D43213" w:rsidRDefault="00D43213" w:rsidP="004935A6"/>
    <w:p w14:paraId="60B43B5C" w14:textId="77777777" w:rsidR="00CF4304" w:rsidRDefault="00CF4304" w:rsidP="004935A6"/>
    <w:tbl>
      <w:tblPr>
        <w:tblStyle w:val="TableGrid"/>
        <w:tblW w:w="0" w:type="auto"/>
        <w:tblLook w:val="04A0" w:firstRow="1" w:lastRow="0" w:firstColumn="1" w:lastColumn="0" w:noHBand="0" w:noVBand="1"/>
      </w:tblPr>
      <w:tblGrid>
        <w:gridCol w:w="1900"/>
        <w:gridCol w:w="7019"/>
      </w:tblGrid>
      <w:tr w:rsidR="00D43213" w14:paraId="43421A56" w14:textId="77777777" w:rsidTr="002D3D6F">
        <w:trPr>
          <w:cantSplit/>
        </w:trPr>
        <w:tc>
          <w:tcPr>
            <w:tcW w:w="8919" w:type="dxa"/>
            <w:gridSpan w:val="2"/>
            <w:shd w:val="clear" w:color="auto" w:fill="F2F2F2" w:themeFill="background1" w:themeFillShade="F2"/>
          </w:tcPr>
          <w:p w14:paraId="6F5C4EA6" w14:textId="62AF66FC" w:rsidR="00D43213" w:rsidRDefault="009D23A3" w:rsidP="000F54D1">
            <w:pPr>
              <w:tabs>
                <w:tab w:val="left" w:pos="851"/>
                <w:tab w:val="left" w:pos="1702"/>
                <w:tab w:val="left" w:pos="2905"/>
              </w:tabs>
            </w:pPr>
            <w:r>
              <w:t xml:space="preserve">Case </w:t>
            </w:r>
            <w:r w:rsidR="00CF4304">
              <w:t>2</w:t>
            </w:r>
            <w:r>
              <w:t xml:space="preserve">: </w:t>
            </w:r>
            <w:r w:rsidR="000F54D1">
              <w:tab/>
            </w:r>
            <w:r>
              <w:t xml:space="preserve">Logger </w:t>
            </w:r>
            <w:r w:rsidR="00CF4304">
              <w:t>loggt lokal</w:t>
            </w:r>
            <w:r w:rsidR="000F54D1">
              <w:tab/>
            </w:r>
          </w:p>
        </w:tc>
      </w:tr>
      <w:tr w:rsidR="00D43213" w14:paraId="7C6479C9" w14:textId="77777777" w:rsidTr="002D3D6F">
        <w:trPr>
          <w:cantSplit/>
        </w:trPr>
        <w:tc>
          <w:tcPr>
            <w:tcW w:w="1900" w:type="dxa"/>
          </w:tcPr>
          <w:p w14:paraId="59F91B99" w14:textId="1E224D2E" w:rsidR="00D43213" w:rsidRDefault="00D43213" w:rsidP="004935A6">
            <w:r>
              <w:t>Beschreibung</w:t>
            </w:r>
          </w:p>
        </w:tc>
        <w:tc>
          <w:tcPr>
            <w:tcW w:w="7019" w:type="dxa"/>
          </w:tcPr>
          <w:p w14:paraId="44A4ABED" w14:textId="6E7111CA" w:rsidR="00D43213" w:rsidRDefault="00CF4304" w:rsidP="009D23A3">
            <w:r>
              <w:t>Der Logger startet mit dem Spiel und loggt lokal Einträge</w:t>
            </w:r>
          </w:p>
        </w:tc>
      </w:tr>
      <w:tr w:rsidR="00B839DF" w:rsidRPr="00CF4304" w14:paraId="32A2525E" w14:textId="77777777" w:rsidTr="002D3D6F">
        <w:trPr>
          <w:cantSplit/>
        </w:trPr>
        <w:tc>
          <w:tcPr>
            <w:tcW w:w="1900" w:type="dxa"/>
          </w:tcPr>
          <w:p w14:paraId="15ACED26" w14:textId="586355F6" w:rsidR="00B839DF" w:rsidRDefault="00B839DF" w:rsidP="00B839DF">
            <w:r>
              <w:t>Vorbedingung</w:t>
            </w:r>
          </w:p>
        </w:tc>
        <w:tc>
          <w:tcPr>
            <w:tcW w:w="7019" w:type="dxa"/>
          </w:tcPr>
          <w:p w14:paraId="638C62C0" w14:textId="77777777" w:rsidR="00CF4304" w:rsidRDefault="00CF4304" w:rsidP="00CF4304">
            <w:pPr>
              <w:pStyle w:val="ListParagraph"/>
              <w:numPr>
                <w:ilvl w:val="0"/>
                <w:numId w:val="40"/>
              </w:numPr>
              <w:ind w:left="368"/>
            </w:pPr>
            <w:r>
              <w:t>Case 1</w:t>
            </w:r>
          </w:p>
          <w:p w14:paraId="261299C8" w14:textId="7CD80B84" w:rsidR="00CF4304" w:rsidRPr="00CF4304" w:rsidRDefault="00CF4304" w:rsidP="00CF4304">
            <w:pPr>
              <w:pStyle w:val="ListParagraph"/>
              <w:numPr>
                <w:ilvl w:val="0"/>
                <w:numId w:val="40"/>
              </w:numPr>
              <w:ind w:left="368"/>
            </w:pPr>
            <w:r>
              <w:t>Server ist nicht gestartet</w:t>
            </w:r>
          </w:p>
        </w:tc>
      </w:tr>
      <w:tr w:rsidR="00D43213" w14:paraId="750A03C5" w14:textId="77777777" w:rsidTr="002D3D6F">
        <w:trPr>
          <w:cantSplit/>
        </w:trPr>
        <w:tc>
          <w:tcPr>
            <w:tcW w:w="1900" w:type="dxa"/>
          </w:tcPr>
          <w:p w14:paraId="35A11A4B" w14:textId="39486FFD" w:rsidR="00D43213" w:rsidRDefault="009D23A3" w:rsidP="004935A6">
            <w:r>
              <w:t>Erwartetes Ergebnis</w:t>
            </w:r>
          </w:p>
        </w:tc>
        <w:tc>
          <w:tcPr>
            <w:tcW w:w="7019" w:type="dxa"/>
          </w:tcPr>
          <w:p w14:paraId="007A75E8" w14:textId="120148FB" w:rsidR="00D43213" w:rsidRDefault="009D23A3" w:rsidP="00CF4304">
            <w:r>
              <w:t xml:space="preserve">Der Logger hat </w:t>
            </w:r>
            <w:r w:rsidR="00DC3C59">
              <w:t xml:space="preserve">neue </w:t>
            </w:r>
            <w:r>
              <w:t xml:space="preserve">Log-Einträge </w:t>
            </w:r>
            <w:r w:rsidR="00B839DF">
              <w:t>in ein lokal erstelltes</w:t>
            </w:r>
            <w:r>
              <w:t xml:space="preserve"> Logfile geloggt</w:t>
            </w:r>
          </w:p>
        </w:tc>
      </w:tr>
      <w:tr w:rsidR="00D43213" w14:paraId="702C4126" w14:textId="77777777" w:rsidTr="002D3D6F">
        <w:trPr>
          <w:cantSplit/>
        </w:trPr>
        <w:tc>
          <w:tcPr>
            <w:tcW w:w="1900" w:type="dxa"/>
          </w:tcPr>
          <w:p w14:paraId="1C3F8924" w14:textId="2E9AE59C" w:rsidR="00D43213" w:rsidRDefault="009D23A3" w:rsidP="004935A6">
            <w:r>
              <w:t>Erwartetes Ergebnis im Fehlerfall</w:t>
            </w:r>
          </w:p>
        </w:tc>
        <w:tc>
          <w:tcPr>
            <w:tcW w:w="7019" w:type="dxa"/>
          </w:tcPr>
          <w:p w14:paraId="3E4C4C5D" w14:textId="44FA7496" w:rsidR="00D43213" w:rsidRDefault="00CF4304" w:rsidP="007F6B04">
            <w:r>
              <w:t>Fehlermeldung</w:t>
            </w:r>
            <w:r w:rsidR="00DC3C59">
              <w:t>;</w:t>
            </w:r>
            <w:r>
              <w:t xml:space="preserve"> kein</w:t>
            </w:r>
            <w:r w:rsidR="007F6B04">
              <w:t>e neuen Einträge auf dem lokalen</w:t>
            </w:r>
            <w:r w:rsidR="00B839DF">
              <w:t xml:space="preserve"> Logfile.txt</w:t>
            </w:r>
          </w:p>
          <w:p w14:paraId="4C7CF0BC" w14:textId="1F6D493F" w:rsidR="007F6B04" w:rsidRDefault="007F6B04" w:rsidP="007F6B04">
            <w:r>
              <w:t>Oder: Fehlermeldung, kein Logfile.txt erstellt</w:t>
            </w:r>
          </w:p>
        </w:tc>
      </w:tr>
      <w:tr w:rsidR="00B839DF" w14:paraId="27042100" w14:textId="77777777" w:rsidTr="002D3D6F">
        <w:trPr>
          <w:cantSplit/>
        </w:trPr>
        <w:tc>
          <w:tcPr>
            <w:tcW w:w="1900" w:type="dxa"/>
          </w:tcPr>
          <w:p w14:paraId="71760C05" w14:textId="6F486FA4" w:rsidR="00B839DF" w:rsidRDefault="00B839DF" w:rsidP="00B839DF">
            <w:r>
              <w:t>Testablauf</w:t>
            </w:r>
          </w:p>
        </w:tc>
        <w:tc>
          <w:tcPr>
            <w:tcW w:w="7019" w:type="dxa"/>
          </w:tcPr>
          <w:p w14:paraId="342812FE" w14:textId="77777777" w:rsidR="00B839DF" w:rsidRDefault="00B839DF" w:rsidP="00B839DF">
            <w:pPr>
              <w:pStyle w:val="ListParagraph"/>
              <w:numPr>
                <w:ilvl w:val="0"/>
                <w:numId w:val="38"/>
              </w:numPr>
              <w:ind w:left="368"/>
            </w:pPr>
            <w:r>
              <w:t>StandaloneGameOfLive</w:t>
            </w:r>
            <w:r>
              <w:t xml:space="preserve"> </w:t>
            </w:r>
            <w:r>
              <w:t xml:space="preserve">oder GameOfLife </w:t>
            </w:r>
            <w:r>
              <w:t>starten</w:t>
            </w:r>
          </w:p>
          <w:p w14:paraId="58B8077D" w14:textId="44677DA3" w:rsidR="00B839DF" w:rsidRDefault="00B839DF" w:rsidP="00B839DF">
            <w:pPr>
              <w:pStyle w:val="ListParagraph"/>
              <w:numPr>
                <w:ilvl w:val="0"/>
                <w:numId w:val="38"/>
              </w:numPr>
              <w:ind w:left="368"/>
            </w:pPr>
            <w:r>
              <w:t>Lokales Logfile.txt öffnen und prüfen, ob es</w:t>
            </w:r>
            <w:r w:rsidR="00200DCD">
              <w:t xml:space="preserve"> neue</w:t>
            </w:r>
            <w:r>
              <w:t xml:space="preserve"> Einträge enthält</w:t>
            </w:r>
          </w:p>
        </w:tc>
      </w:tr>
    </w:tbl>
    <w:p w14:paraId="185FB2D0" w14:textId="77777777" w:rsidR="00D43213" w:rsidRDefault="00D43213" w:rsidP="00D43213"/>
    <w:p w14:paraId="3B61FC08" w14:textId="77777777" w:rsidR="007F6B04" w:rsidRDefault="007F6B04" w:rsidP="00D43213"/>
    <w:tbl>
      <w:tblPr>
        <w:tblStyle w:val="TableGrid"/>
        <w:tblW w:w="0" w:type="auto"/>
        <w:tblLook w:val="04A0" w:firstRow="1" w:lastRow="0" w:firstColumn="1" w:lastColumn="0" w:noHBand="0" w:noVBand="1"/>
      </w:tblPr>
      <w:tblGrid>
        <w:gridCol w:w="1900"/>
        <w:gridCol w:w="7019"/>
      </w:tblGrid>
      <w:tr w:rsidR="007F6B04" w:rsidRPr="000F54D1" w14:paraId="2E30F803" w14:textId="77777777" w:rsidTr="002D3D6F">
        <w:trPr>
          <w:cantSplit/>
        </w:trPr>
        <w:tc>
          <w:tcPr>
            <w:tcW w:w="8919" w:type="dxa"/>
            <w:gridSpan w:val="2"/>
            <w:shd w:val="clear" w:color="auto" w:fill="F2F2F2" w:themeFill="background1" w:themeFillShade="F2"/>
          </w:tcPr>
          <w:p w14:paraId="006B4489" w14:textId="2F90FE72" w:rsidR="007F6B04" w:rsidRPr="000F54D1" w:rsidRDefault="007F6B04" w:rsidP="000F54D1">
            <w:pPr>
              <w:tabs>
                <w:tab w:val="left" w:pos="851"/>
                <w:tab w:val="left" w:pos="1702"/>
                <w:tab w:val="left" w:pos="2905"/>
              </w:tabs>
            </w:pPr>
            <w:r w:rsidRPr="000F54D1">
              <w:t xml:space="preserve">Case </w:t>
            </w:r>
            <w:r w:rsidRPr="000F54D1">
              <w:t>3</w:t>
            </w:r>
            <w:r w:rsidRPr="000F54D1">
              <w:t xml:space="preserve">: </w:t>
            </w:r>
            <w:r w:rsidR="000F54D1" w:rsidRPr="000F54D1">
              <w:tab/>
            </w:r>
            <w:r w:rsidRPr="000F54D1">
              <w:t xml:space="preserve">Logger loggt </w:t>
            </w:r>
            <w:r w:rsidRPr="000F54D1">
              <w:t>remote</w:t>
            </w:r>
          </w:p>
        </w:tc>
      </w:tr>
      <w:tr w:rsidR="007F6B04" w14:paraId="209203B4" w14:textId="77777777" w:rsidTr="002D3D6F">
        <w:trPr>
          <w:cantSplit/>
        </w:trPr>
        <w:tc>
          <w:tcPr>
            <w:tcW w:w="1900" w:type="dxa"/>
          </w:tcPr>
          <w:p w14:paraId="27A7666E" w14:textId="77777777" w:rsidR="007F6B04" w:rsidRDefault="007F6B04" w:rsidP="00C931EB">
            <w:r>
              <w:t>Beschreibung</w:t>
            </w:r>
          </w:p>
        </w:tc>
        <w:tc>
          <w:tcPr>
            <w:tcW w:w="7019" w:type="dxa"/>
          </w:tcPr>
          <w:p w14:paraId="5C11590C" w14:textId="4F4C3926" w:rsidR="007F6B04" w:rsidRDefault="007F6B04" w:rsidP="007F6B04">
            <w:r>
              <w:t xml:space="preserve">Der Logger startet mit dem Spiel und loggt </w:t>
            </w:r>
            <w:r>
              <w:t>auf dem Server</w:t>
            </w:r>
            <w:r>
              <w:t xml:space="preserve"> Einträge</w:t>
            </w:r>
          </w:p>
        </w:tc>
      </w:tr>
      <w:tr w:rsidR="007F6B04" w:rsidRPr="00CF4304" w14:paraId="6D698CD1" w14:textId="77777777" w:rsidTr="002D3D6F">
        <w:trPr>
          <w:cantSplit/>
        </w:trPr>
        <w:tc>
          <w:tcPr>
            <w:tcW w:w="1900" w:type="dxa"/>
          </w:tcPr>
          <w:p w14:paraId="1CA4E690" w14:textId="77777777" w:rsidR="007F6B04" w:rsidRDefault="007F6B04" w:rsidP="00C931EB">
            <w:r>
              <w:t>Vorbedingung</w:t>
            </w:r>
          </w:p>
        </w:tc>
        <w:tc>
          <w:tcPr>
            <w:tcW w:w="7019" w:type="dxa"/>
          </w:tcPr>
          <w:p w14:paraId="61C8BF8E" w14:textId="28F10564" w:rsidR="007F6B04" w:rsidRPr="00CF4304" w:rsidRDefault="007F6B04" w:rsidP="00773408">
            <w:pPr>
              <w:pStyle w:val="ListParagraph"/>
              <w:numPr>
                <w:ilvl w:val="0"/>
                <w:numId w:val="41"/>
              </w:numPr>
              <w:ind w:left="368"/>
            </w:pPr>
            <w:r>
              <w:t>Case 1</w:t>
            </w:r>
          </w:p>
        </w:tc>
      </w:tr>
      <w:tr w:rsidR="007F6B04" w14:paraId="1BF1D02F" w14:textId="77777777" w:rsidTr="002D3D6F">
        <w:trPr>
          <w:cantSplit/>
        </w:trPr>
        <w:tc>
          <w:tcPr>
            <w:tcW w:w="1900" w:type="dxa"/>
          </w:tcPr>
          <w:p w14:paraId="054C0CCA" w14:textId="77777777" w:rsidR="007F6B04" w:rsidRDefault="007F6B04" w:rsidP="00C931EB">
            <w:r>
              <w:t>Erwartetes Ergebnis</w:t>
            </w:r>
          </w:p>
        </w:tc>
        <w:tc>
          <w:tcPr>
            <w:tcW w:w="7019" w:type="dxa"/>
          </w:tcPr>
          <w:p w14:paraId="5193535C" w14:textId="42F01A6A" w:rsidR="007F6B04" w:rsidRDefault="007F6B04" w:rsidP="007F6B04">
            <w:r>
              <w:t>Der Logger hat Log-Einträge in ein Logfile</w:t>
            </w:r>
            <w:r>
              <w:t>.txt auf dem Server</w:t>
            </w:r>
            <w:r>
              <w:t xml:space="preserve"> geloggt</w:t>
            </w:r>
          </w:p>
        </w:tc>
      </w:tr>
      <w:tr w:rsidR="007F6B04" w14:paraId="25B046EE" w14:textId="77777777" w:rsidTr="002D3D6F">
        <w:trPr>
          <w:cantSplit/>
        </w:trPr>
        <w:tc>
          <w:tcPr>
            <w:tcW w:w="1900" w:type="dxa"/>
          </w:tcPr>
          <w:p w14:paraId="26CC53CC" w14:textId="77777777" w:rsidR="007F6B04" w:rsidRDefault="007F6B04" w:rsidP="00C931EB">
            <w:r>
              <w:t>Erwartetes Ergebnis im Fehlerfall</w:t>
            </w:r>
          </w:p>
        </w:tc>
        <w:tc>
          <w:tcPr>
            <w:tcW w:w="7019" w:type="dxa"/>
          </w:tcPr>
          <w:p w14:paraId="07B77FD8" w14:textId="53EB74B8" w:rsidR="007F6B04" w:rsidRDefault="007F6B04" w:rsidP="007F6B04">
            <w:r>
              <w:t>Fehlermeldung</w:t>
            </w:r>
            <w:r>
              <w:t>, keine neuen Einträge auf dem Logfile.txt auf dem Server</w:t>
            </w:r>
          </w:p>
        </w:tc>
      </w:tr>
      <w:tr w:rsidR="007F6B04" w14:paraId="64FFD47A" w14:textId="77777777" w:rsidTr="002D3D6F">
        <w:trPr>
          <w:cantSplit/>
        </w:trPr>
        <w:tc>
          <w:tcPr>
            <w:tcW w:w="1900" w:type="dxa"/>
          </w:tcPr>
          <w:p w14:paraId="769DDA8B" w14:textId="77777777" w:rsidR="007F6B04" w:rsidRDefault="007F6B04" w:rsidP="00C931EB">
            <w:r>
              <w:t>Testablauf</w:t>
            </w:r>
          </w:p>
        </w:tc>
        <w:tc>
          <w:tcPr>
            <w:tcW w:w="7019" w:type="dxa"/>
          </w:tcPr>
          <w:p w14:paraId="36990F69" w14:textId="0B4C3ECB" w:rsidR="00773408" w:rsidRDefault="00773408" w:rsidP="007F6B04">
            <w:pPr>
              <w:pStyle w:val="ListParagraph"/>
              <w:numPr>
                <w:ilvl w:val="0"/>
                <w:numId w:val="42"/>
              </w:numPr>
              <w:ind w:left="368"/>
            </w:pPr>
            <w:r>
              <w:t>Server starten</w:t>
            </w:r>
          </w:p>
          <w:p w14:paraId="4EFC8511" w14:textId="77777777" w:rsidR="007F6B04" w:rsidRDefault="007F6B04" w:rsidP="007F6B04">
            <w:pPr>
              <w:pStyle w:val="ListParagraph"/>
              <w:numPr>
                <w:ilvl w:val="0"/>
                <w:numId w:val="42"/>
              </w:numPr>
              <w:ind w:left="368"/>
            </w:pPr>
            <w:r>
              <w:t>StandaloneGameOfLive oder GameOfLife starten</w:t>
            </w:r>
          </w:p>
          <w:p w14:paraId="4889AEB3" w14:textId="75C291FD" w:rsidR="007F6B04" w:rsidRDefault="007F6B04" w:rsidP="007F6B04">
            <w:pPr>
              <w:pStyle w:val="ListParagraph"/>
              <w:numPr>
                <w:ilvl w:val="0"/>
                <w:numId w:val="42"/>
              </w:numPr>
              <w:ind w:left="368"/>
            </w:pPr>
            <w:r>
              <w:t xml:space="preserve">Logfile.txt </w:t>
            </w:r>
            <w:r w:rsidR="00200DCD">
              <w:t xml:space="preserve">auf Server </w:t>
            </w:r>
            <w:r>
              <w:t xml:space="preserve">öffnen und prüfen, ob es </w:t>
            </w:r>
            <w:r w:rsidR="00200DCD">
              <w:t xml:space="preserve">neue </w:t>
            </w:r>
            <w:r>
              <w:t>Einträge enthält</w:t>
            </w:r>
          </w:p>
        </w:tc>
      </w:tr>
    </w:tbl>
    <w:p w14:paraId="390E9B5E" w14:textId="77777777" w:rsidR="007F6B04" w:rsidRDefault="007F6B04" w:rsidP="00D43213"/>
    <w:p w14:paraId="14F6EAA2" w14:textId="77777777" w:rsidR="00830545" w:rsidRDefault="00830545" w:rsidP="00D43213"/>
    <w:tbl>
      <w:tblPr>
        <w:tblStyle w:val="TableGrid"/>
        <w:tblW w:w="0" w:type="auto"/>
        <w:tblLook w:val="04A0" w:firstRow="1" w:lastRow="0" w:firstColumn="1" w:lastColumn="0" w:noHBand="0" w:noVBand="1"/>
      </w:tblPr>
      <w:tblGrid>
        <w:gridCol w:w="1900"/>
        <w:gridCol w:w="7019"/>
      </w:tblGrid>
      <w:tr w:rsidR="00830545" w:rsidRPr="00830545" w14:paraId="2C6EDB0C" w14:textId="77777777" w:rsidTr="002D3D6F">
        <w:trPr>
          <w:cantSplit/>
        </w:trPr>
        <w:tc>
          <w:tcPr>
            <w:tcW w:w="8919" w:type="dxa"/>
            <w:gridSpan w:val="2"/>
            <w:shd w:val="clear" w:color="auto" w:fill="F2F2F2" w:themeFill="background1" w:themeFillShade="F2"/>
          </w:tcPr>
          <w:p w14:paraId="4B3E3472" w14:textId="72367E1C" w:rsidR="00830545" w:rsidRPr="00830545" w:rsidRDefault="00830545" w:rsidP="00C931EB">
            <w:r w:rsidRPr="00830545">
              <w:t xml:space="preserve">Case </w:t>
            </w:r>
            <w:r w:rsidRPr="00830545">
              <w:t>4</w:t>
            </w:r>
            <w:r w:rsidRPr="00830545">
              <w:t xml:space="preserve">: </w:t>
            </w:r>
            <w:r w:rsidR="000F54D1">
              <w:tab/>
            </w:r>
            <w:r>
              <w:t>Server unterstützt mehrere Clients gleichzeitig</w:t>
            </w:r>
          </w:p>
        </w:tc>
      </w:tr>
      <w:tr w:rsidR="00830545" w14:paraId="4AF5B8F5" w14:textId="77777777" w:rsidTr="002D3D6F">
        <w:trPr>
          <w:cantSplit/>
        </w:trPr>
        <w:tc>
          <w:tcPr>
            <w:tcW w:w="1900" w:type="dxa"/>
          </w:tcPr>
          <w:p w14:paraId="33D628D6" w14:textId="77777777" w:rsidR="00830545" w:rsidRDefault="00830545" w:rsidP="00C931EB">
            <w:r>
              <w:t>Beschreibung</w:t>
            </w:r>
          </w:p>
        </w:tc>
        <w:tc>
          <w:tcPr>
            <w:tcW w:w="7019" w:type="dxa"/>
          </w:tcPr>
          <w:p w14:paraId="39E96C8A" w14:textId="55022B84" w:rsidR="00830545" w:rsidRDefault="00830545" w:rsidP="00C931EB">
            <w:r>
              <w:t>Der Logger-</w:t>
            </w:r>
            <w:r>
              <w:t>Server kann mehrere Clients, Messages gleichzeitig verarbeiten</w:t>
            </w:r>
          </w:p>
        </w:tc>
      </w:tr>
      <w:tr w:rsidR="00830545" w:rsidRPr="00CF4304" w14:paraId="1B7D89A9" w14:textId="77777777" w:rsidTr="002D3D6F">
        <w:trPr>
          <w:cantSplit/>
        </w:trPr>
        <w:tc>
          <w:tcPr>
            <w:tcW w:w="1900" w:type="dxa"/>
          </w:tcPr>
          <w:p w14:paraId="4FC56C24" w14:textId="77777777" w:rsidR="00830545" w:rsidRDefault="00830545" w:rsidP="00C931EB">
            <w:r>
              <w:t>Vorbedingung</w:t>
            </w:r>
          </w:p>
        </w:tc>
        <w:tc>
          <w:tcPr>
            <w:tcW w:w="7019" w:type="dxa"/>
          </w:tcPr>
          <w:p w14:paraId="2DA8D6F0" w14:textId="77777777" w:rsidR="00830545" w:rsidRDefault="00830545" w:rsidP="00200DCD">
            <w:pPr>
              <w:pStyle w:val="ListParagraph"/>
              <w:numPr>
                <w:ilvl w:val="0"/>
                <w:numId w:val="43"/>
              </w:numPr>
              <w:ind w:left="368"/>
            </w:pPr>
            <w:r>
              <w:t>Case 1</w:t>
            </w:r>
          </w:p>
          <w:p w14:paraId="63D27273" w14:textId="414A8583" w:rsidR="00200DCD" w:rsidRPr="00CF4304" w:rsidRDefault="00200DCD" w:rsidP="00200DCD">
            <w:pPr>
              <w:pStyle w:val="ListParagraph"/>
              <w:numPr>
                <w:ilvl w:val="0"/>
                <w:numId w:val="43"/>
              </w:numPr>
              <w:ind w:left="368"/>
            </w:pPr>
            <w:r>
              <w:t>Case 3</w:t>
            </w:r>
          </w:p>
        </w:tc>
      </w:tr>
      <w:tr w:rsidR="00830545" w14:paraId="3C8024DB" w14:textId="77777777" w:rsidTr="002D3D6F">
        <w:trPr>
          <w:cantSplit/>
        </w:trPr>
        <w:tc>
          <w:tcPr>
            <w:tcW w:w="1900" w:type="dxa"/>
          </w:tcPr>
          <w:p w14:paraId="3A16D0BE" w14:textId="77777777" w:rsidR="00830545" w:rsidRDefault="00830545" w:rsidP="00C931EB">
            <w:r>
              <w:t>Erwartetes Ergebnis</w:t>
            </w:r>
          </w:p>
        </w:tc>
        <w:tc>
          <w:tcPr>
            <w:tcW w:w="7019" w:type="dxa"/>
          </w:tcPr>
          <w:p w14:paraId="1852D348" w14:textId="7944CA2D" w:rsidR="00830545" w:rsidRDefault="004F2829" w:rsidP="004F2829">
            <w:r>
              <w:t>Es liegen</w:t>
            </w:r>
            <w:r w:rsidR="00830545">
              <w:t xml:space="preserve"> </w:t>
            </w:r>
            <w:r>
              <w:t xml:space="preserve">neue </w:t>
            </w:r>
            <w:r w:rsidR="00830545">
              <w:t xml:space="preserve">Log-Einträge </w:t>
            </w:r>
            <w:r>
              <w:t xml:space="preserve">im </w:t>
            </w:r>
            <w:r w:rsidR="00830545">
              <w:t xml:space="preserve">Logfile.txt auf dem Server </w:t>
            </w:r>
            <w:r>
              <w:t>von mehreren Clients vor</w:t>
            </w:r>
          </w:p>
        </w:tc>
      </w:tr>
      <w:tr w:rsidR="00830545" w14:paraId="74B7735F" w14:textId="77777777" w:rsidTr="002D3D6F">
        <w:trPr>
          <w:cantSplit/>
        </w:trPr>
        <w:tc>
          <w:tcPr>
            <w:tcW w:w="1900" w:type="dxa"/>
          </w:tcPr>
          <w:p w14:paraId="1B12CC23" w14:textId="77777777" w:rsidR="00830545" w:rsidRDefault="00830545" w:rsidP="00C931EB">
            <w:r>
              <w:t>Erwartetes Ergebnis im Fehlerfall</w:t>
            </w:r>
          </w:p>
        </w:tc>
        <w:tc>
          <w:tcPr>
            <w:tcW w:w="7019" w:type="dxa"/>
          </w:tcPr>
          <w:p w14:paraId="3B2E27BE" w14:textId="5F0D171C" w:rsidR="00830545" w:rsidRDefault="00830545" w:rsidP="004F2829">
            <w:r>
              <w:t>Fehlermeldung</w:t>
            </w:r>
            <w:r w:rsidR="004F2829">
              <w:t>;</w:t>
            </w:r>
            <w:r>
              <w:t xml:space="preserve"> </w:t>
            </w:r>
            <w:r w:rsidR="004F2829">
              <w:t xml:space="preserve">es liegen neue Einträge von maximal einem Client im </w:t>
            </w:r>
            <w:r>
              <w:t>Logfile.txt auf dem Server</w:t>
            </w:r>
            <w:r w:rsidR="004F2829">
              <w:t xml:space="preserve"> vor</w:t>
            </w:r>
          </w:p>
        </w:tc>
      </w:tr>
      <w:tr w:rsidR="00830545" w14:paraId="438BD01B" w14:textId="77777777" w:rsidTr="002D3D6F">
        <w:trPr>
          <w:cantSplit/>
        </w:trPr>
        <w:tc>
          <w:tcPr>
            <w:tcW w:w="1900" w:type="dxa"/>
          </w:tcPr>
          <w:p w14:paraId="3CD1EB10" w14:textId="77777777" w:rsidR="00830545" w:rsidRDefault="00830545" w:rsidP="00C931EB">
            <w:r>
              <w:t>Testablauf</w:t>
            </w:r>
          </w:p>
        </w:tc>
        <w:tc>
          <w:tcPr>
            <w:tcW w:w="7019" w:type="dxa"/>
          </w:tcPr>
          <w:p w14:paraId="5C339FD9" w14:textId="77777777" w:rsidR="00830545" w:rsidRDefault="00830545" w:rsidP="00200DCD">
            <w:pPr>
              <w:pStyle w:val="ListParagraph"/>
              <w:numPr>
                <w:ilvl w:val="0"/>
                <w:numId w:val="44"/>
              </w:numPr>
              <w:ind w:left="368"/>
            </w:pPr>
            <w:r>
              <w:t>Server starten</w:t>
            </w:r>
          </w:p>
          <w:p w14:paraId="43883C45" w14:textId="1E15EEBD" w:rsidR="00830545" w:rsidRDefault="00830545" w:rsidP="00200DCD">
            <w:pPr>
              <w:pStyle w:val="ListParagraph"/>
              <w:numPr>
                <w:ilvl w:val="0"/>
                <w:numId w:val="44"/>
              </w:numPr>
              <w:ind w:left="368"/>
            </w:pPr>
            <w:r>
              <w:t xml:space="preserve">StandaloneGameOfLive oder GameOfLife </w:t>
            </w:r>
            <w:r w:rsidR="00200DCD">
              <w:t xml:space="preserve">auf ersten Client </w:t>
            </w:r>
            <w:r>
              <w:t>starten</w:t>
            </w:r>
          </w:p>
          <w:p w14:paraId="21511576" w14:textId="3ABB37A7" w:rsidR="00200DCD" w:rsidRDefault="00200DCD" w:rsidP="00200DCD">
            <w:pPr>
              <w:pStyle w:val="ListParagraph"/>
              <w:numPr>
                <w:ilvl w:val="0"/>
                <w:numId w:val="44"/>
              </w:numPr>
              <w:ind w:left="368"/>
            </w:pPr>
            <w:r>
              <w:t xml:space="preserve">StandaloneGameOfLive oder GameOfLife auf </w:t>
            </w:r>
            <w:r>
              <w:t>zweitem</w:t>
            </w:r>
            <w:r>
              <w:t xml:space="preserve"> Client starten</w:t>
            </w:r>
          </w:p>
          <w:p w14:paraId="5C7D073E" w14:textId="6FED5712" w:rsidR="00830545" w:rsidRDefault="00830545" w:rsidP="00200DCD">
            <w:pPr>
              <w:pStyle w:val="ListParagraph"/>
              <w:numPr>
                <w:ilvl w:val="0"/>
                <w:numId w:val="44"/>
              </w:numPr>
              <w:ind w:left="368"/>
            </w:pPr>
            <w:r>
              <w:t xml:space="preserve">Logfile.txt </w:t>
            </w:r>
            <w:r w:rsidR="004F2829">
              <w:t xml:space="preserve">auf Server </w:t>
            </w:r>
            <w:r>
              <w:t>öffnen und prüfen, ob es Einträge enthält</w:t>
            </w:r>
          </w:p>
        </w:tc>
      </w:tr>
    </w:tbl>
    <w:p w14:paraId="435CBFCD" w14:textId="77777777" w:rsidR="00D43213" w:rsidRDefault="00D43213" w:rsidP="004935A6"/>
    <w:p w14:paraId="14258305" w14:textId="77777777" w:rsidR="004F2829" w:rsidRDefault="004F2829" w:rsidP="004935A6"/>
    <w:tbl>
      <w:tblPr>
        <w:tblStyle w:val="TableGrid"/>
        <w:tblW w:w="0" w:type="auto"/>
        <w:tblLook w:val="04A0" w:firstRow="1" w:lastRow="0" w:firstColumn="1" w:lastColumn="0" w:noHBand="0" w:noVBand="1"/>
      </w:tblPr>
      <w:tblGrid>
        <w:gridCol w:w="1900"/>
        <w:gridCol w:w="7019"/>
      </w:tblGrid>
      <w:tr w:rsidR="004F2829" w:rsidRPr="00830545" w14:paraId="191CBD2F" w14:textId="77777777" w:rsidTr="002D3D6F">
        <w:trPr>
          <w:cantSplit/>
        </w:trPr>
        <w:tc>
          <w:tcPr>
            <w:tcW w:w="8919" w:type="dxa"/>
            <w:gridSpan w:val="2"/>
            <w:shd w:val="clear" w:color="auto" w:fill="F2F2F2" w:themeFill="background1" w:themeFillShade="F2"/>
          </w:tcPr>
          <w:p w14:paraId="3248421A" w14:textId="0A51765D" w:rsidR="004F2829" w:rsidRPr="00830545" w:rsidRDefault="004F2829" w:rsidP="004F2829">
            <w:r w:rsidRPr="00830545">
              <w:t xml:space="preserve">Case </w:t>
            </w:r>
            <w:r>
              <w:t>5</w:t>
            </w:r>
            <w:r w:rsidRPr="00830545">
              <w:t xml:space="preserve">: </w:t>
            </w:r>
            <w:r w:rsidR="000F54D1">
              <w:tab/>
            </w:r>
            <w:r>
              <w:t>Viewer kann Messages von Server anzeigen</w:t>
            </w:r>
          </w:p>
        </w:tc>
      </w:tr>
      <w:tr w:rsidR="004F2829" w14:paraId="13292CA6" w14:textId="77777777" w:rsidTr="002D3D6F">
        <w:trPr>
          <w:cantSplit/>
        </w:trPr>
        <w:tc>
          <w:tcPr>
            <w:tcW w:w="1900" w:type="dxa"/>
          </w:tcPr>
          <w:p w14:paraId="7E927077" w14:textId="77777777" w:rsidR="004F2829" w:rsidRDefault="004F2829" w:rsidP="00C931EB">
            <w:r>
              <w:t>Beschreibung</w:t>
            </w:r>
          </w:p>
        </w:tc>
        <w:tc>
          <w:tcPr>
            <w:tcW w:w="7019" w:type="dxa"/>
          </w:tcPr>
          <w:p w14:paraId="52F16E81" w14:textId="094908EB" w:rsidR="004F2829" w:rsidRDefault="004F2829" w:rsidP="004F2829">
            <w:r>
              <w:t xml:space="preserve">Logger Viewer kann Log-Messages </w:t>
            </w:r>
            <w:r>
              <w:t>des</w:t>
            </w:r>
            <w:r>
              <w:t xml:space="preserve"> Server</w:t>
            </w:r>
            <w:r>
              <w:t>s</w:t>
            </w:r>
            <w:r>
              <w:t xml:space="preserve"> darstellen</w:t>
            </w:r>
          </w:p>
        </w:tc>
      </w:tr>
      <w:tr w:rsidR="004F2829" w:rsidRPr="00CF4304" w14:paraId="61C8DEC3" w14:textId="77777777" w:rsidTr="002D3D6F">
        <w:trPr>
          <w:cantSplit/>
        </w:trPr>
        <w:tc>
          <w:tcPr>
            <w:tcW w:w="1900" w:type="dxa"/>
          </w:tcPr>
          <w:p w14:paraId="2DA2915B" w14:textId="77777777" w:rsidR="004F2829" w:rsidRDefault="004F2829" w:rsidP="00C931EB">
            <w:r>
              <w:t>Vorbedingung</w:t>
            </w:r>
          </w:p>
        </w:tc>
        <w:tc>
          <w:tcPr>
            <w:tcW w:w="7019" w:type="dxa"/>
          </w:tcPr>
          <w:p w14:paraId="50AF1A9D" w14:textId="77777777" w:rsidR="004F2829" w:rsidRDefault="004F2829" w:rsidP="00F666F1">
            <w:pPr>
              <w:pStyle w:val="ListParagraph"/>
              <w:numPr>
                <w:ilvl w:val="0"/>
                <w:numId w:val="45"/>
              </w:numPr>
              <w:ind w:left="368"/>
            </w:pPr>
            <w:r>
              <w:t>Case 1</w:t>
            </w:r>
          </w:p>
          <w:p w14:paraId="689CC89B" w14:textId="77777777" w:rsidR="004F2829" w:rsidRPr="00CF4304" w:rsidRDefault="004F2829" w:rsidP="00F666F1">
            <w:pPr>
              <w:pStyle w:val="ListParagraph"/>
              <w:numPr>
                <w:ilvl w:val="0"/>
                <w:numId w:val="45"/>
              </w:numPr>
              <w:ind w:left="368"/>
            </w:pPr>
            <w:r>
              <w:t>Case 3</w:t>
            </w:r>
          </w:p>
        </w:tc>
      </w:tr>
      <w:tr w:rsidR="004F2829" w14:paraId="61215618" w14:textId="77777777" w:rsidTr="002D3D6F">
        <w:trPr>
          <w:cantSplit/>
        </w:trPr>
        <w:tc>
          <w:tcPr>
            <w:tcW w:w="1900" w:type="dxa"/>
          </w:tcPr>
          <w:p w14:paraId="7216D3BA" w14:textId="77777777" w:rsidR="004F2829" w:rsidRDefault="004F2829" w:rsidP="00C931EB">
            <w:r>
              <w:t>Erwartetes Ergebnis</w:t>
            </w:r>
          </w:p>
        </w:tc>
        <w:tc>
          <w:tcPr>
            <w:tcW w:w="7019" w:type="dxa"/>
          </w:tcPr>
          <w:p w14:paraId="70C56E32" w14:textId="16A5C2BF" w:rsidR="004F2829" w:rsidRDefault="004F2829" w:rsidP="004F2829">
            <w:r>
              <w:t>Log</w:t>
            </w:r>
            <w:r>
              <w:t>-</w:t>
            </w:r>
            <w:r>
              <w:t>Messages werden im Viewer dargestellt</w:t>
            </w:r>
          </w:p>
        </w:tc>
      </w:tr>
      <w:tr w:rsidR="004F2829" w14:paraId="6A0FC968" w14:textId="77777777" w:rsidTr="002D3D6F">
        <w:trPr>
          <w:cantSplit/>
        </w:trPr>
        <w:tc>
          <w:tcPr>
            <w:tcW w:w="1900" w:type="dxa"/>
          </w:tcPr>
          <w:p w14:paraId="56F0C024" w14:textId="77777777" w:rsidR="004F2829" w:rsidRDefault="004F2829" w:rsidP="00C931EB">
            <w:r>
              <w:t>Erwartetes Ergebnis im Fehlerfall</w:t>
            </w:r>
          </w:p>
        </w:tc>
        <w:tc>
          <w:tcPr>
            <w:tcW w:w="7019" w:type="dxa"/>
          </w:tcPr>
          <w:p w14:paraId="6D0814B8" w14:textId="0FEADDE0" w:rsidR="004F2829" w:rsidRDefault="004F2829" w:rsidP="004F2829">
            <w:r>
              <w:t xml:space="preserve">Fehlermeldung; </w:t>
            </w:r>
            <w:r>
              <w:t>Viewer zeigt keine Log-Messages an</w:t>
            </w:r>
          </w:p>
        </w:tc>
      </w:tr>
      <w:tr w:rsidR="004F2829" w14:paraId="76FA6F49" w14:textId="77777777" w:rsidTr="002D3D6F">
        <w:trPr>
          <w:cantSplit/>
        </w:trPr>
        <w:tc>
          <w:tcPr>
            <w:tcW w:w="1900" w:type="dxa"/>
          </w:tcPr>
          <w:p w14:paraId="7AAE90A4" w14:textId="77777777" w:rsidR="004F2829" w:rsidRDefault="004F2829" w:rsidP="00C931EB">
            <w:r>
              <w:lastRenderedPageBreak/>
              <w:t>Testablauf</w:t>
            </w:r>
          </w:p>
        </w:tc>
        <w:tc>
          <w:tcPr>
            <w:tcW w:w="7019" w:type="dxa"/>
          </w:tcPr>
          <w:p w14:paraId="2D6733D3" w14:textId="702CDF98" w:rsidR="004F2829" w:rsidRDefault="004F2829" w:rsidP="00F666F1">
            <w:pPr>
              <w:pStyle w:val="ListParagraph"/>
              <w:numPr>
                <w:ilvl w:val="0"/>
                <w:numId w:val="46"/>
              </w:numPr>
              <w:ind w:left="368"/>
            </w:pPr>
            <w:r>
              <w:t>Server starten</w:t>
            </w:r>
          </w:p>
          <w:p w14:paraId="6B3BE68A" w14:textId="2C5B404A" w:rsidR="004F2829" w:rsidRDefault="004F2829" w:rsidP="00F666F1">
            <w:pPr>
              <w:pStyle w:val="ListParagraph"/>
              <w:numPr>
                <w:ilvl w:val="0"/>
                <w:numId w:val="46"/>
              </w:numPr>
              <w:ind w:left="368"/>
            </w:pPr>
            <w:r>
              <w:t>StandaloneGameOfLive oder GameOfLife starten</w:t>
            </w:r>
          </w:p>
          <w:p w14:paraId="1E293C6F" w14:textId="3EB7DED8" w:rsidR="004F2829" w:rsidRDefault="004F2829" w:rsidP="00F666F1">
            <w:pPr>
              <w:pStyle w:val="ListParagraph"/>
              <w:numPr>
                <w:ilvl w:val="0"/>
                <w:numId w:val="46"/>
              </w:numPr>
              <w:ind w:left="368"/>
            </w:pPr>
            <w:r>
              <w:t>Viewer starten</w:t>
            </w:r>
          </w:p>
          <w:p w14:paraId="74082182" w14:textId="11F6C2D1" w:rsidR="004F2829" w:rsidRDefault="004F2829" w:rsidP="00F666F1">
            <w:pPr>
              <w:pStyle w:val="ListParagraph"/>
              <w:numPr>
                <w:ilvl w:val="0"/>
                <w:numId w:val="46"/>
              </w:numPr>
              <w:ind w:left="368"/>
            </w:pPr>
            <w:r>
              <w:t>Prüfen, ob Viewer Log-Messages anzeigt</w:t>
            </w:r>
          </w:p>
        </w:tc>
      </w:tr>
    </w:tbl>
    <w:p w14:paraId="7160F0EE" w14:textId="77777777" w:rsidR="004F2829" w:rsidRDefault="004F2829">
      <w:pPr>
        <w:adjustRightInd/>
        <w:snapToGrid/>
        <w:spacing w:line="240" w:lineRule="auto"/>
      </w:pPr>
    </w:p>
    <w:p w14:paraId="2F07BC8B" w14:textId="77777777" w:rsidR="004F2829" w:rsidRDefault="004F2829">
      <w:pPr>
        <w:adjustRightInd/>
        <w:snapToGrid/>
        <w:spacing w:line="240" w:lineRule="auto"/>
      </w:pPr>
    </w:p>
    <w:tbl>
      <w:tblPr>
        <w:tblStyle w:val="TableGrid"/>
        <w:tblW w:w="9053" w:type="dxa"/>
        <w:tblLook w:val="04A0" w:firstRow="1" w:lastRow="0" w:firstColumn="1" w:lastColumn="0" w:noHBand="0" w:noVBand="1"/>
      </w:tblPr>
      <w:tblGrid>
        <w:gridCol w:w="1900"/>
        <w:gridCol w:w="7153"/>
      </w:tblGrid>
      <w:tr w:rsidR="004F2829" w:rsidRPr="00830545" w14:paraId="5BB5562C" w14:textId="77777777" w:rsidTr="002D3D6F">
        <w:trPr>
          <w:cantSplit/>
        </w:trPr>
        <w:tc>
          <w:tcPr>
            <w:tcW w:w="9053" w:type="dxa"/>
            <w:gridSpan w:val="2"/>
            <w:shd w:val="clear" w:color="auto" w:fill="F2F2F2" w:themeFill="background1" w:themeFillShade="F2"/>
          </w:tcPr>
          <w:p w14:paraId="56D8F17E" w14:textId="1BA7AAD5" w:rsidR="004F2829" w:rsidRPr="00830545" w:rsidRDefault="004F2829" w:rsidP="004F2829">
            <w:r w:rsidRPr="00830545">
              <w:t xml:space="preserve">Case </w:t>
            </w:r>
            <w:r>
              <w:t>6</w:t>
            </w:r>
            <w:r w:rsidRPr="00830545">
              <w:t xml:space="preserve">: </w:t>
            </w:r>
            <w:r w:rsidR="000F54D1">
              <w:tab/>
            </w:r>
            <w:r>
              <w:t>Logger kann mit Verbindungsunterbruch umgehen</w:t>
            </w:r>
          </w:p>
        </w:tc>
      </w:tr>
      <w:tr w:rsidR="004F2829" w14:paraId="4BCE035E" w14:textId="77777777" w:rsidTr="002D3D6F">
        <w:trPr>
          <w:cantSplit/>
        </w:trPr>
        <w:tc>
          <w:tcPr>
            <w:tcW w:w="1900" w:type="dxa"/>
          </w:tcPr>
          <w:p w14:paraId="56B7C94C" w14:textId="77777777" w:rsidR="004F2829" w:rsidRDefault="004F2829" w:rsidP="00C931EB">
            <w:r>
              <w:t>Beschreibung</w:t>
            </w:r>
          </w:p>
        </w:tc>
        <w:tc>
          <w:tcPr>
            <w:tcW w:w="7153" w:type="dxa"/>
          </w:tcPr>
          <w:p w14:paraId="63B2575A" w14:textId="4446227C" w:rsidR="004F2829" w:rsidRDefault="004F2829" w:rsidP="004F2829">
            <w:r>
              <w:t xml:space="preserve">Verbindungsunterbruch nach erfolgtem Verbindungsaufbau </w:t>
            </w:r>
            <w:r>
              <w:t>wird über lokales Logfile.txt überbrückt</w:t>
            </w:r>
            <w:r>
              <w:t>. Nach Wiederherstellen der Verbindung werden die lokalen LogMessages an den Server nachgereicht und der Logger loggt wieder auf den Server.</w:t>
            </w:r>
          </w:p>
        </w:tc>
      </w:tr>
      <w:tr w:rsidR="004F2829" w:rsidRPr="00CF4304" w14:paraId="56CCD85E" w14:textId="77777777" w:rsidTr="002D3D6F">
        <w:trPr>
          <w:cantSplit/>
        </w:trPr>
        <w:tc>
          <w:tcPr>
            <w:tcW w:w="1900" w:type="dxa"/>
          </w:tcPr>
          <w:p w14:paraId="396407AA" w14:textId="77777777" w:rsidR="004F2829" w:rsidRDefault="004F2829" w:rsidP="00C931EB">
            <w:r>
              <w:t>Vorbedingung</w:t>
            </w:r>
          </w:p>
        </w:tc>
        <w:tc>
          <w:tcPr>
            <w:tcW w:w="7153" w:type="dxa"/>
          </w:tcPr>
          <w:p w14:paraId="4D86C86B" w14:textId="77777777" w:rsidR="004F2829" w:rsidRDefault="004F2829" w:rsidP="00F666F1">
            <w:pPr>
              <w:pStyle w:val="ListParagraph"/>
              <w:numPr>
                <w:ilvl w:val="0"/>
                <w:numId w:val="47"/>
              </w:numPr>
              <w:ind w:left="368"/>
            </w:pPr>
            <w:r>
              <w:t>Case 1</w:t>
            </w:r>
          </w:p>
          <w:p w14:paraId="00169E90" w14:textId="7ECD9CED" w:rsidR="004F2829" w:rsidRDefault="004F2829" w:rsidP="00F666F1">
            <w:pPr>
              <w:pStyle w:val="ListParagraph"/>
              <w:numPr>
                <w:ilvl w:val="0"/>
                <w:numId w:val="47"/>
              </w:numPr>
              <w:ind w:left="368"/>
            </w:pPr>
            <w:r>
              <w:t>Case 2</w:t>
            </w:r>
          </w:p>
          <w:p w14:paraId="46C38B89" w14:textId="47ED8F0D" w:rsidR="002D3D6F" w:rsidRPr="00CF4304" w:rsidRDefault="004F2829" w:rsidP="002D3D6F">
            <w:pPr>
              <w:pStyle w:val="ListParagraph"/>
              <w:numPr>
                <w:ilvl w:val="0"/>
                <w:numId w:val="47"/>
              </w:numPr>
              <w:ind w:left="368"/>
            </w:pPr>
            <w:r>
              <w:t>Case 3</w:t>
            </w:r>
          </w:p>
        </w:tc>
      </w:tr>
      <w:tr w:rsidR="004F2829" w14:paraId="1D710858" w14:textId="77777777" w:rsidTr="002D3D6F">
        <w:trPr>
          <w:cantSplit/>
        </w:trPr>
        <w:tc>
          <w:tcPr>
            <w:tcW w:w="1900" w:type="dxa"/>
          </w:tcPr>
          <w:p w14:paraId="0B956093" w14:textId="77777777" w:rsidR="004F2829" w:rsidRDefault="004F2829" w:rsidP="00C931EB">
            <w:r>
              <w:t>Erwartetes Ergebnis</w:t>
            </w:r>
          </w:p>
        </w:tc>
        <w:tc>
          <w:tcPr>
            <w:tcW w:w="7153" w:type="dxa"/>
          </w:tcPr>
          <w:p w14:paraId="7CA69362" w14:textId="77777777" w:rsidR="004F2829" w:rsidRDefault="004F2829" w:rsidP="00C931EB">
            <w:r>
              <w:t>Log-Messages werden im Viewer dargestellt</w:t>
            </w:r>
          </w:p>
        </w:tc>
      </w:tr>
      <w:tr w:rsidR="004F2829" w14:paraId="1701FA46" w14:textId="77777777" w:rsidTr="002D3D6F">
        <w:trPr>
          <w:cantSplit/>
        </w:trPr>
        <w:tc>
          <w:tcPr>
            <w:tcW w:w="1900" w:type="dxa"/>
          </w:tcPr>
          <w:p w14:paraId="1459E79F" w14:textId="77777777" w:rsidR="004F2829" w:rsidRDefault="004F2829" w:rsidP="00C931EB">
            <w:r>
              <w:t>Erwartetes Ergebnis im Fehlerfall</w:t>
            </w:r>
          </w:p>
        </w:tc>
        <w:tc>
          <w:tcPr>
            <w:tcW w:w="7153" w:type="dxa"/>
          </w:tcPr>
          <w:p w14:paraId="58177575" w14:textId="77777777" w:rsidR="004F2829" w:rsidRDefault="004F2829" w:rsidP="00C931EB">
            <w:r>
              <w:t>Fehlermeldung; Viewer zeigt keine Log-Messages an</w:t>
            </w:r>
          </w:p>
        </w:tc>
      </w:tr>
      <w:tr w:rsidR="004F2829" w14:paraId="2BCC3F09" w14:textId="77777777" w:rsidTr="002D3D6F">
        <w:trPr>
          <w:cantSplit/>
        </w:trPr>
        <w:tc>
          <w:tcPr>
            <w:tcW w:w="1900" w:type="dxa"/>
          </w:tcPr>
          <w:p w14:paraId="41EB1111" w14:textId="77777777" w:rsidR="004F2829" w:rsidRDefault="004F2829" w:rsidP="00C931EB">
            <w:r>
              <w:t>Testablauf</w:t>
            </w:r>
          </w:p>
        </w:tc>
        <w:tc>
          <w:tcPr>
            <w:tcW w:w="7153" w:type="dxa"/>
          </w:tcPr>
          <w:p w14:paraId="71FA9782" w14:textId="77777777" w:rsidR="004F2829" w:rsidRDefault="004F2829" w:rsidP="00F666F1">
            <w:pPr>
              <w:pStyle w:val="ListParagraph"/>
              <w:numPr>
                <w:ilvl w:val="0"/>
                <w:numId w:val="48"/>
              </w:numPr>
              <w:ind w:left="368"/>
            </w:pPr>
            <w:r>
              <w:t>Server starten</w:t>
            </w:r>
          </w:p>
          <w:p w14:paraId="35934A5E" w14:textId="77777777" w:rsidR="004F2829" w:rsidRDefault="004F2829" w:rsidP="00F666F1">
            <w:pPr>
              <w:pStyle w:val="ListParagraph"/>
              <w:numPr>
                <w:ilvl w:val="0"/>
                <w:numId w:val="48"/>
              </w:numPr>
              <w:ind w:left="368"/>
            </w:pPr>
            <w:r>
              <w:t>StandaloneGameOfLive oder GameOfLife starten</w:t>
            </w:r>
          </w:p>
          <w:p w14:paraId="6E98C09A" w14:textId="2963F5D6" w:rsidR="004F2829" w:rsidRDefault="00946461" w:rsidP="00F666F1">
            <w:pPr>
              <w:pStyle w:val="ListParagraph"/>
              <w:numPr>
                <w:ilvl w:val="0"/>
                <w:numId w:val="48"/>
              </w:numPr>
              <w:ind w:left="368"/>
            </w:pPr>
            <w:r>
              <w:t>Internetverbindung trennen</w:t>
            </w:r>
          </w:p>
          <w:p w14:paraId="7ADAEB9B" w14:textId="3EF9EE5C" w:rsidR="00946461" w:rsidRDefault="00946461" w:rsidP="00F666F1">
            <w:pPr>
              <w:pStyle w:val="ListParagraph"/>
              <w:numPr>
                <w:ilvl w:val="0"/>
                <w:numId w:val="48"/>
              </w:numPr>
              <w:ind w:left="368"/>
            </w:pPr>
            <w:r>
              <w:t>Eine Shape im Spiel auswählen</w:t>
            </w:r>
          </w:p>
          <w:p w14:paraId="153A0FBF" w14:textId="6F7AE16F" w:rsidR="00946461" w:rsidRDefault="00946461" w:rsidP="00F666F1">
            <w:pPr>
              <w:pStyle w:val="ListParagraph"/>
              <w:numPr>
                <w:ilvl w:val="0"/>
                <w:numId w:val="48"/>
              </w:numPr>
              <w:ind w:left="368"/>
            </w:pPr>
            <w:r>
              <w:t>Internetverbindung wiederherstellen</w:t>
            </w:r>
          </w:p>
          <w:p w14:paraId="7521C695" w14:textId="337F5588" w:rsidR="004F2829" w:rsidRDefault="00946461" w:rsidP="00F666F1">
            <w:pPr>
              <w:pStyle w:val="ListParagraph"/>
              <w:numPr>
                <w:ilvl w:val="0"/>
                <w:numId w:val="48"/>
              </w:numPr>
              <w:ind w:left="368"/>
            </w:pPr>
            <w:r>
              <w:t xml:space="preserve">Logfile.txt auf Server öffnen und prüfen, ob </w:t>
            </w:r>
            <w:r>
              <w:t xml:space="preserve">den Eintrag mit der gewählten Shape </w:t>
            </w:r>
            <w:r>
              <w:t>enthält</w:t>
            </w:r>
          </w:p>
        </w:tc>
      </w:tr>
    </w:tbl>
    <w:p w14:paraId="02609D36" w14:textId="3B8D837C"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7" w:name="_Toc498273608"/>
      <w:r>
        <w:lastRenderedPageBreak/>
        <w:t>Reporting</w:t>
      </w:r>
      <w:bookmarkEnd w:id="17"/>
    </w:p>
    <w:p w14:paraId="690D5EC0" w14:textId="4BDAEDBA" w:rsidR="00537941" w:rsidRDefault="00537941" w:rsidP="00537941">
      <w:r>
        <w:t>Leider ist das Schätzen der Aufwände und das Führen</w:t>
      </w:r>
      <w:r w:rsidR="00E85499">
        <w:t xml:space="preserve"> des</w:t>
      </w:r>
      <w:r>
        <w:t xml:space="preserve"> Sprintplan</w:t>
      </w:r>
      <w:r w:rsidR="00E85499">
        <w:t>s</w:t>
      </w:r>
      <w:r>
        <w:t xml:space="preserve">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Heading2"/>
      </w:pPr>
      <w:bookmarkStart w:id="18" w:name="_Toc498273609"/>
      <w:r>
        <w:t>Sprint</w:t>
      </w:r>
      <w:r w:rsidR="00D776E2">
        <w:t xml:space="preserve"> </w:t>
      </w:r>
      <w:r>
        <w:t>1</w:t>
      </w:r>
      <w:bookmarkEnd w:id="18"/>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Heading2"/>
      </w:pPr>
      <w:bookmarkStart w:id="19" w:name="_Toc498273610"/>
      <w:r>
        <w:t>Sprint</w:t>
      </w:r>
      <w:r w:rsidR="00D776E2">
        <w:t xml:space="preserve"> </w:t>
      </w:r>
      <w:r>
        <w:t>2</w:t>
      </w:r>
      <w:bookmarkEnd w:id="19"/>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20"/>
      <w:footerReference w:type="default" r:id="rId21"/>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E7B82" w14:textId="77777777" w:rsidR="00C65877" w:rsidRPr="004A18E7" w:rsidRDefault="00C65877">
      <w:r w:rsidRPr="004A18E7">
        <w:separator/>
      </w:r>
    </w:p>
  </w:endnote>
  <w:endnote w:type="continuationSeparator" w:id="0">
    <w:p w14:paraId="26F95B9F" w14:textId="77777777" w:rsidR="00C65877" w:rsidRPr="004A18E7" w:rsidRDefault="00C65877">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BEE9" w14:textId="56D14B78" w:rsidR="00D43213" w:rsidRPr="009B0371" w:rsidRDefault="00D43213" w:rsidP="002E58B3">
    <w:pPr>
      <w:pStyle w:val="Footer"/>
      <w:pBdr>
        <w:top w:val="single" w:sz="4" w:space="1" w:color="auto"/>
      </w:pBdr>
      <w:tabs>
        <w:tab w:val="right" w:pos="8789"/>
      </w:tabs>
      <w:rPr>
        <w:sz w:val="22"/>
        <w:szCs w:val="22"/>
        <w:lang w:val="en-US"/>
      </w:rPr>
    </w:pPr>
    <w:bookmarkStart w:id="21"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21"/>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PageNumber"/>
        <w:sz w:val="22"/>
        <w:szCs w:val="22"/>
      </w:rPr>
      <w:fldChar w:fldCharType="begin"/>
    </w:r>
    <w:r w:rsidRPr="009B0371">
      <w:rPr>
        <w:rStyle w:val="PageNumber"/>
        <w:sz w:val="22"/>
        <w:szCs w:val="22"/>
        <w:lang w:val="en-US"/>
      </w:rPr>
      <w:instrText xml:space="preserve"> PAGE </w:instrText>
    </w:r>
    <w:r w:rsidRPr="00942A7C">
      <w:rPr>
        <w:rStyle w:val="PageNumber"/>
        <w:sz w:val="22"/>
        <w:szCs w:val="22"/>
      </w:rPr>
      <w:fldChar w:fldCharType="separate"/>
    </w:r>
    <w:r w:rsidR="00F410B1">
      <w:rPr>
        <w:rStyle w:val="PageNumber"/>
        <w:noProof/>
        <w:sz w:val="22"/>
        <w:szCs w:val="22"/>
        <w:lang w:val="en-US"/>
      </w:rPr>
      <w:t>8</w:t>
    </w:r>
    <w:r w:rsidRPr="00942A7C">
      <w:rPr>
        <w:rStyle w:val="PageNumber"/>
        <w:sz w:val="22"/>
        <w:szCs w:val="22"/>
      </w:rPr>
      <w:fldChar w:fldCharType="end"/>
    </w:r>
    <w:r w:rsidRPr="009B0371">
      <w:rPr>
        <w:rStyle w:val="PageNumber"/>
        <w:sz w:val="22"/>
        <w:szCs w:val="22"/>
        <w:lang w:val="en-US"/>
      </w:rPr>
      <w:t>/</w:t>
    </w:r>
    <w:r w:rsidRPr="00942A7C">
      <w:rPr>
        <w:rStyle w:val="PageNumber"/>
        <w:sz w:val="22"/>
        <w:szCs w:val="22"/>
      </w:rPr>
      <w:fldChar w:fldCharType="begin"/>
    </w:r>
    <w:r w:rsidRPr="009B0371">
      <w:rPr>
        <w:rStyle w:val="PageNumber"/>
        <w:sz w:val="22"/>
        <w:szCs w:val="22"/>
        <w:lang w:val="en-US"/>
      </w:rPr>
      <w:instrText xml:space="preserve"> NUMPAGES </w:instrText>
    </w:r>
    <w:r w:rsidRPr="00942A7C">
      <w:rPr>
        <w:rStyle w:val="PageNumber"/>
        <w:sz w:val="22"/>
        <w:szCs w:val="22"/>
      </w:rPr>
      <w:fldChar w:fldCharType="separate"/>
    </w:r>
    <w:r w:rsidR="00F410B1">
      <w:rPr>
        <w:rStyle w:val="PageNumber"/>
        <w:noProof/>
        <w:sz w:val="22"/>
        <w:szCs w:val="22"/>
        <w:lang w:val="en-US"/>
      </w:rPr>
      <w:t>11</w:t>
    </w:r>
    <w:r w:rsidRPr="00942A7C">
      <w:rPr>
        <w:rStyle w:val="PageNumber"/>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7BCC669" w:rsidR="00D43213" w:rsidRPr="009B0371" w:rsidRDefault="00D43213"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2EE27072" w:rsidR="00D43213" w:rsidRPr="0060746D" w:rsidRDefault="00D43213"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72DBD" w14:textId="77777777" w:rsidR="00C65877" w:rsidRPr="004A18E7" w:rsidRDefault="00C65877">
      <w:r w:rsidRPr="004A18E7">
        <w:separator/>
      </w:r>
    </w:p>
  </w:footnote>
  <w:footnote w:type="continuationSeparator" w:id="0">
    <w:p w14:paraId="3D7E4CFA" w14:textId="77777777" w:rsidR="00C65877" w:rsidRPr="004A18E7" w:rsidRDefault="00C65877">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E19" w14:textId="77777777" w:rsidR="00D43213" w:rsidRPr="003847F6" w:rsidRDefault="00D43213" w:rsidP="004A18E7">
    <w:pPr>
      <w:pStyle w:val="Header"/>
      <w:tabs>
        <w:tab w:val="right" w:pos="9360"/>
      </w:tabs>
      <w:spacing w:line="240" w:lineRule="auto"/>
      <w:rPr>
        <w:b/>
        <w:sz w:val="22"/>
        <w:szCs w:val="22"/>
      </w:rPr>
    </w:pPr>
    <w:bookmarkStart w:id="0" w:name="LogoP1"/>
  </w:p>
  <w:p w14:paraId="3AE77015" w14:textId="77777777" w:rsidR="00D43213" w:rsidRPr="00181D07" w:rsidRDefault="00D43213" w:rsidP="004A18E7">
    <w:pPr>
      <w:pStyle w:val="Header"/>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D43213" w:rsidRPr="00181D07" w:rsidRDefault="00D43213" w:rsidP="004A18E7">
    <w:pPr>
      <w:pStyle w:val="Header"/>
      <w:pBdr>
        <w:bottom w:val="single" w:sz="4" w:space="1" w:color="auto"/>
      </w:pBdr>
      <w:tabs>
        <w:tab w:val="right" w:pos="9360"/>
      </w:tabs>
      <w:spacing w:line="240" w:lineRule="auto"/>
      <w:rPr>
        <w:color w:val="7F7F7F" w:themeColor="text1" w:themeTint="80"/>
        <w:sz w:val="22"/>
        <w:szCs w:val="22"/>
      </w:rPr>
    </w:pPr>
  </w:p>
  <w:p w14:paraId="79A30921" w14:textId="0C488858" w:rsidR="00D43213" w:rsidRPr="00181D07" w:rsidRDefault="00D43213" w:rsidP="004A18E7">
    <w:pPr>
      <w:pStyle w:val="Header"/>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D43213" w:rsidRPr="004A18E7" w:rsidRDefault="00D43213"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0BB68" w14:textId="77777777" w:rsidR="00D43213" w:rsidRDefault="00D43213" w:rsidP="004A18E7">
    <w:pPr>
      <w:pStyle w:val="Header"/>
      <w:pBdr>
        <w:bottom w:val="single" w:sz="4" w:space="1" w:color="auto"/>
      </w:pBdr>
      <w:tabs>
        <w:tab w:val="left" w:pos="4891"/>
        <w:tab w:val="right" w:pos="9360"/>
      </w:tabs>
      <w:ind w:right="-8"/>
      <w:rPr>
        <w:color w:val="FF0000"/>
        <w:sz w:val="22"/>
        <w:szCs w:val="22"/>
      </w:rPr>
    </w:pPr>
    <w:bookmarkStart w:id="20" w:name="LogoPn"/>
  </w:p>
  <w:p w14:paraId="7C425254" w14:textId="77777777" w:rsidR="00D43213" w:rsidRDefault="00D43213" w:rsidP="004A18E7">
    <w:pPr>
      <w:pStyle w:val="Header"/>
      <w:pBdr>
        <w:bottom w:val="single" w:sz="4" w:space="1" w:color="auto"/>
      </w:pBdr>
      <w:tabs>
        <w:tab w:val="left" w:pos="4891"/>
        <w:tab w:val="right" w:pos="9360"/>
      </w:tabs>
      <w:ind w:right="-8"/>
      <w:rPr>
        <w:color w:val="FF0000"/>
        <w:sz w:val="22"/>
        <w:szCs w:val="22"/>
      </w:rPr>
    </w:pPr>
  </w:p>
  <w:p w14:paraId="175D60A5" w14:textId="77777777" w:rsidR="00D43213" w:rsidRDefault="00D43213" w:rsidP="004A18E7">
    <w:pPr>
      <w:pStyle w:val="Header"/>
      <w:pBdr>
        <w:bottom w:val="single" w:sz="4" w:space="1" w:color="auto"/>
      </w:pBdr>
      <w:tabs>
        <w:tab w:val="left" w:pos="4891"/>
        <w:tab w:val="right" w:pos="9360"/>
      </w:tabs>
      <w:ind w:right="-8"/>
      <w:rPr>
        <w:color w:val="FF0000"/>
        <w:sz w:val="22"/>
        <w:szCs w:val="22"/>
      </w:rPr>
    </w:pPr>
  </w:p>
  <w:p w14:paraId="745164CB" w14:textId="77777777" w:rsidR="00D43213" w:rsidRDefault="00D43213" w:rsidP="004A18E7">
    <w:pPr>
      <w:pStyle w:val="Header"/>
      <w:pBdr>
        <w:bottom w:val="single" w:sz="4" w:space="1" w:color="auto"/>
      </w:pBdr>
      <w:tabs>
        <w:tab w:val="left" w:pos="4891"/>
        <w:tab w:val="right" w:pos="9360"/>
      </w:tabs>
      <w:ind w:right="-8"/>
      <w:rPr>
        <w:color w:val="FF0000"/>
        <w:sz w:val="22"/>
        <w:szCs w:val="22"/>
      </w:rPr>
    </w:pPr>
  </w:p>
  <w:p w14:paraId="6F7862EB" w14:textId="3FB9D369" w:rsidR="00D43213" w:rsidRPr="00027C57" w:rsidRDefault="00D43213" w:rsidP="00027C57">
    <w:pPr>
      <w:pStyle w:val="Header"/>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2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0C2370E"/>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1F3637F"/>
    <w:multiLevelType w:val="hybridMultilevel"/>
    <w:tmpl w:val="8BF48E3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0D8021F8"/>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20" w15:restartNumberingAfterBreak="0">
    <w:nsid w:val="2BFA45BC"/>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2D3C244D"/>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2DD15BF5"/>
    <w:multiLevelType w:val="hybridMultilevel"/>
    <w:tmpl w:val="3E86281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2AC2E7B"/>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339A6090"/>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9" w15:restartNumberingAfterBreak="0">
    <w:nsid w:val="4749718D"/>
    <w:multiLevelType w:val="hybridMultilevel"/>
    <w:tmpl w:val="0F3A75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C791393"/>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4F441F84"/>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4F81556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4FD560CC"/>
    <w:multiLevelType w:val="hybridMultilevel"/>
    <w:tmpl w:val="964201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7"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52709BB"/>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DA841CA"/>
    <w:multiLevelType w:val="hybridMultilevel"/>
    <w:tmpl w:val="477607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612873CA"/>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62EF4940"/>
    <w:multiLevelType w:val="hybridMultilevel"/>
    <w:tmpl w:val="2C0298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642949A9"/>
    <w:multiLevelType w:val="hybridMultilevel"/>
    <w:tmpl w:val="3670B2C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4"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65147AF5"/>
    <w:multiLevelType w:val="hybridMultilevel"/>
    <w:tmpl w:val="51B4E77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6"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7"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8"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6"/>
  </w:num>
  <w:num w:numId="13">
    <w:abstractNumId w:val="19"/>
  </w:num>
  <w:num w:numId="14">
    <w:abstractNumId w:val="48"/>
  </w:num>
  <w:num w:numId="15">
    <w:abstractNumId w:val="47"/>
  </w:num>
  <w:num w:numId="16">
    <w:abstractNumId w:val="28"/>
  </w:num>
  <w:num w:numId="17">
    <w:abstractNumId w:val="36"/>
  </w:num>
  <w:num w:numId="18">
    <w:abstractNumId w:val="18"/>
  </w:num>
  <w:num w:numId="19">
    <w:abstractNumId w:val="13"/>
  </w:num>
  <w:num w:numId="20">
    <w:abstractNumId w:val="26"/>
  </w:num>
  <w:num w:numId="21">
    <w:abstractNumId w:val="16"/>
  </w:num>
  <w:num w:numId="22">
    <w:abstractNumId w:val="37"/>
  </w:num>
  <w:num w:numId="23">
    <w:abstractNumId w:val="35"/>
  </w:num>
  <w:num w:numId="24">
    <w:abstractNumId w:val="17"/>
  </w:num>
  <w:num w:numId="25">
    <w:abstractNumId w:val="27"/>
  </w:num>
  <w:num w:numId="26">
    <w:abstractNumId w:val="30"/>
  </w:num>
  <w:num w:numId="27">
    <w:abstractNumId w:val="15"/>
  </w:num>
  <w:num w:numId="28">
    <w:abstractNumId w:val="39"/>
  </w:num>
  <w:num w:numId="29">
    <w:abstractNumId w:val="44"/>
  </w:num>
  <w:num w:numId="30">
    <w:abstractNumId w:val="23"/>
  </w:num>
  <w:num w:numId="31">
    <w:abstractNumId w:val="29"/>
  </w:num>
  <w:num w:numId="32">
    <w:abstractNumId w:val="40"/>
  </w:num>
  <w:num w:numId="33">
    <w:abstractNumId w:val="31"/>
  </w:num>
  <w:num w:numId="34">
    <w:abstractNumId w:val="25"/>
  </w:num>
  <w:num w:numId="35">
    <w:abstractNumId w:val="22"/>
  </w:num>
  <w:num w:numId="36">
    <w:abstractNumId w:val="32"/>
  </w:num>
  <w:num w:numId="37">
    <w:abstractNumId w:val="12"/>
  </w:num>
  <w:num w:numId="38">
    <w:abstractNumId w:val="45"/>
  </w:num>
  <w:num w:numId="39">
    <w:abstractNumId w:val="43"/>
  </w:num>
  <w:num w:numId="40">
    <w:abstractNumId w:val="14"/>
  </w:num>
  <w:num w:numId="41">
    <w:abstractNumId w:val="21"/>
  </w:num>
  <w:num w:numId="42">
    <w:abstractNumId w:val="20"/>
  </w:num>
  <w:num w:numId="43">
    <w:abstractNumId w:val="42"/>
  </w:num>
  <w:num w:numId="44">
    <w:abstractNumId w:val="41"/>
  </w:num>
  <w:num w:numId="45">
    <w:abstractNumId w:val="33"/>
  </w:num>
  <w:num w:numId="46">
    <w:abstractNumId w:val="24"/>
  </w:num>
  <w:num w:numId="47">
    <w:abstractNumId w:val="38"/>
  </w:num>
  <w:num w:numId="48">
    <w:abstractNumId w:val="11"/>
  </w:num>
  <w:num w:numId="49">
    <w:abstractNumId w:val="10"/>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809"/>
    <w:rsid w:val="00040FD6"/>
    <w:rsid w:val="000411E9"/>
    <w:rsid w:val="00041A05"/>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4539"/>
    <w:rsid w:val="0007646A"/>
    <w:rsid w:val="000774A9"/>
    <w:rsid w:val="00077B6A"/>
    <w:rsid w:val="00081BEA"/>
    <w:rsid w:val="00081EE5"/>
    <w:rsid w:val="000823A8"/>
    <w:rsid w:val="00082F44"/>
    <w:rsid w:val="00085CB9"/>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3993"/>
    <w:rsid w:val="000E6286"/>
    <w:rsid w:val="000E77DD"/>
    <w:rsid w:val="000F17CB"/>
    <w:rsid w:val="000F3291"/>
    <w:rsid w:val="000F54D1"/>
    <w:rsid w:val="000F79CA"/>
    <w:rsid w:val="000F7E2C"/>
    <w:rsid w:val="00100419"/>
    <w:rsid w:val="00102E1B"/>
    <w:rsid w:val="00103253"/>
    <w:rsid w:val="001038D9"/>
    <w:rsid w:val="00105406"/>
    <w:rsid w:val="001116E8"/>
    <w:rsid w:val="00111B9F"/>
    <w:rsid w:val="001162A3"/>
    <w:rsid w:val="00120217"/>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3C38"/>
    <w:rsid w:val="001E3E12"/>
    <w:rsid w:val="001E5796"/>
    <w:rsid w:val="001E74E7"/>
    <w:rsid w:val="001F0C03"/>
    <w:rsid w:val="001F6863"/>
    <w:rsid w:val="001F7CF3"/>
    <w:rsid w:val="00200DCD"/>
    <w:rsid w:val="00201F68"/>
    <w:rsid w:val="00203C8F"/>
    <w:rsid w:val="00204767"/>
    <w:rsid w:val="00205335"/>
    <w:rsid w:val="00206517"/>
    <w:rsid w:val="00207483"/>
    <w:rsid w:val="00210547"/>
    <w:rsid w:val="002125A9"/>
    <w:rsid w:val="0021799F"/>
    <w:rsid w:val="00221537"/>
    <w:rsid w:val="00225312"/>
    <w:rsid w:val="002254D5"/>
    <w:rsid w:val="00225A0F"/>
    <w:rsid w:val="00225CB1"/>
    <w:rsid w:val="002311FA"/>
    <w:rsid w:val="002315B5"/>
    <w:rsid w:val="00233266"/>
    <w:rsid w:val="00233E30"/>
    <w:rsid w:val="00234599"/>
    <w:rsid w:val="0024087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93155"/>
    <w:rsid w:val="002A060F"/>
    <w:rsid w:val="002A12AA"/>
    <w:rsid w:val="002A2F40"/>
    <w:rsid w:val="002A4955"/>
    <w:rsid w:val="002A4983"/>
    <w:rsid w:val="002A49DB"/>
    <w:rsid w:val="002A53F6"/>
    <w:rsid w:val="002A62E3"/>
    <w:rsid w:val="002A7028"/>
    <w:rsid w:val="002B395A"/>
    <w:rsid w:val="002B3964"/>
    <w:rsid w:val="002B3C63"/>
    <w:rsid w:val="002B483B"/>
    <w:rsid w:val="002B50E8"/>
    <w:rsid w:val="002B6E80"/>
    <w:rsid w:val="002B7735"/>
    <w:rsid w:val="002B77D7"/>
    <w:rsid w:val="002C3364"/>
    <w:rsid w:val="002C3897"/>
    <w:rsid w:val="002C5BD7"/>
    <w:rsid w:val="002C73DB"/>
    <w:rsid w:val="002C7CF4"/>
    <w:rsid w:val="002D109E"/>
    <w:rsid w:val="002D19AF"/>
    <w:rsid w:val="002D2017"/>
    <w:rsid w:val="002D3D6F"/>
    <w:rsid w:val="002D4354"/>
    <w:rsid w:val="002D449A"/>
    <w:rsid w:val="002D7C5C"/>
    <w:rsid w:val="002E0A07"/>
    <w:rsid w:val="002E58B3"/>
    <w:rsid w:val="002E7357"/>
    <w:rsid w:val="002E78EF"/>
    <w:rsid w:val="002F3A1E"/>
    <w:rsid w:val="002F694B"/>
    <w:rsid w:val="002F7DFD"/>
    <w:rsid w:val="00301843"/>
    <w:rsid w:val="0030355A"/>
    <w:rsid w:val="00304F91"/>
    <w:rsid w:val="00310369"/>
    <w:rsid w:val="00310505"/>
    <w:rsid w:val="0031169B"/>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72F7"/>
    <w:rsid w:val="00453293"/>
    <w:rsid w:val="00453BB5"/>
    <w:rsid w:val="004575BA"/>
    <w:rsid w:val="00461A28"/>
    <w:rsid w:val="00467601"/>
    <w:rsid w:val="0046792F"/>
    <w:rsid w:val="004701A0"/>
    <w:rsid w:val="00471A74"/>
    <w:rsid w:val="00474ADC"/>
    <w:rsid w:val="00475BAB"/>
    <w:rsid w:val="0048010E"/>
    <w:rsid w:val="00481327"/>
    <w:rsid w:val="00481655"/>
    <w:rsid w:val="00485082"/>
    <w:rsid w:val="00485BEE"/>
    <w:rsid w:val="0048601E"/>
    <w:rsid w:val="00486D68"/>
    <w:rsid w:val="004872E6"/>
    <w:rsid w:val="00487FD0"/>
    <w:rsid w:val="004913B4"/>
    <w:rsid w:val="004935A6"/>
    <w:rsid w:val="00496AEA"/>
    <w:rsid w:val="004A18E7"/>
    <w:rsid w:val="004A276A"/>
    <w:rsid w:val="004A6F67"/>
    <w:rsid w:val="004B086A"/>
    <w:rsid w:val="004B2F5B"/>
    <w:rsid w:val="004B462F"/>
    <w:rsid w:val="004B67E5"/>
    <w:rsid w:val="004C0B7C"/>
    <w:rsid w:val="004C0E8B"/>
    <w:rsid w:val="004C2BE4"/>
    <w:rsid w:val="004C3252"/>
    <w:rsid w:val="004C468A"/>
    <w:rsid w:val="004C61F9"/>
    <w:rsid w:val="004C7699"/>
    <w:rsid w:val="004D1CCA"/>
    <w:rsid w:val="004D3483"/>
    <w:rsid w:val="004D4172"/>
    <w:rsid w:val="004D75E9"/>
    <w:rsid w:val="004E5CA9"/>
    <w:rsid w:val="004F1137"/>
    <w:rsid w:val="004F2829"/>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849"/>
    <w:rsid w:val="005B4BBB"/>
    <w:rsid w:val="005C033B"/>
    <w:rsid w:val="005C1028"/>
    <w:rsid w:val="005C7F2F"/>
    <w:rsid w:val="005D1707"/>
    <w:rsid w:val="005D313D"/>
    <w:rsid w:val="005D3404"/>
    <w:rsid w:val="005D5F6E"/>
    <w:rsid w:val="005D6579"/>
    <w:rsid w:val="005E045D"/>
    <w:rsid w:val="005E110D"/>
    <w:rsid w:val="005E52B7"/>
    <w:rsid w:val="005E5A04"/>
    <w:rsid w:val="005E7E3B"/>
    <w:rsid w:val="005F555B"/>
    <w:rsid w:val="005F5911"/>
    <w:rsid w:val="006066B7"/>
    <w:rsid w:val="0060746D"/>
    <w:rsid w:val="00607D8F"/>
    <w:rsid w:val="00611E02"/>
    <w:rsid w:val="00613E76"/>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377"/>
    <w:rsid w:val="00667B1B"/>
    <w:rsid w:val="00674950"/>
    <w:rsid w:val="00681715"/>
    <w:rsid w:val="0068421E"/>
    <w:rsid w:val="0068749B"/>
    <w:rsid w:val="00687B0D"/>
    <w:rsid w:val="00691AD3"/>
    <w:rsid w:val="00693729"/>
    <w:rsid w:val="00697681"/>
    <w:rsid w:val="006A46F8"/>
    <w:rsid w:val="006B131C"/>
    <w:rsid w:val="006B1740"/>
    <w:rsid w:val="006B19ED"/>
    <w:rsid w:val="006B34D5"/>
    <w:rsid w:val="006B4DE1"/>
    <w:rsid w:val="006B525A"/>
    <w:rsid w:val="006B5E61"/>
    <w:rsid w:val="006B64BA"/>
    <w:rsid w:val="006C0469"/>
    <w:rsid w:val="006C1027"/>
    <w:rsid w:val="006C5FD2"/>
    <w:rsid w:val="006C771A"/>
    <w:rsid w:val="006D2C41"/>
    <w:rsid w:val="006D2D03"/>
    <w:rsid w:val="006D45ED"/>
    <w:rsid w:val="006D66E9"/>
    <w:rsid w:val="006E0730"/>
    <w:rsid w:val="006E2AE9"/>
    <w:rsid w:val="006E2D08"/>
    <w:rsid w:val="006E3F9D"/>
    <w:rsid w:val="006E4C03"/>
    <w:rsid w:val="006E6997"/>
    <w:rsid w:val="006E70A0"/>
    <w:rsid w:val="006F0A42"/>
    <w:rsid w:val="006F3F04"/>
    <w:rsid w:val="006F690E"/>
    <w:rsid w:val="00700F29"/>
    <w:rsid w:val="00706FA1"/>
    <w:rsid w:val="00707B8C"/>
    <w:rsid w:val="0071163A"/>
    <w:rsid w:val="0071379F"/>
    <w:rsid w:val="007144A7"/>
    <w:rsid w:val="00720962"/>
    <w:rsid w:val="00721DA7"/>
    <w:rsid w:val="00724543"/>
    <w:rsid w:val="00726368"/>
    <w:rsid w:val="00730FCB"/>
    <w:rsid w:val="00731AA0"/>
    <w:rsid w:val="00736197"/>
    <w:rsid w:val="00737DBF"/>
    <w:rsid w:val="00740118"/>
    <w:rsid w:val="0074223C"/>
    <w:rsid w:val="00745B8E"/>
    <w:rsid w:val="00746412"/>
    <w:rsid w:val="00750EB1"/>
    <w:rsid w:val="0075324C"/>
    <w:rsid w:val="00753561"/>
    <w:rsid w:val="007543AF"/>
    <w:rsid w:val="0076156C"/>
    <w:rsid w:val="00763B85"/>
    <w:rsid w:val="007676FD"/>
    <w:rsid w:val="00773062"/>
    <w:rsid w:val="00773408"/>
    <w:rsid w:val="00773577"/>
    <w:rsid w:val="00774154"/>
    <w:rsid w:val="00774F4C"/>
    <w:rsid w:val="007762DD"/>
    <w:rsid w:val="00780D50"/>
    <w:rsid w:val="00783878"/>
    <w:rsid w:val="00784675"/>
    <w:rsid w:val="00786438"/>
    <w:rsid w:val="00791085"/>
    <w:rsid w:val="007936A0"/>
    <w:rsid w:val="00794744"/>
    <w:rsid w:val="00797230"/>
    <w:rsid w:val="00797980"/>
    <w:rsid w:val="007A03C7"/>
    <w:rsid w:val="007A05F4"/>
    <w:rsid w:val="007A11EF"/>
    <w:rsid w:val="007A11FF"/>
    <w:rsid w:val="007A3B7F"/>
    <w:rsid w:val="007A4A79"/>
    <w:rsid w:val="007B0D34"/>
    <w:rsid w:val="007B25BD"/>
    <w:rsid w:val="007B453F"/>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6B04"/>
    <w:rsid w:val="007F7FF6"/>
    <w:rsid w:val="0080013D"/>
    <w:rsid w:val="00800D46"/>
    <w:rsid w:val="00801B6E"/>
    <w:rsid w:val="00802532"/>
    <w:rsid w:val="00802FF5"/>
    <w:rsid w:val="0080752B"/>
    <w:rsid w:val="008113E8"/>
    <w:rsid w:val="0081528F"/>
    <w:rsid w:val="008152CA"/>
    <w:rsid w:val="00815E0A"/>
    <w:rsid w:val="00830545"/>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80DFC"/>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324"/>
    <w:rsid w:val="008F2D60"/>
    <w:rsid w:val="008F4370"/>
    <w:rsid w:val="008F7046"/>
    <w:rsid w:val="008F75EC"/>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46461"/>
    <w:rsid w:val="0095366B"/>
    <w:rsid w:val="00953997"/>
    <w:rsid w:val="00954E0A"/>
    <w:rsid w:val="00955D12"/>
    <w:rsid w:val="00966440"/>
    <w:rsid w:val="009667CD"/>
    <w:rsid w:val="009760AA"/>
    <w:rsid w:val="00983049"/>
    <w:rsid w:val="00984BE4"/>
    <w:rsid w:val="00987A4D"/>
    <w:rsid w:val="00987ECA"/>
    <w:rsid w:val="00990DD6"/>
    <w:rsid w:val="0099292A"/>
    <w:rsid w:val="00992F61"/>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23A3"/>
    <w:rsid w:val="009D48A4"/>
    <w:rsid w:val="009D52EC"/>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556"/>
    <w:rsid w:val="00A31D54"/>
    <w:rsid w:val="00A3202E"/>
    <w:rsid w:val="00A34D4F"/>
    <w:rsid w:val="00A37573"/>
    <w:rsid w:val="00A37CA2"/>
    <w:rsid w:val="00A40077"/>
    <w:rsid w:val="00A4084C"/>
    <w:rsid w:val="00A4099E"/>
    <w:rsid w:val="00A424E2"/>
    <w:rsid w:val="00A5040F"/>
    <w:rsid w:val="00A524A2"/>
    <w:rsid w:val="00A53F2E"/>
    <w:rsid w:val="00A54D4D"/>
    <w:rsid w:val="00A60AB6"/>
    <w:rsid w:val="00A6301A"/>
    <w:rsid w:val="00A64D1A"/>
    <w:rsid w:val="00A71631"/>
    <w:rsid w:val="00A717C9"/>
    <w:rsid w:val="00A73968"/>
    <w:rsid w:val="00A80838"/>
    <w:rsid w:val="00A81999"/>
    <w:rsid w:val="00A83DAE"/>
    <w:rsid w:val="00A87EEE"/>
    <w:rsid w:val="00AA1192"/>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17D35"/>
    <w:rsid w:val="00B21773"/>
    <w:rsid w:val="00B230C7"/>
    <w:rsid w:val="00B24255"/>
    <w:rsid w:val="00B24377"/>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5C56"/>
    <w:rsid w:val="00B66BEA"/>
    <w:rsid w:val="00B71DD6"/>
    <w:rsid w:val="00B76112"/>
    <w:rsid w:val="00B7736F"/>
    <w:rsid w:val="00B777C6"/>
    <w:rsid w:val="00B779B1"/>
    <w:rsid w:val="00B80453"/>
    <w:rsid w:val="00B806B3"/>
    <w:rsid w:val="00B80A67"/>
    <w:rsid w:val="00B814AF"/>
    <w:rsid w:val="00B82901"/>
    <w:rsid w:val="00B839DF"/>
    <w:rsid w:val="00B83E3B"/>
    <w:rsid w:val="00B879E6"/>
    <w:rsid w:val="00B907F1"/>
    <w:rsid w:val="00B9388C"/>
    <w:rsid w:val="00B9648B"/>
    <w:rsid w:val="00B975C4"/>
    <w:rsid w:val="00BA115C"/>
    <w:rsid w:val="00BA46B9"/>
    <w:rsid w:val="00BA6A38"/>
    <w:rsid w:val="00BB00FC"/>
    <w:rsid w:val="00BB50FB"/>
    <w:rsid w:val="00BB627A"/>
    <w:rsid w:val="00BC01A1"/>
    <w:rsid w:val="00BC12EA"/>
    <w:rsid w:val="00BC1D95"/>
    <w:rsid w:val="00BC3033"/>
    <w:rsid w:val="00BC3070"/>
    <w:rsid w:val="00BC5211"/>
    <w:rsid w:val="00BD32BF"/>
    <w:rsid w:val="00BD3BC3"/>
    <w:rsid w:val="00BD5DBA"/>
    <w:rsid w:val="00BD75BE"/>
    <w:rsid w:val="00BD79F8"/>
    <w:rsid w:val="00BE065A"/>
    <w:rsid w:val="00BE0E78"/>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085D"/>
    <w:rsid w:val="00C31F0F"/>
    <w:rsid w:val="00C358A5"/>
    <w:rsid w:val="00C41842"/>
    <w:rsid w:val="00C44B84"/>
    <w:rsid w:val="00C47B77"/>
    <w:rsid w:val="00C517A2"/>
    <w:rsid w:val="00C54253"/>
    <w:rsid w:val="00C5524E"/>
    <w:rsid w:val="00C56F87"/>
    <w:rsid w:val="00C57C9B"/>
    <w:rsid w:val="00C61B80"/>
    <w:rsid w:val="00C64C2F"/>
    <w:rsid w:val="00C65877"/>
    <w:rsid w:val="00C70241"/>
    <w:rsid w:val="00C71BF5"/>
    <w:rsid w:val="00C7504A"/>
    <w:rsid w:val="00C753F0"/>
    <w:rsid w:val="00C76230"/>
    <w:rsid w:val="00C76B91"/>
    <w:rsid w:val="00C77849"/>
    <w:rsid w:val="00C82295"/>
    <w:rsid w:val="00C82B8A"/>
    <w:rsid w:val="00C87D03"/>
    <w:rsid w:val="00C906EE"/>
    <w:rsid w:val="00C93D81"/>
    <w:rsid w:val="00C945D7"/>
    <w:rsid w:val="00CA0671"/>
    <w:rsid w:val="00CA0B98"/>
    <w:rsid w:val="00CA1B75"/>
    <w:rsid w:val="00CA5497"/>
    <w:rsid w:val="00CA70A8"/>
    <w:rsid w:val="00CB1B9D"/>
    <w:rsid w:val="00CB30D5"/>
    <w:rsid w:val="00CB3E54"/>
    <w:rsid w:val="00CB77A8"/>
    <w:rsid w:val="00CC0024"/>
    <w:rsid w:val="00CC069A"/>
    <w:rsid w:val="00CC1CFB"/>
    <w:rsid w:val="00CC1F00"/>
    <w:rsid w:val="00CC3053"/>
    <w:rsid w:val="00CC643F"/>
    <w:rsid w:val="00CC7721"/>
    <w:rsid w:val="00CD020E"/>
    <w:rsid w:val="00CD1555"/>
    <w:rsid w:val="00CD16DC"/>
    <w:rsid w:val="00CD51BE"/>
    <w:rsid w:val="00CD7C3E"/>
    <w:rsid w:val="00CE102E"/>
    <w:rsid w:val="00CE1B8C"/>
    <w:rsid w:val="00CE589F"/>
    <w:rsid w:val="00CE77A7"/>
    <w:rsid w:val="00CF4087"/>
    <w:rsid w:val="00CF4304"/>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2647E"/>
    <w:rsid w:val="00D3043F"/>
    <w:rsid w:val="00D32590"/>
    <w:rsid w:val="00D33338"/>
    <w:rsid w:val="00D34F9B"/>
    <w:rsid w:val="00D43213"/>
    <w:rsid w:val="00D459B1"/>
    <w:rsid w:val="00D516E4"/>
    <w:rsid w:val="00D51E70"/>
    <w:rsid w:val="00D52310"/>
    <w:rsid w:val="00D553C8"/>
    <w:rsid w:val="00D56BFF"/>
    <w:rsid w:val="00D5786A"/>
    <w:rsid w:val="00D60371"/>
    <w:rsid w:val="00D61D0D"/>
    <w:rsid w:val="00D62755"/>
    <w:rsid w:val="00D6315C"/>
    <w:rsid w:val="00D65CE6"/>
    <w:rsid w:val="00D66034"/>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3C59"/>
    <w:rsid w:val="00DC4DFB"/>
    <w:rsid w:val="00DC7F3C"/>
    <w:rsid w:val="00DD1995"/>
    <w:rsid w:val="00DD22CB"/>
    <w:rsid w:val="00DD284F"/>
    <w:rsid w:val="00DD2D11"/>
    <w:rsid w:val="00DD3231"/>
    <w:rsid w:val="00DD3CFE"/>
    <w:rsid w:val="00DD40E3"/>
    <w:rsid w:val="00DE17C7"/>
    <w:rsid w:val="00DE299B"/>
    <w:rsid w:val="00DE409C"/>
    <w:rsid w:val="00DE7D03"/>
    <w:rsid w:val="00DF3A43"/>
    <w:rsid w:val="00DF5D89"/>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6598"/>
    <w:rsid w:val="00E27627"/>
    <w:rsid w:val="00E27C3D"/>
    <w:rsid w:val="00E30D5E"/>
    <w:rsid w:val="00E318BE"/>
    <w:rsid w:val="00E3780B"/>
    <w:rsid w:val="00E37DB9"/>
    <w:rsid w:val="00E37E13"/>
    <w:rsid w:val="00E40483"/>
    <w:rsid w:val="00E41AC2"/>
    <w:rsid w:val="00E42DDB"/>
    <w:rsid w:val="00E42E81"/>
    <w:rsid w:val="00E43F46"/>
    <w:rsid w:val="00E44F62"/>
    <w:rsid w:val="00E45786"/>
    <w:rsid w:val="00E4664A"/>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5499"/>
    <w:rsid w:val="00E867D0"/>
    <w:rsid w:val="00E87975"/>
    <w:rsid w:val="00E87A17"/>
    <w:rsid w:val="00E93B8C"/>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69EE"/>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0B1"/>
    <w:rsid w:val="00F417CB"/>
    <w:rsid w:val="00F41A27"/>
    <w:rsid w:val="00F422F6"/>
    <w:rsid w:val="00F45B05"/>
    <w:rsid w:val="00F4791C"/>
    <w:rsid w:val="00F47C0C"/>
    <w:rsid w:val="00F53329"/>
    <w:rsid w:val="00F5427C"/>
    <w:rsid w:val="00F54B33"/>
    <w:rsid w:val="00F55255"/>
    <w:rsid w:val="00F55F5E"/>
    <w:rsid w:val="00F56A6C"/>
    <w:rsid w:val="00F61F46"/>
    <w:rsid w:val="00F62297"/>
    <w:rsid w:val="00F63958"/>
    <w:rsid w:val="00F65833"/>
    <w:rsid w:val="00F666F1"/>
    <w:rsid w:val="00F66B63"/>
    <w:rsid w:val="00F717A0"/>
    <w:rsid w:val="00F72320"/>
    <w:rsid w:val="00F72546"/>
    <w:rsid w:val="00F726DE"/>
    <w:rsid w:val="00F74A1F"/>
    <w:rsid w:val="00F75BE8"/>
    <w:rsid w:val="00F766A1"/>
    <w:rsid w:val="00F76E33"/>
    <w:rsid w:val="00F7755A"/>
    <w:rsid w:val="00F814DD"/>
    <w:rsid w:val="00F91091"/>
    <w:rsid w:val="00F914D5"/>
    <w:rsid w:val="00F914FB"/>
    <w:rsid w:val="00F93296"/>
    <w:rsid w:val="00F93773"/>
    <w:rsid w:val="00F97212"/>
    <w:rsid w:val="00FA0A88"/>
    <w:rsid w:val="00FA3129"/>
    <w:rsid w:val="00FA4594"/>
    <w:rsid w:val="00FA4FBC"/>
    <w:rsid w:val="00FA540F"/>
    <w:rsid w:val="00FA6595"/>
    <w:rsid w:val="00FB0E30"/>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C57"/>
    <w:pPr>
      <w:adjustRightInd w:val="0"/>
      <w:snapToGrid w:val="0"/>
      <w:spacing w:line="255" w:lineRule="atLeast"/>
    </w:pPr>
    <w:rPr>
      <w:spacing w:val="4"/>
      <w:sz w:val="21"/>
      <w:szCs w:val="24"/>
    </w:rPr>
  </w:style>
  <w:style w:type="paragraph" w:styleId="Heading1">
    <w:name w:val="heading 1"/>
    <w:basedOn w:val="Normal"/>
    <w:next w:val="Normal"/>
    <w:autoRedefine/>
    <w:qFormat/>
    <w:rsid w:val="00320D7E"/>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1C1B18"/>
    <w:pPr>
      <w:keepNext/>
      <w:keepLines/>
      <w:numPr>
        <w:ilvl w:val="3"/>
        <w:numId w:val="11"/>
      </w:numPr>
      <w:tabs>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880DFC"/>
    <w:pPr>
      <w:tabs>
        <w:tab w:val="right" w:leader="dot" w:pos="8795"/>
      </w:tabs>
      <w:ind w:left="397" w:hanging="397"/>
    </w:pPr>
    <w:rPr>
      <w:noProof/>
    </w:rPr>
  </w:style>
  <w:style w:type="paragraph" w:styleId="TOC2">
    <w:name w:val="toc 2"/>
    <w:basedOn w:val="TOC1"/>
    <w:next w:val="Normal"/>
    <w:autoRedefine/>
    <w:uiPriority w:val="39"/>
    <w:rsid w:val="00880DFC"/>
  </w:style>
  <w:style w:type="paragraph" w:styleId="TOC3">
    <w:name w:val="toc 3"/>
    <w:basedOn w:val="Normal"/>
    <w:next w:val="Normal"/>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1C1B18"/>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3"/>
      </w:numPr>
    </w:pPr>
  </w:style>
  <w:style w:type="paragraph" w:customStyle="1" w:styleId="ListWithSymbols">
    <w:name w:val="ListWithSymbols"/>
    <w:basedOn w:val="Normal"/>
    <w:rsid w:val="00D0740E"/>
    <w:pPr>
      <w:numPr>
        <w:numId w:val="14"/>
      </w:numPr>
      <w:tabs>
        <w:tab w:val="clear" w:pos="0"/>
        <w:tab w:val="left" w:pos="357"/>
      </w:tabs>
    </w:pPr>
  </w:style>
  <w:style w:type="paragraph" w:customStyle="1" w:styleId="ListWithLetters">
    <w:name w:val="ListWithLetters"/>
    <w:basedOn w:val="Normal"/>
    <w:rsid w:val="003C3D1F"/>
    <w:pPr>
      <w:numPr>
        <w:numId w:val="16"/>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2A060F"/>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5"/>
      </w:numPr>
    </w:pPr>
  </w:style>
  <w:style w:type="numbering" w:styleId="111111">
    <w:name w:val="Outline List 2"/>
    <w:basedOn w:val="NoList"/>
    <w:rsid w:val="00700F29"/>
    <w:pPr>
      <w:numPr>
        <w:numId w:val="17"/>
      </w:numPr>
    </w:pPr>
  </w:style>
  <w:style w:type="paragraph" w:customStyle="1" w:styleId="TakeTitle">
    <w:name w:val="TakeTitle"/>
    <w:basedOn w:val="Normal"/>
    <w:rsid w:val="00056822"/>
    <w:pPr>
      <w:numPr>
        <w:ilvl w:val="2"/>
        <w:numId w:val="14"/>
      </w:numPr>
    </w:pPr>
  </w:style>
  <w:style w:type="numbering" w:styleId="1ai">
    <w:name w:val="Outline List 1"/>
    <w:basedOn w:val="NoList"/>
    <w:rsid w:val="00700F29"/>
    <w:pPr>
      <w:numPr>
        <w:numId w:val="18"/>
      </w:numPr>
    </w:pPr>
  </w:style>
  <w:style w:type="numbering" w:styleId="ArticleSection">
    <w:name w:val="Outline List 3"/>
    <w:basedOn w:val="NoList"/>
    <w:rsid w:val="00700F29"/>
    <w:pPr>
      <w:numPr>
        <w:numId w:val="19"/>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Heading1"/>
    <w:rsid w:val="004A18E7"/>
    <w:pPr>
      <w:numPr>
        <w:numId w:val="0"/>
      </w:numPr>
      <w:tabs>
        <w:tab w:val="num" w:pos="360"/>
      </w:tabs>
      <w:spacing w:after="120"/>
      <w:ind w:left="360" w:hanging="360"/>
    </w:pPr>
    <w:rPr>
      <w:rFonts w:ascii="Verdana" w:hAnsi="Verdana"/>
      <w:snapToGrid/>
      <w:sz w:val="28"/>
      <w:szCs w:val="22"/>
    </w:rPr>
  </w:style>
  <w:style w:type="paragraph" w:styleId="ListParagraph">
    <w:name w:val="List Paragraph"/>
    <w:basedOn w:val="Normal"/>
    <w:uiPriority w:val="34"/>
    <w:qFormat/>
    <w:rsid w:val="00F66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r>
            <a:rPr lang="de-DE"/>
            <a:t>Message Logger</a:t>
          </a:r>
        </a:p>
      </dgm:t>
    </dgm:pt>
    <dgm:pt modelId="{A319C6B2-FE75-4837-9502-207BDBDFF261}" type="parTrans" cxnId="{E5337FF4-0C46-4985-A4FA-646672BCA879}">
      <dgm:prSet/>
      <dgm:spPr/>
      <dgm:t>
        <a:bodyPr/>
        <a:lstStyle/>
        <a:p>
          <a:endParaRPr lang="de-DE"/>
        </a:p>
      </dgm:t>
    </dgm:pt>
    <dgm:pt modelId="{229B0626-DF9F-4CD0-B4EC-D23071652347}" type="sibTrans" cxnId="{E5337FF4-0C46-4985-A4FA-646672BCA879}">
      <dgm:prSet/>
      <dgm:spPr/>
      <dgm:t>
        <a:bodyPr/>
        <a:lstStyle/>
        <a:p>
          <a:endParaRPr lang="de-DE"/>
        </a:p>
      </dgm:t>
    </dgm:pt>
    <dgm:pt modelId="{0EB51EAB-7423-4DF5-89EF-BA6B255783C0}">
      <dgm:prSet phldrT="[Text]"/>
      <dgm:spPr/>
      <dgm:t>
        <a:bodyPr/>
        <a:lstStyle/>
        <a:p>
          <a:r>
            <a:rPr lang="de-DE"/>
            <a:t>StringPersistor</a:t>
          </a:r>
        </a:p>
      </dgm:t>
    </dgm:pt>
    <dgm:pt modelId="{ADBBCD21-6969-4975-9389-50E7AA87F7FE}" type="parTrans" cxnId="{2C01667A-7330-45E4-89F6-87CFFDF07C5F}">
      <dgm:prSet/>
      <dgm:spPr/>
      <dgm:t>
        <a:bodyPr/>
        <a:lstStyle/>
        <a:p>
          <a:endParaRPr lang="de-DE"/>
        </a:p>
      </dgm:t>
    </dgm:pt>
    <dgm:pt modelId="{0A653E13-B6A7-448C-8C4A-8E637D183F95}" type="sibTrans" cxnId="{2C01667A-7330-45E4-89F6-87CFFDF07C5F}">
      <dgm:prSet/>
      <dgm:spPr/>
      <dgm:t>
        <a:bodyPr/>
        <a:lstStyle/>
        <a:p>
          <a:endParaRPr lang="de-DE"/>
        </a:p>
      </dgm:t>
    </dgm:pt>
    <dgm:pt modelId="{A1032CD6-046B-4D19-A77F-51DBDAD8A06E}">
      <dgm:prSet phldrT="[Text]"/>
      <dgm:spPr/>
      <dgm:t>
        <a:bodyPr/>
        <a:lstStyle/>
        <a:p>
          <a:r>
            <a:rPr lang="de-DE"/>
            <a:t>StringPersistor</a:t>
          </a:r>
        </a:p>
      </dgm:t>
    </dgm:pt>
    <dgm:pt modelId="{5A9B6601-D900-479E-87B5-F2C421682CCC}" type="parTrans" cxnId="{BF911678-B7FB-49E6-879F-695E67C96F1F}">
      <dgm:prSet/>
      <dgm:spPr/>
      <dgm:t>
        <a:bodyPr/>
        <a:lstStyle/>
        <a:p>
          <a:endParaRPr lang="de-DE"/>
        </a:p>
      </dgm:t>
    </dgm:pt>
    <dgm:pt modelId="{8C1B690E-74B9-4330-9B2F-E1A1FC7ECBAA}" type="sibTrans" cxnId="{BF911678-B7FB-49E6-879F-695E67C96F1F}">
      <dgm:prSet/>
      <dgm:spPr/>
      <dgm:t>
        <a:bodyPr/>
        <a:lstStyle/>
        <a:p>
          <a:endParaRPr lang="de-DE"/>
        </a:p>
      </dgm:t>
    </dgm:pt>
    <dgm:pt modelId="{34272042-0873-432F-A2B8-1F0F21F14FB9}">
      <dgm:prSet phldrT="[Text]"/>
      <dgm:spPr/>
      <dgm:t>
        <a:bodyPr/>
        <a:lstStyle/>
        <a:p>
          <a:r>
            <a:rPr lang="de-DE"/>
            <a:t>Interfaces</a:t>
          </a:r>
        </a:p>
      </dgm:t>
    </dgm:pt>
    <dgm:pt modelId="{73622E04-0C51-4F4B-9D31-ED781E6B73E7}" type="parTrans" cxnId="{D7BB60EE-C519-41ED-AEA8-493FB42DEB03}">
      <dgm:prSet/>
      <dgm:spPr/>
      <dgm:t>
        <a:bodyPr/>
        <a:lstStyle/>
        <a:p>
          <a:endParaRPr lang="de-DE"/>
        </a:p>
      </dgm:t>
    </dgm:pt>
    <dgm:pt modelId="{69287048-0052-4F63-BF50-DCEC8BBEA6AC}" type="sibTrans" cxnId="{D7BB60EE-C519-41ED-AEA8-493FB42DEB03}">
      <dgm:prSet/>
      <dgm:spPr/>
      <dgm:t>
        <a:bodyPr/>
        <a:lstStyle/>
        <a:p>
          <a:endParaRPr lang="de-DE"/>
        </a:p>
      </dgm:t>
    </dgm:pt>
    <dgm:pt modelId="{ABF89DEA-58D3-4C64-A0DA-68CD17F97399}">
      <dgm:prSet phldrT="[Text]"/>
      <dgm:spPr/>
      <dgm:t>
        <a:bodyPr/>
        <a:lstStyle/>
        <a:p>
          <a:r>
            <a:rPr lang="de-DE"/>
            <a:t>Logger</a:t>
          </a:r>
        </a:p>
      </dgm:t>
    </dgm:pt>
    <dgm:pt modelId="{53151B7A-93CA-41E9-9609-258643114350}" type="parTrans" cxnId="{4EA4F527-49CC-407E-B195-132ABFF1034C}">
      <dgm:prSet/>
      <dgm:spPr/>
      <dgm:t>
        <a:bodyPr/>
        <a:lstStyle/>
        <a:p>
          <a:endParaRPr lang="de-DE"/>
        </a:p>
      </dgm:t>
    </dgm:pt>
    <dgm:pt modelId="{7C149B83-E3CE-465E-A15A-902DAA04B422}" type="sibTrans" cxnId="{4EA4F527-49CC-407E-B195-132ABFF1034C}">
      <dgm:prSet/>
      <dgm:spPr/>
      <dgm:t>
        <a:bodyPr/>
        <a:lstStyle/>
        <a:p>
          <a:endParaRPr lang="de-DE"/>
        </a:p>
      </dgm:t>
    </dgm:pt>
    <dgm:pt modelId="{EE6959AA-DC1A-48C3-8F9E-C868C49FEEF0}">
      <dgm:prSet phldrT="[Text]"/>
      <dgm:spPr/>
      <dgm:t>
        <a:bodyPr/>
        <a:lstStyle/>
        <a:p>
          <a:r>
            <a:rPr lang="de-DE"/>
            <a:t>LoggerSetup</a:t>
          </a:r>
        </a:p>
      </dgm:t>
    </dgm:pt>
    <dgm:pt modelId="{22A3DB68-2174-404D-BA46-7C589143062B}" type="parTrans" cxnId="{A228AEE2-7307-442F-A694-886F5E98D83D}">
      <dgm:prSet/>
      <dgm:spPr/>
      <dgm:t>
        <a:bodyPr/>
        <a:lstStyle/>
        <a:p>
          <a:endParaRPr lang="de-DE"/>
        </a:p>
      </dgm:t>
    </dgm:pt>
    <dgm:pt modelId="{55BABB05-C2B3-4023-BA17-C691D2FAB874}" type="sibTrans" cxnId="{A228AEE2-7307-442F-A694-886F5E98D83D}">
      <dgm:prSet/>
      <dgm:spPr/>
      <dgm:t>
        <a:bodyPr/>
        <a:lstStyle/>
        <a:p>
          <a:endParaRPr lang="de-DE"/>
        </a:p>
      </dgm:t>
    </dgm:pt>
    <dgm:pt modelId="{FF4DEB76-75E1-41E0-B55E-3A51044397D0}">
      <dgm:prSet phldrT="[Text]"/>
      <dgm:spPr/>
      <dgm:t>
        <a:bodyPr/>
        <a:lstStyle/>
        <a:p>
          <a:r>
            <a:rPr lang="de-DE"/>
            <a:t>Komponenten</a:t>
          </a:r>
        </a:p>
      </dgm:t>
    </dgm:pt>
    <dgm:pt modelId="{8B434466-6EC7-435A-9120-2445011B3CF6}" type="parTrans" cxnId="{60F01007-233C-4449-A030-EAD976B98786}">
      <dgm:prSet/>
      <dgm:spPr/>
      <dgm:t>
        <a:bodyPr/>
        <a:lstStyle/>
        <a:p>
          <a:endParaRPr lang="de-DE"/>
        </a:p>
      </dgm:t>
    </dgm:pt>
    <dgm:pt modelId="{A52F0ABB-3210-4D4A-A117-DA631E41C4D9}" type="sibTrans" cxnId="{60F01007-233C-4449-A030-EAD976B98786}">
      <dgm:prSet/>
      <dgm:spPr/>
      <dgm:t>
        <a:bodyPr/>
        <a:lstStyle/>
        <a:p>
          <a:endParaRPr lang="de-DE"/>
        </a:p>
      </dgm:t>
    </dgm:pt>
    <dgm:pt modelId="{E8F550BE-B535-418A-B36B-44921F2F1B2B}">
      <dgm:prSet phldrT="[Text]"/>
      <dgm:spPr/>
      <dgm:t>
        <a:bodyPr/>
        <a:lstStyle/>
        <a:p>
          <a:r>
            <a:rPr lang="de-DE"/>
            <a:t>LoggerComponent</a:t>
          </a:r>
        </a:p>
      </dgm:t>
    </dgm:pt>
    <dgm:pt modelId="{9791FBAA-0FEC-4B08-B41E-7A4C8ECA9D0C}" type="parTrans" cxnId="{05E3D1B0-2272-449F-9162-34E3B9D98033}">
      <dgm:prSet/>
      <dgm:spPr/>
      <dgm:t>
        <a:bodyPr/>
        <a:lstStyle/>
        <a:p>
          <a:endParaRPr lang="de-DE"/>
        </a:p>
      </dgm:t>
    </dgm:pt>
    <dgm:pt modelId="{81E9F335-4060-493B-A06B-7EA7A9F2B209}" type="sibTrans" cxnId="{05E3D1B0-2272-449F-9162-34E3B9D98033}">
      <dgm:prSet/>
      <dgm:spPr/>
      <dgm:t>
        <a:bodyPr/>
        <a:lstStyle/>
        <a:p>
          <a:endParaRPr lang="de-DE"/>
        </a:p>
      </dgm:t>
    </dgm:pt>
    <dgm:pt modelId="{0847D759-422F-435E-949F-7FFFCCF7DF9B}">
      <dgm:prSet phldrT="[Text]"/>
      <dgm:spPr/>
      <dgm:t>
        <a:bodyPr/>
        <a:lstStyle/>
        <a:p>
          <a:r>
            <a:rPr lang="de-DE"/>
            <a:t>LoggerServer</a:t>
          </a:r>
        </a:p>
      </dgm:t>
    </dgm:pt>
    <dgm:pt modelId="{0282BB86-EB18-4B26-B80A-50A409D76D36}" type="parTrans" cxnId="{58C66AEE-828C-4DF1-8FD0-F6E9B37E0A21}">
      <dgm:prSet/>
      <dgm:spPr/>
      <dgm:t>
        <a:bodyPr/>
        <a:lstStyle/>
        <a:p>
          <a:endParaRPr lang="de-DE"/>
        </a:p>
      </dgm:t>
    </dgm:pt>
    <dgm:pt modelId="{9192923E-B955-4005-A54A-C12B7031D935}" type="sibTrans" cxnId="{58C66AEE-828C-4DF1-8FD0-F6E9B37E0A21}">
      <dgm:prSet/>
      <dgm:spPr/>
      <dgm:t>
        <a:bodyPr/>
        <a:lstStyle/>
        <a:p>
          <a:endParaRPr lang="de-DE"/>
        </a:p>
      </dgm:t>
    </dgm:pt>
    <dgm:pt modelId="{D43DFDD8-DD03-4858-9242-B3C9184938D7}">
      <dgm:prSet phldrT="[Text]"/>
      <dgm:spPr/>
      <dgm:t>
        <a:bodyPr/>
        <a:lstStyle/>
        <a:p>
          <a:r>
            <a:rPr lang="de-DE"/>
            <a:t>GameOfLife</a:t>
          </a:r>
        </a:p>
      </dgm:t>
    </dgm:pt>
    <dgm:pt modelId="{FE05B1B0-C0A9-44FD-BDB1-2F7F7A6F8DC9}" type="parTrans" cxnId="{6FCFB561-79AB-4CEC-8EF8-BA1B18660E45}">
      <dgm:prSet/>
      <dgm:spPr/>
      <dgm:t>
        <a:bodyPr/>
        <a:lstStyle/>
        <a:p>
          <a:endParaRPr lang="de-CH"/>
        </a:p>
      </dgm:t>
    </dgm:pt>
    <dgm:pt modelId="{AFE5B661-565D-4A31-B38B-619479749C20}" type="sibTrans" cxnId="{6FCFB561-79AB-4CEC-8EF8-BA1B18660E45}">
      <dgm:prSet/>
      <dgm:spPr/>
      <dgm:t>
        <a:bodyPr/>
        <a:lstStyle/>
        <a:p>
          <a:endParaRPr lang="de-CH"/>
        </a:p>
      </dgm:t>
    </dgm:pt>
    <dgm:pt modelId="{2129D358-5C42-4B5C-A83E-09A46BBC16A9}">
      <dgm:prSet phldrT="[Text]"/>
      <dgm:spPr/>
      <dgm:t>
        <a:bodyPr/>
        <a:lstStyle/>
        <a:p>
          <a:r>
            <a:rPr lang="de-DE"/>
            <a:t>Gemeinsam verwendete Klassen</a:t>
          </a:r>
        </a:p>
      </dgm:t>
    </dgm:pt>
    <dgm:pt modelId="{C76531A2-1C54-491A-B6AB-460EAD618828}" type="parTrans" cxnId="{E6E833A6-2F5A-4760-8BB6-71616FFDBA19}">
      <dgm:prSet/>
      <dgm:spPr/>
      <dgm:t>
        <a:bodyPr/>
        <a:lstStyle/>
        <a:p>
          <a:endParaRPr lang="de-CH"/>
        </a:p>
      </dgm:t>
    </dgm:pt>
    <dgm:pt modelId="{AC652212-79DE-40C9-856E-915C0CC008ED}" type="sibTrans" cxnId="{E6E833A6-2F5A-4760-8BB6-71616FFDBA19}">
      <dgm:prSet/>
      <dgm:spPr/>
      <dgm:t>
        <a:bodyPr/>
        <a:lstStyle/>
        <a:p>
          <a:endParaRPr lang="de-CH"/>
        </a:p>
      </dgm:t>
    </dgm:pt>
    <dgm:pt modelId="{D62C5EAA-FBE3-41DA-A847-EAF9CF0727A7}">
      <dgm:prSet phldrT="[Text]"/>
      <dgm:spPr/>
      <dgm:t>
        <a:bodyPr/>
        <a:lstStyle/>
        <a:p>
          <a:r>
            <a:rPr lang="de-DE"/>
            <a:t>LogMessage</a:t>
          </a:r>
        </a:p>
      </dgm:t>
    </dgm:pt>
    <dgm:pt modelId="{0FAA0B6A-CB7D-4EBD-A92D-C4F0399B05BD}" type="sibTrans" cxnId="{AC303C1E-B9BA-4D30-9D60-421A47BA35E9}">
      <dgm:prSet/>
      <dgm:spPr/>
      <dgm:t>
        <a:bodyPr/>
        <a:lstStyle/>
        <a:p>
          <a:endParaRPr lang="de-CH"/>
        </a:p>
      </dgm:t>
    </dgm:pt>
    <dgm:pt modelId="{BB43BD6D-23F4-4C6F-810F-7CE15D147EA0}" type="parTrans" cxnId="{AC303C1E-B9BA-4D30-9D60-421A47BA35E9}">
      <dgm:prSet/>
      <dgm:spPr/>
      <dgm:t>
        <a:bodyPr/>
        <a:lstStyle/>
        <a:p>
          <a:endParaRPr lang="de-CH"/>
        </a:p>
      </dgm:t>
    </dgm:pt>
    <dgm:pt modelId="{4EB21E81-337D-41A7-B5DA-2618D84B00B7}">
      <dgm:prSet phldrT="[Text]"/>
      <dgm:spPr/>
      <dgm:t>
        <a:bodyPr/>
        <a:lstStyle/>
        <a:p>
          <a:r>
            <a:rPr lang="de-DE"/>
            <a:t>LogLevel</a:t>
          </a:r>
        </a:p>
      </dgm:t>
    </dgm:pt>
    <dgm:pt modelId="{29200D49-15E4-4836-AEE7-58F4586A3827}" type="parTrans" cxnId="{4D5A9C6B-BC1D-4523-AA0B-9696AB137C71}">
      <dgm:prSet/>
      <dgm:spPr/>
      <dgm:t>
        <a:bodyPr/>
        <a:lstStyle/>
        <a:p>
          <a:endParaRPr lang="de-CH"/>
        </a:p>
      </dgm:t>
    </dgm:pt>
    <dgm:pt modelId="{4B12DDA8-6B52-4766-9521-FFFEC2C9F318}" type="sibTrans" cxnId="{4D5A9C6B-BC1D-4523-AA0B-9696AB137C71}">
      <dgm:prSet/>
      <dgm:spPr/>
      <dgm:t>
        <a:bodyPr/>
        <a:lstStyle/>
        <a:p>
          <a:endParaRPr lang="de-CH"/>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t>
        <a:bodyPr/>
        <a:lstStyle/>
        <a:p>
          <a:endParaRPr lang="de-CH"/>
        </a:p>
      </dgm:t>
    </dgm:pt>
    <dgm:pt modelId="{2A137B0A-8926-4B63-B173-B7F9362164E9}" type="pres">
      <dgm:prSet presAssocID="{0934AF1F-BE93-4B11-886F-90323E61482A}" presName="hierRoot1" presStyleCnt="0">
        <dgm:presLayoutVars>
          <dgm:hierBranch val="init"/>
        </dgm:presLayoutVars>
      </dgm:prSet>
      <dgm:spPr/>
      <dgm:t>
        <a:bodyPr/>
        <a:lstStyle/>
        <a:p>
          <a:endParaRPr lang="de-CH"/>
        </a:p>
      </dgm:t>
    </dgm:pt>
    <dgm:pt modelId="{613D2152-C0D7-4D6B-8D9D-614B9226C071}" type="pres">
      <dgm:prSet presAssocID="{0934AF1F-BE93-4B11-886F-90323E61482A}" presName="rootComposite1" presStyleCnt="0"/>
      <dgm:spPr/>
      <dgm:t>
        <a:bodyPr/>
        <a:lstStyle/>
        <a:p>
          <a:endParaRPr lang="de-CH"/>
        </a:p>
      </dgm:t>
    </dgm:pt>
    <dgm:pt modelId="{9A3E7B27-18AF-44BB-8A95-63A5390A51A0}" type="pres">
      <dgm:prSet presAssocID="{0934AF1F-BE93-4B11-886F-90323E61482A}" presName="rootText1" presStyleLbl="node0" presStyleIdx="0" presStyleCnt="2">
        <dgm:presLayoutVars>
          <dgm:chPref val="3"/>
        </dgm:presLayoutVars>
      </dgm:prSet>
      <dgm:spPr/>
      <dgm:t>
        <a:bodyPr/>
        <a:lstStyle/>
        <a:p>
          <a:endParaRPr lang="de-CH"/>
        </a:p>
      </dgm:t>
    </dgm:pt>
    <dgm:pt modelId="{E020C0CF-C9EE-4FBF-99F5-D1C55F39C0E7}" type="pres">
      <dgm:prSet presAssocID="{0934AF1F-BE93-4B11-886F-90323E61482A}" presName="rootConnector1" presStyleLbl="node1" presStyleIdx="0" presStyleCnt="0"/>
      <dgm:spPr/>
      <dgm:t>
        <a:bodyPr/>
        <a:lstStyle/>
        <a:p>
          <a:endParaRPr lang="de-CH"/>
        </a:p>
      </dgm:t>
    </dgm:pt>
    <dgm:pt modelId="{0ED4066E-AE1C-4380-9FAC-D19EAAFC5261}" type="pres">
      <dgm:prSet presAssocID="{0934AF1F-BE93-4B11-886F-90323E61482A}" presName="hierChild2" presStyleCnt="0"/>
      <dgm:spPr/>
      <dgm:t>
        <a:bodyPr/>
        <a:lstStyle/>
        <a:p>
          <a:endParaRPr lang="de-CH"/>
        </a:p>
      </dgm:t>
    </dgm:pt>
    <dgm:pt modelId="{4EBF7CFC-66CD-4F1B-A330-A315DD13E16E}" type="pres">
      <dgm:prSet presAssocID="{C76531A2-1C54-491A-B6AB-460EAD618828}" presName="Name37" presStyleLbl="parChTrans1D2" presStyleIdx="0" presStyleCnt="3"/>
      <dgm:spPr/>
      <dgm:t>
        <a:bodyPr/>
        <a:lstStyle/>
        <a:p>
          <a:endParaRPr lang="de-CH"/>
        </a:p>
      </dgm:t>
    </dgm:pt>
    <dgm:pt modelId="{0C6D4E87-1210-423C-B882-5AFCB2895B7D}" type="pres">
      <dgm:prSet presAssocID="{2129D358-5C42-4B5C-A83E-09A46BBC16A9}" presName="hierRoot2" presStyleCnt="0">
        <dgm:presLayoutVars>
          <dgm:hierBranch val="init"/>
        </dgm:presLayoutVars>
      </dgm:prSet>
      <dgm:spPr/>
      <dgm:t>
        <a:bodyPr/>
        <a:lstStyle/>
        <a:p>
          <a:endParaRPr lang="de-CH"/>
        </a:p>
      </dgm:t>
    </dgm:pt>
    <dgm:pt modelId="{2D583E34-2E6C-4E40-9E5A-6D152A234B08}" type="pres">
      <dgm:prSet presAssocID="{2129D358-5C42-4B5C-A83E-09A46BBC16A9}" presName="rootComposite" presStyleCnt="0"/>
      <dgm:spPr/>
      <dgm:t>
        <a:bodyPr/>
        <a:lstStyle/>
        <a:p>
          <a:endParaRPr lang="de-CH"/>
        </a:p>
      </dgm:t>
    </dgm:pt>
    <dgm:pt modelId="{7ABADB6E-13D2-4E82-A65C-D643874C9BB4}" type="pres">
      <dgm:prSet presAssocID="{2129D358-5C42-4B5C-A83E-09A46BBC16A9}" presName="rootText" presStyleLbl="node2" presStyleIdx="0" presStyleCnt="3">
        <dgm:presLayoutVars>
          <dgm:chPref val="3"/>
        </dgm:presLayoutVars>
      </dgm:prSet>
      <dgm:spPr/>
      <dgm:t>
        <a:bodyPr/>
        <a:lstStyle/>
        <a:p>
          <a:endParaRPr lang="de-CH"/>
        </a:p>
      </dgm:t>
    </dgm:pt>
    <dgm:pt modelId="{1BD5DCCF-DDBD-4EE7-B4A5-2C44AA6118FF}" type="pres">
      <dgm:prSet presAssocID="{2129D358-5C42-4B5C-A83E-09A46BBC16A9}" presName="rootConnector" presStyleLbl="node2" presStyleIdx="0" presStyleCnt="3"/>
      <dgm:spPr/>
      <dgm:t>
        <a:bodyPr/>
        <a:lstStyle/>
        <a:p>
          <a:endParaRPr lang="de-CH"/>
        </a:p>
      </dgm:t>
    </dgm:pt>
    <dgm:pt modelId="{A53FB5AA-70D7-468A-B61E-6CF38D49931A}" type="pres">
      <dgm:prSet presAssocID="{2129D358-5C42-4B5C-A83E-09A46BBC16A9}" presName="hierChild4" presStyleCnt="0"/>
      <dgm:spPr/>
      <dgm:t>
        <a:bodyPr/>
        <a:lstStyle/>
        <a:p>
          <a:endParaRPr lang="de-CH"/>
        </a:p>
      </dgm:t>
    </dgm:pt>
    <dgm:pt modelId="{4511CCF2-433E-46BE-9D4A-FA12F1CD7A6F}" type="pres">
      <dgm:prSet presAssocID="{BB43BD6D-23F4-4C6F-810F-7CE15D147EA0}" presName="Name37" presStyleLbl="parChTrans1D3" presStyleIdx="0" presStyleCnt="8"/>
      <dgm:spPr/>
      <dgm:t>
        <a:bodyPr/>
        <a:lstStyle/>
        <a:p>
          <a:endParaRPr lang="de-CH"/>
        </a:p>
      </dgm:t>
    </dgm:pt>
    <dgm:pt modelId="{2D048EE9-8CD1-4729-BB87-98923E8F96CF}" type="pres">
      <dgm:prSet presAssocID="{D62C5EAA-FBE3-41DA-A847-EAF9CF0727A7}" presName="hierRoot2" presStyleCnt="0">
        <dgm:presLayoutVars>
          <dgm:hierBranch val="init"/>
        </dgm:presLayoutVars>
      </dgm:prSet>
      <dgm:spPr/>
      <dgm:t>
        <a:bodyPr/>
        <a:lstStyle/>
        <a:p>
          <a:endParaRPr lang="de-CH"/>
        </a:p>
      </dgm:t>
    </dgm:pt>
    <dgm:pt modelId="{CBA11B08-2C7F-40EB-BFB5-971078C22FE2}" type="pres">
      <dgm:prSet presAssocID="{D62C5EAA-FBE3-41DA-A847-EAF9CF0727A7}" presName="rootComposite" presStyleCnt="0"/>
      <dgm:spPr/>
      <dgm:t>
        <a:bodyPr/>
        <a:lstStyle/>
        <a:p>
          <a:endParaRPr lang="de-CH"/>
        </a:p>
      </dgm:t>
    </dgm:pt>
    <dgm:pt modelId="{0A1B5899-E7B9-4A24-B3E5-856044899130}" type="pres">
      <dgm:prSet presAssocID="{D62C5EAA-FBE3-41DA-A847-EAF9CF0727A7}" presName="rootText" presStyleLbl="node3" presStyleIdx="0" presStyleCnt="8">
        <dgm:presLayoutVars>
          <dgm:chPref val="3"/>
        </dgm:presLayoutVars>
      </dgm:prSet>
      <dgm:spPr/>
      <dgm:t>
        <a:bodyPr/>
        <a:lstStyle/>
        <a:p>
          <a:endParaRPr lang="de-CH"/>
        </a:p>
      </dgm:t>
    </dgm:pt>
    <dgm:pt modelId="{C453585C-1114-4903-9C4C-6B870A2C1682}" type="pres">
      <dgm:prSet presAssocID="{D62C5EAA-FBE3-41DA-A847-EAF9CF0727A7}" presName="rootConnector" presStyleLbl="node3" presStyleIdx="0" presStyleCnt="8"/>
      <dgm:spPr/>
      <dgm:t>
        <a:bodyPr/>
        <a:lstStyle/>
        <a:p>
          <a:endParaRPr lang="de-CH"/>
        </a:p>
      </dgm:t>
    </dgm:pt>
    <dgm:pt modelId="{1B62CA0E-D469-4DE2-AEF8-2B13C626E942}" type="pres">
      <dgm:prSet presAssocID="{D62C5EAA-FBE3-41DA-A847-EAF9CF0727A7}" presName="hierChild4" presStyleCnt="0"/>
      <dgm:spPr/>
      <dgm:t>
        <a:bodyPr/>
        <a:lstStyle/>
        <a:p>
          <a:endParaRPr lang="de-CH"/>
        </a:p>
      </dgm:t>
    </dgm:pt>
    <dgm:pt modelId="{EB98CE01-3436-481B-B92F-151F155FC77A}" type="pres">
      <dgm:prSet presAssocID="{D62C5EAA-FBE3-41DA-A847-EAF9CF0727A7}" presName="hierChild5" presStyleCnt="0"/>
      <dgm:spPr/>
      <dgm:t>
        <a:bodyPr/>
        <a:lstStyle/>
        <a:p>
          <a:endParaRPr lang="de-CH"/>
        </a:p>
      </dgm:t>
    </dgm:pt>
    <dgm:pt modelId="{820BFDE4-85F0-4758-AFFB-3908FDD6BE15}" type="pres">
      <dgm:prSet presAssocID="{29200D49-15E4-4836-AEE7-58F4586A3827}" presName="Name37" presStyleLbl="parChTrans1D3" presStyleIdx="1" presStyleCnt="8"/>
      <dgm:spPr/>
      <dgm:t>
        <a:bodyPr/>
        <a:lstStyle/>
        <a:p>
          <a:endParaRPr lang="de-CH"/>
        </a:p>
      </dgm:t>
    </dgm:pt>
    <dgm:pt modelId="{A1E4D86D-AD77-4545-BA8F-B9947748F67C}" type="pres">
      <dgm:prSet presAssocID="{4EB21E81-337D-41A7-B5DA-2618D84B00B7}" presName="hierRoot2" presStyleCnt="0">
        <dgm:presLayoutVars>
          <dgm:hierBranch val="init"/>
        </dgm:presLayoutVars>
      </dgm:prSet>
      <dgm:spPr/>
      <dgm:t>
        <a:bodyPr/>
        <a:lstStyle/>
        <a:p>
          <a:endParaRPr lang="de-CH"/>
        </a:p>
      </dgm:t>
    </dgm:pt>
    <dgm:pt modelId="{D8C91CB6-CC44-4E78-8BE6-5EFA0D906217}" type="pres">
      <dgm:prSet presAssocID="{4EB21E81-337D-41A7-B5DA-2618D84B00B7}" presName="rootComposite" presStyleCnt="0"/>
      <dgm:spPr/>
      <dgm:t>
        <a:bodyPr/>
        <a:lstStyle/>
        <a:p>
          <a:endParaRPr lang="de-CH"/>
        </a:p>
      </dgm:t>
    </dgm:pt>
    <dgm:pt modelId="{16CBF349-4C97-4625-B9E9-626943BCA634}" type="pres">
      <dgm:prSet presAssocID="{4EB21E81-337D-41A7-B5DA-2618D84B00B7}" presName="rootText" presStyleLbl="node3" presStyleIdx="1" presStyleCnt="8">
        <dgm:presLayoutVars>
          <dgm:chPref val="3"/>
        </dgm:presLayoutVars>
      </dgm:prSet>
      <dgm:spPr/>
      <dgm:t>
        <a:bodyPr/>
        <a:lstStyle/>
        <a:p>
          <a:endParaRPr lang="de-CH"/>
        </a:p>
      </dgm:t>
    </dgm:pt>
    <dgm:pt modelId="{41E3048F-D2E2-4EB2-8A5C-116C2D3006F6}" type="pres">
      <dgm:prSet presAssocID="{4EB21E81-337D-41A7-B5DA-2618D84B00B7}" presName="rootConnector" presStyleLbl="node3" presStyleIdx="1" presStyleCnt="8"/>
      <dgm:spPr/>
      <dgm:t>
        <a:bodyPr/>
        <a:lstStyle/>
        <a:p>
          <a:endParaRPr lang="de-CH"/>
        </a:p>
      </dgm:t>
    </dgm:pt>
    <dgm:pt modelId="{28AEBF0A-C350-44E6-98B4-B6F509A009D6}" type="pres">
      <dgm:prSet presAssocID="{4EB21E81-337D-41A7-B5DA-2618D84B00B7}" presName="hierChild4" presStyleCnt="0"/>
      <dgm:spPr/>
      <dgm:t>
        <a:bodyPr/>
        <a:lstStyle/>
        <a:p>
          <a:endParaRPr lang="de-CH"/>
        </a:p>
      </dgm:t>
    </dgm:pt>
    <dgm:pt modelId="{F6C851EE-AC91-4627-AD97-EF1187976EE6}" type="pres">
      <dgm:prSet presAssocID="{4EB21E81-337D-41A7-B5DA-2618D84B00B7}" presName="hierChild5" presStyleCnt="0"/>
      <dgm:spPr/>
      <dgm:t>
        <a:bodyPr/>
        <a:lstStyle/>
        <a:p>
          <a:endParaRPr lang="de-CH"/>
        </a:p>
      </dgm:t>
    </dgm:pt>
    <dgm:pt modelId="{2F097CFA-D631-417C-A8D7-4CE395F2C481}" type="pres">
      <dgm:prSet presAssocID="{2129D358-5C42-4B5C-A83E-09A46BBC16A9}" presName="hierChild5" presStyleCnt="0"/>
      <dgm:spPr/>
      <dgm:t>
        <a:bodyPr/>
        <a:lstStyle/>
        <a:p>
          <a:endParaRPr lang="de-CH"/>
        </a:p>
      </dgm:t>
    </dgm:pt>
    <dgm:pt modelId="{6B87950A-0E95-4189-9037-7FF158B76362}" type="pres">
      <dgm:prSet presAssocID="{73622E04-0C51-4F4B-9D31-ED781E6B73E7}" presName="Name37" presStyleLbl="parChTrans1D2" presStyleIdx="1" presStyleCnt="3"/>
      <dgm:spPr/>
      <dgm:t>
        <a:bodyPr/>
        <a:lstStyle/>
        <a:p>
          <a:endParaRPr lang="de-CH"/>
        </a:p>
      </dgm:t>
    </dgm:pt>
    <dgm:pt modelId="{DBC0A142-355E-4F38-AA89-AD23A68A343E}" type="pres">
      <dgm:prSet presAssocID="{34272042-0873-432F-A2B8-1F0F21F14FB9}" presName="hierRoot2" presStyleCnt="0">
        <dgm:presLayoutVars>
          <dgm:hierBranch val="init"/>
        </dgm:presLayoutVars>
      </dgm:prSet>
      <dgm:spPr/>
      <dgm:t>
        <a:bodyPr/>
        <a:lstStyle/>
        <a:p>
          <a:endParaRPr lang="de-CH"/>
        </a:p>
      </dgm:t>
    </dgm:pt>
    <dgm:pt modelId="{293D35F2-03B4-4BDF-9A45-43685DC42856}" type="pres">
      <dgm:prSet presAssocID="{34272042-0873-432F-A2B8-1F0F21F14FB9}" presName="rootComposite" presStyleCnt="0"/>
      <dgm:spPr/>
      <dgm:t>
        <a:bodyPr/>
        <a:lstStyle/>
        <a:p>
          <a:endParaRPr lang="de-CH"/>
        </a:p>
      </dgm:t>
    </dgm:pt>
    <dgm:pt modelId="{68D2B525-AF7C-4FB2-A176-9282D3B8886A}" type="pres">
      <dgm:prSet presAssocID="{34272042-0873-432F-A2B8-1F0F21F14FB9}" presName="rootText" presStyleLbl="node2" presStyleIdx="1" presStyleCnt="3">
        <dgm:presLayoutVars>
          <dgm:chPref val="3"/>
        </dgm:presLayoutVars>
      </dgm:prSet>
      <dgm:spPr/>
      <dgm:t>
        <a:bodyPr/>
        <a:lstStyle/>
        <a:p>
          <a:endParaRPr lang="de-CH"/>
        </a:p>
      </dgm:t>
    </dgm:pt>
    <dgm:pt modelId="{D6D594CD-E4EC-4AC7-AECC-EF610DEF322C}" type="pres">
      <dgm:prSet presAssocID="{34272042-0873-432F-A2B8-1F0F21F14FB9}" presName="rootConnector" presStyleLbl="node2" presStyleIdx="1" presStyleCnt="3"/>
      <dgm:spPr/>
      <dgm:t>
        <a:bodyPr/>
        <a:lstStyle/>
        <a:p>
          <a:endParaRPr lang="de-CH"/>
        </a:p>
      </dgm:t>
    </dgm:pt>
    <dgm:pt modelId="{53DC528D-18F8-4201-A928-89287085E321}" type="pres">
      <dgm:prSet presAssocID="{34272042-0873-432F-A2B8-1F0F21F14FB9}" presName="hierChild4" presStyleCnt="0"/>
      <dgm:spPr/>
      <dgm:t>
        <a:bodyPr/>
        <a:lstStyle/>
        <a:p>
          <a:endParaRPr lang="de-CH"/>
        </a:p>
      </dgm:t>
    </dgm:pt>
    <dgm:pt modelId="{0647F18D-FE01-47B2-9A59-B759E8A71C4C}" type="pres">
      <dgm:prSet presAssocID="{53151B7A-93CA-41E9-9609-258643114350}" presName="Name37" presStyleLbl="parChTrans1D3" presStyleIdx="2" presStyleCnt="8"/>
      <dgm:spPr/>
      <dgm:t>
        <a:bodyPr/>
        <a:lstStyle/>
        <a:p>
          <a:endParaRPr lang="de-CH"/>
        </a:p>
      </dgm:t>
    </dgm:pt>
    <dgm:pt modelId="{1E608F28-8088-40DA-B973-613960974D1E}" type="pres">
      <dgm:prSet presAssocID="{ABF89DEA-58D3-4C64-A0DA-68CD17F97399}" presName="hierRoot2" presStyleCnt="0">
        <dgm:presLayoutVars>
          <dgm:hierBranch val="init"/>
        </dgm:presLayoutVars>
      </dgm:prSet>
      <dgm:spPr/>
      <dgm:t>
        <a:bodyPr/>
        <a:lstStyle/>
        <a:p>
          <a:endParaRPr lang="de-CH"/>
        </a:p>
      </dgm:t>
    </dgm:pt>
    <dgm:pt modelId="{88BE5491-2095-487A-8A5A-494F4C547318}" type="pres">
      <dgm:prSet presAssocID="{ABF89DEA-58D3-4C64-A0DA-68CD17F97399}" presName="rootComposite" presStyleCnt="0"/>
      <dgm:spPr/>
      <dgm:t>
        <a:bodyPr/>
        <a:lstStyle/>
        <a:p>
          <a:endParaRPr lang="de-CH"/>
        </a:p>
      </dgm:t>
    </dgm:pt>
    <dgm:pt modelId="{AF16C961-8C02-4C11-86BD-6517BE2B3E16}" type="pres">
      <dgm:prSet presAssocID="{ABF89DEA-58D3-4C64-A0DA-68CD17F97399}" presName="rootText" presStyleLbl="node3" presStyleIdx="2" presStyleCnt="8">
        <dgm:presLayoutVars>
          <dgm:chPref val="3"/>
        </dgm:presLayoutVars>
      </dgm:prSet>
      <dgm:spPr/>
      <dgm:t>
        <a:bodyPr/>
        <a:lstStyle/>
        <a:p>
          <a:endParaRPr lang="de-CH"/>
        </a:p>
      </dgm:t>
    </dgm:pt>
    <dgm:pt modelId="{F303AAF7-96FE-46F8-AE30-7EA2820FA437}" type="pres">
      <dgm:prSet presAssocID="{ABF89DEA-58D3-4C64-A0DA-68CD17F97399}" presName="rootConnector" presStyleLbl="node3" presStyleIdx="2" presStyleCnt="8"/>
      <dgm:spPr/>
      <dgm:t>
        <a:bodyPr/>
        <a:lstStyle/>
        <a:p>
          <a:endParaRPr lang="de-CH"/>
        </a:p>
      </dgm:t>
    </dgm:pt>
    <dgm:pt modelId="{BCD881D0-2705-4319-B956-C1F3EFE015C4}" type="pres">
      <dgm:prSet presAssocID="{ABF89DEA-58D3-4C64-A0DA-68CD17F97399}" presName="hierChild4" presStyleCnt="0"/>
      <dgm:spPr/>
      <dgm:t>
        <a:bodyPr/>
        <a:lstStyle/>
        <a:p>
          <a:endParaRPr lang="de-CH"/>
        </a:p>
      </dgm:t>
    </dgm:pt>
    <dgm:pt modelId="{44AB7B96-1AE2-4C50-9686-1559390D8198}" type="pres">
      <dgm:prSet presAssocID="{ABF89DEA-58D3-4C64-A0DA-68CD17F97399}" presName="hierChild5" presStyleCnt="0"/>
      <dgm:spPr/>
      <dgm:t>
        <a:bodyPr/>
        <a:lstStyle/>
        <a:p>
          <a:endParaRPr lang="de-CH"/>
        </a:p>
      </dgm:t>
    </dgm:pt>
    <dgm:pt modelId="{B49CE564-343F-4D7E-80E4-96F326A2980B}" type="pres">
      <dgm:prSet presAssocID="{22A3DB68-2174-404D-BA46-7C589143062B}" presName="Name37" presStyleLbl="parChTrans1D3" presStyleIdx="3" presStyleCnt="8"/>
      <dgm:spPr/>
      <dgm:t>
        <a:bodyPr/>
        <a:lstStyle/>
        <a:p>
          <a:endParaRPr lang="de-CH"/>
        </a:p>
      </dgm:t>
    </dgm:pt>
    <dgm:pt modelId="{59292561-092B-44FA-A33C-B2E08E061B3B}" type="pres">
      <dgm:prSet presAssocID="{EE6959AA-DC1A-48C3-8F9E-C868C49FEEF0}" presName="hierRoot2" presStyleCnt="0">
        <dgm:presLayoutVars>
          <dgm:hierBranch val="init"/>
        </dgm:presLayoutVars>
      </dgm:prSet>
      <dgm:spPr/>
      <dgm:t>
        <a:bodyPr/>
        <a:lstStyle/>
        <a:p>
          <a:endParaRPr lang="de-CH"/>
        </a:p>
      </dgm:t>
    </dgm:pt>
    <dgm:pt modelId="{13DDAA37-EA17-42F2-B993-72721460E1D5}" type="pres">
      <dgm:prSet presAssocID="{EE6959AA-DC1A-48C3-8F9E-C868C49FEEF0}" presName="rootComposite" presStyleCnt="0"/>
      <dgm:spPr/>
      <dgm:t>
        <a:bodyPr/>
        <a:lstStyle/>
        <a:p>
          <a:endParaRPr lang="de-CH"/>
        </a:p>
      </dgm:t>
    </dgm:pt>
    <dgm:pt modelId="{8AA2E1D3-C7A1-44D3-849F-DD46DC1C7C8B}" type="pres">
      <dgm:prSet presAssocID="{EE6959AA-DC1A-48C3-8F9E-C868C49FEEF0}" presName="rootText" presStyleLbl="node3" presStyleIdx="3" presStyleCnt="8">
        <dgm:presLayoutVars>
          <dgm:chPref val="3"/>
        </dgm:presLayoutVars>
      </dgm:prSet>
      <dgm:spPr/>
      <dgm:t>
        <a:bodyPr/>
        <a:lstStyle/>
        <a:p>
          <a:endParaRPr lang="de-CH"/>
        </a:p>
      </dgm:t>
    </dgm:pt>
    <dgm:pt modelId="{FFBAD0D4-C5EA-4EB5-A103-66D8D2962166}" type="pres">
      <dgm:prSet presAssocID="{EE6959AA-DC1A-48C3-8F9E-C868C49FEEF0}" presName="rootConnector" presStyleLbl="node3" presStyleIdx="3" presStyleCnt="8"/>
      <dgm:spPr/>
      <dgm:t>
        <a:bodyPr/>
        <a:lstStyle/>
        <a:p>
          <a:endParaRPr lang="de-CH"/>
        </a:p>
      </dgm:t>
    </dgm:pt>
    <dgm:pt modelId="{6B85916D-105F-4E61-A1FF-DE66773F6A3E}" type="pres">
      <dgm:prSet presAssocID="{EE6959AA-DC1A-48C3-8F9E-C868C49FEEF0}" presName="hierChild4" presStyleCnt="0"/>
      <dgm:spPr/>
      <dgm:t>
        <a:bodyPr/>
        <a:lstStyle/>
        <a:p>
          <a:endParaRPr lang="de-CH"/>
        </a:p>
      </dgm:t>
    </dgm:pt>
    <dgm:pt modelId="{CBB67776-FE4B-458E-A5E5-BA3D3DE63511}" type="pres">
      <dgm:prSet presAssocID="{EE6959AA-DC1A-48C3-8F9E-C868C49FEEF0}" presName="hierChild5" presStyleCnt="0"/>
      <dgm:spPr/>
      <dgm:t>
        <a:bodyPr/>
        <a:lstStyle/>
        <a:p>
          <a:endParaRPr lang="de-CH"/>
        </a:p>
      </dgm:t>
    </dgm:pt>
    <dgm:pt modelId="{F83FDABB-EC93-4DF7-9321-481C3BB01AC7}" type="pres">
      <dgm:prSet presAssocID="{ADBBCD21-6969-4975-9389-50E7AA87F7FE}" presName="Name37" presStyleLbl="parChTrans1D3" presStyleIdx="4" presStyleCnt="8"/>
      <dgm:spPr/>
      <dgm:t>
        <a:bodyPr/>
        <a:lstStyle/>
        <a:p>
          <a:endParaRPr lang="de-CH"/>
        </a:p>
      </dgm:t>
    </dgm:pt>
    <dgm:pt modelId="{E8C1C356-8C5C-46D3-AAE6-A81680AEBAC6}" type="pres">
      <dgm:prSet presAssocID="{0EB51EAB-7423-4DF5-89EF-BA6B255783C0}" presName="hierRoot2" presStyleCnt="0">
        <dgm:presLayoutVars>
          <dgm:hierBranch val="init"/>
        </dgm:presLayoutVars>
      </dgm:prSet>
      <dgm:spPr/>
      <dgm:t>
        <a:bodyPr/>
        <a:lstStyle/>
        <a:p>
          <a:endParaRPr lang="de-CH"/>
        </a:p>
      </dgm:t>
    </dgm:pt>
    <dgm:pt modelId="{F17E8F42-A670-4382-8CAC-E7D4DB14A36F}" type="pres">
      <dgm:prSet presAssocID="{0EB51EAB-7423-4DF5-89EF-BA6B255783C0}" presName="rootComposite" presStyleCnt="0"/>
      <dgm:spPr/>
      <dgm:t>
        <a:bodyPr/>
        <a:lstStyle/>
        <a:p>
          <a:endParaRPr lang="de-CH"/>
        </a:p>
      </dgm:t>
    </dgm:pt>
    <dgm:pt modelId="{14AEECE6-A6C6-4213-B06C-9264EF203F5C}" type="pres">
      <dgm:prSet presAssocID="{0EB51EAB-7423-4DF5-89EF-BA6B255783C0}" presName="rootText" presStyleLbl="node3" presStyleIdx="4" presStyleCnt="8">
        <dgm:presLayoutVars>
          <dgm:chPref val="3"/>
        </dgm:presLayoutVars>
      </dgm:prSet>
      <dgm:spPr/>
      <dgm:t>
        <a:bodyPr/>
        <a:lstStyle/>
        <a:p>
          <a:endParaRPr lang="de-CH"/>
        </a:p>
      </dgm:t>
    </dgm:pt>
    <dgm:pt modelId="{249DFB9C-AC48-4C78-BA90-9E39E0EA2964}" type="pres">
      <dgm:prSet presAssocID="{0EB51EAB-7423-4DF5-89EF-BA6B255783C0}" presName="rootConnector" presStyleLbl="node3" presStyleIdx="4" presStyleCnt="8"/>
      <dgm:spPr/>
      <dgm:t>
        <a:bodyPr/>
        <a:lstStyle/>
        <a:p>
          <a:endParaRPr lang="de-CH"/>
        </a:p>
      </dgm:t>
    </dgm:pt>
    <dgm:pt modelId="{DEA84747-FFD3-4E82-84FA-7FF2C1A44054}" type="pres">
      <dgm:prSet presAssocID="{0EB51EAB-7423-4DF5-89EF-BA6B255783C0}" presName="hierChild4" presStyleCnt="0"/>
      <dgm:spPr/>
      <dgm:t>
        <a:bodyPr/>
        <a:lstStyle/>
        <a:p>
          <a:endParaRPr lang="de-CH"/>
        </a:p>
      </dgm:t>
    </dgm:pt>
    <dgm:pt modelId="{D58BE2A6-5F57-421B-B462-993C4B670AF6}" type="pres">
      <dgm:prSet presAssocID="{0EB51EAB-7423-4DF5-89EF-BA6B255783C0}" presName="hierChild5" presStyleCnt="0"/>
      <dgm:spPr/>
      <dgm:t>
        <a:bodyPr/>
        <a:lstStyle/>
        <a:p>
          <a:endParaRPr lang="de-CH"/>
        </a:p>
      </dgm:t>
    </dgm:pt>
    <dgm:pt modelId="{587654DC-655E-4F9B-90AA-0ED6326C4CB2}" type="pres">
      <dgm:prSet presAssocID="{34272042-0873-432F-A2B8-1F0F21F14FB9}" presName="hierChild5" presStyleCnt="0"/>
      <dgm:spPr/>
      <dgm:t>
        <a:bodyPr/>
        <a:lstStyle/>
        <a:p>
          <a:endParaRPr lang="de-CH"/>
        </a:p>
      </dgm:t>
    </dgm:pt>
    <dgm:pt modelId="{8F518717-7BC7-4F66-AA85-DA216D684B31}" type="pres">
      <dgm:prSet presAssocID="{8B434466-6EC7-435A-9120-2445011B3CF6}" presName="Name37" presStyleLbl="parChTrans1D2" presStyleIdx="2" presStyleCnt="3"/>
      <dgm:spPr/>
      <dgm:t>
        <a:bodyPr/>
        <a:lstStyle/>
        <a:p>
          <a:endParaRPr lang="de-CH"/>
        </a:p>
      </dgm:t>
    </dgm:pt>
    <dgm:pt modelId="{377001D1-A999-4658-8028-9FFCBC44248B}" type="pres">
      <dgm:prSet presAssocID="{FF4DEB76-75E1-41E0-B55E-3A51044397D0}" presName="hierRoot2" presStyleCnt="0">
        <dgm:presLayoutVars>
          <dgm:hierBranch val="init"/>
        </dgm:presLayoutVars>
      </dgm:prSet>
      <dgm:spPr/>
      <dgm:t>
        <a:bodyPr/>
        <a:lstStyle/>
        <a:p>
          <a:endParaRPr lang="de-CH"/>
        </a:p>
      </dgm:t>
    </dgm:pt>
    <dgm:pt modelId="{D06343DE-6AED-42EF-B20F-F0ED35EA80DA}" type="pres">
      <dgm:prSet presAssocID="{FF4DEB76-75E1-41E0-B55E-3A51044397D0}" presName="rootComposite" presStyleCnt="0"/>
      <dgm:spPr/>
      <dgm:t>
        <a:bodyPr/>
        <a:lstStyle/>
        <a:p>
          <a:endParaRPr lang="de-CH"/>
        </a:p>
      </dgm:t>
    </dgm:pt>
    <dgm:pt modelId="{9FD9C661-288B-496B-A0AC-3431280FF34D}" type="pres">
      <dgm:prSet presAssocID="{FF4DEB76-75E1-41E0-B55E-3A51044397D0}" presName="rootText" presStyleLbl="node2" presStyleIdx="2" presStyleCnt="3">
        <dgm:presLayoutVars>
          <dgm:chPref val="3"/>
        </dgm:presLayoutVars>
      </dgm:prSet>
      <dgm:spPr/>
      <dgm:t>
        <a:bodyPr/>
        <a:lstStyle/>
        <a:p>
          <a:endParaRPr lang="de-CH"/>
        </a:p>
      </dgm:t>
    </dgm:pt>
    <dgm:pt modelId="{40E03DB1-0B72-4DCF-9A06-2253149EF29F}" type="pres">
      <dgm:prSet presAssocID="{FF4DEB76-75E1-41E0-B55E-3A51044397D0}" presName="rootConnector" presStyleLbl="node2" presStyleIdx="2" presStyleCnt="3"/>
      <dgm:spPr/>
      <dgm:t>
        <a:bodyPr/>
        <a:lstStyle/>
        <a:p>
          <a:endParaRPr lang="de-CH"/>
        </a:p>
      </dgm:t>
    </dgm:pt>
    <dgm:pt modelId="{68919722-4BC7-46B0-BA14-9B42C52841D2}" type="pres">
      <dgm:prSet presAssocID="{FF4DEB76-75E1-41E0-B55E-3A51044397D0}" presName="hierChild4" presStyleCnt="0"/>
      <dgm:spPr/>
      <dgm:t>
        <a:bodyPr/>
        <a:lstStyle/>
        <a:p>
          <a:endParaRPr lang="de-CH"/>
        </a:p>
      </dgm:t>
    </dgm:pt>
    <dgm:pt modelId="{CB6729E2-12AE-4BC4-89E0-B8D06B6E6299}" type="pres">
      <dgm:prSet presAssocID="{9791FBAA-0FEC-4B08-B41E-7A4C8ECA9D0C}" presName="Name37" presStyleLbl="parChTrans1D3" presStyleIdx="5" presStyleCnt="8"/>
      <dgm:spPr/>
      <dgm:t>
        <a:bodyPr/>
        <a:lstStyle/>
        <a:p>
          <a:endParaRPr lang="de-CH"/>
        </a:p>
      </dgm:t>
    </dgm:pt>
    <dgm:pt modelId="{8C6CCD4C-2628-4B86-A115-B07886537207}" type="pres">
      <dgm:prSet presAssocID="{E8F550BE-B535-418A-B36B-44921F2F1B2B}" presName="hierRoot2" presStyleCnt="0">
        <dgm:presLayoutVars>
          <dgm:hierBranch val="init"/>
        </dgm:presLayoutVars>
      </dgm:prSet>
      <dgm:spPr/>
      <dgm:t>
        <a:bodyPr/>
        <a:lstStyle/>
        <a:p>
          <a:endParaRPr lang="de-CH"/>
        </a:p>
      </dgm:t>
    </dgm:pt>
    <dgm:pt modelId="{E7D91F21-F994-47A8-BFCA-7A35CE9F8730}" type="pres">
      <dgm:prSet presAssocID="{E8F550BE-B535-418A-B36B-44921F2F1B2B}" presName="rootComposite" presStyleCnt="0"/>
      <dgm:spPr/>
      <dgm:t>
        <a:bodyPr/>
        <a:lstStyle/>
        <a:p>
          <a:endParaRPr lang="de-CH"/>
        </a:p>
      </dgm:t>
    </dgm:pt>
    <dgm:pt modelId="{9EB58533-95E7-4998-B2C8-995FBEF0A516}" type="pres">
      <dgm:prSet presAssocID="{E8F550BE-B535-418A-B36B-44921F2F1B2B}" presName="rootText" presStyleLbl="node3" presStyleIdx="5" presStyleCnt="8" custScaleX="114537">
        <dgm:presLayoutVars>
          <dgm:chPref val="3"/>
        </dgm:presLayoutVars>
      </dgm:prSet>
      <dgm:spPr/>
      <dgm:t>
        <a:bodyPr/>
        <a:lstStyle/>
        <a:p>
          <a:endParaRPr lang="de-CH"/>
        </a:p>
      </dgm:t>
    </dgm:pt>
    <dgm:pt modelId="{73FACE6B-D5B9-4E7E-B4B7-4929A5987511}" type="pres">
      <dgm:prSet presAssocID="{E8F550BE-B535-418A-B36B-44921F2F1B2B}" presName="rootConnector" presStyleLbl="node3" presStyleIdx="5" presStyleCnt="8"/>
      <dgm:spPr/>
      <dgm:t>
        <a:bodyPr/>
        <a:lstStyle/>
        <a:p>
          <a:endParaRPr lang="de-CH"/>
        </a:p>
      </dgm:t>
    </dgm:pt>
    <dgm:pt modelId="{10BFE9B4-DD0A-4D4E-805B-56950F55EEA2}" type="pres">
      <dgm:prSet presAssocID="{E8F550BE-B535-418A-B36B-44921F2F1B2B}" presName="hierChild4" presStyleCnt="0"/>
      <dgm:spPr/>
      <dgm:t>
        <a:bodyPr/>
        <a:lstStyle/>
        <a:p>
          <a:endParaRPr lang="de-CH"/>
        </a:p>
      </dgm:t>
    </dgm:pt>
    <dgm:pt modelId="{FBB7B56C-DBB5-4B36-8AEB-F9493B9A2B78}" type="pres">
      <dgm:prSet presAssocID="{E8F550BE-B535-418A-B36B-44921F2F1B2B}" presName="hierChild5" presStyleCnt="0"/>
      <dgm:spPr/>
      <dgm:t>
        <a:bodyPr/>
        <a:lstStyle/>
        <a:p>
          <a:endParaRPr lang="de-CH"/>
        </a:p>
      </dgm:t>
    </dgm:pt>
    <dgm:pt modelId="{398098D1-1B05-41FC-80DC-C2AF74632878}" type="pres">
      <dgm:prSet presAssocID="{0282BB86-EB18-4B26-B80A-50A409D76D36}" presName="Name37" presStyleLbl="parChTrans1D3" presStyleIdx="6" presStyleCnt="8"/>
      <dgm:spPr/>
      <dgm:t>
        <a:bodyPr/>
        <a:lstStyle/>
        <a:p>
          <a:endParaRPr lang="de-CH"/>
        </a:p>
      </dgm:t>
    </dgm:pt>
    <dgm:pt modelId="{8CCE7FC7-90EC-4C04-91E4-0A43F5C4CCD7}" type="pres">
      <dgm:prSet presAssocID="{0847D759-422F-435E-949F-7FFFCCF7DF9B}" presName="hierRoot2" presStyleCnt="0">
        <dgm:presLayoutVars>
          <dgm:hierBranch val="init"/>
        </dgm:presLayoutVars>
      </dgm:prSet>
      <dgm:spPr/>
      <dgm:t>
        <a:bodyPr/>
        <a:lstStyle/>
        <a:p>
          <a:endParaRPr lang="de-CH"/>
        </a:p>
      </dgm:t>
    </dgm:pt>
    <dgm:pt modelId="{53345CDD-74D8-469C-9665-D1FD6A7E3C7C}" type="pres">
      <dgm:prSet presAssocID="{0847D759-422F-435E-949F-7FFFCCF7DF9B}" presName="rootComposite" presStyleCnt="0"/>
      <dgm:spPr/>
      <dgm:t>
        <a:bodyPr/>
        <a:lstStyle/>
        <a:p>
          <a:endParaRPr lang="de-CH"/>
        </a:p>
      </dgm:t>
    </dgm:pt>
    <dgm:pt modelId="{71E200DB-8309-4224-9A65-F68724F6DAE5}" type="pres">
      <dgm:prSet presAssocID="{0847D759-422F-435E-949F-7FFFCCF7DF9B}" presName="rootText" presStyleLbl="node3" presStyleIdx="6" presStyleCnt="8">
        <dgm:presLayoutVars>
          <dgm:chPref val="3"/>
        </dgm:presLayoutVars>
      </dgm:prSet>
      <dgm:spPr/>
      <dgm:t>
        <a:bodyPr/>
        <a:lstStyle/>
        <a:p>
          <a:endParaRPr lang="de-CH"/>
        </a:p>
      </dgm:t>
    </dgm:pt>
    <dgm:pt modelId="{1C787416-9CFE-4878-8811-E69520FAE1C0}" type="pres">
      <dgm:prSet presAssocID="{0847D759-422F-435E-949F-7FFFCCF7DF9B}" presName="rootConnector" presStyleLbl="node3" presStyleIdx="6" presStyleCnt="8"/>
      <dgm:spPr/>
      <dgm:t>
        <a:bodyPr/>
        <a:lstStyle/>
        <a:p>
          <a:endParaRPr lang="de-CH"/>
        </a:p>
      </dgm:t>
    </dgm:pt>
    <dgm:pt modelId="{9002AF4A-81ED-457C-BB7D-72EE226937F9}" type="pres">
      <dgm:prSet presAssocID="{0847D759-422F-435E-949F-7FFFCCF7DF9B}" presName="hierChild4" presStyleCnt="0"/>
      <dgm:spPr/>
      <dgm:t>
        <a:bodyPr/>
        <a:lstStyle/>
        <a:p>
          <a:endParaRPr lang="de-CH"/>
        </a:p>
      </dgm:t>
    </dgm:pt>
    <dgm:pt modelId="{AC00A3B1-BF0B-47D2-A66D-6BC5DDD266B8}" type="pres">
      <dgm:prSet presAssocID="{0847D759-422F-435E-949F-7FFFCCF7DF9B}" presName="hierChild5" presStyleCnt="0"/>
      <dgm:spPr/>
      <dgm:t>
        <a:bodyPr/>
        <a:lstStyle/>
        <a:p>
          <a:endParaRPr lang="de-CH"/>
        </a:p>
      </dgm:t>
    </dgm:pt>
    <dgm:pt modelId="{86E05583-0F39-477E-BAC7-D4FFB2373E95}" type="pres">
      <dgm:prSet presAssocID="{5A9B6601-D900-479E-87B5-F2C421682CCC}" presName="Name37" presStyleLbl="parChTrans1D3" presStyleIdx="7" presStyleCnt="8"/>
      <dgm:spPr/>
      <dgm:t>
        <a:bodyPr/>
        <a:lstStyle/>
        <a:p>
          <a:endParaRPr lang="de-CH"/>
        </a:p>
      </dgm:t>
    </dgm:pt>
    <dgm:pt modelId="{F6ED0194-258C-4DEA-B835-FEF2083E9D31}" type="pres">
      <dgm:prSet presAssocID="{A1032CD6-046B-4D19-A77F-51DBDAD8A06E}" presName="hierRoot2" presStyleCnt="0">
        <dgm:presLayoutVars>
          <dgm:hierBranch val="init"/>
        </dgm:presLayoutVars>
      </dgm:prSet>
      <dgm:spPr/>
      <dgm:t>
        <a:bodyPr/>
        <a:lstStyle/>
        <a:p>
          <a:endParaRPr lang="de-CH"/>
        </a:p>
      </dgm:t>
    </dgm:pt>
    <dgm:pt modelId="{4AAC1A45-2F83-45DF-A01D-DF15737C3215}" type="pres">
      <dgm:prSet presAssocID="{A1032CD6-046B-4D19-A77F-51DBDAD8A06E}" presName="rootComposite" presStyleCnt="0"/>
      <dgm:spPr/>
      <dgm:t>
        <a:bodyPr/>
        <a:lstStyle/>
        <a:p>
          <a:endParaRPr lang="de-CH"/>
        </a:p>
      </dgm:t>
    </dgm:pt>
    <dgm:pt modelId="{1789DB6E-B93F-4039-8E2C-9B9F4A341149}" type="pres">
      <dgm:prSet presAssocID="{A1032CD6-046B-4D19-A77F-51DBDAD8A06E}" presName="rootText" presStyleLbl="node3" presStyleIdx="7" presStyleCnt="8">
        <dgm:presLayoutVars>
          <dgm:chPref val="3"/>
        </dgm:presLayoutVars>
      </dgm:prSet>
      <dgm:spPr/>
      <dgm:t>
        <a:bodyPr/>
        <a:lstStyle/>
        <a:p>
          <a:endParaRPr lang="de-CH"/>
        </a:p>
      </dgm:t>
    </dgm:pt>
    <dgm:pt modelId="{30DD9962-4D91-4AC7-95A2-41499EEB2C66}" type="pres">
      <dgm:prSet presAssocID="{A1032CD6-046B-4D19-A77F-51DBDAD8A06E}" presName="rootConnector" presStyleLbl="node3" presStyleIdx="7" presStyleCnt="8"/>
      <dgm:spPr/>
      <dgm:t>
        <a:bodyPr/>
        <a:lstStyle/>
        <a:p>
          <a:endParaRPr lang="de-CH"/>
        </a:p>
      </dgm:t>
    </dgm:pt>
    <dgm:pt modelId="{0C7272EF-E359-47A5-B80F-1093B6DAC822}" type="pres">
      <dgm:prSet presAssocID="{A1032CD6-046B-4D19-A77F-51DBDAD8A06E}" presName="hierChild4" presStyleCnt="0"/>
      <dgm:spPr/>
      <dgm:t>
        <a:bodyPr/>
        <a:lstStyle/>
        <a:p>
          <a:endParaRPr lang="de-CH"/>
        </a:p>
      </dgm:t>
    </dgm:pt>
    <dgm:pt modelId="{DBC5B69A-BA21-4593-8C17-88A84B428DCE}" type="pres">
      <dgm:prSet presAssocID="{A1032CD6-046B-4D19-A77F-51DBDAD8A06E}" presName="hierChild5" presStyleCnt="0"/>
      <dgm:spPr/>
      <dgm:t>
        <a:bodyPr/>
        <a:lstStyle/>
        <a:p>
          <a:endParaRPr lang="de-CH"/>
        </a:p>
      </dgm:t>
    </dgm:pt>
    <dgm:pt modelId="{DD2D1877-9211-4320-8924-A3F69F6BA1D6}" type="pres">
      <dgm:prSet presAssocID="{FF4DEB76-75E1-41E0-B55E-3A51044397D0}" presName="hierChild5" presStyleCnt="0"/>
      <dgm:spPr/>
      <dgm:t>
        <a:bodyPr/>
        <a:lstStyle/>
        <a:p>
          <a:endParaRPr lang="de-CH"/>
        </a:p>
      </dgm:t>
    </dgm:pt>
    <dgm:pt modelId="{12DC4C5B-1AF2-4734-B815-402057B3D002}" type="pres">
      <dgm:prSet presAssocID="{0934AF1F-BE93-4B11-886F-90323E61482A}" presName="hierChild3" presStyleCnt="0"/>
      <dgm:spPr/>
      <dgm:t>
        <a:bodyPr/>
        <a:lstStyle/>
        <a:p>
          <a:endParaRPr lang="de-CH"/>
        </a:p>
      </dgm:t>
    </dgm:pt>
    <dgm:pt modelId="{57EFE5DC-C525-4656-8698-AE5DE6BEC15F}" type="pres">
      <dgm:prSet presAssocID="{D43DFDD8-DD03-4858-9242-B3C9184938D7}" presName="hierRoot1" presStyleCnt="0">
        <dgm:presLayoutVars>
          <dgm:hierBranch val="init"/>
        </dgm:presLayoutVars>
      </dgm:prSet>
      <dgm:spPr/>
      <dgm:t>
        <a:bodyPr/>
        <a:lstStyle/>
        <a:p>
          <a:endParaRPr lang="de-CH"/>
        </a:p>
      </dgm:t>
    </dgm:pt>
    <dgm:pt modelId="{DE296DAE-1D1E-4725-9820-395832D34B95}" type="pres">
      <dgm:prSet presAssocID="{D43DFDD8-DD03-4858-9242-B3C9184938D7}" presName="rootComposite1" presStyleCnt="0"/>
      <dgm:spPr/>
      <dgm:t>
        <a:bodyPr/>
        <a:lstStyle/>
        <a:p>
          <a:endParaRPr lang="de-CH"/>
        </a:p>
      </dgm:t>
    </dgm:pt>
    <dgm:pt modelId="{275B945E-C388-41E1-B55E-5E2ACD538D42}" type="pres">
      <dgm:prSet presAssocID="{D43DFDD8-DD03-4858-9242-B3C9184938D7}" presName="rootText1" presStyleLbl="node0" presStyleIdx="1" presStyleCnt="2">
        <dgm:presLayoutVars>
          <dgm:chPref val="3"/>
        </dgm:presLayoutVars>
      </dgm:prSet>
      <dgm:spPr/>
      <dgm:t>
        <a:bodyPr/>
        <a:lstStyle/>
        <a:p>
          <a:endParaRPr lang="de-CH"/>
        </a:p>
      </dgm:t>
    </dgm:pt>
    <dgm:pt modelId="{F1CC698B-5371-40B7-87FC-D21B285A8924}" type="pres">
      <dgm:prSet presAssocID="{D43DFDD8-DD03-4858-9242-B3C9184938D7}" presName="rootConnector1" presStyleLbl="node1" presStyleIdx="0" presStyleCnt="0"/>
      <dgm:spPr/>
      <dgm:t>
        <a:bodyPr/>
        <a:lstStyle/>
        <a:p>
          <a:endParaRPr lang="de-CH"/>
        </a:p>
      </dgm:t>
    </dgm:pt>
    <dgm:pt modelId="{40955F6C-F247-4B6D-83A2-5623381D2116}" type="pres">
      <dgm:prSet presAssocID="{D43DFDD8-DD03-4858-9242-B3C9184938D7}" presName="hierChild2" presStyleCnt="0"/>
      <dgm:spPr/>
      <dgm:t>
        <a:bodyPr/>
        <a:lstStyle/>
        <a:p>
          <a:endParaRPr lang="de-CH"/>
        </a:p>
      </dgm:t>
    </dgm:pt>
    <dgm:pt modelId="{48EFEBE4-7AE9-4361-921A-26CBFCFCFF44}" type="pres">
      <dgm:prSet presAssocID="{D43DFDD8-DD03-4858-9242-B3C9184938D7}" presName="hierChild3" presStyleCnt="0"/>
      <dgm:spPr/>
      <dgm:t>
        <a:bodyPr/>
        <a:lstStyle/>
        <a:p>
          <a:endParaRPr lang="de-CH"/>
        </a:p>
      </dgm:t>
    </dgm:pt>
  </dgm:ptLst>
  <dgm:cxnLst>
    <dgm:cxn modelId="{6FCFB561-79AB-4CEC-8EF8-BA1B18660E45}" srcId="{3CCEFAAA-75B5-4A5E-8509-F2A0CBA85780}" destId="{D43DFDD8-DD03-4858-9242-B3C9184938D7}" srcOrd="1" destOrd="0" parTransId="{FE05B1B0-C0A9-44FD-BDB1-2F7F7A6F8DC9}" sibTransId="{AFE5B661-565D-4A31-B38B-619479749C20}"/>
    <dgm:cxn modelId="{BF911678-B7FB-49E6-879F-695E67C96F1F}" srcId="{FF4DEB76-75E1-41E0-B55E-3A51044397D0}" destId="{A1032CD6-046B-4D19-A77F-51DBDAD8A06E}" srcOrd="2" destOrd="0" parTransId="{5A9B6601-D900-479E-87B5-F2C421682CCC}" sibTransId="{8C1B690E-74B9-4330-9B2F-E1A1FC7ECBAA}"/>
    <dgm:cxn modelId="{05E3D1B0-2272-449F-9162-34E3B9D98033}" srcId="{FF4DEB76-75E1-41E0-B55E-3A51044397D0}" destId="{E8F550BE-B535-418A-B36B-44921F2F1B2B}" srcOrd="0" destOrd="0" parTransId="{9791FBAA-0FEC-4B08-B41E-7A4C8ECA9D0C}" sibTransId="{81E9F335-4060-493B-A06B-7EA7A9F2B209}"/>
    <dgm:cxn modelId="{42C8E47D-68E2-461E-82FB-C9D3E5E61A08}" type="presOf" srcId="{4EB21E81-337D-41A7-B5DA-2618D84B00B7}" destId="{16CBF349-4C97-4625-B9E9-626943BCA634}" srcOrd="0" destOrd="0" presId="urn:microsoft.com/office/officeart/2005/8/layout/orgChart1"/>
    <dgm:cxn modelId="{60F01007-233C-4449-A030-EAD976B98786}" srcId="{0934AF1F-BE93-4B11-886F-90323E61482A}" destId="{FF4DEB76-75E1-41E0-B55E-3A51044397D0}" srcOrd="2" destOrd="0" parTransId="{8B434466-6EC7-435A-9120-2445011B3CF6}" sibTransId="{A52F0ABB-3210-4D4A-A117-DA631E41C4D9}"/>
    <dgm:cxn modelId="{58C66AEE-828C-4DF1-8FD0-F6E9B37E0A21}" srcId="{FF4DEB76-75E1-41E0-B55E-3A51044397D0}" destId="{0847D759-422F-435E-949F-7FFFCCF7DF9B}" srcOrd="1" destOrd="0" parTransId="{0282BB86-EB18-4B26-B80A-50A409D76D36}" sibTransId="{9192923E-B955-4005-A54A-C12B7031D935}"/>
    <dgm:cxn modelId="{6D0C5DF9-4806-4508-9C86-03FA5E782F3C}" type="presOf" srcId="{73622E04-0C51-4F4B-9D31-ED781E6B73E7}" destId="{6B87950A-0E95-4189-9037-7FF158B76362}" srcOrd="0" destOrd="0" presId="urn:microsoft.com/office/officeart/2005/8/layout/orgChart1"/>
    <dgm:cxn modelId="{B29BA9E4-E877-42D5-82A0-ECB8706C0467}" type="presOf" srcId="{D62C5EAA-FBE3-41DA-A847-EAF9CF0727A7}" destId="{C453585C-1114-4903-9C4C-6B870A2C1682}" srcOrd="1" destOrd="0" presId="urn:microsoft.com/office/officeart/2005/8/layout/orgChart1"/>
    <dgm:cxn modelId="{444809B5-754C-44E5-B51C-5E22F14CAD7C}" type="presOf" srcId="{4EB21E81-337D-41A7-B5DA-2618D84B00B7}" destId="{41E3048F-D2E2-4EB2-8A5C-116C2D3006F6}" srcOrd="1" destOrd="0" presId="urn:microsoft.com/office/officeart/2005/8/layout/orgChart1"/>
    <dgm:cxn modelId="{B4F4DAC2-9586-4590-A5DE-5DEF1A40331D}" type="presOf" srcId="{E8F550BE-B535-418A-B36B-44921F2F1B2B}" destId="{9EB58533-95E7-4998-B2C8-995FBEF0A516}" srcOrd="0" destOrd="0" presId="urn:microsoft.com/office/officeart/2005/8/layout/orgChart1"/>
    <dgm:cxn modelId="{85611195-A0E0-4087-8738-CC48E68721B6}" type="presOf" srcId="{EE6959AA-DC1A-48C3-8F9E-C868C49FEEF0}" destId="{8AA2E1D3-C7A1-44D3-849F-DD46DC1C7C8B}" srcOrd="0" destOrd="0" presId="urn:microsoft.com/office/officeart/2005/8/layout/orgChart1"/>
    <dgm:cxn modelId="{65BFEF97-F96E-47C9-897B-810055A48AFE}" type="presOf" srcId="{A1032CD6-046B-4D19-A77F-51DBDAD8A06E}" destId="{30DD9962-4D91-4AC7-95A2-41499EEB2C66}" srcOrd="1" destOrd="0" presId="urn:microsoft.com/office/officeart/2005/8/layout/orgChart1"/>
    <dgm:cxn modelId="{0C591908-00FC-49AA-B23C-0844A19AC3C1}" type="presOf" srcId="{53151B7A-93CA-41E9-9609-258643114350}" destId="{0647F18D-FE01-47B2-9A59-B759E8A71C4C}" srcOrd="0"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7BD0BB0B-8C38-4146-9102-5F71682B5C26}" type="presOf" srcId="{FF4DEB76-75E1-41E0-B55E-3A51044397D0}" destId="{9FD9C661-288B-496B-A0AC-3431280FF34D}" srcOrd="0" destOrd="0" presId="urn:microsoft.com/office/officeart/2005/8/layout/orgChart1"/>
    <dgm:cxn modelId="{2C01667A-7330-45E4-89F6-87CFFDF07C5F}" srcId="{34272042-0873-432F-A2B8-1F0F21F14FB9}" destId="{0EB51EAB-7423-4DF5-89EF-BA6B255783C0}" srcOrd="2" destOrd="0" parTransId="{ADBBCD21-6969-4975-9389-50E7AA87F7FE}" sibTransId="{0A653E13-B6A7-448C-8C4A-8E637D183F95}"/>
    <dgm:cxn modelId="{FFCD97CC-FD5A-4AF5-A78E-32B3F50E4AC1}" type="presOf" srcId="{0847D759-422F-435E-949F-7FFFCCF7DF9B}" destId="{71E200DB-8309-4224-9A65-F68724F6DAE5}" srcOrd="0" destOrd="0" presId="urn:microsoft.com/office/officeart/2005/8/layout/orgChart1"/>
    <dgm:cxn modelId="{D7BB60EE-C519-41ED-AEA8-493FB42DEB03}" srcId="{0934AF1F-BE93-4B11-886F-90323E61482A}" destId="{34272042-0873-432F-A2B8-1F0F21F14FB9}" srcOrd="1" destOrd="0" parTransId="{73622E04-0C51-4F4B-9D31-ED781E6B73E7}" sibTransId="{69287048-0052-4F63-BF50-DCEC8BBEA6AC}"/>
    <dgm:cxn modelId="{E6E833A6-2F5A-4760-8BB6-71616FFDBA19}" srcId="{0934AF1F-BE93-4B11-886F-90323E61482A}" destId="{2129D358-5C42-4B5C-A83E-09A46BBC16A9}" srcOrd="0" destOrd="0" parTransId="{C76531A2-1C54-491A-B6AB-460EAD618828}" sibTransId="{AC652212-79DE-40C9-856E-915C0CC008ED}"/>
    <dgm:cxn modelId="{53F9E5B4-1013-4691-8FE7-D588C1448323}" type="presOf" srcId="{BB43BD6D-23F4-4C6F-810F-7CE15D147EA0}" destId="{4511CCF2-433E-46BE-9D4A-FA12F1CD7A6F}" srcOrd="0" destOrd="0" presId="urn:microsoft.com/office/officeart/2005/8/layout/orgChart1"/>
    <dgm:cxn modelId="{CF8F84CA-22AB-4A06-A5B7-5804385C85A0}" type="presOf" srcId="{C76531A2-1C54-491A-B6AB-460EAD618828}" destId="{4EBF7CFC-66CD-4F1B-A330-A315DD13E16E}" srcOrd="0" destOrd="0" presId="urn:microsoft.com/office/officeart/2005/8/layout/orgChart1"/>
    <dgm:cxn modelId="{BA395F83-975D-4D74-9748-3492D6383EE0}" type="presOf" srcId="{29200D49-15E4-4836-AEE7-58F4586A3827}" destId="{820BFDE4-85F0-4758-AFFB-3908FDD6BE15}" srcOrd="0" destOrd="0" presId="urn:microsoft.com/office/officeart/2005/8/layout/orgChart1"/>
    <dgm:cxn modelId="{A72C7E56-67FE-4224-9381-A426CA3CA75C}" type="presOf" srcId="{ABF89DEA-58D3-4C64-A0DA-68CD17F97399}" destId="{F303AAF7-96FE-46F8-AE30-7EA2820FA437}" srcOrd="1" destOrd="0" presId="urn:microsoft.com/office/officeart/2005/8/layout/orgChart1"/>
    <dgm:cxn modelId="{8CFC357E-746F-4E1E-9975-BD657FCB1956}" type="presOf" srcId="{EE6959AA-DC1A-48C3-8F9E-C868C49FEEF0}" destId="{FFBAD0D4-C5EA-4EB5-A103-66D8D2962166}" srcOrd="1" destOrd="0" presId="urn:microsoft.com/office/officeart/2005/8/layout/orgChart1"/>
    <dgm:cxn modelId="{C6928B95-55F6-46FB-96A1-31C593E196EB}" type="presOf" srcId="{A1032CD6-046B-4D19-A77F-51DBDAD8A06E}" destId="{1789DB6E-B93F-4039-8E2C-9B9F4A341149}" srcOrd="0" destOrd="0" presId="urn:microsoft.com/office/officeart/2005/8/layout/orgChart1"/>
    <dgm:cxn modelId="{447D13B9-6FD6-4869-96CA-D9357A3DDD1E}" type="presOf" srcId="{0282BB86-EB18-4B26-B80A-50A409D76D36}" destId="{398098D1-1B05-41FC-80DC-C2AF74632878}" srcOrd="0" destOrd="0" presId="urn:microsoft.com/office/officeart/2005/8/layout/orgChart1"/>
    <dgm:cxn modelId="{0D2318E4-4091-42D3-933A-72AC93519908}" type="presOf" srcId="{D43DFDD8-DD03-4858-9242-B3C9184938D7}" destId="{F1CC698B-5371-40B7-87FC-D21B285A8924}" srcOrd="1" destOrd="0" presId="urn:microsoft.com/office/officeart/2005/8/layout/orgChart1"/>
    <dgm:cxn modelId="{88C82E38-8DB6-4907-8C5E-F93EF7246077}" type="presOf" srcId="{0934AF1F-BE93-4B11-886F-90323E61482A}" destId="{9A3E7B27-18AF-44BB-8A95-63A5390A51A0}" srcOrd="0" destOrd="0" presId="urn:microsoft.com/office/officeart/2005/8/layout/orgChart1"/>
    <dgm:cxn modelId="{AF615FED-7CD3-4FAC-B10E-25C2D80271C4}" type="presOf" srcId="{ABF89DEA-58D3-4C64-A0DA-68CD17F97399}" destId="{AF16C961-8C02-4C11-86BD-6517BE2B3E16}" srcOrd="0" destOrd="0" presId="urn:microsoft.com/office/officeart/2005/8/layout/orgChart1"/>
    <dgm:cxn modelId="{67E98548-E684-4D00-A4A7-827075075E62}" type="presOf" srcId="{E8F550BE-B535-418A-B36B-44921F2F1B2B}" destId="{73FACE6B-D5B9-4E7E-B4B7-4929A5987511}" srcOrd="1" destOrd="0" presId="urn:microsoft.com/office/officeart/2005/8/layout/orgChart1"/>
    <dgm:cxn modelId="{7928A7F6-F6A8-4CF9-B676-28B06F2B1C9F}" type="presOf" srcId="{2129D358-5C42-4B5C-A83E-09A46BBC16A9}" destId="{7ABADB6E-13D2-4E82-A65C-D643874C9BB4}" srcOrd="0" destOrd="0" presId="urn:microsoft.com/office/officeart/2005/8/layout/orgChart1"/>
    <dgm:cxn modelId="{FDB9A44D-55B6-49A4-95BE-5610B83C156B}" type="presOf" srcId="{0EB51EAB-7423-4DF5-89EF-BA6B255783C0}" destId="{249DFB9C-AC48-4C78-BA90-9E39E0EA2964}" srcOrd="1" destOrd="0" presId="urn:microsoft.com/office/officeart/2005/8/layout/orgChart1"/>
    <dgm:cxn modelId="{AC303C1E-B9BA-4D30-9D60-421A47BA35E9}" srcId="{2129D358-5C42-4B5C-A83E-09A46BBC16A9}" destId="{D62C5EAA-FBE3-41DA-A847-EAF9CF0727A7}" srcOrd="0" destOrd="0" parTransId="{BB43BD6D-23F4-4C6F-810F-7CE15D147EA0}" sibTransId="{0FAA0B6A-CB7D-4EBD-A92D-C4F0399B05BD}"/>
    <dgm:cxn modelId="{1B923301-B7D6-405B-9822-CCC8C7ABCA9C}" type="presOf" srcId="{ADBBCD21-6969-4975-9389-50E7AA87F7FE}" destId="{F83FDABB-EC93-4DF7-9321-481C3BB01AC7}" srcOrd="0" destOrd="0" presId="urn:microsoft.com/office/officeart/2005/8/layout/orgChart1"/>
    <dgm:cxn modelId="{44C1D001-D8E0-4C50-9088-3AFBF6274228}" type="presOf" srcId="{5A9B6601-D900-479E-87B5-F2C421682CCC}" destId="{86E05583-0F39-477E-BAC7-D4FFB2373E95}" srcOrd="0" destOrd="0" presId="urn:microsoft.com/office/officeart/2005/8/layout/orgChart1"/>
    <dgm:cxn modelId="{E973023C-C778-4984-BA08-EED96AEB12FD}" type="presOf" srcId="{0934AF1F-BE93-4B11-886F-90323E61482A}" destId="{E020C0CF-C9EE-4FBF-99F5-D1C55F39C0E7}" srcOrd="1" destOrd="0" presId="urn:microsoft.com/office/officeart/2005/8/layout/orgChart1"/>
    <dgm:cxn modelId="{CD4BC18C-1451-44D7-A49C-A98A1FF0217E}" type="presOf" srcId="{34272042-0873-432F-A2B8-1F0F21F14FB9}" destId="{68D2B525-AF7C-4FB2-A176-9282D3B8886A}" srcOrd="0" destOrd="0" presId="urn:microsoft.com/office/officeart/2005/8/layout/orgChart1"/>
    <dgm:cxn modelId="{CA63EFF2-20AC-437E-849A-9CF73F938B73}" type="presOf" srcId="{8B434466-6EC7-435A-9120-2445011B3CF6}" destId="{8F518717-7BC7-4F66-AA85-DA216D684B31}" srcOrd="0" destOrd="0" presId="urn:microsoft.com/office/officeart/2005/8/layout/orgChart1"/>
    <dgm:cxn modelId="{E1CE312B-2DF9-4BAC-8F2A-1A69A114B8F6}" type="presOf" srcId="{34272042-0873-432F-A2B8-1F0F21F14FB9}" destId="{D6D594CD-E4EC-4AC7-AECC-EF610DEF322C}" srcOrd="1" destOrd="0" presId="urn:microsoft.com/office/officeart/2005/8/layout/orgChart1"/>
    <dgm:cxn modelId="{2D9BF4C0-2947-41EB-9296-C7DEFADBCABC}" type="presOf" srcId="{3CCEFAAA-75B5-4A5E-8509-F2A0CBA85780}" destId="{E6777229-31BD-4723-94B0-1D90BEC3737B}" srcOrd="0" destOrd="0" presId="urn:microsoft.com/office/officeart/2005/8/layout/orgChart1"/>
    <dgm:cxn modelId="{5956A695-9144-4D55-ACA5-56B2F74B162A}" type="presOf" srcId="{D62C5EAA-FBE3-41DA-A847-EAF9CF0727A7}" destId="{0A1B5899-E7B9-4A24-B3E5-856044899130}" srcOrd="0" destOrd="0" presId="urn:microsoft.com/office/officeart/2005/8/layout/orgChart1"/>
    <dgm:cxn modelId="{3CC4D25A-7EE2-448A-8F60-11CE19588617}" type="presOf" srcId="{2129D358-5C42-4B5C-A83E-09A46BBC16A9}" destId="{1BD5DCCF-DDBD-4EE7-B4A5-2C44AA6118FF}" srcOrd="1" destOrd="0" presId="urn:microsoft.com/office/officeart/2005/8/layout/orgChart1"/>
    <dgm:cxn modelId="{D3E5E2C4-D9BA-400A-82A7-8FAAC63AFF0D}" type="presOf" srcId="{22A3DB68-2174-404D-BA46-7C589143062B}" destId="{B49CE564-343F-4D7E-80E4-96F326A2980B}" srcOrd="0" destOrd="0" presId="urn:microsoft.com/office/officeart/2005/8/layout/orgChart1"/>
    <dgm:cxn modelId="{9AA32CB5-1075-4AEA-96FF-F5E39A59AD24}" type="presOf" srcId="{0EB51EAB-7423-4DF5-89EF-BA6B255783C0}" destId="{14AEECE6-A6C6-4213-B06C-9264EF203F5C}" srcOrd="0" destOrd="0" presId="urn:microsoft.com/office/officeart/2005/8/layout/orgChart1"/>
    <dgm:cxn modelId="{A228AEE2-7307-442F-A694-886F5E98D83D}" srcId="{34272042-0873-432F-A2B8-1F0F21F14FB9}" destId="{EE6959AA-DC1A-48C3-8F9E-C868C49FEEF0}" srcOrd="1" destOrd="0" parTransId="{22A3DB68-2174-404D-BA46-7C589143062B}" sibTransId="{55BABB05-C2B3-4023-BA17-C691D2FAB874}"/>
    <dgm:cxn modelId="{4D5A9C6B-BC1D-4523-AA0B-9696AB137C71}" srcId="{2129D358-5C42-4B5C-A83E-09A46BBC16A9}" destId="{4EB21E81-337D-41A7-B5DA-2618D84B00B7}" srcOrd="1" destOrd="0" parTransId="{29200D49-15E4-4836-AEE7-58F4586A3827}" sibTransId="{4B12DDA8-6B52-4766-9521-FFFEC2C9F318}"/>
    <dgm:cxn modelId="{E5337FF4-0C46-4985-A4FA-646672BCA879}" srcId="{3CCEFAAA-75B5-4A5E-8509-F2A0CBA85780}" destId="{0934AF1F-BE93-4B11-886F-90323E61482A}" srcOrd="0" destOrd="0" parTransId="{A319C6B2-FE75-4837-9502-207BDBDFF261}" sibTransId="{229B0626-DF9F-4CD0-B4EC-D23071652347}"/>
    <dgm:cxn modelId="{39A8BBFC-A492-4056-BA8B-D223B7F525AF}" type="presOf" srcId="{9791FBAA-0FEC-4B08-B41E-7A4C8ECA9D0C}" destId="{CB6729E2-12AE-4BC4-89E0-B8D06B6E6299}" srcOrd="0" destOrd="0" presId="urn:microsoft.com/office/officeart/2005/8/layout/orgChart1"/>
    <dgm:cxn modelId="{4CAB16EE-03BB-4E1F-A4A4-E4E33297190E}" type="presOf" srcId="{FF4DEB76-75E1-41E0-B55E-3A51044397D0}" destId="{40E03DB1-0B72-4DCF-9A06-2253149EF29F}" srcOrd="1" destOrd="0" presId="urn:microsoft.com/office/officeart/2005/8/layout/orgChart1"/>
    <dgm:cxn modelId="{0F9FEC44-161A-4700-AA87-082547E64001}" type="presOf" srcId="{0847D759-422F-435E-949F-7FFFCCF7DF9B}" destId="{1C787416-9CFE-4878-8811-E69520FAE1C0}" srcOrd="1" destOrd="0" presId="urn:microsoft.com/office/officeart/2005/8/layout/orgChart1"/>
    <dgm:cxn modelId="{A359CEE5-627A-4769-AA12-FAEB6D5D7468}" type="presOf" srcId="{D43DFDD8-DD03-4858-9242-B3C9184938D7}" destId="{275B945E-C388-41E1-B55E-5E2ACD538D42}" srcOrd="0" destOrd="0" presId="urn:microsoft.com/office/officeart/2005/8/layout/orgChart1"/>
    <dgm:cxn modelId="{EF2DB442-D244-47BC-AD9D-B4D038363685}" type="presParOf" srcId="{E6777229-31BD-4723-94B0-1D90BEC3737B}" destId="{2A137B0A-8926-4B63-B173-B7F9362164E9}" srcOrd="0" destOrd="0" presId="urn:microsoft.com/office/officeart/2005/8/layout/orgChart1"/>
    <dgm:cxn modelId="{9B68EAC5-B6AC-4790-8342-B24096B85C2A}" type="presParOf" srcId="{2A137B0A-8926-4B63-B173-B7F9362164E9}" destId="{613D2152-C0D7-4D6B-8D9D-614B9226C071}" srcOrd="0" destOrd="0" presId="urn:microsoft.com/office/officeart/2005/8/layout/orgChart1"/>
    <dgm:cxn modelId="{6D84358F-D063-4618-835F-DC01F17C4623}" type="presParOf" srcId="{613D2152-C0D7-4D6B-8D9D-614B9226C071}" destId="{9A3E7B27-18AF-44BB-8A95-63A5390A51A0}" srcOrd="0" destOrd="0" presId="urn:microsoft.com/office/officeart/2005/8/layout/orgChart1"/>
    <dgm:cxn modelId="{C70AA7D8-70E2-4D6B-9E0F-1D1F11CEDC96}" type="presParOf" srcId="{613D2152-C0D7-4D6B-8D9D-614B9226C071}" destId="{E020C0CF-C9EE-4FBF-99F5-D1C55F39C0E7}" srcOrd="1" destOrd="0" presId="urn:microsoft.com/office/officeart/2005/8/layout/orgChart1"/>
    <dgm:cxn modelId="{687A45D8-DCE0-4686-8791-1D9D289C36FC}" type="presParOf" srcId="{2A137B0A-8926-4B63-B173-B7F9362164E9}" destId="{0ED4066E-AE1C-4380-9FAC-D19EAAFC5261}" srcOrd="1" destOrd="0" presId="urn:microsoft.com/office/officeart/2005/8/layout/orgChart1"/>
    <dgm:cxn modelId="{22592FCB-591E-488C-A643-365327785A18}" type="presParOf" srcId="{0ED4066E-AE1C-4380-9FAC-D19EAAFC5261}" destId="{4EBF7CFC-66CD-4F1B-A330-A315DD13E16E}" srcOrd="0" destOrd="0" presId="urn:microsoft.com/office/officeart/2005/8/layout/orgChart1"/>
    <dgm:cxn modelId="{74129AD1-D736-439D-8241-609DBFC4D542}" type="presParOf" srcId="{0ED4066E-AE1C-4380-9FAC-D19EAAFC5261}" destId="{0C6D4E87-1210-423C-B882-5AFCB2895B7D}" srcOrd="1" destOrd="0" presId="urn:microsoft.com/office/officeart/2005/8/layout/orgChart1"/>
    <dgm:cxn modelId="{85796FC4-2A92-4C2C-A06D-6D8FE0E16583}" type="presParOf" srcId="{0C6D4E87-1210-423C-B882-5AFCB2895B7D}" destId="{2D583E34-2E6C-4E40-9E5A-6D152A234B08}" srcOrd="0" destOrd="0" presId="urn:microsoft.com/office/officeart/2005/8/layout/orgChart1"/>
    <dgm:cxn modelId="{A157BD23-E456-48BC-B096-4A0E9CDFFC1A}" type="presParOf" srcId="{2D583E34-2E6C-4E40-9E5A-6D152A234B08}" destId="{7ABADB6E-13D2-4E82-A65C-D643874C9BB4}" srcOrd="0" destOrd="0" presId="urn:microsoft.com/office/officeart/2005/8/layout/orgChart1"/>
    <dgm:cxn modelId="{2CAE5102-A582-4632-8E18-A4A81A0F9893}" type="presParOf" srcId="{2D583E34-2E6C-4E40-9E5A-6D152A234B08}" destId="{1BD5DCCF-DDBD-4EE7-B4A5-2C44AA6118FF}" srcOrd="1" destOrd="0" presId="urn:microsoft.com/office/officeart/2005/8/layout/orgChart1"/>
    <dgm:cxn modelId="{F495FDEE-7F44-453B-9F76-38C28D0F34A7}" type="presParOf" srcId="{0C6D4E87-1210-423C-B882-5AFCB2895B7D}" destId="{A53FB5AA-70D7-468A-B61E-6CF38D49931A}" srcOrd="1" destOrd="0" presId="urn:microsoft.com/office/officeart/2005/8/layout/orgChart1"/>
    <dgm:cxn modelId="{0E023053-575A-4E22-B20F-BE0971FEE37F}" type="presParOf" srcId="{A53FB5AA-70D7-468A-B61E-6CF38D49931A}" destId="{4511CCF2-433E-46BE-9D4A-FA12F1CD7A6F}" srcOrd="0" destOrd="0" presId="urn:microsoft.com/office/officeart/2005/8/layout/orgChart1"/>
    <dgm:cxn modelId="{04AAA5E3-EDC1-4CF9-A28F-20210E1A6768}" type="presParOf" srcId="{A53FB5AA-70D7-468A-B61E-6CF38D49931A}" destId="{2D048EE9-8CD1-4729-BB87-98923E8F96CF}" srcOrd="1" destOrd="0" presId="urn:microsoft.com/office/officeart/2005/8/layout/orgChart1"/>
    <dgm:cxn modelId="{2FEFEEAF-1630-4F14-8533-8F21477245EC}" type="presParOf" srcId="{2D048EE9-8CD1-4729-BB87-98923E8F96CF}" destId="{CBA11B08-2C7F-40EB-BFB5-971078C22FE2}" srcOrd="0" destOrd="0" presId="urn:microsoft.com/office/officeart/2005/8/layout/orgChart1"/>
    <dgm:cxn modelId="{FA83A220-F56F-47D0-B295-2337F9370A99}" type="presParOf" srcId="{CBA11B08-2C7F-40EB-BFB5-971078C22FE2}" destId="{0A1B5899-E7B9-4A24-B3E5-856044899130}" srcOrd="0" destOrd="0" presId="urn:microsoft.com/office/officeart/2005/8/layout/orgChart1"/>
    <dgm:cxn modelId="{B30DD5DD-54D5-4D38-9A8B-EEC015E4BB4B}" type="presParOf" srcId="{CBA11B08-2C7F-40EB-BFB5-971078C22FE2}" destId="{C453585C-1114-4903-9C4C-6B870A2C1682}" srcOrd="1" destOrd="0" presId="urn:microsoft.com/office/officeart/2005/8/layout/orgChart1"/>
    <dgm:cxn modelId="{147F117B-8581-435C-90D0-4971969B4DFE}" type="presParOf" srcId="{2D048EE9-8CD1-4729-BB87-98923E8F96CF}" destId="{1B62CA0E-D469-4DE2-AEF8-2B13C626E942}" srcOrd="1" destOrd="0" presId="urn:microsoft.com/office/officeart/2005/8/layout/orgChart1"/>
    <dgm:cxn modelId="{6376193A-4B93-4FBA-AA25-290887A1BFC8}" type="presParOf" srcId="{2D048EE9-8CD1-4729-BB87-98923E8F96CF}" destId="{EB98CE01-3436-481B-B92F-151F155FC77A}" srcOrd="2" destOrd="0" presId="urn:microsoft.com/office/officeart/2005/8/layout/orgChart1"/>
    <dgm:cxn modelId="{20DA3D00-3856-44B6-9F89-0E82F7CB69EF}" type="presParOf" srcId="{A53FB5AA-70D7-468A-B61E-6CF38D49931A}" destId="{820BFDE4-85F0-4758-AFFB-3908FDD6BE15}" srcOrd="2" destOrd="0" presId="urn:microsoft.com/office/officeart/2005/8/layout/orgChart1"/>
    <dgm:cxn modelId="{2E5ADBAF-6F53-475A-A9AE-8E7833DA6370}" type="presParOf" srcId="{A53FB5AA-70D7-468A-B61E-6CF38D49931A}" destId="{A1E4D86D-AD77-4545-BA8F-B9947748F67C}" srcOrd="3" destOrd="0" presId="urn:microsoft.com/office/officeart/2005/8/layout/orgChart1"/>
    <dgm:cxn modelId="{359C8CE3-01FB-40DE-86D0-19CD9CF6C695}" type="presParOf" srcId="{A1E4D86D-AD77-4545-BA8F-B9947748F67C}" destId="{D8C91CB6-CC44-4E78-8BE6-5EFA0D906217}" srcOrd="0" destOrd="0" presId="urn:microsoft.com/office/officeart/2005/8/layout/orgChart1"/>
    <dgm:cxn modelId="{5959847C-8760-491C-990C-654DD3CB763A}" type="presParOf" srcId="{D8C91CB6-CC44-4E78-8BE6-5EFA0D906217}" destId="{16CBF349-4C97-4625-B9E9-626943BCA634}" srcOrd="0" destOrd="0" presId="urn:microsoft.com/office/officeart/2005/8/layout/orgChart1"/>
    <dgm:cxn modelId="{5C796D31-7A11-4293-9D8C-3AD285E3AAC7}" type="presParOf" srcId="{D8C91CB6-CC44-4E78-8BE6-5EFA0D906217}" destId="{41E3048F-D2E2-4EB2-8A5C-116C2D3006F6}" srcOrd="1" destOrd="0" presId="urn:microsoft.com/office/officeart/2005/8/layout/orgChart1"/>
    <dgm:cxn modelId="{5D6C7B27-40A1-4606-ACC6-F37804E32E54}" type="presParOf" srcId="{A1E4D86D-AD77-4545-BA8F-B9947748F67C}" destId="{28AEBF0A-C350-44E6-98B4-B6F509A009D6}" srcOrd="1" destOrd="0" presId="urn:microsoft.com/office/officeart/2005/8/layout/orgChart1"/>
    <dgm:cxn modelId="{0D73EDBF-9719-46CF-A33D-36254AD65C06}" type="presParOf" srcId="{A1E4D86D-AD77-4545-BA8F-B9947748F67C}" destId="{F6C851EE-AC91-4627-AD97-EF1187976EE6}" srcOrd="2" destOrd="0" presId="urn:microsoft.com/office/officeart/2005/8/layout/orgChart1"/>
    <dgm:cxn modelId="{AA7E5C12-8BC8-448F-9A6C-5C4F3D3C0DA8}" type="presParOf" srcId="{0C6D4E87-1210-423C-B882-5AFCB2895B7D}" destId="{2F097CFA-D631-417C-A8D7-4CE395F2C481}" srcOrd="2" destOrd="0" presId="urn:microsoft.com/office/officeart/2005/8/layout/orgChart1"/>
    <dgm:cxn modelId="{0DBB137B-B0ED-4644-8961-2FA377082E4E}" type="presParOf" srcId="{0ED4066E-AE1C-4380-9FAC-D19EAAFC5261}" destId="{6B87950A-0E95-4189-9037-7FF158B76362}" srcOrd="2" destOrd="0" presId="urn:microsoft.com/office/officeart/2005/8/layout/orgChart1"/>
    <dgm:cxn modelId="{133486DF-A87F-4CAB-B054-E1A93DE42ACD}" type="presParOf" srcId="{0ED4066E-AE1C-4380-9FAC-D19EAAFC5261}" destId="{DBC0A142-355E-4F38-AA89-AD23A68A343E}" srcOrd="3" destOrd="0" presId="urn:microsoft.com/office/officeart/2005/8/layout/orgChart1"/>
    <dgm:cxn modelId="{FFF6C33B-0510-43C6-BEFC-F8B66912DC78}" type="presParOf" srcId="{DBC0A142-355E-4F38-AA89-AD23A68A343E}" destId="{293D35F2-03B4-4BDF-9A45-43685DC42856}" srcOrd="0" destOrd="0" presId="urn:microsoft.com/office/officeart/2005/8/layout/orgChart1"/>
    <dgm:cxn modelId="{0F099623-4A5D-44B0-B957-F9F79354CB1C}" type="presParOf" srcId="{293D35F2-03B4-4BDF-9A45-43685DC42856}" destId="{68D2B525-AF7C-4FB2-A176-9282D3B8886A}" srcOrd="0" destOrd="0" presId="urn:microsoft.com/office/officeart/2005/8/layout/orgChart1"/>
    <dgm:cxn modelId="{09A411ED-E2F5-4EC8-B1E4-9749F4142707}" type="presParOf" srcId="{293D35F2-03B4-4BDF-9A45-43685DC42856}" destId="{D6D594CD-E4EC-4AC7-AECC-EF610DEF322C}" srcOrd="1" destOrd="0" presId="urn:microsoft.com/office/officeart/2005/8/layout/orgChart1"/>
    <dgm:cxn modelId="{A6E62605-7591-4FC1-A97C-A089DBB39747}" type="presParOf" srcId="{DBC0A142-355E-4F38-AA89-AD23A68A343E}" destId="{53DC528D-18F8-4201-A928-89287085E321}" srcOrd="1" destOrd="0" presId="urn:microsoft.com/office/officeart/2005/8/layout/orgChart1"/>
    <dgm:cxn modelId="{347C3903-4AAC-40D1-9D0D-989038566C2E}" type="presParOf" srcId="{53DC528D-18F8-4201-A928-89287085E321}" destId="{0647F18D-FE01-47B2-9A59-B759E8A71C4C}" srcOrd="0" destOrd="0" presId="urn:microsoft.com/office/officeart/2005/8/layout/orgChart1"/>
    <dgm:cxn modelId="{940A2F2D-D065-4FCA-84B0-37EB493ADB76}" type="presParOf" srcId="{53DC528D-18F8-4201-A928-89287085E321}" destId="{1E608F28-8088-40DA-B973-613960974D1E}" srcOrd="1" destOrd="0" presId="urn:microsoft.com/office/officeart/2005/8/layout/orgChart1"/>
    <dgm:cxn modelId="{F7EF8E0E-F3AC-4A8E-B1A7-50FE679166E5}" type="presParOf" srcId="{1E608F28-8088-40DA-B973-613960974D1E}" destId="{88BE5491-2095-487A-8A5A-494F4C547318}" srcOrd="0" destOrd="0" presId="urn:microsoft.com/office/officeart/2005/8/layout/orgChart1"/>
    <dgm:cxn modelId="{38A411CF-8949-43AE-98CF-45B3DFD032A4}" type="presParOf" srcId="{88BE5491-2095-487A-8A5A-494F4C547318}" destId="{AF16C961-8C02-4C11-86BD-6517BE2B3E16}" srcOrd="0" destOrd="0" presId="urn:microsoft.com/office/officeart/2005/8/layout/orgChart1"/>
    <dgm:cxn modelId="{54C6C20B-7210-44A1-AC3B-5E60EF72400C}" type="presParOf" srcId="{88BE5491-2095-487A-8A5A-494F4C547318}" destId="{F303AAF7-96FE-46F8-AE30-7EA2820FA437}" srcOrd="1" destOrd="0" presId="urn:microsoft.com/office/officeart/2005/8/layout/orgChart1"/>
    <dgm:cxn modelId="{72968155-BB56-407E-9F99-8EFB6CAA8845}" type="presParOf" srcId="{1E608F28-8088-40DA-B973-613960974D1E}" destId="{BCD881D0-2705-4319-B956-C1F3EFE015C4}" srcOrd="1" destOrd="0" presId="urn:microsoft.com/office/officeart/2005/8/layout/orgChart1"/>
    <dgm:cxn modelId="{1F72F55F-C87E-4FF7-94C9-A033854EF1EA}" type="presParOf" srcId="{1E608F28-8088-40DA-B973-613960974D1E}" destId="{44AB7B96-1AE2-4C50-9686-1559390D8198}" srcOrd="2" destOrd="0" presId="urn:microsoft.com/office/officeart/2005/8/layout/orgChart1"/>
    <dgm:cxn modelId="{05720958-541C-4076-B35B-B84A76E29CF0}" type="presParOf" srcId="{53DC528D-18F8-4201-A928-89287085E321}" destId="{B49CE564-343F-4D7E-80E4-96F326A2980B}" srcOrd="2" destOrd="0" presId="urn:microsoft.com/office/officeart/2005/8/layout/orgChart1"/>
    <dgm:cxn modelId="{8C86530F-F97D-447A-A87E-4E2B1B4B0130}" type="presParOf" srcId="{53DC528D-18F8-4201-A928-89287085E321}" destId="{59292561-092B-44FA-A33C-B2E08E061B3B}" srcOrd="3" destOrd="0" presId="urn:microsoft.com/office/officeart/2005/8/layout/orgChart1"/>
    <dgm:cxn modelId="{AE10E344-80CF-4AB1-A525-80B2478A462D}" type="presParOf" srcId="{59292561-092B-44FA-A33C-B2E08E061B3B}" destId="{13DDAA37-EA17-42F2-B993-72721460E1D5}" srcOrd="0" destOrd="0" presId="urn:microsoft.com/office/officeart/2005/8/layout/orgChart1"/>
    <dgm:cxn modelId="{B5732EF2-FDB8-4D31-90B5-F7E50C458AA0}" type="presParOf" srcId="{13DDAA37-EA17-42F2-B993-72721460E1D5}" destId="{8AA2E1D3-C7A1-44D3-849F-DD46DC1C7C8B}" srcOrd="0" destOrd="0" presId="urn:microsoft.com/office/officeart/2005/8/layout/orgChart1"/>
    <dgm:cxn modelId="{4D7F13B4-62CC-4B77-B360-15D633F56876}" type="presParOf" srcId="{13DDAA37-EA17-42F2-B993-72721460E1D5}" destId="{FFBAD0D4-C5EA-4EB5-A103-66D8D2962166}" srcOrd="1" destOrd="0" presId="urn:microsoft.com/office/officeart/2005/8/layout/orgChart1"/>
    <dgm:cxn modelId="{0E501A91-512E-47F0-855A-F11D05454A29}" type="presParOf" srcId="{59292561-092B-44FA-A33C-B2E08E061B3B}" destId="{6B85916D-105F-4E61-A1FF-DE66773F6A3E}" srcOrd="1" destOrd="0" presId="urn:microsoft.com/office/officeart/2005/8/layout/orgChart1"/>
    <dgm:cxn modelId="{E3CB3DD3-D72A-4FC7-9F05-3A2FE8F3CF22}" type="presParOf" srcId="{59292561-092B-44FA-A33C-B2E08E061B3B}" destId="{CBB67776-FE4B-458E-A5E5-BA3D3DE63511}" srcOrd="2" destOrd="0" presId="urn:microsoft.com/office/officeart/2005/8/layout/orgChart1"/>
    <dgm:cxn modelId="{2C6050D0-6B70-4F82-8816-340D2E2F29F1}" type="presParOf" srcId="{53DC528D-18F8-4201-A928-89287085E321}" destId="{F83FDABB-EC93-4DF7-9321-481C3BB01AC7}" srcOrd="4" destOrd="0" presId="urn:microsoft.com/office/officeart/2005/8/layout/orgChart1"/>
    <dgm:cxn modelId="{F61A089D-DE60-4BAA-BD15-99030E56F27A}" type="presParOf" srcId="{53DC528D-18F8-4201-A928-89287085E321}" destId="{E8C1C356-8C5C-46D3-AAE6-A81680AEBAC6}" srcOrd="5" destOrd="0" presId="urn:microsoft.com/office/officeart/2005/8/layout/orgChart1"/>
    <dgm:cxn modelId="{49FCB32E-402A-41A7-AC4D-E0FB606A9A21}" type="presParOf" srcId="{E8C1C356-8C5C-46D3-AAE6-A81680AEBAC6}" destId="{F17E8F42-A670-4382-8CAC-E7D4DB14A36F}" srcOrd="0" destOrd="0" presId="urn:microsoft.com/office/officeart/2005/8/layout/orgChart1"/>
    <dgm:cxn modelId="{612D5B5D-40C7-463D-B979-2D124C222484}" type="presParOf" srcId="{F17E8F42-A670-4382-8CAC-E7D4DB14A36F}" destId="{14AEECE6-A6C6-4213-B06C-9264EF203F5C}" srcOrd="0" destOrd="0" presId="urn:microsoft.com/office/officeart/2005/8/layout/orgChart1"/>
    <dgm:cxn modelId="{4FAF85C9-414A-48D7-BD8D-354085554F4D}" type="presParOf" srcId="{F17E8F42-A670-4382-8CAC-E7D4DB14A36F}" destId="{249DFB9C-AC48-4C78-BA90-9E39E0EA2964}" srcOrd="1" destOrd="0" presId="urn:microsoft.com/office/officeart/2005/8/layout/orgChart1"/>
    <dgm:cxn modelId="{20854579-ED58-4AAA-80C2-B2587E1AF99E}" type="presParOf" srcId="{E8C1C356-8C5C-46D3-AAE6-A81680AEBAC6}" destId="{DEA84747-FFD3-4E82-84FA-7FF2C1A44054}" srcOrd="1" destOrd="0" presId="urn:microsoft.com/office/officeart/2005/8/layout/orgChart1"/>
    <dgm:cxn modelId="{7B196DDC-310A-426D-B332-41E11F22A8ED}" type="presParOf" srcId="{E8C1C356-8C5C-46D3-AAE6-A81680AEBAC6}" destId="{D58BE2A6-5F57-421B-B462-993C4B670AF6}" srcOrd="2" destOrd="0" presId="urn:microsoft.com/office/officeart/2005/8/layout/orgChart1"/>
    <dgm:cxn modelId="{EF3D10F2-902F-4F9D-B67A-67E0D2A63588}" type="presParOf" srcId="{DBC0A142-355E-4F38-AA89-AD23A68A343E}" destId="{587654DC-655E-4F9B-90AA-0ED6326C4CB2}" srcOrd="2" destOrd="0" presId="urn:microsoft.com/office/officeart/2005/8/layout/orgChart1"/>
    <dgm:cxn modelId="{B491E30B-72FB-43EA-A7C9-73E0954541FA}" type="presParOf" srcId="{0ED4066E-AE1C-4380-9FAC-D19EAAFC5261}" destId="{8F518717-7BC7-4F66-AA85-DA216D684B31}" srcOrd="4" destOrd="0" presId="urn:microsoft.com/office/officeart/2005/8/layout/orgChart1"/>
    <dgm:cxn modelId="{47995E16-B108-4339-B966-3CF5230AFBE7}" type="presParOf" srcId="{0ED4066E-AE1C-4380-9FAC-D19EAAFC5261}" destId="{377001D1-A999-4658-8028-9FFCBC44248B}" srcOrd="5" destOrd="0" presId="urn:microsoft.com/office/officeart/2005/8/layout/orgChart1"/>
    <dgm:cxn modelId="{93D274C1-40A3-484C-885E-191A888B6EDF}" type="presParOf" srcId="{377001D1-A999-4658-8028-9FFCBC44248B}" destId="{D06343DE-6AED-42EF-B20F-F0ED35EA80DA}" srcOrd="0" destOrd="0" presId="urn:microsoft.com/office/officeart/2005/8/layout/orgChart1"/>
    <dgm:cxn modelId="{5CB5B8E7-CC3C-4810-BE8E-81B267C8037B}" type="presParOf" srcId="{D06343DE-6AED-42EF-B20F-F0ED35EA80DA}" destId="{9FD9C661-288B-496B-A0AC-3431280FF34D}" srcOrd="0" destOrd="0" presId="urn:microsoft.com/office/officeart/2005/8/layout/orgChart1"/>
    <dgm:cxn modelId="{063FE00C-F840-4AF1-853C-BDFD4DC2E7A0}" type="presParOf" srcId="{D06343DE-6AED-42EF-B20F-F0ED35EA80DA}" destId="{40E03DB1-0B72-4DCF-9A06-2253149EF29F}" srcOrd="1" destOrd="0" presId="urn:microsoft.com/office/officeart/2005/8/layout/orgChart1"/>
    <dgm:cxn modelId="{215BD742-6ABB-4449-92B6-8BC276CEA653}" type="presParOf" srcId="{377001D1-A999-4658-8028-9FFCBC44248B}" destId="{68919722-4BC7-46B0-BA14-9B42C52841D2}" srcOrd="1" destOrd="0" presId="urn:microsoft.com/office/officeart/2005/8/layout/orgChart1"/>
    <dgm:cxn modelId="{1F5BF5E9-B2B3-47DD-8658-56B6C16D4C9F}" type="presParOf" srcId="{68919722-4BC7-46B0-BA14-9B42C52841D2}" destId="{CB6729E2-12AE-4BC4-89E0-B8D06B6E6299}" srcOrd="0" destOrd="0" presId="urn:microsoft.com/office/officeart/2005/8/layout/orgChart1"/>
    <dgm:cxn modelId="{FA1F3C31-B697-4195-8650-F5835ADABA2C}" type="presParOf" srcId="{68919722-4BC7-46B0-BA14-9B42C52841D2}" destId="{8C6CCD4C-2628-4B86-A115-B07886537207}" srcOrd="1" destOrd="0" presId="urn:microsoft.com/office/officeart/2005/8/layout/orgChart1"/>
    <dgm:cxn modelId="{984EBFDB-3CEB-4691-AD1C-924A9B0BE0DC}" type="presParOf" srcId="{8C6CCD4C-2628-4B86-A115-B07886537207}" destId="{E7D91F21-F994-47A8-BFCA-7A35CE9F8730}" srcOrd="0" destOrd="0" presId="urn:microsoft.com/office/officeart/2005/8/layout/orgChart1"/>
    <dgm:cxn modelId="{3F5473C4-F249-4837-A397-BD0498604474}" type="presParOf" srcId="{E7D91F21-F994-47A8-BFCA-7A35CE9F8730}" destId="{9EB58533-95E7-4998-B2C8-995FBEF0A516}" srcOrd="0" destOrd="0" presId="urn:microsoft.com/office/officeart/2005/8/layout/orgChart1"/>
    <dgm:cxn modelId="{FF2211C4-6EB6-4209-B61A-18D858E0C49F}" type="presParOf" srcId="{E7D91F21-F994-47A8-BFCA-7A35CE9F8730}" destId="{73FACE6B-D5B9-4E7E-B4B7-4929A5987511}" srcOrd="1" destOrd="0" presId="urn:microsoft.com/office/officeart/2005/8/layout/orgChart1"/>
    <dgm:cxn modelId="{D6C0D2C2-8D65-45A4-AA16-3972F5297608}" type="presParOf" srcId="{8C6CCD4C-2628-4B86-A115-B07886537207}" destId="{10BFE9B4-DD0A-4D4E-805B-56950F55EEA2}" srcOrd="1" destOrd="0" presId="urn:microsoft.com/office/officeart/2005/8/layout/orgChart1"/>
    <dgm:cxn modelId="{7A365A24-EEFC-480C-8F6C-E5B1B98E1D29}" type="presParOf" srcId="{8C6CCD4C-2628-4B86-A115-B07886537207}" destId="{FBB7B56C-DBB5-4B36-8AEB-F9493B9A2B78}" srcOrd="2" destOrd="0" presId="urn:microsoft.com/office/officeart/2005/8/layout/orgChart1"/>
    <dgm:cxn modelId="{C905162D-844D-4026-A5FD-7ADBEB16013B}" type="presParOf" srcId="{68919722-4BC7-46B0-BA14-9B42C52841D2}" destId="{398098D1-1B05-41FC-80DC-C2AF74632878}" srcOrd="2" destOrd="0" presId="urn:microsoft.com/office/officeart/2005/8/layout/orgChart1"/>
    <dgm:cxn modelId="{874B1467-F1AA-4D40-8581-290469DB94E5}" type="presParOf" srcId="{68919722-4BC7-46B0-BA14-9B42C52841D2}" destId="{8CCE7FC7-90EC-4C04-91E4-0A43F5C4CCD7}" srcOrd="3" destOrd="0" presId="urn:microsoft.com/office/officeart/2005/8/layout/orgChart1"/>
    <dgm:cxn modelId="{2A833B35-AFB1-4192-A48D-DC503E5F0710}" type="presParOf" srcId="{8CCE7FC7-90EC-4C04-91E4-0A43F5C4CCD7}" destId="{53345CDD-74D8-469C-9665-D1FD6A7E3C7C}" srcOrd="0" destOrd="0" presId="urn:microsoft.com/office/officeart/2005/8/layout/orgChart1"/>
    <dgm:cxn modelId="{ED54FDEC-3FC0-4833-AFB5-290B24A3EC1D}" type="presParOf" srcId="{53345CDD-74D8-469C-9665-D1FD6A7E3C7C}" destId="{71E200DB-8309-4224-9A65-F68724F6DAE5}" srcOrd="0" destOrd="0" presId="urn:microsoft.com/office/officeart/2005/8/layout/orgChart1"/>
    <dgm:cxn modelId="{25BFE2B9-CEA0-4D73-A095-875454A48537}" type="presParOf" srcId="{53345CDD-74D8-469C-9665-D1FD6A7E3C7C}" destId="{1C787416-9CFE-4878-8811-E69520FAE1C0}" srcOrd="1" destOrd="0" presId="urn:microsoft.com/office/officeart/2005/8/layout/orgChart1"/>
    <dgm:cxn modelId="{50E214DF-2B8E-4B42-9609-17C7ACB6ED91}" type="presParOf" srcId="{8CCE7FC7-90EC-4C04-91E4-0A43F5C4CCD7}" destId="{9002AF4A-81ED-457C-BB7D-72EE226937F9}" srcOrd="1" destOrd="0" presId="urn:microsoft.com/office/officeart/2005/8/layout/orgChart1"/>
    <dgm:cxn modelId="{E89C0D16-E904-431C-8AA5-193398521A24}" type="presParOf" srcId="{8CCE7FC7-90EC-4C04-91E4-0A43F5C4CCD7}" destId="{AC00A3B1-BF0B-47D2-A66D-6BC5DDD266B8}" srcOrd="2" destOrd="0" presId="urn:microsoft.com/office/officeart/2005/8/layout/orgChart1"/>
    <dgm:cxn modelId="{42E14206-7E21-4332-9E87-0FF77C656919}" type="presParOf" srcId="{68919722-4BC7-46B0-BA14-9B42C52841D2}" destId="{86E05583-0F39-477E-BAC7-D4FFB2373E95}" srcOrd="4" destOrd="0" presId="urn:microsoft.com/office/officeart/2005/8/layout/orgChart1"/>
    <dgm:cxn modelId="{61A6761F-AABF-43F5-8B3C-D7A1CE7F297C}" type="presParOf" srcId="{68919722-4BC7-46B0-BA14-9B42C52841D2}" destId="{F6ED0194-258C-4DEA-B835-FEF2083E9D31}" srcOrd="5" destOrd="0" presId="urn:microsoft.com/office/officeart/2005/8/layout/orgChart1"/>
    <dgm:cxn modelId="{DFA734CB-0677-4ACA-89D3-8B9CED90CD9A}" type="presParOf" srcId="{F6ED0194-258C-4DEA-B835-FEF2083E9D31}" destId="{4AAC1A45-2F83-45DF-A01D-DF15737C3215}" srcOrd="0" destOrd="0" presId="urn:microsoft.com/office/officeart/2005/8/layout/orgChart1"/>
    <dgm:cxn modelId="{9DE036E0-CE5D-4117-9C1C-52EE2371A2D6}" type="presParOf" srcId="{4AAC1A45-2F83-45DF-A01D-DF15737C3215}" destId="{1789DB6E-B93F-4039-8E2C-9B9F4A341149}" srcOrd="0" destOrd="0" presId="urn:microsoft.com/office/officeart/2005/8/layout/orgChart1"/>
    <dgm:cxn modelId="{D9459389-648B-4B66-8C0C-E6ADE538722E}" type="presParOf" srcId="{4AAC1A45-2F83-45DF-A01D-DF15737C3215}" destId="{30DD9962-4D91-4AC7-95A2-41499EEB2C66}" srcOrd="1" destOrd="0" presId="urn:microsoft.com/office/officeart/2005/8/layout/orgChart1"/>
    <dgm:cxn modelId="{DAA869B7-EAFA-4CE2-8557-417442589269}" type="presParOf" srcId="{F6ED0194-258C-4DEA-B835-FEF2083E9D31}" destId="{0C7272EF-E359-47A5-B80F-1093B6DAC822}" srcOrd="1" destOrd="0" presId="urn:microsoft.com/office/officeart/2005/8/layout/orgChart1"/>
    <dgm:cxn modelId="{2B3B1D92-B2C8-491D-9C43-92B36514B365}" type="presParOf" srcId="{F6ED0194-258C-4DEA-B835-FEF2083E9D31}" destId="{DBC5B69A-BA21-4593-8C17-88A84B428DCE}" srcOrd="2" destOrd="0" presId="urn:microsoft.com/office/officeart/2005/8/layout/orgChart1"/>
    <dgm:cxn modelId="{BE3A2026-E4E3-4A3E-B408-47DB7041B21B}" type="presParOf" srcId="{377001D1-A999-4658-8028-9FFCBC44248B}" destId="{DD2D1877-9211-4320-8924-A3F69F6BA1D6}" srcOrd="2" destOrd="0" presId="urn:microsoft.com/office/officeart/2005/8/layout/orgChart1"/>
    <dgm:cxn modelId="{EB6B560F-9B6E-44FB-AD11-314EC4F21D8B}" type="presParOf" srcId="{2A137B0A-8926-4B63-B173-B7F9362164E9}" destId="{12DC4C5B-1AF2-4734-B815-402057B3D002}" srcOrd="2" destOrd="0" presId="urn:microsoft.com/office/officeart/2005/8/layout/orgChart1"/>
    <dgm:cxn modelId="{BB23D3C2-BA5C-41B2-A70D-72A808E08593}" type="presParOf" srcId="{E6777229-31BD-4723-94B0-1D90BEC3737B}" destId="{57EFE5DC-C525-4656-8698-AE5DE6BEC15F}" srcOrd="1" destOrd="0" presId="urn:microsoft.com/office/officeart/2005/8/layout/orgChart1"/>
    <dgm:cxn modelId="{E307AD9B-275E-45A1-BBC4-D9A3D62B2FD4}" type="presParOf" srcId="{57EFE5DC-C525-4656-8698-AE5DE6BEC15F}" destId="{DE296DAE-1D1E-4725-9820-395832D34B95}" srcOrd="0" destOrd="0" presId="urn:microsoft.com/office/officeart/2005/8/layout/orgChart1"/>
    <dgm:cxn modelId="{4A873382-DFAA-4EC8-84E5-8434BD319848}" type="presParOf" srcId="{DE296DAE-1D1E-4725-9820-395832D34B95}" destId="{275B945E-C388-41E1-B55E-5E2ACD538D42}" srcOrd="0" destOrd="0" presId="urn:microsoft.com/office/officeart/2005/8/layout/orgChart1"/>
    <dgm:cxn modelId="{62F90DF5-C5D7-4295-82E4-DC59C261DB79}" type="presParOf" srcId="{DE296DAE-1D1E-4725-9820-395832D34B95}" destId="{F1CC698B-5371-40B7-87FC-D21B285A8924}" srcOrd="1" destOrd="0" presId="urn:microsoft.com/office/officeart/2005/8/layout/orgChart1"/>
    <dgm:cxn modelId="{A57A9C96-69DB-4051-9668-DF26736D3B4B}" type="presParOf" srcId="{57EFE5DC-C525-4656-8698-AE5DE6BEC15F}" destId="{40955F6C-F247-4B6D-83A2-5623381D2116}" srcOrd="1" destOrd="0" presId="urn:microsoft.com/office/officeart/2005/8/layout/orgChart1"/>
    <dgm:cxn modelId="{61197BC6-2126-4915-BBEA-F87BB33BA9F7}" type="presParOf" srcId="{57EFE5DC-C525-4656-8698-AE5DE6BEC15F}" destId="{48EFEBE4-7AE9-4361-921A-26CBFCFCFF4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3396340"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3396340"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3396340"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2601635" y="491980"/>
          <a:ext cx="1187152" cy="206034"/>
        </a:xfrm>
        <a:custGeom>
          <a:avLst/>
          <a:gdLst/>
          <a:ahLst/>
          <a:cxnLst/>
          <a:rect l="0" t="0" r="0" b="0"/>
          <a:pathLst>
            <a:path>
              <a:moveTo>
                <a:pt x="0" y="0"/>
              </a:moveTo>
              <a:lnTo>
                <a:pt x="0" y="103017"/>
              </a:lnTo>
              <a:lnTo>
                <a:pt x="1187152" y="103017"/>
              </a:lnTo>
              <a:lnTo>
                <a:pt x="1187152"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2209188" y="1188573"/>
          <a:ext cx="147167" cy="1844500"/>
        </a:xfrm>
        <a:custGeom>
          <a:avLst/>
          <a:gdLst/>
          <a:ahLst/>
          <a:cxnLst/>
          <a:rect l="0" t="0" r="0" b="0"/>
          <a:pathLst>
            <a:path>
              <a:moveTo>
                <a:pt x="0" y="0"/>
              </a:moveTo>
              <a:lnTo>
                <a:pt x="0" y="1844500"/>
              </a:lnTo>
              <a:lnTo>
                <a:pt x="147167" y="184450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2209188"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2209188"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2555915" y="491980"/>
          <a:ext cx="91440" cy="206034"/>
        </a:xfrm>
        <a:custGeom>
          <a:avLst/>
          <a:gdLst/>
          <a:ahLst/>
          <a:cxnLst/>
          <a:rect l="0" t="0" r="0" b="0"/>
          <a:pathLst>
            <a:path>
              <a:moveTo>
                <a:pt x="45720" y="0"/>
              </a:moveTo>
              <a:lnTo>
                <a:pt x="4572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BFDE4-85F0-4758-AFFB-3908FDD6BE15}">
      <dsp:nvSpPr>
        <dsp:cNvPr id="0" name=""/>
        <dsp:cNvSpPr/>
      </dsp:nvSpPr>
      <dsp:spPr>
        <a:xfrm>
          <a:off x="1022036" y="1188573"/>
          <a:ext cx="147167" cy="1147907"/>
        </a:xfrm>
        <a:custGeom>
          <a:avLst/>
          <a:gdLst/>
          <a:ahLst/>
          <a:cxnLst/>
          <a:rect l="0" t="0" r="0" b="0"/>
          <a:pathLst>
            <a:path>
              <a:moveTo>
                <a:pt x="0" y="0"/>
              </a:moveTo>
              <a:lnTo>
                <a:pt x="0" y="1147907"/>
              </a:lnTo>
              <a:lnTo>
                <a:pt x="147167" y="114790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11CCF2-433E-46BE-9D4A-FA12F1CD7A6F}">
      <dsp:nvSpPr>
        <dsp:cNvPr id="0" name=""/>
        <dsp:cNvSpPr/>
      </dsp:nvSpPr>
      <dsp:spPr>
        <a:xfrm>
          <a:off x="1022036" y="1188573"/>
          <a:ext cx="147167" cy="451314"/>
        </a:xfrm>
        <a:custGeom>
          <a:avLst/>
          <a:gdLst/>
          <a:ahLst/>
          <a:cxnLst/>
          <a:rect l="0" t="0" r="0" b="0"/>
          <a:pathLst>
            <a:path>
              <a:moveTo>
                <a:pt x="0" y="0"/>
              </a:moveTo>
              <a:lnTo>
                <a:pt x="0" y="451314"/>
              </a:lnTo>
              <a:lnTo>
                <a:pt x="147167" y="45131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BF7CFC-66CD-4F1B-A330-A315DD13E16E}">
      <dsp:nvSpPr>
        <dsp:cNvPr id="0" name=""/>
        <dsp:cNvSpPr/>
      </dsp:nvSpPr>
      <dsp:spPr>
        <a:xfrm>
          <a:off x="1414483" y="491980"/>
          <a:ext cx="1187152" cy="206034"/>
        </a:xfrm>
        <a:custGeom>
          <a:avLst/>
          <a:gdLst/>
          <a:ahLst/>
          <a:cxnLst/>
          <a:rect l="0" t="0" r="0" b="0"/>
          <a:pathLst>
            <a:path>
              <a:moveTo>
                <a:pt x="1187152" y="0"/>
              </a:moveTo>
              <a:lnTo>
                <a:pt x="1187152" y="103017"/>
              </a:lnTo>
              <a:lnTo>
                <a:pt x="0" y="103017"/>
              </a:lnTo>
              <a:lnTo>
                <a:pt x="0" y="20603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2111076"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Message Logger</a:t>
          </a:r>
        </a:p>
      </dsp:txBody>
      <dsp:txXfrm>
        <a:off x="2111076" y="1421"/>
        <a:ext cx="981117" cy="490558"/>
      </dsp:txXfrm>
    </dsp:sp>
    <dsp:sp modelId="{7ABADB6E-13D2-4E82-A65C-D643874C9BB4}">
      <dsp:nvSpPr>
        <dsp:cNvPr id="0" name=""/>
        <dsp:cNvSpPr/>
      </dsp:nvSpPr>
      <dsp:spPr>
        <a:xfrm>
          <a:off x="923924"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Gemeinsam verwendete Klassen</a:t>
          </a:r>
        </a:p>
      </dsp:txBody>
      <dsp:txXfrm>
        <a:off x="923924" y="698014"/>
        <a:ext cx="981117" cy="490558"/>
      </dsp:txXfrm>
    </dsp:sp>
    <dsp:sp modelId="{0A1B5899-E7B9-4A24-B3E5-856044899130}">
      <dsp:nvSpPr>
        <dsp:cNvPr id="0" name=""/>
        <dsp:cNvSpPr/>
      </dsp:nvSpPr>
      <dsp:spPr>
        <a:xfrm>
          <a:off x="1169203"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LogMessage</a:t>
          </a:r>
        </a:p>
      </dsp:txBody>
      <dsp:txXfrm>
        <a:off x="1169203" y="1394608"/>
        <a:ext cx="981117" cy="490558"/>
      </dsp:txXfrm>
    </dsp:sp>
    <dsp:sp modelId="{16CBF349-4C97-4625-B9E9-626943BCA634}">
      <dsp:nvSpPr>
        <dsp:cNvPr id="0" name=""/>
        <dsp:cNvSpPr/>
      </dsp:nvSpPr>
      <dsp:spPr>
        <a:xfrm>
          <a:off x="1169203"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LogLevel</a:t>
          </a:r>
        </a:p>
      </dsp:txBody>
      <dsp:txXfrm>
        <a:off x="1169203" y="2091201"/>
        <a:ext cx="981117" cy="490558"/>
      </dsp:txXfrm>
    </dsp:sp>
    <dsp:sp modelId="{68D2B525-AF7C-4FB2-A176-9282D3B8886A}">
      <dsp:nvSpPr>
        <dsp:cNvPr id="0" name=""/>
        <dsp:cNvSpPr/>
      </dsp:nvSpPr>
      <dsp:spPr>
        <a:xfrm>
          <a:off x="2111076"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Interfaces</a:t>
          </a:r>
        </a:p>
      </dsp:txBody>
      <dsp:txXfrm>
        <a:off x="2111076" y="698014"/>
        <a:ext cx="981117" cy="490558"/>
      </dsp:txXfrm>
    </dsp:sp>
    <dsp:sp modelId="{AF16C961-8C02-4C11-86BD-6517BE2B3E16}">
      <dsp:nvSpPr>
        <dsp:cNvPr id="0" name=""/>
        <dsp:cNvSpPr/>
      </dsp:nvSpPr>
      <dsp:spPr>
        <a:xfrm>
          <a:off x="2356355" y="1394608"/>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a:t>
          </a:r>
        </a:p>
      </dsp:txBody>
      <dsp:txXfrm>
        <a:off x="2356355" y="1394608"/>
        <a:ext cx="981117" cy="490558"/>
      </dsp:txXfrm>
    </dsp:sp>
    <dsp:sp modelId="{8AA2E1D3-C7A1-44D3-849F-DD46DC1C7C8B}">
      <dsp:nvSpPr>
        <dsp:cNvPr id="0" name=""/>
        <dsp:cNvSpPr/>
      </dsp:nvSpPr>
      <dsp:spPr>
        <a:xfrm>
          <a:off x="2356355"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LoggerSetup</a:t>
          </a:r>
        </a:p>
      </dsp:txBody>
      <dsp:txXfrm>
        <a:off x="2356355" y="2091201"/>
        <a:ext cx="981117" cy="490558"/>
      </dsp:txXfrm>
    </dsp:sp>
    <dsp:sp modelId="{14AEECE6-A6C6-4213-B06C-9264EF203F5C}">
      <dsp:nvSpPr>
        <dsp:cNvPr id="0" name=""/>
        <dsp:cNvSpPr/>
      </dsp:nvSpPr>
      <dsp:spPr>
        <a:xfrm>
          <a:off x="2356355"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StringPersistor</a:t>
          </a:r>
        </a:p>
      </dsp:txBody>
      <dsp:txXfrm>
        <a:off x="2356355" y="2787794"/>
        <a:ext cx="981117" cy="490558"/>
      </dsp:txXfrm>
    </dsp:sp>
    <dsp:sp modelId="{9FD9C661-288B-496B-A0AC-3431280FF34D}">
      <dsp:nvSpPr>
        <dsp:cNvPr id="0" name=""/>
        <dsp:cNvSpPr/>
      </dsp:nvSpPr>
      <dsp:spPr>
        <a:xfrm>
          <a:off x="3298228" y="69801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Komponenten</a:t>
          </a:r>
        </a:p>
      </dsp:txBody>
      <dsp:txXfrm>
        <a:off x="3298228" y="698014"/>
        <a:ext cx="981117" cy="490558"/>
      </dsp:txXfrm>
    </dsp:sp>
    <dsp:sp modelId="{9EB58533-95E7-4998-B2C8-995FBEF0A516}">
      <dsp:nvSpPr>
        <dsp:cNvPr id="0" name=""/>
        <dsp:cNvSpPr/>
      </dsp:nvSpPr>
      <dsp:spPr>
        <a:xfrm>
          <a:off x="3543508" y="1394608"/>
          <a:ext cx="1123742"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LoggerComponent</a:t>
          </a:r>
        </a:p>
      </dsp:txBody>
      <dsp:txXfrm>
        <a:off x="3543508" y="1394608"/>
        <a:ext cx="1123742" cy="490558"/>
      </dsp:txXfrm>
    </dsp:sp>
    <dsp:sp modelId="{71E200DB-8309-4224-9A65-F68724F6DAE5}">
      <dsp:nvSpPr>
        <dsp:cNvPr id="0" name=""/>
        <dsp:cNvSpPr/>
      </dsp:nvSpPr>
      <dsp:spPr>
        <a:xfrm>
          <a:off x="3543508" y="209120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LoggerServer</a:t>
          </a:r>
        </a:p>
      </dsp:txBody>
      <dsp:txXfrm>
        <a:off x="3543508" y="2091201"/>
        <a:ext cx="981117" cy="490558"/>
      </dsp:txXfrm>
    </dsp:sp>
    <dsp:sp modelId="{1789DB6E-B93F-4039-8E2C-9B9F4A341149}">
      <dsp:nvSpPr>
        <dsp:cNvPr id="0" name=""/>
        <dsp:cNvSpPr/>
      </dsp:nvSpPr>
      <dsp:spPr>
        <a:xfrm>
          <a:off x="3543508" y="2787794"/>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StringPersistor</a:t>
          </a:r>
        </a:p>
      </dsp:txBody>
      <dsp:txXfrm>
        <a:off x="3543508" y="2787794"/>
        <a:ext cx="981117" cy="490558"/>
      </dsp:txXfrm>
    </dsp:sp>
    <dsp:sp modelId="{275B945E-C388-41E1-B55E-5E2ACD538D42}">
      <dsp:nvSpPr>
        <dsp:cNvPr id="0" name=""/>
        <dsp:cNvSpPr/>
      </dsp:nvSpPr>
      <dsp:spPr>
        <a:xfrm>
          <a:off x="3298228" y="1421"/>
          <a:ext cx="981117" cy="490558"/>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de-DE" sz="1100" kern="1200"/>
            <a:t>GameOfLife</a:t>
          </a:r>
        </a:p>
      </dsp:txBody>
      <dsp:txXfrm>
        <a:off x="3298228" y="1421"/>
        <a:ext cx="981117" cy="4905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67A45DB7-8B5A-452D-886A-54B1B677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2012</Words>
  <Characters>12679</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Anja Schmid</Manager>
  <Company>Hochschule Luzern,</Company>
  <LinksUpToDate>false</LinksUpToDate>
  <CharactersWithSpaces>14662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Bürgler Valentin I.BSCI.1601</cp:lastModifiedBy>
  <cp:revision>149</cp:revision>
  <cp:lastPrinted>2017-11-05T20:33:00Z</cp:lastPrinted>
  <dcterms:created xsi:type="dcterms:W3CDTF">2015-03-31T09:19:00Z</dcterms:created>
  <dcterms:modified xsi:type="dcterms:W3CDTF">2017-11-13T13:34:00Z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