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9996" w14:textId="27C2748B" w:rsidR="007F1120" w:rsidRPr="004A18E7" w:rsidRDefault="007F1120">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p>
    <w:p w14:paraId="40BA2608" w14:textId="4FB2B196" w:rsidR="00181D07" w:rsidRDefault="007F43D2" w:rsidP="00E649EF">
      <w:pPr>
        <w:jc w:val="center"/>
        <w:rPr>
          <w:b/>
          <w:color w:val="000000" w:themeColor="text1"/>
          <w:sz w:val="56"/>
          <w:szCs w:val="56"/>
        </w:rPr>
      </w:pPr>
      <w:r w:rsidRPr="00181D07">
        <w:rPr>
          <w:b/>
          <w:color w:val="000000" w:themeColor="text1"/>
          <w:sz w:val="56"/>
          <w:szCs w:val="56"/>
        </w:rPr>
        <w:t>Message Logger</w:t>
      </w:r>
      <w:bookmarkStart w:id="1" w:name="_GoBack"/>
      <w:bookmarkEnd w:id="1"/>
    </w:p>
    <w:p w14:paraId="1D632E30" w14:textId="77777777" w:rsidR="004A18E7" w:rsidRPr="00421D61" w:rsidRDefault="004A18E7" w:rsidP="00870CA8">
      <w:pPr>
        <w:rPr>
          <w:b/>
          <w:szCs w:val="22"/>
        </w:rPr>
      </w:pPr>
    </w:p>
    <w:p w14:paraId="00EFAC73" w14:textId="336ED827" w:rsidR="004A18E7" w:rsidRPr="008170CD" w:rsidRDefault="00DC1FBF" w:rsidP="004A18E7">
      <w:pPr>
        <w:jc w:val="center"/>
        <w:rPr>
          <w:b/>
          <w:sz w:val="56"/>
          <w:szCs w:val="56"/>
        </w:rPr>
      </w:pPr>
      <w:r>
        <w:rPr>
          <w:b/>
          <w:sz w:val="56"/>
          <w:szCs w:val="56"/>
        </w:rPr>
        <w:t>Sprint Retrospe</w:t>
      </w:r>
      <w:r w:rsidR="00CD147A">
        <w:rPr>
          <w:b/>
          <w:sz w:val="56"/>
          <w:szCs w:val="56"/>
        </w:rPr>
        <w:t>k</w:t>
      </w:r>
      <w:r>
        <w:rPr>
          <w:b/>
          <w:sz w:val="56"/>
          <w:szCs w:val="56"/>
        </w:rPr>
        <w:t>tive</w:t>
      </w:r>
    </w:p>
    <w:p w14:paraId="05B7766C" w14:textId="77777777" w:rsidR="004A18E7" w:rsidRPr="00421D61" w:rsidRDefault="004A18E7" w:rsidP="004A18E7">
      <w:pPr>
        <w:jc w:val="center"/>
        <w:rPr>
          <w:b/>
          <w:szCs w:val="22"/>
        </w:rPr>
      </w:pPr>
    </w:p>
    <w:p w14:paraId="478F5FB2" w14:textId="77777777" w:rsidR="00667B43" w:rsidRDefault="004A18E7">
      <w:pPr>
        <w:pStyle w:val="TOC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500635262" w:history="1">
        <w:r w:rsidR="00667B43" w:rsidRPr="007A0241">
          <w:rPr>
            <w:rStyle w:val="Hyperlink"/>
          </w:rPr>
          <w:t>Vorwort</w:t>
        </w:r>
        <w:r w:rsidR="00667B43">
          <w:rPr>
            <w:webHidden/>
          </w:rPr>
          <w:tab/>
        </w:r>
        <w:r w:rsidR="00667B43">
          <w:rPr>
            <w:webHidden/>
          </w:rPr>
          <w:fldChar w:fldCharType="begin"/>
        </w:r>
        <w:r w:rsidR="00667B43">
          <w:rPr>
            <w:webHidden/>
          </w:rPr>
          <w:instrText xml:space="preserve"> PAGEREF _Toc500635262 \h </w:instrText>
        </w:r>
        <w:r w:rsidR="00667B43">
          <w:rPr>
            <w:webHidden/>
          </w:rPr>
        </w:r>
        <w:r w:rsidR="00667B43">
          <w:rPr>
            <w:webHidden/>
          </w:rPr>
          <w:fldChar w:fldCharType="separate"/>
        </w:r>
        <w:r w:rsidR="00667B43">
          <w:rPr>
            <w:webHidden/>
          </w:rPr>
          <w:t>2</w:t>
        </w:r>
        <w:r w:rsidR="00667B43">
          <w:rPr>
            <w:webHidden/>
          </w:rPr>
          <w:fldChar w:fldCharType="end"/>
        </w:r>
      </w:hyperlink>
    </w:p>
    <w:p w14:paraId="6256FA11" w14:textId="77777777" w:rsidR="00667B43" w:rsidRDefault="00667B43">
      <w:pPr>
        <w:pStyle w:val="TOC1"/>
        <w:rPr>
          <w:rFonts w:asciiTheme="minorHAnsi" w:eastAsiaTheme="minorEastAsia" w:hAnsiTheme="minorHAnsi" w:cstheme="minorBidi"/>
          <w:spacing w:val="0"/>
          <w:sz w:val="22"/>
          <w:szCs w:val="22"/>
        </w:rPr>
      </w:pPr>
      <w:hyperlink w:anchor="_Toc500635263" w:history="1">
        <w:r w:rsidRPr="007A0241">
          <w:rPr>
            <w:rStyle w:val="Hyperlink"/>
          </w:rPr>
          <w:t>Sprint 1</w:t>
        </w:r>
        <w:r>
          <w:rPr>
            <w:webHidden/>
          </w:rPr>
          <w:tab/>
        </w:r>
        <w:r>
          <w:rPr>
            <w:webHidden/>
          </w:rPr>
          <w:fldChar w:fldCharType="begin"/>
        </w:r>
        <w:r>
          <w:rPr>
            <w:webHidden/>
          </w:rPr>
          <w:instrText xml:space="preserve"> PAGEREF _Toc500635263 \h </w:instrText>
        </w:r>
        <w:r>
          <w:rPr>
            <w:webHidden/>
          </w:rPr>
        </w:r>
        <w:r>
          <w:rPr>
            <w:webHidden/>
          </w:rPr>
          <w:fldChar w:fldCharType="separate"/>
        </w:r>
        <w:r>
          <w:rPr>
            <w:webHidden/>
          </w:rPr>
          <w:t>2</w:t>
        </w:r>
        <w:r>
          <w:rPr>
            <w:webHidden/>
          </w:rPr>
          <w:fldChar w:fldCharType="end"/>
        </w:r>
      </w:hyperlink>
    </w:p>
    <w:p w14:paraId="3DC4462D" w14:textId="77777777" w:rsidR="00667B43" w:rsidRDefault="00667B43">
      <w:pPr>
        <w:pStyle w:val="TOC1"/>
        <w:rPr>
          <w:rFonts w:asciiTheme="minorHAnsi" w:eastAsiaTheme="minorEastAsia" w:hAnsiTheme="minorHAnsi" w:cstheme="minorBidi"/>
          <w:spacing w:val="0"/>
          <w:sz w:val="22"/>
          <w:szCs w:val="22"/>
        </w:rPr>
      </w:pPr>
      <w:hyperlink w:anchor="_Toc500635264" w:history="1">
        <w:r w:rsidRPr="007A0241">
          <w:rPr>
            <w:rStyle w:val="Hyperlink"/>
          </w:rPr>
          <w:t>Sprint 2</w:t>
        </w:r>
        <w:r>
          <w:rPr>
            <w:webHidden/>
          </w:rPr>
          <w:tab/>
        </w:r>
        <w:r>
          <w:rPr>
            <w:webHidden/>
          </w:rPr>
          <w:fldChar w:fldCharType="begin"/>
        </w:r>
        <w:r>
          <w:rPr>
            <w:webHidden/>
          </w:rPr>
          <w:instrText xml:space="preserve"> PAGEREF _Toc500635264 \h </w:instrText>
        </w:r>
        <w:r>
          <w:rPr>
            <w:webHidden/>
          </w:rPr>
        </w:r>
        <w:r>
          <w:rPr>
            <w:webHidden/>
          </w:rPr>
          <w:fldChar w:fldCharType="separate"/>
        </w:r>
        <w:r>
          <w:rPr>
            <w:webHidden/>
          </w:rPr>
          <w:t>2</w:t>
        </w:r>
        <w:r>
          <w:rPr>
            <w:webHidden/>
          </w:rPr>
          <w:fldChar w:fldCharType="end"/>
        </w:r>
      </w:hyperlink>
    </w:p>
    <w:p w14:paraId="2DC50AAF" w14:textId="77777777" w:rsidR="00667B43" w:rsidRDefault="00667B43">
      <w:pPr>
        <w:pStyle w:val="TOC1"/>
        <w:rPr>
          <w:rFonts w:asciiTheme="minorHAnsi" w:eastAsiaTheme="minorEastAsia" w:hAnsiTheme="minorHAnsi" w:cstheme="minorBidi"/>
          <w:spacing w:val="0"/>
          <w:sz w:val="22"/>
          <w:szCs w:val="22"/>
        </w:rPr>
      </w:pPr>
      <w:hyperlink w:anchor="_Toc500635265" w:history="1">
        <w:r w:rsidRPr="007A0241">
          <w:rPr>
            <w:rStyle w:val="Hyperlink"/>
          </w:rPr>
          <w:t>Sprint 3</w:t>
        </w:r>
        <w:r>
          <w:rPr>
            <w:webHidden/>
          </w:rPr>
          <w:tab/>
        </w:r>
        <w:r>
          <w:rPr>
            <w:webHidden/>
          </w:rPr>
          <w:fldChar w:fldCharType="begin"/>
        </w:r>
        <w:r>
          <w:rPr>
            <w:webHidden/>
          </w:rPr>
          <w:instrText xml:space="preserve"> PAGEREF _Toc500635265 \h </w:instrText>
        </w:r>
        <w:r>
          <w:rPr>
            <w:webHidden/>
          </w:rPr>
        </w:r>
        <w:r>
          <w:rPr>
            <w:webHidden/>
          </w:rPr>
          <w:fldChar w:fldCharType="separate"/>
        </w:r>
        <w:r>
          <w:rPr>
            <w:webHidden/>
          </w:rPr>
          <w:t>3</w:t>
        </w:r>
        <w:r>
          <w:rPr>
            <w:webHidden/>
          </w:rPr>
          <w:fldChar w:fldCharType="end"/>
        </w:r>
      </w:hyperlink>
    </w:p>
    <w:p w14:paraId="7B37A959" w14:textId="77777777" w:rsidR="00667B43" w:rsidRDefault="00667B43">
      <w:pPr>
        <w:pStyle w:val="TOC1"/>
        <w:rPr>
          <w:rFonts w:asciiTheme="minorHAnsi" w:eastAsiaTheme="minorEastAsia" w:hAnsiTheme="minorHAnsi" w:cstheme="minorBidi"/>
          <w:spacing w:val="0"/>
          <w:sz w:val="22"/>
          <w:szCs w:val="22"/>
        </w:rPr>
      </w:pPr>
      <w:hyperlink w:anchor="_Toc500635266" w:history="1">
        <w:r w:rsidRPr="007A0241">
          <w:rPr>
            <w:rStyle w:val="Hyperlink"/>
          </w:rPr>
          <w:t>Sprint 4</w:t>
        </w:r>
        <w:r>
          <w:rPr>
            <w:webHidden/>
          </w:rPr>
          <w:tab/>
        </w:r>
        <w:r>
          <w:rPr>
            <w:webHidden/>
          </w:rPr>
          <w:fldChar w:fldCharType="begin"/>
        </w:r>
        <w:r>
          <w:rPr>
            <w:webHidden/>
          </w:rPr>
          <w:instrText xml:space="preserve"> PAGEREF _Toc500635266 \h </w:instrText>
        </w:r>
        <w:r>
          <w:rPr>
            <w:webHidden/>
          </w:rPr>
        </w:r>
        <w:r>
          <w:rPr>
            <w:webHidden/>
          </w:rPr>
          <w:fldChar w:fldCharType="separate"/>
        </w:r>
        <w:r>
          <w:rPr>
            <w:webHidden/>
          </w:rPr>
          <w:t>4</w:t>
        </w:r>
        <w:r>
          <w:rPr>
            <w:webHidden/>
          </w:rPr>
          <w:fldChar w:fldCharType="end"/>
        </w:r>
      </w:hyperlink>
    </w:p>
    <w:p w14:paraId="3A6008FF" w14:textId="09CDF433" w:rsidR="004A18E7" w:rsidRPr="00D62741" w:rsidRDefault="004A18E7" w:rsidP="004A18E7">
      <w:pPr>
        <w:tabs>
          <w:tab w:val="right" w:leader="dot" w:pos="7513"/>
        </w:tabs>
        <w:rPr>
          <w:szCs w:val="22"/>
        </w:rPr>
      </w:pPr>
      <w:r w:rsidRPr="00880DFC">
        <w:rPr>
          <w:szCs w:val="22"/>
        </w:rPr>
        <w:fldChar w:fldCharType="end"/>
      </w:r>
    </w:p>
    <w:p w14:paraId="6F27093E" w14:textId="6CB02A65" w:rsidR="00AE1994" w:rsidRPr="00AE1994" w:rsidRDefault="00DC1FBF" w:rsidP="00AE1994">
      <w:pPr>
        <w:adjustRightInd/>
        <w:snapToGrid/>
        <w:spacing w:line="240" w:lineRule="auto"/>
        <w:rPr>
          <w:rStyle w:val="Emphasis"/>
          <w:i w:val="0"/>
          <w:iCs w:val="0"/>
        </w:rPr>
      </w:pPr>
      <w:r>
        <w:br w:type="page"/>
      </w:r>
      <w:bookmarkStart w:id="2" w:name="_Toc500635262"/>
    </w:p>
    <w:p w14:paraId="13789627" w14:textId="1E30BD28" w:rsidR="00DC1FBF" w:rsidRPr="00DC1FBF" w:rsidRDefault="00DC1FBF" w:rsidP="00667B43">
      <w:pPr>
        <w:pStyle w:val="Heading1"/>
      </w:pPr>
      <w:r w:rsidRPr="00DC1FBF">
        <w:lastRenderedPageBreak/>
        <w:t>Vorwort</w:t>
      </w:r>
      <w:bookmarkEnd w:id="2"/>
    </w:p>
    <w:p w14:paraId="2B00DAB3" w14:textId="77777777" w:rsidR="00DC1FBF" w:rsidRDefault="00DC1FBF" w:rsidP="00537941"/>
    <w:p w14:paraId="3F51C43F" w14:textId="6E57F574" w:rsidR="00DC1FBF" w:rsidRDefault="00537941" w:rsidP="00DC1FBF">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DC1FBF">
        <w:t>im zweiten</w:t>
      </w:r>
      <w:r w:rsidR="006B64BA">
        <w:t xml:space="preserve"> Sprint Review</w:t>
      </w:r>
      <w:r w:rsidR="00DC1FBF">
        <w:t xml:space="preserve"> Meeting</w:t>
      </w:r>
      <w:r w:rsidR="006B64BA">
        <w:t xml:space="preserve">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05456E35" w:rsidR="00D16545" w:rsidRDefault="00D16545" w:rsidP="00667B43">
      <w:pPr>
        <w:pStyle w:val="Heading1"/>
      </w:pPr>
      <w:bookmarkStart w:id="3" w:name="_Toc500635263"/>
      <w:r w:rsidRPr="00641F68">
        <w:t>Sprint</w:t>
      </w:r>
      <w:r w:rsidR="00D776E2" w:rsidRPr="00641F68">
        <w:t xml:space="preserve"> </w:t>
      </w:r>
      <w:r w:rsidRPr="00641F68">
        <w:t>1</w:t>
      </w:r>
      <w:bookmarkEnd w:id="3"/>
    </w:p>
    <w:p w14:paraId="2B56D945" w14:textId="77777777" w:rsidR="00DC1FBF" w:rsidRPr="00DC1FBF" w:rsidRDefault="00DC1FBF" w:rsidP="00DC1FBF"/>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474EA6C7" w14:textId="77777777" w:rsidR="00667B43" w:rsidRDefault="00667B43">
      <w:pPr>
        <w:adjustRightInd/>
        <w:snapToGrid/>
        <w:spacing w:line="240" w:lineRule="auto"/>
        <w:rPr>
          <w:rFonts w:ascii="Verdana" w:hAnsi="Verdana" w:cs="Arial"/>
          <w:b/>
          <w:bCs/>
          <w:snapToGrid w:val="0"/>
          <w:sz w:val="28"/>
          <w:szCs w:val="28"/>
        </w:rPr>
      </w:pPr>
      <w:bookmarkStart w:id="4" w:name="_Toc500635264"/>
      <w:r>
        <w:br w:type="page"/>
      </w:r>
    </w:p>
    <w:p w14:paraId="55C784EE" w14:textId="2168AA01" w:rsidR="00D21BE1" w:rsidRDefault="00D21BE1" w:rsidP="00667B43">
      <w:pPr>
        <w:pStyle w:val="Heading1"/>
      </w:pPr>
      <w:r w:rsidRPr="00641F68">
        <w:lastRenderedPageBreak/>
        <w:t>Sprint</w:t>
      </w:r>
      <w:r w:rsidR="00D776E2" w:rsidRPr="00641F68">
        <w:t xml:space="preserve"> </w:t>
      </w:r>
      <w:r w:rsidRPr="00641F68">
        <w:t>2</w:t>
      </w:r>
      <w:bookmarkEnd w:id="4"/>
    </w:p>
    <w:p w14:paraId="3DD9F4BF" w14:textId="77777777" w:rsidR="00DC1FBF" w:rsidRPr="00DC1FBF" w:rsidRDefault="00DC1FBF" w:rsidP="00DC1FBF"/>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1D54DB56" w:rsidR="001C1B18"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w:t>
      </w:r>
      <w:r w:rsidR="003E5DA2">
        <w:t>noch als offen befunden wurden</w:t>
      </w:r>
      <w:r w:rsidR="003E5DA2">
        <w:rPr>
          <w:rStyle w:val="FootnoteReference"/>
        </w:rPr>
        <w:footnoteReference w:id="1"/>
      </w:r>
      <w:r w:rsidR="00F33255">
        <w:t xml:space="preserve">. Man erkennt sehr deutlich, dass der zweite Sprint Review am 04.11.2017 durchgeführt worden ist und es dieses Mal besser funktioniert hat. Gegen Ende des zweiten Sprints wurde uns dann auch klar, dass das bisher versäumte Reporting in Zukunft </w:t>
      </w:r>
      <w:r w:rsidR="003E5DA2">
        <w:t>anders anzugehen ist</w:t>
      </w:r>
      <w:r w:rsidR="003E5DA2">
        <w:rPr>
          <w:rStyle w:val="FootnoteReference"/>
        </w:rPr>
        <w:footnoteReference w:id="2"/>
      </w:r>
      <w:r w:rsidR="00F33255">
        <w:t>.</w:t>
      </w:r>
      <w:r w:rsidR="006B64BA">
        <w:t xml:space="preserve"> An dieser Stelle wurde auch </w:t>
      </w:r>
      <w:r w:rsidR="004D75E9">
        <w:t>der Entscheid gefasst</w:t>
      </w:r>
      <w:r w:rsidR="006B64BA">
        <w:t>, dass man für das bisherige Reporting nun mit den Mitteln arbeiten muss, die zu Verfügung stehen.</w:t>
      </w:r>
      <w:r w:rsidR="00667B43">
        <w:t xml:space="preserve"> Künftig muss ausserdem das Testing protokolliert werden, was bisher nicht erfolgt ist.</w:t>
      </w:r>
    </w:p>
    <w:p w14:paraId="450BF2ED" w14:textId="3DA48A7E" w:rsidR="00DC1FBF" w:rsidRDefault="00DC1FBF" w:rsidP="00667B43">
      <w:pPr>
        <w:pStyle w:val="Heading1"/>
      </w:pPr>
      <w:bookmarkStart w:id="5" w:name="_Toc500635265"/>
      <w:r w:rsidRPr="00641F68">
        <w:t xml:space="preserve">Sprint </w:t>
      </w:r>
      <w:r>
        <w:t>3</w:t>
      </w:r>
      <w:bookmarkEnd w:id="5"/>
    </w:p>
    <w:p w14:paraId="11DF04F7" w14:textId="77777777" w:rsidR="00DC1FBF" w:rsidRDefault="00DC1FBF" w:rsidP="001C1B18"/>
    <w:p w14:paraId="61740DA1" w14:textId="54FFBCD6" w:rsidR="000F0B5A" w:rsidRDefault="000F0B5A" w:rsidP="001C1B18">
      <w:r>
        <w:pict w14:anchorId="23CB7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in">
            <v:imagedata r:id="rId13" o:title="Sprint3"/>
          </v:shape>
        </w:pict>
      </w:r>
    </w:p>
    <w:p w14:paraId="593159C9" w14:textId="77777777" w:rsidR="000F0B5A" w:rsidRDefault="000F0B5A" w:rsidP="001C1B18"/>
    <w:p w14:paraId="554E5FC4" w14:textId="03002EDA" w:rsidR="000F0B5A" w:rsidRDefault="000F0B5A" w:rsidP="001C1B18">
      <w:r>
        <w:t>In der Abbildung zu sehen ist der Cumulative Flow über Sprint 3 hinweg. In diesem Sprint hat eigentlich mal alles reibungslos funktioniert</w:t>
      </w:r>
      <w:r w:rsidR="00667B43">
        <w:rPr>
          <w:rStyle w:val="FootnoteReference"/>
        </w:rPr>
        <w:footnoteReference w:id="3"/>
      </w:r>
      <w:r>
        <w:t>. Das Testing wurde durchgeführt und protokolliert, wie auch das Peer Review</w:t>
      </w:r>
      <w:r w:rsidR="00667B43">
        <w:rPr>
          <w:rStyle w:val="FootnoteReference"/>
        </w:rPr>
        <w:footnoteReference w:id="4"/>
      </w:r>
      <w:r>
        <w:t>.</w:t>
      </w:r>
      <w:r w:rsidR="00667B43">
        <w:t xml:space="preserve"> Die Work-Items waren mit Akzeptanzkriterien versehen, die mit den im PMP beschriebenen Testfällen zusammen hingen. Ausserdem waren alle Aufwände geschätzt und beinahe alle noch vor dem Sprint Review mit den tatsächlich aufgewändeten Zeiten versehen.</w:t>
      </w:r>
    </w:p>
    <w:p w14:paraId="05EE258E" w14:textId="77777777" w:rsidR="00667B43" w:rsidRDefault="00667B43">
      <w:pPr>
        <w:adjustRightInd/>
        <w:snapToGrid/>
        <w:spacing w:line="240" w:lineRule="auto"/>
        <w:rPr>
          <w:rFonts w:ascii="Verdana" w:hAnsi="Verdana" w:cs="Arial"/>
          <w:b/>
          <w:bCs/>
          <w:snapToGrid w:val="0"/>
          <w:sz w:val="28"/>
          <w:szCs w:val="28"/>
        </w:rPr>
      </w:pPr>
      <w:r>
        <w:br w:type="page"/>
      </w:r>
    </w:p>
    <w:p w14:paraId="5E26D7F7" w14:textId="6309B192" w:rsidR="000F0B5A" w:rsidRDefault="000F0B5A" w:rsidP="00667B43">
      <w:pPr>
        <w:pStyle w:val="Heading1"/>
      </w:pPr>
      <w:bookmarkStart w:id="6" w:name="_Toc500635266"/>
      <w:r w:rsidRPr="00641F68">
        <w:lastRenderedPageBreak/>
        <w:t xml:space="preserve">Sprint </w:t>
      </w:r>
      <w:r>
        <w:t>4</w:t>
      </w:r>
      <w:bookmarkEnd w:id="6"/>
    </w:p>
    <w:p w14:paraId="71FC42D1" w14:textId="77777777" w:rsidR="000F0B5A" w:rsidRDefault="000F0B5A" w:rsidP="000F0B5A"/>
    <w:p w14:paraId="759C4D66" w14:textId="3217E177" w:rsidR="000F0B5A" w:rsidRPr="000F0B5A" w:rsidRDefault="000F0B5A" w:rsidP="000F0B5A">
      <w:r>
        <w:pict w14:anchorId="132473CE">
          <v:shape id="_x0000_i1026" type="#_x0000_t75" style="width:440.25pt;height:140.25pt">
            <v:imagedata r:id="rId14" o:title="Sprint4"/>
          </v:shape>
        </w:pict>
      </w:r>
    </w:p>
    <w:p w14:paraId="3C3BD352" w14:textId="77777777" w:rsidR="000F0B5A" w:rsidRDefault="000F0B5A" w:rsidP="001C1B18"/>
    <w:p w14:paraId="20D2BCD6" w14:textId="15DB547F" w:rsidR="000F0B5A" w:rsidRDefault="000F0B5A" w:rsidP="001C1B18">
      <w:r>
        <w:t>Die obige Abbildung zeigt den Cumulative Flow über Sprint 4. Die Sprint Retrospektive für den Sprint 4 kann eigentlich erst abgeschlossen werden, wenn die Präsentation gehalten und die Demo de</w:t>
      </w:r>
      <w:r w:rsidR="00667B43">
        <w:t>r LoggerKomponente erfolg sind. Deshalb sind hier auch noch Work-Items auf „Doing“ gesetzt.</w:t>
      </w:r>
    </w:p>
    <w:p w14:paraId="1A455724" w14:textId="55F60D55" w:rsidR="00667B43" w:rsidRPr="004A18E7" w:rsidRDefault="00667B43" w:rsidP="001C1B18">
      <w:r>
        <w:t>Sprint 4 ist leider nicht so reibungslos abgelaufen</w:t>
      </w:r>
      <w:r>
        <w:rPr>
          <w:rStyle w:val="FootnoteReference"/>
        </w:rPr>
        <w:footnoteReference w:id="5"/>
      </w:r>
      <w:r>
        <w:t xml:space="preserve">, wie Sprint 3. Das Scrum Board wurde nicht sauber nachgeführt, was jetzt bei der Auswertung des Cumulative Flow zu einer starke Verzerrung führt. </w:t>
      </w:r>
    </w:p>
    <w:sectPr w:rsidR="00667B43" w:rsidRPr="004A18E7" w:rsidSect="004A18E7">
      <w:headerReference w:type="default" r:id="rId15"/>
      <w:footerReference w:type="default" r:id="rId16"/>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33EE7" w14:textId="77777777" w:rsidR="002671F6" w:rsidRPr="004A18E7" w:rsidRDefault="002671F6">
      <w:r w:rsidRPr="004A18E7">
        <w:separator/>
      </w:r>
    </w:p>
  </w:endnote>
  <w:endnote w:type="continuationSeparator" w:id="0">
    <w:p w14:paraId="7DD3CD25" w14:textId="77777777" w:rsidR="002671F6" w:rsidRPr="004A18E7" w:rsidRDefault="002671F6">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BEE9" w14:textId="56EC6434" w:rsidR="00274C25" w:rsidRPr="009B0371" w:rsidRDefault="00274C25" w:rsidP="002E58B3">
    <w:pPr>
      <w:pStyle w:val="Footer"/>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PageNumber"/>
        <w:sz w:val="22"/>
        <w:szCs w:val="22"/>
      </w:rPr>
      <w:fldChar w:fldCharType="begin"/>
    </w:r>
    <w:r w:rsidRPr="009B0371">
      <w:rPr>
        <w:rStyle w:val="PageNumber"/>
        <w:sz w:val="22"/>
        <w:szCs w:val="22"/>
        <w:lang w:val="en-US"/>
      </w:rPr>
      <w:instrText xml:space="preserve"> PAGE </w:instrText>
    </w:r>
    <w:r w:rsidRPr="00942A7C">
      <w:rPr>
        <w:rStyle w:val="PageNumber"/>
        <w:sz w:val="22"/>
        <w:szCs w:val="22"/>
      </w:rPr>
      <w:fldChar w:fldCharType="separate"/>
    </w:r>
    <w:r w:rsidR="00CD147A">
      <w:rPr>
        <w:rStyle w:val="PageNumber"/>
        <w:noProof/>
        <w:sz w:val="22"/>
        <w:szCs w:val="22"/>
        <w:lang w:val="en-US"/>
      </w:rPr>
      <w:t>4</w:t>
    </w:r>
    <w:r w:rsidRPr="00942A7C">
      <w:rPr>
        <w:rStyle w:val="PageNumber"/>
        <w:sz w:val="22"/>
        <w:szCs w:val="22"/>
      </w:rPr>
      <w:fldChar w:fldCharType="end"/>
    </w:r>
    <w:r w:rsidRPr="009B0371">
      <w:rPr>
        <w:rStyle w:val="PageNumber"/>
        <w:sz w:val="22"/>
        <w:szCs w:val="22"/>
        <w:lang w:val="en-US"/>
      </w:rPr>
      <w:t>/</w:t>
    </w:r>
    <w:r w:rsidRPr="00942A7C">
      <w:rPr>
        <w:rStyle w:val="PageNumber"/>
        <w:sz w:val="22"/>
        <w:szCs w:val="22"/>
      </w:rPr>
      <w:fldChar w:fldCharType="begin"/>
    </w:r>
    <w:r w:rsidRPr="009B0371">
      <w:rPr>
        <w:rStyle w:val="PageNumber"/>
        <w:sz w:val="22"/>
        <w:szCs w:val="22"/>
        <w:lang w:val="en-US"/>
      </w:rPr>
      <w:instrText xml:space="preserve"> NUMPAGES </w:instrText>
    </w:r>
    <w:r w:rsidRPr="00942A7C">
      <w:rPr>
        <w:rStyle w:val="PageNumber"/>
        <w:sz w:val="22"/>
        <w:szCs w:val="22"/>
      </w:rPr>
      <w:fldChar w:fldCharType="separate"/>
    </w:r>
    <w:r w:rsidR="00CD147A">
      <w:rPr>
        <w:rStyle w:val="PageNumber"/>
        <w:noProof/>
        <w:sz w:val="22"/>
        <w:szCs w:val="22"/>
        <w:lang w:val="en-US"/>
      </w:rPr>
      <w:t>4</w:t>
    </w:r>
    <w:r w:rsidRPr="00942A7C">
      <w:rPr>
        <w:rStyle w:val="PageNumber"/>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7C370640" w:rsidR="00274C25" w:rsidRPr="009B0371" w:rsidRDefault="00274C25"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317C518A" w:rsidR="00274C25" w:rsidRPr="0060746D" w:rsidRDefault="00274C25"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620CA" w14:textId="77777777" w:rsidR="002671F6" w:rsidRPr="004A18E7" w:rsidRDefault="002671F6">
      <w:r w:rsidRPr="004A18E7">
        <w:separator/>
      </w:r>
    </w:p>
  </w:footnote>
  <w:footnote w:type="continuationSeparator" w:id="0">
    <w:p w14:paraId="089D3FE6" w14:textId="77777777" w:rsidR="002671F6" w:rsidRPr="004A18E7" w:rsidRDefault="002671F6">
      <w:r w:rsidRPr="004A18E7">
        <w:continuationSeparator/>
      </w:r>
    </w:p>
  </w:footnote>
  <w:footnote w:id="1">
    <w:p w14:paraId="32976B8D" w14:textId="7AEEF199" w:rsidR="003E5DA2" w:rsidRDefault="003E5DA2">
      <w:pPr>
        <w:pStyle w:val="FootnoteText"/>
      </w:pPr>
      <w:r>
        <w:rPr>
          <w:rStyle w:val="FootnoteReference"/>
        </w:rPr>
        <w:footnoteRef/>
      </w:r>
      <w:r>
        <w:t xml:space="preserve"> Siehe „</w:t>
      </w:r>
      <w:r w:rsidRPr="003E5DA2">
        <w:t>Review Protokoll Sprint 1.pdf</w:t>
      </w:r>
      <w:r>
        <w:t>“ im Anhang</w:t>
      </w:r>
    </w:p>
  </w:footnote>
  <w:footnote w:id="2">
    <w:p w14:paraId="29549928" w14:textId="2653F681" w:rsidR="003E5DA2" w:rsidRDefault="003E5DA2">
      <w:pPr>
        <w:pStyle w:val="FootnoteText"/>
      </w:pPr>
      <w:r>
        <w:rPr>
          <w:rStyle w:val="FootnoteReference"/>
        </w:rPr>
        <w:footnoteRef/>
      </w:r>
      <w:r>
        <w:t xml:space="preserve"> </w:t>
      </w:r>
      <w:r>
        <w:t>Siehe „</w:t>
      </w:r>
      <w:r w:rsidRPr="003E5DA2">
        <w:t>Review Protokoll Sprint 2.pdf</w:t>
      </w:r>
      <w:r>
        <w:t>“ im Anhang</w:t>
      </w:r>
    </w:p>
  </w:footnote>
  <w:footnote w:id="3">
    <w:p w14:paraId="74BBE03D" w14:textId="4B1DEC10" w:rsidR="00667B43" w:rsidRDefault="00667B43">
      <w:pPr>
        <w:pStyle w:val="FootnoteText"/>
      </w:pPr>
      <w:r>
        <w:rPr>
          <w:rStyle w:val="FootnoteReference"/>
        </w:rPr>
        <w:footnoteRef/>
      </w:r>
      <w:r>
        <w:t xml:space="preserve"> </w:t>
      </w:r>
      <w:r>
        <w:t>Siehe „</w:t>
      </w:r>
      <w:r w:rsidRPr="003E5DA2">
        <w:t xml:space="preserve">Review Protokoll Sprint </w:t>
      </w:r>
      <w:r>
        <w:t>3</w:t>
      </w:r>
      <w:r w:rsidRPr="003E5DA2">
        <w:t>.pdf</w:t>
      </w:r>
      <w:r>
        <w:t>“ im Anhang</w:t>
      </w:r>
    </w:p>
  </w:footnote>
  <w:footnote w:id="4">
    <w:p w14:paraId="391218F1" w14:textId="76331A4C" w:rsidR="00667B43" w:rsidRDefault="00667B43">
      <w:pPr>
        <w:pStyle w:val="FootnoteText"/>
      </w:pPr>
      <w:r>
        <w:rPr>
          <w:rStyle w:val="FootnoteReference"/>
        </w:rPr>
        <w:footnoteRef/>
      </w:r>
      <w:r>
        <w:t xml:space="preserve"> </w:t>
      </w:r>
      <w:r>
        <w:t>Siehe „</w:t>
      </w:r>
      <w:r>
        <w:t>Peer-Review</w:t>
      </w:r>
      <w:r w:rsidRPr="003E5DA2">
        <w:t>.pdf</w:t>
      </w:r>
      <w:r>
        <w:t>“ im Anhang</w:t>
      </w:r>
    </w:p>
  </w:footnote>
  <w:footnote w:id="5">
    <w:p w14:paraId="5B6A68D1" w14:textId="36374FE1" w:rsidR="00667B43" w:rsidRDefault="00667B43">
      <w:pPr>
        <w:pStyle w:val="FootnoteText"/>
      </w:pPr>
      <w:r>
        <w:rPr>
          <w:rStyle w:val="FootnoteReference"/>
        </w:rPr>
        <w:footnoteRef/>
      </w:r>
      <w:r>
        <w:t xml:space="preserve"> </w:t>
      </w:r>
      <w:r>
        <w:t>Siehe „</w:t>
      </w:r>
      <w:r w:rsidRPr="003E5DA2">
        <w:t xml:space="preserve">Review Protokoll Sprint </w:t>
      </w:r>
      <w:r>
        <w:t>4</w:t>
      </w:r>
      <w:r w:rsidRPr="003E5DA2">
        <w:t>.pdf</w:t>
      </w:r>
      <w:r>
        <w:t>“ im Anhang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E19" w14:textId="77777777" w:rsidR="00274C25" w:rsidRPr="003847F6" w:rsidRDefault="00274C25" w:rsidP="004A18E7">
    <w:pPr>
      <w:pStyle w:val="Header"/>
      <w:tabs>
        <w:tab w:val="right" w:pos="9360"/>
      </w:tabs>
      <w:spacing w:line="240" w:lineRule="auto"/>
      <w:rPr>
        <w:b/>
        <w:sz w:val="22"/>
        <w:szCs w:val="22"/>
      </w:rPr>
    </w:pPr>
    <w:bookmarkStart w:id="0" w:name="LogoP1"/>
  </w:p>
  <w:p w14:paraId="3AE77015" w14:textId="77777777" w:rsidR="00274C25" w:rsidRPr="00181D07" w:rsidRDefault="00274C25" w:rsidP="004A18E7">
    <w:pPr>
      <w:pStyle w:val="Header"/>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274C25" w:rsidRPr="00181D07" w:rsidRDefault="00274C25" w:rsidP="004A18E7">
    <w:pPr>
      <w:pStyle w:val="Header"/>
      <w:pBdr>
        <w:bottom w:val="single" w:sz="4" w:space="1" w:color="auto"/>
      </w:pBdr>
      <w:tabs>
        <w:tab w:val="right" w:pos="9360"/>
      </w:tabs>
      <w:spacing w:line="240" w:lineRule="auto"/>
      <w:rPr>
        <w:color w:val="7F7F7F" w:themeColor="text1" w:themeTint="80"/>
        <w:sz w:val="22"/>
        <w:szCs w:val="22"/>
      </w:rPr>
    </w:pPr>
  </w:p>
  <w:p w14:paraId="79A30921" w14:textId="0C488858" w:rsidR="00274C25" w:rsidRPr="00181D07" w:rsidRDefault="00274C25" w:rsidP="004A18E7">
    <w:pPr>
      <w:pStyle w:val="Header"/>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274C25" w:rsidRPr="004A18E7" w:rsidRDefault="00274C25"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0BB68"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bookmarkStart w:id="7" w:name="LogoPn"/>
  </w:p>
  <w:p w14:paraId="7C425254"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175D60A5"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745164CB"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6F7862EB" w14:textId="3FB9D369" w:rsidR="00274C25" w:rsidRPr="00027C57" w:rsidRDefault="00274C25" w:rsidP="00027C57">
    <w:pPr>
      <w:pStyle w:val="Header"/>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0B6DF2A"/>
    <w:lvl w:ilvl="0">
      <w:start w:val="1"/>
      <w:numFmt w:val="decimal"/>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 w:numId="34">
    <w:abstractNumId w:val="10"/>
  </w:num>
  <w:num w:numId="35">
    <w:abstractNumId w:val="10"/>
  </w:num>
  <w:num w:numId="36">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2F1D"/>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0B5A"/>
    <w:rsid w:val="000F17CB"/>
    <w:rsid w:val="000F3291"/>
    <w:rsid w:val="000F54D1"/>
    <w:rsid w:val="000F79CA"/>
    <w:rsid w:val="000F7E2C"/>
    <w:rsid w:val="00100419"/>
    <w:rsid w:val="00102E1B"/>
    <w:rsid w:val="00103253"/>
    <w:rsid w:val="001038D9"/>
    <w:rsid w:val="00105406"/>
    <w:rsid w:val="00106EEE"/>
    <w:rsid w:val="001116E8"/>
    <w:rsid w:val="00111B9F"/>
    <w:rsid w:val="001162A3"/>
    <w:rsid w:val="001170EB"/>
    <w:rsid w:val="00117C5D"/>
    <w:rsid w:val="00120217"/>
    <w:rsid w:val="0012240C"/>
    <w:rsid w:val="00122957"/>
    <w:rsid w:val="00124807"/>
    <w:rsid w:val="001257AE"/>
    <w:rsid w:val="00125C5C"/>
    <w:rsid w:val="00133A14"/>
    <w:rsid w:val="00133F60"/>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6BF"/>
    <w:rsid w:val="0017688D"/>
    <w:rsid w:val="00180884"/>
    <w:rsid w:val="00181D07"/>
    <w:rsid w:val="00181FEF"/>
    <w:rsid w:val="001836ED"/>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379E3"/>
    <w:rsid w:val="002405A5"/>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671F6"/>
    <w:rsid w:val="00271318"/>
    <w:rsid w:val="00271915"/>
    <w:rsid w:val="002727C3"/>
    <w:rsid w:val="002728D1"/>
    <w:rsid w:val="00274C25"/>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13D2"/>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26F8"/>
    <w:rsid w:val="00313524"/>
    <w:rsid w:val="00313BB2"/>
    <w:rsid w:val="00320D7E"/>
    <w:rsid w:val="00321CB7"/>
    <w:rsid w:val="003222FE"/>
    <w:rsid w:val="003223FF"/>
    <w:rsid w:val="00322CCE"/>
    <w:rsid w:val="00322D36"/>
    <w:rsid w:val="0032754B"/>
    <w:rsid w:val="003311C3"/>
    <w:rsid w:val="00332715"/>
    <w:rsid w:val="003342EB"/>
    <w:rsid w:val="00335B07"/>
    <w:rsid w:val="0033758F"/>
    <w:rsid w:val="00342F91"/>
    <w:rsid w:val="003523B3"/>
    <w:rsid w:val="00352967"/>
    <w:rsid w:val="00352DB8"/>
    <w:rsid w:val="00353981"/>
    <w:rsid w:val="00355B49"/>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21C"/>
    <w:rsid w:val="003B7EDB"/>
    <w:rsid w:val="003C1534"/>
    <w:rsid w:val="003C268E"/>
    <w:rsid w:val="003C3D1F"/>
    <w:rsid w:val="003C5498"/>
    <w:rsid w:val="003C73BC"/>
    <w:rsid w:val="003D1594"/>
    <w:rsid w:val="003D210E"/>
    <w:rsid w:val="003D23E2"/>
    <w:rsid w:val="003D2556"/>
    <w:rsid w:val="003D4399"/>
    <w:rsid w:val="003D5072"/>
    <w:rsid w:val="003D5EFA"/>
    <w:rsid w:val="003D5F22"/>
    <w:rsid w:val="003E3079"/>
    <w:rsid w:val="003E46AD"/>
    <w:rsid w:val="003E521A"/>
    <w:rsid w:val="003E5C27"/>
    <w:rsid w:val="003E5DA2"/>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5ECA"/>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1E98"/>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5537"/>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273C"/>
    <w:rsid w:val="005B4849"/>
    <w:rsid w:val="005B4BBB"/>
    <w:rsid w:val="005C033B"/>
    <w:rsid w:val="005C1028"/>
    <w:rsid w:val="005C71C0"/>
    <w:rsid w:val="005C7F2F"/>
    <w:rsid w:val="005D1707"/>
    <w:rsid w:val="005D313D"/>
    <w:rsid w:val="005D3404"/>
    <w:rsid w:val="005D5F6E"/>
    <w:rsid w:val="005D6579"/>
    <w:rsid w:val="005E045D"/>
    <w:rsid w:val="005E110D"/>
    <w:rsid w:val="005E52B7"/>
    <w:rsid w:val="005E5A04"/>
    <w:rsid w:val="005E7E3B"/>
    <w:rsid w:val="005F555B"/>
    <w:rsid w:val="005F5911"/>
    <w:rsid w:val="00605877"/>
    <w:rsid w:val="006066B7"/>
    <w:rsid w:val="0060746D"/>
    <w:rsid w:val="00607D8F"/>
    <w:rsid w:val="00611251"/>
    <w:rsid w:val="00611E02"/>
    <w:rsid w:val="00612FDA"/>
    <w:rsid w:val="00613E76"/>
    <w:rsid w:val="00616157"/>
    <w:rsid w:val="00622CCC"/>
    <w:rsid w:val="00623C45"/>
    <w:rsid w:val="00623D08"/>
    <w:rsid w:val="00625819"/>
    <w:rsid w:val="00625C43"/>
    <w:rsid w:val="0062667A"/>
    <w:rsid w:val="00626BC0"/>
    <w:rsid w:val="006309EF"/>
    <w:rsid w:val="00630EBD"/>
    <w:rsid w:val="006310DB"/>
    <w:rsid w:val="00631323"/>
    <w:rsid w:val="00631985"/>
    <w:rsid w:val="0063352C"/>
    <w:rsid w:val="00635D5B"/>
    <w:rsid w:val="00636E1C"/>
    <w:rsid w:val="00641083"/>
    <w:rsid w:val="00641F68"/>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67B43"/>
    <w:rsid w:val="00672E79"/>
    <w:rsid w:val="00674950"/>
    <w:rsid w:val="00681715"/>
    <w:rsid w:val="0068421E"/>
    <w:rsid w:val="0068749B"/>
    <w:rsid w:val="00687B0D"/>
    <w:rsid w:val="00691AD3"/>
    <w:rsid w:val="00693729"/>
    <w:rsid w:val="00697681"/>
    <w:rsid w:val="006A46F8"/>
    <w:rsid w:val="006A5DA4"/>
    <w:rsid w:val="006A7536"/>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6F73FE"/>
    <w:rsid w:val="006F77A5"/>
    <w:rsid w:val="00700F29"/>
    <w:rsid w:val="00705131"/>
    <w:rsid w:val="00706FA1"/>
    <w:rsid w:val="00707B8C"/>
    <w:rsid w:val="0071163A"/>
    <w:rsid w:val="0071379F"/>
    <w:rsid w:val="007144A7"/>
    <w:rsid w:val="00720962"/>
    <w:rsid w:val="007210DB"/>
    <w:rsid w:val="00721DA7"/>
    <w:rsid w:val="00724543"/>
    <w:rsid w:val="00726368"/>
    <w:rsid w:val="007265F1"/>
    <w:rsid w:val="00730FCB"/>
    <w:rsid w:val="00731AA0"/>
    <w:rsid w:val="00736197"/>
    <w:rsid w:val="00737DBF"/>
    <w:rsid w:val="00740118"/>
    <w:rsid w:val="0074223C"/>
    <w:rsid w:val="00745B8E"/>
    <w:rsid w:val="0074600A"/>
    <w:rsid w:val="00746412"/>
    <w:rsid w:val="00750EB1"/>
    <w:rsid w:val="0075324C"/>
    <w:rsid w:val="00753561"/>
    <w:rsid w:val="007543AF"/>
    <w:rsid w:val="0076156C"/>
    <w:rsid w:val="00763B85"/>
    <w:rsid w:val="00763D0C"/>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6FF"/>
    <w:rsid w:val="007E1748"/>
    <w:rsid w:val="007E380B"/>
    <w:rsid w:val="007E4C50"/>
    <w:rsid w:val="007E5FCE"/>
    <w:rsid w:val="007E6993"/>
    <w:rsid w:val="007E6DA8"/>
    <w:rsid w:val="007F1120"/>
    <w:rsid w:val="007F2B88"/>
    <w:rsid w:val="007F2F12"/>
    <w:rsid w:val="007F43D2"/>
    <w:rsid w:val="007F4AA4"/>
    <w:rsid w:val="007F5A1E"/>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07FC"/>
    <w:rsid w:val="00861A5C"/>
    <w:rsid w:val="00870CA8"/>
    <w:rsid w:val="0087274C"/>
    <w:rsid w:val="00873F58"/>
    <w:rsid w:val="00876A43"/>
    <w:rsid w:val="00876F0B"/>
    <w:rsid w:val="00880DFC"/>
    <w:rsid w:val="00883A6D"/>
    <w:rsid w:val="00883BC9"/>
    <w:rsid w:val="0088406F"/>
    <w:rsid w:val="0088665D"/>
    <w:rsid w:val="00886F39"/>
    <w:rsid w:val="00892DDD"/>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18BF"/>
    <w:rsid w:val="009224D5"/>
    <w:rsid w:val="00923F5F"/>
    <w:rsid w:val="009243BA"/>
    <w:rsid w:val="00924691"/>
    <w:rsid w:val="00925AB7"/>
    <w:rsid w:val="00931761"/>
    <w:rsid w:val="00931BC0"/>
    <w:rsid w:val="0093218C"/>
    <w:rsid w:val="00932975"/>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0CFC"/>
    <w:rsid w:val="00981C89"/>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57B5"/>
    <w:rsid w:val="00A26556"/>
    <w:rsid w:val="00A31D54"/>
    <w:rsid w:val="00A3202E"/>
    <w:rsid w:val="00A34D4F"/>
    <w:rsid w:val="00A37573"/>
    <w:rsid w:val="00A37CA2"/>
    <w:rsid w:val="00A40077"/>
    <w:rsid w:val="00A4084C"/>
    <w:rsid w:val="00A4099E"/>
    <w:rsid w:val="00A424E2"/>
    <w:rsid w:val="00A46170"/>
    <w:rsid w:val="00A5040F"/>
    <w:rsid w:val="00A524A2"/>
    <w:rsid w:val="00A53F2E"/>
    <w:rsid w:val="00A54D4D"/>
    <w:rsid w:val="00A60AB6"/>
    <w:rsid w:val="00A6301A"/>
    <w:rsid w:val="00A64D1A"/>
    <w:rsid w:val="00A71631"/>
    <w:rsid w:val="00A717C9"/>
    <w:rsid w:val="00A73968"/>
    <w:rsid w:val="00A80838"/>
    <w:rsid w:val="00A81999"/>
    <w:rsid w:val="00A83DAE"/>
    <w:rsid w:val="00A87DE7"/>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C70A5"/>
    <w:rsid w:val="00AD0FE9"/>
    <w:rsid w:val="00AD2C58"/>
    <w:rsid w:val="00AD41BF"/>
    <w:rsid w:val="00AD5641"/>
    <w:rsid w:val="00AE1994"/>
    <w:rsid w:val="00AE1B37"/>
    <w:rsid w:val="00AF336D"/>
    <w:rsid w:val="00AF411C"/>
    <w:rsid w:val="00AF486A"/>
    <w:rsid w:val="00B02806"/>
    <w:rsid w:val="00B06A96"/>
    <w:rsid w:val="00B0709A"/>
    <w:rsid w:val="00B10002"/>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3C5B"/>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4755"/>
    <w:rsid w:val="00BE5684"/>
    <w:rsid w:val="00BF348D"/>
    <w:rsid w:val="00BF3A12"/>
    <w:rsid w:val="00BF3DBD"/>
    <w:rsid w:val="00BF4C9D"/>
    <w:rsid w:val="00BF4FD5"/>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4558"/>
    <w:rsid w:val="00C16D34"/>
    <w:rsid w:val="00C1703F"/>
    <w:rsid w:val="00C1783B"/>
    <w:rsid w:val="00C217CD"/>
    <w:rsid w:val="00C22D95"/>
    <w:rsid w:val="00C23F66"/>
    <w:rsid w:val="00C2418F"/>
    <w:rsid w:val="00C2677A"/>
    <w:rsid w:val="00C27728"/>
    <w:rsid w:val="00C3085D"/>
    <w:rsid w:val="00C31F0F"/>
    <w:rsid w:val="00C33D31"/>
    <w:rsid w:val="00C358A5"/>
    <w:rsid w:val="00C41842"/>
    <w:rsid w:val="00C42192"/>
    <w:rsid w:val="00C44B84"/>
    <w:rsid w:val="00C47B77"/>
    <w:rsid w:val="00C517A2"/>
    <w:rsid w:val="00C54253"/>
    <w:rsid w:val="00C5524E"/>
    <w:rsid w:val="00C56F87"/>
    <w:rsid w:val="00C57C9B"/>
    <w:rsid w:val="00C57F5D"/>
    <w:rsid w:val="00C61B80"/>
    <w:rsid w:val="00C64C2F"/>
    <w:rsid w:val="00C65877"/>
    <w:rsid w:val="00C70241"/>
    <w:rsid w:val="00C71BF5"/>
    <w:rsid w:val="00C7504A"/>
    <w:rsid w:val="00C753F0"/>
    <w:rsid w:val="00C76230"/>
    <w:rsid w:val="00C76B91"/>
    <w:rsid w:val="00C77849"/>
    <w:rsid w:val="00C82295"/>
    <w:rsid w:val="00C82351"/>
    <w:rsid w:val="00C82B8A"/>
    <w:rsid w:val="00C87D03"/>
    <w:rsid w:val="00C906EE"/>
    <w:rsid w:val="00C919C8"/>
    <w:rsid w:val="00C93D81"/>
    <w:rsid w:val="00C945D7"/>
    <w:rsid w:val="00CA0671"/>
    <w:rsid w:val="00CA0B98"/>
    <w:rsid w:val="00CA1B75"/>
    <w:rsid w:val="00CA5497"/>
    <w:rsid w:val="00CA70A8"/>
    <w:rsid w:val="00CB077D"/>
    <w:rsid w:val="00CB1B9D"/>
    <w:rsid w:val="00CB30D5"/>
    <w:rsid w:val="00CB3E54"/>
    <w:rsid w:val="00CB77A8"/>
    <w:rsid w:val="00CC0024"/>
    <w:rsid w:val="00CC069A"/>
    <w:rsid w:val="00CC1CFB"/>
    <w:rsid w:val="00CC1F00"/>
    <w:rsid w:val="00CC3053"/>
    <w:rsid w:val="00CC3FC5"/>
    <w:rsid w:val="00CC643F"/>
    <w:rsid w:val="00CC7721"/>
    <w:rsid w:val="00CD020E"/>
    <w:rsid w:val="00CD147A"/>
    <w:rsid w:val="00CD1555"/>
    <w:rsid w:val="00CD16DC"/>
    <w:rsid w:val="00CD51BE"/>
    <w:rsid w:val="00CD7B59"/>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4886"/>
    <w:rsid w:val="00D553C8"/>
    <w:rsid w:val="00D56BFF"/>
    <w:rsid w:val="00D5786A"/>
    <w:rsid w:val="00D60371"/>
    <w:rsid w:val="00D61D0D"/>
    <w:rsid w:val="00D62741"/>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1FBF"/>
    <w:rsid w:val="00DC2268"/>
    <w:rsid w:val="00DC2435"/>
    <w:rsid w:val="00DC3C59"/>
    <w:rsid w:val="00DC4DFB"/>
    <w:rsid w:val="00DC7F3C"/>
    <w:rsid w:val="00DD1995"/>
    <w:rsid w:val="00DD22CB"/>
    <w:rsid w:val="00DD284F"/>
    <w:rsid w:val="00DD2D11"/>
    <w:rsid w:val="00DD3231"/>
    <w:rsid w:val="00DD3CFE"/>
    <w:rsid w:val="00DD40E3"/>
    <w:rsid w:val="00DE12B9"/>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6FC"/>
    <w:rsid w:val="00E318BE"/>
    <w:rsid w:val="00E32552"/>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49EF"/>
    <w:rsid w:val="00E65C4A"/>
    <w:rsid w:val="00E65CD0"/>
    <w:rsid w:val="00E66096"/>
    <w:rsid w:val="00E668E1"/>
    <w:rsid w:val="00E67437"/>
    <w:rsid w:val="00E71CC0"/>
    <w:rsid w:val="00E72216"/>
    <w:rsid w:val="00E7385D"/>
    <w:rsid w:val="00E744EE"/>
    <w:rsid w:val="00E745C0"/>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58AB"/>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52D4"/>
    <w:rsid w:val="00EF6372"/>
    <w:rsid w:val="00EF755F"/>
    <w:rsid w:val="00EF7A81"/>
    <w:rsid w:val="00F01036"/>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08"/>
    <w:rsid w:val="00FC0F11"/>
    <w:rsid w:val="00FC769B"/>
    <w:rsid w:val="00FC7BFF"/>
    <w:rsid w:val="00FD2171"/>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C57"/>
    <w:pPr>
      <w:adjustRightInd w:val="0"/>
      <w:snapToGrid w:val="0"/>
      <w:spacing w:line="255" w:lineRule="atLeast"/>
    </w:pPr>
    <w:rPr>
      <w:spacing w:val="4"/>
      <w:sz w:val="21"/>
      <w:szCs w:val="24"/>
    </w:rPr>
  </w:style>
  <w:style w:type="paragraph" w:styleId="Heading1">
    <w:name w:val="heading 1"/>
    <w:basedOn w:val="Normal"/>
    <w:next w:val="Normal"/>
    <w:autoRedefine/>
    <w:qFormat/>
    <w:rsid w:val="00667B43"/>
    <w:pPr>
      <w:keepNext/>
      <w:keepLines/>
      <w:tabs>
        <w:tab w:val="left" w:pos="397"/>
      </w:tabs>
      <w:spacing w:before="240"/>
      <w:outlineLvl w:val="0"/>
    </w:pPr>
    <w:rPr>
      <w:rFonts w:ascii="Verdana" w:hAnsi="Verdana" w:cs="Arial"/>
      <w:b/>
      <w:bCs/>
      <w:snapToGrid w:val="0"/>
      <w:sz w:val="28"/>
      <w:szCs w:val="28"/>
    </w:rPr>
  </w:style>
  <w:style w:type="paragraph" w:styleId="Heading2">
    <w:name w:val="heading 2"/>
    <w:basedOn w:val="Normal"/>
    <w:next w:val="Normal"/>
    <w:link w:val="Heading2Char"/>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1C1B18"/>
    <w:pPr>
      <w:keepNext/>
      <w:keepLines/>
      <w:numPr>
        <w:ilvl w:val="3"/>
        <w:numId w:val="11"/>
      </w:numPr>
      <w:tabs>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880DFC"/>
    <w:pPr>
      <w:tabs>
        <w:tab w:val="right" w:leader="dot" w:pos="8795"/>
      </w:tabs>
      <w:ind w:left="397" w:hanging="397"/>
    </w:pPr>
    <w:rPr>
      <w:noProof/>
    </w:rPr>
  </w:style>
  <w:style w:type="paragraph" w:styleId="TOC2">
    <w:name w:val="toc 2"/>
    <w:basedOn w:val="TOC1"/>
    <w:next w:val="Normal"/>
    <w:autoRedefine/>
    <w:uiPriority w:val="39"/>
    <w:rsid w:val="00880DFC"/>
  </w:style>
  <w:style w:type="paragraph" w:styleId="TOC3">
    <w:name w:val="toc 3"/>
    <w:basedOn w:val="Normal"/>
    <w:next w:val="Normal"/>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1C1B18"/>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2"/>
      </w:numPr>
    </w:pPr>
  </w:style>
  <w:style w:type="paragraph" w:customStyle="1" w:styleId="ListWithSymbols">
    <w:name w:val="ListWithSymbols"/>
    <w:basedOn w:val="Normal"/>
    <w:rsid w:val="00D0740E"/>
    <w:pPr>
      <w:numPr>
        <w:numId w:val="13"/>
      </w:numPr>
      <w:tabs>
        <w:tab w:val="clear" w:pos="0"/>
        <w:tab w:val="left" w:pos="357"/>
      </w:tabs>
    </w:pPr>
  </w:style>
  <w:style w:type="paragraph" w:customStyle="1" w:styleId="ListWithLetters">
    <w:name w:val="ListWithLetters"/>
    <w:basedOn w:val="Normal"/>
    <w:rsid w:val="003C3D1F"/>
    <w:pPr>
      <w:numPr>
        <w:numId w:val="15"/>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2A060F"/>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4"/>
      </w:numPr>
    </w:pPr>
  </w:style>
  <w:style w:type="numbering" w:styleId="111111">
    <w:name w:val="Outline List 2"/>
    <w:basedOn w:val="NoList"/>
    <w:rsid w:val="00700F29"/>
    <w:pPr>
      <w:numPr>
        <w:numId w:val="16"/>
      </w:numPr>
    </w:pPr>
  </w:style>
  <w:style w:type="paragraph" w:customStyle="1" w:styleId="TakeTitle">
    <w:name w:val="TakeTitle"/>
    <w:basedOn w:val="Normal"/>
    <w:rsid w:val="00056822"/>
    <w:pPr>
      <w:numPr>
        <w:ilvl w:val="2"/>
        <w:numId w:val="13"/>
      </w:numPr>
    </w:pPr>
  </w:style>
  <w:style w:type="numbering" w:styleId="1ai">
    <w:name w:val="Outline List 1"/>
    <w:basedOn w:val="NoList"/>
    <w:rsid w:val="00700F29"/>
    <w:pPr>
      <w:numPr>
        <w:numId w:val="17"/>
      </w:numPr>
    </w:pPr>
  </w:style>
  <w:style w:type="numbering" w:styleId="ArticleSection">
    <w:name w:val="Outline List 3"/>
    <w:basedOn w:val="NoList"/>
    <w:rsid w:val="00700F29"/>
    <w:pPr>
      <w:numPr>
        <w:numId w:val="18"/>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Heading1"/>
    <w:rsid w:val="004A18E7"/>
    <w:pPr>
      <w:tabs>
        <w:tab w:val="num" w:pos="360"/>
      </w:tabs>
      <w:spacing w:after="120"/>
      <w:ind w:left="360" w:hanging="360"/>
    </w:pPr>
    <w:rPr>
      <w:snapToGrid/>
      <w:szCs w:val="22"/>
    </w:rPr>
  </w:style>
  <w:style w:type="paragraph" w:styleId="ListParagraph">
    <w:name w:val="List Paragraph"/>
    <w:basedOn w:val="Normal"/>
    <w:uiPriority w:val="34"/>
    <w:qFormat/>
    <w:rsid w:val="00F66B63"/>
    <w:pPr>
      <w:ind w:left="720"/>
      <w:contextualSpacing/>
    </w:pPr>
  </w:style>
  <w:style w:type="character" w:customStyle="1" w:styleId="NichtaufgelsteErwhnung1">
    <w:name w:val="Nicht aufgelöste Erwähnung1"/>
    <w:basedOn w:val="DefaultParagraphFont"/>
    <w:uiPriority w:val="99"/>
    <w:semiHidden/>
    <w:unhideWhenUsed/>
    <w:rsid w:val="000344DA"/>
    <w:rPr>
      <w:color w:val="808080"/>
      <w:shd w:val="clear" w:color="auto" w:fill="E6E6E6"/>
    </w:rPr>
  </w:style>
  <w:style w:type="character" w:customStyle="1" w:styleId="Heading2Char">
    <w:name w:val="Heading 2 Char"/>
    <w:basedOn w:val="DefaultParagraphFont"/>
    <w:link w:val="Heading2"/>
    <w:rsid w:val="006F77A5"/>
    <w:rPr>
      <w:rFonts w:cs="Arial"/>
      <w:b/>
      <w:bCs/>
      <w:iCs/>
      <w:spacing w:val="4"/>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314406884">
      <w:bodyDiv w:val="1"/>
      <w:marLeft w:val="0"/>
      <w:marRight w:val="0"/>
      <w:marTop w:val="0"/>
      <w:marBottom w:val="0"/>
      <w:divBdr>
        <w:top w:val="none" w:sz="0" w:space="0" w:color="auto"/>
        <w:left w:val="none" w:sz="0" w:space="0" w:color="auto"/>
        <w:bottom w:val="none" w:sz="0" w:space="0" w:color="auto"/>
        <w:right w:val="none" w:sz="0" w:space="0" w:color="auto"/>
      </w:divBdr>
      <w:divsChild>
        <w:div w:id="2080981587">
          <w:marLeft w:val="0"/>
          <w:marRight w:val="0"/>
          <w:marTop w:val="0"/>
          <w:marBottom w:val="0"/>
          <w:divBdr>
            <w:top w:val="none" w:sz="0" w:space="0" w:color="auto"/>
            <w:left w:val="none" w:sz="0" w:space="0" w:color="auto"/>
            <w:bottom w:val="none" w:sz="0" w:space="0" w:color="auto"/>
            <w:right w:val="none" w:sz="0" w:space="0" w:color="auto"/>
          </w:divBdr>
        </w:div>
        <w:div w:id="2137600768">
          <w:marLeft w:val="0"/>
          <w:marRight w:val="0"/>
          <w:marTop w:val="0"/>
          <w:marBottom w:val="0"/>
          <w:divBdr>
            <w:top w:val="none" w:sz="0" w:space="0" w:color="auto"/>
            <w:left w:val="none" w:sz="0" w:space="0" w:color="auto"/>
            <w:bottom w:val="none" w:sz="0" w:space="0" w:color="auto"/>
            <w:right w:val="none" w:sz="0" w:space="0" w:color="auto"/>
          </w:divBdr>
        </w:div>
        <w:div w:id="544373772">
          <w:marLeft w:val="0"/>
          <w:marRight w:val="0"/>
          <w:marTop w:val="0"/>
          <w:marBottom w:val="0"/>
          <w:divBdr>
            <w:top w:val="none" w:sz="0" w:space="0" w:color="auto"/>
            <w:left w:val="none" w:sz="0" w:space="0" w:color="auto"/>
            <w:bottom w:val="none" w:sz="0" w:space="0" w:color="auto"/>
            <w:right w:val="none" w:sz="0" w:space="0" w:color="auto"/>
          </w:divBdr>
        </w:div>
        <w:div w:id="1959484054">
          <w:marLeft w:val="0"/>
          <w:marRight w:val="0"/>
          <w:marTop w:val="0"/>
          <w:marBottom w:val="0"/>
          <w:divBdr>
            <w:top w:val="none" w:sz="0" w:space="0" w:color="auto"/>
            <w:left w:val="none" w:sz="0" w:space="0" w:color="auto"/>
            <w:bottom w:val="none" w:sz="0" w:space="0" w:color="auto"/>
            <w:right w:val="none" w:sz="0" w:space="0" w:color="auto"/>
          </w:divBdr>
        </w:div>
        <w:div w:id="1335910908">
          <w:marLeft w:val="0"/>
          <w:marRight w:val="0"/>
          <w:marTop w:val="0"/>
          <w:marBottom w:val="0"/>
          <w:divBdr>
            <w:top w:val="none" w:sz="0" w:space="0" w:color="auto"/>
            <w:left w:val="none" w:sz="0" w:space="0" w:color="auto"/>
            <w:bottom w:val="none" w:sz="0" w:space="0" w:color="auto"/>
            <w:right w:val="none" w:sz="0" w:space="0" w:color="auto"/>
          </w:divBdr>
        </w:div>
        <w:div w:id="538518949">
          <w:marLeft w:val="0"/>
          <w:marRight w:val="0"/>
          <w:marTop w:val="0"/>
          <w:marBottom w:val="0"/>
          <w:divBdr>
            <w:top w:val="none" w:sz="0" w:space="0" w:color="auto"/>
            <w:left w:val="none" w:sz="0" w:space="0" w:color="auto"/>
            <w:bottom w:val="none" w:sz="0" w:space="0" w:color="auto"/>
            <w:right w:val="none" w:sz="0" w:space="0" w:color="auto"/>
          </w:divBdr>
        </w:div>
        <w:div w:id="1051078562">
          <w:marLeft w:val="0"/>
          <w:marRight w:val="0"/>
          <w:marTop w:val="0"/>
          <w:marBottom w:val="0"/>
          <w:divBdr>
            <w:top w:val="none" w:sz="0" w:space="0" w:color="auto"/>
            <w:left w:val="none" w:sz="0" w:space="0" w:color="auto"/>
            <w:bottom w:val="none" w:sz="0" w:space="0" w:color="auto"/>
            <w:right w:val="none" w:sz="0" w:space="0" w:color="auto"/>
          </w:divBdr>
        </w:div>
        <w:div w:id="1737315878">
          <w:marLeft w:val="0"/>
          <w:marRight w:val="0"/>
          <w:marTop w:val="0"/>
          <w:marBottom w:val="0"/>
          <w:divBdr>
            <w:top w:val="none" w:sz="0" w:space="0" w:color="auto"/>
            <w:left w:val="none" w:sz="0" w:space="0" w:color="auto"/>
            <w:bottom w:val="none" w:sz="0" w:space="0" w:color="auto"/>
            <w:right w:val="none" w:sz="0" w:space="0" w:color="auto"/>
          </w:divBdr>
        </w:div>
        <w:div w:id="153762178">
          <w:marLeft w:val="0"/>
          <w:marRight w:val="0"/>
          <w:marTop w:val="0"/>
          <w:marBottom w:val="0"/>
          <w:divBdr>
            <w:top w:val="none" w:sz="0" w:space="0" w:color="auto"/>
            <w:left w:val="none" w:sz="0" w:space="0" w:color="auto"/>
            <w:bottom w:val="none" w:sz="0" w:space="0" w:color="auto"/>
            <w:right w:val="none" w:sz="0" w:space="0" w:color="auto"/>
          </w:divBdr>
        </w:div>
      </w:divsChild>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1959559002">
      <w:bodyDiv w:val="1"/>
      <w:marLeft w:val="0"/>
      <w:marRight w:val="0"/>
      <w:marTop w:val="0"/>
      <w:marBottom w:val="0"/>
      <w:divBdr>
        <w:top w:val="none" w:sz="0" w:space="0" w:color="auto"/>
        <w:left w:val="none" w:sz="0" w:space="0" w:color="auto"/>
        <w:bottom w:val="none" w:sz="0" w:space="0" w:color="auto"/>
        <w:right w:val="none" w:sz="0" w:space="0" w:color="auto"/>
      </w:divBdr>
      <w:divsChild>
        <w:div w:id="1826428641">
          <w:marLeft w:val="0"/>
          <w:marRight w:val="0"/>
          <w:marTop w:val="0"/>
          <w:marBottom w:val="0"/>
          <w:divBdr>
            <w:top w:val="none" w:sz="0" w:space="0" w:color="auto"/>
            <w:left w:val="none" w:sz="0" w:space="0" w:color="auto"/>
            <w:bottom w:val="none" w:sz="0" w:space="0" w:color="auto"/>
            <w:right w:val="none" w:sz="0" w:space="0" w:color="auto"/>
          </w:divBdr>
        </w:div>
        <w:div w:id="1348098078">
          <w:marLeft w:val="0"/>
          <w:marRight w:val="0"/>
          <w:marTop w:val="0"/>
          <w:marBottom w:val="0"/>
          <w:divBdr>
            <w:top w:val="none" w:sz="0" w:space="0" w:color="auto"/>
            <w:left w:val="none" w:sz="0" w:space="0" w:color="auto"/>
            <w:bottom w:val="none" w:sz="0" w:space="0" w:color="auto"/>
            <w:right w:val="none" w:sz="0" w:space="0" w:color="auto"/>
          </w:divBdr>
        </w:div>
        <w:div w:id="299920452">
          <w:marLeft w:val="0"/>
          <w:marRight w:val="0"/>
          <w:marTop w:val="0"/>
          <w:marBottom w:val="0"/>
          <w:divBdr>
            <w:top w:val="none" w:sz="0" w:space="0" w:color="auto"/>
            <w:left w:val="none" w:sz="0" w:space="0" w:color="auto"/>
            <w:bottom w:val="none" w:sz="0" w:space="0" w:color="auto"/>
            <w:right w:val="none" w:sz="0" w:space="0" w:color="auto"/>
          </w:divBdr>
        </w:div>
        <w:div w:id="489908012">
          <w:marLeft w:val="0"/>
          <w:marRight w:val="0"/>
          <w:marTop w:val="0"/>
          <w:marBottom w:val="0"/>
          <w:divBdr>
            <w:top w:val="none" w:sz="0" w:space="0" w:color="auto"/>
            <w:left w:val="none" w:sz="0" w:space="0" w:color="auto"/>
            <w:bottom w:val="none" w:sz="0" w:space="0" w:color="auto"/>
            <w:right w:val="none" w:sz="0" w:space="0" w:color="auto"/>
          </w:divBdr>
        </w:div>
        <w:div w:id="679233368">
          <w:marLeft w:val="0"/>
          <w:marRight w:val="0"/>
          <w:marTop w:val="0"/>
          <w:marBottom w:val="0"/>
          <w:divBdr>
            <w:top w:val="none" w:sz="0" w:space="0" w:color="auto"/>
            <w:left w:val="none" w:sz="0" w:space="0" w:color="auto"/>
            <w:bottom w:val="none" w:sz="0" w:space="0" w:color="auto"/>
            <w:right w:val="none" w:sz="0" w:space="0" w:color="auto"/>
          </w:divBdr>
        </w:div>
        <w:div w:id="217861179">
          <w:marLeft w:val="0"/>
          <w:marRight w:val="0"/>
          <w:marTop w:val="0"/>
          <w:marBottom w:val="0"/>
          <w:divBdr>
            <w:top w:val="none" w:sz="0" w:space="0" w:color="auto"/>
            <w:left w:val="none" w:sz="0" w:space="0" w:color="auto"/>
            <w:bottom w:val="none" w:sz="0" w:space="0" w:color="auto"/>
            <w:right w:val="none" w:sz="0" w:space="0" w:color="auto"/>
          </w:divBdr>
        </w:div>
        <w:div w:id="31736077">
          <w:marLeft w:val="0"/>
          <w:marRight w:val="0"/>
          <w:marTop w:val="0"/>
          <w:marBottom w:val="0"/>
          <w:divBdr>
            <w:top w:val="none" w:sz="0" w:space="0" w:color="auto"/>
            <w:left w:val="none" w:sz="0" w:space="0" w:color="auto"/>
            <w:bottom w:val="none" w:sz="0" w:space="0" w:color="auto"/>
            <w:right w:val="none" w:sz="0" w:space="0" w:color="auto"/>
          </w:divBdr>
        </w:div>
        <w:div w:id="871577342">
          <w:marLeft w:val="0"/>
          <w:marRight w:val="0"/>
          <w:marTop w:val="0"/>
          <w:marBottom w:val="0"/>
          <w:divBdr>
            <w:top w:val="none" w:sz="0" w:space="0" w:color="auto"/>
            <w:left w:val="none" w:sz="0" w:space="0" w:color="auto"/>
            <w:bottom w:val="none" w:sz="0" w:space="0" w:color="auto"/>
            <w:right w:val="none" w:sz="0" w:space="0" w:color="auto"/>
          </w:divBdr>
        </w:div>
        <w:div w:id="937521741">
          <w:marLeft w:val="0"/>
          <w:marRight w:val="0"/>
          <w:marTop w:val="0"/>
          <w:marBottom w:val="0"/>
          <w:divBdr>
            <w:top w:val="none" w:sz="0" w:space="0" w:color="auto"/>
            <w:left w:val="none" w:sz="0" w:space="0" w:color="auto"/>
            <w:bottom w:val="none" w:sz="0" w:space="0" w:color="auto"/>
            <w:right w:val="none" w:sz="0" w:space="0" w:color="auto"/>
          </w:divBdr>
        </w:div>
        <w:div w:id="422727888">
          <w:marLeft w:val="0"/>
          <w:marRight w:val="0"/>
          <w:marTop w:val="0"/>
          <w:marBottom w:val="0"/>
          <w:divBdr>
            <w:top w:val="none" w:sz="0" w:space="0" w:color="auto"/>
            <w:left w:val="none" w:sz="0" w:space="0" w:color="auto"/>
            <w:bottom w:val="none" w:sz="0" w:space="0" w:color="auto"/>
            <w:right w:val="none" w:sz="0" w:space="0" w:color="auto"/>
          </w:divBdr>
        </w:div>
        <w:div w:id="1655643100">
          <w:marLeft w:val="0"/>
          <w:marRight w:val="0"/>
          <w:marTop w:val="0"/>
          <w:marBottom w:val="0"/>
          <w:divBdr>
            <w:top w:val="none" w:sz="0" w:space="0" w:color="auto"/>
            <w:left w:val="none" w:sz="0" w:space="0" w:color="auto"/>
            <w:bottom w:val="none" w:sz="0" w:space="0" w:color="auto"/>
            <w:right w:val="none" w:sz="0" w:space="0" w:color="auto"/>
          </w:divBdr>
        </w:div>
        <w:div w:id="1725522521">
          <w:marLeft w:val="0"/>
          <w:marRight w:val="0"/>
          <w:marTop w:val="0"/>
          <w:marBottom w:val="0"/>
          <w:divBdr>
            <w:top w:val="none" w:sz="0" w:space="0" w:color="auto"/>
            <w:left w:val="none" w:sz="0" w:space="0" w:color="auto"/>
            <w:bottom w:val="none" w:sz="0" w:space="0" w:color="auto"/>
            <w:right w:val="none" w:sz="0" w:space="0" w:color="auto"/>
          </w:divBdr>
        </w:div>
        <w:div w:id="84963509">
          <w:marLeft w:val="0"/>
          <w:marRight w:val="0"/>
          <w:marTop w:val="0"/>
          <w:marBottom w:val="0"/>
          <w:divBdr>
            <w:top w:val="none" w:sz="0" w:space="0" w:color="auto"/>
            <w:left w:val="none" w:sz="0" w:space="0" w:color="auto"/>
            <w:bottom w:val="none" w:sz="0" w:space="0" w:color="auto"/>
            <w:right w:val="none" w:sz="0" w:space="0" w:color="auto"/>
          </w:divBdr>
        </w:div>
      </w:divsChild>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044B5D30-CEBD-4B9D-9CD0-E96BC88D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450</Words>
  <Characters>2841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Anja Schmid</Manager>
  <Company>Hochschule Luzern,</Company>
  <LinksUpToDate>false</LinksUpToDate>
  <CharactersWithSpaces>3285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Bürgler Valentin I.BSCI.1601</cp:lastModifiedBy>
  <cp:revision>4</cp:revision>
  <cp:lastPrinted>2017-11-05T20:33:00Z</cp:lastPrinted>
  <dcterms:created xsi:type="dcterms:W3CDTF">2017-12-10T00:37:00Z</dcterms:created>
  <dcterms:modified xsi:type="dcterms:W3CDTF">2017-12-10T01:14:00Z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