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33" w:rsidRPr="00E338EC" w:rsidRDefault="009B6733" w:rsidP="009B6733">
      <w:pPr>
        <w:pStyle w:val="NoSpacing"/>
        <w:jc w:val="center"/>
        <w:rPr>
          <w:b/>
          <w:sz w:val="28"/>
          <w:szCs w:val="28"/>
        </w:rPr>
      </w:pPr>
      <w:r w:rsidRPr="00E338EC">
        <w:rPr>
          <w:b/>
          <w:sz w:val="28"/>
          <w:szCs w:val="28"/>
        </w:rPr>
        <w:t>California State University, Fresno</w:t>
      </w:r>
    </w:p>
    <w:p w:rsidR="009B6733" w:rsidRPr="00E338EC" w:rsidRDefault="009B6733" w:rsidP="009B6733">
      <w:pPr>
        <w:pStyle w:val="NoSpacing"/>
        <w:jc w:val="center"/>
        <w:rPr>
          <w:b/>
          <w:sz w:val="28"/>
          <w:szCs w:val="28"/>
        </w:rPr>
      </w:pPr>
      <w:r w:rsidRPr="00E338EC">
        <w:rPr>
          <w:b/>
          <w:sz w:val="28"/>
          <w:szCs w:val="28"/>
        </w:rPr>
        <w:t>Lyles College of Engineering</w:t>
      </w:r>
    </w:p>
    <w:p w:rsidR="009B6733" w:rsidRPr="00E338EC" w:rsidRDefault="009B6733" w:rsidP="009B6733">
      <w:pPr>
        <w:pStyle w:val="NoSpacing"/>
        <w:jc w:val="center"/>
        <w:rPr>
          <w:b/>
          <w:sz w:val="28"/>
          <w:szCs w:val="28"/>
        </w:rPr>
      </w:pPr>
      <w:r w:rsidRPr="00E338EC">
        <w:rPr>
          <w:b/>
          <w:sz w:val="28"/>
          <w:szCs w:val="28"/>
        </w:rPr>
        <w:t>Electrical and Computer Engineering Department</w:t>
      </w:r>
    </w:p>
    <w:p w:rsidR="009B6733" w:rsidRDefault="009B6733" w:rsidP="009B6733">
      <w:pPr>
        <w:spacing w:after="200" w:line="276" w:lineRule="auto"/>
        <w:jc w:val="both"/>
      </w:pPr>
    </w:p>
    <w:p w:rsidR="009B6733" w:rsidRPr="00E338EC" w:rsidRDefault="009B6733" w:rsidP="009B6733">
      <w:pPr>
        <w:spacing w:after="200" w:line="276" w:lineRule="auto"/>
        <w:jc w:val="center"/>
        <w:rPr>
          <w:b/>
        </w:rPr>
      </w:pPr>
      <w:r w:rsidRPr="00E338EC">
        <w:rPr>
          <w:b/>
        </w:rPr>
        <w:t>TECHNICAL REPORT</w:t>
      </w:r>
    </w:p>
    <w:p w:rsidR="009B6733" w:rsidRDefault="009B6733" w:rsidP="009B6733">
      <w:pPr>
        <w:spacing w:after="200" w:line="276" w:lineRule="auto"/>
        <w:jc w:val="both"/>
      </w:pPr>
    </w:p>
    <w:p w:rsidR="009B6733" w:rsidRDefault="009B6733" w:rsidP="009B6733">
      <w:pPr>
        <w:spacing w:after="200" w:line="276" w:lineRule="auto"/>
        <w:ind w:firstLine="720"/>
        <w:jc w:val="both"/>
      </w:pPr>
      <w:r w:rsidRPr="00845679">
        <w:rPr>
          <w:b/>
        </w:rPr>
        <w:t>Experiment Title:</w:t>
      </w:r>
      <w:r w:rsidR="00AD250F">
        <w:t xml:space="preserve"> </w:t>
      </w:r>
      <w:r w:rsidR="00AD250F">
        <w:tab/>
      </w:r>
      <w:r w:rsidR="00EE6C56">
        <w:t>Software Design</w:t>
      </w:r>
      <w:r w:rsidR="0042014A">
        <w:t xml:space="preserve"> with the NIOS II Processor</w:t>
      </w:r>
      <w:r w:rsidR="001A2281">
        <w:t>, Final Project</w:t>
      </w:r>
    </w:p>
    <w:p w:rsidR="009B6733" w:rsidRDefault="009B6733" w:rsidP="009B6733">
      <w:pPr>
        <w:spacing w:after="200" w:line="276" w:lineRule="auto"/>
        <w:ind w:firstLine="720"/>
        <w:jc w:val="both"/>
      </w:pPr>
      <w:r w:rsidRPr="00845679">
        <w:rPr>
          <w:b/>
        </w:rPr>
        <w:t>Course</w:t>
      </w:r>
      <w:r>
        <w:rPr>
          <w:b/>
        </w:rPr>
        <w:t xml:space="preserve"> Title</w:t>
      </w:r>
      <w:r w:rsidRPr="00845679">
        <w:rPr>
          <w:b/>
        </w:rPr>
        <w:t>:</w:t>
      </w:r>
      <w:r>
        <w:rPr>
          <w:b/>
        </w:rPr>
        <w:tab/>
      </w:r>
      <w:r>
        <w:rPr>
          <w:b/>
        </w:rPr>
        <w:tab/>
      </w:r>
      <w:r w:rsidR="009607C6">
        <w:t xml:space="preserve">ECE </w:t>
      </w:r>
      <w:r w:rsidR="0042014A">
        <w:t>178 Embedded Systems</w:t>
      </w:r>
    </w:p>
    <w:p w:rsidR="009B6733" w:rsidRPr="00FF5E57" w:rsidRDefault="009B6733" w:rsidP="009B6733">
      <w:pPr>
        <w:spacing w:after="200" w:line="276" w:lineRule="auto"/>
        <w:jc w:val="both"/>
      </w:pPr>
      <w:r>
        <w:rPr>
          <w:b/>
        </w:rPr>
        <w:tab/>
        <w:t xml:space="preserve">Date </w:t>
      </w:r>
      <w:r w:rsidR="000332C9">
        <w:rPr>
          <w:b/>
        </w:rPr>
        <w:t>Submitted:</w:t>
      </w:r>
      <w:r w:rsidR="000332C9">
        <w:rPr>
          <w:b/>
        </w:rPr>
        <w:tab/>
      </w:r>
      <w:r w:rsidR="004A2D9E">
        <w:t>May 6</w:t>
      </w:r>
      <w:bookmarkStart w:id="0" w:name="_GoBack"/>
      <w:bookmarkEnd w:id="0"/>
      <w:r w:rsidR="009027E6">
        <w:t>, 2015</w:t>
      </w:r>
    </w:p>
    <w:p w:rsidR="009B6733" w:rsidRPr="00792A75" w:rsidRDefault="009B6733" w:rsidP="009B6733">
      <w:pPr>
        <w:spacing w:after="200" w:line="276" w:lineRule="auto"/>
        <w:jc w:val="both"/>
        <w:rPr>
          <w:b/>
          <w:sz w:val="20"/>
          <w:szCs w:val="20"/>
        </w:rPr>
      </w:pPr>
      <w:r w:rsidRPr="00792A75">
        <w:rPr>
          <w:b/>
          <w:sz w:val="20"/>
          <w:szCs w:val="20"/>
        </w:rPr>
        <w:t>Honor Code Statement:</w:t>
      </w:r>
    </w:p>
    <w:p w:rsidR="009B6733" w:rsidRPr="00792A75" w:rsidRDefault="009B6733" w:rsidP="009B6733">
      <w:pPr>
        <w:autoSpaceDE w:val="0"/>
        <w:autoSpaceDN w:val="0"/>
        <w:adjustRightInd w:val="0"/>
        <w:jc w:val="center"/>
        <w:rPr>
          <w:color w:val="000000"/>
          <w:sz w:val="20"/>
          <w:szCs w:val="20"/>
          <w:lang w:eastAsia="ko-KR"/>
        </w:rPr>
      </w:pP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“I have done my own work and have neither given nor received</w:t>
      </w: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unauthorized assistance on this work.”</w:t>
      </w:r>
    </w:p>
    <w:p w:rsidR="009B6733" w:rsidRDefault="009B6733" w:rsidP="009B6733">
      <w:pPr>
        <w:spacing w:after="200" w:line="276" w:lineRule="auto"/>
        <w:jc w:val="both"/>
        <w:rPr>
          <w:b/>
        </w:rPr>
      </w:pPr>
    </w:p>
    <w:tbl>
      <w:tblPr>
        <w:tblpPr w:leftFromText="187" w:rightFromText="187" w:vertAnchor="text" w:tblpXSpec="center" w:tblpY="1"/>
        <w:tblW w:w="0" w:type="auto"/>
        <w:tblBorders>
          <w:top w:val="single" w:sz="8" w:space="0" w:color="000000"/>
          <w:bottom w:val="single" w:sz="8" w:space="0" w:color="000000"/>
        </w:tblBorders>
        <w:tblLayout w:type="fixed"/>
        <w:tblLook w:val="04A0" w:firstRow="1" w:lastRow="0" w:firstColumn="1" w:lastColumn="0" w:noHBand="0" w:noVBand="1"/>
      </w:tblPr>
      <w:tblGrid>
        <w:gridCol w:w="4788"/>
        <w:gridCol w:w="4788"/>
      </w:tblGrid>
      <w:tr w:rsidR="009B6733" w:rsidRPr="00BC1984" w:rsidTr="004C3439">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r w:rsidRPr="009423EB">
              <w:rPr>
                <w:b/>
                <w:bCs/>
                <w:color w:val="000000"/>
              </w:rPr>
              <w:t>Prepared By:</w:t>
            </w:r>
          </w:p>
        </w:tc>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p>
        </w:tc>
      </w:tr>
      <w:tr w:rsidR="009B6733" w:rsidRPr="00BC1984" w:rsidTr="004C3439">
        <w:tc>
          <w:tcPr>
            <w:tcW w:w="4788" w:type="dxa"/>
            <w:tcBorders>
              <w:left w:val="nil"/>
              <w:right w:val="nil"/>
            </w:tcBorders>
            <w:shd w:val="clear" w:color="auto" w:fill="FFFFFF"/>
          </w:tcPr>
          <w:p w:rsidR="009B6733" w:rsidRPr="009423EB" w:rsidRDefault="009B6733" w:rsidP="004C3439">
            <w:pPr>
              <w:pStyle w:val="NoSpacing"/>
              <w:jc w:val="center"/>
              <w:rPr>
                <w:b/>
                <w:bCs/>
                <w:color w:val="000000"/>
              </w:rPr>
            </w:pPr>
          </w:p>
          <w:p w:rsidR="009B6733" w:rsidRPr="009423EB" w:rsidRDefault="009B6733" w:rsidP="004C3439">
            <w:pPr>
              <w:pStyle w:val="NoSpacing"/>
              <w:jc w:val="center"/>
              <w:rPr>
                <w:b/>
                <w:bCs/>
                <w:color w:val="000000"/>
              </w:rPr>
            </w:pPr>
          </w:p>
          <w:p w:rsidR="009B6733" w:rsidRPr="009423EB" w:rsidRDefault="008E75C3" w:rsidP="004C3439">
            <w:pPr>
              <w:pStyle w:val="NoSpacing"/>
              <w:jc w:val="center"/>
              <w:rPr>
                <w:b/>
                <w:bCs/>
                <w:color w:val="000000"/>
              </w:rPr>
            </w:pPr>
            <w:r>
              <w:rPr>
                <w:b/>
                <w:bCs/>
                <w:color w:val="000000"/>
              </w:rPr>
              <w:t>Christopher Hays</w:t>
            </w:r>
          </w:p>
        </w:tc>
        <w:tc>
          <w:tcPr>
            <w:tcW w:w="4788" w:type="dxa"/>
            <w:tcBorders>
              <w:left w:val="nil"/>
              <w:right w:val="nil"/>
            </w:tcBorders>
            <w:shd w:val="clear" w:color="auto" w:fill="FFFFFF"/>
          </w:tcPr>
          <w:p w:rsidR="009B6733" w:rsidRPr="009423EB" w:rsidRDefault="009B6733" w:rsidP="004C3439">
            <w:pPr>
              <w:pStyle w:val="NoSpacing"/>
              <w:jc w:val="center"/>
              <w:rPr>
                <w:b/>
                <w:color w:val="000000"/>
              </w:rPr>
            </w:pPr>
          </w:p>
          <w:p w:rsidR="009607C6" w:rsidRPr="009423EB" w:rsidRDefault="009607C6" w:rsidP="00AD250F">
            <w:pPr>
              <w:pStyle w:val="NoSpacing"/>
              <w:rPr>
                <w:b/>
                <w:color w:val="000000"/>
              </w:rPr>
            </w:pPr>
          </w:p>
        </w:tc>
      </w:tr>
      <w:tr w:rsidR="009B6733" w:rsidRPr="00BC1984" w:rsidTr="004C3439">
        <w:tc>
          <w:tcPr>
            <w:tcW w:w="4788" w:type="dxa"/>
            <w:shd w:val="clear" w:color="auto" w:fill="FFFFFF"/>
          </w:tcPr>
          <w:p w:rsidR="009B6733" w:rsidRPr="009423EB" w:rsidRDefault="009B6733" w:rsidP="004C3439">
            <w:pPr>
              <w:pStyle w:val="NoSpacing"/>
              <w:jc w:val="center"/>
              <w:rPr>
                <w:b/>
                <w:bCs/>
                <w:color w:val="000000"/>
              </w:rPr>
            </w:pPr>
          </w:p>
        </w:tc>
        <w:tc>
          <w:tcPr>
            <w:tcW w:w="4788" w:type="dxa"/>
            <w:shd w:val="clear" w:color="auto" w:fill="FFFFFF"/>
          </w:tcPr>
          <w:p w:rsidR="009B6733" w:rsidRPr="009423EB" w:rsidRDefault="009B6733" w:rsidP="004C3439">
            <w:pPr>
              <w:pStyle w:val="NoSpacing"/>
              <w:jc w:val="center"/>
              <w:rPr>
                <w:color w:val="000000"/>
              </w:rPr>
            </w:pPr>
          </w:p>
          <w:p w:rsidR="009B6733" w:rsidRPr="009423EB" w:rsidRDefault="009B6733" w:rsidP="004C3439">
            <w:pPr>
              <w:pStyle w:val="NoSpacing"/>
              <w:jc w:val="center"/>
              <w:rPr>
                <w:color w:val="000000"/>
              </w:rPr>
            </w:pPr>
          </w:p>
        </w:tc>
      </w:tr>
      <w:tr w:rsidR="009B6733" w:rsidRPr="00BC1984" w:rsidTr="004C3439">
        <w:tc>
          <w:tcPr>
            <w:tcW w:w="4788" w:type="dxa"/>
            <w:tcBorders>
              <w:left w:val="nil"/>
              <w:right w:val="nil"/>
            </w:tcBorders>
            <w:shd w:val="clear" w:color="auto" w:fill="FFFFFF"/>
          </w:tcPr>
          <w:p w:rsidR="009B6733" w:rsidRDefault="009B6733" w:rsidP="004C3439">
            <w:pPr>
              <w:pStyle w:val="NoSpacing"/>
              <w:jc w:val="center"/>
              <w:rPr>
                <w:b/>
                <w:bCs/>
                <w:color w:val="000000"/>
              </w:rPr>
            </w:pPr>
          </w:p>
          <w:p w:rsidR="009B6733" w:rsidRPr="00792A75" w:rsidRDefault="009B6733" w:rsidP="004C3439">
            <w:pPr>
              <w:spacing w:after="200" w:line="276" w:lineRule="auto"/>
              <w:jc w:val="both"/>
              <w:rPr>
                <w:b/>
                <w:sz w:val="20"/>
                <w:szCs w:val="20"/>
              </w:rPr>
            </w:pPr>
            <w:r w:rsidRPr="00792A75">
              <w:rPr>
                <w:b/>
                <w:sz w:val="20"/>
                <w:szCs w:val="20"/>
              </w:rPr>
              <w:t>Signature:</w:t>
            </w:r>
            <w:r>
              <w:rPr>
                <w:b/>
                <w:sz w:val="20"/>
                <w:szCs w:val="20"/>
              </w:rPr>
              <w:t xml:space="preserve">                                                                               </w:t>
            </w:r>
          </w:p>
          <w:p w:rsidR="009B6733" w:rsidRPr="009423EB" w:rsidRDefault="009B6733" w:rsidP="004C3439">
            <w:pPr>
              <w:pStyle w:val="NoSpacing"/>
              <w:jc w:val="center"/>
              <w:rPr>
                <w:b/>
                <w:bCs/>
                <w:color w:val="000000"/>
              </w:rPr>
            </w:pPr>
          </w:p>
        </w:tc>
        <w:tc>
          <w:tcPr>
            <w:tcW w:w="4788" w:type="dxa"/>
            <w:tcBorders>
              <w:left w:val="nil"/>
              <w:right w:val="nil"/>
            </w:tcBorders>
            <w:shd w:val="clear" w:color="auto" w:fill="FFFFFF"/>
          </w:tcPr>
          <w:p w:rsidR="009B6733" w:rsidRDefault="009B6733" w:rsidP="004C3439">
            <w:pPr>
              <w:spacing w:after="200" w:line="276" w:lineRule="auto"/>
              <w:jc w:val="both"/>
              <w:rPr>
                <w:b/>
                <w:sz w:val="20"/>
                <w:szCs w:val="20"/>
              </w:rPr>
            </w:pPr>
            <w:r>
              <w:rPr>
                <w:b/>
                <w:sz w:val="20"/>
                <w:szCs w:val="20"/>
              </w:rPr>
              <w:t xml:space="preserve">  </w:t>
            </w:r>
          </w:p>
          <w:p w:rsidR="009B6733" w:rsidRPr="00792A75" w:rsidRDefault="009B6733" w:rsidP="004C3439">
            <w:pPr>
              <w:spacing w:after="200" w:line="276" w:lineRule="auto"/>
              <w:jc w:val="both"/>
              <w:rPr>
                <w:b/>
                <w:sz w:val="20"/>
                <w:szCs w:val="20"/>
              </w:rPr>
            </w:pPr>
            <w:r>
              <w:rPr>
                <w:b/>
                <w:sz w:val="20"/>
                <w:szCs w:val="20"/>
              </w:rPr>
              <w:t xml:space="preserve"> </w:t>
            </w:r>
          </w:p>
          <w:p w:rsidR="009B6733" w:rsidRPr="009423EB" w:rsidRDefault="009B6733" w:rsidP="004C3439">
            <w:pPr>
              <w:pStyle w:val="NoSpacing"/>
              <w:jc w:val="center"/>
              <w:rPr>
                <w:color w:val="000000"/>
              </w:rPr>
            </w:pPr>
          </w:p>
        </w:tc>
      </w:tr>
    </w:tbl>
    <w:p w:rsidR="009B6733" w:rsidRDefault="009B6733" w:rsidP="009B6733">
      <w:pPr>
        <w:spacing w:after="200" w:line="276" w:lineRule="auto"/>
        <w:rPr>
          <w:b/>
        </w:rPr>
      </w:pPr>
    </w:p>
    <w:p w:rsidR="009B6733" w:rsidRDefault="009B6733" w:rsidP="009B6733">
      <w:pPr>
        <w:spacing w:after="200" w:line="276" w:lineRule="auto"/>
        <w:jc w:val="center"/>
        <w:rPr>
          <w:b/>
        </w:rPr>
      </w:pPr>
      <w:r>
        <w:rPr>
          <w:b/>
        </w:rPr>
        <w:t>INSTRUCTOR SECTION</w:t>
      </w:r>
    </w:p>
    <w:p w:rsidR="009B6733" w:rsidRDefault="009B6733" w:rsidP="009B6733">
      <w:pPr>
        <w:spacing w:after="200" w:line="276" w:lineRule="auto"/>
        <w:jc w:val="both"/>
      </w:pPr>
      <w:r w:rsidRPr="00845679">
        <w:rPr>
          <w:b/>
        </w:rPr>
        <w:t>Comments:</w:t>
      </w:r>
      <w:r>
        <w:t xml:space="preserve"> </w:t>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425D20">
      <w:pPr>
        <w:spacing w:after="200" w:line="276" w:lineRule="auto"/>
        <w:jc w:val="both"/>
      </w:pPr>
      <w:r>
        <w:tab/>
      </w:r>
      <w:r>
        <w:tab/>
        <w:t>_______________________________________________________________</w:t>
      </w:r>
    </w:p>
    <w:p w:rsidR="009B6733" w:rsidRDefault="009B6733" w:rsidP="009B6733">
      <w:pPr>
        <w:pStyle w:val="NoSpacing"/>
      </w:pPr>
      <w:r>
        <w:tab/>
      </w:r>
      <w:r>
        <w:tab/>
      </w:r>
    </w:p>
    <w:p w:rsidR="0053012C" w:rsidRDefault="0053012C" w:rsidP="0053012C">
      <w:pPr>
        <w:spacing w:after="200" w:line="276" w:lineRule="auto"/>
        <w:jc w:val="both"/>
      </w:pPr>
    </w:p>
    <w:p w:rsidR="00425D20" w:rsidRPr="0053012C" w:rsidRDefault="00425D20" w:rsidP="0053012C">
      <w:pPr>
        <w:spacing w:after="200" w:line="276" w:lineRule="auto"/>
        <w:jc w:val="both"/>
      </w:pPr>
    </w:p>
    <w:p w:rsidR="004C149E" w:rsidRPr="004C149E" w:rsidRDefault="004C149E" w:rsidP="004C149E">
      <w:pPr>
        <w:pStyle w:val="NoSpacing"/>
        <w:jc w:val="center"/>
        <w:rPr>
          <w:b/>
        </w:rPr>
      </w:pPr>
      <w:r>
        <w:rPr>
          <w:b/>
        </w:rPr>
        <w:lastRenderedPageBreak/>
        <w:t>TABLE OF CONTENTS</w:t>
      </w:r>
    </w:p>
    <w:p w:rsidR="004C149E" w:rsidRDefault="004C149E" w:rsidP="000B598C">
      <w:pPr>
        <w:pStyle w:val="NoSpacing"/>
      </w:pPr>
    </w:p>
    <w:p w:rsidR="004C149E" w:rsidRDefault="004C149E" w:rsidP="000B598C">
      <w:pPr>
        <w:pStyle w:val="NoSpacing"/>
      </w:pPr>
    </w:p>
    <w:p w:rsidR="003B3E2E" w:rsidRDefault="003B3E2E" w:rsidP="000B598C">
      <w:pPr>
        <w:pStyle w:val="NoSpacing"/>
      </w:pPr>
    </w:p>
    <w:p w:rsidR="003B3E2E" w:rsidRDefault="003B3E2E" w:rsidP="000B598C">
      <w:pPr>
        <w:pStyle w:val="NoSpacing"/>
      </w:pPr>
    </w:p>
    <w:p w:rsidR="003B3E2E" w:rsidRDefault="003B3E2E" w:rsidP="000B598C">
      <w:pPr>
        <w:pStyle w:val="NoSpacing"/>
      </w:pPr>
    </w:p>
    <w:p w:rsidR="004C149E" w:rsidRDefault="004C149E" w:rsidP="000B598C">
      <w:pPr>
        <w:pStyle w:val="NoSpacing"/>
      </w:pPr>
    </w:p>
    <w:p w:rsidR="004C149E" w:rsidRDefault="003B3E2E" w:rsidP="000B598C">
      <w:pPr>
        <w:pStyle w:val="NoSpacing"/>
      </w:pPr>
      <w:r w:rsidRPr="003B3E2E">
        <w:rPr>
          <w:b/>
        </w:rPr>
        <w:t>Section:</w:t>
      </w:r>
      <w:r>
        <w:tab/>
      </w:r>
      <w:r>
        <w:tab/>
      </w:r>
      <w:r>
        <w:tab/>
      </w:r>
      <w:r>
        <w:tab/>
      </w:r>
      <w:r>
        <w:tab/>
      </w:r>
      <w:r>
        <w:tab/>
      </w:r>
      <w:r>
        <w:tab/>
      </w:r>
      <w:r>
        <w:tab/>
      </w:r>
      <w:r>
        <w:tab/>
      </w:r>
      <w:r>
        <w:tab/>
      </w:r>
      <w:r w:rsidR="005718C0">
        <w:t xml:space="preserve">         </w:t>
      </w:r>
      <w:r w:rsidRPr="003B3E2E">
        <w:rPr>
          <w:b/>
        </w:rPr>
        <w:t>Page:</w:t>
      </w:r>
    </w:p>
    <w:p w:rsidR="003B3E2E" w:rsidRDefault="003B3E2E" w:rsidP="000B598C">
      <w:pPr>
        <w:pStyle w:val="NoSpacing"/>
      </w:pPr>
    </w:p>
    <w:p w:rsidR="003B3E2E" w:rsidRDefault="003B3E2E" w:rsidP="000B598C">
      <w:pPr>
        <w:pStyle w:val="NoSpacing"/>
      </w:pPr>
    </w:p>
    <w:p w:rsidR="004C149E" w:rsidRDefault="003B3E2E" w:rsidP="000B598C">
      <w:pPr>
        <w:pStyle w:val="NoSpacing"/>
      </w:pPr>
      <w:r>
        <w:t>Title Page        ……………………………………………………………………</w:t>
      </w:r>
      <w:r w:rsidR="00500B79">
        <w:t>...</w:t>
      </w:r>
      <w:r w:rsidR="005718C0">
        <w:t>….</w:t>
      </w:r>
      <w:r>
        <w:t xml:space="preserve">   </w:t>
      </w:r>
      <w:r w:rsidR="005718C0">
        <w:tab/>
      </w:r>
      <w:r>
        <w:t>1.</w:t>
      </w:r>
    </w:p>
    <w:p w:rsidR="003B3E2E" w:rsidRDefault="003B3E2E" w:rsidP="000B598C">
      <w:pPr>
        <w:pStyle w:val="NoSpacing"/>
      </w:pPr>
    </w:p>
    <w:p w:rsidR="003B3E2E" w:rsidRDefault="003B3E2E" w:rsidP="000B598C">
      <w:pPr>
        <w:pStyle w:val="NoSpacing"/>
      </w:pPr>
      <w:r>
        <w:t>Table of Contents        ………………………………………………………………</w:t>
      </w:r>
      <w:r w:rsidR="005718C0">
        <w:t>....</w:t>
      </w:r>
      <w:r>
        <w:t xml:space="preserve">  </w:t>
      </w:r>
      <w:r w:rsidR="005718C0">
        <w:tab/>
      </w:r>
      <w:r>
        <w:t>2.</w:t>
      </w:r>
    </w:p>
    <w:p w:rsidR="003B3E2E" w:rsidRDefault="003B3E2E" w:rsidP="000B598C">
      <w:pPr>
        <w:pStyle w:val="NoSpacing"/>
      </w:pPr>
    </w:p>
    <w:p w:rsidR="003B3E2E" w:rsidRDefault="003B3E2E" w:rsidP="003B3E2E">
      <w:pPr>
        <w:pStyle w:val="NoSpacing"/>
      </w:pPr>
      <w:r>
        <w:t>1. Statement of Objectives        ……………………………………………………</w:t>
      </w:r>
      <w:r w:rsidR="005718C0">
        <w:t>…..</w:t>
      </w:r>
      <w:r>
        <w:t xml:space="preserve">   </w:t>
      </w:r>
      <w:r w:rsidR="005718C0">
        <w:tab/>
      </w:r>
      <w:r>
        <w:t>3.</w:t>
      </w:r>
    </w:p>
    <w:p w:rsidR="003B3E2E" w:rsidRDefault="003B3E2E" w:rsidP="003B3E2E">
      <w:pPr>
        <w:pStyle w:val="NoSpacing"/>
      </w:pPr>
    </w:p>
    <w:p w:rsidR="003B3E2E" w:rsidRDefault="006B6965" w:rsidP="003B3E2E">
      <w:pPr>
        <w:pStyle w:val="NoSpacing"/>
      </w:pPr>
      <w:r>
        <w:t>2. Theoretical Background</w:t>
      </w:r>
      <w:r w:rsidR="00500B79">
        <w:t xml:space="preserve">       </w:t>
      </w:r>
      <w:r w:rsidR="003B3E2E">
        <w:t>……</w:t>
      </w:r>
      <w:r w:rsidR="00500B79">
        <w:t>……………….</w:t>
      </w:r>
      <w:r w:rsidR="003B3E2E">
        <w:t>…</w:t>
      </w:r>
      <w:r>
        <w:t>………………</w:t>
      </w:r>
      <w:r w:rsidR="003B3E2E">
        <w:t>……………</w:t>
      </w:r>
      <w:r w:rsidR="005718C0">
        <w:t>….</w:t>
      </w:r>
      <w:r w:rsidR="003B3E2E">
        <w:t xml:space="preserve">   </w:t>
      </w:r>
      <w:r w:rsidR="005718C0">
        <w:tab/>
      </w:r>
      <w:r w:rsidR="006E6537">
        <w:t>3</w:t>
      </w:r>
      <w:r w:rsidR="003B3E2E">
        <w:t>.</w:t>
      </w:r>
    </w:p>
    <w:p w:rsidR="003B3E2E" w:rsidRDefault="003B3E2E" w:rsidP="003B3E2E">
      <w:pPr>
        <w:pStyle w:val="NoSpacing"/>
      </w:pPr>
    </w:p>
    <w:p w:rsidR="003B3E2E" w:rsidRDefault="003B3E2E" w:rsidP="003B3E2E">
      <w:pPr>
        <w:pStyle w:val="NoSpacing"/>
      </w:pPr>
      <w:r>
        <w:t xml:space="preserve">3. </w:t>
      </w:r>
      <w:r w:rsidR="005718C0">
        <w:t xml:space="preserve">Experimental Procedure   </w:t>
      </w:r>
      <w:r w:rsidR="006E6537">
        <w:t xml:space="preserve">     ……………………………………………………….   </w:t>
      </w:r>
      <w:r w:rsidR="006E6537">
        <w:tab/>
        <w:t>3</w:t>
      </w:r>
      <w:r w:rsidR="005718C0">
        <w:t>.</w:t>
      </w:r>
    </w:p>
    <w:p w:rsidR="005718C0" w:rsidRDefault="005718C0" w:rsidP="003B3E2E">
      <w:pPr>
        <w:pStyle w:val="NoSpacing"/>
      </w:pPr>
    </w:p>
    <w:p w:rsidR="005718C0" w:rsidRDefault="005718C0" w:rsidP="003B3E2E">
      <w:pPr>
        <w:pStyle w:val="NoSpacing"/>
      </w:pPr>
      <w:r>
        <w:tab/>
        <w:t xml:space="preserve">3.1 Equipment Used    </w:t>
      </w:r>
      <w:r w:rsidR="006E6537">
        <w:t xml:space="preserve">    ……………………………………………………...   </w:t>
      </w:r>
      <w:r w:rsidR="006E6537">
        <w:tab/>
        <w:t>3</w:t>
      </w:r>
      <w:r>
        <w:t>.</w:t>
      </w:r>
    </w:p>
    <w:p w:rsidR="005718C0" w:rsidRDefault="005718C0" w:rsidP="003B3E2E">
      <w:pPr>
        <w:pStyle w:val="NoSpacing"/>
      </w:pPr>
    </w:p>
    <w:p w:rsidR="005718C0" w:rsidRDefault="005718C0" w:rsidP="003B3E2E">
      <w:pPr>
        <w:pStyle w:val="NoSpacing"/>
      </w:pPr>
      <w:r>
        <w:tab/>
        <w:t xml:space="preserve">3.2 Laboratory Procedure  </w:t>
      </w:r>
      <w:r w:rsidR="003E763E">
        <w:t xml:space="preserve">      ……………………………………………...…   </w:t>
      </w:r>
      <w:r w:rsidR="003E763E">
        <w:tab/>
      </w:r>
      <w:r w:rsidR="003806B5">
        <w:t>4</w:t>
      </w:r>
      <w:r>
        <w:t>.</w:t>
      </w:r>
    </w:p>
    <w:p w:rsidR="005718C0" w:rsidRDefault="005718C0" w:rsidP="003B3E2E">
      <w:pPr>
        <w:pStyle w:val="NoSpacing"/>
      </w:pPr>
    </w:p>
    <w:p w:rsidR="005718C0" w:rsidRDefault="005718C0" w:rsidP="00411CE5">
      <w:pPr>
        <w:pStyle w:val="NoSpacing"/>
      </w:pPr>
      <w:r>
        <w:t>4. Analysis        ……………</w:t>
      </w:r>
      <w:r w:rsidR="00020DA6">
        <w:t xml:space="preserve">………………………………………………………......   </w:t>
      </w:r>
      <w:r w:rsidR="00020DA6">
        <w:tab/>
      </w:r>
      <w:r w:rsidR="00857C7F">
        <w:t>6</w:t>
      </w:r>
      <w:r>
        <w:t>.</w:t>
      </w:r>
    </w:p>
    <w:p w:rsidR="005718C0" w:rsidRDefault="005718C0" w:rsidP="003B3E2E">
      <w:pPr>
        <w:pStyle w:val="NoSpacing"/>
      </w:pPr>
    </w:p>
    <w:p w:rsidR="005718C0" w:rsidRDefault="005718C0" w:rsidP="003B3E2E">
      <w:pPr>
        <w:pStyle w:val="NoSpacing"/>
      </w:pPr>
      <w:r>
        <w:t xml:space="preserve">5. Conclusions        </w:t>
      </w:r>
      <w:r w:rsidR="00020DA6">
        <w:t xml:space="preserve">…………………………………………………………………….   </w:t>
      </w:r>
      <w:r w:rsidR="00020DA6">
        <w:tab/>
      </w:r>
      <w:r w:rsidR="000477F6">
        <w:t>9</w:t>
      </w:r>
      <w:r>
        <w:t>.</w:t>
      </w:r>
    </w:p>
    <w:p w:rsidR="00812F3A" w:rsidRDefault="00812F3A" w:rsidP="003B3E2E">
      <w:pPr>
        <w:pStyle w:val="NoSpacing"/>
      </w:pPr>
    </w:p>
    <w:p w:rsidR="00812F3A" w:rsidRDefault="00812F3A" w:rsidP="00812F3A">
      <w:pPr>
        <w:pStyle w:val="NoSpacing"/>
      </w:pPr>
      <w:r>
        <w:t>6. Appendix        ……………………………………………………………………….</w:t>
      </w:r>
      <w:r>
        <w:tab/>
      </w:r>
      <w:r w:rsidR="000477F6">
        <w:t>10</w:t>
      </w:r>
      <w:r>
        <w:t>.</w:t>
      </w:r>
    </w:p>
    <w:p w:rsidR="00812F3A" w:rsidRDefault="00812F3A" w:rsidP="003B3E2E">
      <w:pPr>
        <w:pStyle w:val="NoSpacing"/>
      </w:pPr>
    </w:p>
    <w:p w:rsidR="004C149E" w:rsidRDefault="00812F3A" w:rsidP="00812F3A">
      <w:pPr>
        <w:pStyle w:val="NoSpacing"/>
        <w:tabs>
          <w:tab w:val="left" w:pos="8370"/>
        </w:tabs>
      </w:pPr>
      <w:r>
        <w:tab/>
      </w:r>
    </w:p>
    <w:p w:rsidR="004C149E" w:rsidRDefault="004C149E" w:rsidP="000B598C">
      <w:pPr>
        <w:pStyle w:val="NoSpacing"/>
      </w:pPr>
    </w:p>
    <w:p w:rsidR="00C67E1E" w:rsidRDefault="00C67E1E" w:rsidP="000B598C">
      <w:pPr>
        <w:pStyle w:val="NoSpacing"/>
      </w:pPr>
    </w:p>
    <w:p w:rsidR="004C149E" w:rsidRDefault="004C149E"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4C149E" w:rsidRDefault="004C149E" w:rsidP="000B598C">
      <w:pPr>
        <w:pStyle w:val="NoSpacing"/>
      </w:pPr>
    </w:p>
    <w:p w:rsidR="009E1B46" w:rsidRDefault="009E1B46" w:rsidP="000B598C">
      <w:pPr>
        <w:pStyle w:val="NoSpacing"/>
      </w:pPr>
    </w:p>
    <w:p w:rsidR="009E1B46" w:rsidRDefault="009E1B46" w:rsidP="000B598C">
      <w:pPr>
        <w:pStyle w:val="NoSpacing"/>
      </w:pPr>
    </w:p>
    <w:p w:rsidR="009E1B46" w:rsidRDefault="009E1B46" w:rsidP="000B598C">
      <w:pPr>
        <w:pStyle w:val="NoSpacing"/>
      </w:pPr>
    </w:p>
    <w:p w:rsidR="00FC4A26" w:rsidRDefault="00FC4A26" w:rsidP="000B598C">
      <w:pPr>
        <w:pStyle w:val="NoSpacing"/>
      </w:pPr>
    </w:p>
    <w:p w:rsidR="00411CE5" w:rsidRDefault="00411CE5" w:rsidP="000B598C">
      <w:pPr>
        <w:pStyle w:val="NoSpacing"/>
      </w:pPr>
    </w:p>
    <w:p w:rsidR="00411CE5" w:rsidRDefault="00411CE5" w:rsidP="000B598C">
      <w:pPr>
        <w:pStyle w:val="NoSpacing"/>
      </w:pPr>
    </w:p>
    <w:p w:rsidR="00411CE5" w:rsidRDefault="00411CE5" w:rsidP="000B598C">
      <w:pPr>
        <w:pStyle w:val="NoSpacing"/>
      </w:pPr>
    </w:p>
    <w:p w:rsidR="005718C0" w:rsidRDefault="005718C0" w:rsidP="000B598C">
      <w:pPr>
        <w:pStyle w:val="NoSpacing"/>
      </w:pPr>
    </w:p>
    <w:p w:rsidR="006B6965" w:rsidRDefault="006B6965" w:rsidP="00F6410D">
      <w:pPr>
        <w:pStyle w:val="NoSpacing"/>
        <w:jc w:val="center"/>
        <w:rPr>
          <w:b/>
        </w:rPr>
      </w:pPr>
      <w:r w:rsidRPr="006B6965">
        <w:rPr>
          <w:b/>
        </w:rPr>
        <w:lastRenderedPageBreak/>
        <w:t>1.</w:t>
      </w:r>
      <w:r w:rsidR="00F6410D">
        <w:rPr>
          <w:b/>
        </w:rPr>
        <w:t xml:space="preserve">  STATEMENT OF OBJECTIVES</w:t>
      </w:r>
    </w:p>
    <w:p w:rsidR="0030364C" w:rsidRDefault="0030364C" w:rsidP="00F6410D">
      <w:pPr>
        <w:pStyle w:val="NoSpacing"/>
        <w:jc w:val="center"/>
        <w:rPr>
          <w:b/>
        </w:rPr>
      </w:pPr>
    </w:p>
    <w:p w:rsidR="00F6410D" w:rsidRDefault="00F6410D" w:rsidP="006B6965">
      <w:pPr>
        <w:pStyle w:val="NoSpacing"/>
        <w:rPr>
          <w:b/>
        </w:rPr>
      </w:pPr>
    </w:p>
    <w:p w:rsidR="00F6410D" w:rsidRPr="0042014A" w:rsidRDefault="00F6410D" w:rsidP="006B6965">
      <w:pPr>
        <w:pStyle w:val="NoSpacing"/>
      </w:pPr>
      <w:r>
        <w:rPr>
          <w:b/>
        </w:rPr>
        <w:tab/>
      </w:r>
      <w:r w:rsidR="004F1D50">
        <w:t xml:space="preserve"> </w:t>
      </w:r>
      <w:r w:rsidR="0038293C">
        <w:t xml:space="preserve">The objective of this </w:t>
      </w:r>
      <w:r w:rsidR="00AD250F">
        <w:t xml:space="preserve">assignment was to </w:t>
      </w:r>
      <w:r w:rsidR="009278DB">
        <w:t xml:space="preserve">design </w:t>
      </w:r>
      <w:r w:rsidR="001A2281">
        <w:t>an embedded system using</w:t>
      </w:r>
      <w:r w:rsidR="00D71C3A">
        <w:t xml:space="preserve"> the NIOS II processor</w:t>
      </w:r>
      <w:r w:rsidR="001A2281">
        <w:t>, which would read a file from an SD card (using SPI protocol) and output the contents of the file to a VGA display</w:t>
      </w:r>
      <w:r w:rsidR="00D71C3A">
        <w:t>.</w:t>
      </w:r>
      <w:r w:rsidR="009278DB">
        <w:t xml:space="preserve">  </w:t>
      </w:r>
      <w:r w:rsidR="001A2281">
        <w:t xml:space="preserve">This embedded system was implemented on the DE2 development board, using the custom system that has been designed over the course of the semester and adding components specific to the SD card and the VGA control.  The program uses polling to verify the existence of an SD card then reads a specific sector of the card that contains the data file.  The data buffer is then output to the VGA monitor character buffer for display.  </w:t>
      </w:r>
    </w:p>
    <w:p w:rsidR="00C73A18" w:rsidRDefault="00C73A18" w:rsidP="006B6965">
      <w:pPr>
        <w:pStyle w:val="NoSpacing"/>
        <w:rPr>
          <w:b/>
        </w:rPr>
      </w:pPr>
    </w:p>
    <w:p w:rsidR="00F6410D" w:rsidRDefault="00F6410D" w:rsidP="006B6965">
      <w:pPr>
        <w:pStyle w:val="NoSpacing"/>
        <w:rPr>
          <w:b/>
        </w:rPr>
      </w:pPr>
    </w:p>
    <w:p w:rsidR="0030364C" w:rsidRDefault="0030364C" w:rsidP="006B6965">
      <w:pPr>
        <w:pStyle w:val="NoSpacing"/>
        <w:rPr>
          <w:b/>
        </w:rPr>
      </w:pPr>
    </w:p>
    <w:p w:rsidR="005D1D77" w:rsidRDefault="005D1D77" w:rsidP="006B6965">
      <w:pPr>
        <w:pStyle w:val="NoSpacing"/>
        <w:rPr>
          <w:b/>
        </w:rPr>
      </w:pPr>
    </w:p>
    <w:p w:rsidR="00F6410D" w:rsidRDefault="00F6410D" w:rsidP="00F6410D">
      <w:pPr>
        <w:pStyle w:val="NoSpacing"/>
        <w:jc w:val="center"/>
        <w:rPr>
          <w:b/>
        </w:rPr>
      </w:pPr>
      <w:r>
        <w:rPr>
          <w:b/>
        </w:rPr>
        <w:t>2. THEORETICAL BACKGROUND</w:t>
      </w:r>
    </w:p>
    <w:p w:rsidR="00F6410D" w:rsidRDefault="00F6410D" w:rsidP="006B6965">
      <w:pPr>
        <w:pStyle w:val="NoSpacing"/>
        <w:rPr>
          <w:b/>
        </w:rPr>
      </w:pPr>
    </w:p>
    <w:p w:rsidR="0030364C" w:rsidRDefault="0030364C" w:rsidP="006B6965">
      <w:pPr>
        <w:pStyle w:val="NoSpacing"/>
        <w:rPr>
          <w:b/>
        </w:rPr>
      </w:pPr>
    </w:p>
    <w:p w:rsidR="00A72727" w:rsidRPr="00793A1B" w:rsidRDefault="00793A1B" w:rsidP="00A546F0">
      <w:pPr>
        <w:pStyle w:val="NoSpacing"/>
      </w:pPr>
      <w:r>
        <w:tab/>
      </w:r>
      <w:r w:rsidR="00D56681">
        <w:t xml:space="preserve"> </w:t>
      </w:r>
    </w:p>
    <w:p w:rsidR="00E10319" w:rsidRDefault="00304982" w:rsidP="00793A1B">
      <w:pPr>
        <w:pStyle w:val="NoSpacing"/>
        <w:rPr>
          <w:i/>
        </w:rPr>
      </w:pPr>
      <w:r>
        <w:rPr>
          <w:b/>
        </w:rPr>
        <w:tab/>
      </w:r>
      <w:r w:rsidR="0056390C">
        <w:t>The NIOS II is a 32-bit embedded processor designed f</w:t>
      </w:r>
      <w:r w:rsidR="009278DB">
        <w:t xml:space="preserve">or the Altera family of FPGAs.  The </w:t>
      </w:r>
      <w:r w:rsidR="0056390C">
        <w:rPr>
          <w:i/>
        </w:rPr>
        <w:t xml:space="preserve">Altera Monitor Program </w:t>
      </w:r>
      <w:r w:rsidR="0056390C">
        <w:t>is used to specify the NIOS II build, compile, and load any user-defined programs.  This program visually represents the register and memory contents,</w:t>
      </w:r>
      <w:r w:rsidR="009278DB">
        <w:t xml:space="preserve"> and provides debugging tools.   </w:t>
      </w:r>
      <w:r w:rsidR="009278DB" w:rsidRPr="00CD05D0">
        <w:rPr>
          <w:i/>
        </w:rPr>
        <w:t>Qsys</w:t>
      </w:r>
      <w:r w:rsidR="009278DB">
        <w:t xml:space="preserve"> is a system integration tool that represents the various components of a system graphically, creating an easy way to make/visualize connections between components.  </w:t>
      </w:r>
      <w:r w:rsidR="00CD05D0">
        <w:t xml:space="preserve">Every piece of the system is modeled and libraries of pre-made IP cores are available to be added to a custom system.  Once the system components are connected to each other, </w:t>
      </w:r>
      <w:r w:rsidR="00CD05D0" w:rsidRPr="00CD05D0">
        <w:rPr>
          <w:i/>
        </w:rPr>
        <w:t>Qsys</w:t>
      </w:r>
      <w:r w:rsidR="00CD05D0">
        <w:t xml:space="preserve"> is used to generate Verilog code and block diagrams to be used within </w:t>
      </w:r>
      <w:r w:rsidR="00CD05D0" w:rsidRPr="00CD05D0">
        <w:rPr>
          <w:i/>
        </w:rPr>
        <w:t xml:space="preserve">Quartus II.  </w:t>
      </w:r>
    </w:p>
    <w:p w:rsidR="00AE1144" w:rsidRDefault="00AE1144" w:rsidP="00793A1B">
      <w:pPr>
        <w:pStyle w:val="NoSpacing"/>
      </w:pPr>
      <w:r>
        <w:rPr>
          <w:i/>
        </w:rPr>
        <w:tab/>
      </w:r>
      <w:r w:rsidR="00C410CC">
        <w:t xml:space="preserve"> </w:t>
      </w:r>
      <w:r w:rsidR="00AC6E75">
        <w:t>Secure Digital (SD) cards are a non-volatile form of memory, typically used in portable devices.  SD cards are typically interfaced with in one of three ways:</w:t>
      </w:r>
    </w:p>
    <w:p w:rsidR="00AC6E75" w:rsidRDefault="00AC6E75" w:rsidP="00793A1B">
      <w:pPr>
        <w:pStyle w:val="NoSpacing"/>
      </w:pPr>
    </w:p>
    <w:p w:rsidR="00AC6E75" w:rsidRDefault="00AC6E75" w:rsidP="00AC6E75">
      <w:pPr>
        <w:pStyle w:val="NoSpacing"/>
        <w:numPr>
          <w:ilvl w:val="0"/>
          <w:numId w:val="9"/>
        </w:numPr>
      </w:pPr>
      <w:r>
        <w:t>SPI Bus Mode</w:t>
      </w:r>
    </w:p>
    <w:p w:rsidR="00AC6E75" w:rsidRDefault="00AC6E75" w:rsidP="00AC6E75">
      <w:pPr>
        <w:pStyle w:val="NoSpacing"/>
        <w:numPr>
          <w:ilvl w:val="0"/>
          <w:numId w:val="9"/>
        </w:numPr>
      </w:pPr>
      <w:r>
        <w:t>One-bit SD Bus Mode</w:t>
      </w:r>
    </w:p>
    <w:p w:rsidR="00AC6E75" w:rsidRDefault="00AC6E75" w:rsidP="00AC6E75">
      <w:pPr>
        <w:pStyle w:val="NoSpacing"/>
        <w:numPr>
          <w:ilvl w:val="0"/>
          <w:numId w:val="9"/>
        </w:numPr>
      </w:pPr>
      <w:r>
        <w:t>Four-bit SD Bus Mode</w:t>
      </w:r>
    </w:p>
    <w:p w:rsidR="00AC6E75" w:rsidRDefault="00AC6E75" w:rsidP="00FC145C">
      <w:pPr>
        <w:pStyle w:val="NoSpacing"/>
        <w:ind w:left="720"/>
      </w:pPr>
    </w:p>
    <w:p w:rsidR="00FC145C" w:rsidRDefault="00FC145C" w:rsidP="00FC145C">
      <w:pPr>
        <w:pStyle w:val="NoSpacing"/>
        <w:ind w:firstLine="720"/>
      </w:pPr>
      <w:r>
        <w:t xml:space="preserve">This lab made use of SPI Bus Mode, which is a synchronous serial communication interface typically used in embedded systems.  It uses a master/slave setup and sends a frame of information at a time using full duplex.  </w:t>
      </w:r>
    </w:p>
    <w:p w:rsidR="00067338" w:rsidRPr="00AE1144" w:rsidRDefault="00067338" w:rsidP="005D1D77">
      <w:pPr>
        <w:pStyle w:val="NoSpacing"/>
      </w:pPr>
    </w:p>
    <w:p w:rsidR="00F6410D" w:rsidRDefault="00F6410D" w:rsidP="006B6965">
      <w:pPr>
        <w:pStyle w:val="NoSpacing"/>
      </w:pPr>
      <w:r>
        <w:rPr>
          <w:b/>
        </w:rPr>
        <w:tab/>
      </w:r>
      <w:r w:rsidR="00F8363B">
        <w:t xml:space="preserve"> </w:t>
      </w:r>
    </w:p>
    <w:p w:rsidR="0030364C" w:rsidRDefault="0030364C" w:rsidP="006B6965">
      <w:pPr>
        <w:pStyle w:val="NoSpacing"/>
      </w:pPr>
    </w:p>
    <w:p w:rsidR="0030364C" w:rsidRDefault="0030364C" w:rsidP="006B6965">
      <w:pPr>
        <w:pStyle w:val="NoSpacing"/>
      </w:pPr>
    </w:p>
    <w:p w:rsidR="0030364C" w:rsidRDefault="0030364C" w:rsidP="006B6965">
      <w:pPr>
        <w:pStyle w:val="NoSpacing"/>
      </w:pPr>
    </w:p>
    <w:p w:rsidR="0030364C" w:rsidRDefault="0030364C" w:rsidP="006B6965">
      <w:pPr>
        <w:pStyle w:val="NoSpacing"/>
      </w:pPr>
    </w:p>
    <w:p w:rsidR="0030364C" w:rsidRDefault="0030364C" w:rsidP="006B6965">
      <w:pPr>
        <w:pStyle w:val="NoSpacing"/>
      </w:pPr>
    </w:p>
    <w:p w:rsidR="0030364C" w:rsidRDefault="0030364C" w:rsidP="006B6965">
      <w:pPr>
        <w:pStyle w:val="NoSpacing"/>
      </w:pPr>
    </w:p>
    <w:p w:rsidR="005443BA" w:rsidRDefault="005443BA" w:rsidP="006B6965">
      <w:pPr>
        <w:pStyle w:val="NoSpacing"/>
        <w:rPr>
          <w:b/>
        </w:rPr>
      </w:pPr>
    </w:p>
    <w:p w:rsidR="00F6410D" w:rsidRDefault="00F6410D" w:rsidP="00F6410D">
      <w:pPr>
        <w:pStyle w:val="NoSpacing"/>
        <w:jc w:val="center"/>
        <w:rPr>
          <w:b/>
        </w:rPr>
      </w:pPr>
      <w:r>
        <w:rPr>
          <w:b/>
        </w:rPr>
        <w:lastRenderedPageBreak/>
        <w:t>3. EXPERIMENTAL PROCEDURE</w:t>
      </w:r>
    </w:p>
    <w:p w:rsidR="008E15D6" w:rsidRPr="00EE0AB5" w:rsidRDefault="008E15D6" w:rsidP="006B6965">
      <w:pPr>
        <w:pStyle w:val="NoSpacing"/>
      </w:pPr>
    </w:p>
    <w:p w:rsidR="00E57CE4" w:rsidRDefault="00E57CE4" w:rsidP="006B6965">
      <w:pPr>
        <w:pStyle w:val="NoSpacing"/>
        <w:rPr>
          <w:b/>
        </w:rPr>
      </w:pPr>
    </w:p>
    <w:p w:rsidR="00F6410D" w:rsidRDefault="00F6410D" w:rsidP="006B6965">
      <w:pPr>
        <w:pStyle w:val="NoSpacing"/>
        <w:rPr>
          <w:b/>
        </w:rPr>
      </w:pPr>
      <w:r>
        <w:rPr>
          <w:b/>
        </w:rPr>
        <w:t>3.1 Equipment Used</w:t>
      </w:r>
    </w:p>
    <w:p w:rsidR="00F6410D" w:rsidRDefault="00F6410D" w:rsidP="006B6965">
      <w:pPr>
        <w:pStyle w:val="NoSpacing"/>
      </w:pPr>
    </w:p>
    <w:p w:rsidR="00F8363B" w:rsidRDefault="004F1D50" w:rsidP="00AD250F">
      <w:pPr>
        <w:pStyle w:val="NoSpacing"/>
      </w:pPr>
      <w:r>
        <w:tab/>
      </w:r>
      <w:r w:rsidR="0056390C">
        <w:t>Altera Monitor Program</w:t>
      </w:r>
      <w:r w:rsidR="00AD250F">
        <w:t xml:space="preserve"> Software</w:t>
      </w:r>
    </w:p>
    <w:p w:rsidR="003852F5" w:rsidRDefault="0056390C" w:rsidP="00AD250F">
      <w:pPr>
        <w:pStyle w:val="NoSpacing"/>
      </w:pPr>
      <w:r>
        <w:tab/>
        <w:t>Altera DE2 FPGA Development Board</w:t>
      </w:r>
    </w:p>
    <w:p w:rsidR="00CD05D0" w:rsidRDefault="00CD05D0" w:rsidP="00AD250F">
      <w:pPr>
        <w:pStyle w:val="NoSpacing"/>
      </w:pPr>
      <w:r>
        <w:tab/>
        <w:t>Quartus II</w:t>
      </w:r>
      <w:r w:rsidR="005D1D77">
        <w:t xml:space="preserve"> Software</w:t>
      </w:r>
    </w:p>
    <w:p w:rsidR="000D638C" w:rsidRDefault="00CD05D0" w:rsidP="00C02654">
      <w:pPr>
        <w:pStyle w:val="NoSpacing"/>
      </w:pPr>
      <w:r>
        <w:tab/>
        <w:t>Qsys</w:t>
      </w:r>
    </w:p>
    <w:p w:rsidR="00CD05D0" w:rsidRDefault="00CD05D0" w:rsidP="00C02654">
      <w:pPr>
        <w:pStyle w:val="NoSpacing"/>
      </w:pPr>
      <w:r>
        <w:tab/>
        <w:t>NIOS II CPU</w:t>
      </w:r>
    </w:p>
    <w:p w:rsidR="000A4783" w:rsidRDefault="00CD05D0" w:rsidP="006B6965">
      <w:pPr>
        <w:pStyle w:val="NoSpacing"/>
      </w:pPr>
      <w:r>
        <w:tab/>
        <w:t>USB Blaster</w:t>
      </w:r>
    </w:p>
    <w:p w:rsidR="005D1D77" w:rsidRDefault="005D1D77" w:rsidP="006B6965">
      <w:pPr>
        <w:pStyle w:val="NoSpacing"/>
      </w:pPr>
      <w:r>
        <w:tab/>
        <w:t>HxD Hex Reader Software</w:t>
      </w:r>
    </w:p>
    <w:p w:rsidR="00296CAF" w:rsidRDefault="00296CAF" w:rsidP="006B6965">
      <w:pPr>
        <w:pStyle w:val="NoSpacing"/>
      </w:pPr>
    </w:p>
    <w:p w:rsidR="00296CAF" w:rsidRPr="000D7593" w:rsidRDefault="00296CAF" w:rsidP="006B6965">
      <w:pPr>
        <w:pStyle w:val="NoSpacing"/>
      </w:pPr>
    </w:p>
    <w:p w:rsidR="00F6410D" w:rsidRDefault="00F6410D" w:rsidP="006B6965">
      <w:pPr>
        <w:pStyle w:val="NoSpacing"/>
        <w:rPr>
          <w:b/>
        </w:rPr>
      </w:pPr>
      <w:r>
        <w:rPr>
          <w:b/>
        </w:rPr>
        <w:t>3.2 Laboratory Procedure</w:t>
      </w:r>
    </w:p>
    <w:p w:rsidR="008558C9" w:rsidRDefault="008558C9" w:rsidP="006B6965">
      <w:pPr>
        <w:pStyle w:val="NoSpacing"/>
        <w:rPr>
          <w:b/>
        </w:rPr>
      </w:pPr>
      <w:r>
        <w:rPr>
          <w:b/>
        </w:rPr>
        <w:tab/>
      </w:r>
    </w:p>
    <w:p w:rsidR="005907DC" w:rsidRDefault="005907DC" w:rsidP="000A4783">
      <w:pPr>
        <w:pStyle w:val="NoSpacing"/>
      </w:pPr>
    </w:p>
    <w:p w:rsidR="00D90775" w:rsidRDefault="004F67D0" w:rsidP="005D1D77">
      <w:pPr>
        <w:pStyle w:val="NoSpacing"/>
      </w:pPr>
      <w:r>
        <w:tab/>
      </w:r>
      <w:r w:rsidR="00C410CC">
        <w:t xml:space="preserve">The </w:t>
      </w:r>
      <w:r w:rsidR="003E6225">
        <w:t xml:space="preserve">first step was to setup the appropriate hardware IP cores using QSys.  The SD card interface </w:t>
      </w:r>
      <w:r w:rsidR="00A76A25">
        <w:t xml:space="preserve">uses a 512-byte buffer to read and write from the card.  The CMDARG register is used to store the address of the desired sector while the CMD register can take the read or write command.  When the write command is sent, the 512-byte buffer is written to the </w:t>
      </w:r>
      <w:r w:rsidR="007E6E9C">
        <w:t xml:space="preserve">current sector of the card and, conversely, when the read command is sent, the buffer fills with the contents of the sector.  </w:t>
      </w:r>
    </w:p>
    <w:p w:rsidR="00D90775" w:rsidRDefault="00AA34B3" w:rsidP="00296CAF">
      <w:pPr>
        <w:pStyle w:val="NoSpacing"/>
      </w:pPr>
      <w:r>
        <w:tab/>
        <w:t>Setting up the VGA required the use of several IP cores.  A PLL provided by the Altera University Program was used to supply a 25 MHz clock for the VGA</w:t>
      </w:r>
      <w:r w:rsidR="00571697">
        <w:t xml:space="preserve"> (Figure 1)</w:t>
      </w:r>
      <w:r>
        <w:t xml:space="preserve">.  An AV CONFIG core was used to setup the VGA, this ran when the system started and required a delay in software to make sure that all the components were ready before display.  </w:t>
      </w:r>
      <w:r w:rsidR="00AB3DFE">
        <w:t xml:space="preserve">The main VGA controller makes use of a Dual-Clock FIFO, a Character Buffer, Pixel Scalar, RGB Resampler, and Pixel Buffer.  </w:t>
      </w:r>
      <w:r w:rsidR="00571697">
        <w:t>Figures 2 through 5</w:t>
      </w:r>
      <w:r w:rsidR="00AB3DFE">
        <w:t xml:space="preserve"> show the connections in QSys.  The end result is a memory-mapped buffer that will write characters to the VGA display, with the address corresponding to the characters position on the screen.  The VGA Controller and FIFO are connected to the 25Mhz vga_clk.  </w:t>
      </w:r>
    </w:p>
    <w:p w:rsidR="00DF758B" w:rsidRDefault="00DF758B" w:rsidP="00296CAF">
      <w:pPr>
        <w:pStyle w:val="NoSpacing"/>
      </w:pPr>
    </w:p>
    <w:p w:rsidR="00DF758B" w:rsidRDefault="00DF758B" w:rsidP="00296CAF">
      <w:pPr>
        <w:pStyle w:val="NoSpacing"/>
      </w:pPr>
    </w:p>
    <w:p w:rsidR="00DF758B" w:rsidRDefault="00DF758B" w:rsidP="00296CAF">
      <w:pPr>
        <w:pStyle w:val="NoSpacing"/>
      </w:pPr>
    </w:p>
    <w:p w:rsidR="00DF758B" w:rsidRDefault="004A2D9E" w:rsidP="00DF758B">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98.25pt">
            <v:imagedata r:id="rId8" o:title="clocks"/>
          </v:shape>
        </w:pict>
      </w:r>
    </w:p>
    <w:p w:rsidR="0030364C" w:rsidRDefault="0030364C" w:rsidP="00DF758B">
      <w:pPr>
        <w:pStyle w:val="NoSpacing"/>
        <w:jc w:val="center"/>
      </w:pPr>
    </w:p>
    <w:p w:rsidR="0030364C" w:rsidRDefault="0030364C" w:rsidP="00DF758B">
      <w:pPr>
        <w:pStyle w:val="NoSpacing"/>
        <w:jc w:val="center"/>
      </w:pPr>
      <w:r>
        <w:t>Figure 1: PLL Clocks</w:t>
      </w:r>
    </w:p>
    <w:p w:rsidR="00AB3DFE" w:rsidRDefault="00AB3DFE" w:rsidP="00296CAF">
      <w:pPr>
        <w:pStyle w:val="NoSpacing"/>
      </w:pPr>
    </w:p>
    <w:p w:rsidR="00AB3DFE" w:rsidRDefault="00AB3DFE" w:rsidP="00296CAF">
      <w:pPr>
        <w:pStyle w:val="NoSpacing"/>
      </w:pPr>
    </w:p>
    <w:p w:rsidR="00AB3DFE" w:rsidRDefault="004A2D9E" w:rsidP="00AB3DFE">
      <w:pPr>
        <w:pStyle w:val="NoSpacing"/>
        <w:jc w:val="center"/>
      </w:pPr>
      <w:r>
        <w:lastRenderedPageBreak/>
        <w:pict>
          <v:shape id="_x0000_i1026" type="#_x0000_t75" style="width:408pt;height:252pt">
            <v:imagedata r:id="rId9" o:title="qsys1"/>
          </v:shape>
        </w:pict>
      </w:r>
    </w:p>
    <w:p w:rsidR="00AF1055" w:rsidRDefault="00AF1055" w:rsidP="00AB3DFE">
      <w:pPr>
        <w:pStyle w:val="NoSpacing"/>
        <w:jc w:val="center"/>
      </w:pPr>
    </w:p>
    <w:p w:rsidR="0030364C" w:rsidRDefault="00AB3DFE" w:rsidP="0030364C">
      <w:pPr>
        <w:pStyle w:val="NoSpacing"/>
        <w:jc w:val="center"/>
      </w:pPr>
      <w:r>
        <w:t>Figure</w:t>
      </w:r>
      <w:r w:rsidR="0030364C">
        <w:t xml:space="preserve"> 2</w:t>
      </w:r>
      <w:r>
        <w:t>: Qsys System</w:t>
      </w:r>
    </w:p>
    <w:p w:rsidR="00AF1055" w:rsidRDefault="00AF1055" w:rsidP="00AB3DFE">
      <w:pPr>
        <w:pStyle w:val="NoSpacing"/>
        <w:jc w:val="center"/>
      </w:pPr>
    </w:p>
    <w:p w:rsidR="00AB3DFE" w:rsidRDefault="005D6158" w:rsidP="00AB3DFE">
      <w:pPr>
        <w:pStyle w:val="NoSpacing"/>
        <w:jc w:val="center"/>
      </w:pPr>
      <w:r>
        <w:pict>
          <v:shape id="_x0000_i1027" type="#_x0000_t75" style="width:353.25pt;height:320.25pt">
            <v:imagedata r:id="rId10" o:title="qsys2"/>
          </v:shape>
        </w:pict>
      </w:r>
      <w:r w:rsidR="000B012E">
        <w:t xml:space="preserve"> </w:t>
      </w:r>
    </w:p>
    <w:p w:rsidR="00AF1055" w:rsidRDefault="00AF1055" w:rsidP="00AB3DFE">
      <w:pPr>
        <w:pStyle w:val="NoSpacing"/>
        <w:jc w:val="center"/>
      </w:pPr>
    </w:p>
    <w:p w:rsidR="00AF1055" w:rsidRDefault="0030364C" w:rsidP="0030364C">
      <w:pPr>
        <w:pStyle w:val="NoSpacing"/>
        <w:jc w:val="center"/>
      </w:pPr>
      <w:r>
        <w:t>Figure 3</w:t>
      </w:r>
      <w:r w:rsidR="00AF1055">
        <w:t>: QSys System</w:t>
      </w:r>
    </w:p>
    <w:p w:rsidR="00AB3DFE" w:rsidRDefault="005D6158" w:rsidP="00AB3DFE">
      <w:pPr>
        <w:pStyle w:val="NoSpacing"/>
        <w:jc w:val="center"/>
      </w:pPr>
      <w:r>
        <w:lastRenderedPageBreak/>
        <w:pict>
          <v:shape id="_x0000_i1028" type="#_x0000_t75" style="width:347.25pt;height:348.75pt">
            <v:imagedata r:id="rId11" o:title="qsys3"/>
          </v:shape>
        </w:pict>
      </w:r>
    </w:p>
    <w:p w:rsidR="00AF1055" w:rsidRDefault="00AF1055" w:rsidP="00AB3DFE">
      <w:pPr>
        <w:pStyle w:val="NoSpacing"/>
        <w:jc w:val="center"/>
      </w:pPr>
    </w:p>
    <w:p w:rsidR="00AB3DFE" w:rsidRDefault="00B86B26" w:rsidP="0030364C">
      <w:pPr>
        <w:pStyle w:val="NoSpacing"/>
        <w:jc w:val="center"/>
      </w:pPr>
      <w:r>
        <w:t>Figure 4</w:t>
      </w:r>
      <w:r w:rsidR="00AF1055">
        <w:t>: QSys System</w:t>
      </w:r>
    </w:p>
    <w:p w:rsidR="00AB3DFE" w:rsidRDefault="00AB3DFE" w:rsidP="00AB3DFE">
      <w:pPr>
        <w:pStyle w:val="NoSpacing"/>
        <w:jc w:val="center"/>
      </w:pPr>
    </w:p>
    <w:p w:rsidR="00AB3DFE" w:rsidRDefault="005D6158" w:rsidP="00AB3DFE">
      <w:pPr>
        <w:pStyle w:val="NoSpacing"/>
        <w:jc w:val="center"/>
      </w:pPr>
      <w:r>
        <w:pict>
          <v:shape id="_x0000_i1029" type="#_x0000_t75" style="width:349.5pt;height:225pt">
            <v:imagedata r:id="rId12" o:title="qsys4"/>
          </v:shape>
        </w:pict>
      </w:r>
    </w:p>
    <w:p w:rsidR="00AF1055" w:rsidRDefault="00AF1055" w:rsidP="00AB3DFE">
      <w:pPr>
        <w:pStyle w:val="NoSpacing"/>
        <w:jc w:val="center"/>
      </w:pPr>
    </w:p>
    <w:p w:rsidR="00D90775" w:rsidRDefault="00B86B26" w:rsidP="0030364C">
      <w:pPr>
        <w:pStyle w:val="NoSpacing"/>
        <w:jc w:val="center"/>
      </w:pPr>
      <w:r>
        <w:t>Figure 5</w:t>
      </w:r>
      <w:r w:rsidR="00AF1055">
        <w:t>: QSys System</w:t>
      </w:r>
    </w:p>
    <w:p w:rsidR="00040867" w:rsidRDefault="00727093" w:rsidP="00727093">
      <w:pPr>
        <w:pStyle w:val="NoSpacing"/>
      </w:pPr>
      <w:r>
        <w:lastRenderedPageBreak/>
        <w:tab/>
      </w:r>
      <w:r w:rsidR="00040867">
        <w:t xml:space="preserve">The main section of the program performs three functions: read the SD card, call a delay, and display the contents on the VGA monitor.  The delay is needed to make sure the video components have been set up.  </w:t>
      </w:r>
      <w:r w:rsidR="00AF705D">
        <w:t xml:space="preserve">A function was implemented to write to the SD card, but is not used; a text file was written to the SD card in Windows to serve as a data file.  The HxD Hex Reader program was used to determine that this file is stored at sector 768 on the card.  </w:t>
      </w:r>
    </w:p>
    <w:p w:rsidR="00406B6D" w:rsidRDefault="00040867" w:rsidP="00727093">
      <w:pPr>
        <w:pStyle w:val="NoSpacing"/>
      </w:pPr>
      <w:r>
        <w:tab/>
      </w:r>
      <w:r w:rsidR="00406B6D">
        <w:t>The R</w:t>
      </w:r>
      <w:r>
        <w:t>ead SD function begins by reading the ASR of the SD controller IP core and outputting the value to the red LEDs for debugging purposes.  The function lo</w:t>
      </w:r>
      <w:r w:rsidR="00E570D2">
        <w:t>ops, reading the ASR until bit 1</w:t>
      </w:r>
      <w:r>
        <w:t xml:space="preserve"> is set, meaning there is an SD card present.  The desired sector</w:t>
      </w:r>
      <w:r w:rsidR="00E570D2">
        <w:t xml:space="preserve"> (768 in this case) is shifted logical left by 9, essentially multiplying by 512: this is the address of the sector on the SD card which is written to the CMDARG register.  </w:t>
      </w:r>
      <w:r w:rsidR="00406B6D">
        <w:t xml:space="preserve">Next, the read command (0x11) is sent to the CMD register, ordering the controller to read the sector, filling the 512-byte buffer.  The subroutine now loops, checking bit 2 of the ASR, waiting for the current operation to complete.  </w:t>
      </w:r>
    </w:p>
    <w:p w:rsidR="00406B6D" w:rsidRDefault="00406B6D" w:rsidP="00727093">
      <w:pPr>
        <w:pStyle w:val="NoSpacing"/>
      </w:pPr>
      <w:r>
        <w:tab/>
        <w:t xml:space="preserve">The Display function begins by clearing the index that will be used to keep track of the current position within the SD card data buffer.  Next, a loop is entered that will write characters until it has reached the end of the 512-byte buffer.  First, the output cursor position is calculated.  The cursor works on an </w:t>
      </w:r>
      <w:r w:rsidR="00AF705D">
        <w:t>(</w:t>
      </w:r>
      <w:r>
        <w:t>x,y</w:t>
      </w:r>
      <w:r w:rsidR="00AF705D">
        <w:t>)</w:t>
      </w:r>
      <w:r>
        <w:t xml:space="preserve"> coordinate system</w:t>
      </w:r>
      <w:r w:rsidR="00AF705D">
        <w:t xml:space="preserve">, with (1,1) being the top left corner of the screen.  Registers are used to hold the x value and the y value, and these are used to calculate the next desired cursor position using the formula: cursor = (x + 128*y).  </w:t>
      </w:r>
    </w:p>
    <w:p w:rsidR="004D0C2E" w:rsidRDefault="00AF705D" w:rsidP="00727093">
      <w:pPr>
        <w:pStyle w:val="NoSpacing"/>
      </w:pPr>
      <w:r>
        <w:tab/>
        <w:t xml:space="preserve">The first character in the buffer is output to this position while the x-position and buffer index are incremented.  The y-position is incremented every 80 characters, due to the width of the VGA display.  When 512 characters have been written the display function is done.  </w:t>
      </w:r>
    </w:p>
    <w:p w:rsidR="00D660FE" w:rsidRDefault="00D660FE" w:rsidP="00727093">
      <w:pPr>
        <w:pStyle w:val="NoSpacing"/>
      </w:pPr>
    </w:p>
    <w:p w:rsidR="004D0C2E" w:rsidRDefault="004D0C2E" w:rsidP="004D0C2E">
      <w:pPr>
        <w:pStyle w:val="NoSpacing"/>
        <w:jc w:val="center"/>
      </w:pPr>
      <w:r>
        <w:rPr>
          <w:noProof/>
        </w:rPr>
        <w:drawing>
          <wp:inline distT="0" distB="0" distL="0" distR="0">
            <wp:extent cx="5372100" cy="4156263"/>
            <wp:effectExtent l="0" t="0" r="0" b="0"/>
            <wp:docPr id="2" name="Picture 2" descr="C:\Users\Christopher\AppData\Local\Microsoft\Windows\INetCache\Content.Word\sd 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ristopher\AppData\Local\Microsoft\Windows\INetCache\Content.Word\sd memo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576" cy="4185257"/>
                    </a:xfrm>
                    <a:prstGeom prst="rect">
                      <a:avLst/>
                    </a:prstGeom>
                    <a:noFill/>
                    <a:ln>
                      <a:noFill/>
                    </a:ln>
                  </pic:spPr>
                </pic:pic>
              </a:graphicData>
            </a:graphic>
          </wp:inline>
        </w:drawing>
      </w:r>
    </w:p>
    <w:p w:rsidR="00AA3C23" w:rsidRPr="00FC4A26" w:rsidRDefault="00D660FE" w:rsidP="00D660FE">
      <w:pPr>
        <w:pStyle w:val="NoSpacing"/>
        <w:jc w:val="center"/>
      </w:pPr>
      <w:r>
        <w:t xml:space="preserve">Figure 6: </w:t>
      </w:r>
      <w:r w:rsidR="004D0C2E">
        <w:t>SD Card Contents at Sector 768</w:t>
      </w:r>
    </w:p>
    <w:p w:rsidR="00F6410D" w:rsidRDefault="00F6410D" w:rsidP="00F6410D">
      <w:pPr>
        <w:pStyle w:val="NoSpacing"/>
        <w:jc w:val="center"/>
        <w:rPr>
          <w:b/>
        </w:rPr>
      </w:pPr>
      <w:r>
        <w:rPr>
          <w:b/>
        </w:rPr>
        <w:lastRenderedPageBreak/>
        <w:t>4. ANALYSIS</w:t>
      </w:r>
    </w:p>
    <w:p w:rsidR="000F2005" w:rsidRDefault="000F2005" w:rsidP="00F81AA0">
      <w:pPr>
        <w:pStyle w:val="NoSpacing"/>
        <w:rPr>
          <w:b/>
        </w:rPr>
      </w:pPr>
    </w:p>
    <w:p w:rsidR="000F2005" w:rsidRDefault="000F2005" w:rsidP="00ED628A">
      <w:pPr>
        <w:pStyle w:val="NoSpacing"/>
        <w:jc w:val="center"/>
        <w:rPr>
          <w:b/>
        </w:rPr>
      </w:pPr>
    </w:p>
    <w:p w:rsidR="00F91442" w:rsidRDefault="00B833FB" w:rsidP="005D1D77">
      <w:pPr>
        <w:pStyle w:val="NoSpacing"/>
        <w:ind w:firstLine="720"/>
      </w:pPr>
      <w:r>
        <w:t xml:space="preserve">The </w:t>
      </w:r>
      <w:r w:rsidR="004D0C2E">
        <w:t>Quartus II and QSys project files compiled and downloaded to the development board without any issues, as did the assembly code</w:t>
      </w:r>
      <w:r w:rsidR="00D660FE">
        <w:t xml:space="preserve"> (Figures 7-10)</w:t>
      </w:r>
      <w:r w:rsidR="004D0C2E">
        <w:t xml:space="preserve">.  To test the program, the SD card was removed before running it.  The ASR of the SD control module was displayed on the red LEDs while the VGA output remained blank.  The SD card was then inserted and the file contents at sector 768 were immediately displayed on the monitor.  </w:t>
      </w:r>
    </w:p>
    <w:p w:rsidR="005656C9" w:rsidRDefault="005656C9" w:rsidP="00EF47B9">
      <w:pPr>
        <w:pStyle w:val="NoSpacing"/>
        <w:ind w:firstLine="720"/>
        <w:jc w:val="center"/>
      </w:pPr>
    </w:p>
    <w:p w:rsidR="004D0C2E" w:rsidRDefault="005D6158" w:rsidP="00D660FE">
      <w:pPr>
        <w:pStyle w:val="NoSpacing"/>
        <w:jc w:val="center"/>
      </w:pPr>
      <w:r>
        <w:pict>
          <v:shape id="_x0000_i1030" type="#_x0000_t75" style="width:468pt;height:216.75pt">
            <v:imagedata r:id="rId14" o:title="compilation"/>
          </v:shape>
        </w:pict>
      </w:r>
    </w:p>
    <w:p w:rsidR="004D0C2E" w:rsidRDefault="004D0C2E" w:rsidP="00571697">
      <w:pPr>
        <w:pStyle w:val="NoSpacing"/>
        <w:jc w:val="center"/>
      </w:pPr>
      <w:r>
        <w:t>Figure 7: Successful Quartus II Compilation</w:t>
      </w:r>
    </w:p>
    <w:p w:rsidR="00571697" w:rsidRDefault="00571697" w:rsidP="00571697">
      <w:pPr>
        <w:pStyle w:val="NoSpacing"/>
        <w:jc w:val="center"/>
      </w:pPr>
    </w:p>
    <w:p w:rsidR="00571697" w:rsidRDefault="00571697" w:rsidP="00571697">
      <w:pPr>
        <w:pStyle w:val="NoSpacing"/>
        <w:jc w:val="center"/>
      </w:pPr>
    </w:p>
    <w:p w:rsidR="00571697" w:rsidRDefault="005D6158" w:rsidP="00571697">
      <w:pPr>
        <w:pStyle w:val="NoSpacing"/>
        <w:jc w:val="center"/>
      </w:pPr>
      <w:r>
        <w:pict>
          <v:shape id="_x0000_i1031" type="#_x0000_t75" style="width:394.5pt;height:232.5pt">
            <v:imagedata r:id="rId15" o:title="generate"/>
          </v:shape>
        </w:pict>
      </w:r>
    </w:p>
    <w:p w:rsidR="004D0C2E" w:rsidRDefault="004D0C2E" w:rsidP="00571697">
      <w:pPr>
        <w:pStyle w:val="NoSpacing"/>
        <w:jc w:val="center"/>
      </w:pPr>
    </w:p>
    <w:p w:rsidR="00571697" w:rsidRDefault="004D0C2E" w:rsidP="00D660FE">
      <w:pPr>
        <w:pStyle w:val="NoSpacing"/>
        <w:jc w:val="center"/>
      </w:pPr>
      <w:r>
        <w:t>Figure 8: Successful QSys Generation</w:t>
      </w:r>
    </w:p>
    <w:p w:rsidR="004D0C2E" w:rsidRDefault="005D6158" w:rsidP="00D660FE">
      <w:pPr>
        <w:pStyle w:val="NoSpacing"/>
        <w:jc w:val="center"/>
      </w:pPr>
      <w:r>
        <w:lastRenderedPageBreak/>
        <w:pict>
          <v:shape id="_x0000_i1032" type="#_x0000_t75" style="width:291pt;height:144.75pt">
            <v:imagedata r:id="rId16" o:title="program download"/>
          </v:shape>
        </w:pict>
      </w:r>
    </w:p>
    <w:p w:rsidR="004D0C2E" w:rsidRDefault="004D0C2E" w:rsidP="00571697">
      <w:pPr>
        <w:pStyle w:val="NoSpacing"/>
        <w:jc w:val="center"/>
      </w:pPr>
      <w:r>
        <w:t>Figure 9: Assembly File Compilation</w:t>
      </w:r>
    </w:p>
    <w:p w:rsidR="00D660FE" w:rsidRDefault="00D660FE" w:rsidP="00571697">
      <w:pPr>
        <w:pStyle w:val="NoSpacing"/>
        <w:jc w:val="center"/>
      </w:pPr>
    </w:p>
    <w:p w:rsidR="00D660FE" w:rsidRDefault="00D660FE" w:rsidP="00571697">
      <w:pPr>
        <w:pStyle w:val="NoSpacing"/>
        <w:jc w:val="center"/>
      </w:pPr>
    </w:p>
    <w:p w:rsidR="00571697" w:rsidRDefault="00571697" w:rsidP="00571697">
      <w:pPr>
        <w:pStyle w:val="NoSpacing"/>
        <w:jc w:val="center"/>
      </w:pPr>
    </w:p>
    <w:p w:rsidR="004D0C2E" w:rsidRDefault="005D6158" w:rsidP="00D660FE">
      <w:pPr>
        <w:pStyle w:val="NoSpacing"/>
        <w:jc w:val="center"/>
      </w:pPr>
      <w:r>
        <w:pict>
          <v:shape id="_x0000_i1033" type="#_x0000_t75" style="width:293.25pt;height:98.25pt">
            <v:imagedata r:id="rId17" o:title="system download"/>
          </v:shape>
        </w:pict>
      </w:r>
    </w:p>
    <w:p w:rsidR="004D0C2E" w:rsidRDefault="004D0C2E" w:rsidP="00571697">
      <w:pPr>
        <w:pStyle w:val="NoSpacing"/>
        <w:jc w:val="center"/>
      </w:pPr>
      <w:r>
        <w:t>Figure 10: System Download</w:t>
      </w:r>
    </w:p>
    <w:p w:rsidR="0030364C" w:rsidRDefault="0030364C" w:rsidP="00571697">
      <w:pPr>
        <w:pStyle w:val="NoSpacing"/>
        <w:jc w:val="center"/>
      </w:pPr>
    </w:p>
    <w:p w:rsidR="0030364C" w:rsidRDefault="0030364C" w:rsidP="00571697">
      <w:pPr>
        <w:pStyle w:val="NoSpacing"/>
        <w:jc w:val="center"/>
      </w:pPr>
    </w:p>
    <w:p w:rsidR="00D660FE" w:rsidRDefault="00D660FE" w:rsidP="00571697">
      <w:pPr>
        <w:pStyle w:val="NoSpacing"/>
        <w:jc w:val="center"/>
      </w:pPr>
    </w:p>
    <w:p w:rsidR="00D660FE" w:rsidRDefault="00D660FE" w:rsidP="00571697">
      <w:pPr>
        <w:pStyle w:val="NoSpacing"/>
        <w:jc w:val="center"/>
      </w:pPr>
    </w:p>
    <w:p w:rsidR="0030364C" w:rsidRDefault="00D660FE" w:rsidP="00D660FE">
      <w:pPr>
        <w:pStyle w:val="NoSpacing"/>
      </w:pPr>
      <w:r>
        <w:tab/>
        <w:t xml:space="preserve">Figure 11 shows a section of the program’s final output.  The SD controller buffer contents have been printed on the screen; if the file were larger, here the sector number would be incremented before calling another read subroutine.  The x and y coordinates would pick up from their current position, creating a seamless display of text.    Fully commented assembly code is shown in the Appendix.  </w:t>
      </w:r>
    </w:p>
    <w:p w:rsidR="00D660FE" w:rsidRDefault="00D660FE" w:rsidP="00D660FE">
      <w:pPr>
        <w:pStyle w:val="NoSpacing"/>
      </w:pPr>
    </w:p>
    <w:p w:rsidR="00D660FE" w:rsidRDefault="00D660FE" w:rsidP="00D660FE">
      <w:pPr>
        <w:pStyle w:val="NoSpacing"/>
      </w:pPr>
    </w:p>
    <w:p w:rsidR="00D660FE" w:rsidRDefault="00D660FE" w:rsidP="00D660FE">
      <w:pPr>
        <w:pStyle w:val="NoSpacing"/>
        <w:jc w:val="center"/>
      </w:pPr>
      <w:r>
        <w:rPr>
          <w:noProof/>
        </w:rPr>
        <w:drawing>
          <wp:inline distT="0" distB="0" distL="0" distR="0" wp14:anchorId="78F9C9B9" wp14:editId="21BCA995">
            <wp:extent cx="5943600" cy="1190625"/>
            <wp:effectExtent l="0" t="0" r="0" b="9525"/>
            <wp:docPr id="1" name="Picture 1" descr="C:\Users\Christopher\AppData\Local\Microsoft\Windows\INetCache\Content.Word\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hristopher\AppData\Local\Microsoft\Windows\INetCache\Content.Word\vg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D660FE" w:rsidRDefault="00D660FE" w:rsidP="00D660FE">
      <w:pPr>
        <w:pStyle w:val="NoSpacing"/>
        <w:jc w:val="center"/>
      </w:pPr>
    </w:p>
    <w:p w:rsidR="00D660FE" w:rsidRDefault="00D660FE" w:rsidP="00D660FE">
      <w:pPr>
        <w:pStyle w:val="NoSpacing"/>
        <w:jc w:val="center"/>
      </w:pPr>
      <w:r>
        <w:t>Figure 11: Successful VGA Output</w:t>
      </w:r>
    </w:p>
    <w:p w:rsidR="00D660FE" w:rsidRDefault="00D660FE" w:rsidP="00D660FE">
      <w:pPr>
        <w:pStyle w:val="NoSpacing"/>
      </w:pPr>
    </w:p>
    <w:p w:rsidR="00571697" w:rsidRDefault="00571697" w:rsidP="00EF47B9">
      <w:pPr>
        <w:pStyle w:val="NoSpacing"/>
        <w:ind w:firstLine="720"/>
        <w:jc w:val="center"/>
      </w:pPr>
    </w:p>
    <w:p w:rsidR="00727093" w:rsidRDefault="00727093" w:rsidP="00727093">
      <w:pPr>
        <w:pStyle w:val="NoSpacing"/>
        <w:jc w:val="center"/>
      </w:pPr>
    </w:p>
    <w:p w:rsidR="00D660FE" w:rsidRDefault="00D660FE" w:rsidP="00D660FE">
      <w:pPr>
        <w:pStyle w:val="NoSpacing"/>
      </w:pPr>
    </w:p>
    <w:p w:rsidR="00ED628A" w:rsidRDefault="00ED628A" w:rsidP="00ED628A">
      <w:pPr>
        <w:pStyle w:val="NoSpacing"/>
        <w:jc w:val="center"/>
        <w:rPr>
          <w:b/>
        </w:rPr>
      </w:pPr>
      <w:r>
        <w:rPr>
          <w:b/>
        </w:rPr>
        <w:lastRenderedPageBreak/>
        <w:t>5. CONCLUSION</w:t>
      </w:r>
    </w:p>
    <w:p w:rsidR="00ED628A" w:rsidRDefault="00ED628A" w:rsidP="00ED628A">
      <w:pPr>
        <w:pStyle w:val="NoSpacing"/>
        <w:rPr>
          <w:b/>
        </w:rPr>
      </w:pPr>
    </w:p>
    <w:p w:rsidR="00ED628A" w:rsidRDefault="00ED628A" w:rsidP="00ED628A">
      <w:pPr>
        <w:pStyle w:val="NoSpacing"/>
        <w:jc w:val="center"/>
        <w:rPr>
          <w:b/>
        </w:rPr>
      </w:pPr>
    </w:p>
    <w:p w:rsidR="00ED628A" w:rsidRDefault="005D1D77" w:rsidP="00ED628A">
      <w:pPr>
        <w:pStyle w:val="NoSpacing"/>
        <w:ind w:firstLine="720"/>
      </w:pPr>
      <w:r>
        <w:t xml:space="preserve">This </w:t>
      </w:r>
      <w:r w:rsidR="00904649">
        <w:t xml:space="preserve">assignment demonstrated the ability to read from an SD card and write the contents to a VGA monitor.  The SD controller IP core creates a memory-mapped 512-byte buffer that can be read from or written to, essentially eliminating the need to know the details of SPI protocol.  Though, these details are important for a full understanding of the hardware.  The VGA controller required a lot of setup time and was modeled after the Altera University Program’s DE2 Media Computer, though the Alpha Blending core was removed because it created errors.  After the hardware setup and clock synchronization via the DE2 Clock Signals PLL, the VGA buffer is also memory-mapped and writing to it becomes trivial.  This lab also had the benefit of teaching buffer control and operations to avoid overflow or having a pointer that is out of bounds.  </w:t>
      </w:r>
    </w:p>
    <w:p w:rsidR="00AB51FC" w:rsidRDefault="00AB51FC" w:rsidP="006B6965">
      <w:pPr>
        <w:pStyle w:val="NoSpacing"/>
        <w:rPr>
          <w:b/>
        </w:rPr>
      </w:pPr>
    </w:p>
    <w:p w:rsidR="00D90775" w:rsidRDefault="00D90775" w:rsidP="006B6965">
      <w:pPr>
        <w:pStyle w:val="NoSpacing"/>
        <w:rPr>
          <w:b/>
        </w:rPr>
      </w:pPr>
    </w:p>
    <w:p w:rsidR="00D90775" w:rsidRDefault="00D90775" w:rsidP="006B6965">
      <w:pPr>
        <w:pStyle w:val="NoSpacing"/>
        <w:rPr>
          <w:b/>
        </w:rPr>
      </w:pPr>
    </w:p>
    <w:p w:rsidR="00D90775" w:rsidRDefault="00D90775" w:rsidP="006B6965">
      <w:pPr>
        <w:pStyle w:val="NoSpacing"/>
        <w:rPr>
          <w:b/>
        </w:rPr>
      </w:pPr>
    </w:p>
    <w:p w:rsidR="005D1D77" w:rsidRDefault="005D1D77" w:rsidP="006B6965">
      <w:pPr>
        <w:pStyle w:val="NoSpacing"/>
        <w:rPr>
          <w:b/>
        </w:rPr>
      </w:pPr>
    </w:p>
    <w:p w:rsidR="005D1D77" w:rsidRDefault="00904649" w:rsidP="00AB3DFE">
      <w:pPr>
        <w:pStyle w:val="NoSpacing"/>
        <w:jc w:val="center"/>
        <w:rPr>
          <w:b/>
        </w:rPr>
      </w:pPr>
      <w:r>
        <w:rPr>
          <w:b/>
        </w:rPr>
        <w:t>6. APPENDIX</w:t>
      </w:r>
    </w:p>
    <w:p w:rsidR="00571697" w:rsidRDefault="00571697" w:rsidP="00AB3DFE">
      <w:pPr>
        <w:pStyle w:val="NoSpacing"/>
        <w:jc w:val="center"/>
        <w:rPr>
          <w:b/>
        </w:rPr>
      </w:pPr>
    </w:p>
    <w:p w:rsidR="00904649" w:rsidRDefault="00904649" w:rsidP="00904649">
      <w:pPr>
        <w:pStyle w:val="NoSpacing"/>
        <w:tabs>
          <w:tab w:val="left" w:pos="1875"/>
        </w:tabs>
        <w:rPr>
          <w:b/>
        </w:rPr>
      </w:pPr>
      <w:r>
        <w:rPr>
          <w:b/>
        </w:rPr>
        <w:t>The Assembly Code:</w:t>
      </w:r>
      <w:r>
        <w:rPr>
          <w:b/>
        </w:rPr>
        <w:tab/>
      </w:r>
    </w:p>
    <w:p w:rsidR="00904649" w:rsidRDefault="00904649" w:rsidP="00904649">
      <w:pPr>
        <w:pStyle w:val="NoSpacing"/>
        <w:tabs>
          <w:tab w:val="left" w:pos="1875"/>
        </w:tabs>
        <w:rPr>
          <w:b/>
        </w:rPr>
      </w:pPr>
    </w:p>
    <w:p w:rsidR="00904649"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Christopher Hays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ECE 178 Final Project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Spring 2015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SPI interface and SD card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Read a sector of the card and output to vga */</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RESET VECTOR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.section .reset, "ax"</w:t>
      </w:r>
      <w:r w:rsidRPr="005D1D77">
        <w:rPr>
          <w:rFonts w:ascii="Consolas" w:hAnsi="Consolas" w:cs="Consolas"/>
          <w:sz w:val="20"/>
          <w:szCs w:val="20"/>
        </w:rPr>
        <w:tab/>
        <w:t>/* label the reset vector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reset:</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 xml:space="preserve">movia sp, 0xff0 </w:t>
      </w:r>
      <w:r w:rsidRPr="005D1D77">
        <w:rPr>
          <w:rFonts w:ascii="Consolas" w:hAnsi="Consolas" w:cs="Consolas"/>
          <w:sz w:val="20"/>
          <w:szCs w:val="20"/>
        </w:rPr>
        <w:tab/>
        <w:t>/* the end of the stack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br _start</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branch to start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EXCEPTION VECTOR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.section .exceptions, "ax"</w:t>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label the exception vector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exception_handler:</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sidRPr="005D1D77">
        <w:rPr>
          <w:rFonts w:ascii="Consolas" w:hAnsi="Consolas" w:cs="Consolas"/>
          <w:sz w:val="20"/>
          <w:szCs w:val="20"/>
        </w:rPr>
        <w:tab/>
        <w:t>/* 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 ra, 0(sp)</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store ra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exceptions_done:</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 ra, 0(sp)</w:t>
      </w:r>
      <w:r w:rsidRPr="005D1D77">
        <w:rPr>
          <w:rFonts w:ascii="Consolas" w:hAnsi="Consolas" w:cs="Consolas"/>
          <w:sz w:val="20"/>
          <w:szCs w:val="20"/>
        </w:rPr>
        <w:tab/>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restore the return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de-allocate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eret</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return from the exception handler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lastRenderedPageBreak/>
        <w:t>/******** CONSTANTS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switches, 0x24c0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led_red, 0x24d0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jtag, 0x24e8</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led_green, 0x24b0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hex0, 0x24a0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hex1, 0x2490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keys, 0x2480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sram, 0x100000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timer, 0x2420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timer_2, 0x2400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lfsr, 0x2470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binary_out, 0x2460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bcd_in, 0x2450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gpio, 0x2440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sd_card, 0x2000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sd_ram, 0x800000</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.equ lcd, 0x1000</w:t>
      </w:r>
    </w:p>
    <w:p w:rsidR="00904649" w:rsidRDefault="00904649" w:rsidP="00904649">
      <w:pPr>
        <w:pStyle w:val="NoSpacing"/>
        <w:rPr>
          <w:rFonts w:ascii="Consolas" w:hAnsi="Consolas" w:cs="Consolas"/>
          <w:sz w:val="20"/>
          <w:szCs w:val="20"/>
        </w:rPr>
      </w:pPr>
      <w:r w:rsidRPr="005D1D77">
        <w:rPr>
          <w:rFonts w:ascii="Consolas" w:hAnsi="Consolas" w:cs="Consolas"/>
          <w:sz w:val="20"/>
          <w:szCs w:val="20"/>
        </w:rPr>
        <w:t>.equ char_addr, 0x4000</w:t>
      </w:r>
    </w:p>
    <w:p w:rsidR="00904649"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START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.global _start</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_start:</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r2, 0x1</w:t>
      </w:r>
      <w:r w:rsidRPr="005D1D77">
        <w:rPr>
          <w:rFonts w:ascii="Consolas" w:hAnsi="Consolas" w:cs="Consolas"/>
          <w:sz w:val="20"/>
          <w:szCs w:val="20"/>
        </w:rPr>
        <w:tab/>
      </w:r>
      <w:r w:rsidRPr="005D1D77">
        <w:rPr>
          <w:rFonts w:ascii="Consolas" w:hAnsi="Consolas" w:cs="Consolas"/>
          <w:sz w:val="20"/>
          <w:szCs w:val="20"/>
        </w:rPr>
        <w:tab/>
        <w:t>/* a register to hold a 1 constant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movia sp, 0xff0</w:t>
      </w:r>
      <w:r>
        <w:rPr>
          <w:rFonts w:ascii="Consolas" w:hAnsi="Consolas" w:cs="Consolas"/>
          <w:sz w:val="20"/>
          <w:szCs w:val="20"/>
        </w:rPr>
        <w:tab/>
      </w:r>
      <w:r w:rsidRPr="005D1D77">
        <w:rPr>
          <w:rFonts w:ascii="Consolas" w:hAnsi="Consolas" w:cs="Consolas"/>
          <w:sz w:val="20"/>
          <w:szCs w:val="20"/>
        </w:rPr>
        <w:t>/* create a stack pointer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r3, 0x0</w:t>
      </w:r>
      <w:r w:rsidRPr="005D1D77">
        <w:rPr>
          <w:rFonts w:ascii="Consolas" w:hAnsi="Consolas" w:cs="Consolas"/>
          <w:sz w:val="20"/>
          <w:szCs w:val="20"/>
        </w:rPr>
        <w:tab/>
      </w:r>
      <w:r w:rsidRPr="005D1D77">
        <w:rPr>
          <w:rFonts w:ascii="Consolas" w:hAnsi="Consolas" w:cs="Consolas"/>
          <w:sz w:val="20"/>
          <w:szCs w:val="20"/>
        </w:rPr>
        <w:tab/>
        <w:t>/* register for computation results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r4, 0x0</w:t>
      </w:r>
      <w:r w:rsidRPr="005D1D77">
        <w:rPr>
          <w:rFonts w:ascii="Consolas" w:hAnsi="Consolas" w:cs="Consolas"/>
          <w:sz w:val="20"/>
          <w:szCs w:val="20"/>
        </w:rPr>
        <w:tab/>
      </w:r>
      <w:r w:rsidRPr="005D1D77">
        <w:rPr>
          <w:rFonts w:ascii="Consolas" w:hAnsi="Consolas" w:cs="Consolas"/>
          <w:sz w:val="20"/>
          <w:szCs w:val="20"/>
        </w:rPr>
        <w:tab/>
        <w:t>/* return subroutine values here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r6, sd_card</w:t>
      </w:r>
      <w:r w:rsidRPr="005D1D77">
        <w:rPr>
          <w:rFonts w:ascii="Consolas" w:hAnsi="Consolas" w:cs="Consolas"/>
          <w:sz w:val="20"/>
          <w:szCs w:val="20"/>
        </w:rPr>
        <w:tab/>
        <w:t>/* the sd card base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r7, led_red</w:t>
      </w:r>
      <w:r w:rsidRPr="005D1D77">
        <w:rPr>
          <w:rFonts w:ascii="Consolas" w:hAnsi="Consolas" w:cs="Consolas"/>
          <w:sz w:val="20"/>
          <w:szCs w:val="20"/>
        </w:rPr>
        <w:tab/>
        <w:t>/* red led base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r20, 768</w:t>
      </w:r>
      <w:r w:rsidRPr="005D1D77">
        <w:rPr>
          <w:rFonts w:ascii="Consolas" w:hAnsi="Consolas" w:cs="Consolas"/>
          <w:sz w:val="20"/>
          <w:szCs w:val="20"/>
        </w:rPr>
        <w:tab/>
      </w:r>
      <w:r w:rsidRPr="005D1D77">
        <w:rPr>
          <w:rFonts w:ascii="Consolas" w:hAnsi="Consolas" w:cs="Consolas"/>
          <w:sz w:val="20"/>
          <w:szCs w:val="20"/>
        </w:rPr>
        <w:tab/>
        <w:t>/* the current sector of the sd card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r21, 0x0</w:t>
      </w:r>
      <w:r w:rsidRPr="005D1D77">
        <w:rPr>
          <w:rFonts w:ascii="Consolas" w:hAnsi="Consolas" w:cs="Consolas"/>
          <w:sz w:val="20"/>
          <w:szCs w:val="20"/>
        </w:rPr>
        <w:tab/>
      </w:r>
      <w:r w:rsidRPr="005D1D77">
        <w:rPr>
          <w:rFonts w:ascii="Consolas" w:hAnsi="Consolas" w:cs="Consolas"/>
          <w:sz w:val="20"/>
          <w:szCs w:val="20"/>
        </w:rPr>
        <w:tab/>
        <w:t>/* sd buffer byte index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r9, char_addr</w:t>
      </w:r>
      <w:r w:rsidRPr="005D1D77">
        <w:rPr>
          <w:rFonts w:ascii="Consolas" w:hAnsi="Consolas" w:cs="Consolas"/>
          <w:sz w:val="20"/>
          <w:szCs w:val="20"/>
        </w:rPr>
        <w:tab/>
      </w:r>
      <w:r w:rsidRPr="005D1D77">
        <w:rPr>
          <w:rFonts w:ascii="Consolas" w:hAnsi="Consolas" w:cs="Consolas"/>
          <w:sz w:val="20"/>
          <w:szCs w:val="20"/>
        </w:rPr>
        <w:tab/>
        <w:t>/* base address of the vga character buffer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movia r15, 0x1</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cursor x position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movia r16, 0x1</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cursor y position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slli r10, r16, 7</w:t>
      </w:r>
      <w:r w:rsidRPr="005D1D77">
        <w:rPr>
          <w:rFonts w:ascii="Consolas" w:hAnsi="Consolas" w:cs="Consolas"/>
          <w:sz w:val="20"/>
          <w:szCs w:val="20"/>
        </w:rPr>
        <w:tab/>
      </w:r>
      <w:r w:rsidRPr="005D1D77">
        <w:rPr>
          <w:rFonts w:ascii="Consolas" w:hAnsi="Consolas" w:cs="Consolas"/>
          <w:sz w:val="20"/>
          <w:szCs w:val="20"/>
        </w:rPr>
        <w:tab/>
        <w:t>/* multiply y by 128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 r10, r10, r15</w:t>
      </w:r>
      <w:r w:rsidRPr="005D1D77">
        <w:rPr>
          <w:rFonts w:ascii="Consolas" w:hAnsi="Consolas" w:cs="Consolas"/>
          <w:sz w:val="20"/>
          <w:szCs w:val="20"/>
        </w:rPr>
        <w:tab/>
      </w:r>
      <w:r w:rsidRPr="005D1D77">
        <w:rPr>
          <w:rFonts w:ascii="Consolas" w:hAnsi="Consolas" w:cs="Consolas"/>
          <w:sz w:val="20"/>
          <w:szCs w:val="20"/>
        </w:rPr>
        <w:tab/>
        <w:t>/* add x to this, starting at position 1,1 (x,y)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 r9, r9, r1</w:t>
      </w:r>
      <w:r>
        <w:rPr>
          <w:rFonts w:ascii="Consolas" w:hAnsi="Consolas" w:cs="Consolas"/>
          <w:sz w:val="20"/>
          <w:szCs w:val="20"/>
        </w:rPr>
        <w:t>0</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add to base address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position formula is (x + 128*y)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MAIN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t>
      </w: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main:</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call read_sd</w:t>
      </w:r>
      <w:r w:rsidRPr="005D1D77">
        <w:rPr>
          <w:rFonts w:ascii="Consolas" w:hAnsi="Consolas" w:cs="Consolas"/>
          <w:sz w:val="20"/>
          <w:szCs w:val="20"/>
        </w:rPr>
        <w:tab/>
      </w:r>
      <w:r w:rsidRPr="005D1D77">
        <w:rPr>
          <w:rFonts w:ascii="Consolas" w:hAnsi="Consolas" w:cs="Consolas"/>
          <w:sz w:val="20"/>
          <w:szCs w:val="20"/>
        </w:rPr>
        <w:tab/>
        <w:t>/* read the sd card into the buffer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lastRenderedPageBreak/>
        <w:tab/>
        <w:t>call delay</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delay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call display</w:t>
      </w:r>
      <w:r w:rsidRPr="005D1D77">
        <w:rPr>
          <w:rFonts w:ascii="Consolas" w:hAnsi="Consolas" w:cs="Consolas"/>
          <w:sz w:val="20"/>
          <w:szCs w:val="20"/>
        </w:rPr>
        <w:tab/>
      </w:r>
      <w:r w:rsidRPr="005D1D77">
        <w:rPr>
          <w:rFonts w:ascii="Consolas" w:hAnsi="Consolas" w:cs="Consolas"/>
          <w:sz w:val="20"/>
          <w:szCs w:val="20"/>
        </w:rPr>
        <w:tab/>
        <w:t>/* output to the vga */</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end_main:</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br end_main</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 SUBROUTINES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.global delay</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delay:</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sidRPr="005D1D77">
        <w:rPr>
          <w:rFonts w:ascii="Consolas" w:hAnsi="Consolas" w:cs="Consolas"/>
          <w:sz w:val="20"/>
          <w:szCs w:val="20"/>
        </w:rPr>
        <w:tab/>
        <w:t>/* 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 ra, 0(sp)</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store ra */</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 xml:space="preserve">movia r3, 1250000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delay_loop:</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delay loop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subi r3, r3, 1</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bne</w:t>
      </w:r>
      <w:r w:rsidRPr="005D1D77">
        <w:rPr>
          <w:rFonts w:ascii="Consolas" w:hAnsi="Consolas" w:cs="Consolas"/>
          <w:sz w:val="20"/>
          <w:szCs w:val="20"/>
        </w:rPr>
        <w:tab/>
        <w:t>r3, r0, delay_loop</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 ra, 0(sp)</w:t>
      </w:r>
      <w:r w:rsidRPr="005D1D77">
        <w:rPr>
          <w:rFonts w:ascii="Consolas" w:hAnsi="Consolas" w:cs="Consolas"/>
          <w:sz w:val="20"/>
          <w:szCs w:val="20"/>
        </w:rPr>
        <w:tab/>
      </w:r>
      <w:r w:rsidRPr="005D1D77">
        <w:rPr>
          <w:rFonts w:ascii="Consolas" w:hAnsi="Consolas" w:cs="Consolas"/>
          <w:sz w:val="20"/>
          <w:szCs w:val="20"/>
        </w:rPr>
        <w:tab/>
        <w:t>/* restore the return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t>/* de-allocate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ret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.global read_sd</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read the sd card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read_sd:</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sidRPr="005D1D77">
        <w:rPr>
          <w:rFonts w:ascii="Consolas" w:hAnsi="Consolas" w:cs="Consolas"/>
          <w:sz w:val="20"/>
          <w:szCs w:val="20"/>
        </w:rPr>
        <w:tab/>
        <w:t>/* 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 ra, 0(sp)</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store ra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verify:</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ldwio r3, 564(r6)</w:t>
      </w:r>
      <w:r w:rsidRPr="005D1D77">
        <w:rPr>
          <w:rFonts w:ascii="Consolas" w:hAnsi="Consolas" w:cs="Consolas"/>
          <w:sz w:val="20"/>
          <w:szCs w:val="20"/>
        </w:rPr>
        <w:tab/>
      </w:r>
      <w:r w:rsidRPr="005D1D77">
        <w:rPr>
          <w:rFonts w:ascii="Consolas" w:hAnsi="Consolas" w:cs="Consolas"/>
          <w:sz w:val="20"/>
          <w:szCs w:val="20"/>
        </w:rPr>
        <w:tab/>
        <w:t>/* read the ASR of the SD Card IP Core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stwio r3, 0(r7)</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output to red leds for debugging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andi r3, r3, 0x2</w:t>
      </w:r>
      <w:r w:rsidRPr="005D1D77">
        <w:rPr>
          <w:rFonts w:ascii="Consolas" w:hAnsi="Consolas" w:cs="Consolas"/>
          <w:sz w:val="20"/>
          <w:szCs w:val="20"/>
        </w:rPr>
        <w:tab/>
      </w:r>
      <w:r w:rsidRPr="005D1D77">
        <w:rPr>
          <w:rFonts w:ascii="Consolas" w:hAnsi="Consolas" w:cs="Consolas"/>
          <w:sz w:val="20"/>
          <w:szCs w:val="20"/>
        </w:rPr>
        <w:tab/>
        <w:t>/* check for bit 1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beq r3, r0, verify</w:t>
      </w:r>
      <w:r w:rsidRPr="005D1D77">
        <w:rPr>
          <w:rFonts w:ascii="Consolas" w:hAnsi="Consolas" w:cs="Consolas"/>
          <w:sz w:val="20"/>
          <w:szCs w:val="20"/>
        </w:rPr>
        <w:tab/>
      </w:r>
      <w:r w:rsidRPr="005D1D77">
        <w:rPr>
          <w:rFonts w:ascii="Consolas" w:hAnsi="Consolas" w:cs="Consolas"/>
          <w:sz w:val="20"/>
          <w:szCs w:val="20"/>
        </w:rPr>
        <w:tab/>
        <w:t>/* loop if no card present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mov r3, r20</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we want to read the current sector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slli r3, r3, 9</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multiply by 512: shift logical left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stwio r3, 556(r6)</w:t>
      </w:r>
      <w:r w:rsidRPr="005D1D77">
        <w:rPr>
          <w:rFonts w:ascii="Consolas" w:hAnsi="Consolas" w:cs="Consolas"/>
          <w:sz w:val="20"/>
          <w:szCs w:val="20"/>
        </w:rPr>
        <w:tab/>
      </w:r>
      <w:r w:rsidRPr="005D1D77">
        <w:rPr>
          <w:rFonts w:ascii="Consolas" w:hAnsi="Consolas" w:cs="Consolas"/>
          <w:sz w:val="20"/>
          <w:szCs w:val="20"/>
        </w:rPr>
        <w:tab/>
        <w:t>/* write this address to the CMDARG register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r3, 0x0011</w:t>
      </w:r>
      <w:r w:rsidRPr="005D1D77">
        <w:rPr>
          <w:rFonts w:ascii="Consolas" w:hAnsi="Consolas" w:cs="Consolas"/>
          <w:sz w:val="20"/>
          <w:szCs w:val="20"/>
        </w:rPr>
        <w:tab/>
      </w:r>
      <w:r w:rsidRPr="005D1D77">
        <w:rPr>
          <w:rFonts w:ascii="Consolas" w:hAnsi="Consolas" w:cs="Consolas"/>
          <w:sz w:val="20"/>
          <w:szCs w:val="20"/>
        </w:rPr>
        <w:tab/>
        <w:t>/* read_block command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stwio r3, 560(r6)</w:t>
      </w:r>
      <w:r w:rsidRPr="005D1D77">
        <w:rPr>
          <w:rFonts w:ascii="Consolas" w:hAnsi="Consolas" w:cs="Consolas"/>
          <w:sz w:val="20"/>
          <w:szCs w:val="20"/>
        </w:rPr>
        <w:tab/>
      </w:r>
      <w:r w:rsidRPr="005D1D77">
        <w:rPr>
          <w:rFonts w:ascii="Consolas" w:hAnsi="Consolas" w:cs="Consolas"/>
          <w:sz w:val="20"/>
          <w:szCs w:val="20"/>
        </w:rPr>
        <w:tab/>
        <w:t>/* write to CMD reg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card_busy:</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ldwio r3, 564(r6)</w:t>
      </w:r>
      <w:r w:rsidRPr="005D1D77">
        <w:rPr>
          <w:rFonts w:ascii="Consolas" w:hAnsi="Consolas" w:cs="Consolas"/>
          <w:sz w:val="20"/>
          <w:szCs w:val="20"/>
        </w:rPr>
        <w:tab/>
      </w:r>
      <w:r w:rsidRPr="005D1D77">
        <w:rPr>
          <w:rFonts w:ascii="Consolas" w:hAnsi="Consolas" w:cs="Consolas"/>
          <w:sz w:val="20"/>
          <w:szCs w:val="20"/>
        </w:rPr>
        <w:tab/>
        <w:t>/* read the ASR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stwio r3, 0(r7)</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output to red leds for debugging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andi r3, r3, 0x4</w:t>
      </w:r>
      <w:r w:rsidRPr="005D1D77">
        <w:rPr>
          <w:rFonts w:ascii="Consolas" w:hAnsi="Consolas" w:cs="Consolas"/>
          <w:sz w:val="20"/>
          <w:szCs w:val="20"/>
        </w:rPr>
        <w:tab/>
      </w:r>
      <w:r w:rsidRPr="005D1D77">
        <w:rPr>
          <w:rFonts w:ascii="Consolas" w:hAnsi="Consolas" w:cs="Consolas"/>
          <w:sz w:val="20"/>
          <w:szCs w:val="20"/>
        </w:rPr>
        <w:tab/>
        <w:t>/* check for bit 2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bne r3, r0, card_busy</w:t>
      </w:r>
      <w:r w:rsidRPr="005D1D77">
        <w:rPr>
          <w:rFonts w:ascii="Consolas" w:hAnsi="Consolas" w:cs="Consolas"/>
          <w:sz w:val="20"/>
          <w:szCs w:val="20"/>
        </w:rPr>
        <w:tab/>
        <w:t>/* loop if busy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 ra, 0(sp)</w:t>
      </w:r>
      <w:r w:rsidRPr="005D1D77">
        <w:rPr>
          <w:rFonts w:ascii="Consolas" w:hAnsi="Consolas" w:cs="Consolas"/>
          <w:sz w:val="20"/>
          <w:szCs w:val="20"/>
        </w:rPr>
        <w:tab/>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restore the return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de-allocate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ret</w:t>
      </w:r>
    </w:p>
    <w:p w:rsidR="00904649" w:rsidRPr="005D1D77" w:rsidRDefault="00904649" w:rsidP="00904649">
      <w:pPr>
        <w:pStyle w:val="NoSpacing"/>
        <w:rPr>
          <w:rFonts w:ascii="Consolas" w:hAnsi="Consolas" w:cs="Consolas"/>
          <w:sz w:val="20"/>
          <w:szCs w:val="20"/>
        </w:rPr>
      </w:pP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.global write_sd</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write to the sd card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write_sd:</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sidRPr="005D1D77">
        <w:rPr>
          <w:rFonts w:ascii="Consolas" w:hAnsi="Consolas" w:cs="Consolas"/>
          <w:sz w:val="20"/>
          <w:szCs w:val="20"/>
        </w:rPr>
        <w:tab/>
        <w:t>/* 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lastRenderedPageBreak/>
        <w:tab/>
        <w:t>stw ra, 0(sp)</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store ra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verify_write:</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ldwio r3, 564(r6)</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read the ASR of the SD Card IP Core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stwio r3, 0(r7)</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output to red leds for debugging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andi r3, r3, 0x2</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check for bit 1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beq r3, r0, verify_write</w:t>
      </w:r>
      <w:r w:rsidRPr="005D1D77">
        <w:rPr>
          <w:rFonts w:ascii="Consolas" w:hAnsi="Consolas" w:cs="Consolas"/>
          <w:sz w:val="20"/>
          <w:szCs w:val="20"/>
        </w:rPr>
        <w:tab/>
      </w:r>
      <w:r w:rsidRPr="005D1D77">
        <w:rPr>
          <w:rFonts w:ascii="Consolas" w:hAnsi="Consolas" w:cs="Consolas"/>
          <w:sz w:val="20"/>
          <w:szCs w:val="20"/>
        </w:rPr>
        <w:tab/>
        <w:t>/* loop if no card present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 r3, r20</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we want to write to the current sector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slli r3, r3, 9</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multiply by 512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stwio r3, 556(r6)</w:t>
      </w:r>
      <w:r w:rsidRPr="005D1D77">
        <w:rPr>
          <w:rFonts w:ascii="Consolas" w:hAnsi="Consolas" w:cs="Consolas"/>
          <w:sz w:val="20"/>
          <w:szCs w:val="20"/>
        </w:rPr>
        <w:tab/>
      </w:r>
      <w:r w:rsidRPr="005D1D77">
        <w:rPr>
          <w:rFonts w:ascii="Consolas" w:hAnsi="Consolas" w:cs="Consolas"/>
          <w:sz w:val="20"/>
          <w:szCs w:val="20"/>
        </w:rPr>
        <w:tab/>
        <w:t>/* write this address to the CMDARG register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movia r3, 0x0018</w:t>
      </w:r>
      <w:r w:rsidRPr="005D1D77">
        <w:rPr>
          <w:rFonts w:ascii="Consolas" w:hAnsi="Consolas" w:cs="Consolas"/>
          <w:sz w:val="20"/>
          <w:szCs w:val="20"/>
        </w:rPr>
        <w:tab/>
      </w:r>
      <w:r w:rsidRPr="005D1D77">
        <w:rPr>
          <w:rFonts w:ascii="Consolas" w:hAnsi="Consolas" w:cs="Consolas"/>
          <w:sz w:val="20"/>
          <w:szCs w:val="20"/>
        </w:rPr>
        <w:tab/>
        <w:t>/* write_block command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stwio r3, 560(r6)</w:t>
      </w:r>
      <w:r w:rsidRPr="005D1D77">
        <w:rPr>
          <w:rFonts w:ascii="Consolas" w:hAnsi="Consolas" w:cs="Consolas"/>
          <w:sz w:val="20"/>
          <w:szCs w:val="20"/>
        </w:rPr>
        <w:tab/>
      </w:r>
      <w:r w:rsidRPr="005D1D77">
        <w:rPr>
          <w:rFonts w:ascii="Consolas" w:hAnsi="Consolas" w:cs="Consolas"/>
          <w:sz w:val="20"/>
          <w:szCs w:val="20"/>
        </w:rPr>
        <w:tab/>
        <w:t>/* write to CMD reg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card_busy_write:</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ldwio r3, 564(r6)</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read the ASR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stwio r3, 0(r7)</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output to red leds for debugging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andi r3, r3, 0x4</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check for bit 2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bne r3, r0, card_busy_write</w:t>
      </w:r>
      <w:r>
        <w:rPr>
          <w:rFonts w:ascii="Consolas" w:hAnsi="Consolas" w:cs="Consolas"/>
          <w:sz w:val="20"/>
          <w:szCs w:val="20"/>
        </w:rPr>
        <w:tab/>
      </w:r>
      <w:r w:rsidRPr="005D1D77">
        <w:rPr>
          <w:rFonts w:ascii="Consolas" w:hAnsi="Consolas" w:cs="Consolas"/>
          <w:sz w:val="20"/>
          <w:szCs w:val="20"/>
        </w:rPr>
        <w:t>/* loop if busy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 ra, 0(sp)</w:t>
      </w:r>
      <w:r w:rsidRPr="005D1D77">
        <w:rPr>
          <w:rFonts w:ascii="Consolas" w:hAnsi="Consolas" w:cs="Consolas"/>
          <w:sz w:val="20"/>
          <w:szCs w:val="20"/>
        </w:rPr>
        <w:tab/>
      </w:r>
      <w:r w:rsidRPr="005D1D77">
        <w:rPr>
          <w:rFonts w:ascii="Consolas" w:hAnsi="Consolas" w:cs="Consolas"/>
          <w:sz w:val="20"/>
          <w:szCs w:val="20"/>
        </w:rPr>
        <w:tab/>
        <w:t>/* restore the return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t>/* de-allocate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ret</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.global display</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writes the buffer to the vga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display:</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sp, sp, -0x4</w:t>
      </w:r>
      <w:r w:rsidRPr="005D1D77">
        <w:rPr>
          <w:rFonts w:ascii="Consolas" w:hAnsi="Consolas" w:cs="Consolas"/>
          <w:sz w:val="20"/>
          <w:szCs w:val="20"/>
        </w:rPr>
        <w:tab/>
      </w:r>
      <w:r w:rsidRPr="005D1D77">
        <w:rPr>
          <w:rFonts w:ascii="Consolas" w:hAnsi="Consolas" w:cs="Consolas"/>
          <w:sz w:val="20"/>
          <w:szCs w:val="20"/>
        </w:rPr>
        <w:tab/>
        <w:t>/* 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stw ra, 0(sp)</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store ra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movia r21, 0x0</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buffer byte index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write_char:</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add r4, r21, r6</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add buffer index to base address of buffer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ldbio r3, (r4)</w:t>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read where the buffer index is pointing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calculate cursor position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slli r10, r16, 7</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multiply y by 128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 r10, r10, r15</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add x to this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 r10, r9, r10</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add to base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stbio r3, 0(r10)</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output character to vga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r15, r15, 1</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increment the cursor x position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subi r3, r15, 79</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check if 79 characters have been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bne r3, r0, continue_write</w:t>
      </w:r>
      <w:r>
        <w:rPr>
          <w:rFonts w:ascii="Consolas" w:hAnsi="Consolas" w:cs="Consolas"/>
          <w:sz w:val="20"/>
          <w:szCs w:val="20"/>
        </w:rPr>
        <w:tab/>
      </w:r>
      <w:r w:rsidRPr="005D1D77">
        <w:rPr>
          <w:rFonts w:ascii="Consolas" w:hAnsi="Consolas" w:cs="Consolas"/>
          <w:sz w:val="20"/>
          <w:szCs w:val="20"/>
        </w:rPr>
        <w:tab/>
        <w:t>/* written to this line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r16, r16, 1</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if so, increment y coordinate */</w:t>
      </w:r>
    </w:p>
    <w:p w:rsidR="00904649" w:rsidRPr="005D1D77" w:rsidRDefault="00904649" w:rsidP="00904649">
      <w:pPr>
        <w:pStyle w:val="NoSpacing"/>
        <w:rPr>
          <w:rFonts w:ascii="Consolas" w:hAnsi="Consolas" w:cs="Consolas"/>
          <w:sz w:val="20"/>
          <w:szCs w:val="20"/>
        </w:rPr>
      </w:pPr>
      <w:r>
        <w:rPr>
          <w:rFonts w:ascii="Consolas" w:hAnsi="Consolas" w:cs="Consolas"/>
          <w:sz w:val="20"/>
          <w:szCs w:val="20"/>
        </w:rPr>
        <w:tab/>
        <w:t>movia r15, 0x1</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set x coordinate to 1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continue_write:</w:t>
      </w: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addi r21, r21, 1</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increment the buffer index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subi r3, r21, 512</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t>/* buffer index - 512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bne r3, r0, write_char</w:t>
      </w:r>
      <w:r w:rsidRPr="005D1D77">
        <w:rPr>
          <w:rFonts w:ascii="Consolas" w:hAnsi="Consolas" w:cs="Consolas"/>
          <w:sz w:val="20"/>
          <w:szCs w:val="20"/>
        </w:rPr>
        <w:tab/>
      </w:r>
      <w:r w:rsidRPr="005D1D77">
        <w:rPr>
          <w:rFonts w:ascii="Consolas" w:hAnsi="Consolas" w:cs="Consolas"/>
          <w:sz w:val="20"/>
          <w:szCs w:val="20"/>
        </w:rPr>
        <w:tab/>
        <w:t>/* if zero we are done with the sector*/</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ldw ra, 0(sp)</w:t>
      </w:r>
      <w:r w:rsidRPr="005D1D77">
        <w:rPr>
          <w:rFonts w:ascii="Consolas" w:hAnsi="Consolas" w:cs="Consolas"/>
          <w:sz w:val="20"/>
          <w:szCs w:val="20"/>
        </w:rPr>
        <w:tab/>
      </w:r>
      <w:r w:rsidRPr="005D1D77">
        <w:rPr>
          <w:rFonts w:ascii="Consolas" w:hAnsi="Consolas" w:cs="Consolas"/>
          <w:sz w:val="20"/>
          <w:szCs w:val="20"/>
        </w:rPr>
        <w:tab/>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restore the return address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lastRenderedPageBreak/>
        <w:tab/>
        <w:t>addi sp, sp, 0x4</w:t>
      </w:r>
      <w:r w:rsidRPr="005D1D77">
        <w:rPr>
          <w:rFonts w:ascii="Consolas" w:hAnsi="Consolas" w:cs="Consolas"/>
          <w:sz w:val="20"/>
          <w:szCs w:val="20"/>
        </w:rPr>
        <w:tab/>
      </w:r>
      <w:r w:rsidRPr="005D1D77">
        <w:rPr>
          <w:rFonts w:ascii="Consolas" w:hAnsi="Consolas" w:cs="Consolas"/>
          <w:sz w:val="20"/>
          <w:szCs w:val="20"/>
        </w:rPr>
        <w:tab/>
      </w:r>
      <w:r>
        <w:rPr>
          <w:rFonts w:ascii="Consolas" w:hAnsi="Consolas" w:cs="Consolas"/>
          <w:sz w:val="20"/>
          <w:szCs w:val="20"/>
        </w:rPr>
        <w:tab/>
      </w:r>
      <w:r w:rsidRPr="005D1D77">
        <w:rPr>
          <w:rFonts w:ascii="Consolas" w:hAnsi="Consolas" w:cs="Consolas"/>
          <w:sz w:val="20"/>
          <w:szCs w:val="20"/>
        </w:rPr>
        <w:t>/* de-allocate stack */</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t>ret</w:t>
      </w:r>
    </w:p>
    <w:p w:rsidR="00904649" w:rsidRPr="005D1D77" w:rsidRDefault="00904649" w:rsidP="00904649">
      <w:pPr>
        <w:pStyle w:val="NoSpacing"/>
        <w:rPr>
          <w:rFonts w:ascii="Consolas" w:hAnsi="Consolas" w:cs="Consolas"/>
          <w:sz w:val="20"/>
          <w:szCs w:val="20"/>
        </w:rPr>
      </w:pPr>
      <w:r w:rsidRPr="005D1D77">
        <w:rPr>
          <w:rFonts w:ascii="Consolas" w:hAnsi="Consolas" w:cs="Consolas"/>
          <w:sz w:val="20"/>
          <w:szCs w:val="20"/>
        </w:rPr>
        <w:tab/>
      </w:r>
    </w:p>
    <w:p w:rsidR="00904649" w:rsidRPr="00D90775" w:rsidRDefault="00904649" w:rsidP="00904649">
      <w:pPr>
        <w:pStyle w:val="NoSpacing"/>
        <w:rPr>
          <w:rFonts w:ascii="Consolas" w:hAnsi="Consolas" w:cs="Consolas"/>
          <w:sz w:val="20"/>
          <w:szCs w:val="20"/>
        </w:rPr>
      </w:pPr>
      <w:r w:rsidRPr="005D1D77">
        <w:rPr>
          <w:rFonts w:ascii="Consolas" w:hAnsi="Consolas" w:cs="Consolas"/>
          <w:sz w:val="20"/>
          <w:szCs w:val="20"/>
        </w:rPr>
        <w:t>.end</w:t>
      </w:r>
    </w:p>
    <w:p w:rsidR="00571697" w:rsidRDefault="00571697" w:rsidP="00904649">
      <w:pPr>
        <w:pStyle w:val="NoSpacing"/>
      </w:pPr>
    </w:p>
    <w:p w:rsidR="00540B7B" w:rsidRDefault="00540B7B" w:rsidP="00904649">
      <w:pPr>
        <w:pStyle w:val="NoSpacing"/>
      </w:pPr>
    </w:p>
    <w:p w:rsidR="00540B7B" w:rsidRDefault="00540B7B" w:rsidP="00904649">
      <w:pPr>
        <w:pStyle w:val="NoSpacing"/>
      </w:pPr>
    </w:p>
    <w:p w:rsidR="00540B7B" w:rsidRDefault="00540B7B" w:rsidP="00904649">
      <w:pPr>
        <w:pStyle w:val="NoSpacing"/>
      </w:pPr>
    </w:p>
    <w:p w:rsidR="00540B7B" w:rsidRDefault="00540B7B" w:rsidP="00904649">
      <w:pPr>
        <w:pStyle w:val="NoSpacing"/>
      </w:pPr>
    </w:p>
    <w:p w:rsidR="00540B7B" w:rsidRDefault="00540B7B" w:rsidP="00904649">
      <w:pPr>
        <w:pStyle w:val="NoSpacing"/>
      </w:pPr>
    </w:p>
    <w:p w:rsidR="00540B7B" w:rsidRDefault="00540B7B" w:rsidP="00904649">
      <w:pPr>
        <w:pStyle w:val="NoSpacing"/>
      </w:pPr>
    </w:p>
    <w:p w:rsidR="00540B7B" w:rsidRDefault="00540B7B" w:rsidP="00904649">
      <w:pPr>
        <w:pStyle w:val="NoSpacing"/>
      </w:pPr>
    </w:p>
    <w:p w:rsidR="00540B7B" w:rsidRPr="00904649" w:rsidRDefault="00540B7B" w:rsidP="00904649">
      <w:pPr>
        <w:pStyle w:val="NoSpacing"/>
      </w:pPr>
    </w:p>
    <w:p w:rsidR="00571697" w:rsidRDefault="004A2D9E" w:rsidP="00AB3DFE">
      <w:pPr>
        <w:pStyle w:val="NoSpacing"/>
        <w:jc w:val="center"/>
        <w:rPr>
          <w:b/>
        </w:rPr>
      </w:pPr>
      <w:r>
        <w:rPr>
          <w:b/>
        </w:rPr>
        <w:pict>
          <v:shape id="_x0000_i1034" type="#_x0000_t75" style="width:241.5pt;height:249.75pt">
            <v:imagedata r:id="rId19" o:title="SD_pinout"/>
          </v:shape>
        </w:pict>
      </w:r>
    </w:p>
    <w:p w:rsidR="00540B7B" w:rsidRPr="00540B7B" w:rsidRDefault="00540B7B" w:rsidP="00AB3DFE">
      <w:pPr>
        <w:pStyle w:val="NoSpacing"/>
        <w:jc w:val="center"/>
      </w:pPr>
      <w:r>
        <w:t>Figure 12: SD Card Pinout</w:t>
      </w:r>
    </w:p>
    <w:p w:rsidR="00571697" w:rsidRDefault="00571697" w:rsidP="00AB3DFE">
      <w:pPr>
        <w:pStyle w:val="NoSpacing"/>
        <w:jc w:val="center"/>
        <w:rPr>
          <w:b/>
        </w:rPr>
      </w:pPr>
    </w:p>
    <w:p w:rsidR="00571697" w:rsidRDefault="005D6158" w:rsidP="00AB3DFE">
      <w:pPr>
        <w:pStyle w:val="NoSpacing"/>
        <w:jc w:val="center"/>
        <w:rPr>
          <w:b/>
        </w:rPr>
      </w:pPr>
      <w:r>
        <w:rPr>
          <w:b/>
        </w:rPr>
        <w:lastRenderedPageBreak/>
        <w:pict>
          <v:shape id="_x0000_i1035" type="#_x0000_t75" style="width:468pt;height:400.5pt">
            <v:imagedata r:id="rId20" o:title="quartus 1"/>
          </v:shape>
        </w:pict>
      </w:r>
    </w:p>
    <w:p w:rsidR="00540B7B" w:rsidRDefault="00540B7B" w:rsidP="00AB3DFE">
      <w:pPr>
        <w:pStyle w:val="NoSpacing"/>
        <w:jc w:val="center"/>
        <w:rPr>
          <w:b/>
        </w:rPr>
      </w:pPr>
    </w:p>
    <w:p w:rsidR="00540B7B" w:rsidRPr="00540B7B" w:rsidRDefault="00540B7B" w:rsidP="00AB3DFE">
      <w:pPr>
        <w:pStyle w:val="NoSpacing"/>
        <w:jc w:val="center"/>
      </w:pPr>
      <w:r>
        <w:t>Figure 13: Quartus System Part 1</w:t>
      </w:r>
    </w:p>
    <w:p w:rsidR="00571697" w:rsidRDefault="00571697" w:rsidP="00AB3DFE">
      <w:pPr>
        <w:pStyle w:val="NoSpacing"/>
        <w:jc w:val="center"/>
        <w:rPr>
          <w:b/>
        </w:rPr>
      </w:pPr>
    </w:p>
    <w:p w:rsidR="00571697" w:rsidRDefault="00571697" w:rsidP="00AB3DFE">
      <w:pPr>
        <w:pStyle w:val="NoSpacing"/>
        <w:jc w:val="center"/>
        <w:rPr>
          <w:b/>
        </w:rPr>
      </w:pPr>
    </w:p>
    <w:p w:rsidR="00571697" w:rsidRDefault="004A2D9E" w:rsidP="00AB3DFE">
      <w:pPr>
        <w:pStyle w:val="NoSpacing"/>
        <w:jc w:val="center"/>
        <w:rPr>
          <w:b/>
        </w:rPr>
      </w:pPr>
      <w:r>
        <w:rPr>
          <w:b/>
        </w:rPr>
        <w:lastRenderedPageBreak/>
        <w:pict>
          <v:shape id="_x0000_i1036" type="#_x0000_t75" style="width:468pt;height:423pt">
            <v:imagedata r:id="rId21" o:title="quartus 2"/>
          </v:shape>
        </w:pict>
      </w:r>
    </w:p>
    <w:p w:rsidR="00540B7B" w:rsidRDefault="00540B7B" w:rsidP="00AB3DFE">
      <w:pPr>
        <w:pStyle w:val="NoSpacing"/>
        <w:jc w:val="center"/>
        <w:rPr>
          <w:b/>
        </w:rPr>
      </w:pPr>
    </w:p>
    <w:p w:rsidR="00540B7B" w:rsidRPr="00540B7B" w:rsidRDefault="00540B7B" w:rsidP="00AB3DFE">
      <w:pPr>
        <w:pStyle w:val="NoSpacing"/>
        <w:jc w:val="center"/>
      </w:pPr>
      <w:r>
        <w:t>Figure 14: Quartus System Part 2</w:t>
      </w:r>
    </w:p>
    <w:p w:rsidR="00571697" w:rsidRDefault="00571697" w:rsidP="00AB3DFE">
      <w:pPr>
        <w:pStyle w:val="NoSpacing"/>
        <w:jc w:val="center"/>
        <w:rPr>
          <w:b/>
        </w:rPr>
      </w:pPr>
    </w:p>
    <w:p w:rsidR="00571697" w:rsidRDefault="00571697" w:rsidP="00AB3DFE">
      <w:pPr>
        <w:pStyle w:val="NoSpacing"/>
        <w:jc w:val="center"/>
        <w:rPr>
          <w:b/>
        </w:rPr>
      </w:pPr>
    </w:p>
    <w:p w:rsidR="00571697" w:rsidRDefault="00571697" w:rsidP="00AB3DFE">
      <w:pPr>
        <w:pStyle w:val="NoSpacing"/>
        <w:jc w:val="center"/>
        <w:rPr>
          <w:b/>
        </w:rPr>
      </w:pPr>
    </w:p>
    <w:p w:rsidR="00571697" w:rsidRDefault="00571697" w:rsidP="00AB3DFE">
      <w:pPr>
        <w:pStyle w:val="NoSpacing"/>
        <w:jc w:val="center"/>
        <w:rPr>
          <w:b/>
        </w:rPr>
      </w:pPr>
    </w:p>
    <w:p w:rsidR="00571697" w:rsidRDefault="00571697" w:rsidP="00AB3DFE">
      <w:pPr>
        <w:pStyle w:val="NoSpacing"/>
        <w:jc w:val="center"/>
        <w:rPr>
          <w:b/>
        </w:rPr>
      </w:pPr>
    </w:p>
    <w:p w:rsidR="00AB3DFE" w:rsidRDefault="00AB3DFE" w:rsidP="00AB3DFE">
      <w:pPr>
        <w:pStyle w:val="NoSpacing"/>
        <w:jc w:val="center"/>
        <w:rPr>
          <w:b/>
        </w:rPr>
      </w:pPr>
    </w:p>
    <w:p w:rsidR="00D90775" w:rsidRDefault="00D90775" w:rsidP="006B6965">
      <w:pPr>
        <w:pStyle w:val="NoSpacing"/>
        <w:rPr>
          <w:b/>
        </w:rPr>
      </w:pPr>
    </w:p>
    <w:p w:rsidR="00B74C28" w:rsidRPr="00D90775" w:rsidRDefault="00B74C28" w:rsidP="00EF47B9">
      <w:pPr>
        <w:pStyle w:val="NoSpacing"/>
        <w:rPr>
          <w:rFonts w:ascii="Consolas" w:hAnsi="Consolas" w:cs="Consolas"/>
          <w:sz w:val="20"/>
          <w:szCs w:val="20"/>
        </w:rPr>
      </w:pPr>
    </w:p>
    <w:p w:rsidR="00B74C28" w:rsidRDefault="00B74C28" w:rsidP="00EF47B9">
      <w:pPr>
        <w:pStyle w:val="NoSpacing"/>
        <w:rPr>
          <w:rFonts w:ascii="Consolas" w:hAnsi="Consolas" w:cs="Consolas"/>
          <w:sz w:val="20"/>
          <w:szCs w:val="20"/>
        </w:rPr>
      </w:pPr>
    </w:p>
    <w:p w:rsidR="00812F3A" w:rsidRPr="00812F3A" w:rsidRDefault="00812F3A" w:rsidP="00812F3A">
      <w:pPr>
        <w:pStyle w:val="NoSpacing"/>
        <w:jc w:val="center"/>
      </w:pPr>
    </w:p>
    <w:sectPr w:rsidR="00812F3A" w:rsidRPr="00812F3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158" w:rsidRDefault="005D6158" w:rsidP="004B3043">
      <w:r>
        <w:separator/>
      </w:r>
    </w:p>
  </w:endnote>
  <w:endnote w:type="continuationSeparator" w:id="0">
    <w:p w:rsidR="005D6158" w:rsidRDefault="005D6158" w:rsidP="004B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468774"/>
      <w:docPartObj>
        <w:docPartGallery w:val="Page Numbers (Bottom of Page)"/>
        <w:docPartUnique/>
      </w:docPartObj>
    </w:sdtPr>
    <w:sdtEndPr>
      <w:rPr>
        <w:noProof/>
      </w:rPr>
    </w:sdtEndPr>
    <w:sdtContent>
      <w:p w:rsidR="004B6ACD" w:rsidRDefault="004B6ACD">
        <w:pPr>
          <w:pStyle w:val="Footer"/>
          <w:jc w:val="center"/>
        </w:pPr>
        <w:r>
          <w:fldChar w:fldCharType="begin"/>
        </w:r>
        <w:r>
          <w:instrText xml:space="preserve"> PAGE   \* MERGEFORMAT </w:instrText>
        </w:r>
        <w:r>
          <w:fldChar w:fldCharType="separate"/>
        </w:r>
        <w:r w:rsidR="004A2D9E">
          <w:rPr>
            <w:noProof/>
          </w:rPr>
          <w:t>1</w:t>
        </w:r>
        <w:r>
          <w:rPr>
            <w:noProof/>
          </w:rPr>
          <w:fldChar w:fldCharType="end"/>
        </w:r>
      </w:p>
    </w:sdtContent>
  </w:sdt>
  <w:p w:rsidR="004B6ACD" w:rsidRDefault="004B6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158" w:rsidRDefault="005D6158" w:rsidP="004B3043">
      <w:r>
        <w:separator/>
      </w:r>
    </w:p>
  </w:footnote>
  <w:footnote w:type="continuationSeparator" w:id="0">
    <w:p w:rsidR="005D6158" w:rsidRDefault="005D6158" w:rsidP="004B3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2342"/>
    <w:multiLevelType w:val="hybridMultilevel"/>
    <w:tmpl w:val="C226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4E2AE8"/>
    <w:multiLevelType w:val="hybridMultilevel"/>
    <w:tmpl w:val="675E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D012F"/>
    <w:multiLevelType w:val="hybridMultilevel"/>
    <w:tmpl w:val="3AD8D1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AC421BE"/>
    <w:multiLevelType w:val="hybridMultilevel"/>
    <w:tmpl w:val="FAC85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94287"/>
    <w:multiLevelType w:val="hybridMultilevel"/>
    <w:tmpl w:val="D7E87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81307A"/>
    <w:multiLevelType w:val="hybridMultilevel"/>
    <w:tmpl w:val="09A0C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584E43"/>
    <w:multiLevelType w:val="hybridMultilevel"/>
    <w:tmpl w:val="56C6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8E1523"/>
    <w:multiLevelType w:val="hybridMultilevel"/>
    <w:tmpl w:val="1E82A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D9D44DE"/>
    <w:multiLevelType w:val="hybridMultilevel"/>
    <w:tmpl w:val="93083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07"/>
    <w:rsid w:val="0000234F"/>
    <w:rsid w:val="000140CE"/>
    <w:rsid w:val="000160CC"/>
    <w:rsid w:val="0001774C"/>
    <w:rsid w:val="00020DA6"/>
    <w:rsid w:val="00025557"/>
    <w:rsid w:val="000332C9"/>
    <w:rsid w:val="00033F76"/>
    <w:rsid w:val="00040867"/>
    <w:rsid w:val="0004635D"/>
    <w:rsid w:val="000477F6"/>
    <w:rsid w:val="00063085"/>
    <w:rsid w:val="00067338"/>
    <w:rsid w:val="00070EC1"/>
    <w:rsid w:val="000738B8"/>
    <w:rsid w:val="00076E95"/>
    <w:rsid w:val="0008130A"/>
    <w:rsid w:val="0008240D"/>
    <w:rsid w:val="00082CF9"/>
    <w:rsid w:val="00090016"/>
    <w:rsid w:val="000A4783"/>
    <w:rsid w:val="000B012E"/>
    <w:rsid w:val="000B2CB2"/>
    <w:rsid w:val="000B391E"/>
    <w:rsid w:val="000B598C"/>
    <w:rsid w:val="000C2F84"/>
    <w:rsid w:val="000C4083"/>
    <w:rsid w:val="000C5D63"/>
    <w:rsid w:val="000D47C2"/>
    <w:rsid w:val="000D638C"/>
    <w:rsid w:val="000D7593"/>
    <w:rsid w:val="000D7CB2"/>
    <w:rsid w:val="000F1DE3"/>
    <w:rsid w:val="000F2005"/>
    <w:rsid w:val="000F7767"/>
    <w:rsid w:val="001009F9"/>
    <w:rsid w:val="001068C3"/>
    <w:rsid w:val="00106CBC"/>
    <w:rsid w:val="00111403"/>
    <w:rsid w:val="0012447F"/>
    <w:rsid w:val="0014603B"/>
    <w:rsid w:val="00150897"/>
    <w:rsid w:val="00151DEE"/>
    <w:rsid w:val="0015726E"/>
    <w:rsid w:val="00166B19"/>
    <w:rsid w:val="001675D7"/>
    <w:rsid w:val="00172A55"/>
    <w:rsid w:val="0017457A"/>
    <w:rsid w:val="001859A2"/>
    <w:rsid w:val="001873C3"/>
    <w:rsid w:val="001A1D56"/>
    <w:rsid w:val="001A2165"/>
    <w:rsid w:val="001A2281"/>
    <w:rsid w:val="001A4D07"/>
    <w:rsid w:val="001C75CD"/>
    <w:rsid w:val="001D3CDE"/>
    <w:rsid w:val="001D7514"/>
    <w:rsid w:val="001F7649"/>
    <w:rsid w:val="001F76BF"/>
    <w:rsid w:val="0020020A"/>
    <w:rsid w:val="002004E6"/>
    <w:rsid w:val="00205BBA"/>
    <w:rsid w:val="00211EB4"/>
    <w:rsid w:val="00220CAA"/>
    <w:rsid w:val="00221B36"/>
    <w:rsid w:val="002250FC"/>
    <w:rsid w:val="002308FC"/>
    <w:rsid w:val="00232035"/>
    <w:rsid w:val="002326A8"/>
    <w:rsid w:val="002413E4"/>
    <w:rsid w:val="00243143"/>
    <w:rsid w:val="00243983"/>
    <w:rsid w:val="00244471"/>
    <w:rsid w:val="00247661"/>
    <w:rsid w:val="002508E5"/>
    <w:rsid w:val="00263C5D"/>
    <w:rsid w:val="00266783"/>
    <w:rsid w:val="00266F3E"/>
    <w:rsid w:val="002707F8"/>
    <w:rsid w:val="0027149C"/>
    <w:rsid w:val="002810B1"/>
    <w:rsid w:val="00286667"/>
    <w:rsid w:val="00296CAF"/>
    <w:rsid w:val="002A1C04"/>
    <w:rsid w:val="002A4811"/>
    <w:rsid w:val="002B547F"/>
    <w:rsid w:val="002B57C0"/>
    <w:rsid w:val="002C2AF2"/>
    <w:rsid w:val="002D7FD2"/>
    <w:rsid w:val="002E1BB2"/>
    <w:rsid w:val="002F1885"/>
    <w:rsid w:val="002F2C76"/>
    <w:rsid w:val="002F7467"/>
    <w:rsid w:val="00301816"/>
    <w:rsid w:val="0030364C"/>
    <w:rsid w:val="00304982"/>
    <w:rsid w:val="003119AF"/>
    <w:rsid w:val="00314AE5"/>
    <w:rsid w:val="0033038B"/>
    <w:rsid w:val="00360FF2"/>
    <w:rsid w:val="003705E2"/>
    <w:rsid w:val="003806B5"/>
    <w:rsid w:val="0038293C"/>
    <w:rsid w:val="003852F5"/>
    <w:rsid w:val="003867A7"/>
    <w:rsid w:val="003871BB"/>
    <w:rsid w:val="003910A5"/>
    <w:rsid w:val="00396E99"/>
    <w:rsid w:val="003B0A24"/>
    <w:rsid w:val="003B0C49"/>
    <w:rsid w:val="003B18C2"/>
    <w:rsid w:val="003B3E2E"/>
    <w:rsid w:val="003B4923"/>
    <w:rsid w:val="003C2338"/>
    <w:rsid w:val="003E4567"/>
    <w:rsid w:val="003E6225"/>
    <w:rsid w:val="003E763E"/>
    <w:rsid w:val="00406B6D"/>
    <w:rsid w:val="00411CE5"/>
    <w:rsid w:val="0042014A"/>
    <w:rsid w:val="0042095C"/>
    <w:rsid w:val="004209DC"/>
    <w:rsid w:val="00422F4D"/>
    <w:rsid w:val="00425D20"/>
    <w:rsid w:val="00431315"/>
    <w:rsid w:val="00436E9D"/>
    <w:rsid w:val="00442E08"/>
    <w:rsid w:val="00445DC4"/>
    <w:rsid w:val="00452EDA"/>
    <w:rsid w:val="00463B6C"/>
    <w:rsid w:val="00476146"/>
    <w:rsid w:val="00476F22"/>
    <w:rsid w:val="0048140A"/>
    <w:rsid w:val="004846BB"/>
    <w:rsid w:val="00484B75"/>
    <w:rsid w:val="004A2D9E"/>
    <w:rsid w:val="004B3043"/>
    <w:rsid w:val="004B4E9F"/>
    <w:rsid w:val="004B6ACD"/>
    <w:rsid w:val="004C149E"/>
    <w:rsid w:val="004C14C2"/>
    <w:rsid w:val="004C3439"/>
    <w:rsid w:val="004C39D5"/>
    <w:rsid w:val="004D0C2E"/>
    <w:rsid w:val="004F1D50"/>
    <w:rsid w:val="004F3374"/>
    <w:rsid w:val="004F59D5"/>
    <w:rsid w:val="004F626E"/>
    <w:rsid w:val="004F67D0"/>
    <w:rsid w:val="004F69B3"/>
    <w:rsid w:val="00500B79"/>
    <w:rsid w:val="0050390C"/>
    <w:rsid w:val="005102E1"/>
    <w:rsid w:val="005119DE"/>
    <w:rsid w:val="00524C8B"/>
    <w:rsid w:val="0053012C"/>
    <w:rsid w:val="005352C7"/>
    <w:rsid w:val="00540B7B"/>
    <w:rsid w:val="005443BA"/>
    <w:rsid w:val="0056390C"/>
    <w:rsid w:val="00564753"/>
    <w:rsid w:val="005656C9"/>
    <w:rsid w:val="00571697"/>
    <w:rsid w:val="005718C0"/>
    <w:rsid w:val="0057771B"/>
    <w:rsid w:val="00584409"/>
    <w:rsid w:val="005907DC"/>
    <w:rsid w:val="00594EF1"/>
    <w:rsid w:val="00596170"/>
    <w:rsid w:val="005B3DFE"/>
    <w:rsid w:val="005C23F1"/>
    <w:rsid w:val="005D1D77"/>
    <w:rsid w:val="005D22F0"/>
    <w:rsid w:val="005D6158"/>
    <w:rsid w:val="0060562C"/>
    <w:rsid w:val="00605F99"/>
    <w:rsid w:val="00607686"/>
    <w:rsid w:val="00610878"/>
    <w:rsid w:val="0061589F"/>
    <w:rsid w:val="00615AF9"/>
    <w:rsid w:val="006257F3"/>
    <w:rsid w:val="00630F0C"/>
    <w:rsid w:val="006409EE"/>
    <w:rsid w:val="006454AF"/>
    <w:rsid w:val="00647048"/>
    <w:rsid w:val="00650608"/>
    <w:rsid w:val="006608A4"/>
    <w:rsid w:val="006615B0"/>
    <w:rsid w:val="00662017"/>
    <w:rsid w:val="00662690"/>
    <w:rsid w:val="00663377"/>
    <w:rsid w:val="0067077B"/>
    <w:rsid w:val="006A5F2E"/>
    <w:rsid w:val="006B154D"/>
    <w:rsid w:val="006B3EDC"/>
    <w:rsid w:val="006B6965"/>
    <w:rsid w:val="006C7AF1"/>
    <w:rsid w:val="006E2620"/>
    <w:rsid w:val="006E4923"/>
    <w:rsid w:val="006E5E90"/>
    <w:rsid w:val="006E6537"/>
    <w:rsid w:val="007116F7"/>
    <w:rsid w:val="00727093"/>
    <w:rsid w:val="007341DA"/>
    <w:rsid w:val="0074098F"/>
    <w:rsid w:val="007429F8"/>
    <w:rsid w:val="00742BA3"/>
    <w:rsid w:val="00744178"/>
    <w:rsid w:val="0074488C"/>
    <w:rsid w:val="00755C12"/>
    <w:rsid w:val="00757608"/>
    <w:rsid w:val="00770325"/>
    <w:rsid w:val="00775E7D"/>
    <w:rsid w:val="00776404"/>
    <w:rsid w:val="00782D34"/>
    <w:rsid w:val="007865FB"/>
    <w:rsid w:val="00793A1B"/>
    <w:rsid w:val="00793E43"/>
    <w:rsid w:val="00797DE6"/>
    <w:rsid w:val="00797FE8"/>
    <w:rsid w:val="007B0F29"/>
    <w:rsid w:val="007C15A2"/>
    <w:rsid w:val="007D3D01"/>
    <w:rsid w:val="007E6E9C"/>
    <w:rsid w:val="00811082"/>
    <w:rsid w:val="00812F3A"/>
    <w:rsid w:val="00817876"/>
    <w:rsid w:val="00825F6C"/>
    <w:rsid w:val="008558C9"/>
    <w:rsid w:val="00857C7F"/>
    <w:rsid w:val="00864B6A"/>
    <w:rsid w:val="00865006"/>
    <w:rsid w:val="00871D1A"/>
    <w:rsid w:val="0087703B"/>
    <w:rsid w:val="00883B92"/>
    <w:rsid w:val="00883D54"/>
    <w:rsid w:val="008A2089"/>
    <w:rsid w:val="008A41BA"/>
    <w:rsid w:val="008C727A"/>
    <w:rsid w:val="008D2C99"/>
    <w:rsid w:val="008D37D3"/>
    <w:rsid w:val="008E0405"/>
    <w:rsid w:val="008E15D6"/>
    <w:rsid w:val="008E3387"/>
    <w:rsid w:val="008E75C3"/>
    <w:rsid w:val="009000AB"/>
    <w:rsid w:val="009027E6"/>
    <w:rsid w:val="00904649"/>
    <w:rsid w:val="00912672"/>
    <w:rsid w:val="00915267"/>
    <w:rsid w:val="00916B66"/>
    <w:rsid w:val="00922ABC"/>
    <w:rsid w:val="00924C28"/>
    <w:rsid w:val="009276ED"/>
    <w:rsid w:val="009278DB"/>
    <w:rsid w:val="009358F9"/>
    <w:rsid w:val="00943CBA"/>
    <w:rsid w:val="0095639D"/>
    <w:rsid w:val="009607C6"/>
    <w:rsid w:val="00966C37"/>
    <w:rsid w:val="00987C16"/>
    <w:rsid w:val="00990CF6"/>
    <w:rsid w:val="009A604F"/>
    <w:rsid w:val="009B6733"/>
    <w:rsid w:val="009B76BA"/>
    <w:rsid w:val="009C1799"/>
    <w:rsid w:val="009C2BB6"/>
    <w:rsid w:val="009E1555"/>
    <w:rsid w:val="009E1B46"/>
    <w:rsid w:val="009E5172"/>
    <w:rsid w:val="009F32CD"/>
    <w:rsid w:val="00A202BE"/>
    <w:rsid w:val="00A25A25"/>
    <w:rsid w:val="00A321F7"/>
    <w:rsid w:val="00A360BA"/>
    <w:rsid w:val="00A371AD"/>
    <w:rsid w:val="00A546F0"/>
    <w:rsid w:val="00A564D5"/>
    <w:rsid w:val="00A57E0D"/>
    <w:rsid w:val="00A677CB"/>
    <w:rsid w:val="00A72727"/>
    <w:rsid w:val="00A72769"/>
    <w:rsid w:val="00A76A25"/>
    <w:rsid w:val="00A76D31"/>
    <w:rsid w:val="00A76DCE"/>
    <w:rsid w:val="00A7767D"/>
    <w:rsid w:val="00A8015C"/>
    <w:rsid w:val="00A84F2A"/>
    <w:rsid w:val="00A93E33"/>
    <w:rsid w:val="00AA34B3"/>
    <w:rsid w:val="00AA384B"/>
    <w:rsid w:val="00AA3C23"/>
    <w:rsid w:val="00AB3DFE"/>
    <w:rsid w:val="00AB51FC"/>
    <w:rsid w:val="00AC6E75"/>
    <w:rsid w:val="00AD250F"/>
    <w:rsid w:val="00AD5523"/>
    <w:rsid w:val="00AE1144"/>
    <w:rsid w:val="00AE4840"/>
    <w:rsid w:val="00AF1055"/>
    <w:rsid w:val="00AF109D"/>
    <w:rsid w:val="00AF48FB"/>
    <w:rsid w:val="00AF705D"/>
    <w:rsid w:val="00AF789A"/>
    <w:rsid w:val="00AF7903"/>
    <w:rsid w:val="00B03231"/>
    <w:rsid w:val="00B0324F"/>
    <w:rsid w:val="00B0474E"/>
    <w:rsid w:val="00B15A7D"/>
    <w:rsid w:val="00B44F54"/>
    <w:rsid w:val="00B54318"/>
    <w:rsid w:val="00B74335"/>
    <w:rsid w:val="00B74C28"/>
    <w:rsid w:val="00B74D07"/>
    <w:rsid w:val="00B82AC7"/>
    <w:rsid w:val="00B833FB"/>
    <w:rsid w:val="00B86B26"/>
    <w:rsid w:val="00B90EB1"/>
    <w:rsid w:val="00B90FAE"/>
    <w:rsid w:val="00B95803"/>
    <w:rsid w:val="00B960A7"/>
    <w:rsid w:val="00BA5D19"/>
    <w:rsid w:val="00BC1389"/>
    <w:rsid w:val="00BC5687"/>
    <w:rsid w:val="00BF2378"/>
    <w:rsid w:val="00BF2385"/>
    <w:rsid w:val="00C02654"/>
    <w:rsid w:val="00C03D01"/>
    <w:rsid w:val="00C26CEC"/>
    <w:rsid w:val="00C34EA9"/>
    <w:rsid w:val="00C410CC"/>
    <w:rsid w:val="00C51CED"/>
    <w:rsid w:val="00C67E1E"/>
    <w:rsid w:val="00C73A18"/>
    <w:rsid w:val="00C833B4"/>
    <w:rsid w:val="00C901AD"/>
    <w:rsid w:val="00CB5E29"/>
    <w:rsid w:val="00CC0A54"/>
    <w:rsid w:val="00CC68E6"/>
    <w:rsid w:val="00CD05D0"/>
    <w:rsid w:val="00CD0DB9"/>
    <w:rsid w:val="00CE37DF"/>
    <w:rsid w:val="00CF03EB"/>
    <w:rsid w:val="00CF0DB4"/>
    <w:rsid w:val="00CF59DC"/>
    <w:rsid w:val="00D0035F"/>
    <w:rsid w:val="00D06E16"/>
    <w:rsid w:val="00D111A5"/>
    <w:rsid w:val="00D318C5"/>
    <w:rsid w:val="00D34985"/>
    <w:rsid w:val="00D3499C"/>
    <w:rsid w:val="00D464DE"/>
    <w:rsid w:val="00D56681"/>
    <w:rsid w:val="00D64EB6"/>
    <w:rsid w:val="00D660FE"/>
    <w:rsid w:val="00D71C3A"/>
    <w:rsid w:val="00D90775"/>
    <w:rsid w:val="00D92817"/>
    <w:rsid w:val="00DA29EF"/>
    <w:rsid w:val="00DB29B8"/>
    <w:rsid w:val="00DD3938"/>
    <w:rsid w:val="00DD55AC"/>
    <w:rsid w:val="00DD5EFA"/>
    <w:rsid w:val="00DD7E3E"/>
    <w:rsid w:val="00DE2AE4"/>
    <w:rsid w:val="00DE70BC"/>
    <w:rsid w:val="00DE792B"/>
    <w:rsid w:val="00DF4766"/>
    <w:rsid w:val="00DF758B"/>
    <w:rsid w:val="00E10319"/>
    <w:rsid w:val="00E14C78"/>
    <w:rsid w:val="00E20E66"/>
    <w:rsid w:val="00E27D22"/>
    <w:rsid w:val="00E31E3D"/>
    <w:rsid w:val="00E472AC"/>
    <w:rsid w:val="00E570D2"/>
    <w:rsid w:val="00E57CE4"/>
    <w:rsid w:val="00E6324A"/>
    <w:rsid w:val="00E64B27"/>
    <w:rsid w:val="00E773D2"/>
    <w:rsid w:val="00E84B18"/>
    <w:rsid w:val="00E8646C"/>
    <w:rsid w:val="00EB0E73"/>
    <w:rsid w:val="00EB49D5"/>
    <w:rsid w:val="00EC0320"/>
    <w:rsid w:val="00ED2000"/>
    <w:rsid w:val="00ED40AB"/>
    <w:rsid w:val="00ED628A"/>
    <w:rsid w:val="00EE0AB5"/>
    <w:rsid w:val="00EE6C56"/>
    <w:rsid w:val="00EE7F13"/>
    <w:rsid w:val="00EF47B9"/>
    <w:rsid w:val="00F03FF8"/>
    <w:rsid w:val="00F27CA1"/>
    <w:rsid w:val="00F47973"/>
    <w:rsid w:val="00F6410D"/>
    <w:rsid w:val="00F81AA0"/>
    <w:rsid w:val="00F8363B"/>
    <w:rsid w:val="00F90F84"/>
    <w:rsid w:val="00F91442"/>
    <w:rsid w:val="00F93841"/>
    <w:rsid w:val="00FA6FEF"/>
    <w:rsid w:val="00FB026B"/>
    <w:rsid w:val="00FC145C"/>
    <w:rsid w:val="00FC4A26"/>
    <w:rsid w:val="00FD1214"/>
    <w:rsid w:val="00FD5C93"/>
    <w:rsid w:val="00FE0E7D"/>
    <w:rsid w:val="00FE1C0D"/>
    <w:rsid w:val="00FE244A"/>
    <w:rsid w:val="00FE32CA"/>
    <w:rsid w:val="00FE4E3E"/>
    <w:rsid w:val="00FE52AC"/>
    <w:rsid w:val="00FE79F2"/>
    <w:rsid w:val="00FF362C"/>
    <w:rsid w:val="00FF5703"/>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D25DD-71B0-4A15-A8C4-4F66CB22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98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3043"/>
    <w:pPr>
      <w:tabs>
        <w:tab w:val="center" w:pos="4680"/>
        <w:tab w:val="right" w:pos="9360"/>
      </w:tabs>
    </w:pPr>
  </w:style>
  <w:style w:type="character" w:customStyle="1" w:styleId="HeaderChar">
    <w:name w:val="Header Char"/>
    <w:basedOn w:val="DefaultParagraphFont"/>
    <w:link w:val="Header"/>
    <w:uiPriority w:val="99"/>
    <w:rsid w:val="004B30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3043"/>
    <w:pPr>
      <w:tabs>
        <w:tab w:val="center" w:pos="4680"/>
        <w:tab w:val="right" w:pos="9360"/>
      </w:tabs>
    </w:pPr>
  </w:style>
  <w:style w:type="character" w:customStyle="1" w:styleId="FooterChar">
    <w:name w:val="Footer Char"/>
    <w:basedOn w:val="DefaultParagraphFont"/>
    <w:link w:val="Footer"/>
    <w:uiPriority w:val="99"/>
    <w:rsid w:val="004B304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1774C"/>
    <w:rPr>
      <w:color w:val="808080"/>
    </w:rPr>
  </w:style>
  <w:style w:type="paragraph" w:styleId="BalloonText">
    <w:name w:val="Balloon Text"/>
    <w:basedOn w:val="Normal"/>
    <w:link w:val="BalloonTextChar"/>
    <w:uiPriority w:val="99"/>
    <w:semiHidden/>
    <w:unhideWhenUsed/>
    <w:rsid w:val="006A5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2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6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0A65-461A-4182-A74C-E4A9BBB3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12110</TotalTime>
  <Pages>16</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Hays</dc:creator>
  <cp:keywords/>
  <dc:description/>
  <cp:lastModifiedBy>Christopher Hays</cp:lastModifiedBy>
  <cp:revision>64</cp:revision>
  <cp:lastPrinted>2014-10-01T21:56:00Z</cp:lastPrinted>
  <dcterms:created xsi:type="dcterms:W3CDTF">2014-10-01T22:08:00Z</dcterms:created>
  <dcterms:modified xsi:type="dcterms:W3CDTF">2015-05-06T00:59:00Z</dcterms:modified>
</cp:coreProperties>
</file>