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29D725E3" w:rsidR="008561F4" w:rsidRPr="00D42971" w:rsidRDefault="008561F4" w:rsidP="00F721EE">
      <w:pPr>
        <w:spacing w:line="480" w:lineRule="auto"/>
        <w:jc w:val="center"/>
        <w:rPr>
          <w:rFonts w:ascii="Times New Roman" w:hAnsi="Times New Roman" w:cs="Times New Roman"/>
          <w:strike/>
          <w:sz w:val="24"/>
          <w:szCs w:val="24"/>
        </w:rPr>
      </w:pPr>
      <w:r w:rsidRPr="00D42971">
        <w:rPr>
          <w:rFonts w:ascii="Times New Roman" w:hAnsi="Times New Roman" w:cs="Times New Roman"/>
          <w:sz w:val="24"/>
          <w:szCs w:val="24"/>
        </w:rPr>
        <w:t xml:space="preserve">Cross-sectional associations between </w:t>
      </w:r>
      <w:r w:rsidR="0079126F" w:rsidRPr="00D42971">
        <w:rPr>
          <w:rFonts w:ascii="Times New Roman" w:hAnsi="Times New Roman" w:cs="Times New Roman"/>
          <w:sz w:val="24"/>
          <w:szCs w:val="24"/>
        </w:rPr>
        <w:t>physical activity</w:t>
      </w:r>
      <w:r w:rsidRPr="00D42971">
        <w:rPr>
          <w:rFonts w:ascii="Times New Roman" w:hAnsi="Times New Roman" w:cs="Times New Roman"/>
          <w:sz w:val="24"/>
          <w:szCs w:val="24"/>
        </w:rPr>
        <w:t xml:space="preserve"> and </w:t>
      </w:r>
      <w:r w:rsidR="0079126F" w:rsidRPr="00D42971">
        <w:rPr>
          <w:rFonts w:ascii="Times New Roman" w:hAnsi="Times New Roman" w:cs="Times New Roman"/>
          <w:sz w:val="24"/>
          <w:szCs w:val="24"/>
        </w:rPr>
        <w:t>sub</w:t>
      </w:r>
      <w:r w:rsidRPr="00D42971">
        <w:rPr>
          <w:rFonts w:ascii="Times New Roman" w:hAnsi="Times New Roman" w:cs="Times New Roman"/>
          <w:sz w:val="24"/>
          <w:szCs w:val="24"/>
        </w:rPr>
        <w:t xml:space="preserve">domains of mental </w:t>
      </w:r>
      <w:commentRangeStart w:id="0"/>
      <w:r w:rsidR="00564EEA" w:rsidRPr="00D42971">
        <w:rPr>
          <w:rFonts w:ascii="Times New Roman" w:hAnsi="Times New Roman" w:cs="Times New Roman"/>
          <w:sz w:val="24"/>
          <w:szCs w:val="24"/>
        </w:rPr>
        <w:t>wellbeing</w:t>
      </w:r>
      <w:commentRangeEnd w:id="0"/>
      <w:r w:rsidR="0079126F" w:rsidRPr="00D42971">
        <w:rPr>
          <w:rStyle w:val="CommentReference"/>
          <w:rFonts w:ascii="Times New Roman" w:hAnsi="Times New Roman" w:cs="Times New Roman"/>
          <w:sz w:val="24"/>
          <w:szCs w:val="24"/>
        </w:rPr>
        <w:commentReference w:id="0"/>
      </w:r>
      <w:r w:rsidR="0079126F" w:rsidRPr="00D42971">
        <w:rPr>
          <w:rFonts w:ascii="Times New Roman" w:hAnsi="Times New Roman" w:cs="Times New Roman"/>
          <w:sz w:val="24"/>
          <w:szCs w:val="24"/>
        </w:rPr>
        <w:t>: A</w:t>
      </w:r>
      <w:r w:rsidRPr="00D42971">
        <w:rPr>
          <w:rFonts w:ascii="Times New Roman" w:hAnsi="Times New Roman" w:cs="Times New Roman"/>
          <w:sz w:val="24"/>
          <w:szCs w:val="24"/>
        </w:rPr>
        <w:t xml:space="preserve"> global </w:t>
      </w:r>
      <w:r w:rsidR="0079126F" w:rsidRPr="00D42971">
        <w:rPr>
          <w:rFonts w:ascii="Times New Roman" w:hAnsi="Times New Roman" w:cs="Times New Roman"/>
          <w:sz w:val="24"/>
          <w:szCs w:val="24"/>
        </w:rPr>
        <w:t xml:space="preserve">propensity score-weighted study </w:t>
      </w:r>
    </w:p>
    <w:p w14:paraId="1CDAAFF7" w14:textId="77777777" w:rsidR="008561F4" w:rsidRPr="00D42971" w:rsidRDefault="008561F4" w:rsidP="00F721EE">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226F2B1A" w14:textId="696B95C6"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Introduction</w:t>
      </w:r>
    </w:p>
    <w:p w14:paraId="6F3C7C94" w14:textId="3208A114" w:rsidR="008561F4" w:rsidRPr="00D42971" w:rsidRDefault="0092241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Suboptimal mental well-being and m</w:t>
      </w:r>
      <w:commentRangeStart w:id="1"/>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w:t>
      </w:r>
      <w:commentRangeStart w:id="2"/>
      <w:commentRangeStart w:id="3"/>
      <w:r w:rsidR="008561F4" w:rsidRPr="00D42971">
        <w:rPr>
          <w:rFonts w:ascii="Times New Roman" w:hAnsi="Times New Roman" w:cs="Times New Roman"/>
          <w:sz w:val="24"/>
          <w:szCs w:val="24"/>
        </w:rPr>
        <w:t xml:space="preserve">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commentRangeEnd w:id="2"/>
      <w:r w:rsidR="00B544FB" w:rsidRPr="00D42971">
        <w:rPr>
          <w:rStyle w:val="CommentReference"/>
          <w:rFonts w:ascii="Times New Roman" w:hAnsi="Times New Roman" w:cs="Times New Roman"/>
          <w:sz w:val="24"/>
          <w:szCs w:val="24"/>
        </w:rPr>
        <w:commentReference w:id="2"/>
      </w:r>
      <w:commentRangeEnd w:id="3"/>
      <w:r w:rsidR="00B53BAC" w:rsidRPr="00D42971">
        <w:rPr>
          <w:rStyle w:val="CommentReference"/>
          <w:rFonts w:ascii="Times New Roman" w:hAnsi="Times New Roman" w:cs="Times New Roman"/>
          <w:sz w:val="24"/>
          <w:szCs w:val="24"/>
        </w:rPr>
        <w:commentReference w:id="3"/>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is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commentRangeEnd w:id="1"/>
      <w:r w:rsidR="00447C8F" w:rsidRPr="00D42971">
        <w:rPr>
          <w:rStyle w:val="CommentReference"/>
          <w:rFonts w:ascii="Times New Roman" w:hAnsi="Times New Roman" w:cs="Times New Roman"/>
          <w:sz w:val="24"/>
          <w:szCs w:val="24"/>
        </w:rPr>
        <w:commentReference w:id="1"/>
      </w:r>
      <w:r w:rsidR="003C1253" w:rsidRPr="00D42971">
        <w:rPr>
          <w:rFonts w:ascii="Times New Roman" w:hAnsi="Times New Roman" w:cs="Times New Roman"/>
          <w:sz w:val="24"/>
          <w:szCs w:val="24"/>
        </w:rPr>
        <w:t xml:space="preserve"> </w:t>
      </w:r>
      <w:commentRangeStart w:id="4"/>
      <w:commentRangeStart w:id="5"/>
      <w:r w:rsidR="003C1253" w:rsidRPr="00D42971">
        <w:rPr>
          <w:rFonts w:ascii="Times New Roman" w:hAnsi="Times New Roman" w:cs="Times New Roman"/>
          <w:sz w:val="24"/>
          <w:szCs w:val="24"/>
        </w:rPr>
        <w:t xml:space="preserve">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commentRangeEnd w:id="4"/>
      <w:r w:rsidR="003C1253" w:rsidRPr="00D42971">
        <w:rPr>
          <w:rStyle w:val="CommentReference"/>
          <w:rFonts w:ascii="Times New Roman" w:hAnsi="Times New Roman" w:cs="Times New Roman"/>
          <w:sz w:val="24"/>
          <w:szCs w:val="24"/>
        </w:rPr>
        <w:commentReference w:id="4"/>
      </w:r>
      <w:commentRangeEnd w:id="5"/>
      <w:r w:rsidR="00B53BAC" w:rsidRPr="00D42971">
        <w:rPr>
          <w:rStyle w:val="CommentReference"/>
          <w:rFonts w:ascii="Times New Roman" w:hAnsi="Times New Roman" w:cs="Times New Roman"/>
          <w:sz w:val="24"/>
          <w:szCs w:val="24"/>
        </w:rPr>
        <w:commentReference w:id="5"/>
      </w:r>
      <w:commentRangeStart w:id="6"/>
      <w:commentRangeEnd w:id="6"/>
      <w:r w:rsidR="003C1253" w:rsidRPr="00D42971">
        <w:rPr>
          <w:rStyle w:val="CommentReference"/>
          <w:rFonts w:ascii="Times New Roman" w:hAnsi="Times New Roman" w:cs="Times New Roman"/>
          <w:sz w:val="24"/>
          <w:szCs w:val="24"/>
        </w:rPr>
        <w:commentReference w:id="6"/>
      </w:r>
    </w:p>
    <w:p w14:paraId="7FECC221" w14:textId="77777777" w:rsidR="00B53BAC" w:rsidRPr="00D42971" w:rsidRDefault="00B53BAC" w:rsidP="00F721EE">
      <w:pPr>
        <w:spacing w:line="480" w:lineRule="auto"/>
        <w:rPr>
          <w:rFonts w:ascii="Times New Roman" w:hAnsi="Times New Roman" w:cs="Times New Roman"/>
          <w:sz w:val="24"/>
          <w:szCs w:val="24"/>
        </w:rPr>
      </w:pPr>
    </w:p>
    <w:p w14:paraId="7E841A32" w14:textId="77777777" w:rsidR="008561F4" w:rsidRPr="00D42971" w:rsidRDefault="008561F4" w:rsidP="00F721EE">
      <w:pPr>
        <w:spacing w:line="480" w:lineRule="auto"/>
        <w:rPr>
          <w:rFonts w:ascii="Times New Roman" w:hAnsi="Times New Roman" w:cs="Times New Roman"/>
          <w:sz w:val="24"/>
          <w:szCs w:val="24"/>
        </w:rPr>
      </w:pPr>
    </w:p>
    <w:p w14:paraId="3DDDA6E6" w14:textId="52FA1E72" w:rsidR="008561F4" w:rsidRPr="00D42971" w:rsidRDefault="008561F4" w:rsidP="00F721EE">
      <w:pPr>
        <w:spacing w:line="480" w:lineRule="auto"/>
        <w:rPr>
          <w:rFonts w:ascii="Times New Roman" w:hAnsi="Times New Roman" w:cs="Times New Roman"/>
          <w:sz w:val="24"/>
          <w:szCs w:val="24"/>
        </w:rPr>
      </w:pPr>
    </w:p>
    <w:p w14:paraId="7B58913B" w14:textId="60DBFD90" w:rsidR="008561F4" w:rsidRPr="00D42971" w:rsidRDefault="008561F4" w:rsidP="00F721EE">
      <w:pPr>
        <w:spacing w:line="480" w:lineRule="auto"/>
        <w:rPr>
          <w:rFonts w:ascii="Times New Roman" w:hAnsi="Times New Roman" w:cs="Times New Roman"/>
          <w:sz w:val="24"/>
          <w:szCs w:val="24"/>
        </w:rPr>
      </w:pPr>
      <w:commentRangeStart w:id="7"/>
      <w:commentRangeStart w:id="8"/>
      <w:r w:rsidRPr="00D42971">
        <w:rPr>
          <w:rFonts w:ascii="Times New Roman" w:hAnsi="Times New Roman" w:cs="Times New Roman"/>
          <w:sz w:val="24"/>
          <w:szCs w:val="24"/>
        </w:rPr>
        <w:lastRenderedPageBreak/>
        <w:t>Emerging</w:t>
      </w:r>
      <w:commentRangeEnd w:id="7"/>
      <w:r w:rsidR="00B544FB" w:rsidRPr="00D42971">
        <w:rPr>
          <w:rStyle w:val="CommentReference"/>
          <w:rFonts w:ascii="Times New Roman" w:hAnsi="Times New Roman" w:cs="Times New Roman"/>
          <w:sz w:val="24"/>
          <w:szCs w:val="24"/>
        </w:rPr>
        <w:commentReference w:id="7"/>
      </w:r>
      <w:commentRangeEnd w:id="8"/>
      <w:r w:rsidR="00693729" w:rsidRPr="00D42971">
        <w:rPr>
          <w:rStyle w:val="CommentReference"/>
          <w:rFonts w:ascii="Times New Roman" w:hAnsi="Times New Roman" w:cs="Times New Roman"/>
          <w:sz w:val="24"/>
          <w:szCs w:val="24"/>
        </w:rPr>
        <w:commentReference w:id="8"/>
      </w:r>
      <w:r w:rsidRPr="00D42971">
        <w:rPr>
          <w:rFonts w:ascii="Times New Roman" w:hAnsi="Times New Roman" w:cs="Times New Roman"/>
          <w:sz w:val="24"/>
          <w:szCs w:val="24"/>
        </w:rPr>
        <w:t xml:space="preserve"> evidence</w:t>
      </w:r>
      <w:r w:rsidR="00693729" w:rsidRPr="00D42971">
        <w:rPr>
          <w:rFonts w:ascii="Times New Roman" w:hAnsi="Times New Roman" w:cs="Times New Roman"/>
          <w:sz w:val="24"/>
          <w:szCs w:val="24"/>
        </w:rPr>
        <w:t xml:space="preserve"> in addition to recent findings from the COVID-19 pandemic</w:t>
      </w:r>
      <w:r w:rsidRPr="00D42971">
        <w:rPr>
          <w:rFonts w:ascii="Times New Roman" w:hAnsi="Times New Roman" w:cs="Times New Roman"/>
          <w:sz w:val="24"/>
          <w:szCs w:val="24"/>
        </w:rPr>
        <w:t xml:space="preserve"> suggests certain age cohorts across the lifespan may be at greater risk for poor mental health and wellbeing than others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&lt;EndNote&gt;&lt;Cite&gt;&lt;Author&gt;Oswalt&lt;/Author&gt;&lt;Year&gt;2020&lt;/Year&gt;&lt;RecNum&gt;75&lt;/RecNum&gt;&lt;DisplayText&gt;[11]&lt;/DisplayText&gt;&lt;record&gt;&lt;rec-number&gt;75&lt;/rec-number&gt;&lt;foreign-keys&gt;&lt;key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[11]</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For example, a recent report showed that younger adults living in the US consistently report the lowest scores on all domains of </w:t>
      </w:r>
      <w:commentRangeStart w:id="9"/>
      <w:commentRangeStart w:id="10"/>
      <w:r w:rsidR="00F60530" w:rsidRPr="00D42971">
        <w:rPr>
          <w:rFonts w:ascii="Times New Roman" w:hAnsi="Times New Roman" w:cs="Times New Roman"/>
          <w:sz w:val="24"/>
          <w:szCs w:val="24"/>
        </w:rPr>
        <w:t xml:space="preserve">mental </w:t>
      </w:r>
      <w:r w:rsidRPr="00D42971">
        <w:rPr>
          <w:rFonts w:ascii="Times New Roman" w:hAnsi="Times New Roman" w:cs="Times New Roman"/>
          <w:sz w:val="24"/>
          <w:szCs w:val="24"/>
        </w:rPr>
        <w:t xml:space="preserve">well-being, including happiness, health, meaning and purpose, character, social relationships, and financial stability, with a linear pattern of improvements in wellbeing observed with increased age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&lt;EndNote&gt;&lt;Cite&gt;&lt;Author&gt;Chen&lt;/Author&gt;&lt;Year&gt;2022&lt;/Year&gt;&lt;RecNum&gt;107&lt;/RecNum&gt;&lt;DisplayText&gt;[12]&lt;/DisplayText&gt;&lt;record&gt;&lt;rec-number&gt;107&lt;/rec-number&gt;&lt;foreign-keys&gt;&lt;key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[12]</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These findings are in contrast to previous work that had demonstrated an inverted-U relationship between age and mental wellbeing in which mental wellbeing was lowest in middle adulthood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&lt;EndNote&gt;&lt;Cite&gt;&lt;Author&gt;Blanchflower&lt;/Author&gt;&lt;Year&gt;2008&lt;/Year&gt;&lt;RecNum&gt;108&lt;/RecNum&gt;&lt;DisplayText&gt;[13]&lt;/DisplayText&gt;&lt;record&gt;&lt;rec-number&gt;108&lt;/rec-number&gt;&lt;foreign-keys&gt;&lt;key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commentRangeEnd w:id="9"/>
      <w:r w:rsidR="00447C8F" w:rsidRPr="00D42971">
        <w:rPr>
          <w:rStyle w:val="CommentReference"/>
          <w:rFonts w:ascii="Times New Roman" w:hAnsi="Times New Roman" w:cs="Times New Roman"/>
          <w:sz w:val="24"/>
          <w:szCs w:val="24"/>
        </w:rPr>
        <w:commentReference w:id="9"/>
      </w:r>
      <w:commentRangeEnd w:id="10"/>
      <w:r w:rsidR="007522E5" w:rsidRPr="00D42971">
        <w:rPr>
          <w:rStyle w:val="CommentReference"/>
          <w:rFonts w:ascii="Times New Roman" w:hAnsi="Times New Roman" w:cs="Times New Roman"/>
          <w:sz w:val="24"/>
          <w:szCs w:val="24"/>
        </w:rPr>
        <w:commentReference w:id="10"/>
      </w:r>
      <w:r w:rsidR="008F6DDC" w:rsidRPr="00D42971">
        <w:rPr>
          <w:rFonts w:ascii="Times New Roman" w:hAnsi="Times New Roman" w:cs="Times New Roman"/>
          <w:sz w:val="24"/>
          <w:szCs w:val="24"/>
        </w:rPr>
        <w:t xml:space="preserve">Further, an estimated half of first mental disorder onsets occur by age 18 </w:t>
      </w:r>
      <w:r w:rsidR="008F6DDC"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&lt;EndNote&gt;&lt;Cite&gt;&lt;Author&gt;Solmi&lt;/Author&gt;&lt;Year&gt;2022&lt;/Year&gt;&lt;RecNum&gt;141&lt;/RecNum&gt;&lt;DisplayText&gt;[14]&lt;/DisplayText&gt;&lt;record&gt;&lt;rec-number&gt;141&lt;/rec-number&gt;&lt;foreign-keys&gt;&lt;key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[14]</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Pr="00D42971">
        <w:rPr>
          <w:rFonts w:ascii="Times New Roman" w:hAnsi="Times New Roman" w:cs="Times New Roman"/>
          <w:sz w:val="24"/>
          <w:szCs w:val="24"/>
        </w:rPr>
        <w:t>Evidently, more research is needed to better understand these trends from a global perspective, including a focus on protective factors that may moderate the relationship between age</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mental health</w:t>
      </w:r>
      <w:ins w:id="11" w:author="christopher huong" w:date="2023-02-15T21:44:00Z">
        <w:r w:rsidR="008F6DDC" w:rsidRPr="00D42971">
          <w:rPr>
            <w:rFonts w:ascii="Times New Roman" w:hAnsi="Times New Roman" w:cs="Times New Roman"/>
            <w:sz w:val="24"/>
            <w:szCs w:val="24"/>
          </w:rPr>
          <w:t>,</w:t>
        </w:r>
      </w:ins>
      <w:r w:rsidRPr="00D42971">
        <w:rPr>
          <w:rFonts w:ascii="Times New Roman" w:hAnsi="Times New Roman" w:cs="Times New Roman"/>
          <w:sz w:val="24"/>
          <w:szCs w:val="24"/>
        </w:rPr>
        <w:t xml:space="preserve"> and wellbeing. </w:t>
      </w:r>
    </w:p>
    <w:p w14:paraId="0FC86FCF" w14:textId="77777777" w:rsidR="008561F4" w:rsidRPr="00D42971" w:rsidRDefault="008561F4" w:rsidP="00F721EE">
      <w:pPr>
        <w:spacing w:line="480" w:lineRule="auto"/>
        <w:rPr>
          <w:rFonts w:ascii="Times New Roman" w:hAnsi="Times New Roman" w:cs="Times New Roman"/>
          <w:sz w:val="24"/>
          <w:szCs w:val="24"/>
        </w:rPr>
      </w:pPr>
    </w:p>
    <w:p w14:paraId="5327099D" w14:textId="531EB7A6" w:rsidR="00E230F8" w:rsidRPr="00D42971" w:rsidRDefault="00F60530"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Physical activity is one aspect of our lifestyle that has received increasing attention for its potential to promote mental wellbeing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ZWNOdW0+Nzc8L1JlY051bT48RGlzcGxheVRleHQ+WzE1LTIwXTwvRGlzcGxheVRleHQ+PHJlY29y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ZWNOdW0+Nzc8L1JlY051bT48RGlzcGxheVRleHQ+WzE1LTIwXTwvRGlzcGxheVRleHQ+PHJlY29y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[15-20]</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ZWNOdW0+Nzg8L1JlY051bT48RGlzcGxheVRleHQ+WzIxLTIzXTwvRGlzcGxheVRleHQ+PHJlY29y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ZWNOdW0+Nzg8L1JlY051bT48RGlzcGxheVRleHQ+WzIxLTIzXTwvRGlzcGxheVRleHQ+PHJlY29y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[21-23]</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Y051bT4xMTE8L1JlY051bT48RGlzcGxheVRleHQ+WzI0LTI2XTwvRGlzcGxheVRleHQ+PHJlY29y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Y051bT4xMTE8L1JlY051bT48RGlzcGxheVRleHQ+WzI0LTI2XTwvRGlzcGxheVRleHQ+PHJlY29y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[24-26]</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using non-parametric matching in a large cross-sectional dataset,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 AuthorYear="1"&gt;&lt;Author&gt;Chekroud&lt;/Author&gt;&lt;Year&gt;2018&lt;/Year&gt;&lt;RecNum&gt;68&lt;/RecNum&gt;&lt;DisplayText&gt;Chekroud, et al. (27)&lt;/DisplayText&gt;&lt;record&gt;&lt;rec-number&gt;68&lt;/rec-number&gt;&lt;foreign-keys&gt;&lt;key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Chekroud, et al. (27)</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&lt;EndNote&gt;&lt;Cite&gt;&lt;Author&gt;Ekkekakis&lt;/Author&gt;&lt;Year&gt;2020&lt;/Year&gt;&lt;RecNum&gt;136&lt;/RecNum&gt;&lt;DisplayText&gt;[28]&lt;/DisplayText&gt;&lt;record&gt;&lt;rec-number&gt;136&lt;/rec-number&gt;&lt;foreign-keys&gt;&lt;key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[28]</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The inclusion of physical activity – albeit as an alternative</w:t>
      </w:r>
      <w:r w:rsidR="00055ADC" w:rsidRPr="00D42971">
        <w:rPr>
          <w:rFonts w:ascii="Times New Roman" w:hAnsi="Times New Roman" w:cs="Times New Roman"/>
          <w:sz w:val="24"/>
          <w:szCs w:val="24"/>
        </w:rPr>
        <w:t xml:space="preserve"> </w:t>
      </w:r>
      <w:commentRangeStart w:id="12"/>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12"/>
      <w:r w:rsidR="00055ADC" w:rsidRPr="00D42971">
        <w:rPr>
          <w:rStyle w:val="CommentReference"/>
          <w:rFonts w:ascii="Times New Roman" w:hAnsi="Times New Roman" w:cs="Times New Roman"/>
          <w:sz w:val="24"/>
          <w:szCs w:val="24"/>
        </w:rPr>
        <w:commentReference w:id="12"/>
      </w:r>
      <w:r w:rsidR="00452536" w:rsidRPr="00D42971">
        <w:rPr>
          <w:rFonts w:ascii="Times New Roman" w:hAnsi="Times New Roman" w:cs="Times New Roman"/>
          <w:sz w:val="24"/>
          <w:szCs w:val="24"/>
        </w:rPr>
        <w:t xml:space="preserve">treatment – in several recent national guidelines </w:t>
      </w:r>
      <w:r w:rsidR="00452536" w:rsidRPr="00D42971">
        <w:rPr>
          <w:rFonts w:ascii="Times New Roman" w:hAnsi="Times New Roman" w:cs="Times New Roman"/>
          <w:sz w:val="24"/>
          <w:szCs w:val="24"/>
        </w:rPr>
        <w:lastRenderedPageBreak/>
        <w:t xml:space="preserve">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bGF5VGV4dD5bMjktMzJdPC9EaXNwbGF5VGV4dD48cmVjb3JkPjxyZWMtbnVtYmVyPjE0MjwvcmVj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bGF5VGV4dD5bMjktMzJdPC9EaXNwbGF5VGV4dD48cmVjb3JkPjxyZWMtbnVtYmVyPjE0MjwvcmVj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[29-32]</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77777777" w:rsidR="00DF3994" w:rsidRPr="00D42971" w:rsidRDefault="00DF3994" w:rsidP="00F721EE">
      <w:pPr>
        <w:spacing w:line="480" w:lineRule="auto"/>
        <w:rPr>
          <w:rFonts w:ascii="Times New Roman" w:hAnsi="Times New Roman" w:cs="Times New Roman"/>
          <w:sz w:val="24"/>
          <w:szCs w:val="24"/>
        </w:rPr>
      </w:pPr>
    </w:p>
    <w:p w14:paraId="16C4BDE6" w14:textId="0EEFDF3B" w:rsidR="0081587F"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While evidence supports the importance of physical activity for preventing and/or reducing a range of mental health problems and improving overall wellbeing,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Y051bT4xMTc8L1JlY051bT48RGlzcGxheVRleHQ+WzMzLTM4XTwvRGlzcGxheVRleHQ+PHJlY29y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Y051bT4xMTc8L1JlY051bT48RGlzcGxheVRleHQ+WzMzLTM4XTwvRGlzcGxheVRleHQ+PHJlY29y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[33-38]</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&lt;EndNote&gt;&lt;Cite&gt;&lt;Author&gt;Borsboom&lt;/Author&gt;&lt;Year&gt;2011&lt;/Year&gt;&lt;RecNum&gt;71&lt;/RecNum&gt;&lt;DisplayText&gt;[39, 40]&lt;/DisplayText&gt;&lt;record&gt;&lt;rec-number&gt;71&lt;/rec-number&gt;&lt;foreign-keys&gt;&lt;key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[39, 40]</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39296D96" w:rsidR="008561F4" w:rsidRPr="00D42971" w:rsidRDefault="0081587F"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&lt;EndNote&gt;&lt;Cite&gt;&lt;Author&gt;Murri&lt;/Author&gt;&lt;Year&gt;2018&lt;/Year&gt;&lt;RecNum&gt;123&lt;/RecNum&gt;&lt;DisplayText&gt;[41]&lt;/DisplayText&gt;&lt;record&gt;&lt;rec-number&gt;123&lt;/rec-number&gt;&lt;foreign-keys&gt;&lt;key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[41]</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 xml:space="preserve">promotion of mental wellbeing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TnVtPjEyNDwvUmVjTnVtPjxEaXNwbGF5VGV4dD5bNDItNDRdPC9EaXNwbGF5VGV4dD48cmVjb3Jk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TnVtPjEyNDwvUmVjTnVtPjxEaXNwbGF5VGV4dD5bNDItNDRdPC9EaXNwbGF5VGV4dD48cmVjb3Jk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[42-44]</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48223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r w:rsidR="0092241A" w:rsidRPr="00D42971">
        <w:rPr>
          <w:rFonts w:ascii="Times New Roman" w:hAnsi="Times New Roman" w:cs="Times New Roman"/>
          <w:sz w:val="24"/>
          <w:szCs w:val="24"/>
        </w:rPr>
        <w:t xml:space="preserve">regular </w:t>
      </w:r>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2E730D63" w14:textId="77777777" w:rsidR="008561F4" w:rsidRPr="00D42971" w:rsidRDefault="008561F4" w:rsidP="00F721EE">
      <w:pPr>
        <w:spacing w:line="480" w:lineRule="auto"/>
        <w:rPr>
          <w:rFonts w:ascii="Times New Roman" w:hAnsi="Times New Roman" w:cs="Times New Roman"/>
          <w:b/>
          <w:bCs/>
          <w:sz w:val="24"/>
          <w:szCs w:val="24"/>
        </w:rPr>
      </w:pPr>
    </w:p>
    <w:p w14:paraId="2A900A9D" w14:textId="77777777" w:rsidR="008561F4" w:rsidRPr="00D42971" w:rsidRDefault="008561F4" w:rsidP="00F721EE">
      <w:pPr>
        <w:spacing w:line="480" w:lineRule="auto"/>
        <w:rPr>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36F853F7"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on-going study with the purpose of assessing global mental wellbeing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3"/>
      <w:commentRangeStart w:id="14"/>
      <w:commentRangeStart w:id="15"/>
      <w:commentRangeStart w:id="16"/>
      <w:r w:rsidR="00ED2A11" w:rsidRPr="00D42971">
        <w:rPr>
          <w:rFonts w:ascii="Times New Roman" w:hAnsi="Times New Roman" w:cs="Times New Roman"/>
          <w:sz w:val="24"/>
          <w:szCs w:val="24"/>
        </w:rPr>
        <w:t>The</w:t>
      </w:r>
      <w:commentRangeEnd w:id="13"/>
      <w:r w:rsidRPr="00D42971">
        <w:rPr>
          <w:rStyle w:val="CommentReference"/>
          <w:rFonts w:ascii="Times New Roman" w:hAnsi="Times New Roman" w:cs="Times New Roman"/>
          <w:sz w:val="24"/>
          <w:szCs w:val="24"/>
        </w:rPr>
        <w:commentReference w:id="13"/>
      </w:r>
      <w:commentRangeEnd w:id="14"/>
      <w:r w:rsidR="00B667ED" w:rsidRPr="00D42971">
        <w:rPr>
          <w:rStyle w:val="CommentReference"/>
          <w:rFonts w:ascii="Times New Roman" w:hAnsi="Times New Roman" w:cs="Times New Roman"/>
          <w:sz w:val="24"/>
          <w:szCs w:val="24"/>
        </w:rPr>
        <w:commentReference w:id="14"/>
      </w:r>
      <w:commentRangeEnd w:id="15"/>
      <w:r w:rsidR="00B667ED" w:rsidRPr="00D42971">
        <w:rPr>
          <w:rStyle w:val="CommentReference"/>
          <w:rFonts w:ascii="Times New Roman" w:hAnsi="Times New Roman" w:cs="Times New Roman"/>
          <w:sz w:val="24"/>
          <w:szCs w:val="24"/>
        </w:rPr>
        <w:commentReference w:id="15"/>
      </w:r>
      <w:commentRangeEnd w:id="16"/>
      <w:r w:rsidR="00B667ED" w:rsidRPr="00D42971">
        <w:rPr>
          <w:rStyle w:val="CommentReference"/>
          <w:rFonts w:ascii="Times New Roman" w:hAnsi="Times New Roman" w:cs="Times New Roman"/>
          <w:sz w:val="24"/>
          <w:szCs w:val="24"/>
        </w:rPr>
        <w:commentReference w:id="16"/>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MHQ from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to </w:t>
      </w:r>
      <w:r w:rsidR="003E68B2" w:rsidRPr="00D42971">
        <w:rPr>
          <w:rFonts w:ascii="Times New Roman" w:hAnsi="Times New Roman" w:cs="Times New Roman"/>
          <w:sz w:val="24"/>
          <w:szCs w:val="24"/>
        </w:rPr>
        <w:t>Oct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985E74" w:rsidRPr="00D42971">
        <w:rPr>
          <w:rFonts w:ascii="Times New Roman" w:hAnsi="Times New Roman" w:cs="Times New Roman"/>
          <w:sz w:val="24"/>
          <w:szCs w:val="24"/>
        </w:rPr>
        <w:t xml:space="preserve">; This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&lt;EndNote&gt;&lt;Cite&gt;&lt;Author&gt;Newson&lt;/Author&gt;&lt;Year&gt;2020&lt;/Year&gt;&lt;RecNum&gt;59&lt;/RecNum&gt;&lt;DisplayText&gt;[45]&lt;/DisplayText&gt;&lt;record&gt;&lt;rec-number&gt;59&lt;/rec-number&gt;&lt;foreign-keys&gt;&lt;key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[45]</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This study involved secondary analysis of existing 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17525AF6" w:rsidR="00623388" w:rsidRPr="00D42971" w:rsidRDefault="00623388" w:rsidP="00F721EE">
      <w:pPr>
        <w:spacing w:line="480" w:lineRule="auto"/>
        <w:rPr>
          <w:rFonts w:ascii="Times New Roman" w:hAnsi="Times New Roman" w:cs="Times New Roman"/>
          <w:sz w:val="24"/>
          <w:szCs w:val="24"/>
        </w:rPr>
      </w:pPr>
    </w:p>
    <w:p w14:paraId="4D785EF1" w14:textId="2A3D4248" w:rsidR="00623388" w:rsidRPr="00D42971" w:rsidRDefault="00623388" w:rsidP="00F721EE">
      <w:pPr>
        <w:spacing w:line="480" w:lineRule="auto"/>
        <w:rPr>
          <w:rFonts w:ascii="Times New Roman" w:hAnsi="Times New Roman" w:cs="Times New Roman"/>
          <w:sz w:val="24"/>
          <w:szCs w:val="24"/>
        </w:rPr>
      </w:pPr>
    </w:p>
    <w:p w14:paraId="0B2482BA" w14:textId="12B7C063" w:rsidR="00690635" w:rsidRPr="00D42971" w:rsidRDefault="00690635" w:rsidP="00F721EE">
      <w:pPr>
        <w:spacing w:line="480" w:lineRule="auto"/>
        <w:rPr>
          <w:rFonts w:ascii="Times New Roman" w:hAnsi="Times New Roman" w:cs="Times New Roman"/>
          <w:sz w:val="24"/>
          <w:szCs w:val="24"/>
        </w:rPr>
      </w:pPr>
    </w:p>
    <w:p w14:paraId="2E5C4CE4" w14:textId="25FE7FC7" w:rsidR="00690635" w:rsidRPr="00D42971" w:rsidRDefault="00690635" w:rsidP="00F721EE">
      <w:pPr>
        <w:spacing w:line="480" w:lineRule="auto"/>
        <w:rPr>
          <w:rFonts w:ascii="Times New Roman" w:hAnsi="Times New Roman" w:cs="Times New Roman"/>
          <w:sz w:val="24"/>
          <w:szCs w:val="24"/>
        </w:rPr>
      </w:pPr>
    </w:p>
    <w:p w14:paraId="2F78AA91" w14:textId="77777777" w:rsidR="00690635" w:rsidRPr="00D42971" w:rsidRDefault="00690635" w:rsidP="00F721EE">
      <w:pPr>
        <w:spacing w:line="480" w:lineRule="auto"/>
        <w:rPr>
          <w:rFonts w:ascii="Times New Roman" w:hAnsi="Times New Roman" w:cs="Times New Roman"/>
          <w:sz w:val="24"/>
          <w:szCs w:val="24"/>
        </w:rPr>
      </w:pPr>
    </w:p>
    <w:p w14:paraId="3671852B" w14:textId="77777777" w:rsidR="005813BD" w:rsidRPr="00D42971" w:rsidRDefault="005813BD" w:rsidP="00F721EE">
      <w:pPr>
        <w:spacing w:line="480" w:lineRule="auto"/>
        <w:rPr>
          <w:rFonts w:ascii="Times New Roman" w:hAnsi="Times New Roman" w:cs="Times New Roman"/>
          <w:sz w:val="24"/>
          <w:szCs w:val="24"/>
        </w:rPr>
      </w:pPr>
    </w:p>
    <w:p w14:paraId="7CD5DB7D" w14:textId="7C1FCA27"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Measures:</w:t>
      </w:r>
      <w:r w:rsidR="00CD3197" w:rsidRPr="00D42971">
        <w:rPr>
          <w:rFonts w:ascii="Times New Roman" w:hAnsi="Times New Roman" w:cs="Times New Roman"/>
          <w:b/>
          <w:bCs/>
          <w:sz w:val="24"/>
          <w:szCs w:val="24"/>
        </w:rPr>
        <w:t xml:space="preserve">  </w:t>
      </w:r>
    </w:p>
    <w:p w14:paraId="0703047A" w14:textId="1996CB1E"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 xml:space="preserve">Mental </w:t>
      </w:r>
      <w:r w:rsidR="00B667ED" w:rsidRPr="00D42971">
        <w:rPr>
          <w:rFonts w:ascii="Times New Roman" w:hAnsi="Times New Roman" w:cs="Times New Roman"/>
          <w:b/>
          <w:bCs/>
          <w:sz w:val="24"/>
          <w:szCs w:val="24"/>
        </w:rPr>
        <w:t>Health</w:t>
      </w:r>
      <w:r w:rsidRPr="00D42971">
        <w:rPr>
          <w:rFonts w:ascii="Times New Roman" w:hAnsi="Times New Roman" w:cs="Times New Roman"/>
          <w:b/>
          <w:bCs/>
          <w:sz w:val="24"/>
          <w:szCs w:val="24"/>
        </w:rPr>
        <w:t>:</w:t>
      </w:r>
    </w:p>
    <w:p w14:paraId="7B5AE076" w14:textId="5F484C4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assessed the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0E3FBD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score</w:t>
      </w:r>
      <w:r w:rsidR="00C223C0" w:rsidRPr="00D42971">
        <w:rPr>
          <w:rFonts w:ascii="Times New Roman" w:hAnsi="Times New Roman" w:cs="Times New Roman"/>
          <w:sz w:val="24"/>
          <w:szCs w:val="24"/>
        </w:rPr>
        <w:t>. The MHQ</w:t>
      </w:r>
      <w:del w:id="17" w:author="Denver Brown" w:date="2023-02-07T16:13:00Z">
        <w:r w:rsidRPr="00D42971" w:rsidDel="00C223C0">
          <w:rPr>
            <w:rFonts w:ascii="Times New Roman" w:hAnsi="Times New Roman" w:cs="Times New Roman"/>
            <w:sz w:val="24"/>
            <w:szCs w:val="24"/>
          </w:rPr>
          <w:delText>,</w:delText>
        </w:r>
      </w:del>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w:t>
      </w:r>
      <w:commentRangeStart w:id="18"/>
      <w:r w:rsidR="00575E5B" w:rsidRPr="00D42971">
        <w:rPr>
          <w:rFonts w:ascii="Times New Roman" w:hAnsi="Times New Roman" w:cs="Times New Roman"/>
          <w:sz w:val="24"/>
          <w:szCs w:val="24"/>
        </w:rPr>
        <w:t>at the lower bound</w:t>
      </w:r>
      <w:commentRangeEnd w:id="18"/>
      <w:r w:rsidR="00B667ED" w:rsidRPr="00D42971">
        <w:rPr>
          <w:rStyle w:val="CommentReference"/>
          <w:rFonts w:ascii="Times New Roman" w:hAnsi="Times New Roman" w:cs="Times New Roman"/>
          <w:sz w:val="24"/>
          <w:szCs w:val="24"/>
        </w:rPr>
        <w:commentReference w:id="18"/>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11EAD8B1" w:rsidR="004043F1" w:rsidRPr="00D4297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 xml:space="preserve">wellbeing were computed: Core Cognition (ability for executive functioning), </w:t>
      </w:r>
      <w:r w:rsidR="0044417C" w:rsidRPr="00D42971">
        <w:rPr>
          <w:rFonts w:ascii="Times New Roman" w:hAnsi="Times New Roman" w:cs="Times New Roman"/>
          <w:sz w:val="24"/>
          <w:szCs w:val="24"/>
        </w:rPr>
        <w:t>Adaptability and Resilience</w:t>
      </w:r>
      <w:r w:rsidR="00690635" w:rsidRPr="00D42971">
        <w:rPr>
          <w:rFonts w:ascii="Times New Roman" w:hAnsi="Times New Roman" w:cs="Times New Roman"/>
          <w:sz w:val="24"/>
          <w:szCs w:val="24"/>
        </w:rPr>
        <w:t xml:space="preserve"> (decision making, creativity, and tolerance to change</w:t>
      </w:r>
      <w:r w:rsidRPr="00D42971">
        <w:rPr>
          <w:rFonts w:ascii="Times New Roman" w:hAnsi="Times New Roman" w:cs="Times New Roman"/>
          <w:sz w:val="24"/>
          <w:szCs w:val="24"/>
        </w:rPr>
        <w:t xml:space="preserve">), Mood and Outlook (ability </w:t>
      </w:r>
      <w:r w:rsidR="00122808" w:rsidRPr="00D42971">
        <w:rPr>
          <w:rFonts w:ascii="Times New Roman" w:hAnsi="Times New Roman" w:cs="Times New Roman"/>
          <w:sz w:val="24"/>
          <w:szCs w:val="24"/>
        </w:rPr>
        <w:t>to effectively regulate ones emotions), Drive and Motivation (ability to achieve goals in the face of obstacles), Social Self (social functioning), and Mind-Body (physical functioning and psychosomatic health). Subcategory scores</w:t>
      </w:r>
      <w:r w:rsidR="004D42FE" w:rsidRPr="00D42971">
        <w:rPr>
          <w:rFonts w:ascii="Times New Roman" w:hAnsi="Times New Roman" w:cs="Times New Roman"/>
          <w:sz w:val="24"/>
          <w:szCs w:val="24"/>
        </w:rPr>
        <w:t xml:space="preserve"> ranged from </w:t>
      </w:r>
      <w:commentRangeStart w:id="19"/>
      <w:commentRangeStart w:id="20"/>
      <w:r w:rsidR="004D42FE" w:rsidRPr="00D42971">
        <w:rPr>
          <w:rFonts w:ascii="Times New Roman" w:hAnsi="Times New Roman" w:cs="Times New Roman"/>
          <w:sz w:val="24"/>
          <w:szCs w:val="24"/>
        </w:rPr>
        <w:t>-</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 xml:space="preserve">0 </w:t>
      </w:r>
      <w:commentRangeEnd w:id="19"/>
      <w:r w:rsidR="00575E5B" w:rsidRPr="00D42971">
        <w:rPr>
          <w:rStyle w:val="CommentReference"/>
          <w:rFonts w:ascii="Times New Roman" w:hAnsi="Times New Roman" w:cs="Times New Roman"/>
          <w:sz w:val="24"/>
          <w:szCs w:val="24"/>
        </w:rPr>
        <w:commentReference w:id="19"/>
      </w:r>
      <w:commentRangeEnd w:id="20"/>
      <w:r w:rsidR="00B667ED" w:rsidRPr="00D42971">
        <w:rPr>
          <w:rStyle w:val="CommentReference"/>
          <w:rFonts w:ascii="Times New Roman" w:hAnsi="Times New Roman" w:cs="Times New Roman"/>
          <w:sz w:val="24"/>
          <w:szCs w:val="24"/>
        </w:rPr>
        <w:commentReference w:id="20"/>
      </w:r>
      <w:r w:rsidR="004D42FE" w:rsidRPr="00D42971">
        <w:rPr>
          <w:rFonts w:ascii="Times New Roman" w:hAnsi="Times New Roman" w:cs="Times New Roman"/>
          <w:sz w:val="24"/>
          <w:szCs w:val="24"/>
        </w:rPr>
        <w:t>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&lt;EndNote&gt;&lt;Cite&gt;&lt;Author&gt;Newson&lt;/Author&gt;&lt;Year&gt;2020&lt;/Year&gt;&lt;RecNum&gt;59&lt;/RecNum&gt;&lt;DisplayText&gt;[45]&lt;/DisplayText&gt;&lt;record&gt;&lt;rec-number&gt;59&lt;/rec-number&gt;&lt;foreign-keys&gt;&lt;key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[45]</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59F1790C" w14:textId="303EAD1D" w:rsidR="00946809" w:rsidRPr="00D42971" w:rsidRDefault="00946809" w:rsidP="00F721EE">
      <w:pPr>
        <w:spacing w:line="480" w:lineRule="auto"/>
        <w:rPr>
          <w:rFonts w:ascii="Times New Roman" w:hAnsi="Times New Roman" w:cs="Times New Roman"/>
          <w:sz w:val="24"/>
          <w:szCs w:val="24"/>
        </w:rPr>
      </w:pPr>
    </w:p>
    <w:p w14:paraId="6F840B72" w14:textId="59EA233E" w:rsidR="00946809" w:rsidRPr="00D42971" w:rsidRDefault="0094680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 (p = 0.99), and resulting MHQ distribution (p = 0.18)</w:t>
      </w:r>
      <w:r w:rsidR="00CD6CD5" w:rsidRPr="00D42971">
        <w:rPr>
          <w:rFonts w:ascii="Times New Roman" w:hAnsi="Times New Roman" w:cs="Times New Roman"/>
          <w:sz w:val="24"/>
          <w:szCs w:val="24"/>
        </w:rPr>
        <w:t xml:space="preserve"> </w:t>
      </w:r>
      <w:r w:rsidR="00CD6CD5"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&lt;EndNote&gt;&lt;Cite&gt;&lt;Author&gt;Newson&lt;/Author&gt;&lt;Year&gt;2022&lt;/Year&gt;&lt;RecNum&gt;60&lt;/RecNum&gt;&lt;DisplayText&gt;[46]&lt;/DisplayText&gt;&lt;record&gt;&lt;rec-number&gt;60&lt;/rec-number&gt;&lt;foreign-keys&gt;&lt;key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[46]</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w:t>
      </w:r>
      <w:commentRangeStart w:id="21"/>
      <w:commentRangeStart w:id="22"/>
      <w:r w:rsidRPr="00D42971">
        <w:rPr>
          <w:rFonts w:ascii="Times New Roman" w:hAnsi="Times New Roman" w:cs="Times New Roman"/>
          <w:sz w:val="24"/>
          <w:szCs w:val="24"/>
        </w:rPr>
        <w:t>days missed from work and normal activities in the past month</w:t>
      </w:r>
      <w:commentRangeEnd w:id="21"/>
      <w:r w:rsidR="00575E5B" w:rsidRPr="00D42971">
        <w:rPr>
          <w:rStyle w:val="CommentReference"/>
          <w:rFonts w:ascii="Times New Roman" w:hAnsi="Times New Roman" w:cs="Times New Roman"/>
          <w:sz w:val="24"/>
          <w:szCs w:val="24"/>
        </w:rPr>
        <w:commentReference w:id="21"/>
      </w:r>
      <w:commentRangeEnd w:id="22"/>
      <w:r w:rsidR="00CD6CD5" w:rsidRPr="00D42971">
        <w:rPr>
          <w:rStyle w:val="CommentReference"/>
          <w:rFonts w:ascii="Times New Roman" w:hAnsi="Times New Roman" w:cs="Times New Roman"/>
          <w:sz w:val="24"/>
          <w:szCs w:val="24"/>
        </w:rPr>
        <w:commentReference w:id="22"/>
      </w:r>
      <w:r w:rsidRPr="00D42971">
        <w:rPr>
          <w:rFonts w:ascii="Times New Roman" w:hAnsi="Times New Roman" w:cs="Times New Roman"/>
          <w:sz w:val="24"/>
          <w:szCs w:val="24"/>
        </w:rPr>
        <w:t>. Those who were employed and scored an overall MHQ between 175 to 200 missed on average 0.2 days of work in the past month, while those employed who scored between -75 to -100 missed an average of 9.3 days of work</w:t>
      </w:r>
      <w:r w:rsidR="00CD6CD5" w:rsidRPr="00D42971">
        <w:rPr>
          <w:rFonts w:ascii="Times New Roman" w:hAnsi="Times New Roman" w:cs="Times New Roman"/>
          <w:sz w:val="24"/>
          <w:szCs w:val="24"/>
        </w:rPr>
        <w:t>.</w:t>
      </w:r>
    </w:p>
    <w:p w14:paraId="4A9E26AE" w14:textId="77777777" w:rsidR="00946809" w:rsidRPr="00D42971" w:rsidRDefault="00946809" w:rsidP="00F721EE">
      <w:pPr>
        <w:spacing w:line="480" w:lineRule="auto"/>
        <w:rPr>
          <w:rFonts w:ascii="Times New Roman" w:hAnsi="Times New Roman" w:cs="Times New Roman"/>
          <w:sz w:val="24"/>
          <w:szCs w:val="24"/>
        </w:rPr>
      </w:pPr>
    </w:p>
    <w:p w14:paraId="262E4AE7" w14:textId="428110E3"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Physical Activity</w:t>
      </w:r>
      <w:r w:rsidRPr="00D42971">
        <w:rPr>
          <w:rFonts w:ascii="Times New Roman" w:hAnsi="Times New Roman" w:cs="Times New Roman"/>
          <w:sz w:val="24"/>
          <w:szCs w:val="24"/>
        </w:rPr>
        <w:t xml:space="preserve">:  Participants responded to single item that asked: “How regularly do you engage in physical exercise (30 minutes or more)?” Response options included “Rarely/never”; </w:t>
      </w:r>
      <w:r w:rsidRPr="00D42971">
        <w:rPr>
          <w:rFonts w:ascii="Times New Roman" w:hAnsi="Times New Roman" w:cs="Times New Roman"/>
          <w:sz w:val="24"/>
          <w:szCs w:val="24"/>
        </w:rPr>
        <w:lastRenderedPageBreak/>
        <w:t>“Less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commentRangeStart w:id="23"/>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 AuthorYear="1"&gt;&lt;Author&gt;Chekroud&lt;/Author&gt;&lt;Year&gt;2018&lt;/Year&gt;&lt;RecNum&gt;68&lt;/RecNum&gt;&lt;DisplayText&gt;Chekroud, et al. (27)&lt;/DisplayText&gt;&lt;record&gt;&lt;rec-number&gt;68&lt;/rec-number&gt;&lt;foreign-keys&gt;&lt;key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Chekroud, et al. (27)</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activity 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no exposure to physical activity), and all other responses coded 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exposure to physical activity).</w:t>
      </w:r>
      <w:commentRangeEnd w:id="23"/>
      <w:r w:rsidR="00514033" w:rsidRPr="00D42971">
        <w:rPr>
          <w:rStyle w:val="CommentReference"/>
          <w:rFonts w:ascii="Times New Roman" w:hAnsi="Times New Roman" w:cs="Times New Roman"/>
          <w:sz w:val="24"/>
          <w:szCs w:val="24"/>
        </w:rPr>
        <w:commentReference w:id="23"/>
      </w:r>
    </w:p>
    <w:p w14:paraId="570A4BC4" w14:textId="43FF2176" w:rsidR="004D42FE" w:rsidRPr="00D42971" w:rsidRDefault="004D42FE" w:rsidP="00F721EE">
      <w:pPr>
        <w:spacing w:line="480" w:lineRule="auto"/>
        <w:rPr>
          <w:rFonts w:ascii="Times New Roman" w:hAnsi="Times New Roman" w:cs="Times New Roman"/>
          <w:sz w:val="24"/>
          <w:szCs w:val="24"/>
        </w:rPr>
      </w:pPr>
    </w:p>
    <w:p w14:paraId="252DAB93" w14:textId="641BF048" w:rsidR="00E239C9" w:rsidRPr="00D42971" w:rsidRDefault="00E239C9" w:rsidP="00F721EE">
      <w:pPr>
        <w:spacing w:line="480" w:lineRule="auto"/>
        <w:rPr>
          <w:rFonts w:ascii="Times New Roman" w:hAnsi="Times New Roman" w:cs="Times New Roman"/>
          <w:sz w:val="24"/>
          <w:szCs w:val="24"/>
        </w:rPr>
      </w:pPr>
    </w:p>
    <w:p w14:paraId="1EA5FD04" w14:textId="598D92C6"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Data inspection revealed considerable missingness for ethnicity (84.2%) and gender identity (98.5%),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24"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25" w:author="Denver Brown" w:date="2023-02-08T08:23:00Z"/>
          <w:rFonts w:ascii="Times New Roman" w:hAnsi="Times New Roman" w:cs="Times New Roman"/>
          <w:sz w:val="24"/>
          <w:szCs w:val="24"/>
        </w:rPr>
      </w:pPr>
    </w:p>
    <w:p w14:paraId="452B50DC" w14:textId="3FB90C3C"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r w:rsidR="005813BD" w:rsidRPr="00D42971">
        <w:rPr>
          <w:rFonts w:ascii="Times New Roman" w:hAnsi="Times New Roman" w:cs="Times New Roman"/>
          <w:b/>
          <w:bCs/>
          <w:sz w:val="24"/>
          <w:szCs w:val="24"/>
        </w:rPr>
        <w:t>:</w:t>
      </w:r>
    </w:p>
    <w:p w14:paraId="50AAA852" w14:textId="5405C289" w:rsidR="004F1168" w:rsidRDefault="00A76AB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&lt;EndNote&gt;&lt;Cite&gt;&lt;Author&gt;RCoreTeam&lt;/Author&gt;&lt;Year&gt;2022&lt;/Year&gt;&lt;RecNum&gt;62&lt;/RecNum&gt;&lt;DisplayText&gt;[47]&lt;/DisplayText&gt;&lt;record&gt;&lt;rec-number&gt;62&lt;/rec-number&gt;&lt;foreign-keys&gt;&lt;key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[47]</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the non-exposure and exposure</w:t>
      </w:r>
      <w:r w:rsidR="00C974BD" w:rsidRPr="00D42971">
        <w:rPr>
          <w:rFonts w:ascii="Times New Roman" w:hAnsi="Times New Roman" w:cs="Times New Roman"/>
          <w:sz w:val="24"/>
          <w:szCs w:val="24"/>
        </w:rPr>
        <w:t xml:space="preserve"> 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lastRenderedPageBreak/>
        <w:t>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&lt;EndNote&gt;&lt;Cite&gt;&lt;Author&gt;McCaffrey&lt;/Author&gt;&lt;Year&gt;2004&lt;/Year&gt;&lt;RecNum&gt;52&lt;/RecNum&gt;&lt;DisplayText&gt;[48, 49]&lt;/DisplayText&gt;&lt;record&gt;&lt;rec-number&gt;52&lt;/rec-number&gt;&lt;foreign-keys&gt;&lt;key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Cite&gt;&lt;Author&gt;Friedman&lt;/Author&gt;&lt;Year&gt;2001&lt;/Year&gt;&lt;RecNum&gt;147&lt;/RecNum&gt;&lt;record&gt;&lt;rec-number&gt;147&lt;/rec-number&gt;&lt;foreign-keys&gt;&lt;key app="EN" db-id="vda2pvwscxarw9e0z24p90wxpr2wfdzp2a0w" timestamp="1677125956"&gt;147&lt;/key&gt;&lt;/foreign-keys&gt;&lt;ref-type name="Journal Article"&gt;17&lt;/ref-type&gt;&lt;contributors&gt;&lt;authors&gt;&lt;author&gt;Friedman, Jerome H&lt;/author&gt;&lt;/authors&gt;&lt;/contributors&gt;&lt;titles&gt;&lt;title&gt;Greedy function approximation: a gradient boosting machine&lt;/title&gt;&lt;secondary-title&gt;Annals of statistics&lt;/secondary-title&gt;&lt;/titles&gt;&lt;periodical&gt;&lt;full-title&gt;Annals of statistics&lt;/full-title&gt;&lt;/periodical&gt;&lt;pages&gt;1189-1232&lt;/pages&gt;&lt;dates&gt;&lt;year&gt;2001&lt;/year&gt;&lt;/dates&gt;&lt;isbn&gt;0090-5364&lt;/isbn&gt;&lt;urls&gt;&lt;/urls&gt;&lt;/record&gt;&lt;/Cite&gt;&lt;/EndNote&gt;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[48, 49]</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t>
      </w:r>
      <w:r w:rsidR="004F6799" w:rsidRPr="00FE4527">
        <w:rPr>
          <w:rFonts w:ascii="Times New Roman" w:hAnsi="Times New Roman" w:cs="Times New Roman"/>
          <w:i/>
          <w:iCs/>
          <w:sz w:val="24"/>
          <w:szCs w:val="24"/>
        </w:rPr>
        <w:t>WeightIt</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&lt;EndNote&gt;&lt;Cite&gt;&lt;Author&gt;Greifer&lt;/Author&gt;&lt;Year&gt;2020&lt;/Year&gt;&lt;RecNum&gt;63&lt;/RecNum&gt;&lt;DisplayText&gt;[50]&lt;/DisplayText&gt;&lt;record&gt;&lt;rec-number&gt;63&lt;/rec-number&gt;&lt;foreign-keys&gt;&lt;key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[50]</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&lt;EndNote&gt;&lt;Cite&gt;&lt;Author&gt;Rosenbaum&lt;/Author&gt;&lt;Year&gt;1983&lt;/Year&gt;&lt;RecNum&gt;58&lt;/RecNum&gt;&lt;DisplayText&gt;[51]&lt;/DisplayText&gt;&lt;record&gt;&lt;rec-number&gt;58&lt;/rec-number&gt;&lt;foreign-keys&gt;&lt;key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w:t>
      </w:r>
      <w:r w:rsidR="00AF5CA0" w:rsidRPr="00D42971">
        <w:rPr>
          <w:rFonts w:ascii="Times New Roman" w:hAnsi="Times New Roman" w:cs="Times New Roman"/>
          <w:sz w:val="24"/>
          <w:szCs w:val="24"/>
        </w:rPr>
        <w:t>w</w:t>
      </w:r>
      <w:r w:rsidR="008B2F60">
        <w:rPr>
          <w:rFonts w:ascii="Times New Roman" w:hAnsi="Times New Roman" w:cs="Times New Roman"/>
          <w:sz w:val="24"/>
          <w:szCs w:val="24"/>
        </w:rPr>
        <w:t>as</w:t>
      </w:r>
      <w:r w:rsidR="00AF5CA0" w:rsidRPr="00D42971">
        <w:rPr>
          <w:rFonts w:ascii="Times New Roman" w:hAnsi="Times New Roman" w:cs="Times New Roman"/>
          <w:sz w:val="24"/>
          <w:szCs w:val="24"/>
        </w:rPr>
        <w:t xml:space="preserv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Treated</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 xml:space="preserve">(ATT) </w:t>
      </w:r>
      <w:r w:rsidR="00347571" w:rsidRPr="00D42971">
        <w:rPr>
          <w:rFonts w:ascii="Times New Roman" w:hAnsi="Times New Roman" w:cs="Times New Roman"/>
          <w:sz w:val="24"/>
          <w:szCs w:val="24"/>
        </w:rPr>
        <w:t>estimand</w:t>
      </w:r>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the hy</w:t>
      </w:r>
      <w:r w:rsidR="003F52CF" w:rsidRPr="00D42971">
        <w:rPr>
          <w:rFonts w:ascii="Times New Roman" w:hAnsi="Times New Roman" w:cs="Times New Roman"/>
          <w:sz w:val="24"/>
          <w:szCs w:val="24"/>
        </w:rPr>
        <w:t>pothetical</w:t>
      </w:r>
      <w:r w:rsidR="00D663D5" w:rsidRPr="00D42971">
        <w:rPr>
          <w:rFonts w:ascii="Times New Roman" w:hAnsi="Times New Roman" w:cs="Times New Roman"/>
          <w:sz w:val="24"/>
          <w:szCs w:val="24"/>
        </w:rPr>
        <w:t xml:space="preserve"> effect </w:t>
      </w:r>
      <w:r w:rsidR="00F40F22" w:rsidRPr="00D42971">
        <w:rPr>
          <w:rFonts w:ascii="Times New Roman" w:hAnsi="Times New Roman" w:cs="Times New Roman"/>
          <w:sz w:val="24"/>
          <w:szCs w:val="24"/>
        </w:rPr>
        <w:t xml:space="preserve">(i.e., counterfactual) </w:t>
      </w:r>
      <w:r w:rsidR="00D663D5" w:rsidRPr="00D42971">
        <w:rPr>
          <w:rFonts w:ascii="Times New Roman" w:hAnsi="Times New Roman" w:cs="Times New Roman"/>
          <w:sz w:val="24"/>
          <w:szCs w:val="24"/>
        </w:rPr>
        <w:t xml:space="preserve">of </w:t>
      </w:r>
      <w:r w:rsidR="00AF5CA0" w:rsidRPr="00D42971">
        <w:rPr>
          <w:rFonts w:ascii="Times New Roman" w:hAnsi="Times New Roman" w:cs="Times New Roman"/>
          <w:sz w:val="24"/>
          <w:szCs w:val="24"/>
        </w:rPr>
        <w:t xml:space="preserve">physical activity </w:t>
      </w:r>
      <w:r w:rsidR="000C15CF" w:rsidRPr="00D42971">
        <w:rPr>
          <w:rFonts w:ascii="Times New Roman" w:hAnsi="Times New Roman" w:cs="Times New Roman"/>
          <w:sz w:val="24"/>
          <w:szCs w:val="24"/>
        </w:rPr>
        <w:t xml:space="preserve">exposure on the </w:t>
      </w:r>
      <w:r w:rsidR="003D0AF0" w:rsidRPr="00D42971">
        <w:rPr>
          <w:rFonts w:ascii="Times New Roman" w:hAnsi="Times New Roman" w:cs="Times New Roman"/>
          <w:sz w:val="24"/>
          <w:szCs w:val="24"/>
        </w:rPr>
        <w:t>control (</w:t>
      </w:r>
      <w:r w:rsidR="00345D96" w:rsidRPr="00D42971">
        <w:rPr>
          <w:rFonts w:ascii="Times New Roman" w:hAnsi="Times New Roman" w:cs="Times New Roman"/>
          <w:sz w:val="24"/>
          <w:szCs w:val="24"/>
        </w:rPr>
        <w:t xml:space="preserve">i.e. </w:t>
      </w:r>
      <w:r w:rsidR="00AF5CA0" w:rsidRPr="00D42971">
        <w:rPr>
          <w:rFonts w:ascii="Times New Roman" w:hAnsi="Times New Roman" w:cs="Times New Roman"/>
          <w:sz w:val="24"/>
          <w:szCs w:val="24"/>
        </w:rPr>
        <w:t>inactive</w:t>
      </w:r>
      <w:r w:rsidR="003D0AF0" w:rsidRPr="00D42971">
        <w:rPr>
          <w:rFonts w:ascii="Times New Roman" w:hAnsi="Times New Roman" w:cs="Times New Roman"/>
          <w:sz w:val="24"/>
          <w:szCs w:val="24"/>
        </w:rPr>
        <w:t>)</w:t>
      </w:r>
      <w:r w:rsidR="000C15CF" w:rsidRPr="00D42971">
        <w:rPr>
          <w:rFonts w:ascii="Times New Roman" w:hAnsi="Times New Roman" w:cs="Times New Roman"/>
          <w:sz w:val="24"/>
          <w:szCs w:val="24"/>
        </w:rPr>
        <w:t xml:space="preserve"> group</w:t>
      </w:r>
      <w:r w:rsidR="007238B8">
        <w:rPr>
          <w:rFonts w:ascii="Times New Roman" w:hAnsi="Times New Roman" w:cs="Times New Roman"/>
          <w:sz w:val="24"/>
          <w:szCs w:val="24"/>
        </w:rPr>
        <w:t xml:space="preserve"> by making the control similar to the treated across covariate distribution.</w:t>
      </w:r>
      <w:r w:rsidR="00345D96" w:rsidRPr="00D42971">
        <w:rPr>
          <w:rFonts w:ascii="Times New Roman" w:hAnsi="Times New Roman" w:cs="Times New Roman"/>
          <w:sz w:val="24"/>
          <w:szCs w:val="24"/>
        </w:rPr>
        <w:t xml:space="preserve"> </w:t>
      </w:r>
      <w:r w:rsidR="006F06F4">
        <w:rPr>
          <w:rFonts w:ascii="Times New Roman" w:hAnsi="Times New Roman" w:cs="Times New Roman"/>
          <w:sz w:val="24"/>
          <w:szCs w:val="24"/>
        </w:rPr>
        <w:t xml:space="preserve">Treatment effects estimated from propensity score adjustment are </w:t>
      </w:r>
      <w:commentRangeStart w:id="26"/>
      <w:r w:rsidR="00345D96" w:rsidRPr="00D42971">
        <w:rPr>
          <w:rFonts w:ascii="Times New Roman" w:hAnsi="Times New Roman" w:cs="Times New Roman"/>
          <w:sz w:val="24"/>
          <w:szCs w:val="24"/>
        </w:rPr>
        <w:t>unbiased when the strong ignorability assumption is met</w:t>
      </w:r>
      <w:commentRangeEnd w:id="26"/>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 xml:space="preserve">there are no unobserved </w:t>
      </w:r>
      <w:r w:rsidR="00B170FB">
        <w:rPr>
          <w:rFonts w:ascii="Times New Roman" w:hAnsi="Times New Roman" w:cs="Times New Roman"/>
          <w:sz w:val="24"/>
          <w:szCs w:val="24"/>
        </w:rPr>
        <w:t>confounders</w:t>
      </w:r>
      <w:r w:rsidR="009B734B" w:rsidRPr="00D42971">
        <w:rPr>
          <w:rFonts w:ascii="Times New Roman" w:hAnsi="Times New Roman" w:cs="Times New Roman"/>
          <w:sz w:val="24"/>
          <w:szCs w:val="24"/>
        </w:rPr>
        <w:t xml:space="preserve">) </w:t>
      </w:r>
      <w:r w:rsidR="00AF5CA0" w:rsidRPr="00D42971">
        <w:rPr>
          <w:rStyle w:val="CommentReference"/>
          <w:rFonts w:ascii="Times New Roman" w:hAnsi="Times New Roman" w:cs="Times New Roman"/>
          <w:sz w:val="24"/>
          <w:szCs w:val="24"/>
        </w:rPr>
        <w:commentReference w:id="26"/>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&lt;EndNote&gt;&lt;Cite&gt;&lt;Author&gt;Rosenbaum&lt;/Author&gt;&lt;Year&gt;1983&lt;/Year&gt;&lt;RecNum&gt;58&lt;/RecNum&gt;&lt;DisplayText&gt;[51]&lt;/DisplayText&gt;&lt;record&gt;&lt;rec-number&gt;58&lt;/rec-number&gt;&lt;foreign-keys&gt;&lt;key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p>
    <w:p w14:paraId="5C44BCBA" w14:textId="77777777" w:rsidR="004F1168" w:rsidRDefault="004F1168" w:rsidP="00F721EE">
      <w:pPr>
        <w:spacing w:line="480" w:lineRule="auto"/>
        <w:rPr>
          <w:rFonts w:ascii="Times New Roman" w:hAnsi="Times New Roman" w:cs="Times New Roman"/>
          <w:sz w:val="24"/>
          <w:szCs w:val="24"/>
        </w:rPr>
      </w:pPr>
    </w:p>
    <w:p w14:paraId="4844CFFD" w14:textId="2DCE3213" w:rsidR="00AF79C4" w:rsidRDefault="00AD757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GBM is a non-parametric iterative machine learning method which</w:t>
      </w:r>
      <w:r w:rsidR="009D3402">
        <w:rPr>
          <w:rFonts w:ascii="Times New Roman" w:hAnsi="Times New Roman" w:cs="Times New Roman"/>
          <w:sz w:val="24"/>
          <w:szCs w:val="24"/>
        </w:rPr>
        <w:t>, as implemented in the present study,</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combines</w:t>
      </w:r>
      <w:r w:rsidRPr="00D42971">
        <w:rPr>
          <w:rFonts w:ascii="Times New Roman" w:hAnsi="Times New Roman" w:cs="Times New Roman"/>
          <w:sz w:val="24"/>
          <w:szCs w:val="24"/>
        </w:rPr>
        <w:t xml:space="preserve"> </w:t>
      </w:r>
      <w:r w:rsidR="00BD7D7F">
        <w:rPr>
          <w:rFonts w:ascii="Times New Roman" w:hAnsi="Times New Roman" w:cs="Times New Roman"/>
          <w:sz w:val="24"/>
          <w:szCs w:val="24"/>
        </w:rPr>
        <w:t>boost</w:t>
      </w:r>
      <w:r w:rsidR="009D3402">
        <w:rPr>
          <w:rFonts w:ascii="Times New Roman" w:hAnsi="Times New Roman" w:cs="Times New Roman"/>
          <w:sz w:val="24"/>
          <w:szCs w:val="24"/>
        </w:rPr>
        <w:t>ing</w:t>
      </w:r>
      <w:r w:rsidR="0099768F">
        <w:rPr>
          <w:rFonts w:ascii="Times New Roman" w:hAnsi="Times New Roman" w:cs="Times New Roman"/>
          <w:sz w:val="24"/>
          <w:szCs w:val="24"/>
        </w:rPr>
        <w:t xml:space="preserve"> (the</w:t>
      </w:r>
      <w:r w:rsidR="00611AB3">
        <w:rPr>
          <w:rFonts w:ascii="Times New Roman" w:hAnsi="Times New Roman" w:cs="Times New Roman"/>
          <w:sz w:val="24"/>
          <w:szCs w:val="24"/>
        </w:rPr>
        <w:t xml:space="preserve"> sequential</w:t>
      </w:r>
      <w:r w:rsidR="0099768F">
        <w:rPr>
          <w:rFonts w:ascii="Times New Roman" w:hAnsi="Times New Roman" w:cs="Times New Roman"/>
          <w:sz w:val="24"/>
          <w:szCs w:val="24"/>
        </w:rPr>
        <w:t xml:space="preserve"> combination of weak learners </w:t>
      </w:r>
      <w:r w:rsidR="00611AB3">
        <w:rPr>
          <w:rFonts w:ascii="Times New Roman" w:hAnsi="Times New Roman" w:cs="Times New Roman"/>
          <w:sz w:val="24"/>
          <w:szCs w:val="24"/>
        </w:rPr>
        <w:t>to improve predictions by adapting the errors of the previous model</w:t>
      </w:r>
      <w:r w:rsidR="0099768F">
        <w:rPr>
          <w:rFonts w:ascii="Times New Roman" w:hAnsi="Times New Roman" w:cs="Times New Roman"/>
          <w:sz w:val="24"/>
          <w:szCs w:val="24"/>
        </w:rPr>
        <w:t>)</w:t>
      </w:r>
      <w:r w:rsidR="009D3402">
        <w:rPr>
          <w:rFonts w:ascii="Times New Roman" w:hAnsi="Times New Roman" w:cs="Times New Roman"/>
          <w:sz w:val="24"/>
          <w:szCs w:val="24"/>
        </w:rPr>
        <w:t xml:space="preserve"> and</w:t>
      </w:r>
      <w:r w:rsidR="00BD7D7F">
        <w:rPr>
          <w:rFonts w:ascii="Times New Roman" w:hAnsi="Times New Roman" w:cs="Times New Roman"/>
          <w:sz w:val="24"/>
          <w:szCs w:val="24"/>
        </w:rPr>
        <w:t xml:space="preserve"> </w:t>
      </w:r>
      <w:r w:rsidRPr="00D42971">
        <w:rPr>
          <w:rFonts w:ascii="Times New Roman" w:hAnsi="Times New Roman" w:cs="Times New Roman"/>
          <w:sz w:val="24"/>
          <w:szCs w:val="24"/>
        </w:rPr>
        <w:t>regression trees</w:t>
      </w:r>
      <w:r w:rsidR="0099768F">
        <w:rPr>
          <w:rFonts w:ascii="Times New Roman" w:hAnsi="Times New Roman" w:cs="Times New Roman"/>
          <w:sz w:val="24"/>
          <w:szCs w:val="24"/>
        </w:rPr>
        <w:t xml:space="preserve"> (the weak learners)</w:t>
      </w:r>
      <w:r w:rsidR="00317F72" w:rsidRPr="00D42971">
        <w:rPr>
          <w:rFonts w:ascii="Times New Roman" w:hAnsi="Times New Roman" w:cs="Times New Roman"/>
          <w:sz w:val="24"/>
          <w:szCs w:val="24"/>
        </w:rPr>
        <w:t xml:space="preserve"> to generate </w:t>
      </w:r>
      <w:r w:rsidR="001A73CF">
        <w:rPr>
          <w:rFonts w:ascii="Times New Roman" w:hAnsi="Times New Roman" w:cs="Times New Roman"/>
          <w:sz w:val="24"/>
          <w:szCs w:val="24"/>
        </w:rPr>
        <w:t>estimated</w:t>
      </w:r>
      <w:r w:rsidR="00433639" w:rsidRPr="00D42971">
        <w:rPr>
          <w:rFonts w:ascii="Times New Roman" w:hAnsi="Times New Roman" w:cs="Times New Roman"/>
          <w:sz w:val="24"/>
          <w:szCs w:val="24"/>
        </w:rPr>
        <w:t xml:space="preserve">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1A73CF">
        <w:rPr>
          <w:rFonts w:ascii="Times New Roman" w:hAnsi="Times New Roman" w:cs="Times New Roman"/>
          <w:sz w:val="24"/>
          <w:szCs w:val="24"/>
        </w:rPr>
        <w:t>This method a</w:t>
      </w:r>
      <w:r w:rsidR="00AF79C4">
        <w:rPr>
          <w:rFonts w:ascii="Times New Roman" w:hAnsi="Times New Roman" w:cs="Times New Roman"/>
          <w:sz w:val="24"/>
          <w:szCs w:val="24"/>
        </w:rPr>
        <w:t>ccommodates non-linearity and complex interactions</w:t>
      </w:r>
      <w:r w:rsidR="001A73CF">
        <w:rPr>
          <w:rFonts w:ascii="Times New Roman" w:hAnsi="Times New Roman" w:cs="Times New Roman"/>
          <w:sz w:val="24"/>
          <w:szCs w:val="24"/>
        </w:rPr>
        <w:t>,</w:t>
      </w:r>
      <w:r w:rsidR="00DC5193">
        <w:rPr>
          <w:rFonts w:ascii="Times New Roman" w:hAnsi="Times New Roman" w:cs="Times New Roman"/>
          <w:sz w:val="24"/>
          <w:szCs w:val="24"/>
        </w:rPr>
        <w:t xml:space="preserve"> and has been shown in previous studies to outperform </w:t>
      </w:r>
      <w:r w:rsidR="001A73CF">
        <w:rPr>
          <w:rFonts w:ascii="Times New Roman" w:hAnsi="Times New Roman" w:cs="Times New Roman"/>
          <w:sz w:val="24"/>
          <w:szCs w:val="24"/>
        </w:rPr>
        <w:t>traditional parametric models such as a traditional logistic regression</w:t>
      </w:r>
      <w:r w:rsidR="00233B97">
        <w:rPr>
          <w:rFonts w:ascii="Times New Roman" w:hAnsi="Times New Roman" w:cs="Times New Roman"/>
          <w:sz w:val="24"/>
          <w:szCs w:val="24"/>
        </w:rPr>
        <w:t xml:space="preserve"> in a variety of contexts</w:t>
      </w:r>
      <w:r w:rsidR="00DC5193">
        <w:rPr>
          <w:rFonts w:ascii="Times New Roman" w:hAnsi="Times New Roman" w:cs="Times New Roman"/>
          <w:sz w:val="24"/>
          <w:szCs w:val="24"/>
        </w:rPr>
        <w:t xml:space="preserve"> </w:t>
      </w:r>
      <w:r w:rsidR="00DC5193">
        <w:rPr>
          <w:rFonts w:ascii="Times New Roman" w:hAnsi="Times New Roman" w:cs="Times New Roman"/>
          <w:sz w:val="24"/>
          <w:szCs w:val="24"/>
        </w:rPr>
        <w:fldChar w:fldCharType="begin"/>
      </w:r>
      <w:r w:rsidR="00DC5193">
        <w:rPr>
          <w:rFonts w:ascii="Times New Roman" w:hAnsi="Times New Roman" w:cs="Times New Roman"/>
          <w:sz w:val="24"/>
          <w:szCs w:val="24"/>
        </w:rPr>
        <w:instrText xml:space="preserve"> ADDIN EN.CITE &lt;EndNote&gt;&lt;Cite&gt;&lt;Author&gt;Tu&lt;/Author&gt;&lt;Year&gt;2019&lt;/Year&gt;&lt;RecNum&gt;148&lt;/RecNum&gt;&lt;DisplayText&gt;[52]&lt;/DisplayText&gt;&lt;record&gt;&lt;rec-number&gt;148&lt;/rec-number&gt;&lt;foreign-keys&gt;&lt;key app="EN" db-id="vda2pvwscxarw9e0z24p90wxpr2wfdzp2a0w" timestamp="1677225195"&gt;148&lt;/key&gt;&lt;/foreign-keys&gt;&lt;ref-type name="Journal Article"&gt;17&lt;/ref-type&gt;&lt;contributors&gt;&lt;authors&gt;&lt;author&gt;Tu, Chunhao&lt;/author&gt;&lt;/authors&gt;&lt;/contributors&gt;&lt;titles&gt;&lt;title&gt;Comparison of various machine learning algorithms for estimating generalized propensity score&lt;/title&gt;&lt;secondary-title&gt;Journal of Statistical Computation and Simulation&lt;/secondary-title&gt;&lt;/titles&gt;&lt;periodical&gt;&lt;full-title&gt;Journal of Statistical Computation and Simulation&lt;/full-title&gt;&lt;/periodical&gt;&lt;pages&gt;708-719&lt;/pages&gt;&lt;volume&gt;89&lt;/volume&gt;&lt;number&gt;4&lt;/number&gt;&lt;dates&gt;&lt;year&gt;2019&lt;/year&gt;&lt;/dates&gt;&lt;isbn&gt;0094-9655&lt;/isbn&gt;&lt;urls&gt;&lt;/urls&gt;&lt;/record&gt;&lt;/Cite&gt;&lt;/EndNote&gt;</w:instrText>
      </w:r>
      <w:r w:rsidR="00DC5193">
        <w:rPr>
          <w:rFonts w:ascii="Times New Roman" w:hAnsi="Times New Roman" w:cs="Times New Roman"/>
          <w:sz w:val="24"/>
          <w:szCs w:val="24"/>
        </w:rPr>
        <w:fldChar w:fldCharType="separate"/>
      </w:r>
      <w:r w:rsidR="00DC5193">
        <w:rPr>
          <w:rFonts w:ascii="Times New Roman" w:hAnsi="Times New Roman" w:cs="Times New Roman"/>
          <w:noProof/>
          <w:sz w:val="24"/>
          <w:szCs w:val="24"/>
        </w:rPr>
        <w:t>[52]</w:t>
      </w:r>
      <w:r w:rsidR="00DC5193">
        <w:rPr>
          <w:rFonts w:ascii="Times New Roman" w:hAnsi="Times New Roman" w:cs="Times New Roman"/>
          <w:sz w:val="24"/>
          <w:szCs w:val="24"/>
        </w:rPr>
        <w:fldChar w:fldCharType="end"/>
      </w:r>
    </w:p>
    <w:p w14:paraId="4E3F5011" w14:textId="51189FE7" w:rsidR="009D3402" w:rsidRDefault="009D3402" w:rsidP="00F721EE">
      <w:pPr>
        <w:spacing w:line="480" w:lineRule="auto"/>
        <w:rPr>
          <w:rFonts w:ascii="Times New Roman" w:hAnsi="Times New Roman" w:cs="Times New Roman"/>
          <w:sz w:val="24"/>
          <w:szCs w:val="24"/>
        </w:rPr>
      </w:pPr>
      <w:r>
        <w:rPr>
          <w:rFonts w:ascii="Times New Roman" w:hAnsi="Times New Roman" w:cs="Times New Roman"/>
          <w:sz w:val="24"/>
          <w:szCs w:val="24"/>
        </w:rPr>
        <w:t>PERFORMANCE OF GBM VS OTHER METHODS</w:t>
      </w:r>
    </w:p>
    <w:p w14:paraId="38BB4C97" w14:textId="77777777" w:rsidR="00AF79C4" w:rsidRDefault="00AF79C4" w:rsidP="00F721EE">
      <w:pPr>
        <w:spacing w:line="480" w:lineRule="auto"/>
        <w:rPr>
          <w:rFonts w:ascii="Times New Roman" w:hAnsi="Times New Roman" w:cs="Times New Roman"/>
          <w:sz w:val="24"/>
          <w:szCs w:val="24"/>
        </w:rPr>
      </w:pPr>
    </w:p>
    <w:p w14:paraId="13676D6C" w14:textId="049B4A3F" w:rsidR="00F40F22" w:rsidRDefault="001A73CF"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Several tuning parameters were selected to achieve covariate balancing, as </w:t>
      </w:r>
      <w:r w:rsidRPr="00D42971">
        <w:rPr>
          <w:rFonts w:ascii="Times New Roman" w:hAnsi="Times New Roman" w:cs="Times New Roman"/>
          <w:sz w:val="24"/>
          <w:szCs w:val="24"/>
        </w:rPr>
        <w:t xml:space="preserve">suggested by </w:t>
      </w: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EN.CITE &lt;EndNote&gt;&lt;Cite AuthorYear="1"&gt;&lt;Author&gt;McCaffrey&lt;/Author&gt;&lt;Year&gt;2004&lt;/Year&gt;&lt;RecNum&gt;52&lt;/RecNum&gt;&lt;DisplayText&gt;McCaffrey, et al. (48)&lt;/DisplayText&gt;&lt;record&gt;&lt;rec-number&gt;52&lt;/rec-number&gt;&lt;foreign-keys&gt;&lt;key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Pr="00D42971">
        <w:rPr>
          <w:rFonts w:ascii="Times New Roman" w:hAnsi="Times New Roman" w:cs="Times New Roman"/>
          <w:sz w:val="24"/>
          <w:szCs w:val="24"/>
        </w:rPr>
        <w:fldChar w:fldCharType="separate"/>
      </w:r>
      <w:r w:rsidRPr="00D42971">
        <w:rPr>
          <w:rFonts w:ascii="Times New Roman" w:hAnsi="Times New Roman" w:cs="Times New Roman"/>
          <w:noProof/>
          <w:sz w:val="24"/>
          <w:szCs w:val="24"/>
        </w:rPr>
        <w:t>McCaffrey, et al. (48)</w:t>
      </w:r>
      <w:r w:rsidRPr="00D42971">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The Bernoulli distribution was chosen for the loss function the boosted model was to minimize, as our treatment variable was coded to binary.</w:t>
      </w:r>
      <w:r>
        <w:rPr>
          <w:rFonts w:ascii="Times New Roman" w:hAnsi="Times New Roman" w:cs="Times New Roman"/>
          <w:sz w:val="24"/>
          <w:szCs w:val="24"/>
        </w:rPr>
        <w:t xml:space="preserve"> The</w:t>
      </w:r>
      <w:r w:rsidR="00CF010F" w:rsidRPr="00D42971">
        <w:rPr>
          <w:rFonts w:ascii="Times New Roman" w:hAnsi="Times New Roman" w:cs="Times New Roman"/>
          <w:sz w:val="24"/>
          <w:szCs w:val="24"/>
        </w:rPr>
        <w:t xml:space="preserve"> number of </w:t>
      </w:r>
      <w:r w:rsidR="00AF79C4">
        <w:rPr>
          <w:rFonts w:ascii="Times New Roman" w:hAnsi="Times New Roman" w:cs="Times New Roman"/>
          <w:sz w:val="24"/>
          <w:szCs w:val="24"/>
        </w:rPr>
        <w:t>trees</w:t>
      </w:r>
      <w:r w:rsidR="00CF010F" w:rsidRPr="00D42971">
        <w:rPr>
          <w:rFonts w:ascii="Times New Roman" w:hAnsi="Times New Roman" w:cs="Times New Roman"/>
          <w:sz w:val="24"/>
          <w:szCs w:val="24"/>
        </w:rPr>
        <w:t xml:space="preserve"> was determined by minimizing the average standardized absolute mean difference in the covariates. </w:t>
      </w:r>
      <w:r w:rsidR="005712B3" w:rsidRPr="00D42971">
        <w:rPr>
          <w:rFonts w:ascii="Times New Roman" w:hAnsi="Times New Roman" w:cs="Times New Roman"/>
          <w:sz w:val="24"/>
          <w:szCs w:val="24"/>
        </w:rPr>
        <w:lastRenderedPageBreak/>
        <w:t xml:space="preserve">The </w:t>
      </w:r>
      <w:r w:rsidR="00AF79C4">
        <w:rPr>
          <w:rFonts w:ascii="Times New Roman" w:hAnsi="Times New Roman" w:cs="Times New Roman"/>
          <w:sz w:val="24"/>
          <w:szCs w:val="24"/>
        </w:rPr>
        <w:t xml:space="preserve">maximum </w:t>
      </w:r>
      <w:r w:rsidR="005712B3" w:rsidRPr="00D42971">
        <w:rPr>
          <w:rFonts w:ascii="Times New Roman" w:hAnsi="Times New Roman" w:cs="Times New Roman"/>
          <w:sz w:val="24"/>
          <w:szCs w:val="24"/>
        </w:rPr>
        <w:t>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balancing was not achieved.</w:t>
      </w:r>
      <w:r w:rsidR="005712B3" w:rsidRPr="00D42971">
        <w:rPr>
          <w:rFonts w:ascii="Times New Roman" w:hAnsi="Times New Roman" w:cs="Times New Roman"/>
          <w:sz w:val="24"/>
          <w:szCs w:val="24"/>
        </w:rPr>
        <w:t xml:space="preserve"> </w:t>
      </w:r>
      <w:r w:rsidR="008B2F60">
        <w:rPr>
          <w:rFonts w:ascii="Times New Roman" w:hAnsi="Times New Roman" w:cs="Times New Roman"/>
          <w:sz w:val="24"/>
          <w:szCs w:val="24"/>
        </w:rPr>
        <w:t>Missing</w:t>
      </w:r>
      <w:r w:rsidR="003D0AF0" w:rsidRPr="00D42971">
        <w:rPr>
          <w:rFonts w:ascii="Times New Roman" w:hAnsi="Times New Roman" w:cs="Times New Roman"/>
          <w:sz w:val="24"/>
          <w:szCs w:val="24"/>
        </w:rPr>
        <w:t xml:space="preserve"> data</w:t>
      </w:r>
      <w:r w:rsidR="008B2F60">
        <w:rPr>
          <w:rFonts w:ascii="Times New Roman" w:hAnsi="Times New Roman" w:cs="Times New Roman"/>
          <w:sz w:val="24"/>
          <w:szCs w:val="24"/>
        </w:rPr>
        <w:t xml:space="preserve"> was handled</w:t>
      </w:r>
      <w:r w:rsidR="00803A43" w:rsidRPr="00D42971">
        <w:rPr>
          <w:rFonts w:ascii="Times New Roman" w:hAnsi="Times New Roman" w:cs="Times New Roman"/>
          <w:sz w:val="24"/>
          <w:szCs w:val="24"/>
        </w:rPr>
        <w:t xml:space="preserve"> by surrogate splitting</w:t>
      </w:r>
      <w:r w:rsidR="00E22D7F" w:rsidRPr="00D42971">
        <w:rPr>
          <w:rFonts w:ascii="Times New Roman" w:hAnsi="Times New Roman" w:cs="Times New Roman"/>
          <w:sz w:val="24"/>
          <w:szCs w:val="24"/>
        </w:rPr>
        <w:t xml:space="preserve"> as described in the </w:t>
      </w:r>
      <w:r w:rsidR="00E22D7F" w:rsidRPr="00FE4527">
        <w:rPr>
          <w:rFonts w:ascii="Times New Roman" w:hAnsi="Times New Roman" w:cs="Times New Roman"/>
          <w:i/>
          <w:iCs/>
          <w:sz w:val="24"/>
          <w:szCs w:val="24"/>
        </w:rPr>
        <w:t>WeightIt</w:t>
      </w:r>
      <w:r w:rsidR="00E22D7F" w:rsidRPr="00D42971">
        <w:rPr>
          <w:rFonts w:ascii="Times New Roman" w:hAnsi="Times New Roman" w:cs="Times New Roman"/>
          <w:sz w:val="24"/>
          <w:szCs w:val="24"/>
        </w:rPr>
        <w:t xml:space="preserve">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&lt;EndNote&gt;&lt;Cite&gt;&lt;Author&gt;Greifer&lt;/Author&gt;&lt;Year&gt;2020&lt;/Year&gt;&lt;RecNum&gt;63&lt;/RecNum&gt;&lt;DisplayText&gt;[50]&lt;/DisplayText&gt;&lt;record&gt;&lt;rec-number&gt;63&lt;/rec-number&gt;&lt;foreign-keys&gt;&lt;key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[50]</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C43637">
        <w:rPr>
          <w:rFonts w:ascii="Times New Roman" w:hAnsi="Times New Roman" w:cs="Times New Roman"/>
          <w:sz w:val="24"/>
          <w:szCs w:val="24"/>
        </w:rPr>
        <w:t xml:space="preserve">the </w:t>
      </w:r>
      <w:r w:rsidR="00FB7CF1" w:rsidRPr="00D42971">
        <w:rPr>
          <w:rFonts w:ascii="Times New Roman" w:hAnsi="Times New Roman" w:cs="Times New Roman"/>
          <w:sz w:val="24"/>
          <w:szCs w:val="24"/>
        </w:rPr>
        <w:t xml:space="preserve">performance </w:t>
      </w:r>
      <w:r w:rsidR="00C43637">
        <w:rPr>
          <w:rFonts w:ascii="Times New Roman" w:hAnsi="Times New Roman" w:cs="Times New Roman"/>
          <w:sz w:val="24"/>
          <w:szCs w:val="24"/>
        </w:rPr>
        <w:t>of our</w:t>
      </w:r>
      <w:r w:rsidR="00FB7CF1" w:rsidRPr="00D42971">
        <w:rPr>
          <w:rFonts w:ascii="Times New Roman" w:hAnsi="Times New Roman" w:cs="Times New Roman"/>
          <w:sz w:val="24"/>
          <w:szCs w:val="24"/>
        </w:rPr>
        <w:t xml:space="preserve"> procedure </w:t>
      </w:r>
      <w:r w:rsidR="00E8113E" w:rsidRPr="00D42971">
        <w:rPr>
          <w:rFonts w:ascii="Times New Roman" w:hAnsi="Times New Roman" w:cs="Times New Roman"/>
          <w:sz w:val="24"/>
          <w:szCs w:val="24"/>
        </w:rPr>
        <w:fldChar w:fldCharType="begin"/>
      </w:r>
      <w:r w:rsidR="00DC5193">
        <w:rPr>
          <w:rFonts w:ascii="Times New Roman" w:hAnsi="Times New Roman" w:cs="Times New Roman"/>
          <w:sz w:val="24"/>
          <w:szCs w:val="24"/>
        </w:rPr>
        <w:instrText xml:space="preserve"> ADDIN EN.CITE &lt;EndNote&gt;&lt;Cite&gt;&lt;Author&gt;Lee&lt;/Author&gt;&lt;Year&gt;2011&lt;/Year&gt;&lt;RecNum&gt;53&lt;/RecNum&gt;&lt;DisplayText&gt;[53]&lt;/DisplayText&gt;&lt;record&gt;&lt;rec-number&gt;53&lt;/rec-number&gt;&lt;foreign-keys&gt;&lt;key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DC5193">
        <w:rPr>
          <w:rFonts w:ascii="Times New Roman" w:hAnsi="Times New Roman" w:cs="Times New Roman"/>
          <w:noProof/>
          <w:sz w:val="24"/>
          <w:szCs w:val="24"/>
        </w:rPr>
        <w:t>[53]</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w:t>
      </w:r>
      <w:proofErr w:type="spellStart"/>
      <w:r w:rsidR="00C43637" w:rsidRPr="00C43637">
        <w:rPr>
          <w:rFonts w:ascii="Times New Roman" w:hAnsi="Times New Roman" w:cs="Times New Roman"/>
          <w:sz w:val="24"/>
          <w:szCs w:val="24"/>
        </w:rPr>
        <w:t>winsorized</w:t>
      </w:r>
      <w:proofErr w:type="spellEnd"/>
      <w:r w:rsidR="00C43637">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from extreme values.</w:t>
      </w:r>
      <w:r w:rsidR="00DA49EA" w:rsidRPr="00D42971">
        <w:rPr>
          <w:rFonts w:ascii="Times New Roman" w:hAnsi="Times New Roman" w:cs="Times New Roman"/>
          <w:sz w:val="24"/>
          <w:szCs w:val="24"/>
        </w:rPr>
        <w:t xml:space="preserve"> </w:t>
      </w:r>
      <w:r w:rsidR="00926BCF" w:rsidRPr="00D42971">
        <w:rPr>
          <w:rFonts w:ascii="Times New Roman" w:hAnsi="Times New Roman" w:cs="Times New Roman"/>
          <w:sz w:val="24"/>
          <w:szCs w:val="24"/>
        </w:rPr>
        <w:t xml:space="preserve">Diagnostics </w:t>
      </w:r>
      <w:r w:rsidR="00C51F0B" w:rsidRPr="00D42971">
        <w:rPr>
          <w:rFonts w:ascii="Times New Roman" w:hAnsi="Times New Roman" w:cs="Times New Roman"/>
          <w:sz w:val="24"/>
          <w:szCs w:val="24"/>
        </w:rPr>
        <w:t>were used to ensure covariates were adequately balanced</w:t>
      </w:r>
      <w:r w:rsidR="007238B8">
        <w:rPr>
          <w:rFonts w:ascii="Times New Roman" w:hAnsi="Times New Roman" w:cs="Times New Roman"/>
          <w:sz w:val="24"/>
          <w:szCs w:val="24"/>
        </w:rPr>
        <w:t xml:space="preserve"> by assessing the weighted</w:t>
      </w:r>
      <w:r w:rsidR="005B3C8B">
        <w:rPr>
          <w:rFonts w:ascii="Times New Roman" w:hAnsi="Times New Roman" w:cs="Times New Roman"/>
          <w:sz w:val="24"/>
          <w:szCs w:val="24"/>
        </w:rPr>
        <w:t xml:space="preserve"> absolute</w:t>
      </w:r>
      <w:r w:rsidR="007238B8">
        <w:rPr>
          <w:rFonts w:ascii="Times New Roman" w:hAnsi="Times New Roman" w:cs="Times New Roman"/>
          <w:sz w:val="24"/>
          <w:szCs w:val="24"/>
        </w:rPr>
        <w:t xml:space="preserve"> </w:t>
      </w:r>
      <w:r w:rsidR="005B3C8B">
        <w:rPr>
          <w:rFonts w:ascii="Times New Roman" w:hAnsi="Times New Roman" w:cs="Times New Roman"/>
          <w:sz w:val="24"/>
          <w:szCs w:val="24"/>
        </w:rPr>
        <w:t>standardized</w:t>
      </w:r>
      <w:r w:rsidR="007238B8">
        <w:rPr>
          <w:rFonts w:ascii="Times New Roman" w:hAnsi="Times New Roman" w:cs="Times New Roman"/>
          <w:sz w:val="24"/>
          <w:szCs w:val="24"/>
        </w:rPr>
        <w:t xml:space="preserve"> difference</w:t>
      </w:r>
      <w:r w:rsidR="005B3C8B">
        <w:rPr>
          <w:rFonts w:ascii="Times New Roman" w:hAnsi="Times New Roman" w:cs="Times New Roman"/>
          <w:sz w:val="24"/>
          <w:szCs w:val="24"/>
        </w:rPr>
        <w:t xml:space="preserve"> in means</w:t>
      </w:r>
      <w:r w:rsidR="007238B8">
        <w:rPr>
          <w:rFonts w:ascii="Times New Roman" w:hAnsi="Times New Roman" w:cs="Times New Roman"/>
          <w:sz w:val="24"/>
          <w:szCs w:val="24"/>
        </w:rPr>
        <w:t xml:space="preserve"> </w:t>
      </w:r>
      <w:r w:rsidR="008763BC">
        <w:rPr>
          <w:rFonts w:ascii="Times New Roman" w:hAnsi="Times New Roman" w:cs="Times New Roman"/>
          <w:sz w:val="24"/>
          <w:szCs w:val="24"/>
        </w:rPr>
        <w:t>of</w:t>
      </w:r>
      <w:r w:rsidR="007238B8">
        <w:rPr>
          <w:rFonts w:ascii="Times New Roman" w:hAnsi="Times New Roman" w:cs="Times New Roman"/>
          <w:sz w:val="24"/>
          <w:szCs w:val="24"/>
        </w:rPr>
        <w:t xml:space="preserve"> covariates </w:t>
      </w:r>
      <w:r w:rsidR="008763BC">
        <w:rPr>
          <w:rFonts w:ascii="Times New Roman" w:hAnsi="Times New Roman" w:cs="Times New Roman"/>
          <w:sz w:val="24"/>
          <w:szCs w:val="24"/>
        </w:rPr>
        <w:t>between</w:t>
      </w:r>
      <w:r w:rsidR="007238B8">
        <w:rPr>
          <w:rFonts w:ascii="Times New Roman" w:hAnsi="Times New Roman" w:cs="Times New Roman"/>
          <w:sz w:val="24"/>
          <w:szCs w:val="24"/>
        </w:rPr>
        <w:t xml:space="preserve"> </w:t>
      </w:r>
      <w:r w:rsidR="0067489F">
        <w:rPr>
          <w:rFonts w:ascii="Times New Roman" w:hAnsi="Times New Roman" w:cs="Times New Roman"/>
          <w:sz w:val="24"/>
          <w:szCs w:val="24"/>
        </w:rPr>
        <w:t xml:space="preserve">treatment and control group, </w:t>
      </w:r>
      <w:r w:rsidR="005B3C8B">
        <w:rPr>
          <w:rFonts w:ascii="Times New Roman" w:hAnsi="Times New Roman" w:cs="Times New Roman"/>
          <w:sz w:val="24"/>
          <w:szCs w:val="24"/>
        </w:rPr>
        <w:t>the weighted Kolmogorov-Smirnov (KS) statistic.</w:t>
      </w:r>
    </w:p>
    <w:p w14:paraId="79385DC7" w14:textId="77777777" w:rsidR="004F1168" w:rsidRPr="00D42971" w:rsidRDefault="004F1168" w:rsidP="00F721EE">
      <w:pPr>
        <w:spacing w:line="480" w:lineRule="auto"/>
        <w:rPr>
          <w:rFonts w:ascii="Times New Roman" w:hAnsi="Times New Roman" w:cs="Times New Roman"/>
          <w:sz w:val="24"/>
          <w:szCs w:val="24"/>
        </w:rPr>
      </w:pPr>
    </w:p>
    <w:p w14:paraId="04A0E0D2" w14:textId="2261A84F" w:rsidR="00E32C61" w:rsidRPr="00D42971" w:rsidRDefault="00F40F22"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we</w:t>
      </w:r>
      <w:r w:rsidR="009B535C" w:rsidRPr="00D42971">
        <w:rPr>
          <w:rFonts w:ascii="Times New Roman" w:hAnsi="Times New Roman" w:cs="Times New Roman"/>
          <w:sz w:val="24"/>
          <w:szCs w:val="24"/>
        </w:rPr>
        <w:t xml:space="preserve"> estimated </w:t>
      </w:r>
      <w:r w:rsidRPr="00D42971">
        <w:rPr>
          <w:rFonts w:ascii="Times New Roman" w:hAnsi="Times New Roman" w:cs="Times New Roman"/>
          <w:sz w:val="24"/>
          <w:szCs w:val="24"/>
        </w:rPr>
        <w:t>the ATT</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activity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Pr="00D42971">
        <w:rPr>
          <w:rFonts w:ascii="Times New Roman" w:hAnsi="Times New Roman" w:cs="Times New Roman"/>
          <w:sz w:val="24"/>
          <w:szCs w:val="24"/>
        </w:rPr>
        <w:t>subdomains: Core Cognition, Adaptability and Resilience, Mood and Outlook, Drive and Motivation, Social Self, and Mind-Body</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E32C61" w:rsidRPr="00D42971">
        <w:rPr>
          <w:rFonts w:ascii="Times New Roman" w:hAnsi="Times New Roman" w:cs="Times New Roman"/>
          <w:sz w:val="24"/>
          <w:szCs w:val="24"/>
        </w:rPr>
        <w:t>Using the same procedures, we also test</w:t>
      </w:r>
      <w:r w:rsidRPr="00D42971">
        <w:rPr>
          <w:rFonts w:ascii="Times New Roman" w:hAnsi="Times New Roman" w:cs="Times New Roman"/>
          <w:sz w:val="24"/>
          <w:szCs w:val="24"/>
        </w:rPr>
        <w:t>ed whether age moderates the relationship between physical activity and the seven mental health outcomes</w:t>
      </w:r>
      <w:r w:rsidR="00D6279E" w:rsidRPr="00D42971">
        <w:rPr>
          <w:rFonts w:ascii="Times New Roman" w:hAnsi="Times New Roman" w:cs="Times New Roman"/>
          <w:sz w:val="24"/>
          <w:szCs w:val="24"/>
        </w:rPr>
        <w:t>.</w:t>
      </w:r>
      <w:r w:rsidR="00514033" w:rsidRPr="00D42971">
        <w:rPr>
          <w:rFonts w:ascii="Times New Roman" w:hAnsi="Times New Roman" w:cs="Times New Roman"/>
          <w:sz w:val="24"/>
          <w:szCs w:val="24"/>
        </w:rPr>
        <w:t xml:space="preserve">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r w:rsidR="000E2B50" w:rsidRPr="00D42971">
        <w:rPr>
          <w:rFonts w:ascii="Times New Roman" w:hAnsi="Times New Roman" w:cs="Times New Roman"/>
          <w:bCs/>
          <w:sz w:val="24"/>
          <w:szCs w:val="24"/>
          <w:lang w:val="en-CA"/>
        </w:rPr>
        <w:t>ATTs were presented as beta coefficients with 95% confidence intervals.</w:t>
      </w:r>
    </w:p>
    <w:p w14:paraId="5C890026" w14:textId="3C3F415D" w:rsidR="00BD0CC9" w:rsidRPr="00D42971" w:rsidDel="00F40F22" w:rsidRDefault="00BD0CC9" w:rsidP="00F721EE">
      <w:pPr>
        <w:spacing w:line="480" w:lineRule="auto"/>
        <w:rPr>
          <w:del w:id="27" w:author="Denver Brown" w:date="2023-02-08T08:36:00Z"/>
          <w:rFonts w:ascii="Times New Roman" w:hAnsi="Times New Roman" w:cs="Times New Roman"/>
          <w:sz w:val="24"/>
          <w:szCs w:val="24"/>
        </w:rPr>
      </w:pPr>
    </w:p>
    <w:p w14:paraId="44B21388" w14:textId="68F9CD86" w:rsidR="00F40F22" w:rsidRPr="00D42971" w:rsidRDefault="00DA49E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In case the inferences of the main analys</w:t>
      </w:r>
      <w:r w:rsidR="00F40F22" w:rsidRPr="00D42971">
        <w:rPr>
          <w:rFonts w:ascii="Times New Roman" w:hAnsi="Times New Roman" w:cs="Times New Roman"/>
          <w:sz w:val="24"/>
          <w:szCs w:val="24"/>
        </w:rPr>
        <w:t>e</w:t>
      </w:r>
      <w:r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Pr="00D42971">
        <w:rPr>
          <w:rFonts w:ascii="Times New Roman" w:hAnsi="Times New Roman" w:cs="Times New Roman"/>
          <w:sz w:val="24"/>
          <w:szCs w:val="24"/>
        </w:rPr>
        <w:t xml:space="preserve">, we performed </w:t>
      </w:r>
      <w:r w:rsidR="00704989" w:rsidRPr="00D42971">
        <w:rPr>
          <w:rFonts w:ascii="Times New Roman" w:hAnsi="Times New Roman" w:cs="Times New Roman"/>
          <w:sz w:val="24"/>
          <w:szCs w:val="24"/>
        </w:rPr>
        <w:t>several</w:t>
      </w:r>
      <w:r w:rsidRPr="00D42971">
        <w:rPr>
          <w:rFonts w:ascii="Times New Roman" w:hAnsi="Times New Roman" w:cs="Times New Roman"/>
          <w:sz w:val="24"/>
          <w:szCs w:val="24"/>
        </w:rPr>
        <w:t xml:space="preserve"> sensitivity analys</w:t>
      </w:r>
      <w:r w:rsidR="00704989" w:rsidRPr="00D42971">
        <w:rPr>
          <w:rFonts w:ascii="Times New Roman" w:hAnsi="Times New Roman" w:cs="Times New Roman"/>
          <w:sz w:val="24"/>
          <w:szCs w:val="24"/>
        </w:rPr>
        <w:t xml:space="preserve">es.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linear 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DC5193">
        <w:rPr>
          <w:rFonts w:ascii="Times New Roman" w:hAnsi="Times New Roman" w:cs="Times New Roman"/>
          <w:sz w:val="24"/>
          <w:szCs w:val="24"/>
        </w:rPr>
        <w:instrText xml:space="preserve"> ADDIN EN.CITE &lt;EndNote&gt;&lt;Cite&gt;&lt;Author&gt;Funk&lt;/Author&gt;&lt;Year&gt;2011&lt;/Year&gt;&lt;RecNum&gt;66&lt;/RecNum&gt;&lt;DisplayText&gt;[54]&lt;/DisplayText&gt;&lt;record&gt;&lt;rec-number&gt;66&lt;/rec-number&gt;&lt;foreign-keys&gt;&lt;key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DC5193">
        <w:rPr>
          <w:rFonts w:ascii="Times New Roman" w:hAnsi="Times New Roman" w:cs="Times New Roman"/>
          <w:noProof/>
          <w:sz w:val="24"/>
          <w:szCs w:val="24"/>
        </w:rPr>
        <w:t>[54]</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we estimated </w:t>
      </w:r>
      <w:r w:rsidR="009E5C24" w:rsidRPr="00D42971">
        <w:rPr>
          <w:rFonts w:ascii="Times New Roman" w:hAnsi="Times New Roman" w:cs="Times New Roman"/>
          <w:sz w:val="24"/>
          <w:szCs w:val="24"/>
        </w:rPr>
        <w:t>ATTs</w:t>
      </w:r>
      <w:r w:rsidR="00704989" w:rsidRPr="00D42971">
        <w:rPr>
          <w:rFonts w:ascii="Times New Roman" w:hAnsi="Times New Roman" w:cs="Times New Roman"/>
          <w:sz w:val="24"/>
          <w:szCs w:val="24"/>
        </w:rPr>
        <w:t xml:space="preserve"> using</w:t>
      </w:r>
      <w:r w:rsidRPr="00D42971">
        <w:rPr>
          <w:rFonts w:ascii="Times New Roman" w:hAnsi="Times New Roman" w:cs="Times New Roman"/>
          <w:sz w:val="24"/>
          <w:szCs w:val="24"/>
        </w:rPr>
        <w:t xml:space="preserve"> multiple imputation</w:t>
      </w:r>
      <w:r w:rsidR="00704989" w:rsidRPr="00D42971">
        <w:rPr>
          <w:rFonts w:ascii="Times New Roman" w:hAnsi="Times New Roman" w:cs="Times New Roman"/>
          <w:sz w:val="24"/>
          <w:szCs w:val="24"/>
        </w:rPr>
        <w:t xml:space="preserve"> (MI)</w:t>
      </w:r>
      <w:r w:rsidRPr="00D42971">
        <w:rPr>
          <w:rFonts w:ascii="Times New Roman" w:hAnsi="Times New Roman" w:cs="Times New Roman"/>
          <w:sz w:val="24"/>
          <w:szCs w:val="24"/>
        </w:rPr>
        <w:t xml:space="preserve"> and covariate 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non-complex relationship between treatment and outcome </w:t>
      </w:r>
      <w:r w:rsidR="00631FCB" w:rsidRPr="00D42971">
        <w:rPr>
          <w:rFonts w:ascii="Times New Roman" w:hAnsi="Times New Roman" w:cs="Times New Roman"/>
          <w:sz w:val="24"/>
          <w:szCs w:val="24"/>
        </w:rPr>
        <w:fldChar w:fldCharType="begin"/>
      </w:r>
      <w:r w:rsidR="00DC5193">
        <w:rPr>
          <w:rFonts w:ascii="Times New Roman" w:hAnsi="Times New Roman" w:cs="Times New Roman"/>
          <w:sz w:val="24"/>
          <w:szCs w:val="24"/>
        </w:rPr>
        <w:instrText xml:space="preserve"> ADDIN EN.CITE &lt;EndNote&gt;&lt;Cite&gt;&lt;Author&gt;Setodji&lt;/Author&gt;&lt;Year&gt;2017&lt;/Year&gt;&lt;RecNum&gt;69&lt;/RecNum&gt;&lt;DisplayText&gt;[55]&lt;/DisplayText&gt;&lt;record&gt;&lt;rec-number&gt;69&lt;/rec-number&gt;&lt;foreign-keys&gt;&lt;key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DC5193">
        <w:rPr>
          <w:rFonts w:ascii="Times New Roman" w:hAnsi="Times New Roman" w:cs="Times New Roman"/>
          <w:noProof/>
          <w:sz w:val="24"/>
          <w:szCs w:val="24"/>
        </w:rPr>
        <w:t>[55]</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This procedure is described in greater detail in the </w:t>
      </w:r>
      <w:r w:rsidR="00354F08" w:rsidRPr="00D42971">
        <w:rPr>
          <w:rFonts w:ascii="Times New Roman" w:hAnsi="Times New Roman" w:cs="Times New Roman"/>
          <w:sz w:val="24"/>
          <w:szCs w:val="24"/>
        </w:rPr>
        <w:t>S</w:t>
      </w:r>
      <w:r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Materials (</w:t>
      </w:r>
      <w:commentRangeStart w:id="28"/>
      <w:r w:rsidR="009E5C24" w:rsidRPr="00D42971">
        <w:rPr>
          <w:rFonts w:ascii="Times New Roman" w:hAnsi="Times New Roman" w:cs="Times New Roman"/>
          <w:sz w:val="24"/>
          <w:szCs w:val="24"/>
        </w:rPr>
        <w:t xml:space="preserve">Section </w:t>
      </w:r>
      <w:r w:rsidR="00354F08" w:rsidRPr="00D42971">
        <w:rPr>
          <w:rFonts w:ascii="Times New Roman" w:hAnsi="Times New Roman" w:cs="Times New Roman"/>
          <w:sz w:val="24"/>
          <w:szCs w:val="24"/>
        </w:rPr>
        <w:t>A</w:t>
      </w:r>
      <w:commentRangeEnd w:id="28"/>
      <w:r w:rsidR="009E5C24" w:rsidRPr="00D42971">
        <w:rPr>
          <w:rStyle w:val="CommentReference"/>
          <w:rFonts w:ascii="Times New Roman" w:hAnsi="Times New Roman" w:cs="Times New Roman"/>
          <w:sz w:val="24"/>
          <w:szCs w:val="24"/>
        </w:rPr>
        <w:commentReference w:id="28"/>
      </w:r>
      <w:r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lastRenderedPageBreak/>
        <w:t xml:space="preserve">Doubly robust estimation was also computed for these models by including the full covariate set in the multiply imputed, </w:t>
      </w:r>
      <w:r w:rsidR="00704989" w:rsidRPr="00D42971">
        <w:rPr>
          <w:rFonts w:ascii="Times New Roman" w:hAnsi="Times New Roman" w:cs="Times New Roman"/>
          <w:sz w:val="24"/>
          <w:szCs w:val="24"/>
        </w:rPr>
        <w:t>CBPS weight</w:t>
      </w:r>
      <w:r w:rsidR="009E5C24" w:rsidRPr="00D42971">
        <w:rPr>
          <w:rFonts w:ascii="Times New Roman" w:hAnsi="Times New Roman" w:cs="Times New Roman"/>
          <w:sz w:val="24"/>
          <w:szCs w:val="24"/>
        </w:rPr>
        <w:t>ed linear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Lastly, we computed </w:t>
      </w:r>
      <w:r w:rsidR="009E5C24" w:rsidRPr="00D42971">
        <w:rPr>
          <w:rFonts w:ascii="Times New Roman" w:hAnsi="Times New Roman" w:cs="Times New Roman"/>
          <w:sz w:val="24"/>
          <w:szCs w:val="24"/>
        </w:rPr>
        <w:t xml:space="preserve">a (non-covariate balanced) linear regression model to examine the </w:t>
      </w:r>
      <w:r w:rsidR="00A47308" w:rsidRPr="00D42971">
        <w:rPr>
          <w:rFonts w:ascii="Times New Roman" w:hAnsi="Times New Roman" w:cs="Times New Roman"/>
          <w:sz w:val="24"/>
          <w:szCs w:val="24"/>
        </w:rPr>
        <w:t xml:space="preserve">mean difference </w:t>
      </w:r>
      <w:r w:rsidR="009E5C24" w:rsidRPr="00D42971">
        <w:rPr>
          <w:rFonts w:ascii="Times New Roman" w:hAnsi="Times New Roman" w:cs="Times New Roman"/>
          <w:sz w:val="24"/>
          <w:szCs w:val="24"/>
        </w:rPr>
        <w:t>in MHQ scores between the physical activity exposure and non-exposure groups</w:t>
      </w:r>
      <w:r w:rsidR="00A47308" w:rsidRPr="00D42971">
        <w:rPr>
          <w:rFonts w:ascii="Times New Roman" w:hAnsi="Times New Roman" w:cs="Times New Roman"/>
          <w:sz w:val="24"/>
          <w:szCs w:val="24"/>
        </w:rPr>
        <w:t>, adjust</w:t>
      </w:r>
      <w:r w:rsidR="009E5C24" w:rsidRPr="00D42971">
        <w:rPr>
          <w:rFonts w:ascii="Times New Roman" w:hAnsi="Times New Roman" w:cs="Times New Roman"/>
          <w:sz w:val="24"/>
          <w:szCs w:val="24"/>
        </w:rPr>
        <w:t>ed</w:t>
      </w:r>
      <w:r w:rsidR="00A47308" w:rsidRPr="00D42971">
        <w:rPr>
          <w:rFonts w:ascii="Times New Roman" w:hAnsi="Times New Roman" w:cs="Times New Roman"/>
          <w:sz w:val="24"/>
          <w:szCs w:val="24"/>
        </w:rPr>
        <w:t xml:space="preserve"> for covariates</w:t>
      </w:r>
      <w:r w:rsidR="009E5C24" w:rsidRPr="00D42971">
        <w:rPr>
          <w:rFonts w:ascii="Times New Roman" w:hAnsi="Times New Roman" w:cs="Times New Roman"/>
          <w:sz w:val="24"/>
          <w:szCs w:val="24"/>
        </w:rPr>
        <w:t>.</w:t>
      </w:r>
      <w:r w:rsidR="00A47308"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29"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06D56FDC" w14:textId="635064B5" w:rsidR="00D30EF0" w:rsidRPr="00D42971" w:rsidRDefault="00AC5C70" w:rsidP="00F721EE">
      <w:pPr>
        <w:spacing w:line="480" w:lineRule="auto"/>
        <w:rPr>
          <w:rFonts w:ascii="Times New Roman" w:hAnsi="Times New Roman" w:cs="Times New Roman"/>
          <w:sz w:val="24"/>
          <w:szCs w:val="24"/>
        </w:rPr>
      </w:pPr>
      <w:r>
        <w:rPr>
          <w:rFonts w:ascii="Times New Roman" w:hAnsi="Times New Roman" w:cs="Times New Roman"/>
          <w:sz w:val="24"/>
          <w:szCs w:val="24"/>
        </w:rPr>
        <w:t>The sample was predominantly</w:t>
      </w:r>
      <w:r w:rsidR="00201635">
        <w:rPr>
          <w:rFonts w:ascii="Times New Roman" w:hAnsi="Times New Roman" w:cs="Times New Roman"/>
          <w:sz w:val="24"/>
          <w:szCs w:val="24"/>
        </w:rPr>
        <w:t xml:space="preserve"> female (55.3%)</w:t>
      </w:r>
      <w:r>
        <w:rPr>
          <w:rFonts w:ascii="Times New Roman" w:hAnsi="Times New Roman" w:cs="Times New Roman"/>
          <w:sz w:val="24"/>
          <w:szCs w:val="24"/>
        </w:rPr>
        <w:t xml:space="preserve">, educated (47.5% with a bachelor’s or graduate degree), employed (47.8%), married (42.5%), and physically active (60.4%). The sample was also representative across the adult life span (18-24 and 55-64 were the most common age ranges). </w:t>
      </w:r>
      <w:r w:rsidRPr="00D42971">
        <w:rPr>
          <w:rFonts w:ascii="Times New Roman" w:hAnsi="Times New Roman" w:cs="Times New Roman"/>
          <w:sz w:val="24"/>
          <w:szCs w:val="24"/>
        </w:rPr>
        <w:t>The mean score for the MHQ was 67.93 ± 72.70 S</w:t>
      </w:r>
      <w:r>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commentRangeStart w:id="30"/>
      <w:r w:rsidR="000E2B50" w:rsidRPr="00D42971">
        <w:rPr>
          <w:rFonts w:ascii="Times New Roman" w:hAnsi="Times New Roman" w:cs="Times New Roman"/>
          <w:sz w:val="24"/>
          <w:szCs w:val="24"/>
        </w:rPr>
        <w:t xml:space="preserve">demographics characteristics, physical activity and mental health </w:t>
      </w:r>
      <w:commentRangeEnd w:id="30"/>
      <w:r w:rsidR="001E3EC7">
        <w:rPr>
          <w:rStyle w:val="CommentReference"/>
        </w:rPr>
        <w:commentReference w:id="30"/>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Table 1</w:t>
      </w:r>
      <w:r w:rsidR="00316EF3" w:rsidRPr="00D42971">
        <w:rPr>
          <w:rFonts w:ascii="Times New Roman" w:hAnsi="Times New Roman" w:cs="Times New Roman"/>
          <w:sz w:val="24"/>
          <w:szCs w:val="24"/>
        </w:rPr>
        <w:t xml:space="preserve">. </w:t>
      </w:r>
      <w:r w:rsidR="00D30EF0" w:rsidRPr="00D42971">
        <w:rPr>
          <w:rFonts w:ascii="Times New Roman" w:hAnsi="Times New Roman" w:cs="Times New Roman"/>
          <w:sz w:val="24"/>
          <w:szCs w:val="24"/>
        </w:rPr>
        <w:t>Diagnostics indicated that covariate balance was successfully achieved after GBM weighting procedures were implemented</w:t>
      </w:r>
      <w:r w:rsidR="00D80B76" w:rsidRPr="00D42971">
        <w:rPr>
          <w:rFonts w:ascii="Times New Roman" w:hAnsi="Times New Roman" w:cs="Times New Roman"/>
          <w:sz w:val="24"/>
          <w:szCs w:val="24"/>
        </w:rPr>
        <w:t xml:space="preserve"> (Supplementary Materials, Section B).</w:t>
      </w:r>
    </w:p>
    <w:p w14:paraId="2263FF49" w14:textId="572C19A8"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0E2B50" w:rsidRPr="00D42971">
        <w:rPr>
          <w:rFonts w:ascii="Times New Roman" w:hAnsi="Times New Roman" w:cs="Times New Roman"/>
          <w:b/>
          <w:sz w:val="24"/>
          <w:szCs w:val="24"/>
        </w:rPr>
        <w:t>a</w:t>
      </w:r>
      <w:r w:rsidRPr="00D42971">
        <w:rPr>
          <w:rFonts w:ascii="Times New Roman" w:hAnsi="Times New Roman" w:cs="Times New Roman"/>
          <w:b/>
          <w:sz w:val="24"/>
          <w:szCs w:val="24"/>
        </w:rPr>
        <w:t>ctivity</w:t>
      </w:r>
    </w:p>
    <w:p w14:paraId="67C3D768" w14:textId="75CFC8A6" w:rsidR="00A47308" w:rsidRPr="00D42971" w:rsidRDefault="00076C6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Propensity score weighted models </w:t>
      </w:r>
      <w:r w:rsidR="000E2B50" w:rsidRPr="00D42971">
        <w:rPr>
          <w:rFonts w:ascii="Times New Roman" w:hAnsi="Times New Roman" w:cs="Times New Roman"/>
          <w:sz w:val="24"/>
          <w:szCs w:val="24"/>
        </w:rPr>
        <w:t>demonstrated physical activity</w:t>
      </w:r>
      <w:r w:rsidR="008A08B9"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significantly</w:t>
      </w:r>
      <w:r w:rsidR="006771E9" w:rsidRPr="00D42971">
        <w:rPr>
          <w:rFonts w:ascii="Times New Roman" w:hAnsi="Times New Roman" w:cs="Times New Roman"/>
          <w:sz w:val="24"/>
          <w:szCs w:val="24"/>
        </w:rPr>
        <w:t xml:space="preserve"> (p &lt; 0.01)</w:t>
      </w:r>
      <w:r w:rsidR="000E2B50" w:rsidRPr="00D42971">
        <w:rPr>
          <w:rFonts w:ascii="Times New Roman" w:hAnsi="Times New Roman" w:cs="Times New Roman"/>
          <w:sz w:val="24"/>
          <w:szCs w:val="24"/>
        </w:rPr>
        <w:t xml:space="preserve"> higher MHQ scores (B = </w:t>
      </w:r>
      <w:r w:rsidR="006426DE" w:rsidRPr="00D42971">
        <w:rPr>
          <w:rFonts w:ascii="Times New Roman" w:hAnsi="Times New Roman" w:cs="Times New Roman"/>
          <w:sz w:val="24"/>
          <w:szCs w:val="24"/>
        </w:rPr>
        <w:t>18.45</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15.52-21.37)</w:t>
      </w:r>
      <w:r w:rsidR="000E2B50" w:rsidRPr="00D42971">
        <w:rPr>
          <w:rFonts w:ascii="Times New Roman" w:hAnsi="Times New Roman" w:cs="Times New Roman"/>
          <w:sz w:val="24"/>
          <w:szCs w:val="24"/>
        </w:rPr>
        <w:t xml:space="preserve">, which coincided with a small effect size </w:t>
      </w:r>
      <w:r w:rsidR="006426DE" w:rsidRPr="00D42971">
        <w:rPr>
          <w:rFonts w:ascii="Times New Roman" w:hAnsi="Times New Roman" w:cs="Times New Roman"/>
          <w:sz w:val="24"/>
          <w:szCs w:val="24"/>
        </w:rPr>
        <w:t>(</w:t>
      </w:r>
      <w:r w:rsidR="00FE555F" w:rsidRPr="00D42971">
        <w:rPr>
          <w:rFonts w:ascii="Times New Roman" w:hAnsi="Times New Roman" w:cs="Times New Roman"/>
          <w:sz w:val="24"/>
          <w:szCs w:val="24"/>
        </w:rPr>
        <w:t xml:space="preserve">Cohen’s </w:t>
      </w:r>
      <w:r w:rsidR="00FE555F" w:rsidRPr="00D42971">
        <w:rPr>
          <w:rFonts w:ascii="Times New Roman" w:hAnsi="Times New Roman" w:cs="Times New Roman"/>
          <w:i/>
          <w:sz w:val="24"/>
          <w:szCs w:val="24"/>
        </w:rPr>
        <w:t>d</w:t>
      </w:r>
      <w:r w:rsidR="00FE555F" w:rsidRPr="00D42971">
        <w:rPr>
          <w:rFonts w:ascii="Times New Roman" w:hAnsi="Times New Roman" w:cs="Times New Roman"/>
          <w:sz w:val="24"/>
          <w:szCs w:val="24"/>
        </w:rPr>
        <w:t xml:space="preserve"> = 0.26)</w:t>
      </w:r>
      <w:r w:rsidR="000E2B50" w:rsidRPr="00D42971">
        <w:rPr>
          <w:rFonts w:ascii="Times New Roman" w:hAnsi="Times New Roman" w:cs="Times New Roman"/>
          <w:sz w:val="24"/>
          <w:szCs w:val="24"/>
        </w:rPr>
        <w:t>. Physical activity was also associated with significantly higher scores for each of the six MHQ subdomains: Core Cognition (B =</w:t>
      </w:r>
      <w:r w:rsidR="0044417C" w:rsidRPr="00D42971">
        <w:rPr>
          <w:rFonts w:ascii="Times New Roman" w:hAnsi="Times New Roman" w:cs="Times New Roman"/>
          <w:sz w:val="24"/>
          <w:szCs w:val="24"/>
        </w:rPr>
        <w:t xml:space="preserve"> </w:t>
      </w:r>
      <w:r w:rsidR="004378B2" w:rsidRPr="00D42971">
        <w:rPr>
          <w:rFonts w:ascii="Times New Roman" w:hAnsi="Times New Roman" w:cs="Times New Roman"/>
          <w:sz w:val="24"/>
          <w:szCs w:val="24"/>
        </w:rPr>
        <w:t>16.44</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13.77</w:t>
      </w:r>
      <w:r w:rsidR="00682D10" w:rsidRPr="00D42971">
        <w:rPr>
          <w:rFonts w:ascii="Times New Roman" w:hAnsi="Times New Roman" w:cs="Times New Roman"/>
          <w:sz w:val="24"/>
          <w:szCs w:val="24"/>
        </w:rPr>
        <w:t>-19.10</w:t>
      </w:r>
      <w:r w:rsidRPr="00D42971">
        <w:rPr>
          <w:rFonts w:ascii="Times New Roman" w:hAnsi="Times New Roman" w:cs="Times New Roman"/>
          <w:sz w:val="24"/>
          <w:szCs w:val="24"/>
        </w:rPr>
        <w:t xml:space="preserve">; </w:t>
      </w:r>
      <w:r w:rsidR="00682D10"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 xml:space="preserve">Adaptability and Resilience (B = </w:t>
      </w:r>
      <w:r w:rsidR="00682D10" w:rsidRPr="00D42971">
        <w:rPr>
          <w:rFonts w:ascii="Times New Roman" w:hAnsi="Times New Roman" w:cs="Times New Roman"/>
          <w:sz w:val="24"/>
          <w:szCs w:val="24"/>
        </w:rPr>
        <w:t>18.14</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15.40-20.88</w:t>
      </w:r>
      <w:r w:rsidRPr="00D42971">
        <w:rPr>
          <w:rFonts w:ascii="Times New Roman" w:hAnsi="Times New Roman" w:cs="Times New Roman"/>
          <w:sz w:val="24"/>
          <w:szCs w:val="24"/>
        </w:rPr>
        <w:t xml:space="preserve">; </w:t>
      </w:r>
      <w:r w:rsidR="00682D10"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0.27), </w:t>
      </w:r>
      <w:r w:rsidRPr="00D42971">
        <w:rPr>
          <w:rFonts w:ascii="Times New Roman" w:hAnsi="Times New Roman" w:cs="Times New Roman"/>
          <w:sz w:val="24"/>
          <w:szCs w:val="24"/>
        </w:rPr>
        <w:t xml:space="preserve">Drive and Motivation (B = </w:t>
      </w:r>
      <w:r w:rsidR="00682D10" w:rsidRPr="00D42971">
        <w:rPr>
          <w:rFonts w:ascii="Times New Roman" w:hAnsi="Times New Roman" w:cs="Times New Roman"/>
          <w:sz w:val="24"/>
          <w:szCs w:val="24"/>
        </w:rPr>
        <w:t>15.75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12.62-18.87</w:t>
      </w:r>
      <w:r w:rsidRPr="00D42971">
        <w:rPr>
          <w:rFonts w:ascii="Times New Roman" w:hAnsi="Times New Roman" w:cs="Times New Roman"/>
          <w:sz w:val="24"/>
          <w:szCs w:val="24"/>
        </w:rPr>
        <w:t xml:space="preserve">; </w:t>
      </w:r>
      <w:r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 xml:space="preserve">Mood and Outlook </w:t>
      </w:r>
      <w:r w:rsidRPr="00D42971">
        <w:rPr>
          <w:rFonts w:ascii="Times New Roman" w:hAnsi="Times New Roman" w:cs="Times New Roman"/>
          <w:sz w:val="24"/>
          <w:szCs w:val="24"/>
        </w:rPr>
        <w:lastRenderedPageBreak/>
        <w:t xml:space="preserve">(B = </w:t>
      </w:r>
      <w:r w:rsidR="00682D10" w:rsidRPr="00D42971">
        <w:rPr>
          <w:rFonts w:ascii="Times New Roman" w:hAnsi="Times New Roman" w:cs="Times New Roman"/>
          <w:sz w:val="24"/>
          <w:szCs w:val="24"/>
        </w:rPr>
        <w:t>16.32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13.44-19.20</w:t>
      </w:r>
      <w:r w:rsidRPr="00D42971">
        <w:rPr>
          <w:rFonts w:ascii="Times New Roman" w:hAnsi="Times New Roman" w:cs="Times New Roman"/>
          <w:sz w:val="24"/>
          <w:szCs w:val="24"/>
        </w:rPr>
        <w:t xml:space="preserve">; </w:t>
      </w:r>
      <w:r w:rsidRPr="00D42971">
        <w:rPr>
          <w:rFonts w:ascii="Times New Roman" w:hAnsi="Times New Roman" w:cs="Times New Roman"/>
          <w:i/>
          <w:sz w:val="24"/>
          <w:szCs w:val="24"/>
        </w:rPr>
        <w:t xml:space="preserve">d </w:t>
      </w:r>
      <w:r w:rsidR="00682D10" w:rsidRPr="00D42971">
        <w:rPr>
          <w:rFonts w:ascii="Times New Roman" w:hAnsi="Times New Roman" w:cs="Times New Roman"/>
          <w:sz w:val="24"/>
          <w:szCs w:val="24"/>
        </w:rPr>
        <w:t xml:space="preserve">= 0.24), </w:t>
      </w:r>
      <w:r w:rsidRPr="00D42971">
        <w:rPr>
          <w:rFonts w:ascii="Times New Roman" w:hAnsi="Times New Roman" w:cs="Times New Roman"/>
          <w:sz w:val="24"/>
          <w:szCs w:val="24"/>
        </w:rPr>
        <w:t xml:space="preserve">Social Self (B = </w:t>
      </w:r>
      <w:r w:rsidR="00682D10" w:rsidRPr="00D42971">
        <w:rPr>
          <w:rFonts w:ascii="Times New Roman" w:hAnsi="Times New Roman" w:cs="Times New Roman"/>
          <w:sz w:val="24"/>
          <w:szCs w:val="24"/>
        </w:rPr>
        <w:t>14.03</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11.12-16.93</w:t>
      </w:r>
      <w:r w:rsidRPr="00D42971">
        <w:rPr>
          <w:rFonts w:ascii="Times New Roman" w:hAnsi="Times New Roman" w:cs="Times New Roman"/>
          <w:sz w:val="24"/>
          <w:szCs w:val="24"/>
        </w:rPr>
        <w:t xml:space="preserve">; </w:t>
      </w:r>
      <w:r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0.19), and </w:t>
      </w:r>
      <w:r w:rsidRPr="00D42971">
        <w:rPr>
          <w:rFonts w:ascii="Times New Roman" w:hAnsi="Times New Roman" w:cs="Times New Roman"/>
          <w:sz w:val="24"/>
          <w:szCs w:val="24"/>
        </w:rPr>
        <w:t xml:space="preserve">Mind-Body (B = </w:t>
      </w:r>
      <w:r w:rsidR="00682D10" w:rsidRPr="00D42971">
        <w:rPr>
          <w:rFonts w:ascii="Times New Roman" w:hAnsi="Times New Roman" w:cs="Times New Roman"/>
          <w:sz w:val="24"/>
          <w:szCs w:val="24"/>
        </w:rPr>
        <w:t>19.81</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17.23-22.36</w:t>
      </w:r>
      <w:r w:rsidRPr="00D42971">
        <w:rPr>
          <w:rFonts w:ascii="Times New Roman" w:hAnsi="Times New Roman" w:cs="Times New Roman"/>
          <w:sz w:val="24"/>
          <w:szCs w:val="24"/>
        </w:rPr>
        <w:t xml:space="preserve">; </w:t>
      </w:r>
      <w:r w:rsidR="00682D10"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0.32). </w:t>
      </w:r>
    </w:p>
    <w:p w14:paraId="65833552" w14:textId="77777777"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Physical Activity by Age</w:t>
      </w:r>
    </w:p>
    <w:p w14:paraId="15D151FB" w14:textId="3069C685" w:rsidR="00DA49EA" w:rsidRPr="00D42971" w:rsidRDefault="00AD4A4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The propensity score weighted moderation model</w:t>
      </w:r>
      <w:r w:rsidR="00076C6C" w:rsidRPr="00D42971">
        <w:rPr>
          <w:rFonts w:ascii="Times New Roman" w:hAnsi="Times New Roman" w:cs="Times New Roman"/>
          <w:sz w:val="24"/>
          <w:szCs w:val="24"/>
        </w:rPr>
        <w:t>s</w:t>
      </w:r>
      <w:r w:rsidRPr="00D42971">
        <w:rPr>
          <w:rFonts w:ascii="Times New Roman" w:hAnsi="Times New Roman" w:cs="Times New Roman"/>
          <w:sz w:val="24"/>
          <w:szCs w:val="24"/>
        </w:rPr>
        <w:t xml:space="preserve"> revealed </w:t>
      </w:r>
      <w:r w:rsidR="00076C6C" w:rsidRPr="00D42971">
        <w:rPr>
          <w:rFonts w:ascii="Times New Roman" w:hAnsi="Times New Roman" w:cs="Times New Roman"/>
          <w:sz w:val="24"/>
          <w:szCs w:val="24"/>
        </w:rPr>
        <w:t xml:space="preserve">a </w:t>
      </w:r>
      <w:r w:rsidR="008A08B9" w:rsidRPr="00D42971">
        <w:rPr>
          <w:rFonts w:ascii="Times New Roman" w:hAnsi="Times New Roman" w:cs="Times New Roman"/>
          <w:sz w:val="24"/>
          <w:szCs w:val="24"/>
        </w:rPr>
        <w:t>significant</w:t>
      </w:r>
      <w:r w:rsidR="002B6E65" w:rsidRPr="00D42971">
        <w:rPr>
          <w:rFonts w:ascii="Times New Roman" w:hAnsi="Times New Roman" w:cs="Times New Roman"/>
          <w:sz w:val="24"/>
          <w:szCs w:val="24"/>
        </w:rPr>
        <w:t xml:space="preserve"> </w:t>
      </w:r>
      <w:commentRangeStart w:id="31"/>
      <w:commentRangeStart w:id="32"/>
      <w:commentRangeStart w:id="33"/>
      <w:r w:rsidR="002B6E65" w:rsidRPr="00D42971">
        <w:rPr>
          <w:rFonts w:ascii="Times New Roman" w:hAnsi="Times New Roman" w:cs="Times New Roman"/>
          <w:sz w:val="24"/>
          <w:szCs w:val="24"/>
        </w:rPr>
        <w:t>(p &lt; 0.05)</w:t>
      </w:r>
      <w:r w:rsidR="008A08B9" w:rsidRPr="00D42971">
        <w:rPr>
          <w:rFonts w:ascii="Times New Roman" w:hAnsi="Times New Roman" w:cs="Times New Roman"/>
          <w:sz w:val="24"/>
          <w:szCs w:val="24"/>
        </w:rPr>
        <w:t xml:space="preserve"> </w:t>
      </w:r>
      <w:commentRangeEnd w:id="31"/>
      <w:r w:rsidR="002B6E65" w:rsidRPr="00D42971">
        <w:rPr>
          <w:rStyle w:val="CommentReference"/>
          <w:rFonts w:ascii="Times New Roman" w:hAnsi="Times New Roman" w:cs="Times New Roman"/>
          <w:sz w:val="24"/>
          <w:szCs w:val="24"/>
        </w:rPr>
        <w:commentReference w:id="31"/>
      </w:r>
      <w:commentRangeEnd w:id="32"/>
      <w:r w:rsidR="006771E9" w:rsidRPr="00D42971">
        <w:rPr>
          <w:rStyle w:val="CommentReference"/>
          <w:rFonts w:ascii="Times New Roman" w:hAnsi="Times New Roman" w:cs="Times New Roman"/>
          <w:sz w:val="24"/>
          <w:szCs w:val="24"/>
        </w:rPr>
        <w:commentReference w:id="32"/>
      </w:r>
      <w:commentRangeEnd w:id="33"/>
      <w:r w:rsidR="00D71E61" w:rsidRPr="00D42971">
        <w:rPr>
          <w:rStyle w:val="CommentReference"/>
          <w:rFonts w:ascii="Times New Roman" w:hAnsi="Times New Roman" w:cs="Times New Roman"/>
          <w:sz w:val="24"/>
          <w:szCs w:val="24"/>
        </w:rPr>
        <w:commentReference w:id="33"/>
      </w:r>
      <w:r w:rsidR="00076C6C" w:rsidRPr="00D42971">
        <w:rPr>
          <w:rFonts w:ascii="Times New Roman" w:hAnsi="Times New Roman" w:cs="Times New Roman"/>
          <w:sz w:val="24"/>
          <w:szCs w:val="24"/>
        </w:rPr>
        <w:t xml:space="preserve">physical activity by </w:t>
      </w:r>
      <w:r w:rsidR="008A08B9" w:rsidRPr="00D42971">
        <w:rPr>
          <w:rFonts w:ascii="Times New Roman" w:hAnsi="Times New Roman" w:cs="Times New Roman"/>
          <w:sz w:val="24"/>
          <w:szCs w:val="24"/>
        </w:rPr>
        <w:t>age interaction</w:t>
      </w:r>
      <w:r w:rsidR="00076C6C" w:rsidRPr="00D42971">
        <w:rPr>
          <w:rFonts w:ascii="Times New Roman" w:hAnsi="Times New Roman" w:cs="Times New Roman"/>
          <w:sz w:val="24"/>
          <w:szCs w:val="24"/>
        </w:rPr>
        <w:t xml:space="preserve"> for overall</w:t>
      </w:r>
      <w:r w:rsidR="008A08B9" w:rsidRPr="00D42971">
        <w:rPr>
          <w:rFonts w:ascii="Times New Roman" w:hAnsi="Times New Roman" w:cs="Times New Roman"/>
          <w:sz w:val="24"/>
          <w:szCs w:val="24"/>
        </w:rPr>
        <w:t xml:space="preserve"> MHQ </w:t>
      </w:r>
      <w:r w:rsidR="00076C6C" w:rsidRPr="00D42971">
        <w:rPr>
          <w:rFonts w:ascii="Times New Roman" w:hAnsi="Times New Roman" w:cs="Times New Roman"/>
          <w:sz w:val="24"/>
          <w:szCs w:val="24"/>
        </w:rPr>
        <w:t xml:space="preserve">scores </w:t>
      </w:r>
      <w:commentRangeStart w:id="34"/>
      <w:commentRangeStart w:id="35"/>
      <w:r w:rsidR="008A08B9" w:rsidRPr="00D42971">
        <w:rPr>
          <w:rFonts w:ascii="Times New Roman" w:hAnsi="Times New Roman" w:cs="Times New Roman"/>
          <w:sz w:val="24"/>
          <w:szCs w:val="24"/>
        </w:rPr>
        <w:t>(B = -2.04</w:t>
      </w:r>
      <w:r w:rsidR="00D80B76" w:rsidRPr="00D42971">
        <w:rPr>
          <w:rFonts w:ascii="Times New Roman" w:hAnsi="Times New Roman" w:cs="Times New Roman"/>
          <w:sz w:val="24"/>
          <w:szCs w:val="24"/>
        </w:rPr>
        <w:t>; 95% CI: -3.18 - -0.90)</w:t>
      </w:r>
      <w:r w:rsidR="008A08B9" w:rsidRPr="00D42971">
        <w:rPr>
          <w:rFonts w:ascii="Times New Roman" w:hAnsi="Times New Roman" w:cs="Times New Roman"/>
          <w:sz w:val="24"/>
          <w:szCs w:val="24"/>
        </w:rPr>
        <w:t xml:space="preserve">, </w:t>
      </w:r>
      <w:commentRangeEnd w:id="34"/>
      <w:r w:rsidR="00076C6C" w:rsidRPr="00D42971">
        <w:rPr>
          <w:rStyle w:val="CommentReference"/>
          <w:rFonts w:ascii="Times New Roman" w:hAnsi="Times New Roman" w:cs="Times New Roman"/>
          <w:sz w:val="24"/>
          <w:szCs w:val="24"/>
        </w:rPr>
        <w:commentReference w:id="34"/>
      </w:r>
      <w:commentRangeEnd w:id="35"/>
      <w:r w:rsidR="00D80B76" w:rsidRPr="00D42971">
        <w:rPr>
          <w:rStyle w:val="CommentReference"/>
          <w:rFonts w:ascii="Times New Roman" w:hAnsi="Times New Roman" w:cs="Times New Roman"/>
          <w:sz w:val="24"/>
          <w:szCs w:val="24"/>
        </w:rPr>
        <w:commentReference w:id="35"/>
      </w:r>
      <w:r w:rsidR="008A08B9" w:rsidRPr="00D42971">
        <w:rPr>
          <w:rFonts w:ascii="Times New Roman" w:hAnsi="Times New Roman" w:cs="Times New Roman"/>
          <w:sz w:val="24"/>
          <w:szCs w:val="24"/>
        </w:rPr>
        <w:t>Core Cognition (B = -2.09</w:t>
      </w:r>
      <w:r w:rsidR="00D80B76" w:rsidRPr="00D42971">
        <w:rPr>
          <w:rFonts w:ascii="Times New Roman" w:hAnsi="Times New Roman" w:cs="Times New Roman"/>
          <w:sz w:val="24"/>
          <w:szCs w:val="24"/>
        </w:rPr>
        <w:t>; 95% CI: -3.10 - -1.08</w:t>
      </w:r>
      <w:r w:rsidR="008A08B9" w:rsidRPr="00D42971">
        <w:rPr>
          <w:rFonts w:ascii="Times New Roman" w:hAnsi="Times New Roman" w:cs="Times New Roman"/>
          <w:sz w:val="24"/>
          <w:szCs w:val="24"/>
        </w:rPr>
        <w:t>), Adaptability and Resilie</w:t>
      </w:r>
      <w:r w:rsidR="00B279BA" w:rsidRPr="00D42971">
        <w:rPr>
          <w:rFonts w:ascii="Times New Roman" w:hAnsi="Times New Roman" w:cs="Times New Roman"/>
          <w:sz w:val="24"/>
          <w:szCs w:val="24"/>
        </w:rPr>
        <w:t>nce (B = -1.16</w:t>
      </w:r>
      <w:r w:rsidR="00D80B76" w:rsidRPr="00D42971">
        <w:rPr>
          <w:rFonts w:ascii="Times New Roman" w:hAnsi="Times New Roman" w:cs="Times New Roman"/>
          <w:sz w:val="24"/>
          <w:szCs w:val="24"/>
        </w:rPr>
        <w:t>; 95% CI: -2.30 - -0.02</w:t>
      </w:r>
      <w:r w:rsidR="00B279BA" w:rsidRPr="00D42971">
        <w:rPr>
          <w:rFonts w:ascii="Times New Roman" w:hAnsi="Times New Roman" w:cs="Times New Roman"/>
          <w:sz w:val="24"/>
          <w:szCs w:val="24"/>
        </w:rPr>
        <w:t>), Mood and Outlook (B = -2.04</w:t>
      </w:r>
      <w:r w:rsidR="002B6E65" w:rsidRPr="00D42971">
        <w:rPr>
          <w:rFonts w:ascii="Times New Roman" w:hAnsi="Times New Roman" w:cs="Times New Roman"/>
          <w:sz w:val="24"/>
          <w:szCs w:val="24"/>
        </w:rPr>
        <w:t>; 95% CI: -3.20 - -0.89</w:t>
      </w:r>
      <w:r w:rsidR="00B279BA" w:rsidRPr="00D42971">
        <w:rPr>
          <w:rFonts w:ascii="Times New Roman" w:hAnsi="Times New Roman" w:cs="Times New Roman"/>
          <w:sz w:val="24"/>
          <w:szCs w:val="24"/>
        </w:rPr>
        <w:t>), Drive and Motivation (B = -2.15</w:t>
      </w:r>
      <w:r w:rsidR="002B6E65" w:rsidRPr="00D42971">
        <w:rPr>
          <w:rFonts w:ascii="Times New Roman" w:hAnsi="Times New Roman" w:cs="Times New Roman"/>
          <w:sz w:val="24"/>
          <w:szCs w:val="24"/>
        </w:rPr>
        <w:t>; 95% CI: -3.42 - -0.88</w:t>
      </w:r>
      <w:r w:rsidR="00B279BA" w:rsidRPr="00D42971">
        <w:rPr>
          <w:rFonts w:ascii="Times New Roman" w:hAnsi="Times New Roman" w:cs="Times New Roman"/>
          <w:sz w:val="24"/>
          <w:szCs w:val="24"/>
        </w:rPr>
        <w:t>), and Mind-Body (B = -2.20</w:t>
      </w:r>
      <w:r w:rsidR="006771E9" w:rsidRPr="00D42971">
        <w:rPr>
          <w:rFonts w:ascii="Times New Roman" w:hAnsi="Times New Roman" w:cs="Times New Roman"/>
          <w:sz w:val="24"/>
          <w:szCs w:val="24"/>
        </w:rPr>
        <w:t>; 95% CI: -3.49 - -0.91</w:t>
      </w:r>
      <w:r w:rsidR="00B279BA" w:rsidRPr="00D42971">
        <w:rPr>
          <w:rFonts w:ascii="Times New Roman" w:hAnsi="Times New Roman" w:cs="Times New Roman"/>
          <w:sz w:val="24"/>
          <w:szCs w:val="24"/>
        </w:rPr>
        <w:t xml:space="preserve">), </w:t>
      </w:r>
      <w:r w:rsidR="00076C6C" w:rsidRPr="00D42971">
        <w:rPr>
          <w:rFonts w:ascii="Times New Roman" w:hAnsi="Times New Roman" w:cs="Times New Roman"/>
          <w:sz w:val="24"/>
          <w:szCs w:val="24"/>
        </w:rPr>
        <w:t xml:space="preserve">but not Social Self (). These results indicate </w:t>
      </w:r>
      <w:r w:rsidR="00B279BA" w:rsidRPr="00D42971">
        <w:rPr>
          <w:rFonts w:ascii="Times New Roman" w:hAnsi="Times New Roman" w:cs="Times New Roman"/>
          <w:sz w:val="24"/>
          <w:szCs w:val="24"/>
        </w:rPr>
        <w:t xml:space="preserve">younger age cohorts </w:t>
      </w:r>
      <w:r w:rsidR="00076C6C" w:rsidRPr="00D42971">
        <w:rPr>
          <w:rFonts w:ascii="Times New Roman" w:hAnsi="Times New Roman" w:cs="Times New Roman"/>
          <w:sz w:val="24"/>
          <w:szCs w:val="24"/>
        </w:rPr>
        <w:t xml:space="preserve">experience more favorable </w:t>
      </w:r>
      <w:r w:rsidR="00B279BA" w:rsidRPr="00D42971">
        <w:rPr>
          <w:rFonts w:ascii="Times New Roman" w:hAnsi="Times New Roman" w:cs="Times New Roman"/>
          <w:sz w:val="24"/>
          <w:szCs w:val="24"/>
        </w:rPr>
        <w:t>benefit</w:t>
      </w:r>
      <w:r w:rsidR="00076C6C" w:rsidRPr="00D42971">
        <w:rPr>
          <w:rFonts w:ascii="Times New Roman" w:hAnsi="Times New Roman" w:cs="Times New Roman"/>
          <w:sz w:val="24"/>
          <w:szCs w:val="24"/>
        </w:rPr>
        <w:t>s for mental health (except for Social Self)</w:t>
      </w:r>
      <w:r w:rsidR="00B279BA" w:rsidRPr="00D42971">
        <w:rPr>
          <w:rFonts w:ascii="Times New Roman" w:hAnsi="Times New Roman" w:cs="Times New Roman"/>
          <w:sz w:val="24"/>
          <w:szCs w:val="24"/>
        </w:rPr>
        <w:t xml:space="preserve"> from physical </w:t>
      </w:r>
      <w:r w:rsidR="00076C6C" w:rsidRPr="00D42971">
        <w:rPr>
          <w:rFonts w:ascii="Times New Roman" w:hAnsi="Times New Roman" w:cs="Times New Roman"/>
          <w:sz w:val="24"/>
          <w:szCs w:val="24"/>
        </w:rPr>
        <w:t>activity</w:t>
      </w:r>
      <w:r w:rsidR="00B279BA" w:rsidRPr="00D42971">
        <w:rPr>
          <w:rFonts w:ascii="Times New Roman" w:hAnsi="Times New Roman" w:cs="Times New Roman"/>
          <w:sz w:val="24"/>
          <w:szCs w:val="24"/>
        </w:rPr>
        <w:t>.</w:t>
      </w:r>
      <w:commentRangeStart w:id="36"/>
      <w:r w:rsidR="003B7CE5" w:rsidRPr="00D42971">
        <w:rPr>
          <w:rFonts w:ascii="Times New Roman" w:hAnsi="Times New Roman" w:cs="Times New Roman"/>
          <w:sz w:val="24"/>
          <w:szCs w:val="24"/>
        </w:rPr>
        <w:t xml:space="preserve"> Significant main effects of age </w:t>
      </w:r>
      <w:r w:rsidR="00093325" w:rsidRPr="00D42971">
        <w:rPr>
          <w:rFonts w:ascii="Times New Roman" w:hAnsi="Times New Roman" w:cs="Times New Roman"/>
          <w:sz w:val="24"/>
          <w:szCs w:val="24"/>
        </w:rPr>
        <w:t>we</w:t>
      </w:r>
      <w:r w:rsidR="003B7CE5" w:rsidRPr="00D42971">
        <w:rPr>
          <w:rFonts w:ascii="Times New Roman" w:hAnsi="Times New Roman" w:cs="Times New Roman"/>
          <w:sz w:val="24"/>
          <w:szCs w:val="24"/>
        </w:rPr>
        <w:t xml:space="preserve">re observed </w:t>
      </w:r>
      <w:r w:rsidR="00093325" w:rsidRPr="00D42971">
        <w:rPr>
          <w:rFonts w:ascii="Times New Roman" w:hAnsi="Times New Roman" w:cs="Times New Roman"/>
          <w:sz w:val="24"/>
          <w:szCs w:val="24"/>
        </w:rPr>
        <w:t xml:space="preserve">for overall MHQ scores (B = </w:t>
      </w:r>
      <w:r w:rsidR="00D71E61" w:rsidRPr="00D42971">
        <w:rPr>
          <w:rFonts w:ascii="Times New Roman" w:hAnsi="Times New Roman" w:cs="Times New Roman"/>
          <w:sz w:val="24"/>
          <w:szCs w:val="24"/>
        </w:rPr>
        <w:t>14.94</w:t>
      </w:r>
      <w:r w:rsidR="00093325" w:rsidRPr="00D42971">
        <w:rPr>
          <w:rFonts w:ascii="Times New Roman" w:hAnsi="Times New Roman" w:cs="Times New Roman"/>
          <w:sz w:val="24"/>
          <w:szCs w:val="24"/>
        </w:rPr>
        <w:t xml:space="preserve">; 95% CI: </w:t>
      </w:r>
      <w:r w:rsidR="00D71E61" w:rsidRPr="00D42971">
        <w:rPr>
          <w:rFonts w:ascii="Times New Roman" w:hAnsi="Times New Roman" w:cs="Times New Roman"/>
          <w:sz w:val="24"/>
          <w:szCs w:val="24"/>
        </w:rPr>
        <w:t>13.43-16.44</w:t>
      </w:r>
      <w:r w:rsidR="00093325" w:rsidRPr="00D42971">
        <w:rPr>
          <w:rFonts w:ascii="Times New Roman" w:hAnsi="Times New Roman" w:cs="Times New Roman"/>
          <w:sz w:val="24"/>
          <w:szCs w:val="24"/>
        </w:rPr>
        <w:t xml:space="preserve">) as well as the </w:t>
      </w:r>
      <w:r w:rsidR="00093325" w:rsidRPr="00D42971">
        <w:rPr>
          <w:rFonts w:ascii="Times New Roman" w:hAnsi="Times New Roman" w:cs="Times New Roman"/>
          <w:sz w:val="24"/>
          <w:szCs w:val="24"/>
          <w:highlight w:val="yellow"/>
        </w:rPr>
        <w:t>INSERT INFORMATION</w:t>
      </w:r>
      <w:r w:rsidR="00093325" w:rsidRPr="00D42971">
        <w:rPr>
          <w:rFonts w:ascii="Times New Roman" w:hAnsi="Times New Roman" w:cs="Times New Roman"/>
          <w:sz w:val="24"/>
          <w:szCs w:val="24"/>
        </w:rPr>
        <w:t xml:space="preserve"> </w:t>
      </w:r>
      <w:r w:rsidR="00E91F2A" w:rsidRPr="00D42971">
        <w:rPr>
          <w:rFonts w:ascii="Times New Roman" w:hAnsi="Times New Roman" w:cs="Times New Roman"/>
          <w:sz w:val="24"/>
          <w:szCs w:val="24"/>
        </w:rPr>
        <w:t>sub</w:t>
      </w:r>
      <w:r w:rsidR="00093325" w:rsidRPr="00D42971">
        <w:rPr>
          <w:rFonts w:ascii="Times New Roman" w:hAnsi="Times New Roman" w:cs="Times New Roman"/>
          <w:sz w:val="24"/>
          <w:szCs w:val="24"/>
        </w:rPr>
        <w:t>domains</w:t>
      </w:r>
      <w:r w:rsidR="003B7CE5" w:rsidRPr="00D42971">
        <w:rPr>
          <w:rFonts w:ascii="Times New Roman" w:hAnsi="Times New Roman" w:cs="Times New Roman"/>
          <w:sz w:val="24"/>
          <w:szCs w:val="24"/>
        </w:rPr>
        <w:t>.</w:t>
      </w:r>
      <w:r w:rsidR="00093325" w:rsidRPr="00D42971">
        <w:rPr>
          <w:rFonts w:ascii="Times New Roman" w:hAnsi="Times New Roman" w:cs="Times New Roman"/>
          <w:sz w:val="24"/>
          <w:szCs w:val="24"/>
        </w:rPr>
        <w:t xml:space="preserve"> Similarly, significant main effects of physical activity were observed for overall MHQ scores (B = XXXX; 95% CI: XXX) as well as the </w:t>
      </w:r>
      <w:r w:rsidR="00093325" w:rsidRPr="00D42971">
        <w:rPr>
          <w:rFonts w:ascii="Times New Roman" w:hAnsi="Times New Roman" w:cs="Times New Roman"/>
          <w:sz w:val="24"/>
          <w:szCs w:val="24"/>
          <w:highlight w:val="yellow"/>
        </w:rPr>
        <w:t>INSERT INFORMATION</w:t>
      </w:r>
      <w:r w:rsidR="00093325" w:rsidRPr="00D42971">
        <w:rPr>
          <w:rFonts w:ascii="Times New Roman" w:hAnsi="Times New Roman" w:cs="Times New Roman"/>
          <w:sz w:val="24"/>
          <w:szCs w:val="24"/>
        </w:rPr>
        <w:t xml:space="preserve"> subdomains.</w:t>
      </w:r>
      <w:commentRangeEnd w:id="36"/>
      <w:r w:rsidR="00D3027F" w:rsidRPr="00D42971">
        <w:rPr>
          <w:rStyle w:val="CommentReference"/>
          <w:rFonts w:ascii="Times New Roman" w:hAnsi="Times New Roman" w:cs="Times New Roman"/>
          <w:sz w:val="24"/>
          <w:szCs w:val="24"/>
        </w:rPr>
        <w:commentReference w:id="36"/>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Sensitivity analyses</w:t>
      </w:r>
    </w:p>
    <w:p w14:paraId="18B850B2" w14:textId="1DD1DB3B"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Our</w:t>
      </w:r>
      <w:r w:rsidR="005F7E9C" w:rsidRPr="00D42971">
        <w:rPr>
          <w:rFonts w:ascii="Times New Roman" w:hAnsi="Times New Roman" w:cs="Times New Roman"/>
          <w:sz w:val="24"/>
          <w:szCs w:val="24"/>
        </w:rPr>
        <w:t xml:space="preserve"> sensitivity analyses show</w:t>
      </w:r>
      <w:r w:rsidR="00076C6C" w:rsidRPr="00D42971">
        <w:rPr>
          <w:rFonts w:ascii="Times New Roman" w:hAnsi="Times New Roman" w:cs="Times New Roman"/>
          <w:sz w:val="24"/>
          <w:szCs w:val="24"/>
        </w:rPr>
        <w:t>ed</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activity on mental health across each of the alternative statistical analysis techniques employed when compared to the main GBM results (B = 18.45): </w:t>
      </w:r>
      <w:r w:rsidR="005F7E9C" w:rsidRPr="00D42971">
        <w:rPr>
          <w:rFonts w:ascii="Times New Roman" w:hAnsi="Times New Roman" w:cs="Times New Roman"/>
          <w:sz w:val="24"/>
          <w:szCs w:val="24"/>
        </w:rPr>
        <w:t>doubl</w:t>
      </w:r>
      <w:r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GBM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18.07</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xml:space="preserve">, MI + CBPS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18.04</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doubl</w:t>
      </w:r>
      <w:r w:rsidR="00D3027F"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CBPS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17.87</w:t>
      </w:r>
      <w:r w:rsidRPr="00D42971">
        <w:rPr>
          <w:rFonts w:ascii="Times New Roman" w:hAnsi="Times New Roman" w:cs="Times New Roman"/>
          <w:sz w:val="24"/>
          <w:szCs w:val="24"/>
        </w:rPr>
        <w:t>)</w:t>
      </w:r>
      <w:r w:rsidR="00A0165A"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non-covariate balanced </w:t>
      </w:r>
      <w:commentRangeStart w:id="37"/>
      <w:r w:rsidRPr="00D42971">
        <w:rPr>
          <w:rFonts w:ascii="Times New Roman" w:hAnsi="Times New Roman" w:cs="Times New Roman"/>
          <w:sz w:val="24"/>
          <w:szCs w:val="24"/>
        </w:rPr>
        <w:t xml:space="preserve">linear </w:t>
      </w:r>
      <w:commentRangeEnd w:id="37"/>
      <w:r w:rsidR="007D3A5E">
        <w:rPr>
          <w:rStyle w:val="CommentReference"/>
        </w:rPr>
        <w:commentReference w:id="37"/>
      </w:r>
      <w:r w:rsidRPr="00D42971">
        <w:rPr>
          <w:rFonts w:ascii="Times New Roman" w:hAnsi="Times New Roman" w:cs="Times New Roman"/>
          <w:sz w:val="24"/>
          <w:szCs w:val="24"/>
        </w:rPr>
        <w:t xml:space="preserve">regression model (B </w:t>
      </w:r>
      <w:r w:rsidR="00A0165A" w:rsidRPr="00D42971">
        <w:rPr>
          <w:rFonts w:ascii="Times New Roman" w:hAnsi="Times New Roman" w:cs="Times New Roman"/>
          <w:sz w:val="24"/>
          <w:szCs w:val="24"/>
        </w:rPr>
        <w:t>= 18.07).</w:t>
      </w:r>
    </w:p>
    <w:p w14:paraId="071BA901" w14:textId="77777777" w:rsidR="00B2120E" w:rsidRPr="00D42971" w:rsidRDefault="00B2120E" w:rsidP="00F721EE">
      <w:pPr>
        <w:spacing w:line="480" w:lineRule="auto"/>
        <w:rPr>
          <w:rFonts w:ascii="Times New Roman" w:hAnsi="Times New Roman" w:cs="Times New Roman"/>
          <w:sz w:val="24"/>
          <w:szCs w:val="24"/>
        </w:rPr>
      </w:pPr>
    </w:p>
    <w:p w14:paraId="35E3DF41" w14:textId="01F88FE4" w:rsidR="003B7CE5" w:rsidRPr="00D42971" w:rsidRDefault="003B7CE5" w:rsidP="00F721EE">
      <w:pPr>
        <w:spacing w:line="480" w:lineRule="auto"/>
        <w:rPr>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Discussion</w:t>
      </w:r>
    </w:p>
    <w:p w14:paraId="6C2B2ECB" w14:textId="7B053A01" w:rsidR="00E91F2A" w:rsidRPr="004E244E" w:rsidRDefault="00494E50"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present study demonstrates a significant association between self-reported physical activity and Mental Health Quotient score, a novel measure of overall mental health which broadly captures clinical symptoms as well as aspects of wellbeing, summarizing them on a single dimension ranging from clinical risk to thriving. The effect was robust after adjusting for </w:t>
      </w:r>
      <w:r w:rsidR="00946BC5">
        <w:rPr>
          <w:rFonts w:ascii="Times New Roman" w:hAnsi="Times New Roman" w:cs="Times New Roman"/>
          <w:sz w:val="24"/>
          <w:szCs w:val="24"/>
        </w:rPr>
        <w:t>potential</w:t>
      </w:r>
      <w:r>
        <w:rPr>
          <w:rFonts w:ascii="Times New Roman" w:hAnsi="Times New Roman" w:cs="Times New Roman"/>
          <w:sz w:val="24"/>
          <w:szCs w:val="24"/>
        </w:rPr>
        <w:t xml:space="preserve"> selection bias </w:t>
      </w:r>
      <w:r w:rsidR="00946BC5">
        <w:rPr>
          <w:rFonts w:ascii="Times New Roman" w:hAnsi="Times New Roman" w:cs="Times New Roman"/>
          <w:sz w:val="24"/>
          <w:szCs w:val="24"/>
        </w:rPr>
        <w:t xml:space="preserve">to mimic random-assignment of the treatment (i.e., physical activity) by assigning weights to participants based on the probability they were physical active or inactive, given their full set of observed covariates. </w:t>
      </w:r>
    </w:p>
    <w:p w14:paraId="6C095F1D" w14:textId="3E92CF73" w:rsidR="004E6E0C" w:rsidRPr="00D42971" w:rsidRDefault="004E6E0C" w:rsidP="00F721EE">
      <w:pPr>
        <w:pStyle w:val="ListParagraph"/>
        <w:spacing w:line="480" w:lineRule="auto"/>
        <w:rPr>
          <w:rFonts w:ascii="Times New Roman" w:hAnsi="Times New Roman" w:cs="Times New Roman"/>
          <w:sz w:val="24"/>
          <w:szCs w:val="24"/>
        </w:rPr>
      </w:pPr>
    </w:p>
    <w:p w14:paraId="212D489E" w14:textId="6147A712" w:rsidR="004E6E0C" w:rsidRPr="00D42971" w:rsidRDefault="004E6E0C" w:rsidP="00F721EE">
      <w:pPr>
        <w:pStyle w:val="ListParagraph"/>
        <w:spacing w:line="480" w:lineRule="auto"/>
        <w:rPr>
          <w:rFonts w:ascii="Times New Roman" w:hAnsi="Times New Roman" w:cs="Times New Roman"/>
          <w:sz w:val="24"/>
          <w:szCs w:val="24"/>
        </w:rPr>
      </w:pP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38"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How does this compare to </w:t>
      </w:r>
      <w:proofErr w:type="spellStart"/>
      <w:r w:rsidRPr="00D42971">
        <w:rPr>
          <w:rFonts w:ascii="Times New Roman" w:hAnsi="Times New Roman" w:cs="Times New Roman"/>
          <w:sz w:val="24"/>
          <w:szCs w:val="24"/>
        </w:rPr>
        <w:t>chekroud</w:t>
      </w:r>
      <w:proofErr w:type="spellEnd"/>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Ours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Propensity 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10E1A01A" w14:textId="65885F44"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There are several limitations with the current study. Firstly, unlike randomization, propensity score weighting does not adjust for unobserved covariates (Joffe &amp; Rosenbaum, 1999). An unbiased treatment effect assumes that all potential confounders are observed, which is unlikely to be the case in any observational study</w:t>
      </w:r>
      <w:r w:rsidR="0017567C" w:rsidRPr="00D42971">
        <w:rPr>
          <w:rFonts w:ascii="Times New Roman" w:hAnsi="Times New Roman" w:cs="Times New Roman"/>
          <w:sz w:val="24"/>
          <w:szCs w:val="24"/>
        </w:rPr>
        <w:t>. Adjusting for partially observed confounders may reduce bias, but it is unknown to what extent.</w:t>
      </w: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Strong ignorability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131F3FA9"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Dropped ethnicity and gender identity</w:t>
      </w:r>
    </w:p>
    <w:p w14:paraId="30DA0046" w14:textId="77777777" w:rsidR="00B2120E" w:rsidRPr="00D42971" w:rsidRDefault="00B2120E" w:rsidP="00F721EE">
      <w:pPr>
        <w:spacing w:line="480" w:lineRule="auto"/>
        <w:rPr>
          <w:rFonts w:ascii="Times New Roman" w:hAnsi="Times New Roman" w:cs="Times New Roman"/>
          <w:sz w:val="24"/>
          <w:szCs w:val="24"/>
        </w:rPr>
      </w:pPr>
    </w:p>
    <w:p w14:paraId="36495B04"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 reported PA</w:t>
      </w:r>
    </w:p>
    <w:p w14:paraId="37357D46" w14:textId="77777777" w:rsidR="00B2120E" w:rsidRPr="00D42971" w:rsidRDefault="00B2120E" w:rsidP="00F721EE">
      <w:pPr>
        <w:spacing w:line="480" w:lineRule="auto"/>
        <w:rPr>
          <w:rFonts w:ascii="Times New Roman" w:hAnsi="Times New Roman" w:cs="Times New Roman"/>
          <w:sz w:val="24"/>
          <w:szCs w:val="24"/>
        </w:rPr>
      </w:pPr>
    </w:p>
    <w:p w14:paraId="1A13B196"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 sectional</w:t>
      </w:r>
    </w:p>
    <w:p w14:paraId="00908217" w14:textId="77777777" w:rsidR="00B2120E" w:rsidRPr="00D42971" w:rsidRDefault="00B2120E" w:rsidP="00F721EE">
      <w:pPr>
        <w:spacing w:line="480" w:lineRule="auto"/>
        <w:rPr>
          <w:rFonts w:ascii="Times New Roman" w:hAnsi="Times New Roman" w:cs="Times New Roman"/>
          <w:sz w:val="24"/>
          <w:szCs w:val="24"/>
        </w:rPr>
      </w:pPr>
    </w:p>
    <w:p w14:paraId="42DB617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Volunteer online survey</w:t>
      </w:r>
    </w:p>
    <w:p w14:paraId="75377D34" w14:textId="77777777" w:rsidR="00B2120E" w:rsidRPr="00D42971" w:rsidRDefault="00B2120E" w:rsidP="00F721EE">
      <w:pPr>
        <w:spacing w:line="480" w:lineRule="auto"/>
        <w:rPr>
          <w:rFonts w:ascii="Times New Roman" w:hAnsi="Times New Roman" w:cs="Times New Roman"/>
          <w:sz w:val="24"/>
          <w:szCs w:val="24"/>
        </w:rPr>
      </w:pPr>
    </w:p>
    <w:p w14:paraId="6CCB312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Ordinal nature of PA questions = difficult to assess exact non-linear effects</w:t>
      </w: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06F74661" w14:textId="77777777" w:rsidR="00DC5193" w:rsidRPr="00DC5193" w:rsidRDefault="00485D6E" w:rsidP="00DC5193">
      <w:pPr>
        <w:pStyle w:val="EndNoteBibliography"/>
        <w:spacing w:after="0"/>
      </w:pP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DC5193" w:rsidRPr="00DC5193">
        <w:t>1.</w:t>
      </w:r>
      <w:r w:rsidR="00DC5193" w:rsidRPr="00DC5193">
        <w:tab/>
        <w:t xml:space="preserve">Steel Z, Marnane C, Iranpour C, et al.: The global prevalence of common mental disorders: a systematic review and meta-analysis 1980–2013. </w:t>
      </w:r>
      <w:r w:rsidR="00DC5193" w:rsidRPr="00DC5193">
        <w:rPr>
          <w:i/>
        </w:rPr>
        <w:t>International journal of epidemiology.</w:t>
      </w:r>
      <w:r w:rsidR="00DC5193" w:rsidRPr="00DC5193">
        <w:t xml:space="preserve"> 2014, </w:t>
      </w:r>
      <w:r w:rsidR="00DC5193" w:rsidRPr="00DC5193">
        <w:rPr>
          <w:i/>
        </w:rPr>
        <w:t>43:</w:t>
      </w:r>
      <w:r w:rsidR="00DC5193" w:rsidRPr="00DC5193">
        <w:t>476-493.</w:t>
      </w:r>
    </w:p>
    <w:p w14:paraId="739281D3" w14:textId="77777777" w:rsidR="00DC5193" w:rsidRPr="00DC5193" w:rsidRDefault="00DC5193" w:rsidP="00DC5193">
      <w:pPr>
        <w:pStyle w:val="EndNoteBibliography"/>
        <w:spacing w:after="0"/>
      </w:pPr>
      <w:r w:rsidRPr="00DC5193">
        <w:t>2.</w:t>
      </w:r>
      <w:r w:rsidRPr="00DC5193">
        <w:tab/>
        <w:t xml:space="preserve">Collaborators GMD: Global, regional, and national burden of 12 mental disorders in 204 countries and territories, 1990–2019: a systematic analysis for the Global Burden of Disease Study 2019. </w:t>
      </w:r>
      <w:r w:rsidRPr="00DC5193">
        <w:rPr>
          <w:i/>
        </w:rPr>
        <w:t>The Lancet Psychiatry.</w:t>
      </w:r>
      <w:r w:rsidRPr="00DC5193">
        <w:t xml:space="preserve"> 2022, </w:t>
      </w:r>
      <w:r w:rsidRPr="00DC5193">
        <w:rPr>
          <w:i/>
        </w:rPr>
        <w:t>9:</w:t>
      </w:r>
      <w:r w:rsidRPr="00DC5193">
        <w:t>137-150.</w:t>
      </w:r>
    </w:p>
    <w:p w14:paraId="522186F7" w14:textId="77777777" w:rsidR="00DC5193" w:rsidRPr="00DC5193" w:rsidRDefault="00DC5193" w:rsidP="00DC5193">
      <w:pPr>
        <w:pStyle w:val="EndNoteBibliography"/>
        <w:spacing w:after="0"/>
      </w:pPr>
      <w:r w:rsidRPr="00DC5193">
        <w:t>3.</w:t>
      </w:r>
      <w:r w:rsidRPr="00DC5193">
        <w:tab/>
        <w:t xml:space="preserve">Health TLG: Mental health matters. </w:t>
      </w:r>
      <w:r w:rsidRPr="00DC5193">
        <w:rPr>
          <w:i/>
        </w:rPr>
        <w:t>The Lancet. Global Health.</w:t>
      </w:r>
      <w:r w:rsidRPr="00DC5193">
        <w:t xml:space="preserve"> 2020, </w:t>
      </w:r>
      <w:r w:rsidRPr="00DC5193">
        <w:rPr>
          <w:i/>
        </w:rPr>
        <w:t>8:</w:t>
      </w:r>
      <w:r w:rsidRPr="00DC5193">
        <w:t>e1352.</w:t>
      </w:r>
    </w:p>
    <w:p w14:paraId="1BBB15C7" w14:textId="77777777" w:rsidR="00DC5193" w:rsidRPr="00DC5193" w:rsidRDefault="00DC5193" w:rsidP="00DC5193">
      <w:pPr>
        <w:pStyle w:val="EndNoteBibliography"/>
        <w:spacing w:after="0"/>
      </w:pPr>
      <w:r w:rsidRPr="00DC5193">
        <w:t>4.</w:t>
      </w:r>
      <w:r w:rsidRPr="00DC5193">
        <w:tab/>
        <w:t xml:space="preserve">Samji H, Wu J, Ladak A, et al.: Mental health impacts of the COVID‐19 pandemic on children and youth–a systematic review. </w:t>
      </w:r>
      <w:r w:rsidRPr="00DC5193">
        <w:rPr>
          <w:i/>
        </w:rPr>
        <w:t>Child and adolescent mental health.</w:t>
      </w:r>
      <w:r w:rsidRPr="00DC5193">
        <w:t xml:space="preserve"> 2022, </w:t>
      </w:r>
      <w:r w:rsidRPr="00DC5193">
        <w:rPr>
          <w:i/>
        </w:rPr>
        <w:t>27:</w:t>
      </w:r>
      <w:r w:rsidRPr="00DC5193">
        <w:t>173-189.</w:t>
      </w:r>
    </w:p>
    <w:p w14:paraId="3F238A87" w14:textId="77777777" w:rsidR="00DC5193" w:rsidRPr="00DC5193" w:rsidRDefault="00DC5193" w:rsidP="00DC5193">
      <w:pPr>
        <w:pStyle w:val="EndNoteBibliography"/>
        <w:spacing w:after="0"/>
      </w:pPr>
      <w:r w:rsidRPr="00DC5193">
        <w:t>5.</w:t>
      </w:r>
      <w:r w:rsidRPr="00DC5193">
        <w:tab/>
        <w:t xml:space="preserve">Patel K, Robertson E, Kwong AS, et al.: Psychological distress before and during the COVID-19 pandemic among adults in the United Kingdom based on coordinated analyses of 11 longitudinal studies. </w:t>
      </w:r>
      <w:r w:rsidRPr="00DC5193">
        <w:rPr>
          <w:i/>
        </w:rPr>
        <w:t>JAMA Network open.</w:t>
      </w:r>
      <w:r w:rsidRPr="00DC5193">
        <w:t xml:space="preserve"> 2022, </w:t>
      </w:r>
      <w:r w:rsidRPr="00DC5193">
        <w:rPr>
          <w:i/>
        </w:rPr>
        <w:t>5:</w:t>
      </w:r>
      <w:r w:rsidRPr="00DC5193">
        <w:t>e227629-e227629.</w:t>
      </w:r>
    </w:p>
    <w:p w14:paraId="162BBBFE" w14:textId="77777777" w:rsidR="00DC5193" w:rsidRPr="00DC5193" w:rsidRDefault="00DC5193" w:rsidP="00DC5193">
      <w:pPr>
        <w:pStyle w:val="EndNoteBibliography"/>
        <w:spacing w:after="0"/>
      </w:pPr>
      <w:r w:rsidRPr="00DC5193">
        <w:t>6.</w:t>
      </w:r>
      <w:r w:rsidRPr="00DC5193">
        <w:tab/>
        <w:t xml:space="preserve">Panchal U, Salazar de Pablo G, Franco M, et al.: The impact of COVID-19 lockdown on child and adolescent mental health: systematic review. </w:t>
      </w:r>
      <w:r w:rsidRPr="00DC5193">
        <w:rPr>
          <w:i/>
        </w:rPr>
        <w:t>European child &amp; adolescent psychiatry.</w:t>
      </w:r>
      <w:r w:rsidRPr="00DC5193">
        <w:t xml:space="preserve"> 2021</w:t>
      </w:r>
      <w:r w:rsidRPr="00DC5193">
        <w:rPr>
          <w:i/>
        </w:rPr>
        <w:t>:</w:t>
      </w:r>
      <w:r w:rsidRPr="00DC5193">
        <w:t>1-27.</w:t>
      </w:r>
    </w:p>
    <w:p w14:paraId="6FB984F3" w14:textId="77777777" w:rsidR="00DC5193" w:rsidRPr="00DC5193" w:rsidRDefault="00DC5193" w:rsidP="00DC5193">
      <w:pPr>
        <w:pStyle w:val="EndNoteBibliography"/>
        <w:spacing w:after="0"/>
      </w:pPr>
      <w:r w:rsidRPr="00DC5193">
        <w:t>7.</w:t>
      </w:r>
      <w:r w:rsidRPr="00DC5193">
        <w:tab/>
        <w:t xml:space="preserve">Prati G, Mancini AD: The psychological impact of COVID-19 pandemic lockdowns: a review and meta-analysis of longitudinal studies and natural experiments. </w:t>
      </w:r>
      <w:r w:rsidRPr="00DC5193">
        <w:rPr>
          <w:i/>
        </w:rPr>
        <w:t>Psychological medicine.</w:t>
      </w:r>
      <w:r w:rsidRPr="00DC5193">
        <w:t xml:space="preserve"> 2021, </w:t>
      </w:r>
      <w:r w:rsidRPr="00DC5193">
        <w:rPr>
          <w:i/>
        </w:rPr>
        <w:t>51:</w:t>
      </w:r>
      <w:r w:rsidRPr="00DC5193">
        <w:t>201-211.</w:t>
      </w:r>
    </w:p>
    <w:p w14:paraId="2D6AA9F4" w14:textId="77777777" w:rsidR="00DC5193" w:rsidRPr="00DC5193" w:rsidRDefault="00DC5193" w:rsidP="00DC5193">
      <w:pPr>
        <w:pStyle w:val="EndNoteBibliography"/>
        <w:spacing w:after="0"/>
      </w:pPr>
      <w:r w:rsidRPr="00DC5193">
        <w:t>8.</w:t>
      </w:r>
      <w:r w:rsidRPr="00DC5193">
        <w:tab/>
        <w:t xml:space="preserve">Robinson E, Sutin AR, Daly M, Jones A: A systematic review and meta-analysis of longitudinal cohort studies comparing mental health before versus during the COVID-19 pandemic in 2020. </w:t>
      </w:r>
      <w:r w:rsidRPr="00DC5193">
        <w:rPr>
          <w:i/>
        </w:rPr>
        <w:t>Journal of Affective Disorders.</w:t>
      </w:r>
      <w:r w:rsidRPr="00DC5193">
        <w:t xml:space="preserve"> 2022, </w:t>
      </w:r>
      <w:r w:rsidRPr="00DC5193">
        <w:rPr>
          <w:i/>
        </w:rPr>
        <w:t>296:</w:t>
      </w:r>
      <w:r w:rsidRPr="00DC5193">
        <w:t>567-576.</w:t>
      </w:r>
    </w:p>
    <w:p w14:paraId="02CEEFE7" w14:textId="77777777" w:rsidR="00DC5193" w:rsidRPr="00DC5193" w:rsidRDefault="00DC5193" w:rsidP="00DC5193">
      <w:pPr>
        <w:pStyle w:val="EndNoteBibliography"/>
        <w:spacing w:after="0"/>
      </w:pPr>
      <w:r w:rsidRPr="00DC5193">
        <w:t>9.</w:t>
      </w:r>
      <w:r w:rsidRPr="00DC5193">
        <w:tab/>
        <w:t xml:space="preserve">Kauhanen L, Wan Mohd Yunus WMA, Lempinen L, et al.: A systematic review of the mental health changes of children and young people before and during the COVID-19 pandemic. </w:t>
      </w:r>
      <w:r w:rsidRPr="00DC5193">
        <w:rPr>
          <w:i/>
        </w:rPr>
        <w:t>European child &amp; adolescent psychiatry.</w:t>
      </w:r>
      <w:r w:rsidRPr="00DC5193">
        <w:t xml:space="preserve"> 2022</w:t>
      </w:r>
      <w:r w:rsidRPr="00DC5193">
        <w:rPr>
          <w:i/>
        </w:rPr>
        <w:t>:</w:t>
      </w:r>
      <w:r w:rsidRPr="00DC5193">
        <w:t>1-19.</w:t>
      </w:r>
    </w:p>
    <w:p w14:paraId="4C33B464" w14:textId="77777777" w:rsidR="00DC5193" w:rsidRPr="00DC5193" w:rsidRDefault="00DC5193" w:rsidP="00DC5193">
      <w:pPr>
        <w:pStyle w:val="EndNoteBibliography"/>
        <w:spacing w:after="0"/>
      </w:pPr>
      <w:r w:rsidRPr="00DC5193">
        <w:t>10.</w:t>
      </w:r>
      <w:r w:rsidRPr="00DC5193">
        <w:tab/>
        <w:t xml:space="preserve">Santomauro DF, Herrera AMM, Shadid J, et al.: Global prevalence and burden of depressive and anxiety disorders in 204 countries and territories in 2020 due to the COVID-19 pandemic. </w:t>
      </w:r>
      <w:r w:rsidRPr="00DC5193">
        <w:rPr>
          <w:i/>
        </w:rPr>
        <w:t>The Lancet.</w:t>
      </w:r>
      <w:r w:rsidRPr="00DC5193">
        <w:t xml:space="preserve"> 2021, </w:t>
      </w:r>
      <w:r w:rsidRPr="00DC5193">
        <w:rPr>
          <w:i/>
        </w:rPr>
        <w:t>398:</w:t>
      </w:r>
      <w:r w:rsidRPr="00DC5193">
        <w:t>1700-1712.</w:t>
      </w:r>
    </w:p>
    <w:p w14:paraId="0BEF676D" w14:textId="77777777" w:rsidR="00DC5193" w:rsidRPr="00DC5193" w:rsidRDefault="00DC5193" w:rsidP="00DC5193">
      <w:pPr>
        <w:pStyle w:val="EndNoteBibliography"/>
        <w:spacing w:after="0"/>
      </w:pPr>
      <w:r w:rsidRPr="00DC5193">
        <w:lastRenderedPageBreak/>
        <w:t>11.</w:t>
      </w:r>
      <w:r w:rsidRPr="00DC5193">
        <w:tab/>
        <w:t xml:space="preserve">Oswalt SB, Lederer AM, Chestnut-Steich K, et al.: Trends in college students’ mental health diagnoses and utilization of services, 2009–2015. </w:t>
      </w:r>
      <w:r w:rsidRPr="00DC5193">
        <w:rPr>
          <w:i/>
        </w:rPr>
        <w:t>Journal of American college health.</w:t>
      </w:r>
      <w:r w:rsidRPr="00DC5193">
        <w:t xml:space="preserve"> 2020, </w:t>
      </w:r>
      <w:r w:rsidRPr="00DC5193">
        <w:rPr>
          <w:i/>
        </w:rPr>
        <w:t>68:</w:t>
      </w:r>
      <w:r w:rsidRPr="00DC5193">
        <w:t>41-51.</w:t>
      </w:r>
    </w:p>
    <w:p w14:paraId="17C55F9A" w14:textId="77777777" w:rsidR="00DC5193" w:rsidRPr="00DC5193" w:rsidRDefault="00DC5193" w:rsidP="00DC5193">
      <w:pPr>
        <w:pStyle w:val="EndNoteBibliography"/>
        <w:spacing w:after="0"/>
      </w:pPr>
      <w:r w:rsidRPr="00DC5193">
        <w:t>12.</w:t>
      </w:r>
      <w:r w:rsidRPr="00DC5193">
        <w:tab/>
        <w:t xml:space="preserve">Chen Y, Cowden RG, Fulks J, Plake JF, VanderWeele TJ: National data on age gradients in well-being among US adults. </w:t>
      </w:r>
      <w:r w:rsidRPr="00DC5193">
        <w:rPr>
          <w:i/>
        </w:rPr>
        <w:t>JAMA psychiatry.</w:t>
      </w:r>
      <w:r w:rsidRPr="00DC5193">
        <w:t xml:space="preserve"> 2022, </w:t>
      </w:r>
      <w:r w:rsidRPr="00DC5193">
        <w:rPr>
          <w:i/>
        </w:rPr>
        <w:t>79:</w:t>
      </w:r>
      <w:r w:rsidRPr="00DC5193">
        <w:t>1046-1047.</w:t>
      </w:r>
    </w:p>
    <w:p w14:paraId="0C6718E1" w14:textId="77777777" w:rsidR="00DC5193" w:rsidRPr="00DC5193" w:rsidRDefault="00DC5193" w:rsidP="00DC5193">
      <w:pPr>
        <w:pStyle w:val="EndNoteBibliography"/>
        <w:spacing w:after="0"/>
      </w:pPr>
      <w:r w:rsidRPr="00DC5193">
        <w:t>13.</w:t>
      </w:r>
      <w:r w:rsidRPr="00DC5193">
        <w:tab/>
        <w:t xml:space="preserve">Blanchflower DG, Oswald AJ: Is well-being U-shaped over the life cycle? </w:t>
      </w:r>
      <w:r w:rsidRPr="00DC5193">
        <w:rPr>
          <w:i/>
        </w:rPr>
        <w:t>Social science &amp; medicine.</w:t>
      </w:r>
      <w:r w:rsidRPr="00DC5193">
        <w:t xml:space="preserve"> 2008, </w:t>
      </w:r>
      <w:r w:rsidRPr="00DC5193">
        <w:rPr>
          <w:i/>
        </w:rPr>
        <w:t>66:</w:t>
      </w:r>
      <w:r w:rsidRPr="00DC5193">
        <w:t>1733-1749.</w:t>
      </w:r>
    </w:p>
    <w:p w14:paraId="60F4EFCB" w14:textId="77777777" w:rsidR="00DC5193" w:rsidRPr="00DC5193" w:rsidRDefault="00DC5193" w:rsidP="00DC5193">
      <w:pPr>
        <w:pStyle w:val="EndNoteBibliography"/>
        <w:spacing w:after="0"/>
      </w:pPr>
      <w:r w:rsidRPr="00DC5193">
        <w:t>14.</w:t>
      </w:r>
      <w:r w:rsidRPr="00DC5193">
        <w:tab/>
        <w:t xml:space="preserve">Solmi M, Radua J, Olivola M, et al.: Age at onset of mental disorders worldwide: large-scale meta-analysis of 192 epidemiological studies. </w:t>
      </w:r>
      <w:r w:rsidRPr="00DC5193">
        <w:rPr>
          <w:i/>
        </w:rPr>
        <w:t>Molecular psychiatry.</w:t>
      </w:r>
      <w:r w:rsidRPr="00DC5193">
        <w:t xml:space="preserve"> 2022, </w:t>
      </w:r>
      <w:r w:rsidRPr="00DC5193">
        <w:rPr>
          <w:i/>
        </w:rPr>
        <w:t>27:</w:t>
      </w:r>
      <w:r w:rsidRPr="00DC5193">
        <w:t>281-295.</w:t>
      </w:r>
    </w:p>
    <w:p w14:paraId="6D992445" w14:textId="77777777" w:rsidR="00DC5193" w:rsidRPr="00DC5193" w:rsidRDefault="00DC5193" w:rsidP="00DC5193">
      <w:pPr>
        <w:pStyle w:val="EndNoteBibliography"/>
        <w:spacing w:after="0"/>
      </w:pPr>
      <w:r w:rsidRPr="00DC5193">
        <w:t>15.</w:t>
      </w:r>
      <w:r w:rsidRPr="00DC5193">
        <w:tab/>
        <w:t xml:space="preserve">Gordon BR, McDowell CP, Hallgren M, et al.: Association of efficacy of resistance exercise training with depressive symptoms: meta-analysis and meta-regression analysis of randomized clinical trials. </w:t>
      </w:r>
      <w:r w:rsidRPr="00DC5193">
        <w:rPr>
          <w:i/>
        </w:rPr>
        <w:t>JAMA psychiatry.</w:t>
      </w:r>
      <w:r w:rsidRPr="00DC5193">
        <w:t xml:space="preserve"> 2018, </w:t>
      </w:r>
      <w:r w:rsidRPr="00DC5193">
        <w:rPr>
          <w:i/>
        </w:rPr>
        <w:t>75:</w:t>
      </w:r>
      <w:r w:rsidRPr="00DC5193">
        <w:t>566-576.</w:t>
      </w:r>
    </w:p>
    <w:p w14:paraId="228F5422" w14:textId="77777777" w:rsidR="00DC5193" w:rsidRPr="00DC5193" w:rsidRDefault="00DC5193" w:rsidP="00DC5193">
      <w:pPr>
        <w:pStyle w:val="EndNoteBibliography"/>
        <w:spacing w:after="0"/>
      </w:pPr>
      <w:r w:rsidRPr="00DC5193">
        <w:t>16.</w:t>
      </w:r>
      <w:r w:rsidRPr="00DC5193">
        <w:tab/>
        <w:t xml:space="preserve">Kvam S, Kleppe CL, Nordhus IH, Hovland A: Exercise as a treatment for depression: a meta-analysis. </w:t>
      </w:r>
      <w:r w:rsidRPr="00DC5193">
        <w:rPr>
          <w:i/>
        </w:rPr>
        <w:t>Journal of Affective Disorders.</w:t>
      </w:r>
      <w:r w:rsidRPr="00DC5193">
        <w:t xml:space="preserve"> 2016, </w:t>
      </w:r>
      <w:r w:rsidRPr="00DC5193">
        <w:rPr>
          <w:i/>
        </w:rPr>
        <w:t>202:</w:t>
      </w:r>
      <w:r w:rsidRPr="00DC5193">
        <w:t>67-86.</w:t>
      </w:r>
    </w:p>
    <w:p w14:paraId="351B80A3" w14:textId="77777777" w:rsidR="00DC5193" w:rsidRPr="00DC5193" w:rsidRDefault="00DC5193" w:rsidP="00DC5193">
      <w:pPr>
        <w:pStyle w:val="EndNoteBibliography"/>
        <w:spacing w:after="0"/>
      </w:pPr>
      <w:r w:rsidRPr="00DC5193">
        <w:t>17.</w:t>
      </w:r>
      <w:r w:rsidRPr="00DC5193">
        <w:tab/>
        <w:t xml:space="preserve">Pearce M, Garcia L, Abbas A, et al.: Association Between Physical Activity and Risk of Depression: A Systematic Review and Meta-analysis. </w:t>
      </w:r>
      <w:r w:rsidRPr="00DC5193">
        <w:rPr>
          <w:i/>
        </w:rPr>
        <w:t>JAMA psychiatry.</w:t>
      </w:r>
      <w:r w:rsidRPr="00DC5193">
        <w:t xml:space="preserve"> 2022.</w:t>
      </w:r>
    </w:p>
    <w:p w14:paraId="4FB9AAC1" w14:textId="77777777" w:rsidR="00DC5193" w:rsidRPr="00DC5193" w:rsidRDefault="00DC5193" w:rsidP="00DC5193">
      <w:pPr>
        <w:pStyle w:val="EndNoteBibliography"/>
        <w:spacing w:after="0"/>
      </w:pPr>
      <w:r w:rsidRPr="00DC5193">
        <w:t>18.</w:t>
      </w:r>
      <w:r w:rsidRPr="00DC5193">
        <w:tab/>
        <w:t xml:space="preserve">Schuch F, Vancampfort D, Firth J, et al.: Physical activity and sedentary behavior in people with major depressive disorder: a systematic review and meta-analysis. </w:t>
      </w:r>
      <w:r w:rsidRPr="00DC5193">
        <w:rPr>
          <w:i/>
        </w:rPr>
        <w:t>Journal of Affective Disorders.</w:t>
      </w:r>
      <w:r w:rsidRPr="00DC5193">
        <w:t xml:space="preserve"> 2017, </w:t>
      </w:r>
      <w:r w:rsidRPr="00DC5193">
        <w:rPr>
          <w:i/>
        </w:rPr>
        <w:t>210:</w:t>
      </w:r>
      <w:r w:rsidRPr="00DC5193">
        <w:t>139-150.</w:t>
      </w:r>
    </w:p>
    <w:p w14:paraId="487878B6" w14:textId="77777777" w:rsidR="00DC5193" w:rsidRPr="00DC5193" w:rsidRDefault="00DC5193" w:rsidP="00DC5193">
      <w:pPr>
        <w:pStyle w:val="EndNoteBibliography"/>
        <w:spacing w:after="0"/>
      </w:pPr>
      <w:r w:rsidRPr="00DC5193">
        <w:t>19.</w:t>
      </w:r>
      <w:r w:rsidRPr="00DC5193">
        <w:tab/>
        <w:t xml:space="preserve">Schuch FB, Vancampfort D, Richards J, et al.: Exercise as a treatment for depression: a meta-analysis adjusting for publication bias. </w:t>
      </w:r>
      <w:r w:rsidRPr="00DC5193">
        <w:rPr>
          <w:i/>
        </w:rPr>
        <w:t>Journal of psychiatric research.</w:t>
      </w:r>
      <w:r w:rsidRPr="00DC5193">
        <w:t xml:space="preserve"> 2016, </w:t>
      </w:r>
      <w:r w:rsidRPr="00DC5193">
        <w:rPr>
          <w:i/>
        </w:rPr>
        <w:t>77:</w:t>
      </w:r>
      <w:r w:rsidRPr="00DC5193">
        <w:t>42-51.</w:t>
      </w:r>
    </w:p>
    <w:p w14:paraId="78975E6F" w14:textId="77777777" w:rsidR="00DC5193" w:rsidRPr="00DC5193" w:rsidRDefault="00DC5193" w:rsidP="00DC5193">
      <w:pPr>
        <w:pStyle w:val="EndNoteBibliography"/>
        <w:spacing w:after="0"/>
      </w:pPr>
      <w:r w:rsidRPr="00DC5193">
        <w:t>20.</w:t>
      </w:r>
      <w:r w:rsidRPr="00DC5193">
        <w:tab/>
        <w:t xml:space="preserve">Schuch FB, Vancampfort D, Rosenbaum S, et al.: Exercise improves physical and psychological quality of life in people with depression: A meta-analysis including the evaluation of control group response. </w:t>
      </w:r>
      <w:r w:rsidRPr="00DC5193">
        <w:rPr>
          <w:i/>
        </w:rPr>
        <w:t>Psychiatry research.</w:t>
      </w:r>
      <w:r w:rsidRPr="00DC5193">
        <w:t xml:space="preserve"> 2016, </w:t>
      </w:r>
      <w:r w:rsidRPr="00DC5193">
        <w:rPr>
          <w:i/>
        </w:rPr>
        <w:t>241:</w:t>
      </w:r>
      <w:r w:rsidRPr="00DC5193">
        <w:t>47-54.</w:t>
      </w:r>
    </w:p>
    <w:p w14:paraId="68642080" w14:textId="77777777" w:rsidR="00DC5193" w:rsidRPr="00DC5193" w:rsidRDefault="00DC5193" w:rsidP="00DC5193">
      <w:pPr>
        <w:pStyle w:val="EndNoteBibliography"/>
        <w:spacing w:after="0"/>
      </w:pPr>
      <w:r w:rsidRPr="00DC5193">
        <w:t>21.</w:t>
      </w:r>
      <w:r w:rsidRPr="00DC5193">
        <w:tab/>
        <w:t xml:space="preserve">Aylett E, Small N, Bower P: Exercise in the treatment of clinical anxiety in general practice–a systematic review and meta-analysis. </w:t>
      </w:r>
      <w:r w:rsidRPr="00DC5193">
        <w:rPr>
          <w:i/>
        </w:rPr>
        <w:t>BMC health services research.</w:t>
      </w:r>
      <w:r w:rsidRPr="00DC5193">
        <w:t xml:space="preserve"> 2018, </w:t>
      </w:r>
      <w:r w:rsidRPr="00DC5193">
        <w:rPr>
          <w:i/>
        </w:rPr>
        <w:t>18:</w:t>
      </w:r>
      <w:r w:rsidRPr="00DC5193">
        <w:t>1-18.</w:t>
      </w:r>
    </w:p>
    <w:p w14:paraId="60644B65" w14:textId="77777777" w:rsidR="00DC5193" w:rsidRPr="00DC5193" w:rsidRDefault="00DC5193" w:rsidP="00DC5193">
      <w:pPr>
        <w:pStyle w:val="EndNoteBibliography"/>
        <w:spacing w:after="0"/>
      </w:pPr>
      <w:r w:rsidRPr="00DC5193">
        <w:t>22.</w:t>
      </w:r>
      <w:r w:rsidRPr="00DC5193">
        <w:tab/>
        <w:t xml:space="preserve">Biddle SJ, Ciaccioni S, Thomas G, Vergeer I: Physical activity and mental health in children and adolescents: An updated review of reviews and an analysis of causality. </w:t>
      </w:r>
      <w:r w:rsidRPr="00DC5193">
        <w:rPr>
          <w:i/>
        </w:rPr>
        <w:t>Psychology of Sport and Exercise.</w:t>
      </w:r>
      <w:r w:rsidRPr="00DC5193">
        <w:t xml:space="preserve"> 2019, </w:t>
      </w:r>
      <w:r w:rsidRPr="00DC5193">
        <w:rPr>
          <w:i/>
        </w:rPr>
        <w:t>42:</w:t>
      </w:r>
      <w:r w:rsidRPr="00DC5193">
        <w:t>146-155.</w:t>
      </w:r>
    </w:p>
    <w:p w14:paraId="14778D6A" w14:textId="77777777" w:rsidR="00DC5193" w:rsidRPr="00DC5193" w:rsidRDefault="00DC5193" w:rsidP="00DC5193">
      <w:pPr>
        <w:pStyle w:val="EndNoteBibliography"/>
        <w:spacing w:after="0"/>
      </w:pPr>
      <w:r w:rsidRPr="00DC5193">
        <w:t>23.</w:t>
      </w:r>
      <w:r w:rsidRPr="00DC5193">
        <w:tab/>
        <w:t xml:space="preserve">McDowell CP, Dishman RK, Gordon BR, Herring MP: Physical activity and anxiety: a systematic review and meta-analysis of prospective cohort studies. </w:t>
      </w:r>
      <w:r w:rsidRPr="00DC5193">
        <w:rPr>
          <w:i/>
        </w:rPr>
        <w:t>American journal of preventive medicine.</w:t>
      </w:r>
      <w:r w:rsidRPr="00DC5193">
        <w:t xml:space="preserve"> 2019, </w:t>
      </w:r>
      <w:r w:rsidRPr="00DC5193">
        <w:rPr>
          <w:i/>
        </w:rPr>
        <w:t>57:</w:t>
      </w:r>
      <w:r w:rsidRPr="00DC5193">
        <w:t>545-556.</w:t>
      </w:r>
    </w:p>
    <w:p w14:paraId="5F8179DA" w14:textId="77777777" w:rsidR="00DC5193" w:rsidRPr="00DC5193" w:rsidRDefault="00DC5193" w:rsidP="00DC5193">
      <w:pPr>
        <w:pStyle w:val="EndNoteBibliography"/>
        <w:spacing w:after="0"/>
      </w:pPr>
      <w:r w:rsidRPr="00DC5193">
        <w:t>24.</w:t>
      </w:r>
      <w:r w:rsidRPr="00DC5193">
        <w:tab/>
        <w:t xml:space="preserve">Firth J, Solmi M, Wootton RE, et al.: A meta‐review of “lifestyle psychiatry”: the role of exercise, smoking, diet and sleep in the prevention and treatment of mental disorders. </w:t>
      </w:r>
      <w:r w:rsidRPr="00DC5193">
        <w:rPr>
          <w:i/>
        </w:rPr>
        <w:t>World Psychiatry.</w:t>
      </w:r>
      <w:r w:rsidRPr="00DC5193">
        <w:t xml:space="preserve"> 2020, </w:t>
      </w:r>
      <w:r w:rsidRPr="00DC5193">
        <w:rPr>
          <w:i/>
        </w:rPr>
        <w:t>19:</w:t>
      </w:r>
      <w:r w:rsidRPr="00DC5193">
        <w:t>360-380.</w:t>
      </w:r>
    </w:p>
    <w:p w14:paraId="558D4787" w14:textId="77777777" w:rsidR="00DC5193" w:rsidRPr="00DC5193" w:rsidRDefault="00DC5193" w:rsidP="00DC5193">
      <w:pPr>
        <w:pStyle w:val="EndNoteBibliography"/>
        <w:spacing w:after="0"/>
      </w:pPr>
      <w:r w:rsidRPr="00DC5193">
        <w:t>25.</w:t>
      </w:r>
      <w:r w:rsidRPr="00DC5193">
        <w:tab/>
        <w:t xml:space="preserve">Marquez DX, Aguiñaga S, Vásquez PM, et al.: A systematic review of physical activity and quality of life and well-being. </w:t>
      </w:r>
      <w:r w:rsidRPr="00DC5193">
        <w:rPr>
          <w:i/>
        </w:rPr>
        <w:t>Translational behavioral medicine.</w:t>
      </w:r>
      <w:r w:rsidRPr="00DC5193">
        <w:t xml:space="preserve"> 2020, </w:t>
      </w:r>
      <w:r w:rsidRPr="00DC5193">
        <w:rPr>
          <w:i/>
        </w:rPr>
        <w:t>10:</w:t>
      </w:r>
      <w:r w:rsidRPr="00DC5193">
        <w:t>1098-1109.</w:t>
      </w:r>
    </w:p>
    <w:p w14:paraId="1FB9D92C" w14:textId="77777777" w:rsidR="00DC5193" w:rsidRPr="00DC5193" w:rsidRDefault="00DC5193" w:rsidP="00DC5193">
      <w:pPr>
        <w:pStyle w:val="EndNoteBibliography"/>
        <w:spacing w:after="0"/>
      </w:pPr>
      <w:r w:rsidRPr="00DC5193">
        <w:t>26.</w:t>
      </w:r>
      <w:r w:rsidRPr="00DC5193">
        <w:tab/>
        <w:t xml:space="preserve">Rodriguez-Ayllon M, Cadenas-Sánchez C, Estévez-López F, et al.: Role of physical activity and sedentary behavior in the mental health of preschoolers, children and adolescents: a systematic review and meta-analysis. </w:t>
      </w:r>
      <w:r w:rsidRPr="00DC5193">
        <w:rPr>
          <w:i/>
        </w:rPr>
        <w:t>Sports Medicine.</w:t>
      </w:r>
      <w:r w:rsidRPr="00DC5193">
        <w:t xml:space="preserve"> 2019, </w:t>
      </w:r>
      <w:r w:rsidRPr="00DC5193">
        <w:rPr>
          <w:i/>
        </w:rPr>
        <w:t>49:</w:t>
      </w:r>
      <w:r w:rsidRPr="00DC5193">
        <w:t>1383-1410.</w:t>
      </w:r>
    </w:p>
    <w:p w14:paraId="53B993B3" w14:textId="77777777" w:rsidR="00DC5193" w:rsidRPr="00DC5193" w:rsidRDefault="00DC5193" w:rsidP="00DC5193">
      <w:pPr>
        <w:pStyle w:val="EndNoteBibliography"/>
        <w:spacing w:after="0"/>
      </w:pPr>
      <w:r w:rsidRPr="00DC5193">
        <w:t>27.</w:t>
      </w:r>
      <w:r w:rsidRPr="00DC5193">
        <w:tab/>
        <w:t xml:space="preserve">Chekroud SR, Gueorguieva R, Zheutlin AB, et al.: Association between physical exercise and mental health in 1· 2 million individuals in the USA between 2011 and 2015: a cross-sectional study. </w:t>
      </w:r>
      <w:r w:rsidRPr="00DC5193">
        <w:rPr>
          <w:i/>
        </w:rPr>
        <w:t>The Lancet Psychiatry.</w:t>
      </w:r>
      <w:r w:rsidRPr="00DC5193">
        <w:t xml:space="preserve"> 2018, </w:t>
      </w:r>
      <w:r w:rsidRPr="00DC5193">
        <w:rPr>
          <w:i/>
        </w:rPr>
        <w:t>5:</w:t>
      </w:r>
      <w:r w:rsidRPr="00DC5193">
        <w:t>739-746.</w:t>
      </w:r>
    </w:p>
    <w:p w14:paraId="496A43FF" w14:textId="77777777" w:rsidR="00DC5193" w:rsidRPr="00DC5193" w:rsidRDefault="00DC5193" w:rsidP="00DC5193">
      <w:pPr>
        <w:pStyle w:val="EndNoteBibliography"/>
        <w:spacing w:after="0"/>
      </w:pPr>
      <w:r w:rsidRPr="00DC5193">
        <w:t>28.</w:t>
      </w:r>
      <w:r w:rsidRPr="00DC5193">
        <w:tab/>
        <w:t xml:space="preserve">Ekkekakis P: Why Is Exercise Underutilized in Clinical Practice Despite Evidence It Is Effective? Lessons in Pragmatism From the Inclusion of Exercise in Guidelines for the Treatment of Depression in the British National Health Service. </w:t>
      </w:r>
      <w:r w:rsidRPr="00DC5193">
        <w:rPr>
          <w:i/>
        </w:rPr>
        <w:t>Kinesiology Review.</w:t>
      </w:r>
      <w:r w:rsidRPr="00DC5193">
        <w:t xml:space="preserve"> 2020, </w:t>
      </w:r>
      <w:r w:rsidRPr="00DC5193">
        <w:rPr>
          <w:i/>
        </w:rPr>
        <w:t>10:</w:t>
      </w:r>
      <w:r w:rsidRPr="00DC5193">
        <w:t>29-50.</w:t>
      </w:r>
    </w:p>
    <w:p w14:paraId="26C35B8E" w14:textId="77777777" w:rsidR="00DC5193" w:rsidRPr="00DC5193" w:rsidRDefault="00DC5193" w:rsidP="00DC5193">
      <w:pPr>
        <w:pStyle w:val="EndNoteBibliography"/>
        <w:spacing w:after="0"/>
      </w:pPr>
      <w:r w:rsidRPr="00DC5193">
        <w:t>29.</w:t>
      </w:r>
      <w:r w:rsidRPr="00DC5193">
        <w:tab/>
      </w:r>
      <w:r w:rsidRPr="00DC5193">
        <w:rPr>
          <w:i/>
        </w:rPr>
        <w:t>Depression in adults: treatment and management</w:t>
      </w:r>
      <w:r w:rsidRPr="00DC5193">
        <w:t>. London: National Institute for Health and Care Excellence (NICE), 2022.</w:t>
      </w:r>
    </w:p>
    <w:p w14:paraId="0B57493D" w14:textId="77777777" w:rsidR="00DC5193" w:rsidRPr="00DC5193" w:rsidRDefault="00DC5193" w:rsidP="00DC5193">
      <w:pPr>
        <w:pStyle w:val="EndNoteBibliography"/>
        <w:spacing w:after="0"/>
      </w:pPr>
      <w:r w:rsidRPr="00DC5193">
        <w:lastRenderedPageBreak/>
        <w:t>30.</w:t>
      </w:r>
      <w:r w:rsidRPr="00DC5193">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DC5193">
        <w:rPr>
          <w:i/>
        </w:rPr>
        <w:t>The Canadian Journal of Psychiatry.</w:t>
      </w:r>
      <w:r w:rsidRPr="00DC5193">
        <w:t xml:space="preserve"> 2016, </w:t>
      </w:r>
      <w:r w:rsidRPr="00DC5193">
        <w:rPr>
          <w:i/>
        </w:rPr>
        <w:t>61:</w:t>
      </w:r>
      <w:r w:rsidRPr="00DC5193">
        <w:t>576-587.</w:t>
      </w:r>
    </w:p>
    <w:p w14:paraId="23A14F66" w14:textId="77777777" w:rsidR="00DC5193" w:rsidRPr="00DC5193" w:rsidRDefault="00DC5193" w:rsidP="00DC5193">
      <w:pPr>
        <w:pStyle w:val="EndNoteBibliography"/>
        <w:spacing w:after="0"/>
      </w:pPr>
      <w:r w:rsidRPr="00DC5193">
        <w:t>31.</w:t>
      </w:r>
      <w:r w:rsidRPr="00DC5193">
        <w:tab/>
        <w:t xml:space="preserve">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r w:rsidRPr="00DC5193">
        <w:rPr>
          <w:i/>
        </w:rPr>
        <w:t>European Psychiatry.</w:t>
      </w:r>
      <w:r w:rsidRPr="00DC5193">
        <w:t xml:space="preserve"> 2018, </w:t>
      </w:r>
      <w:r w:rsidRPr="00DC5193">
        <w:rPr>
          <w:i/>
        </w:rPr>
        <w:t>54:</w:t>
      </w:r>
      <w:r w:rsidRPr="00DC5193">
        <w:t>124-144.</w:t>
      </w:r>
    </w:p>
    <w:p w14:paraId="5DCEA2A7" w14:textId="77777777" w:rsidR="00DC5193" w:rsidRPr="00DC5193" w:rsidRDefault="00DC5193" w:rsidP="00DC5193">
      <w:pPr>
        <w:pStyle w:val="EndNoteBibliography"/>
        <w:spacing w:after="0"/>
      </w:pPr>
      <w:r w:rsidRPr="00DC5193">
        <w:t>32.</w:t>
      </w:r>
      <w:r w:rsidRPr="00DC5193">
        <w:tab/>
        <w:t xml:space="preserve">Malhi GS, Bassett D, Boyce P, et al.: Royal Australian and New Zealand College of Psychiatrists clinical practice guidelines for mood disorders. </w:t>
      </w:r>
      <w:r w:rsidRPr="00DC5193">
        <w:rPr>
          <w:i/>
        </w:rPr>
        <w:t>Australian &amp; New Zealand Journal of Psychiatry.</w:t>
      </w:r>
      <w:r w:rsidRPr="00DC5193">
        <w:t xml:space="preserve"> 2015, </w:t>
      </w:r>
      <w:r w:rsidRPr="00DC5193">
        <w:rPr>
          <w:i/>
        </w:rPr>
        <w:t>49:</w:t>
      </w:r>
      <w:r w:rsidRPr="00DC5193">
        <w:t>1087-1206.</w:t>
      </w:r>
    </w:p>
    <w:p w14:paraId="2A58BAA2" w14:textId="77777777" w:rsidR="00DC5193" w:rsidRPr="00DC5193" w:rsidRDefault="00DC5193" w:rsidP="00DC5193">
      <w:pPr>
        <w:pStyle w:val="EndNoteBibliography"/>
        <w:spacing w:after="0"/>
      </w:pPr>
      <w:r w:rsidRPr="00DC5193">
        <w:t>33.</w:t>
      </w:r>
      <w:r w:rsidRPr="00DC5193">
        <w:tab/>
        <w:t xml:space="preserve">Firth J, Cotter J, Elliott R, French P, Yung AR: A systematic review and meta-analysis of exercise interventions in schizophrenia patients. </w:t>
      </w:r>
      <w:r w:rsidRPr="00DC5193">
        <w:rPr>
          <w:i/>
        </w:rPr>
        <w:t>Psychological medicine.</w:t>
      </w:r>
      <w:r w:rsidRPr="00DC5193">
        <w:t xml:space="preserve"> 2015, </w:t>
      </w:r>
      <w:r w:rsidRPr="00DC5193">
        <w:rPr>
          <w:i/>
        </w:rPr>
        <w:t>45:</w:t>
      </w:r>
      <w:r w:rsidRPr="00DC5193">
        <w:t>1343-1361.</w:t>
      </w:r>
    </w:p>
    <w:p w14:paraId="16D4A403" w14:textId="77777777" w:rsidR="00DC5193" w:rsidRPr="00DC5193" w:rsidRDefault="00DC5193" w:rsidP="00DC5193">
      <w:pPr>
        <w:pStyle w:val="EndNoteBibliography"/>
        <w:spacing w:after="0"/>
      </w:pPr>
      <w:r w:rsidRPr="00DC5193">
        <w:t>34.</w:t>
      </w:r>
      <w:r w:rsidRPr="00DC5193">
        <w:tab/>
        <w:t xml:space="preserve">Dauwan M, Begemann MJ, Heringa SM, Sommer IE: Exercise improves clinical symptoms, quality of life, global functioning, and depression in schizophrenia: a systematic review and meta-analysis. </w:t>
      </w:r>
      <w:r w:rsidRPr="00DC5193">
        <w:rPr>
          <w:i/>
        </w:rPr>
        <w:t>Schizophrenia bulletin.</w:t>
      </w:r>
      <w:r w:rsidRPr="00DC5193">
        <w:t xml:space="preserve"> 2016, </w:t>
      </w:r>
      <w:r w:rsidRPr="00DC5193">
        <w:rPr>
          <w:i/>
        </w:rPr>
        <w:t>42:</w:t>
      </w:r>
      <w:r w:rsidRPr="00DC5193">
        <w:t>588-599.</w:t>
      </w:r>
    </w:p>
    <w:p w14:paraId="2DFCE2AF" w14:textId="77777777" w:rsidR="00DC5193" w:rsidRPr="00DC5193" w:rsidRDefault="00DC5193" w:rsidP="00DC5193">
      <w:pPr>
        <w:pStyle w:val="EndNoteBibliography"/>
        <w:spacing w:after="0"/>
      </w:pPr>
      <w:r w:rsidRPr="00DC5193">
        <w:t>35.</w:t>
      </w:r>
      <w:r w:rsidRPr="00DC5193">
        <w:tab/>
        <w:t xml:space="preserve">Brokmeier LL, Firth J, Vancampfort D, et al.: Does physical activity reduce the risk of psychosis? A systematic review and meta-analysis of prospective studies. </w:t>
      </w:r>
      <w:r w:rsidRPr="00DC5193">
        <w:rPr>
          <w:i/>
        </w:rPr>
        <w:t>Psychiatry research.</w:t>
      </w:r>
      <w:r w:rsidRPr="00DC5193">
        <w:t xml:space="preserve"> 2020, </w:t>
      </w:r>
      <w:r w:rsidRPr="00DC5193">
        <w:rPr>
          <w:i/>
        </w:rPr>
        <w:t>284:</w:t>
      </w:r>
      <w:r w:rsidRPr="00DC5193">
        <w:t>112675.</w:t>
      </w:r>
    </w:p>
    <w:p w14:paraId="617249C3" w14:textId="77777777" w:rsidR="00DC5193" w:rsidRPr="00DC5193" w:rsidRDefault="00DC5193" w:rsidP="00DC5193">
      <w:pPr>
        <w:pStyle w:val="EndNoteBibliography"/>
        <w:spacing w:after="0"/>
      </w:pPr>
      <w:r w:rsidRPr="00DC5193">
        <w:t>36.</w:t>
      </w:r>
      <w:r w:rsidRPr="00DC5193">
        <w:tab/>
        <w:t xml:space="preserve">Brondino N, Rocchetti M, Fusar‐Poli L, et al.: A systematic review of cognitive effects of exercise in depression. </w:t>
      </w:r>
      <w:r w:rsidRPr="00DC5193">
        <w:rPr>
          <w:i/>
        </w:rPr>
        <w:t>Acta Psychiatrica Scandinavica.</w:t>
      </w:r>
      <w:r w:rsidRPr="00DC5193">
        <w:t xml:space="preserve"> 2017, </w:t>
      </w:r>
      <w:r w:rsidRPr="00DC5193">
        <w:rPr>
          <w:i/>
        </w:rPr>
        <w:t>135:</w:t>
      </w:r>
      <w:r w:rsidRPr="00DC5193">
        <w:t>285-295.</w:t>
      </w:r>
    </w:p>
    <w:p w14:paraId="3AA972F8" w14:textId="77777777" w:rsidR="00DC5193" w:rsidRPr="00DC5193" w:rsidRDefault="00DC5193" w:rsidP="00DC5193">
      <w:pPr>
        <w:pStyle w:val="EndNoteBibliography"/>
        <w:spacing w:after="0"/>
      </w:pPr>
      <w:r w:rsidRPr="00DC5193">
        <w:t>37.</w:t>
      </w:r>
      <w:r w:rsidRPr="00DC5193">
        <w:tab/>
        <w:t xml:space="preserve">Ashdown-Franks G, Firth J, Carney R, et al.: Exercise as medicine for mental and substance use disorders: a meta-review of the benefits for neuropsychiatric and cognitive outcomes. </w:t>
      </w:r>
      <w:r w:rsidRPr="00DC5193">
        <w:rPr>
          <w:i/>
        </w:rPr>
        <w:t>Sports Medicine.</w:t>
      </w:r>
      <w:r w:rsidRPr="00DC5193">
        <w:t xml:space="preserve"> 2020, </w:t>
      </w:r>
      <w:r w:rsidRPr="00DC5193">
        <w:rPr>
          <w:i/>
        </w:rPr>
        <w:t>50:</w:t>
      </w:r>
      <w:r w:rsidRPr="00DC5193">
        <w:t>151-170.</w:t>
      </w:r>
    </w:p>
    <w:p w14:paraId="20D6C66B" w14:textId="77777777" w:rsidR="00DC5193" w:rsidRPr="00DC5193" w:rsidRDefault="00DC5193" w:rsidP="00DC5193">
      <w:pPr>
        <w:pStyle w:val="EndNoteBibliography"/>
        <w:spacing w:after="0"/>
      </w:pPr>
      <w:r w:rsidRPr="00DC5193">
        <w:t>38.</w:t>
      </w:r>
      <w:r w:rsidRPr="00DC5193">
        <w:tab/>
        <w:t xml:space="preserve">Melo MCA, Daher EDF, Albuquerque SGC, de Bruin VMS: Exercise in bipolar patients: a systematic review. </w:t>
      </w:r>
      <w:r w:rsidRPr="00DC5193">
        <w:rPr>
          <w:i/>
        </w:rPr>
        <w:t>Journal of Affective Disorders.</w:t>
      </w:r>
      <w:r w:rsidRPr="00DC5193">
        <w:t xml:space="preserve"> 2016, </w:t>
      </w:r>
      <w:r w:rsidRPr="00DC5193">
        <w:rPr>
          <w:i/>
        </w:rPr>
        <w:t>198:</w:t>
      </w:r>
      <w:r w:rsidRPr="00DC5193">
        <w:t>32-38.</w:t>
      </w:r>
    </w:p>
    <w:p w14:paraId="441E58F7" w14:textId="77777777" w:rsidR="00DC5193" w:rsidRPr="00DC5193" w:rsidRDefault="00DC5193" w:rsidP="00DC5193">
      <w:pPr>
        <w:pStyle w:val="EndNoteBibliography"/>
        <w:spacing w:after="0"/>
      </w:pPr>
      <w:r w:rsidRPr="00DC5193">
        <w:t>39.</w:t>
      </w:r>
      <w:r w:rsidRPr="00DC5193">
        <w:tab/>
        <w:t xml:space="preserve">Borsboom D, Cramer AO, Schmittmann VD, Epskamp S, Waldorp LJ: The small world of psychopathology. </w:t>
      </w:r>
      <w:r w:rsidRPr="00DC5193">
        <w:rPr>
          <w:i/>
        </w:rPr>
        <w:t>PloS one.</w:t>
      </w:r>
      <w:r w:rsidRPr="00DC5193">
        <w:t xml:space="preserve"> 2011, </w:t>
      </w:r>
      <w:r w:rsidRPr="00DC5193">
        <w:rPr>
          <w:i/>
        </w:rPr>
        <w:t>6:</w:t>
      </w:r>
      <w:r w:rsidRPr="00DC5193">
        <w:t>e27407.</w:t>
      </w:r>
    </w:p>
    <w:p w14:paraId="6E5D4DC2" w14:textId="77777777" w:rsidR="00DC5193" w:rsidRPr="00DC5193" w:rsidRDefault="00DC5193" w:rsidP="00DC5193">
      <w:pPr>
        <w:pStyle w:val="EndNoteBibliography"/>
        <w:spacing w:after="0"/>
      </w:pPr>
      <w:r w:rsidRPr="00DC5193">
        <w:t>40.</w:t>
      </w:r>
      <w:r w:rsidRPr="00DC5193">
        <w:tab/>
        <w:t xml:space="preserve">Newson JJ, Pastukh V, Thiagarajan TC: Poor separation of clinical symptom profiles by DSM-5 disorder criteria. </w:t>
      </w:r>
      <w:r w:rsidRPr="00DC5193">
        <w:rPr>
          <w:i/>
        </w:rPr>
        <w:t>Frontiers in psychiatry.</w:t>
      </w:r>
      <w:r w:rsidRPr="00DC5193">
        <w:t xml:space="preserve"> 2021, </w:t>
      </w:r>
      <w:r w:rsidRPr="00DC5193">
        <w:rPr>
          <w:i/>
        </w:rPr>
        <w:t>12</w:t>
      </w:r>
      <w:r w:rsidRPr="00DC5193">
        <w:t>.</w:t>
      </w:r>
    </w:p>
    <w:p w14:paraId="6910FBBC" w14:textId="77777777" w:rsidR="00DC5193" w:rsidRPr="00DC5193" w:rsidRDefault="00DC5193" w:rsidP="00DC5193">
      <w:pPr>
        <w:pStyle w:val="EndNoteBibliography"/>
        <w:spacing w:after="0"/>
      </w:pPr>
      <w:r w:rsidRPr="00DC5193">
        <w:t>41.</w:t>
      </w:r>
      <w:r w:rsidRPr="00DC5193">
        <w:tab/>
        <w:t xml:space="preserve">Murri MB, Ekkekakis P, Menchetti M, et al.: Physical exercise for late-life depression: effects on symptom dimensions and time course. </w:t>
      </w:r>
      <w:r w:rsidRPr="00DC5193">
        <w:rPr>
          <w:i/>
        </w:rPr>
        <w:t>Journal of Affective Disorders.</w:t>
      </w:r>
      <w:r w:rsidRPr="00DC5193">
        <w:t xml:space="preserve"> 2018, </w:t>
      </w:r>
      <w:r w:rsidRPr="00DC5193">
        <w:rPr>
          <w:i/>
        </w:rPr>
        <w:t>230:</w:t>
      </w:r>
      <w:r w:rsidRPr="00DC5193">
        <w:t>65-70.</w:t>
      </w:r>
    </w:p>
    <w:p w14:paraId="302EAA37" w14:textId="77777777" w:rsidR="00DC5193" w:rsidRPr="00DC5193" w:rsidRDefault="00DC5193" w:rsidP="00DC5193">
      <w:pPr>
        <w:pStyle w:val="EndNoteBibliography"/>
        <w:spacing w:after="0"/>
      </w:pPr>
      <w:r w:rsidRPr="00DC5193">
        <w:t>42.</w:t>
      </w:r>
      <w:r w:rsidRPr="00DC5193">
        <w:tab/>
        <w:t xml:space="preserve">Uher R, Perlis R, Henigsberg N, et al.: Depression symptom dimensions as predictors of antidepressant treatment outcome: replicable evidence for interest-activity symptoms. </w:t>
      </w:r>
      <w:r w:rsidRPr="00DC5193">
        <w:rPr>
          <w:i/>
        </w:rPr>
        <w:t>Psychological medicine.</w:t>
      </w:r>
      <w:r w:rsidRPr="00DC5193">
        <w:t xml:space="preserve"> 2012, </w:t>
      </w:r>
      <w:r w:rsidRPr="00DC5193">
        <w:rPr>
          <w:i/>
        </w:rPr>
        <w:t>42:</w:t>
      </w:r>
      <w:r w:rsidRPr="00DC5193">
        <w:t>967-980.</w:t>
      </w:r>
    </w:p>
    <w:p w14:paraId="7FCD24EC" w14:textId="77777777" w:rsidR="00DC5193" w:rsidRPr="00DC5193" w:rsidRDefault="00DC5193" w:rsidP="00DC5193">
      <w:pPr>
        <w:pStyle w:val="EndNoteBibliography"/>
        <w:spacing w:after="0"/>
      </w:pPr>
      <w:r w:rsidRPr="00DC5193">
        <w:t>43.</w:t>
      </w:r>
      <w:r w:rsidRPr="00DC5193">
        <w:tab/>
        <w:t xml:space="preserve">Iniesta R, Malki K, Maier W, et al.: Combining clinical variables to optimize prediction of antidepressant treatment outcomes. </w:t>
      </w:r>
      <w:r w:rsidRPr="00DC5193">
        <w:rPr>
          <w:i/>
        </w:rPr>
        <w:t>Journal of psychiatric research.</w:t>
      </w:r>
      <w:r w:rsidRPr="00DC5193">
        <w:t xml:space="preserve"> 2016, </w:t>
      </w:r>
      <w:r w:rsidRPr="00DC5193">
        <w:rPr>
          <w:i/>
        </w:rPr>
        <w:t>78:</w:t>
      </w:r>
      <w:r w:rsidRPr="00DC5193">
        <w:t>94-102.</w:t>
      </w:r>
    </w:p>
    <w:p w14:paraId="4FFF63E7" w14:textId="77777777" w:rsidR="00DC5193" w:rsidRPr="00DC5193" w:rsidRDefault="00DC5193" w:rsidP="00DC5193">
      <w:pPr>
        <w:pStyle w:val="EndNoteBibliography"/>
        <w:spacing w:after="0"/>
      </w:pPr>
      <w:r w:rsidRPr="00DC5193">
        <w:t>44.</w:t>
      </w:r>
      <w:r w:rsidRPr="00DC5193">
        <w:tab/>
        <w:t xml:space="preserve">Fried EI, Nesse RM: Depression sum-scores don’t add up: why analyzing specific depression symptoms is essential. </w:t>
      </w:r>
      <w:r w:rsidRPr="00DC5193">
        <w:rPr>
          <w:i/>
        </w:rPr>
        <w:t>BMC medicine.</w:t>
      </w:r>
      <w:r w:rsidRPr="00DC5193">
        <w:t xml:space="preserve"> 2015, </w:t>
      </w:r>
      <w:r w:rsidRPr="00DC5193">
        <w:rPr>
          <w:i/>
        </w:rPr>
        <w:t>13:</w:t>
      </w:r>
      <w:r w:rsidRPr="00DC5193">
        <w:t>1-11.</w:t>
      </w:r>
    </w:p>
    <w:p w14:paraId="13AEC1E1" w14:textId="77777777" w:rsidR="00DC5193" w:rsidRPr="00DC5193" w:rsidRDefault="00DC5193" w:rsidP="00DC5193">
      <w:pPr>
        <w:pStyle w:val="EndNoteBibliography"/>
        <w:spacing w:after="0"/>
      </w:pPr>
      <w:r w:rsidRPr="00DC5193">
        <w:t>45.</w:t>
      </w:r>
      <w:r w:rsidRPr="00DC5193">
        <w:tab/>
        <w:t xml:space="preserve">Newson JJ, Thiagarajan TC: Assessment of population well-being with the Mental Health Quotient (MHQ): development and usability study. </w:t>
      </w:r>
      <w:r w:rsidRPr="00DC5193">
        <w:rPr>
          <w:i/>
        </w:rPr>
        <w:t>JMIR Mental Health.</w:t>
      </w:r>
      <w:r w:rsidRPr="00DC5193">
        <w:t xml:space="preserve"> 2020, </w:t>
      </w:r>
      <w:r w:rsidRPr="00DC5193">
        <w:rPr>
          <w:i/>
        </w:rPr>
        <w:t>7:</w:t>
      </w:r>
      <w:r w:rsidRPr="00DC5193">
        <w:t>e17935.</w:t>
      </w:r>
    </w:p>
    <w:p w14:paraId="7D26A575" w14:textId="77777777" w:rsidR="00DC5193" w:rsidRPr="00DC5193" w:rsidRDefault="00DC5193" w:rsidP="00DC5193">
      <w:pPr>
        <w:pStyle w:val="EndNoteBibliography"/>
        <w:spacing w:after="0"/>
      </w:pPr>
      <w:r w:rsidRPr="00DC5193">
        <w:t>46.</w:t>
      </w:r>
      <w:r w:rsidRPr="00DC5193">
        <w:tab/>
        <w:t xml:space="preserve">Newson JJ, Pastukh V, Thiagarajan TC: Assessment of Population Well-being With the Mental Health Quotient: Validation Study. </w:t>
      </w:r>
      <w:r w:rsidRPr="00DC5193">
        <w:rPr>
          <w:i/>
        </w:rPr>
        <w:t>JMIR Mental Health.</w:t>
      </w:r>
      <w:r w:rsidRPr="00DC5193">
        <w:t xml:space="preserve"> 2022, </w:t>
      </w:r>
      <w:r w:rsidRPr="00DC5193">
        <w:rPr>
          <w:i/>
        </w:rPr>
        <w:t>9:</w:t>
      </w:r>
      <w:r w:rsidRPr="00DC5193">
        <w:t>e34105.</w:t>
      </w:r>
    </w:p>
    <w:p w14:paraId="60D4C650" w14:textId="77777777" w:rsidR="00DC5193" w:rsidRPr="00DC5193" w:rsidRDefault="00DC5193" w:rsidP="00DC5193">
      <w:pPr>
        <w:pStyle w:val="EndNoteBibliography"/>
        <w:spacing w:after="0"/>
      </w:pPr>
      <w:r w:rsidRPr="00DC5193">
        <w:t>47.</w:t>
      </w:r>
      <w:r w:rsidRPr="00DC5193">
        <w:tab/>
        <w:t>RCoreTeam: R: A language and environment for statistical computing. R Foundation for Statistical Computing, Vienna, Austria., 2022.</w:t>
      </w:r>
    </w:p>
    <w:p w14:paraId="7F12D9E5" w14:textId="77777777" w:rsidR="00DC5193" w:rsidRPr="00DC5193" w:rsidRDefault="00DC5193" w:rsidP="00DC5193">
      <w:pPr>
        <w:pStyle w:val="EndNoteBibliography"/>
        <w:spacing w:after="0"/>
      </w:pPr>
      <w:r w:rsidRPr="00DC5193">
        <w:t>48.</w:t>
      </w:r>
      <w:r w:rsidRPr="00DC5193">
        <w:tab/>
        <w:t xml:space="preserve">McCaffrey DF, Ridgeway G, Morral AR: Propensity score estimation with boosted regression for evaluating causal effects in observational studies. </w:t>
      </w:r>
      <w:r w:rsidRPr="00DC5193">
        <w:rPr>
          <w:i/>
        </w:rPr>
        <w:t>Psychological methods.</w:t>
      </w:r>
      <w:r w:rsidRPr="00DC5193">
        <w:t xml:space="preserve"> 2004, </w:t>
      </w:r>
      <w:r w:rsidRPr="00DC5193">
        <w:rPr>
          <w:i/>
        </w:rPr>
        <w:t>9:</w:t>
      </w:r>
      <w:r w:rsidRPr="00DC5193">
        <w:t>403.</w:t>
      </w:r>
    </w:p>
    <w:p w14:paraId="167C57A7" w14:textId="77777777" w:rsidR="00DC5193" w:rsidRPr="00DC5193" w:rsidRDefault="00DC5193" w:rsidP="00DC5193">
      <w:pPr>
        <w:pStyle w:val="EndNoteBibliography"/>
        <w:spacing w:after="0"/>
      </w:pPr>
      <w:r w:rsidRPr="00DC5193">
        <w:t>49.</w:t>
      </w:r>
      <w:r w:rsidRPr="00DC5193">
        <w:tab/>
        <w:t xml:space="preserve">Friedman JH: Greedy function approximation: a gradient boosting machine. </w:t>
      </w:r>
      <w:r w:rsidRPr="00DC5193">
        <w:rPr>
          <w:i/>
        </w:rPr>
        <w:t>Annals of statistics.</w:t>
      </w:r>
      <w:r w:rsidRPr="00DC5193">
        <w:t xml:space="preserve"> 2001</w:t>
      </w:r>
      <w:r w:rsidRPr="00DC5193">
        <w:rPr>
          <w:i/>
        </w:rPr>
        <w:t>:</w:t>
      </w:r>
      <w:r w:rsidRPr="00DC5193">
        <w:t>1189-1232.</w:t>
      </w:r>
    </w:p>
    <w:p w14:paraId="70E6A1D7" w14:textId="77777777" w:rsidR="00DC5193" w:rsidRPr="00DC5193" w:rsidRDefault="00DC5193" w:rsidP="00DC5193">
      <w:pPr>
        <w:pStyle w:val="EndNoteBibliography"/>
        <w:spacing w:after="0"/>
      </w:pPr>
      <w:r w:rsidRPr="00DC5193">
        <w:lastRenderedPageBreak/>
        <w:t>50.</w:t>
      </w:r>
      <w:r w:rsidRPr="00DC5193">
        <w:tab/>
        <w:t xml:space="preserve">Greifer N: WeightIt: weighting for covariate balance in observational studies. </w:t>
      </w:r>
      <w:r w:rsidRPr="00DC5193">
        <w:rPr>
          <w:i/>
        </w:rPr>
        <w:t>R package version 0.10.</w:t>
      </w:r>
      <w:r w:rsidRPr="00DC5193">
        <w:t xml:space="preserve"> 2020, </w:t>
      </w:r>
      <w:r w:rsidRPr="00DC5193">
        <w:rPr>
          <w:i/>
        </w:rPr>
        <w:t>2</w:t>
      </w:r>
      <w:r w:rsidRPr="00DC5193">
        <w:t>.</w:t>
      </w:r>
    </w:p>
    <w:p w14:paraId="37AB01C3" w14:textId="77777777" w:rsidR="00DC5193" w:rsidRPr="00DC5193" w:rsidRDefault="00DC5193" w:rsidP="00DC5193">
      <w:pPr>
        <w:pStyle w:val="EndNoteBibliography"/>
        <w:spacing w:after="0"/>
      </w:pPr>
      <w:r w:rsidRPr="00DC5193">
        <w:t>51.</w:t>
      </w:r>
      <w:r w:rsidRPr="00DC5193">
        <w:tab/>
        <w:t xml:space="preserve">Rosenbaum PR, Rubin DB: The central role of the propensity score in observational studies for causal effects. </w:t>
      </w:r>
      <w:r w:rsidRPr="00DC5193">
        <w:rPr>
          <w:i/>
        </w:rPr>
        <w:t>Biometrika.</w:t>
      </w:r>
      <w:r w:rsidRPr="00DC5193">
        <w:t xml:space="preserve"> 1983, </w:t>
      </w:r>
      <w:r w:rsidRPr="00DC5193">
        <w:rPr>
          <w:i/>
        </w:rPr>
        <w:t>70:</w:t>
      </w:r>
      <w:r w:rsidRPr="00DC5193">
        <w:t>41-55.</w:t>
      </w:r>
    </w:p>
    <w:p w14:paraId="12344407" w14:textId="77777777" w:rsidR="00DC5193" w:rsidRPr="00DC5193" w:rsidRDefault="00DC5193" w:rsidP="00DC5193">
      <w:pPr>
        <w:pStyle w:val="EndNoteBibliography"/>
        <w:spacing w:after="0"/>
      </w:pPr>
      <w:r w:rsidRPr="00DC5193">
        <w:t>52.</w:t>
      </w:r>
      <w:r w:rsidRPr="00DC5193">
        <w:tab/>
        <w:t xml:space="preserve">Tu C: Comparison of various machine learning algorithms for estimating generalized propensity score. </w:t>
      </w:r>
      <w:r w:rsidRPr="00DC5193">
        <w:rPr>
          <w:i/>
        </w:rPr>
        <w:t>Journal of Statistical Computation and Simulation.</w:t>
      </w:r>
      <w:r w:rsidRPr="00DC5193">
        <w:t xml:space="preserve"> 2019, </w:t>
      </w:r>
      <w:r w:rsidRPr="00DC5193">
        <w:rPr>
          <w:i/>
        </w:rPr>
        <w:t>89:</w:t>
      </w:r>
      <w:r w:rsidRPr="00DC5193">
        <w:t>708-719.</w:t>
      </w:r>
    </w:p>
    <w:p w14:paraId="19CC12D5" w14:textId="77777777" w:rsidR="00DC5193" w:rsidRPr="00DC5193" w:rsidRDefault="00DC5193" w:rsidP="00DC5193">
      <w:pPr>
        <w:pStyle w:val="EndNoteBibliography"/>
        <w:spacing w:after="0"/>
      </w:pPr>
      <w:r w:rsidRPr="00DC5193">
        <w:t>53.</w:t>
      </w:r>
      <w:r w:rsidRPr="00DC5193">
        <w:tab/>
        <w:t xml:space="preserve">Lee BK, Lessler J, Stuart EA: Weight trimming and propensity score weighting. </w:t>
      </w:r>
      <w:r w:rsidRPr="00DC5193">
        <w:rPr>
          <w:i/>
        </w:rPr>
        <w:t>PloS one.</w:t>
      </w:r>
      <w:r w:rsidRPr="00DC5193">
        <w:t xml:space="preserve"> 2011, </w:t>
      </w:r>
      <w:r w:rsidRPr="00DC5193">
        <w:rPr>
          <w:i/>
        </w:rPr>
        <w:t>6:</w:t>
      </w:r>
      <w:r w:rsidRPr="00DC5193">
        <w:t>e18174.</w:t>
      </w:r>
    </w:p>
    <w:p w14:paraId="7B315473" w14:textId="77777777" w:rsidR="00DC5193" w:rsidRPr="00DC5193" w:rsidRDefault="00DC5193" w:rsidP="00DC5193">
      <w:pPr>
        <w:pStyle w:val="EndNoteBibliography"/>
        <w:spacing w:after="0"/>
      </w:pPr>
      <w:r w:rsidRPr="00DC5193">
        <w:t>54.</w:t>
      </w:r>
      <w:r w:rsidRPr="00DC5193">
        <w:tab/>
        <w:t xml:space="preserve">Funk MJ, Westreich D, Wiesen C, et al.: Doubly robust estimation of causal effects. </w:t>
      </w:r>
      <w:r w:rsidRPr="00DC5193">
        <w:rPr>
          <w:i/>
        </w:rPr>
        <w:t>American journal of epidemiology.</w:t>
      </w:r>
      <w:r w:rsidRPr="00DC5193">
        <w:t xml:space="preserve"> 2011, </w:t>
      </w:r>
      <w:r w:rsidRPr="00DC5193">
        <w:rPr>
          <w:i/>
        </w:rPr>
        <w:t>173:</w:t>
      </w:r>
      <w:r w:rsidRPr="00DC5193">
        <w:t>761-767.</w:t>
      </w:r>
    </w:p>
    <w:p w14:paraId="639013C8" w14:textId="77777777" w:rsidR="00DC5193" w:rsidRPr="00DC5193" w:rsidRDefault="00DC5193" w:rsidP="00DC5193">
      <w:pPr>
        <w:pStyle w:val="EndNoteBibliography"/>
      </w:pPr>
      <w:r w:rsidRPr="00DC5193">
        <w:t>55.</w:t>
      </w:r>
      <w:r w:rsidRPr="00DC5193">
        <w:tab/>
        <w:t xml:space="preserve">Setodji CM, McCaffrey DF, Burgette LF, Almirall D, Griffin BA: The right tool for the job: Choosing between covariate balancing and generalized boosted model propensity scores. </w:t>
      </w:r>
      <w:r w:rsidRPr="00DC5193">
        <w:rPr>
          <w:i/>
        </w:rPr>
        <w:t>Epidemiology (Cambridge, Mass.).</w:t>
      </w:r>
      <w:r w:rsidRPr="00DC5193">
        <w:t xml:space="preserve"> 2017, </w:t>
      </w:r>
      <w:r w:rsidRPr="00DC5193">
        <w:rPr>
          <w:i/>
        </w:rPr>
        <w:t>28:</w:t>
      </w:r>
      <w:r w:rsidRPr="00DC5193">
        <w:t>802.</w:t>
      </w:r>
    </w:p>
    <w:p w14:paraId="1702C817" w14:textId="410B24D0" w:rsidR="001902B1" w:rsidRPr="001902B1"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r w:rsidR="001902B1">
        <w:rPr>
          <w:rFonts w:ascii="Times New Roman" w:hAnsi="Times New Roman" w:cs="Times New Roman"/>
          <w:b/>
          <w:bCs/>
          <w:i w:val="0"/>
          <w:iCs/>
          <w:sz w:val="24"/>
        </w:rPr>
        <w:t>Table 1. Population descriptives</w:t>
      </w:r>
    </w:p>
    <w:tbl>
      <w:tblPr>
        <w:tblStyle w:val="Table"/>
        <w:tblW w:w="5000" w:type="pct"/>
        <w:tblLayout w:type="fixed"/>
        <w:tblLook w:val="0020" w:firstRow="1" w:lastRow="0" w:firstColumn="0" w:lastColumn="0" w:noHBand="0" w:noVBand="0"/>
      </w:tblPr>
      <w:tblGrid>
        <w:gridCol w:w="1278"/>
        <w:gridCol w:w="1080"/>
        <w:gridCol w:w="992"/>
        <w:gridCol w:w="808"/>
        <w:gridCol w:w="990"/>
        <w:gridCol w:w="990"/>
        <w:gridCol w:w="900"/>
        <w:gridCol w:w="810"/>
        <w:gridCol w:w="811"/>
        <w:gridCol w:w="917"/>
      </w:tblGrid>
      <w:tr w:rsidR="001902B1" w:rsidRPr="00436F64" w14:paraId="4AA6E54D" w14:textId="77777777" w:rsidTr="00205BC3">
        <w:trPr>
          <w:cnfStyle w:val="100000000000" w:firstRow="1" w:lastRow="0" w:firstColumn="0" w:lastColumn="0" w:oddVBand="0" w:evenVBand="0" w:oddHBand="0" w:evenHBand="0" w:firstRowFirstColumn="0" w:firstRowLastColumn="0" w:lastRowFirstColumn="0" w:lastRowLastColumn="0"/>
          <w:tblHeader/>
        </w:trPr>
        <w:tc>
          <w:tcPr>
            <w:tcW w:w="1278" w:type="dxa"/>
          </w:tcPr>
          <w:p w14:paraId="30B40DF3" w14:textId="77777777" w:rsidR="001902B1" w:rsidRPr="00436F64" w:rsidRDefault="001902B1" w:rsidP="00205BC3">
            <w:pPr>
              <w:pStyle w:val="Compact"/>
              <w:rPr>
                <w:sz w:val="16"/>
                <w:szCs w:val="16"/>
              </w:rPr>
            </w:pPr>
          </w:p>
        </w:tc>
        <w:tc>
          <w:tcPr>
            <w:tcW w:w="1080" w:type="dxa"/>
          </w:tcPr>
          <w:p w14:paraId="06880117" w14:textId="77777777" w:rsidR="001902B1" w:rsidRPr="00436F64" w:rsidRDefault="001902B1" w:rsidP="00205BC3">
            <w:pPr>
              <w:pStyle w:val="Compact"/>
              <w:rPr>
                <w:sz w:val="16"/>
                <w:szCs w:val="16"/>
              </w:rPr>
            </w:pPr>
            <w:r w:rsidRPr="00436F64">
              <w:rPr>
                <w:sz w:val="16"/>
                <w:szCs w:val="16"/>
              </w:rPr>
              <w:t>Total</w:t>
            </w:r>
          </w:p>
        </w:tc>
        <w:tc>
          <w:tcPr>
            <w:tcW w:w="992" w:type="dxa"/>
          </w:tcPr>
          <w:p w14:paraId="2A9E92B8" w14:textId="77777777" w:rsidR="001902B1" w:rsidRPr="00436F64" w:rsidRDefault="001902B1" w:rsidP="00205BC3">
            <w:pPr>
              <w:pStyle w:val="Compact"/>
              <w:rPr>
                <w:sz w:val="16"/>
                <w:szCs w:val="16"/>
              </w:rPr>
            </w:pPr>
            <w:r w:rsidRPr="00436F64">
              <w:rPr>
                <w:sz w:val="16"/>
                <w:szCs w:val="16"/>
              </w:rPr>
              <w:t>18-24</w:t>
            </w:r>
          </w:p>
        </w:tc>
        <w:tc>
          <w:tcPr>
            <w:tcW w:w="808" w:type="dxa"/>
          </w:tcPr>
          <w:p w14:paraId="206F5BA3" w14:textId="77777777" w:rsidR="001902B1" w:rsidRPr="00436F64" w:rsidRDefault="001902B1" w:rsidP="00205BC3">
            <w:pPr>
              <w:pStyle w:val="Compact"/>
              <w:rPr>
                <w:sz w:val="16"/>
                <w:szCs w:val="16"/>
              </w:rPr>
            </w:pPr>
            <w:r w:rsidRPr="00436F64">
              <w:rPr>
                <w:sz w:val="16"/>
                <w:szCs w:val="16"/>
              </w:rPr>
              <w:t>25-34</w:t>
            </w:r>
          </w:p>
        </w:tc>
        <w:tc>
          <w:tcPr>
            <w:tcW w:w="990" w:type="dxa"/>
          </w:tcPr>
          <w:p w14:paraId="6B1B37EE" w14:textId="77777777" w:rsidR="001902B1" w:rsidRPr="00436F64" w:rsidRDefault="001902B1" w:rsidP="00205BC3">
            <w:pPr>
              <w:pStyle w:val="Compact"/>
              <w:rPr>
                <w:sz w:val="16"/>
                <w:szCs w:val="16"/>
              </w:rPr>
            </w:pPr>
            <w:r w:rsidRPr="00436F64">
              <w:rPr>
                <w:sz w:val="16"/>
                <w:szCs w:val="16"/>
              </w:rPr>
              <w:t>35-44</w:t>
            </w:r>
          </w:p>
        </w:tc>
        <w:tc>
          <w:tcPr>
            <w:tcW w:w="990" w:type="dxa"/>
          </w:tcPr>
          <w:p w14:paraId="0E3D9CC0" w14:textId="77777777" w:rsidR="001902B1" w:rsidRPr="00436F64" w:rsidRDefault="001902B1" w:rsidP="00205BC3">
            <w:pPr>
              <w:pStyle w:val="Compact"/>
              <w:rPr>
                <w:sz w:val="16"/>
                <w:szCs w:val="16"/>
              </w:rPr>
            </w:pPr>
            <w:r w:rsidRPr="00436F64">
              <w:rPr>
                <w:sz w:val="16"/>
                <w:szCs w:val="16"/>
              </w:rPr>
              <w:t>45-54</w:t>
            </w:r>
          </w:p>
        </w:tc>
        <w:tc>
          <w:tcPr>
            <w:tcW w:w="900" w:type="dxa"/>
          </w:tcPr>
          <w:p w14:paraId="6CB32BD1" w14:textId="77777777" w:rsidR="001902B1" w:rsidRPr="00436F64" w:rsidRDefault="001902B1" w:rsidP="00205BC3">
            <w:pPr>
              <w:pStyle w:val="Compact"/>
              <w:rPr>
                <w:sz w:val="16"/>
                <w:szCs w:val="16"/>
              </w:rPr>
            </w:pPr>
            <w:r w:rsidRPr="00436F64">
              <w:rPr>
                <w:sz w:val="16"/>
                <w:szCs w:val="16"/>
              </w:rPr>
              <w:t>55-64</w:t>
            </w:r>
          </w:p>
        </w:tc>
        <w:tc>
          <w:tcPr>
            <w:tcW w:w="810" w:type="dxa"/>
          </w:tcPr>
          <w:p w14:paraId="30A4E85D" w14:textId="77777777" w:rsidR="001902B1" w:rsidRPr="00436F64" w:rsidRDefault="001902B1" w:rsidP="00205BC3">
            <w:pPr>
              <w:pStyle w:val="Compact"/>
              <w:rPr>
                <w:sz w:val="16"/>
                <w:szCs w:val="16"/>
              </w:rPr>
            </w:pPr>
            <w:r w:rsidRPr="00436F64">
              <w:rPr>
                <w:sz w:val="16"/>
                <w:szCs w:val="16"/>
              </w:rPr>
              <w:t>65-74</w:t>
            </w:r>
          </w:p>
        </w:tc>
        <w:tc>
          <w:tcPr>
            <w:tcW w:w="811" w:type="dxa"/>
          </w:tcPr>
          <w:p w14:paraId="4172FFF1" w14:textId="77777777" w:rsidR="001902B1" w:rsidRPr="00436F64" w:rsidRDefault="001902B1" w:rsidP="00205BC3">
            <w:pPr>
              <w:pStyle w:val="Compact"/>
              <w:rPr>
                <w:sz w:val="16"/>
                <w:szCs w:val="16"/>
              </w:rPr>
            </w:pPr>
            <w:r w:rsidRPr="00436F64">
              <w:rPr>
                <w:sz w:val="16"/>
                <w:szCs w:val="16"/>
              </w:rPr>
              <w:t>75-84</w:t>
            </w:r>
          </w:p>
        </w:tc>
        <w:tc>
          <w:tcPr>
            <w:tcW w:w="917" w:type="dxa"/>
          </w:tcPr>
          <w:p w14:paraId="73D19751" w14:textId="77777777" w:rsidR="001902B1" w:rsidRPr="00436F64" w:rsidRDefault="001902B1" w:rsidP="00205BC3">
            <w:pPr>
              <w:pStyle w:val="Compact"/>
              <w:rPr>
                <w:sz w:val="16"/>
                <w:szCs w:val="16"/>
              </w:rPr>
            </w:pPr>
            <w:r w:rsidRPr="00436F64">
              <w:rPr>
                <w:sz w:val="16"/>
                <w:szCs w:val="16"/>
              </w:rPr>
              <w:t>85+</w:t>
            </w:r>
          </w:p>
        </w:tc>
      </w:tr>
      <w:tr w:rsidR="001902B1" w:rsidRPr="00436F64" w14:paraId="5193926C" w14:textId="77777777" w:rsidTr="00205BC3">
        <w:tc>
          <w:tcPr>
            <w:tcW w:w="1278" w:type="dxa"/>
          </w:tcPr>
          <w:p w14:paraId="7FB7A3F2" w14:textId="77777777" w:rsidR="001902B1" w:rsidRPr="00436F64" w:rsidRDefault="001902B1" w:rsidP="00205BC3">
            <w:pPr>
              <w:pStyle w:val="Compact"/>
              <w:rPr>
                <w:sz w:val="16"/>
                <w:szCs w:val="16"/>
              </w:rPr>
            </w:pPr>
          </w:p>
        </w:tc>
        <w:tc>
          <w:tcPr>
            <w:tcW w:w="1080" w:type="dxa"/>
          </w:tcPr>
          <w:p w14:paraId="4319671C" w14:textId="77777777" w:rsidR="001902B1" w:rsidRPr="00436F64" w:rsidRDefault="001902B1" w:rsidP="00205BC3">
            <w:pPr>
              <w:pStyle w:val="Compact"/>
              <w:rPr>
                <w:sz w:val="16"/>
                <w:szCs w:val="16"/>
              </w:rPr>
            </w:pPr>
            <w:r w:rsidRPr="00436F64">
              <w:rPr>
                <w:sz w:val="16"/>
                <w:szCs w:val="16"/>
              </w:rPr>
              <w:t>(</w:t>
            </w:r>
            <w:r>
              <w:rPr>
                <w:sz w:val="16"/>
                <w:szCs w:val="16"/>
              </w:rPr>
              <w:t xml:space="preserve"> </w:t>
            </w:r>
            <w:r w:rsidRPr="00436F64">
              <w:rPr>
                <w:sz w:val="16"/>
                <w:szCs w:val="16"/>
              </w:rPr>
              <w:t>=</w:t>
            </w:r>
            <w:r>
              <w:rPr>
                <w:sz w:val="16"/>
                <w:szCs w:val="16"/>
              </w:rPr>
              <w:t xml:space="preserve"> </w:t>
            </w:r>
            <w:r w:rsidRPr="00436F64">
              <w:rPr>
                <w:sz w:val="16"/>
                <w:szCs w:val="16"/>
              </w:rPr>
              <w:t>341956)</w:t>
            </w:r>
          </w:p>
        </w:tc>
        <w:tc>
          <w:tcPr>
            <w:tcW w:w="992" w:type="dxa"/>
          </w:tcPr>
          <w:p w14:paraId="4095821A"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64648)</w:t>
            </w:r>
          </w:p>
        </w:tc>
        <w:tc>
          <w:tcPr>
            <w:tcW w:w="808" w:type="dxa"/>
          </w:tcPr>
          <w:p w14:paraId="42ACEC9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47249)</w:t>
            </w:r>
          </w:p>
        </w:tc>
        <w:tc>
          <w:tcPr>
            <w:tcW w:w="990" w:type="dxa"/>
          </w:tcPr>
          <w:p w14:paraId="7EFE6D0B"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55241)</w:t>
            </w:r>
          </w:p>
        </w:tc>
        <w:tc>
          <w:tcPr>
            <w:tcW w:w="990" w:type="dxa"/>
          </w:tcPr>
          <w:p w14:paraId="01AA44AC"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57259)</w:t>
            </w:r>
          </w:p>
        </w:tc>
        <w:tc>
          <w:tcPr>
            <w:tcW w:w="900" w:type="dxa"/>
          </w:tcPr>
          <w:p w14:paraId="7C192FC1"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63113)</w:t>
            </w:r>
          </w:p>
        </w:tc>
        <w:tc>
          <w:tcPr>
            <w:tcW w:w="810" w:type="dxa"/>
          </w:tcPr>
          <w:p w14:paraId="6D4A04E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40881)</w:t>
            </w:r>
          </w:p>
        </w:tc>
        <w:tc>
          <w:tcPr>
            <w:tcW w:w="811" w:type="dxa"/>
          </w:tcPr>
          <w:p w14:paraId="4BAC39F0"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12029)</w:t>
            </w:r>
          </w:p>
        </w:tc>
        <w:tc>
          <w:tcPr>
            <w:tcW w:w="917" w:type="dxa"/>
          </w:tcPr>
          <w:p w14:paraId="2937826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1536)</w:t>
            </w:r>
          </w:p>
        </w:tc>
      </w:tr>
      <w:tr w:rsidR="001902B1" w:rsidRPr="00436F64" w14:paraId="649F3149" w14:textId="77777777" w:rsidTr="00205BC3">
        <w:tc>
          <w:tcPr>
            <w:tcW w:w="1278" w:type="dxa"/>
            <w:shd w:val="clear" w:color="auto" w:fill="D9D9D9" w:themeFill="background1" w:themeFillShade="D9"/>
          </w:tcPr>
          <w:p w14:paraId="2565189F" w14:textId="77777777" w:rsidR="001902B1" w:rsidRPr="00436F64" w:rsidRDefault="001902B1" w:rsidP="00205BC3">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205BC3">
            <w:pPr>
              <w:pStyle w:val="Compact"/>
              <w:rPr>
                <w:sz w:val="16"/>
                <w:szCs w:val="16"/>
              </w:rPr>
            </w:pPr>
          </w:p>
        </w:tc>
      </w:tr>
      <w:tr w:rsidR="001902B1" w:rsidRPr="00436F64" w14:paraId="4D6AE4B8" w14:textId="77777777" w:rsidTr="00205BC3">
        <w:tc>
          <w:tcPr>
            <w:tcW w:w="1278" w:type="dxa"/>
          </w:tcPr>
          <w:p w14:paraId="4A32A6F1" w14:textId="77777777" w:rsidR="001902B1" w:rsidRPr="00436F64" w:rsidRDefault="001902B1" w:rsidP="00205BC3">
            <w:pPr>
              <w:pStyle w:val="Compact"/>
              <w:rPr>
                <w:sz w:val="16"/>
                <w:szCs w:val="16"/>
              </w:rPr>
            </w:pPr>
            <w:r w:rsidRPr="00436F64">
              <w:rPr>
                <w:sz w:val="16"/>
                <w:szCs w:val="16"/>
              </w:rPr>
              <w:t>Female</w:t>
            </w:r>
          </w:p>
        </w:tc>
        <w:tc>
          <w:tcPr>
            <w:tcW w:w="1080" w:type="dxa"/>
          </w:tcPr>
          <w:p w14:paraId="143B5B32" w14:textId="77777777" w:rsidR="001902B1" w:rsidRPr="00436F64" w:rsidRDefault="001902B1" w:rsidP="00205BC3">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205BC3">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205BC3">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205BC3">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205BC3">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205BC3">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205BC3">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205BC3">
            <w:pPr>
              <w:pStyle w:val="Compact"/>
              <w:rPr>
                <w:sz w:val="16"/>
                <w:szCs w:val="16"/>
              </w:rPr>
            </w:pPr>
            <w:r w:rsidRPr="00436F64">
              <w:rPr>
                <w:sz w:val="16"/>
                <w:szCs w:val="16"/>
              </w:rPr>
              <w:t>6141 (51.1%)</w:t>
            </w:r>
          </w:p>
        </w:tc>
        <w:tc>
          <w:tcPr>
            <w:tcW w:w="917" w:type="dxa"/>
          </w:tcPr>
          <w:p w14:paraId="173AFF90" w14:textId="77777777" w:rsidR="001902B1" w:rsidRPr="00436F64" w:rsidRDefault="001902B1" w:rsidP="00205BC3">
            <w:pPr>
              <w:pStyle w:val="Compact"/>
              <w:rPr>
                <w:sz w:val="16"/>
                <w:szCs w:val="16"/>
              </w:rPr>
            </w:pPr>
            <w:r w:rsidRPr="00436F64">
              <w:rPr>
                <w:sz w:val="16"/>
                <w:szCs w:val="16"/>
              </w:rPr>
              <w:t>832 (54.2%)</w:t>
            </w:r>
          </w:p>
        </w:tc>
      </w:tr>
      <w:tr w:rsidR="001902B1" w:rsidRPr="00436F64" w14:paraId="136E68C2" w14:textId="77777777" w:rsidTr="00205BC3">
        <w:tc>
          <w:tcPr>
            <w:tcW w:w="1278" w:type="dxa"/>
          </w:tcPr>
          <w:p w14:paraId="18D54388" w14:textId="77777777" w:rsidR="001902B1" w:rsidRPr="00436F64" w:rsidRDefault="001902B1" w:rsidP="00205BC3">
            <w:pPr>
              <w:pStyle w:val="Compact"/>
              <w:rPr>
                <w:sz w:val="16"/>
                <w:szCs w:val="16"/>
              </w:rPr>
            </w:pPr>
            <w:r w:rsidRPr="00436F64">
              <w:rPr>
                <w:sz w:val="16"/>
                <w:szCs w:val="16"/>
              </w:rPr>
              <w:t>Male</w:t>
            </w:r>
          </w:p>
        </w:tc>
        <w:tc>
          <w:tcPr>
            <w:tcW w:w="1080" w:type="dxa"/>
          </w:tcPr>
          <w:p w14:paraId="488C8655" w14:textId="77777777" w:rsidR="001902B1" w:rsidRPr="00436F64" w:rsidRDefault="001902B1" w:rsidP="00205BC3">
            <w:pPr>
              <w:pStyle w:val="Compact"/>
              <w:rPr>
                <w:sz w:val="16"/>
                <w:szCs w:val="16"/>
              </w:rPr>
            </w:pPr>
            <w:r w:rsidRPr="00436F64">
              <w:rPr>
                <w:sz w:val="16"/>
                <w:szCs w:val="16"/>
              </w:rPr>
              <w:t>148624 (43.5%)</w:t>
            </w:r>
          </w:p>
        </w:tc>
        <w:tc>
          <w:tcPr>
            <w:tcW w:w="992" w:type="dxa"/>
          </w:tcPr>
          <w:p w14:paraId="520A411F" w14:textId="77777777" w:rsidR="001902B1" w:rsidRPr="00436F64" w:rsidRDefault="001902B1" w:rsidP="00205BC3">
            <w:pPr>
              <w:pStyle w:val="Compact"/>
              <w:rPr>
                <w:sz w:val="16"/>
                <w:szCs w:val="16"/>
              </w:rPr>
            </w:pPr>
            <w:r w:rsidRPr="00436F64">
              <w:rPr>
                <w:sz w:val="16"/>
                <w:szCs w:val="16"/>
              </w:rPr>
              <w:t>23206 (35.9%)</w:t>
            </w:r>
          </w:p>
        </w:tc>
        <w:tc>
          <w:tcPr>
            <w:tcW w:w="808" w:type="dxa"/>
          </w:tcPr>
          <w:p w14:paraId="6E711EB9" w14:textId="77777777" w:rsidR="001902B1" w:rsidRPr="00436F64" w:rsidRDefault="001902B1" w:rsidP="00205BC3">
            <w:pPr>
              <w:pStyle w:val="Compact"/>
              <w:rPr>
                <w:sz w:val="16"/>
                <w:szCs w:val="16"/>
              </w:rPr>
            </w:pPr>
            <w:r w:rsidRPr="00436F64">
              <w:rPr>
                <w:sz w:val="16"/>
                <w:szCs w:val="16"/>
              </w:rPr>
              <w:t>19427 (41.1%)</w:t>
            </w:r>
          </w:p>
        </w:tc>
        <w:tc>
          <w:tcPr>
            <w:tcW w:w="990" w:type="dxa"/>
          </w:tcPr>
          <w:p w14:paraId="04B47E98" w14:textId="77777777" w:rsidR="001902B1" w:rsidRPr="00436F64" w:rsidRDefault="001902B1" w:rsidP="00205BC3">
            <w:pPr>
              <w:pStyle w:val="Compact"/>
              <w:rPr>
                <w:sz w:val="16"/>
                <w:szCs w:val="16"/>
              </w:rPr>
            </w:pPr>
            <w:r w:rsidRPr="00436F64">
              <w:rPr>
                <w:sz w:val="16"/>
                <w:szCs w:val="16"/>
              </w:rPr>
              <w:t>23584 (42.7%)</w:t>
            </w:r>
          </w:p>
        </w:tc>
        <w:tc>
          <w:tcPr>
            <w:tcW w:w="990" w:type="dxa"/>
          </w:tcPr>
          <w:p w14:paraId="1B69498A" w14:textId="77777777" w:rsidR="001902B1" w:rsidRPr="00436F64" w:rsidRDefault="001902B1" w:rsidP="00205BC3">
            <w:pPr>
              <w:pStyle w:val="Compact"/>
              <w:rPr>
                <w:sz w:val="16"/>
                <w:szCs w:val="16"/>
              </w:rPr>
            </w:pPr>
            <w:r w:rsidRPr="00436F64">
              <w:rPr>
                <w:sz w:val="16"/>
                <w:szCs w:val="16"/>
              </w:rPr>
              <w:t>25815 (45.1%)</w:t>
            </w:r>
          </w:p>
        </w:tc>
        <w:tc>
          <w:tcPr>
            <w:tcW w:w="900" w:type="dxa"/>
          </w:tcPr>
          <w:p w14:paraId="3136EF14" w14:textId="77777777" w:rsidR="001902B1" w:rsidRPr="00436F64" w:rsidRDefault="001902B1" w:rsidP="00205BC3">
            <w:pPr>
              <w:pStyle w:val="Compact"/>
              <w:rPr>
                <w:sz w:val="16"/>
                <w:szCs w:val="16"/>
              </w:rPr>
            </w:pPr>
            <w:r w:rsidRPr="00436F64">
              <w:rPr>
                <w:sz w:val="16"/>
                <w:szCs w:val="16"/>
              </w:rPr>
              <w:t>29827 (47.3%)</w:t>
            </w:r>
          </w:p>
        </w:tc>
        <w:tc>
          <w:tcPr>
            <w:tcW w:w="810" w:type="dxa"/>
          </w:tcPr>
          <w:p w14:paraId="237E91BB" w14:textId="77777777" w:rsidR="001902B1" w:rsidRPr="00436F64" w:rsidRDefault="001902B1" w:rsidP="00205BC3">
            <w:pPr>
              <w:pStyle w:val="Compact"/>
              <w:rPr>
                <w:sz w:val="16"/>
                <w:szCs w:val="16"/>
              </w:rPr>
            </w:pPr>
            <w:r w:rsidRPr="00436F64">
              <w:rPr>
                <w:sz w:val="16"/>
                <w:szCs w:val="16"/>
              </w:rPr>
              <w:t>20299 (49.7%)</w:t>
            </w:r>
          </w:p>
        </w:tc>
        <w:tc>
          <w:tcPr>
            <w:tcW w:w="811" w:type="dxa"/>
          </w:tcPr>
          <w:p w14:paraId="49A98701" w14:textId="77777777" w:rsidR="001902B1" w:rsidRPr="00436F64" w:rsidRDefault="001902B1" w:rsidP="00205BC3">
            <w:pPr>
              <w:pStyle w:val="Compact"/>
              <w:rPr>
                <w:sz w:val="16"/>
                <w:szCs w:val="16"/>
              </w:rPr>
            </w:pPr>
            <w:r w:rsidRPr="00436F64">
              <w:rPr>
                <w:sz w:val="16"/>
                <w:szCs w:val="16"/>
              </w:rPr>
              <w:t>5807 (48.3%)</w:t>
            </w:r>
          </w:p>
        </w:tc>
        <w:tc>
          <w:tcPr>
            <w:tcW w:w="917" w:type="dxa"/>
          </w:tcPr>
          <w:p w14:paraId="07AD0390" w14:textId="77777777" w:rsidR="001902B1" w:rsidRPr="00436F64" w:rsidRDefault="001902B1" w:rsidP="00205BC3">
            <w:pPr>
              <w:pStyle w:val="Compact"/>
              <w:rPr>
                <w:sz w:val="16"/>
                <w:szCs w:val="16"/>
              </w:rPr>
            </w:pPr>
            <w:r w:rsidRPr="00436F64">
              <w:rPr>
                <w:sz w:val="16"/>
                <w:szCs w:val="16"/>
              </w:rPr>
              <w:t>659 (42.9%)</w:t>
            </w:r>
          </w:p>
        </w:tc>
      </w:tr>
      <w:tr w:rsidR="001902B1" w:rsidRPr="00436F64" w14:paraId="3D1B63E5" w14:textId="77777777" w:rsidTr="00205BC3">
        <w:tc>
          <w:tcPr>
            <w:tcW w:w="1278" w:type="dxa"/>
          </w:tcPr>
          <w:p w14:paraId="0DB58BDC" w14:textId="77777777" w:rsidR="001902B1" w:rsidRPr="00436F64" w:rsidRDefault="001902B1" w:rsidP="00205BC3">
            <w:pPr>
              <w:pStyle w:val="Compact"/>
              <w:rPr>
                <w:sz w:val="16"/>
                <w:szCs w:val="16"/>
              </w:rPr>
            </w:pPr>
            <w:r w:rsidRPr="00436F64">
              <w:rPr>
                <w:sz w:val="16"/>
                <w:szCs w:val="16"/>
              </w:rPr>
              <w:t>Other/Intersex</w:t>
            </w:r>
          </w:p>
        </w:tc>
        <w:tc>
          <w:tcPr>
            <w:tcW w:w="1080" w:type="dxa"/>
          </w:tcPr>
          <w:p w14:paraId="08C31EF0" w14:textId="77777777" w:rsidR="001902B1" w:rsidRPr="00436F64" w:rsidRDefault="001902B1" w:rsidP="00205BC3">
            <w:pPr>
              <w:pStyle w:val="Compact"/>
              <w:rPr>
                <w:sz w:val="16"/>
                <w:szCs w:val="16"/>
              </w:rPr>
            </w:pPr>
            <w:r w:rsidRPr="00436F64">
              <w:rPr>
                <w:sz w:val="16"/>
                <w:szCs w:val="16"/>
              </w:rPr>
              <w:t>819 (0.2%)</w:t>
            </w:r>
          </w:p>
        </w:tc>
        <w:tc>
          <w:tcPr>
            <w:tcW w:w="992" w:type="dxa"/>
          </w:tcPr>
          <w:p w14:paraId="40869084" w14:textId="77777777" w:rsidR="001902B1" w:rsidRPr="00436F64" w:rsidRDefault="001902B1" w:rsidP="00205BC3">
            <w:pPr>
              <w:pStyle w:val="Compact"/>
              <w:rPr>
                <w:sz w:val="16"/>
                <w:szCs w:val="16"/>
              </w:rPr>
            </w:pPr>
            <w:r w:rsidRPr="00436F64">
              <w:rPr>
                <w:sz w:val="16"/>
                <w:szCs w:val="16"/>
              </w:rPr>
              <w:t>268 (0.4%)</w:t>
            </w:r>
          </w:p>
        </w:tc>
        <w:tc>
          <w:tcPr>
            <w:tcW w:w="808" w:type="dxa"/>
          </w:tcPr>
          <w:p w14:paraId="0562DBB1" w14:textId="77777777" w:rsidR="001902B1" w:rsidRPr="00436F64" w:rsidRDefault="001902B1" w:rsidP="00205BC3">
            <w:pPr>
              <w:pStyle w:val="Compact"/>
              <w:rPr>
                <w:sz w:val="16"/>
                <w:szCs w:val="16"/>
              </w:rPr>
            </w:pPr>
            <w:r w:rsidRPr="00436F64">
              <w:rPr>
                <w:sz w:val="16"/>
                <w:szCs w:val="16"/>
              </w:rPr>
              <w:t>63 (0.1%)</w:t>
            </w:r>
          </w:p>
        </w:tc>
        <w:tc>
          <w:tcPr>
            <w:tcW w:w="990" w:type="dxa"/>
          </w:tcPr>
          <w:p w14:paraId="3C92D092" w14:textId="77777777" w:rsidR="001902B1" w:rsidRPr="00436F64" w:rsidRDefault="001902B1" w:rsidP="00205BC3">
            <w:pPr>
              <w:pStyle w:val="Compact"/>
              <w:rPr>
                <w:sz w:val="16"/>
                <w:szCs w:val="16"/>
              </w:rPr>
            </w:pPr>
            <w:r w:rsidRPr="00436F64">
              <w:rPr>
                <w:sz w:val="16"/>
                <w:szCs w:val="16"/>
              </w:rPr>
              <w:t>92 (0.2%)</w:t>
            </w:r>
          </w:p>
        </w:tc>
        <w:tc>
          <w:tcPr>
            <w:tcW w:w="990" w:type="dxa"/>
          </w:tcPr>
          <w:p w14:paraId="67583E83" w14:textId="77777777" w:rsidR="001902B1" w:rsidRPr="00436F64" w:rsidRDefault="001902B1" w:rsidP="00205BC3">
            <w:pPr>
              <w:pStyle w:val="Compact"/>
              <w:rPr>
                <w:sz w:val="16"/>
                <w:szCs w:val="16"/>
              </w:rPr>
            </w:pPr>
            <w:r w:rsidRPr="00436F64">
              <w:rPr>
                <w:sz w:val="16"/>
                <w:szCs w:val="16"/>
              </w:rPr>
              <w:t>163 (0.3%)</w:t>
            </w:r>
          </w:p>
        </w:tc>
        <w:tc>
          <w:tcPr>
            <w:tcW w:w="900" w:type="dxa"/>
          </w:tcPr>
          <w:p w14:paraId="3F6320C0" w14:textId="77777777" w:rsidR="001902B1" w:rsidRPr="00436F64" w:rsidRDefault="001902B1" w:rsidP="00205BC3">
            <w:pPr>
              <w:pStyle w:val="Compact"/>
              <w:rPr>
                <w:sz w:val="16"/>
                <w:szCs w:val="16"/>
              </w:rPr>
            </w:pPr>
            <w:r w:rsidRPr="00436F64">
              <w:rPr>
                <w:sz w:val="16"/>
                <w:szCs w:val="16"/>
              </w:rPr>
              <w:t>136 (0.2%)</w:t>
            </w:r>
          </w:p>
        </w:tc>
        <w:tc>
          <w:tcPr>
            <w:tcW w:w="810" w:type="dxa"/>
          </w:tcPr>
          <w:p w14:paraId="58EC3493" w14:textId="77777777" w:rsidR="001902B1" w:rsidRPr="00436F64" w:rsidRDefault="001902B1" w:rsidP="00205BC3">
            <w:pPr>
              <w:pStyle w:val="Compact"/>
              <w:rPr>
                <w:sz w:val="16"/>
                <w:szCs w:val="16"/>
              </w:rPr>
            </w:pPr>
            <w:r w:rsidRPr="00436F64">
              <w:rPr>
                <w:sz w:val="16"/>
                <w:szCs w:val="16"/>
              </w:rPr>
              <w:t>63 (0.2%)</w:t>
            </w:r>
          </w:p>
        </w:tc>
        <w:tc>
          <w:tcPr>
            <w:tcW w:w="811" w:type="dxa"/>
          </w:tcPr>
          <w:p w14:paraId="78A9C889" w14:textId="77777777" w:rsidR="001902B1" w:rsidRPr="00436F64" w:rsidRDefault="001902B1" w:rsidP="00205BC3">
            <w:pPr>
              <w:pStyle w:val="Compact"/>
              <w:rPr>
                <w:sz w:val="16"/>
                <w:szCs w:val="16"/>
              </w:rPr>
            </w:pPr>
            <w:r w:rsidRPr="00436F64">
              <w:rPr>
                <w:sz w:val="16"/>
                <w:szCs w:val="16"/>
              </w:rPr>
              <w:t>14 (0.1%)</w:t>
            </w:r>
          </w:p>
        </w:tc>
        <w:tc>
          <w:tcPr>
            <w:tcW w:w="917" w:type="dxa"/>
          </w:tcPr>
          <w:p w14:paraId="247F2782" w14:textId="77777777" w:rsidR="001902B1" w:rsidRPr="00436F64" w:rsidRDefault="001902B1" w:rsidP="00205BC3">
            <w:pPr>
              <w:pStyle w:val="Compact"/>
              <w:rPr>
                <w:sz w:val="16"/>
                <w:szCs w:val="16"/>
              </w:rPr>
            </w:pPr>
            <w:r w:rsidRPr="00436F64">
              <w:rPr>
                <w:sz w:val="16"/>
                <w:szCs w:val="16"/>
              </w:rPr>
              <w:t>20 (1.3%)</w:t>
            </w:r>
          </w:p>
        </w:tc>
      </w:tr>
      <w:tr w:rsidR="001902B1" w:rsidRPr="00436F64" w14:paraId="24259F54" w14:textId="77777777" w:rsidTr="00205BC3">
        <w:tc>
          <w:tcPr>
            <w:tcW w:w="1278" w:type="dxa"/>
          </w:tcPr>
          <w:p w14:paraId="5ED40E79" w14:textId="77777777" w:rsidR="001902B1" w:rsidRPr="00436F64" w:rsidRDefault="001902B1" w:rsidP="00205BC3">
            <w:pPr>
              <w:pStyle w:val="Compact"/>
              <w:rPr>
                <w:sz w:val="16"/>
                <w:szCs w:val="16"/>
              </w:rPr>
            </w:pPr>
            <w:r w:rsidRPr="00436F64">
              <w:rPr>
                <w:sz w:val="16"/>
                <w:szCs w:val="16"/>
              </w:rPr>
              <w:t>Missing</w:t>
            </w:r>
          </w:p>
        </w:tc>
        <w:tc>
          <w:tcPr>
            <w:tcW w:w="1080" w:type="dxa"/>
          </w:tcPr>
          <w:p w14:paraId="083C2056" w14:textId="77777777" w:rsidR="001902B1" w:rsidRPr="00436F64" w:rsidRDefault="001902B1" w:rsidP="00205BC3">
            <w:pPr>
              <w:pStyle w:val="Compact"/>
              <w:rPr>
                <w:sz w:val="16"/>
                <w:szCs w:val="16"/>
              </w:rPr>
            </w:pPr>
            <w:r w:rsidRPr="00436F64">
              <w:rPr>
                <w:sz w:val="16"/>
                <w:szCs w:val="16"/>
              </w:rPr>
              <w:t>3287 (1.0%)</w:t>
            </w:r>
          </w:p>
        </w:tc>
        <w:tc>
          <w:tcPr>
            <w:tcW w:w="992" w:type="dxa"/>
          </w:tcPr>
          <w:p w14:paraId="05B137B2" w14:textId="77777777" w:rsidR="001902B1" w:rsidRPr="00436F64" w:rsidRDefault="001902B1" w:rsidP="00205BC3">
            <w:pPr>
              <w:pStyle w:val="Compact"/>
              <w:rPr>
                <w:sz w:val="16"/>
                <w:szCs w:val="16"/>
              </w:rPr>
            </w:pPr>
            <w:r w:rsidRPr="00436F64">
              <w:rPr>
                <w:sz w:val="16"/>
                <w:szCs w:val="16"/>
              </w:rPr>
              <w:t>1343 (2.1%)</w:t>
            </w:r>
          </w:p>
        </w:tc>
        <w:tc>
          <w:tcPr>
            <w:tcW w:w="808" w:type="dxa"/>
          </w:tcPr>
          <w:p w14:paraId="7AB260D5" w14:textId="77777777" w:rsidR="001902B1" w:rsidRPr="00436F64" w:rsidRDefault="001902B1" w:rsidP="00205BC3">
            <w:pPr>
              <w:pStyle w:val="Compact"/>
              <w:rPr>
                <w:sz w:val="16"/>
                <w:szCs w:val="16"/>
              </w:rPr>
            </w:pPr>
            <w:r w:rsidRPr="00436F64">
              <w:rPr>
                <w:sz w:val="16"/>
                <w:szCs w:val="16"/>
              </w:rPr>
              <w:t>415 (0.9%)</w:t>
            </w:r>
          </w:p>
        </w:tc>
        <w:tc>
          <w:tcPr>
            <w:tcW w:w="990" w:type="dxa"/>
          </w:tcPr>
          <w:p w14:paraId="2839BBEC" w14:textId="77777777" w:rsidR="001902B1" w:rsidRPr="00436F64" w:rsidRDefault="001902B1" w:rsidP="00205BC3">
            <w:pPr>
              <w:pStyle w:val="Compact"/>
              <w:rPr>
                <w:sz w:val="16"/>
                <w:szCs w:val="16"/>
              </w:rPr>
            </w:pPr>
            <w:r w:rsidRPr="00436F64">
              <w:rPr>
                <w:sz w:val="16"/>
                <w:szCs w:val="16"/>
              </w:rPr>
              <w:t>362 (0.7%)</w:t>
            </w:r>
          </w:p>
        </w:tc>
        <w:tc>
          <w:tcPr>
            <w:tcW w:w="990" w:type="dxa"/>
          </w:tcPr>
          <w:p w14:paraId="49EB1FFB" w14:textId="77777777" w:rsidR="001902B1" w:rsidRPr="00436F64" w:rsidRDefault="001902B1" w:rsidP="00205BC3">
            <w:pPr>
              <w:pStyle w:val="Compact"/>
              <w:rPr>
                <w:sz w:val="16"/>
                <w:szCs w:val="16"/>
              </w:rPr>
            </w:pPr>
            <w:r w:rsidRPr="00436F64">
              <w:rPr>
                <w:sz w:val="16"/>
                <w:szCs w:val="16"/>
              </w:rPr>
              <w:t>391 (0.7%)</w:t>
            </w:r>
          </w:p>
        </w:tc>
        <w:tc>
          <w:tcPr>
            <w:tcW w:w="900" w:type="dxa"/>
          </w:tcPr>
          <w:p w14:paraId="5C36B274" w14:textId="77777777" w:rsidR="001902B1" w:rsidRPr="00436F64" w:rsidRDefault="001902B1" w:rsidP="00205BC3">
            <w:pPr>
              <w:pStyle w:val="Compact"/>
              <w:rPr>
                <w:sz w:val="16"/>
                <w:szCs w:val="16"/>
              </w:rPr>
            </w:pPr>
            <w:r w:rsidRPr="00436F64">
              <w:rPr>
                <w:sz w:val="16"/>
                <w:szCs w:val="16"/>
              </w:rPr>
              <w:t>421 (0.7%)</w:t>
            </w:r>
          </w:p>
        </w:tc>
        <w:tc>
          <w:tcPr>
            <w:tcW w:w="810" w:type="dxa"/>
          </w:tcPr>
          <w:p w14:paraId="3968F6EA" w14:textId="77777777" w:rsidR="001902B1" w:rsidRPr="00436F64" w:rsidRDefault="001902B1" w:rsidP="00205BC3">
            <w:pPr>
              <w:pStyle w:val="Compact"/>
              <w:rPr>
                <w:sz w:val="16"/>
                <w:szCs w:val="16"/>
              </w:rPr>
            </w:pPr>
            <w:r w:rsidRPr="00436F64">
              <w:rPr>
                <w:sz w:val="16"/>
                <w:szCs w:val="16"/>
              </w:rPr>
              <w:t>263 (0.6%)</w:t>
            </w:r>
          </w:p>
        </w:tc>
        <w:tc>
          <w:tcPr>
            <w:tcW w:w="811" w:type="dxa"/>
          </w:tcPr>
          <w:p w14:paraId="0AD542A2" w14:textId="77777777" w:rsidR="001902B1" w:rsidRPr="00436F64" w:rsidRDefault="001902B1" w:rsidP="00205BC3">
            <w:pPr>
              <w:pStyle w:val="Compact"/>
              <w:rPr>
                <w:sz w:val="16"/>
                <w:szCs w:val="16"/>
              </w:rPr>
            </w:pPr>
            <w:r w:rsidRPr="00436F64">
              <w:rPr>
                <w:sz w:val="16"/>
                <w:szCs w:val="16"/>
              </w:rPr>
              <w:t>67 (0.6%)</w:t>
            </w:r>
          </w:p>
        </w:tc>
        <w:tc>
          <w:tcPr>
            <w:tcW w:w="917" w:type="dxa"/>
          </w:tcPr>
          <w:p w14:paraId="3269E93D" w14:textId="77777777" w:rsidR="001902B1" w:rsidRPr="00436F64" w:rsidRDefault="001902B1" w:rsidP="00205BC3">
            <w:pPr>
              <w:pStyle w:val="Compact"/>
              <w:rPr>
                <w:sz w:val="16"/>
                <w:szCs w:val="16"/>
              </w:rPr>
            </w:pPr>
            <w:r w:rsidRPr="00436F64">
              <w:rPr>
                <w:sz w:val="16"/>
                <w:szCs w:val="16"/>
              </w:rPr>
              <w:t>25 (1.6%)</w:t>
            </w:r>
          </w:p>
        </w:tc>
      </w:tr>
      <w:tr w:rsidR="001902B1" w:rsidRPr="00436F64" w14:paraId="59E6A1A1" w14:textId="77777777" w:rsidTr="00205BC3">
        <w:tc>
          <w:tcPr>
            <w:tcW w:w="1278" w:type="dxa"/>
            <w:shd w:val="clear" w:color="auto" w:fill="D9D9D9" w:themeFill="background1" w:themeFillShade="D9"/>
          </w:tcPr>
          <w:p w14:paraId="525E2F02" w14:textId="77777777" w:rsidR="001902B1" w:rsidRPr="00436F64" w:rsidRDefault="001902B1" w:rsidP="00205BC3">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205BC3">
            <w:pPr>
              <w:pStyle w:val="Compact"/>
              <w:rPr>
                <w:sz w:val="16"/>
                <w:szCs w:val="16"/>
              </w:rPr>
            </w:pPr>
          </w:p>
        </w:tc>
      </w:tr>
      <w:tr w:rsidR="001902B1" w:rsidRPr="00436F64" w14:paraId="0D765235" w14:textId="77777777" w:rsidTr="00205BC3">
        <w:tc>
          <w:tcPr>
            <w:tcW w:w="1278" w:type="dxa"/>
          </w:tcPr>
          <w:p w14:paraId="7FD3723B" w14:textId="77777777" w:rsidR="001902B1" w:rsidRPr="00436F64" w:rsidRDefault="001902B1" w:rsidP="00205BC3">
            <w:pPr>
              <w:pStyle w:val="Compact"/>
              <w:rPr>
                <w:sz w:val="16"/>
                <w:szCs w:val="16"/>
              </w:rPr>
            </w:pPr>
            <w:r w:rsidRPr="00436F64">
              <w:rPr>
                <w:sz w:val="16"/>
                <w:szCs w:val="16"/>
              </w:rPr>
              <w:t>Associate’s Degree</w:t>
            </w:r>
          </w:p>
        </w:tc>
        <w:tc>
          <w:tcPr>
            <w:tcW w:w="1080" w:type="dxa"/>
          </w:tcPr>
          <w:p w14:paraId="6DD22BFB" w14:textId="77777777" w:rsidR="001902B1" w:rsidRPr="00436F64" w:rsidRDefault="001902B1" w:rsidP="00205BC3">
            <w:pPr>
              <w:pStyle w:val="Compact"/>
              <w:rPr>
                <w:sz w:val="16"/>
                <w:szCs w:val="16"/>
              </w:rPr>
            </w:pPr>
            <w:r w:rsidRPr="00436F64">
              <w:rPr>
                <w:sz w:val="16"/>
                <w:szCs w:val="16"/>
              </w:rPr>
              <w:t>21259 (6.2%)</w:t>
            </w:r>
          </w:p>
        </w:tc>
        <w:tc>
          <w:tcPr>
            <w:tcW w:w="992" w:type="dxa"/>
          </w:tcPr>
          <w:p w14:paraId="32EE216A" w14:textId="77777777" w:rsidR="001902B1" w:rsidRPr="00436F64" w:rsidRDefault="001902B1" w:rsidP="00205BC3">
            <w:pPr>
              <w:pStyle w:val="Compact"/>
              <w:rPr>
                <w:sz w:val="16"/>
                <w:szCs w:val="16"/>
              </w:rPr>
            </w:pPr>
            <w:r w:rsidRPr="00436F64">
              <w:rPr>
                <w:sz w:val="16"/>
                <w:szCs w:val="16"/>
              </w:rPr>
              <w:t>3921 (6.1%)</w:t>
            </w:r>
          </w:p>
        </w:tc>
        <w:tc>
          <w:tcPr>
            <w:tcW w:w="808" w:type="dxa"/>
          </w:tcPr>
          <w:p w14:paraId="7484A244" w14:textId="77777777" w:rsidR="001902B1" w:rsidRPr="00436F64" w:rsidRDefault="001902B1" w:rsidP="00205BC3">
            <w:pPr>
              <w:pStyle w:val="Compact"/>
              <w:rPr>
                <w:sz w:val="16"/>
                <w:szCs w:val="16"/>
              </w:rPr>
            </w:pPr>
            <w:r w:rsidRPr="00436F64">
              <w:rPr>
                <w:sz w:val="16"/>
                <w:szCs w:val="16"/>
              </w:rPr>
              <w:t>2512 (5.3%)</w:t>
            </w:r>
          </w:p>
        </w:tc>
        <w:tc>
          <w:tcPr>
            <w:tcW w:w="990" w:type="dxa"/>
          </w:tcPr>
          <w:p w14:paraId="1F5204D7" w14:textId="77777777" w:rsidR="001902B1" w:rsidRPr="00436F64" w:rsidRDefault="001902B1" w:rsidP="00205BC3">
            <w:pPr>
              <w:pStyle w:val="Compact"/>
              <w:rPr>
                <w:sz w:val="16"/>
                <w:szCs w:val="16"/>
              </w:rPr>
            </w:pPr>
            <w:r w:rsidRPr="00436F64">
              <w:rPr>
                <w:sz w:val="16"/>
                <w:szCs w:val="16"/>
              </w:rPr>
              <w:t>2643 (4.8%)</w:t>
            </w:r>
          </w:p>
        </w:tc>
        <w:tc>
          <w:tcPr>
            <w:tcW w:w="990" w:type="dxa"/>
          </w:tcPr>
          <w:p w14:paraId="28906295" w14:textId="77777777" w:rsidR="001902B1" w:rsidRPr="00436F64" w:rsidRDefault="001902B1" w:rsidP="00205BC3">
            <w:pPr>
              <w:pStyle w:val="Compact"/>
              <w:rPr>
                <w:sz w:val="16"/>
                <w:szCs w:val="16"/>
              </w:rPr>
            </w:pPr>
            <w:r w:rsidRPr="00436F64">
              <w:rPr>
                <w:sz w:val="16"/>
                <w:szCs w:val="16"/>
              </w:rPr>
              <w:t>3174 (5.5%)</w:t>
            </w:r>
          </w:p>
        </w:tc>
        <w:tc>
          <w:tcPr>
            <w:tcW w:w="900" w:type="dxa"/>
          </w:tcPr>
          <w:p w14:paraId="4622A3A1" w14:textId="77777777" w:rsidR="001902B1" w:rsidRPr="00436F64" w:rsidRDefault="001902B1" w:rsidP="00205BC3">
            <w:pPr>
              <w:pStyle w:val="Compact"/>
              <w:rPr>
                <w:sz w:val="16"/>
                <w:szCs w:val="16"/>
              </w:rPr>
            </w:pPr>
            <w:r w:rsidRPr="00436F64">
              <w:rPr>
                <w:sz w:val="16"/>
                <w:szCs w:val="16"/>
              </w:rPr>
              <w:t>4381 (6.9%)</w:t>
            </w:r>
          </w:p>
        </w:tc>
        <w:tc>
          <w:tcPr>
            <w:tcW w:w="810" w:type="dxa"/>
          </w:tcPr>
          <w:p w14:paraId="39EC257D" w14:textId="77777777" w:rsidR="001902B1" w:rsidRPr="00436F64" w:rsidRDefault="001902B1" w:rsidP="00205BC3">
            <w:pPr>
              <w:pStyle w:val="Compact"/>
              <w:rPr>
                <w:sz w:val="16"/>
                <w:szCs w:val="16"/>
              </w:rPr>
            </w:pPr>
            <w:r w:rsidRPr="00436F64">
              <w:rPr>
                <w:sz w:val="16"/>
                <w:szCs w:val="16"/>
              </w:rPr>
              <w:t>3398 (8.3%)</w:t>
            </w:r>
          </w:p>
        </w:tc>
        <w:tc>
          <w:tcPr>
            <w:tcW w:w="811" w:type="dxa"/>
          </w:tcPr>
          <w:p w14:paraId="3367099F" w14:textId="77777777" w:rsidR="001902B1" w:rsidRPr="00436F64" w:rsidRDefault="001902B1" w:rsidP="00205BC3">
            <w:pPr>
              <w:pStyle w:val="Compact"/>
              <w:rPr>
                <w:sz w:val="16"/>
                <w:szCs w:val="16"/>
              </w:rPr>
            </w:pPr>
            <w:r w:rsidRPr="00436F64">
              <w:rPr>
                <w:sz w:val="16"/>
                <w:szCs w:val="16"/>
              </w:rPr>
              <w:t>1093 (9.1%)</w:t>
            </w:r>
          </w:p>
        </w:tc>
        <w:tc>
          <w:tcPr>
            <w:tcW w:w="917" w:type="dxa"/>
          </w:tcPr>
          <w:p w14:paraId="12E8F11B" w14:textId="77777777" w:rsidR="001902B1" w:rsidRPr="00436F64" w:rsidRDefault="001902B1" w:rsidP="00205BC3">
            <w:pPr>
              <w:pStyle w:val="Compact"/>
              <w:rPr>
                <w:sz w:val="16"/>
                <w:szCs w:val="16"/>
              </w:rPr>
            </w:pPr>
            <w:r w:rsidRPr="00436F64">
              <w:rPr>
                <w:sz w:val="16"/>
                <w:szCs w:val="16"/>
              </w:rPr>
              <w:t>137 (8.9%)</w:t>
            </w:r>
          </w:p>
        </w:tc>
      </w:tr>
      <w:tr w:rsidR="001902B1" w:rsidRPr="00436F64" w14:paraId="7A2760BE" w14:textId="77777777" w:rsidTr="00205BC3">
        <w:tc>
          <w:tcPr>
            <w:tcW w:w="1278" w:type="dxa"/>
          </w:tcPr>
          <w:p w14:paraId="0F3C73FA" w14:textId="77777777" w:rsidR="001902B1" w:rsidRPr="00436F64" w:rsidRDefault="001902B1" w:rsidP="00205BC3">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205BC3">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205BC3">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205BC3">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205BC3">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205BC3">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205BC3">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205BC3">
            <w:pPr>
              <w:pStyle w:val="Compact"/>
              <w:rPr>
                <w:sz w:val="16"/>
                <w:szCs w:val="16"/>
              </w:rPr>
            </w:pPr>
            <w:r w:rsidRPr="00436F64">
              <w:rPr>
                <w:sz w:val="16"/>
                <w:szCs w:val="16"/>
              </w:rPr>
              <w:t>9753 (23.9%)</w:t>
            </w:r>
          </w:p>
        </w:tc>
        <w:tc>
          <w:tcPr>
            <w:tcW w:w="811" w:type="dxa"/>
          </w:tcPr>
          <w:p w14:paraId="4DE40607" w14:textId="77777777" w:rsidR="001902B1" w:rsidRPr="00436F64" w:rsidRDefault="001902B1" w:rsidP="00205BC3">
            <w:pPr>
              <w:pStyle w:val="Compact"/>
              <w:rPr>
                <w:sz w:val="16"/>
                <w:szCs w:val="16"/>
              </w:rPr>
            </w:pPr>
            <w:r w:rsidRPr="00436F64">
              <w:rPr>
                <w:sz w:val="16"/>
                <w:szCs w:val="16"/>
              </w:rPr>
              <w:t>2455 (20.4%)</w:t>
            </w:r>
          </w:p>
        </w:tc>
        <w:tc>
          <w:tcPr>
            <w:tcW w:w="917" w:type="dxa"/>
          </w:tcPr>
          <w:p w14:paraId="3FC81701" w14:textId="77777777" w:rsidR="001902B1" w:rsidRPr="00436F64" w:rsidRDefault="001902B1" w:rsidP="00205BC3">
            <w:pPr>
              <w:pStyle w:val="Compact"/>
              <w:rPr>
                <w:sz w:val="16"/>
                <w:szCs w:val="16"/>
              </w:rPr>
            </w:pPr>
            <w:r w:rsidRPr="00436F64">
              <w:rPr>
                <w:sz w:val="16"/>
                <w:szCs w:val="16"/>
              </w:rPr>
              <w:t>231 (15.0%)</w:t>
            </w:r>
          </w:p>
        </w:tc>
      </w:tr>
      <w:tr w:rsidR="001902B1" w:rsidRPr="00436F64" w14:paraId="215DDDEC" w14:textId="77777777" w:rsidTr="00205BC3">
        <w:tc>
          <w:tcPr>
            <w:tcW w:w="1278" w:type="dxa"/>
          </w:tcPr>
          <w:p w14:paraId="53B761FE" w14:textId="77777777" w:rsidR="001902B1" w:rsidRPr="00436F64" w:rsidRDefault="001902B1" w:rsidP="00205BC3">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205BC3">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205BC3">
            <w:pPr>
              <w:pStyle w:val="Compact"/>
              <w:rPr>
                <w:sz w:val="16"/>
                <w:szCs w:val="16"/>
              </w:rPr>
            </w:pPr>
            <w:r w:rsidRPr="00436F64">
              <w:rPr>
                <w:sz w:val="16"/>
                <w:szCs w:val="16"/>
              </w:rPr>
              <w:t>3386 (5.2%)</w:t>
            </w:r>
          </w:p>
        </w:tc>
        <w:tc>
          <w:tcPr>
            <w:tcW w:w="808" w:type="dxa"/>
          </w:tcPr>
          <w:p w14:paraId="7B25F174" w14:textId="77777777" w:rsidR="001902B1" w:rsidRPr="00436F64" w:rsidRDefault="001902B1" w:rsidP="00205BC3">
            <w:pPr>
              <w:pStyle w:val="Compact"/>
              <w:rPr>
                <w:sz w:val="16"/>
                <w:szCs w:val="16"/>
              </w:rPr>
            </w:pPr>
            <w:r w:rsidRPr="00436F64">
              <w:rPr>
                <w:sz w:val="16"/>
                <w:szCs w:val="16"/>
              </w:rPr>
              <w:t>8580 (18.2%)</w:t>
            </w:r>
          </w:p>
        </w:tc>
        <w:tc>
          <w:tcPr>
            <w:tcW w:w="990" w:type="dxa"/>
          </w:tcPr>
          <w:p w14:paraId="79ACEB38" w14:textId="77777777" w:rsidR="001902B1" w:rsidRPr="00436F64" w:rsidRDefault="001902B1" w:rsidP="00205BC3">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205BC3">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205BC3">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205BC3">
            <w:pPr>
              <w:pStyle w:val="Compact"/>
              <w:rPr>
                <w:sz w:val="16"/>
                <w:szCs w:val="16"/>
              </w:rPr>
            </w:pPr>
            <w:r w:rsidRPr="00436F64">
              <w:rPr>
                <w:sz w:val="16"/>
                <w:szCs w:val="16"/>
              </w:rPr>
              <w:t>7423 (18.2%)</w:t>
            </w:r>
          </w:p>
        </w:tc>
        <w:tc>
          <w:tcPr>
            <w:tcW w:w="811" w:type="dxa"/>
          </w:tcPr>
          <w:p w14:paraId="638B2202" w14:textId="77777777" w:rsidR="001902B1" w:rsidRPr="00436F64" w:rsidRDefault="001902B1" w:rsidP="00205BC3">
            <w:pPr>
              <w:pStyle w:val="Compact"/>
              <w:rPr>
                <w:sz w:val="16"/>
                <w:szCs w:val="16"/>
              </w:rPr>
            </w:pPr>
            <w:r w:rsidRPr="00436F64">
              <w:rPr>
                <w:sz w:val="16"/>
                <w:szCs w:val="16"/>
              </w:rPr>
              <w:t>2038 (16.9%)</w:t>
            </w:r>
          </w:p>
        </w:tc>
        <w:tc>
          <w:tcPr>
            <w:tcW w:w="917" w:type="dxa"/>
          </w:tcPr>
          <w:p w14:paraId="6BA483B6" w14:textId="77777777" w:rsidR="001902B1" w:rsidRPr="00436F64" w:rsidRDefault="001902B1" w:rsidP="00205BC3">
            <w:pPr>
              <w:pStyle w:val="Compact"/>
              <w:rPr>
                <w:sz w:val="16"/>
                <w:szCs w:val="16"/>
              </w:rPr>
            </w:pPr>
            <w:r w:rsidRPr="00436F64">
              <w:rPr>
                <w:sz w:val="16"/>
                <w:szCs w:val="16"/>
              </w:rPr>
              <w:t>251 (16.3%)</w:t>
            </w:r>
          </w:p>
        </w:tc>
      </w:tr>
      <w:tr w:rsidR="001902B1" w:rsidRPr="00436F64" w14:paraId="79EEE2C7" w14:textId="77777777" w:rsidTr="00205BC3">
        <w:tc>
          <w:tcPr>
            <w:tcW w:w="1278" w:type="dxa"/>
          </w:tcPr>
          <w:p w14:paraId="29176381" w14:textId="77777777" w:rsidR="001902B1" w:rsidRPr="00436F64" w:rsidRDefault="001902B1" w:rsidP="00205BC3">
            <w:pPr>
              <w:pStyle w:val="Compact"/>
              <w:rPr>
                <w:sz w:val="16"/>
                <w:szCs w:val="16"/>
              </w:rPr>
            </w:pPr>
            <w:r w:rsidRPr="00436F64">
              <w:rPr>
                <w:sz w:val="16"/>
                <w:szCs w:val="16"/>
              </w:rPr>
              <w:t>High School</w:t>
            </w:r>
          </w:p>
        </w:tc>
        <w:tc>
          <w:tcPr>
            <w:tcW w:w="1080" w:type="dxa"/>
          </w:tcPr>
          <w:p w14:paraId="01510B42" w14:textId="77777777" w:rsidR="001902B1" w:rsidRPr="00436F64" w:rsidRDefault="001902B1" w:rsidP="00205BC3">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205BC3">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205BC3">
            <w:pPr>
              <w:pStyle w:val="Compact"/>
              <w:rPr>
                <w:sz w:val="16"/>
                <w:szCs w:val="16"/>
              </w:rPr>
            </w:pPr>
            <w:r w:rsidRPr="00436F64">
              <w:rPr>
                <w:sz w:val="16"/>
                <w:szCs w:val="16"/>
              </w:rPr>
              <w:t>7871 (16.7%)</w:t>
            </w:r>
          </w:p>
        </w:tc>
        <w:tc>
          <w:tcPr>
            <w:tcW w:w="990" w:type="dxa"/>
          </w:tcPr>
          <w:p w14:paraId="39590C0B" w14:textId="77777777" w:rsidR="001902B1" w:rsidRPr="00436F64" w:rsidRDefault="001902B1" w:rsidP="00205BC3">
            <w:pPr>
              <w:pStyle w:val="Compact"/>
              <w:rPr>
                <w:sz w:val="16"/>
                <w:szCs w:val="16"/>
              </w:rPr>
            </w:pPr>
            <w:r w:rsidRPr="00436F64">
              <w:rPr>
                <w:sz w:val="16"/>
                <w:szCs w:val="16"/>
              </w:rPr>
              <w:t>9293 (16.8%)</w:t>
            </w:r>
          </w:p>
        </w:tc>
        <w:tc>
          <w:tcPr>
            <w:tcW w:w="990" w:type="dxa"/>
          </w:tcPr>
          <w:p w14:paraId="282FC595" w14:textId="77777777" w:rsidR="001902B1" w:rsidRPr="00436F64" w:rsidRDefault="001902B1" w:rsidP="00205BC3">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205BC3">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205BC3">
            <w:pPr>
              <w:pStyle w:val="Compact"/>
              <w:rPr>
                <w:sz w:val="16"/>
                <w:szCs w:val="16"/>
              </w:rPr>
            </w:pPr>
            <w:r w:rsidRPr="00436F64">
              <w:rPr>
                <w:sz w:val="16"/>
                <w:szCs w:val="16"/>
              </w:rPr>
              <w:t>9321 (22.8%)</w:t>
            </w:r>
          </w:p>
        </w:tc>
        <w:tc>
          <w:tcPr>
            <w:tcW w:w="811" w:type="dxa"/>
          </w:tcPr>
          <w:p w14:paraId="68B4AA8E" w14:textId="77777777" w:rsidR="001902B1" w:rsidRPr="00436F64" w:rsidRDefault="001902B1" w:rsidP="00205BC3">
            <w:pPr>
              <w:pStyle w:val="Compact"/>
              <w:rPr>
                <w:sz w:val="16"/>
                <w:szCs w:val="16"/>
              </w:rPr>
            </w:pPr>
            <w:r w:rsidRPr="00436F64">
              <w:rPr>
                <w:sz w:val="16"/>
                <w:szCs w:val="16"/>
              </w:rPr>
              <w:t>3155 (26.2%)</w:t>
            </w:r>
          </w:p>
        </w:tc>
        <w:tc>
          <w:tcPr>
            <w:tcW w:w="917" w:type="dxa"/>
          </w:tcPr>
          <w:p w14:paraId="760005E4" w14:textId="77777777" w:rsidR="001902B1" w:rsidRPr="00436F64" w:rsidRDefault="001902B1" w:rsidP="00205BC3">
            <w:pPr>
              <w:pStyle w:val="Compact"/>
              <w:rPr>
                <w:sz w:val="16"/>
                <w:szCs w:val="16"/>
              </w:rPr>
            </w:pPr>
            <w:r w:rsidRPr="00436F64">
              <w:rPr>
                <w:sz w:val="16"/>
                <w:szCs w:val="16"/>
              </w:rPr>
              <w:t>478 (31.1%)</w:t>
            </w:r>
          </w:p>
        </w:tc>
      </w:tr>
      <w:tr w:rsidR="001902B1" w:rsidRPr="00436F64" w14:paraId="0C1F8B14" w14:textId="77777777" w:rsidTr="00205BC3">
        <w:tc>
          <w:tcPr>
            <w:tcW w:w="1278" w:type="dxa"/>
          </w:tcPr>
          <w:p w14:paraId="5C7EDC4F" w14:textId="77777777" w:rsidR="001902B1" w:rsidRPr="00436F64" w:rsidRDefault="001902B1" w:rsidP="00205BC3">
            <w:pPr>
              <w:pStyle w:val="Compact"/>
              <w:rPr>
                <w:sz w:val="16"/>
                <w:szCs w:val="16"/>
              </w:rPr>
            </w:pPr>
            <w:r w:rsidRPr="00436F64">
              <w:rPr>
                <w:sz w:val="16"/>
                <w:szCs w:val="16"/>
              </w:rPr>
              <w:t>Less than High School</w:t>
            </w:r>
          </w:p>
        </w:tc>
        <w:tc>
          <w:tcPr>
            <w:tcW w:w="1080" w:type="dxa"/>
          </w:tcPr>
          <w:p w14:paraId="09D6B1D2" w14:textId="77777777" w:rsidR="001902B1" w:rsidRPr="00436F64" w:rsidRDefault="001902B1" w:rsidP="00205BC3">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205BC3">
            <w:pPr>
              <w:pStyle w:val="Compact"/>
              <w:rPr>
                <w:sz w:val="16"/>
                <w:szCs w:val="16"/>
              </w:rPr>
            </w:pPr>
            <w:r w:rsidRPr="00436F64">
              <w:rPr>
                <w:sz w:val="16"/>
                <w:szCs w:val="16"/>
              </w:rPr>
              <w:t>6836 (10.6%)</w:t>
            </w:r>
          </w:p>
        </w:tc>
        <w:tc>
          <w:tcPr>
            <w:tcW w:w="808" w:type="dxa"/>
          </w:tcPr>
          <w:p w14:paraId="53FAD02C" w14:textId="77777777" w:rsidR="001902B1" w:rsidRPr="00436F64" w:rsidRDefault="001902B1" w:rsidP="00205BC3">
            <w:pPr>
              <w:pStyle w:val="Compact"/>
              <w:rPr>
                <w:sz w:val="16"/>
                <w:szCs w:val="16"/>
              </w:rPr>
            </w:pPr>
            <w:r w:rsidRPr="00436F64">
              <w:rPr>
                <w:sz w:val="16"/>
                <w:szCs w:val="16"/>
              </w:rPr>
              <w:t>2902 (6.1%)</w:t>
            </w:r>
          </w:p>
        </w:tc>
        <w:tc>
          <w:tcPr>
            <w:tcW w:w="990" w:type="dxa"/>
          </w:tcPr>
          <w:p w14:paraId="581113E1" w14:textId="77777777" w:rsidR="001902B1" w:rsidRPr="00436F64" w:rsidRDefault="001902B1" w:rsidP="00205BC3">
            <w:pPr>
              <w:pStyle w:val="Compact"/>
              <w:rPr>
                <w:sz w:val="16"/>
                <w:szCs w:val="16"/>
              </w:rPr>
            </w:pPr>
            <w:r w:rsidRPr="00436F64">
              <w:rPr>
                <w:sz w:val="16"/>
                <w:szCs w:val="16"/>
              </w:rPr>
              <w:t>4720 (8.5%)</w:t>
            </w:r>
          </w:p>
        </w:tc>
        <w:tc>
          <w:tcPr>
            <w:tcW w:w="990" w:type="dxa"/>
          </w:tcPr>
          <w:p w14:paraId="22348E29" w14:textId="77777777" w:rsidR="001902B1" w:rsidRPr="00436F64" w:rsidRDefault="001902B1" w:rsidP="00205BC3">
            <w:pPr>
              <w:pStyle w:val="Compact"/>
              <w:rPr>
                <w:sz w:val="16"/>
                <w:szCs w:val="16"/>
              </w:rPr>
            </w:pPr>
            <w:r w:rsidRPr="00436F64">
              <w:rPr>
                <w:sz w:val="16"/>
                <w:szCs w:val="16"/>
              </w:rPr>
              <w:t>5674 (9.9%)</w:t>
            </w:r>
          </w:p>
        </w:tc>
        <w:tc>
          <w:tcPr>
            <w:tcW w:w="900" w:type="dxa"/>
          </w:tcPr>
          <w:p w14:paraId="553E7231" w14:textId="77777777" w:rsidR="001902B1" w:rsidRPr="00436F64" w:rsidRDefault="001902B1" w:rsidP="00205BC3">
            <w:pPr>
              <w:pStyle w:val="Compact"/>
              <w:rPr>
                <w:sz w:val="16"/>
                <w:szCs w:val="16"/>
              </w:rPr>
            </w:pPr>
            <w:r w:rsidRPr="00436F64">
              <w:rPr>
                <w:sz w:val="16"/>
                <w:szCs w:val="16"/>
              </w:rPr>
              <w:t>7249 (11.5%)</w:t>
            </w:r>
          </w:p>
        </w:tc>
        <w:tc>
          <w:tcPr>
            <w:tcW w:w="810" w:type="dxa"/>
          </w:tcPr>
          <w:p w14:paraId="57AF9D96" w14:textId="77777777" w:rsidR="001902B1" w:rsidRPr="00436F64" w:rsidRDefault="001902B1" w:rsidP="00205BC3">
            <w:pPr>
              <w:pStyle w:val="Compact"/>
              <w:rPr>
                <w:sz w:val="16"/>
                <w:szCs w:val="16"/>
              </w:rPr>
            </w:pPr>
            <w:r w:rsidRPr="00436F64">
              <w:rPr>
                <w:sz w:val="16"/>
                <w:szCs w:val="16"/>
              </w:rPr>
              <w:t>4811 (11.8%)</w:t>
            </w:r>
          </w:p>
        </w:tc>
        <w:tc>
          <w:tcPr>
            <w:tcW w:w="811" w:type="dxa"/>
          </w:tcPr>
          <w:p w14:paraId="073D70E4" w14:textId="77777777" w:rsidR="001902B1" w:rsidRPr="00436F64" w:rsidRDefault="001902B1" w:rsidP="00205BC3">
            <w:pPr>
              <w:pStyle w:val="Compact"/>
              <w:rPr>
                <w:sz w:val="16"/>
                <w:szCs w:val="16"/>
              </w:rPr>
            </w:pPr>
            <w:r w:rsidRPr="00436F64">
              <w:rPr>
                <w:sz w:val="16"/>
                <w:szCs w:val="16"/>
              </w:rPr>
              <w:t>1620 (13.5%)</w:t>
            </w:r>
          </w:p>
        </w:tc>
        <w:tc>
          <w:tcPr>
            <w:tcW w:w="917" w:type="dxa"/>
          </w:tcPr>
          <w:p w14:paraId="5B2095CC" w14:textId="77777777" w:rsidR="001902B1" w:rsidRPr="00436F64" w:rsidRDefault="001902B1" w:rsidP="00205BC3">
            <w:pPr>
              <w:pStyle w:val="Compact"/>
              <w:rPr>
                <w:sz w:val="16"/>
                <w:szCs w:val="16"/>
              </w:rPr>
            </w:pPr>
            <w:r w:rsidRPr="00436F64">
              <w:rPr>
                <w:sz w:val="16"/>
                <w:szCs w:val="16"/>
              </w:rPr>
              <w:t>228 (14.8%)</w:t>
            </w:r>
          </w:p>
        </w:tc>
      </w:tr>
      <w:tr w:rsidR="001902B1" w:rsidRPr="00436F64" w14:paraId="204CD9F2" w14:textId="77777777" w:rsidTr="00205BC3">
        <w:tc>
          <w:tcPr>
            <w:tcW w:w="1278" w:type="dxa"/>
          </w:tcPr>
          <w:p w14:paraId="31273B2F" w14:textId="77777777" w:rsidR="001902B1" w:rsidRPr="00436F64" w:rsidRDefault="001902B1" w:rsidP="00205BC3">
            <w:pPr>
              <w:pStyle w:val="Compact"/>
              <w:rPr>
                <w:sz w:val="16"/>
                <w:szCs w:val="16"/>
              </w:rPr>
            </w:pPr>
            <w:r w:rsidRPr="00436F64">
              <w:rPr>
                <w:sz w:val="16"/>
                <w:szCs w:val="16"/>
              </w:rPr>
              <w:t>Other</w:t>
            </w:r>
          </w:p>
        </w:tc>
        <w:tc>
          <w:tcPr>
            <w:tcW w:w="1080" w:type="dxa"/>
          </w:tcPr>
          <w:p w14:paraId="49164766" w14:textId="77777777" w:rsidR="001902B1" w:rsidRPr="00436F64" w:rsidRDefault="001902B1" w:rsidP="00205BC3">
            <w:pPr>
              <w:pStyle w:val="Compact"/>
              <w:rPr>
                <w:sz w:val="16"/>
                <w:szCs w:val="16"/>
              </w:rPr>
            </w:pPr>
            <w:r w:rsidRPr="00436F64">
              <w:rPr>
                <w:sz w:val="16"/>
                <w:szCs w:val="16"/>
              </w:rPr>
              <w:t>16246 (4.8%)</w:t>
            </w:r>
          </w:p>
        </w:tc>
        <w:tc>
          <w:tcPr>
            <w:tcW w:w="992" w:type="dxa"/>
          </w:tcPr>
          <w:p w14:paraId="76BDFF46" w14:textId="77777777" w:rsidR="001902B1" w:rsidRPr="00436F64" w:rsidRDefault="001902B1" w:rsidP="00205BC3">
            <w:pPr>
              <w:pStyle w:val="Compact"/>
              <w:rPr>
                <w:sz w:val="16"/>
                <w:szCs w:val="16"/>
              </w:rPr>
            </w:pPr>
            <w:r w:rsidRPr="00436F64">
              <w:rPr>
                <w:sz w:val="16"/>
                <w:szCs w:val="16"/>
              </w:rPr>
              <w:t>3578 (5.5%)</w:t>
            </w:r>
          </w:p>
        </w:tc>
        <w:tc>
          <w:tcPr>
            <w:tcW w:w="808" w:type="dxa"/>
          </w:tcPr>
          <w:p w14:paraId="71F71DDB" w14:textId="77777777" w:rsidR="001902B1" w:rsidRPr="00436F64" w:rsidRDefault="001902B1" w:rsidP="00205BC3">
            <w:pPr>
              <w:pStyle w:val="Compact"/>
              <w:rPr>
                <w:sz w:val="16"/>
                <w:szCs w:val="16"/>
              </w:rPr>
            </w:pPr>
            <w:r w:rsidRPr="00436F64">
              <w:rPr>
                <w:sz w:val="16"/>
                <w:szCs w:val="16"/>
              </w:rPr>
              <w:t>2248 (4.8%)</w:t>
            </w:r>
          </w:p>
        </w:tc>
        <w:tc>
          <w:tcPr>
            <w:tcW w:w="990" w:type="dxa"/>
          </w:tcPr>
          <w:p w14:paraId="30415D76" w14:textId="77777777" w:rsidR="001902B1" w:rsidRPr="00436F64" w:rsidRDefault="001902B1" w:rsidP="00205BC3">
            <w:pPr>
              <w:pStyle w:val="Compact"/>
              <w:rPr>
                <w:sz w:val="16"/>
                <w:szCs w:val="16"/>
              </w:rPr>
            </w:pPr>
            <w:r w:rsidRPr="00436F64">
              <w:rPr>
                <w:sz w:val="16"/>
                <w:szCs w:val="16"/>
              </w:rPr>
              <w:t>2552 (4.6%)</w:t>
            </w:r>
          </w:p>
        </w:tc>
        <w:tc>
          <w:tcPr>
            <w:tcW w:w="990" w:type="dxa"/>
          </w:tcPr>
          <w:p w14:paraId="56AB37EE" w14:textId="77777777" w:rsidR="001902B1" w:rsidRPr="00436F64" w:rsidRDefault="001902B1" w:rsidP="00205BC3">
            <w:pPr>
              <w:pStyle w:val="Compact"/>
              <w:rPr>
                <w:sz w:val="16"/>
                <w:szCs w:val="16"/>
              </w:rPr>
            </w:pPr>
            <w:r w:rsidRPr="00436F64">
              <w:rPr>
                <w:sz w:val="16"/>
                <w:szCs w:val="16"/>
              </w:rPr>
              <w:t>2733 (4.8%)</w:t>
            </w:r>
          </w:p>
        </w:tc>
        <w:tc>
          <w:tcPr>
            <w:tcW w:w="900" w:type="dxa"/>
          </w:tcPr>
          <w:p w14:paraId="018D8AEB" w14:textId="77777777" w:rsidR="001902B1" w:rsidRPr="00436F64" w:rsidRDefault="001902B1" w:rsidP="00205BC3">
            <w:pPr>
              <w:pStyle w:val="Compact"/>
              <w:rPr>
                <w:sz w:val="16"/>
                <w:szCs w:val="16"/>
              </w:rPr>
            </w:pPr>
            <w:r w:rsidRPr="00436F64">
              <w:rPr>
                <w:sz w:val="16"/>
                <w:szCs w:val="16"/>
              </w:rPr>
              <w:t>2997 (4.7%)</w:t>
            </w:r>
          </w:p>
        </w:tc>
        <w:tc>
          <w:tcPr>
            <w:tcW w:w="810" w:type="dxa"/>
          </w:tcPr>
          <w:p w14:paraId="2E170A9A" w14:textId="77777777" w:rsidR="001902B1" w:rsidRPr="00436F64" w:rsidRDefault="001902B1" w:rsidP="00205BC3">
            <w:pPr>
              <w:pStyle w:val="Compact"/>
              <w:rPr>
                <w:sz w:val="16"/>
                <w:szCs w:val="16"/>
              </w:rPr>
            </w:pPr>
            <w:r w:rsidRPr="00436F64">
              <w:rPr>
                <w:sz w:val="16"/>
                <w:szCs w:val="16"/>
              </w:rPr>
              <w:t>1649 (4.0%)</w:t>
            </w:r>
          </w:p>
        </w:tc>
        <w:tc>
          <w:tcPr>
            <w:tcW w:w="811" w:type="dxa"/>
          </w:tcPr>
          <w:p w14:paraId="44FE7663" w14:textId="77777777" w:rsidR="001902B1" w:rsidRPr="00436F64" w:rsidRDefault="001902B1" w:rsidP="00205BC3">
            <w:pPr>
              <w:pStyle w:val="Compact"/>
              <w:rPr>
                <w:sz w:val="16"/>
                <w:szCs w:val="16"/>
              </w:rPr>
            </w:pPr>
            <w:r w:rsidRPr="00436F64">
              <w:rPr>
                <w:sz w:val="16"/>
                <w:szCs w:val="16"/>
              </w:rPr>
              <w:t>412 (3.4%)</w:t>
            </w:r>
          </w:p>
        </w:tc>
        <w:tc>
          <w:tcPr>
            <w:tcW w:w="917" w:type="dxa"/>
          </w:tcPr>
          <w:p w14:paraId="71107B08" w14:textId="77777777" w:rsidR="001902B1" w:rsidRPr="00436F64" w:rsidRDefault="001902B1" w:rsidP="00205BC3">
            <w:pPr>
              <w:pStyle w:val="Compact"/>
              <w:rPr>
                <w:sz w:val="16"/>
                <w:szCs w:val="16"/>
              </w:rPr>
            </w:pPr>
            <w:r w:rsidRPr="00436F64">
              <w:rPr>
                <w:sz w:val="16"/>
                <w:szCs w:val="16"/>
              </w:rPr>
              <w:t>77 (5.0%)</w:t>
            </w:r>
          </w:p>
        </w:tc>
      </w:tr>
      <w:tr w:rsidR="001902B1" w:rsidRPr="00436F64" w14:paraId="34C5A7D4" w14:textId="77777777" w:rsidTr="00205BC3">
        <w:tc>
          <w:tcPr>
            <w:tcW w:w="1278" w:type="dxa"/>
          </w:tcPr>
          <w:p w14:paraId="3F51CC17" w14:textId="77777777" w:rsidR="001902B1" w:rsidRPr="00436F64" w:rsidRDefault="001902B1" w:rsidP="00205BC3">
            <w:pPr>
              <w:pStyle w:val="Compact"/>
              <w:rPr>
                <w:sz w:val="16"/>
                <w:szCs w:val="16"/>
              </w:rPr>
            </w:pPr>
            <w:r w:rsidRPr="00436F64">
              <w:rPr>
                <w:sz w:val="16"/>
                <w:szCs w:val="16"/>
              </w:rPr>
              <w:t>Vocational Certification</w:t>
            </w:r>
          </w:p>
        </w:tc>
        <w:tc>
          <w:tcPr>
            <w:tcW w:w="1080" w:type="dxa"/>
          </w:tcPr>
          <w:p w14:paraId="400F6A85" w14:textId="77777777" w:rsidR="001902B1" w:rsidRPr="00436F64" w:rsidRDefault="001902B1" w:rsidP="00205BC3">
            <w:pPr>
              <w:pStyle w:val="Compact"/>
              <w:rPr>
                <w:sz w:val="16"/>
                <w:szCs w:val="16"/>
              </w:rPr>
            </w:pPr>
            <w:r w:rsidRPr="00436F64">
              <w:rPr>
                <w:sz w:val="16"/>
                <w:szCs w:val="16"/>
              </w:rPr>
              <w:t>21823 (6.4%)</w:t>
            </w:r>
          </w:p>
        </w:tc>
        <w:tc>
          <w:tcPr>
            <w:tcW w:w="992" w:type="dxa"/>
          </w:tcPr>
          <w:p w14:paraId="2A7633D4" w14:textId="77777777" w:rsidR="001902B1" w:rsidRPr="00436F64" w:rsidRDefault="001902B1" w:rsidP="00205BC3">
            <w:pPr>
              <w:pStyle w:val="Compact"/>
              <w:rPr>
                <w:sz w:val="16"/>
                <w:szCs w:val="16"/>
              </w:rPr>
            </w:pPr>
            <w:r w:rsidRPr="00436F64">
              <w:rPr>
                <w:sz w:val="16"/>
                <w:szCs w:val="16"/>
              </w:rPr>
              <w:t>1922 (3.0%)</w:t>
            </w:r>
          </w:p>
        </w:tc>
        <w:tc>
          <w:tcPr>
            <w:tcW w:w="808" w:type="dxa"/>
          </w:tcPr>
          <w:p w14:paraId="13AF18BF" w14:textId="77777777" w:rsidR="001902B1" w:rsidRPr="00436F64" w:rsidRDefault="001902B1" w:rsidP="00205BC3">
            <w:pPr>
              <w:pStyle w:val="Compact"/>
              <w:rPr>
                <w:sz w:val="16"/>
                <w:szCs w:val="16"/>
              </w:rPr>
            </w:pPr>
            <w:r w:rsidRPr="00436F64">
              <w:rPr>
                <w:sz w:val="16"/>
                <w:szCs w:val="16"/>
              </w:rPr>
              <w:t>2613 (5.5%)</w:t>
            </w:r>
          </w:p>
        </w:tc>
        <w:tc>
          <w:tcPr>
            <w:tcW w:w="990" w:type="dxa"/>
          </w:tcPr>
          <w:p w14:paraId="3F550ADD" w14:textId="77777777" w:rsidR="001902B1" w:rsidRPr="00436F64" w:rsidRDefault="001902B1" w:rsidP="00205BC3">
            <w:pPr>
              <w:pStyle w:val="Compact"/>
              <w:rPr>
                <w:sz w:val="16"/>
                <w:szCs w:val="16"/>
              </w:rPr>
            </w:pPr>
            <w:r w:rsidRPr="00436F64">
              <w:rPr>
                <w:sz w:val="16"/>
                <w:szCs w:val="16"/>
              </w:rPr>
              <w:t>3054 (5.5%)</w:t>
            </w:r>
          </w:p>
        </w:tc>
        <w:tc>
          <w:tcPr>
            <w:tcW w:w="990" w:type="dxa"/>
          </w:tcPr>
          <w:p w14:paraId="3C8E91F5" w14:textId="77777777" w:rsidR="001902B1" w:rsidRPr="00436F64" w:rsidRDefault="001902B1" w:rsidP="00205BC3">
            <w:pPr>
              <w:pStyle w:val="Compact"/>
              <w:rPr>
                <w:sz w:val="16"/>
                <w:szCs w:val="16"/>
              </w:rPr>
            </w:pPr>
            <w:r w:rsidRPr="00436F64">
              <w:rPr>
                <w:sz w:val="16"/>
                <w:szCs w:val="16"/>
              </w:rPr>
              <w:t>3842 (6.7%)</w:t>
            </w:r>
          </w:p>
        </w:tc>
        <w:tc>
          <w:tcPr>
            <w:tcW w:w="900" w:type="dxa"/>
          </w:tcPr>
          <w:p w14:paraId="44823D65" w14:textId="77777777" w:rsidR="001902B1" w:rsidRPr="00436F64" w:rsidRDefault="001902B1" w:rsidP="00205BC3">
            <w:pPr>
              <w:pStyle w:val="Compact"/>
              <w:rPr>
                <w:sz w:val="16"/>
                <w:szCs w:val="16"/>
              </w:rPr>
            </w:pPr>
            <w:r w:rsidRPr="00436F64">
              <w:rPr>
                <w:sz w:val="16"/>
                <w:szCs w:val="16"/>
              </w:rPr>
              <w:t>5487 (8.7%)</w:t>
            </w:r>
          </w:p>
        </w:tc>
        <w:tc>
          <w:tcPr>
            <w:tcW w:w="810" w:type="dxa"/>
          </w:tcPr>
          <w:p w14:paraId="537A19EA" w14:textId="77777777" w:rsidR="001902B1" w:rsidRPr="00436F64" w:rsidRDefault="001902B1" w:rsidP="00205BC3">
            <w:pPr>
              <w:pStyle w:val="Compact"/>
              <w:rPr>
                <w:sz w:val="16"/>
                <w:szCs w:val="16"/>
              </w:rPr>
            </w:pPr>
            <w:r w:rsidRPr="00436F64">
              <w:rPr>
                <w:sz w:val="16"/>
                <w:szCs w:val="16"/>
              </w:rPr>
              <w:t>3762 (9.2%)</w:t>
            </w:r>
          </w:p>
        </w:tc>
        <w:tc>
          <w:tcPr>
            <w:tcW w:w="811" w:type="dxa"/>
          </w:tcPr>
          <w:p w14:paraId="0E411821" w14:textId="77777777" w:rsidR="001902B1" w:rsidRPr="00436F64" w:rsidRDefault="001902B1" w:rsidP="00205BC3">
            <w:pPr>
              <w:pStyle w:val="Compact"/>
              <w:rPr>
                <w:sz w:val="16"/>
                <w:szCs w:val="16"/>
              </w:rPr>
            </w:pPr>
            <w:r w:rsidRPr="00436F64">
              <w:rPr>
                <w:sz w:val="16"/>
                <w:szCs w:val="16"/>
              </w:rPr>
              <w:t>1043 (8.7%)</w:t>
            </w:r>
          </w:p>
        </w:tc>
        <w:tc>
          <w:tcPr>
            <w:tcW w:w="917" w:type="dxa"/>
          </w:tcPr>
          <w:p w14:paraId="72474F99" w14:textId="77777777" w:rsidR="001902B1" w:rsidRPr="00436F64" w:rsidRDefault="001902B1" w:rsidP="00205BC3">
            <w:pPr>
              <w:pStyle w:val="Compact"/>
              <w:rPr>
                <w:sz w:val="16"/>
                <w:szCs w:val="16"/>
              </w:rPr>
            </w:pPr>
            <w:r w:rsidRPr="00436F64">
              <w:rPr>
                <w:sz w:val="16"/>
                <w:szCs w:val="16"/>
              </w:rPr>
              <w:t>100 (6.5%)</w:t>
            </w:r>
          </w:p>
        </w:tc>
      </w:tr>
      <w:tr w:rsidR="001902B1" w:rsidRPr="00436F64" w14:paraId="095ED7B1" w14:textId="77777777" w:rsidTr="00205BC3">
        <w:tc>
          <w:tcPr>
            <w:tcW w:w="1278" w:type="dxa"/>
          </w:tcPr>
          <w:p w14:paraId="1DC4449D" w14:textId="77777777" w:rsidR="001902B1" w:rsidRPr="00436F64" w:rsidRDefault="001902B1" w:rsidP="00205BC3">
            <w:pPr>
              <w:pStyle w:val="Compact"/>
              <w:rPr>
                <w:sz w:val="16"/>
                <w:szCs w:val="16"/>
              </w:rPr>
            </w:pPr>
            <w:r w:rsidRPr="00436F64">
              <w:rPr>
                <w:sz w:val="16"/>
                <w:szCs w:val="16"/>
              </w:rPr>
              <w:t>Missing</w:t>
            </w:r>
          </w:p>
        </w:tc>
        <w:tc>
          <w:tcPr>
            <w:tcW w:w="1080" w:type="dxa"/>
          </w:tcPr>
          <w:p w14:paraId="0D88F149" w14:textId="77777777" w:rsidR="001902B1" w:rsidRPr="00436F64" w:rsidRDefault="001902B1" w:rsidP="00205BC3">
            <w:pPr>
              <w:pStyle w:val="Compact"/>
              <w:rPr>
                <w:sz w:val="16"/>
                <w:szCs w:val="16"/>
              </w:rPr>
            </w:pPr>
            <w:r w:rsidRPr="00436F64">
              <w:rPr>
                <w:sz w:val="16"/>
                <w:szCs w:val="16"/>
              </w:rPr>
              <w:t>8666 (2.5%)</w:t>
            </w:r>
          </w:p>
        </w:tc>
        <w:tc>
          <w:tcPr>
            <w:tcW w:w="992" w:type="dxa"/>
          </w:tcPr>
          <w:p w14:paraId="599D447A" w14:textId="77777777" w:rsidR="001902B1" w:rsidRPr="00436F64" w:rsidRDefault="001902B1" w:rsidP="00205BC3">
            <w:pPr>
              <w:pStyle w:val="Compact"/>
              <w:rPr>
                <w:sz w:val="16"/>
                <w:szCs w:val="16"/>
              </w:rPr>
            </w:pPr>
            <w:r w:rsidRPr="00436F64">
              <w:rPr>
                <w:sz w:val="16"/>
                <w:szCs w:val="16"/>
              </w:rPr>
              <w:t>3754 (5.8%)</w:t>
            </w:r>
          </w:p>
        </w:tc>
        <w:tc>
          <w:tcPr>
            <w:tcW w:w="808" w:type="dxa"/>
          </w:tcPr>
          <w:p w14:paraId="0158D6B0" w14:textId="77777777" w:rsidR="001902B1" w:rsidRPr="00436F64" w:rsidRDefault="001902B1" w:rsidP="00205BC3">
            <w:pPr>
              <w:pStyle w:val="Compact"/>
              <w:rPr>
                <w:sz w:val="16"/>
                <w:szCs w:val="16"/>
              </w:rPr>
            </w:pPr>
            <w:r w:rsidRPr="00436F64">
              <w:rPr>
                <w:sz w:val="16"/>
                <w:szCs w:val="16"/>
              </w:rPr>
              <w:t>705 (1.5%)</w:t>
            </w:r>
          </w:p>
        </w:tc>
        <w:tc>
          <w:tcPr>
            <w:tcW w:w="990" w:type="dxa"/>
          </w:tcPr>
          <w:p w14:paraId="4830D3A9" w14:textId="77777777" w:rsidR="001902B1" w:rsidRPr="00436F64" w:rsidRDefault="001902B1" w:rsidP="00205BC3">
            <w:pPr>
              <w:pStyle w:val="Compact"/>
              <w:rPr>
                <w:sz w:val="16"/>
                <w:szCs w:val="16"/>
              </w:rPr>
            </w:pPr>
            <w:r w:rsidRPr="00436F64">
              <w:rPr>
                <w:sz w:val="16"/>
                <w:szCs w:val="16"/>
              </w:rPr>
              <w:t>885 (1.6%)</w:t>
            </w:r>
          </w:p>
        </w:tc>
        <w:tc>
          <w:tcPr>
            <w:tcW w:w="990" w:type="dxa"/>
          </w:tcPr>
          <w:p w14:paraId="1434DD4E" w14:textId="77777777" w:rsidR="001902B1" w:rsidRPr="00436F64" w:rsidRDefault="001902B1" w:rsidP="00205BC3">
            <w:pPr>
              <w:pStyle w:val="Compact"/>
              <w:rPr>
                <w:sz w:val="16"/>
                <w:szCs w:val="16"/>
              </w:rPr>
            </w:pPr>
            <w:r w:rsidRPr="00436F64">
              <w:rPr>
                <w:sz w:val="16"/>
                <w:szCs w:val="16"/>
              </w:rPr>
              <w:t>1034 (1.8%)</w:t>
            </w:r>
          </w:p>
        </w:tc>
        <w:tc>
          <w:tcPr>
            <w:tcW w:w="900" w:type="dxa"/>
          </w:tcPr>
          <w:p w14:paraId="4B1AAF49" w14:textId="77777777" w:rsidR="001902B1" w:rsidRPr="00436F64" w:rsidRDefault="001902B1" w:rsidP="00205BC3">
            <w:pPr>
              <w:pStyle w:val="Compact"/>
              <w:rPr>
                <w:sz w:val="16"/>
                <w:szCs w:val="16"/>
              </w:rPr>
            </w:pPr>
            <w:r w:rsidRPr="00436F64">
              <w:rPr>
                <w:sz w:val="16"/>
                <w:szCs w:val="16"/>
              </w:rPr>
              <w:t>1277 (2.0%)</w:t>
            </w:r>
          </w:p>
        </w:tc>
        <w:tc>
          <w:tcPr>
            <w:tcW w:w="810" w:type="dxa"/>
          </w:tcPr>
          <w:p w14:paraId="59C354F7" w14:textId="77777777" w:rsidR="001902B1" w:rsidRPr="00436F64" w:rsidRDefault="001902B1" w:rsidP="00205BC3">
            <w:pPr>
              <w:pStyle w:val="Compact"/>
              <w:rPr>
                <w:sz w:val="16"/>
                <w:szCs w:val="16"/>
              </w:rPr>
            </w:pPr>
            <w:r w:rsidRPr="00436F64">
              <w:rPr>
                <w:sz w:val="16"/>
                <w:szCs w:val="16"/>
              </w:rPr>
              <w:t>764 (1.9%)</w:t>
            </w:r>
          </w:p>
        </w:tc>
        <w:tc>
          <w:tcPr>
            <w:tcW w:w="811" w:type="dxa"/>
          </w:tcPr>
          <w:p w14:paraId="359F7294" w14:textId="77777777" w:rsidR="001902B1" w:rsidRPr="00436F64" w:rsidRDefault="001902B1" w:rsidP="00205BC3">
            <w:pPr>
              <w:pStyle w:val="Compact"/>
              <w:rPr>
                <w:sz w:val="16"/>
                <w:szCs w:val="16"/>
              </w:rPr>
            </w:pPr>
            <w:r w:rsidRPr="00436F64">
              <w:rPr>
                <w:sz w:val="16"/>
                <w:szCs w:val="16"/>
              </w:rPr>
              <w:t>213 (1.8%)</w:t>
            </w:r>
          </w:p>
        </w:tc>
        <w:tc>
          <w:tcPr>
            <w:tcW w:w="917" w:type="dxa"/>
          </w:tcPr>
          <w:p w14:paraId="40FB725B" w14:textId="77777777" w:rsidR="001902B1" w:rsidRPr="00436F64" w:rsidRDefault="001902B1" w:rsidP="00205BC3">
            <w:pPr>
              <w:pStyle w:val="Compact"/>
              <w:rPr>
                <w:sz w:val="16"/>
                <w:szCs w:val="16"/>
              </w:rPr>
            </w:pPr>
            <w:r w:rsidRPr="00436F64">
              <w:rPr>
                <w:sz w:val="16"/>
                <w:szCs w:val="16"/>
              </w:rPr>
              <w:t>34 (2.2%)</w:t>
            </w:r>
          </w:p>
        </w:tc>
      </w:tr>
      <w:tr w:rsidR="001902B1" w:rsidRPr="00436F64" w14:paraId="0320A957" w14:textId="77777777" w:rsidTr="00205BC3">
        <w:tc>
          <w:tcPr>
            <w:tcW w:w="1278" w:type="dxa"/>
            <w:shd w:val="clear" w:color="auto" w:fill="D9D9D9" w:themeFill="background1" w:themeFillShade="D9"/>
          </w:tcPr>
          <w:p w14:paraId="1685517C" w14:textId="77777777" w:rsidR="001902B1" w:rsidRPr="00436F64" w:rsidRDefault="001902B1" w:rsidP="00205BC3">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205BC3">
            <w:pPr>
              <w:pStyle w:val="Compact"/>
              <w:rPr>
                <w:sz w:val="16"/>
                <w:szCs w:val="16"/>
              </w:rPr>
            </w:pPr>
          </w:p>
        </w:tc>
      </w:tr>
      <w:tr w:rsidR="001902B1" w:rsidRPr="00436F64" w14:paraId="399BE95B" w14:textId="77777777" w:rsidTr="00205BC3">
        <w:tc>
          <w:tcPr>
            <w:tcW w:w="1278" w:type="dxa"/>
          </w:tcPr>
          <w:p w14:paraId="170D2EE6" w14:textId="77777777" w:rsidR="001902B1" w:rsidRPr="00436F64" w:rsidRDefault="001902B1" w:rsidP="00205BC3">
            <w:pPr>
              <w:pStyle w:val="Compact"/>
              <w:rPr>
                <w:sz w:val="16"/>
                <w:szCs w:val="16"/>
              </w:rPr>
            </w:pPr>
            <w:r w:rsidRPr="00436F64">
              <w:rPr>
                <w:sz w:val="16"/>
                <w:szCs w:val="16"/>
              </w:rPr>
              <w:t>Employed /Self employed</w:t>
            </w:r>
          </w:p>
        </w:tc>
        <w:tc>
          <w:tcPr>
            <w:tcW w:w="1080" w:type="dxa"/>
          </w:tcPr>
          <w:p w14:paraId="6FCCDB30" w14:textId="77777777" w:rsidR="001902B1" w:rsidRPr="00436F64" w:rsidRDefault="001902B1" w:rsidP="00205BC3">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205BC3">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205BC3">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205BC3">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205BC3">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205BC3">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205BC3">
            <w:pPr>
              <w:pStyle w:val="Compact"/>
              <w:rPr>
                <w:sz w:val="16"/>
                <w:szCs w:val="16"/>
              </w:rPr>
            </w:pPr>
            <w:r w:rsidRPr="00436F64">
              <w:rPr>
                <w:sz w:val="16"/>
                <w:szCs w:val="16"/>
              </w:rPr>
              <w:t>7391 (18.1%)</w:t>
            </w:r>
          </w:p>
        </w:tc>
        <w:tc>
          <w:tcPr>
            <w:tcW w:w="811" w:type="dxa"/>
          </w:tcPr>
          <w:p w14:paraId="0EB21D63" w14:textId="77777777" w:rsidR="001902B1" w:rsidRPr="00436F64" w:rsidRDefault="001902B1" w:rsidP="00205BC3">
            <w:pPr>
              <w:pStyle w:val="Compact"/>
              <w:rPr>
                <w:sz w:val="16"/>
                <w:szCs w:val="16"/>
              </w:rPr>
            </w:pPr>
            <w:r w:rsidRPr="00436F64">
              <w:rPr>
                <w:sz w:val="16"/>
                <w:szCs w:val="16"/>
              </w:rPr>
              <w:t>960 (8.0%)</w:t>
            </w:r>
          </w:p>
        </w:tc>
        <w:tc>
          <w:tcPr>
            <w:tcW w:w="917" w:type="dxa"/>
          </w:tcPr>
          <w:p w14:paraId="621E25C5" w14:textId="77777777" w:rsidR="001902B1" w:rsidRPr="00436F64" w:rsidRDefault="001902B1" w:rsidP="00205BC3">
            <w:pPr>
              <w:pStyle w:val="Compact"/>
              <w:rPr>
                <w:sz w:val="16"/>
                <w:szCs w:val="16"/>
              </w:rPr>
            </w:pPr>
            <w:r w:rsidRPr="00436F64">
              <w:rPr>
                <w:sz w:val="16"/>
                <w:szCs w:val="16"/>
              </w:rPr>
              <w:t>81 (5.3%)</w:t>
            </w:r>
          </w:p>
        </w:tc>
      </w:tr>
      <w:tr w:rsidR="001902B1" w:rsidRPr="00436F64" w14:paraId="135D73F1" w14:textId="77777777" w:rsidTr="00205BC3">
        <w:tc>
          <w:tcPr>
            <w:tcW w:w="1278" w:type="dxa"/>
          </w:tcPr>
          <w:p w14:paraId="2D542C64" w14:textId="77777777" w:rsidR="001902B1" w:rsidRPr="00436F64" w:rsidRDefault="001902B1" w:rsidP="00205BC3">
            <w:pPr>
              <w:pStyle w:val="Compact"/>
              <w:rPr>
                <w:sz w:val="16"/>
                <w:szCs w:val="16"/>
              </w:rPr>
            </w:pPr>
            <w:r w:rsidRPr="00436F64">
              <w:rPr>
                <w:sz w:val="16"/>
                <w:szCs w:val="16"/>
              </w:rPr>
              <w:t>Homemaker</w:t>
            </w:r>
          </w:p>
        </w:tc>
        <w:tc>
          <w:tcPr>
            <w:tcW w:w="1080" w:type="dxa"/>
          </w:tcPr>
          <w:p w14:paraId="1137B420" w14:textId="77777777" w:rsidR="001902B1" w:rsidRPr="00436F64" w:rsidRDefault="001902B1" w:rsidP="00205BC3">
            <w:pPr>
              <w:pStyle w:val="Compact"/>
              <w:rPr>
                <w:sz w:val="16"/>
                <w:szCs w:val="16"/>
              </w:rPr>
            </w:pPr>
            <w:r w:rsidRPr="00436F64">
              <w:rPr>
                <w:sz w:val="16"/>
                <w:szCs w:val="16"/>
              </w:rPr>
              <w:t>31570 (9.2%)</w:t>
            </w:r>
          </w:p>
        </w:tc>
        <w:tc>
          <w:tcPr>
            <w:tcW w:w="992" w:type="dxa"/>
          </w:tcPr>
          <w:p w14:paraId="2105E128" w14:textId="77777777" w:rsidR="001902B1" w:rsidRPr="00436F64" w:rsidRDefault="001902B1" w:rsidP="00205BC3">
            <w:pPr>
              <w:pStyle w:val="Compact"/>
              <w:rPr>
                <w:sz w:val="16"/>
                <w:szCs w:val="16"/>
              </w:rPr>
            </w:pPr>
            <w:r w:rsidRPr="00436F64">
              <w:rPr>
                <w:sz w:val="16"/>
                <w:szCs w:val="16"/>
              </w:rPr>
              <w:t>2260 (3.5%)</w:t>
            </w:r>
          </w:p>
        </w:tc>
        <w:tc>
          <w:tcPr>
            <w:tcW w:w="808" w:type="dxa"/>
          </w:tcPr>
          <w:p w14:paraId="799B717A" w14:textId="77777777" w:rsidR="001902B1" w:rsidRPr="00436F64" w:rsidRDefault="001902B1" w:rsidP="00205BC3">
            <w:pPr>
              <w:pStyle w:val="Compact"/>
              <w:rPr>
                <w:sz w:val="16"/>
                <w:szCs w:val="16"/>
              </w:rPr>
            </w:pPr>
            <w:r w:rsidRPr="00436F64">
              <w:rPr>
                <w:sz w:val="16"/>
                <w:szCs w:val="16"/>
              </w:rPr>
              <w:t>5383 (11.4%)</w:t>
            </w:r>
          </w:p>
        </w:tc>
        <w:tc>
          <w:tcPr>
            <w:tcW w:w="990" w:type="dxa"/>
          </w:tcPr>
          <w:p w14:paraId="5B5D4D21" w14:textId="77777777" w:rsidR="001902B1" w:rsidRPr="00436F64" w:rsidRDefault="001902B1" w:rsidP="00205BC3">
            <w:pPr>
              <w:pStyle w:val="Compact"/>
              <w:rPr>
                <w:sz w:val="16"/>
                <w:szCs w:val="16"/>
              </w:rPr>
            </w:pPr>
            <w:r w:rsidRPr="00436F64">
              <w:rPr>
                <w:sz w:val="16"/>
                <w:szCs w:val="16"/>
              </w:rPr>
              <w:t>8198 (14.8%)</w:t>
            </w:r>
          </w:p>
        </w:tc>
        <w:tc>
          <w:tcPr>
            <w:tcW w:w="990" w:type="dxa"/>
          </w:tcPr>
          <w:p w14:paraId="2564D5EA" w14:textId="77777777" w:rsidR="001902B1" w:rsidRPr="00436F64" w:rsidRDefault="001902B1" w:rsidP="00205BC3">
            <w:pPr>
              <w:pStyle w:val="Compact"/>
              <w:rPr>
                <w:sz w:val="16"/>
                <w:szCs w:val="16"/>
              </w:rPr>
            </w:pPr>
            <w:r w:rsidRPr="00436F64">
              <w:rPr>
                <w:sz w:val="16"/>
                <w:szCs w:val="16"/>
              </w:rPr>
              <w:t>7162 (12.5%)</w:t>
            </w:r>
          </w:p>
        </w:tc>
        <w:tc>
          <w:tcPr>
            <w:tcW w:w="900" w:type="dxa"/>
          </w:tcPr>
          <w:p w14:paraId="286F2D34" w14:textId="77777777" w:rsidR="001902B1" w:rsidRPr="00436F64" w:rsidRDefault="001902B1" w:rsidP="00205BC3">
            <w:pPr>
              <w:pStyle w:val="Compact"/>
              <w:rPr>
                <w:sz w:val="16"/>
                <w:szCs w:val="16"/>
              </w:rPr>
            </w:pPr>
            <w:r w:rsidRPr="00436F64">
              <w:rPr>
                <w:sz w:val="16"/>
                <w:szCs w:val="16"/>
              </w:rPr>
              <w:t>5874 (9.3%)</w:t>
            </w:r>
          </w:p>
        </w:tc>
        <w:tc>
          <w:tcPr>
            <w:tcW w:w="810" w:type="dxa"/>
          </w:tcPr>
          <w:p w14:paraId="4C25EA66" w14:textId="77777777" w:rsidR="001902B1" w:rsidRPr="00436F64" w:rsidRDefault="001902B1" w:rsidP="00205BC3">
            <w:pPr>
              <w:pStyle w:val="Compact"/>
              <w:rPr>
                <w:sz w:val="16"/>
                <w:szCs w:val="16"/>
              </w:rPr>
            </w:pPr>
            <w:r w:rsidRPr="00436F64">
              <w:rPr>
                <w:sz w:val="16"/>
                <w:szCs w:val="16"/>
              </w:rPr>
              <w:t>2124 (5.2%)</w:t>
            </w:r>
          </w:p>
        </w:tc>
        <w:tc>
          <w:tcPr>
            <w:tcW w:w="811" w:type="dxa"/>
          </w:tcPr>
          <w:p w14:paraId="659E21F8" w14:textId="77777777" w:rsidR="001902B1" w:rsidRPr="00436F64" w:rsidRDefault="001902B1" w:rsidP="00205BC3">
            <w:pPr>
              <w:pStyle w:val="Compact"/>
              <w:rPr>
                <w:sz w:val="16"/>
                <w:szCs w:val="16"/>
              </w:rPr>
            </w:pPr>
            <w:r w:rsidRPr="00436F64">
              <w:rPr>
                <w:sz w:val="16"/>
                <w:szCs w:val="16"/>
              </w:rPr>
              <w:t>478 (4.0%)</w:t>
            </w:r>
          </w:p>
        </w:tc>
        <w:tc>
          <w:tcPr>
            <w:tcW w:w="917" w:type="dxa"/>
          </w:tcPr>
          <w:p w14:paraId="7E8A1BE7" w14:textId="77777777" w:rsidR="001902B1" w:rsidRPr="00436F64" w:rsidRDefault="001902B1" w:rsidP="00205BC3">
            <w:pPr>
              <w:pStyle w:val="Compact"/>
              <w:rPr>
                <w:sz w:val="16"/>
                <w:szCs w:val="16"/>
              </w:rPr>
            </w:pPr>
            <w:r w:rsidRPr="00436F64">
              <w:rPr>
                <w:sz w:val="16"/>
                <w:szCs w:val="16"/>
              </w:rPr>
              <w:t>91 (5.9%)</w:t>
            </w:r>
          </w:p>
        </w:tc>
      </w:tr>
      <w:tr w:rsidR="001902B1" w:rsidRPr="00436F64" w14:paraId="72C6AF1B" w14:textId="77777777" w:rsidTr="00205BC3">
        <w:tc>
          <w:tcPr>
            <w:tcW w:w="1278" w:type="dxa"/>
          </w:tcPr>
          <w:p w14:paraId="0335A452" w14:textId="77777777" w:rsidR="001902B1" w:rsidRPr="00436F64" w:rsidRDefault="001902B1" w:rsidP="00205BC3">
            <w:pPr>
              <w:pStyle w:val="Compact"/>
              <w:rPr>
                <w:sz w:val="16"/>
                <w:szCs w:val="16"/>
              </w:rPr>
            </w:pPr>
            <w:r w:rsidRPr="00436F64">
              <w:rPr>
                <w:sz w:val="16"/>
                <w:szCs w:val="16"/>
              </w:rPr>
              <w:t>Not able to work</w:t>
            </w:r>
          </w:p>
        </w:tc>
        <w:tc>
          <w:tcPr>
            <w:tcW w:w="1080" w:type="dxa"/>
          </w:tcPr>
          <w:p w14:paraId="3BED8102" w14:textId="77777777" w:rsidR="001902B1" w:rsidRPr="00436F64" w:rsidRDefault="001902B1" w:rsidP="00205BC3">
            <w:pPr>
              <w:pStyle w:val="Compact"/>
              <w:rPr>
                <w:sz w:val="16"/>
                <w:szCs w:val="16"/>
              </w:rPr>
            </w:pPr>
            <w:r w:rsidRPr="00436F64">
              <w:rPr>
                <w:sz w:val="16"/>
                <w:szCs w:val="16"/>
              </w:rPr>
              <w:t>7210 (2.1%)</w:t>
            </w:r>
          </w:p>
        </w:tc>
        <w:tc>
          <w:tcPr>
            <w:tcW w:w="992" w:type="dxa"/>
          </w:tcPr>
          <w:p w14:paraId="217AEB71" w14:textId="77777777" w:rsidR="001902B1" w:rsidRPr="00436F64" w:rsidRDefault="001902B1" w:rsidP="00205BC3">
            <w:pPr>
              <w:pStyle w:val="Compact"/>
              <w:rPr>
                <w:sz w:val="16"/>
                <w:szCs w:val="16"/>
              </w:rPr>
            </w:pPr>
            <w:r w:rsidRPr="00436F64">
              <w:rPr>
                <w:sz w:val="16"/>
                <w:szCs w:val="16"/>
              </w:rPr>
              <w:t>1212 (1.9%)</w:t>
            </w:r>
          </w:p>
        </w:tc>
        <w:tc>
          <w:tcPr>
            <w:tcW w:w="808" w:type="dxa"/>
          </w:tcPr>
          <w:p w14:paraId="03A723FF" w14:textId="77777777" w:rsidR="001902B1" w:rsidRPr="00436F64" w:rsidRDefault="001902B1" w:rsidP="00205BC3">
            <w:pPr>
              <w:pStyle w:val="Compact"/>
              <w:rPr>
                <w:sz w:val="16"/>
                <w:szCs w:val="16"/>
              </w:rPr>
            </w:pPr>
            <w:r w:rsidRPr="00436F64">
              <w:rPr>
                <w:sz w:val="16"/>
                <w:szCs w:val="16"/>
              </w:rPr>
              <w:t>806 (1.7%)</w:t>
            </w:r>
          </w:p>
        </w:tc>
        <w:tc>
          <w:tcPr>
            <w:tcW w:w="990" w:type="dxa"/>
          </w:tcPr>
          <w:p w14:paraId="3E1CAE3A" w14:textId="77777777" w:rsidR="001902B1" w:rsidRPr="00436F64" w:rsidRDefault="001902B1" w:rsidP="00205BC3">
            <w:pPr>
              <w:pStyle w:val="Compact"/>
              <w:rPr>
                <w:sz w:val="16"/>
                <w:szCs w:val="16"/>
              </w:rPr>
            </w:pPr>
            <w:r w:rsidRPr="00436F64">
              <w:rPr>
                <w:sz w:val="16"/>
                <w:szCs w:val="16"/>
              </w:rPr>
              <w:t>966 (1.7%)</w:t>
            </w:r>
          </w:p>
        </w:tc>
        <w:tc>
          <w:tcPr>
            <w:tcW w:w="990" w:type="dxa"/>
          </w:tcPr>
          <w:p w14:paraId="6D54B093" w14:textId="77777777" w:rsidR="001902B1" w:rsidRPr="00436F64" w:rsidRDefault="001902B1" w:rsidP="00205BC3">
            <w:pPr>
              <w:pStyle w:val="Compact"/>
              <w:rPr>
                <w:sz w:val="16"/>
                <w:szCs w:val="16"/>
              </w:rPr>
            </w:pPr>
            <w:r w:rsidRPr="00436F64">
              <w:rPr>
                <w:sz w:val="16"/>
                <w:szCs w:val="16"/>
              </w:rPr>
              <w:t>1444 (2.5%)</w:t>
            </w:r>
          </w:p>
        </w:tc>
        <w:tc>
          <w:tcPr>
            <w:tcW w:w="900" w:type="dxa"/>
          </w:tcPr>
          <w:p w14:paraId="6506D882" w14:textId="77777777" w:rsidR="001902B1" w:rsidRPr="00436F64" w:rsidRDefault="001902B1" w:rsidP="00205BC3">
            <w:pPr>
              <w:pStyle w:val="Compact"/>
              <w:rPr>
                <w:sz w:val="16"/>
                <w:szCs w:val="16"/>
              </w:rPr>
            </w:pPr>
            <w:r w:rsidRPr="00436F64">
              <w:rPr>
                <w:sz w:val="16"/>
                <w:szCs w:val="16"/>
              </w:rPr>
              <w:t>2193 (3.5%)</w:t>
            </w:r>
          </w:p>
        </w:tc>
        <w:tc>
          <w:tcPr>
            <w:tcW w:w="810" w:type="dxa"/>
          </w:tcPr>
          <w:p w14:paraId="52ACDCA6" w14:textId="77777777" w:rsidR="001902B1" w:rsidRPr="00436F64" w:rsidRDefault="001902B1" w:rsidP="00205BC3">
            <w:pPr>
              <w:pStyle w:val="Compact"/>
              <w:rPr>
                <w:sz w:val="16"/>
                <w:szCs w:val="16"/>
              </w:rPr>
            </w:pPr>
            <w:r w:rsidRPr="00436F64">
              <w:rPr>
                <w:sz w:val="16"/>
                <w:szCs w:val="16"/>
              </w:rPr>
              <w:t>473 (1.2%)</w:t>
            </w:r>
          </w:p>
        </w:tc>
        <w:tc>
          <w:tcPr>
            <w:tcW w:w="811" w:type="dxa"/>
          </w:tcPr>
          <w:p w14:paraId="4C99BBF3" w14:textId="77777777" w:rsidR="001902B1" w:rsidRPr="00436F64" w:rsidRDefault="001902B1" w:rsidP="00205BC3">
            <w:pPr>
              <w:pStyle w:val="Compact"/>
              <w:rPr>
                <w:sz w:val="16"/>
                <w:szCs w:val="16"/>
              </w:rPr>
            </w:pPr>
            <w:r w:rsidRPr="00436F64">
              <w:rPr>
                <w:sz w:val="16"/>
                <w:szCs w:val="16"/>
              </w:rPr>
              <w:t>81 (0.7%)</w:t>
            </w:r>
          </w:p>
        </w:tc>
        <w:tc>
          <w:tcPr>
            <w:tcW w:w="917" w:type="dxa"/>
          </w:tcPr>
          <w:p w14:paraId="40CC257B" w14:textId="77777777" w:rsidR="001902B1" w:rsidRPr="00436F64" w:rsidRDefault="001902B1" w:rsidP="00205BC3">
            <w:pPr>
              <w:pStyle w:val="Compact"/>
              <w:rPr>
                <w:sz w:val="16"/>
                <w:szCs w:val="16"/>
              </w:rPr>
            </w:pPr>
            <w:r w:rsidRPr="00436F64">
              <w:rPr>
                <w:sz w:val="16"/>
                <w:szCs w:val="16"/>
              </w:rPr>
              <w:t>35 (2.3%)</w:t>
            </w:r>
          </w:p>
        </w:tc>
      </w:tr>
      <w:tr w:rsidR="001902B1" w:rsidRPr="00436F64" w14:paraId="051A1B2C" w14:textId="77777777" w:rsidTr="00205BC3">
        <w:tc>
          <w:tcPr>
            <w:tcW w:w="1278" w:type="dxa"/>
          </w:tcPr>
          <w:p w14:paraId="4B388D54" w14:textId="77777777" w:rsidR="001902B1" w:rsidRPr="00436F64" w:rsidRDefault="001902B1" w:rsidP="00205BC3">
            <w:pPr>
              <w:pStyle w:val="Compact"/>
              <w:rPr>
                <w:sz w:val="16"/>
                <w:szCs w:val="16"/>
              </w:rPr>
            </w:pPr>
            <w:r w:rsidRPr="00436F64">
              <w:rPr>
                <w:sz w:val="16"/>
                <w:szCs w:val="16"/>
              </w:rPr>
              <w:t>Retired</w:t>
            </w:r>
          </w:p>
        </w:tc>
        <w:tc>
          <w:tcPr>
            <w:tcW w:w="1080" w:type="dxa"/>
          </w:tcPr>
          <w:p w14:paraId="5392A65B" w14:textId="77777777" w:rsidR="001902B1" w:rsidRPr="00436F64" w:rsidRDefault="001902B1" w:rsidP="00205BC3">
            <w:pPr>
              <w:pStyle w:val="Compact"/>
              <w:rPr>
                <w:sz w:val="16"/>
                <w:szCs w:val="16"/>
              </w:rPr>
            </w:pPr>
            <w:r w:rsidRPr="00436F64">
              <w:rPr>
                <w:sz w:val="16"/>
                <w:szCs w:val="16"/>
              </w:rPr>
              <w:t xml:space="preserve">61333 </w:t>
            </w:r>
            <w:r w:rsidRPr="00436F64">
              <w:rPr>
                <w:sz w:val="16"/>
                <w:szCs w:val="16"/>
              </w:rPr>
              <w:lastRenderedPageBreak/>
              <w:t>(17.9%)</w:t>
            </w:r>
          </w:p>
        </w:tc>
        <w:tc>
          <w:tcPr>
            <w:tcW w:w="992" w:type="dxa"/>
          </w:tcPr>
          <w:p w14:paraId="3C04DEE7" w14:textId="77777777" w:rsidR="001902B1" w:rsidRPr="00436F64" w:rsidRDefault="001902B1" w:rsidP="00205BC3">
            <w:pPr>
              <w:pStyle w:val="Compact"/>
              <w:rPr>
                <w:sz w:val="16"/>
                <w:szCs w:val="16"/>
              </w:rPr>
            </w:pPr>
            <w:r w:rsidRPr="00436F64">
              <w:rPr>
                <w:sz w:val="16"/>
                <w:szCs w:val="16"/>
              </w:rPr>
              <w:lastRenderedPageBreak/>
              <w:t>102 (0.2%)</w:t>
            </w:r>
          </w:p>
        </w:tc>
        <w:tc>
          <w:tcPr>
            <w:tcW w:w="808" w:type="dxa"/>
          </w:tcPr>
          <w:p w14:paraId="21E828B3" w14:textId="77777777" w:rsidR="001902B1" w:rsidRPr="00436F64" w:rsidRDefault="001902B1" w:rsidP="00205BC3">
            <w:pPr>
              <w:pStyle w:val="Compact"/>
              <w:rPr>
                <w:sz w:val="16"/>
                <w:szCs w:val="16"/>
              </w:rPr>
            </w:pPr>
            <w:r w:rsidRPr="00436F64">
              <w:rPr>
                <w:sz w:val="16"/>
                <w:szCs w:val="16"/>
              </w:rPr>
              <w:t xml:space="preserve">93 </w:t>
            </w:r>
            <w:r w:rsidRPr="00436F64">
              <w:rPr>
                <w:sz w:val="16"/>
                <w:szCs w:val="16"/>
              </w:rPr>
              <w:lastRenderedPageBreak/>
              <w:t>(0.2%)</w:t>
            </w:r>
          </w:p>
        </w:tc>
        <w:tc>
          <w:tcPr>
            <w:tcW w:w="990" w:type="dxa"/>
          </w:tcPr>
          <w:p w14:paraId="626E1A44" w14:textId="77777777" w:rsidR="001902B1" w:rsidRPr="00436F64" w:rsidRDefault="001902B1" w:rsidP="00205BC3">
            <w:pPr>
              <w:pStyle w:val="Compact"/>
              <w:rPr>
                <w:sz w:val="16"/>
                <w:szCs w:val="16"/>
              </w:rPr>
            </w:pPr>
            <w:r w:rsidRPr="00436F64">
              <w:rPr>
                <w:sz w:val="16"/>
                <w:szCs w:val="16"/>
              </w:rPr>
              <w:lastRenderedPageBreak/>
              <w:t>317 (0.6%)</w:t>
            </w:r>
          </w:p>
        </w:tc>
        <w:tc>
          <w:tcPr>
            <w:tcW w:w="990" w:type="dxa"/>
          </w:tcPr>
          <w:p w14:paraId="34F2883B" w14:textId="77777777" w:rsidR="001902B1" w:rsidRPr="00436F64" w:rsidRDefault="001902B1" w:rsidP="00205BC3">
            <w:pPr>
              <w:pStyle w:val="Compact"/>
              <w:rPr>
                <w:sz w:val="16"/>
                <w:szCs w:val="16"/>
              </w:rPr>
            </w:pPr>
            <w:r w:rsidRPr="00436F64">
              <w:rPr>
                <w:sz w:val="16"/>
                <w:szCs w:val="16"/>
              </w:rPr>
              <w:t xml:space="preserve">1924 </w:t>
            </w:r>
            <w:r w:rsidRPr="00436F64">
              <w:rPr>
                <w:sz w:val="16"/>
                <w:szCs w:val="16"/>
              </w:rPr>
              <w:lastRenderedPageBreak/>
              <w:t>(3.4%)</w:t>
            </w:r>
          </w:p>
        </w:tc>
        <w:tc>
          <w:tcPr>
            <w:tcW w:w="900" w:type="dxa"/>
          </w:tcPr>
          <w:p w14:paraId="57611DFE" w14:textId="77777777" w:rsidR="001902B1" w:rsidRPr="00436F64" w:rsidRDefault="001902B1" w:rsidP="00205BC3">
            <w:pPr>
              <w:pStyle w:val="Compact"/>
              <w:rPr>
                <w:sz w:val="16"/>
                <w:szCs w:val="16"/>
              </w:rPr>
            </w:pPr>
            <w:r w:rsidRPr="00436F64">
              <w:rPr>
                <w:sz w:val="16"/>
                <w:szCs w:val="16"/>
              </w:rPr>
              <w:lastRenderedPageBreak/>
              <w:t xml:space="preserve">17194 </w:t>
            </w:r>
            <w:r w:rsidRPr="00436F64">
              <w:rPr>
                <w:sz w:val="16"/>
                <w:szCs w:val="16"/>
              </w:rPr>
              <w:lastRenderedPageBreak/>
              <w:t>(27.2%)</w:t>
            </w:r>
          </w:p>
        </w:tc>
        <w:tc>
          <w:tcPr>
            <w:tcW w:w="810" w:type="dxa"/>
          </w:tcPr>
          <w:p w14:paraId="43C87BF4" w14:textId="77777777" w:rsidR="001902B1" w:rsidRPr="00436F64" w:rsidRDefault="001902B1" w:rsidP="00205BC3">
            <w:pPr>
              <w:pStyle w:val="Compact"/>
              <w:rPr>
                <w:sz w:val="16"/>
                <w:szCs w:val="16"/>
              </w:rPr>
            </w:pPr>
            <w:r w:rsidRPr="00436F64">
              <w:rPr>
                <w:sz w:val="16"/>
                <w:szCs w:val="16"/>
              </w:rPr>
              <w:lastRenderedPageBreak/>
              <w:t xml:space="preserve">30038 </w:t>
            </w:r>
            <w:r w:rsidRPr="00436F64">
              <w:rPr>
                <w:sz w:val="16"/>
                <w:szCs w:val="16"/>
              </w:rPr>
              <w:lastRenderedPageBreak/>
              <w:t>(73.5%)</w:t>
            </w:r>
          </w:p>
        </w:tc>
        <w:tc>
          <w:tcPr>
            <w:tcW w:w="811" w:type="dxa"/>
          </w:tcPr>
          <w:p w14:paraId="7D4821F1" w14:textId="77777777" w:rsidR="001902B1" w:rsidRPr="00436F64" w:rsidRDefault="001902B1" w:rsidP="00205BC3">
            <w:pPr>
              <w:pStyle w:val="Compact"/>
              <w:rPr>
                <w:sz w:val="16"/>
                <w:szCs w:val="16"/>
              </w:rPr>
            </w:pPr>
            <w:r w:rsidRPr="00436F64">
              <w:rPr>
                <w:sz w:val="16"/>
                <w:szCs w:val="16"/>
              </w:rPr>
              <w:lastRenderedPageBreak/>
              <w:t xml:space="preserve">10380 </w:t>
            </w:r>
            <w:r w:rsidRPr="00436F64">
              <w:rPr>
                <w:sz w:val="16"/>
                <w:szCs w:val="16"/>
              </w:rPr>
              <w:lastRenderedPageBreak/>
              <w:t>(86.3%)</w:t>
            </w:r>
          </w:p>
        </w:tc>
        <w:tc>
          <w:tcPr>
            <w:tcW w:w="917" w:type="dxa"/>
          </w:tcPr>
          <w:p w14:paraId="534B26BE" w14:textId="77777777" w:rsidR="001902B1" w:rsidRPr="00436F64" w:rsidRDefault="001902B1" w:rsidP="00205BC3">
            <w:pPr>
              <w:pStyle w:val="Compact"/>
              <w:rPr>
                <w:sz w:val="16"/>
                <w:szCs w:val="16"/>
              </w:rPr>
            </w:pPr>
            <w:r w:rsidRPr="00436F64">
              <w:rPr>
                <w:sz w:val="16"/>
                <w:szCs w:val="16"/>
              </w:rPr>
              <w:lastRenderedPageBreak/>
              <w:t xml:space="preserve">1285 </w:t>
            </w:r>
            <w:r w:rsidRPr="00436F64">
              <w:rPr>
                <w:sz w:val="16"/>
                <w:szCs w:val="16"/>
              </w:rPr>
              <w:lastRenderedPageBreak/>
              <w:t>(83.7%)</w:t>
            </w:r>
          </w:p>
        </w:tc>
      </w:tr>
      <w:tr w:rsidR="001902B1" w:rsidRPr="00436F64" w14:paraId="6087062E" w14:textId="77777777" w:rsidTr="00205BC3">
        <w:tc>
          <w:tcPr>
            <w:tcW w:w="1278" w:type="dxa"/>
          </w:tcPr>
          <w:p w14:paraId="559119C9" w14:textId="77777777" w:rsidR="001902B1" w:rsidRPr="00436F64" w:rsidRDefault="001902B1" w:rsidP="00205BC3">
            <w:pPr>
              <w:pStyle w:val="Compact"/>
              <w:rPr>
                <w:sz w:val="16"/>
                <w:szCs w:val="16"/>
              </w:rPr>
            </w:pPr>
            <w:r w:rsidRPr="00436F64">
              <w:rPr>
                <w:sz w:val="16"/>
                <w:szCs w:val="16"/>
              </w:rPr>
              <w:lastRenderedPageBreak/>
              <w:t>Studying</w:t>
            </w:r>
          </w:p>
        </w:tc>
        <w:tc>
          <w:tcPr>
            <w:tcW w:w="1080" w:type="dxa"/>
          </w:tcPr>
          <w:p w14:paraId="3A9713B4" w14:textId="77777777" w:rsidR="001902B1" w:rsidRPr="00436F64" w:rsidRDefault="001902B1" w:rsidP="00205BC3">
            <w:pPr>
              <w:pStyle w:val="Compact"/>
              <w:rPr>
                <w:sz w:val="16"/>
                <w:szCs w:val="16"/>
              </w:rPr>
            </w:pPr>
            <w:r w:rsidRPr="00436F64">
              <w:rPr>
                <w:sz w:val="16"/>
                <w:szCs w:val="16"/>
              </w:rPr>
              <w:t>48583 (14.2%)</w:t>
            </w:r>
          </w:p>
        </w:tc>
        <w:tc>
          <w:tcPr>
            <w:tcW w:w="992" w:type="dxa"/>
          </w:tcPr>
          <w:p w14:paraId="50DBB881" w14:textId="77777777" w:rsidR="001902B1" w:rsidRPr="00436F64" w:rsidRDefault="001902B1" w:rsidP="00205BC3">
            <w:pPr>
              <w:pStyle w:val="Compact"/>
              <w:rPr>
                <w:sz w:val="16"/>
                <w:szCs w:val="16"/>
              </w:rPr>
            </w:pPr>
            <w:r w:rsidRPr="00436F64">
              <w:rPr>
                <w:sz w:val="16"/>
                <w:szCs w:val="16"/>
              </w:rPr>
              <w:t>40925 (63.3%)</w:t>
            </w:r>
          </w:p>
        </w:tc>
        <w:tc>
          <w:tcPr>
            <w:tcW w:w="808" w:type="dxa"/>
          </w:tcPr>
          <w:p w14:paraId="18421E15" w14:textId="77777777" w:rsidR="001902B1" w:rsidRPr="00436F64" w:rsidRDefault="001902B1" w:rsidP="00205BC3">
            <w:pPr>
              <w:pStyle w:val="Compact"/>
              <w:rPr>
                <w:sz w:val="16"/>
                <w:szCs w:val="16"/>
              </w:rPr>
            </w:pPr>
            <w:r w:rsidRPr="00436F64">
              <w:rPr>
                <w:sz w:val="16"/>
                <w:szCs w:val="16"/>
              </w:rPr>
              <w:t>4306 (9.1%)</w:t>
            </w:r>
          </w:p>
        </w:tc>
        <w:tc>
          <w:tcPr>
            <w:tcW w:w="990" w:type="dxa"/>
          </w:tcPr>
          <w:p w14:paraId="3B88D0B7" w14:textId="77777777" w:rsidR="001902B1" w:rsidRPr="00436F64" w:rsidRDefault="001902B1" w:rsidP="00205BC3">
            <w:pPr>
              <w:pStyle w:val="Compact"/>
              <w:rPr>
                <w:sz w:val="16"/>
                <w:szCs w:val="16"/>
              </w:rPr>
            </w:pPr>
            <w:r w:rsidRPr="00436F64">
              <w:rPr>
                <w:sz w:val="16"/>
                <w:szCs w:val="16"/>
              </w:rPr>
              <w:t>1476 (2.7%)</w:t>
            </w:r>
          </w:p>
        </w:tc>
        <w:tc>
          <w:tcPr>
            <w:tcW w:w="990" w:type="dxa"/>
          </w:tcPr>
          <w:p w14:paraId="0ABBC218" w14:textId="77777777" w:rsidR="001902B1" w:rsidRPr="00436F64" w:rsidRDefault="001902B1" w:rsidP="00205BC3">
            <w:pPr>
              <w:pStyle w:val="Compact"/>
              <w:rPr>
                <w:sz w:val="16"/>
                <w:szCs w:val="16"/>
              </w:rPr>
            </w:pPr>
            <w:r w:rsidRPr="00436F64">
              <w:rPr>
                <w:sz w:val="16"/>
                <w:szCs w:val="16"/>
              </w:rPr>
              <w:t>1101 (1.9%)</w:t>
            </w:r>
          </w:p>
        </w:tc>
        <w:tc>
          <w:tcPr>
            <w:tcW w:w="900" w:type="dxa"/>
          </w:tcPr>
          <w:p w14:paraId="6011BC61" w14:textId="77777777" w:rsidR="001902B1" w:rsidRPr="00436F64" w:rsidRDefault="001902B1" w:rsidP="00205BC3">
            <w:pPr>
              <w:pStyle w:val="Compact"/>
              <w:rPr>
                <w:sz w:val="16"/>
                <w:szCs w:val="16"/>
              </w:rPr>
            </w:pPr>
            <w:r w:rsidRPr="00436F64">
              <w:rPr>
                <w:sz w:val="16"/>
                <w:szCs w:val="16"/>
              </w:rPr>
              <w:t>574 (0.9%)</w:t>
            </w:r>
          </w:p>
        </w:tc>
        <w:tc>
          <w:tcPr>
            <w:tcW w:w="810" w:type="dxa"/>
          </w:tcPr>
          <w:p w14:paraId="2374AEC8" w14:textId="77777777" w:rsidR="001902B1" w:rsidRPr="00436F64" w:rsidRDefault="001902B1" w:rsidP="00205BC3">
            <w:pPr>
              <w:pStyle w:val="Compact"/>
              <w:rPr>
                <w:sz w:val="16"/>
                <w:szCs w:val="16"/>
              </w:rPr>
            </w:pPr>
            <w:r w:rsidRPr="00436F64">
              <w:rPr>
                <w:sz w:val="16"/>
                <w:szCs w:val="16"/>
              </w:rPr>
              <w:t>149 (0.4%)</w:t>
            </w:r>
          </w:p>
        </w:tc>
        <w:tc>
          <w:tcPr>
            <w:tcW w:w="811" w:type="dxa"/>
          </w:tcPr>
          <w:p w14:paraId="4E61E474" w14:textId="77777777" w:rsidR="001902B1" w:rsidRPr="00436F64" w:rsidRDefault="001902B1" w:rsidP="00205BC3">
            <w:pPr>
              <w:pStyle w:val="Compact"/>
              <w:rPr>
                <w:sz w:val="16"/>
                <w:szCs w:val="16"/>
              </w:rPr>
            </w:pPr>
            <w:r w:rsidRPr="00436F64">
              <w:rPr>
                <w:sz w:val="16"/>
                <w:szCs w:val="16"/>
              </w:rPr>
              <w:t>30 (0.2%)</w:t>
            </w:r>
          </w:p>
        </w:tc>
        <w:tc>
          <w:tcPr>
            <w:tcW w:w="917" w:type="dxa"/>
          </w:tcPr>
          <w:p w14:paraId="1C862004" w14:textId="77777777" w:rsidR="001902B1" w:rsidRPr="00436F64" w:rsidRDefault="001902B1" w:rsidP="00205BC3">
            <w:pPr>
              <w:pStyle w:val="Compact"/>
              <w:rPr>
                <w:sz w:val="16"/>
                <w:szCs w:val="16"/>
              </w:rPr>
            </w:pPr>
            <w:r w:rsidRPr="00436F64">
              <w:rPr>
                <w:sz w:val="16"/>
                <w:szCs w:val="16"/>
              </w:rPr>
              <w:t>22 (1.4%)</w:t>
            </w:r>
          </w:p>
        </w:tc>
      </w:tr>
      <w:tr w:rsidR="001902B1" w:rsidRPr="00436F64" w14:paraId="5C3677F2" w14:textId="77777777" w:rsidTr="00205BC3">
        <w:tc>
          <w:tcPr>
            <w:tcW w:w="1278" w:type="dxa"/>
          </w:tcPr>
          <w:p w14:paraId="3704EC8D" w14:textId="77777777" w:rsidR="001902B1" w:rsidRPr="00436F64" w:rsidRDefault="001902B1" w:rsidP="00205BC3">
            <w:pPr>
              <w:pStyle w:val="Compact"/>
              <w:rPr>
                <w:sz w:val="16"/>
                <w:szCs w:val="16"/>
              </w:rPr>
            </w:pPr>
            <w:r w:rsidRPr="00436F64">
              <w:rPr>
                <w:sz w:val="16"/>
                <w:szCs w:val="16"/>
              </w:rPr>
              <w:t>Unemployed</w:t>
            </w:r>
          </w:p>
        </w:tc>
        <w:tc>
          <w:tcPr>
            <w:tcW w:w="1080" w:type="dxa"/>
          </w:tcPr>
          <w:p w14:paraId="52F3AEE5" w14:textId="77777777" w:rsidR="001902B1" w:rsidRPr="00436F64" w:rsidRDefault="001902B1" w:rsidP="00205BC3">
            <w:pPr>
              <w:pStyle w:val="Compact"/>
              <w:rPr>
                <w:sz w:val="16"/>
                <w:szCs w:val="16"/>
              </w:rPr>
            </w:pPr>
            <w:r w:rsidRPr="00436F64">
              <w:rPr>
                <w:sz w:val="16"/>
                <w:szCs w:val="16"/>
              </w:rPr>
              <w:t>29859 (8.7%)</w:t>
            </w:r>
          </w:p>
        </w:tc>
        <w:tc>
          <w:tcPr>
            <w:tcW w:w="992" w:type="dxa"/>
          </w:tcPr>
          <w:p w14:paraId="69896094" w14:textId="77777777" w:rsidR="001902B1" w:rsidRPr="00436F64" w:rsidRDefault="001902B1" w:rsidP="00205BC3">
            <w:pPr>
              <w:pStyle w:val="Compact"/>
              <w:rPr>
                <w:sz w:val="16"/>
                <w:szCs w:val="16"/>
              </w:rPr>
            </w:pPr>
            <w:r w:rsidRPr="00436F64">
              <w:rPr>
                <w:sz w:val="16"/>
                <w:szCs w:val="16"/>
              </w:rPr>
              <w:t>7519 (11.6%)</w:t>
            </w:r>
          </w:p>
        </w:tc>
        <w:tc>
          <w:tcPr>
            <w:tcW w:w="808" w:type="dxa"/>
          </w:tcPr>
          <w:p w14:paraId="564B025A" w14:textId="77777777" w:rsidR="001902B1" w:rsidRPr="00436F64" w:rsidRDefault="001902B1" w:rsidP="00205BC3">
            <w:pPr>
              <w:pStyle w:val="Compact"/>
              <w:rPr>
                <w:sz w:val="16"/>
                <w:szCs w:val="16"/>
              </w:rPr>
            </w:pPr>
            <w:r w:rsidRPr="00436F64">
              <w:rPr>
                <w:sz w:val="16"/>
                <w:szCs w:val="16"/>
              </w:rPr>
              <w:t>7621 (16.1%)</w:t>
            </w:r>
          </w:p>
        </w:tc>
        <w:tc>
          <w:tcPr>
            <w:tcW w:w="990" w:type="dxa"/>
          </w:tcPr>
          <w:p w14:paraId="16A628D0" w14:textId="77777777" w:rsidR="001902B1" w:rsidRPr="00436F64" w:rsidRDefault="001902B1" w:rsidP="00205BC3">
            <w:pPr>
              <w:pStyle w:val="Compact"/>
              <w:rPr>
                <w:sz w:val="16"/>
                <w:szCs w:val="16"/>
              </w:rPr>
            </w:pPr>
            <w:r w:rsidRPr="00436F64">
              <w:rPr>
                <w:sz w:val="16"/>
                <w:szCs w:val="16"/>
              </w:rPr>
              <w:t>5086 (9.2%)</w:t>
            </w:r>
          </w:p>
        </w:tc>
        <w:tc>
          <w:tcPr>
            <w:tcW w:w="990" w:type="dxa"/>
          </w:tcPr>
          <w:p w14:paraId="7F787F89" w14:textId="77777777" w:rsidR="001902B1" w:rsidRPr="00436F64" w:rsidRDefault="001902B1" w:rsidP="00205BC3">
            <w:pPr>
              <w:pStyle w:val="Compact"/>
              <w:rPr>
                <w:sz w:val="16"/>
                <w:szCs w:val="16"/>
              </w:rPr>
            </w:pPr>
            <w:r w:rsidRPr="00436F64">
              <w:rPr>
                <w:sz w:val="16"/>
                <w:szCs w:val="16"/>
              </w:rPr>
              <w:t>4602 (8.0%)</w:t>
            </w:r>
          </w:p>
        </w:tc>
        <w:tc>
          <w:tcPr>
            <w:tcW w:w="900" w:type="dxa"/>
          </w:tcPr>
          <w:p w14:paraId="4CC1B204" w14:textId="77777777" w:rsidR="001902B1" w:rsidRPr="00436F64" w:rsidRDefault="001902B1" w:rsidP="00205BC3">
            <w:pPr>
              <w:pStyle w:val="Compact"/>
              <w:rPr>
                <w:sz w:val="16"/>
                <w:szCs w:val="16"/>
              </w:rPr>
            </w:pPr>
            <w:r w:rsidRPr="00436F64">
              <w:rPr>
                <w:sz w:val="16"/>
                <w:szCs w:val="16"/>
              </w:rPr>
              <w:t>4203 (6.7%)</w:t>
            </w:r>
          </w:p>
        </w:tc>
        <w:tc>
          <w:tcPr>
            <w:tcW w:w="810" w:type="dxa"/>
          </w:tcPr>
          <w:p w14:paraId="3DD7180C" w14:textId="77777777" w:rsidR="001902B1" w:rsidRPr="00436F64" w:rsidRDefault="001902B1" w:rsidP="00205BC3">
            <w:pPr>
              <w:pStyle w:val="Compact"/>
              <w:rPr>
                <w:sz w:val="16"/>
                <w:szCs w:val="16"/>
              </w:rPr>
            </w:pPr>
            <w:r w:rsidRPr="00436F64">
              <w:rPr>
                <w:sz w:val="16"/>
                <w:szCs w:val="16"/>
              </w:rPr>
              <w:t>706 (1.7%)</w:t>
            </w:r>
          </w:p>
        </w:tc>
        <w:tc>
          <w:tcPr>
            <w:tcW w:w="811" w:type="dxa"/>
          </w:tcPr>
          <w:p w14:paraId="7FC260F8" w14:textId="77777777" w:rsidR="001902B1" w:rsidRPr="00436F64" w:rsidRDefault="001902B1" w:rsidP="00205BC3">
            <w:pPr>
              <w:pStyle w:val="Compact"/>
              <w:rPr>
                <w:sz w:val="16"/>
                <w:szCs w:val="16"/>
              </w:rPr>
            </w:pPr>
            <w:r w:rsidRPr="00436F64">
              <w:rPr>
                <w:sz w:val="16"/>
                <w:szCs w:val="16"/>
              </w:rPr>
              <w:t>100 (0.8%)</w:t>
            </w:r>
          </w:p>
        </w:tc>
        <w:tc>
          <w:tcPr>
            <w:tcW w:w="917" w:type="dxa"/>
          </w:tcPr>
          <w:p w14:paraId="5F0EF76A" w14:textId="77777777" w:rsidR="001902B1" w:rsidRPr="00436F64" w:rsidRDefault="001902B1" w:rsidP="00205BC3">
            <w:pPr>
              <w:pStyle w:val="Compact"/>
              <w:rPr>
                <w:sz w:val="16"/>
                <w:szCs w:val="16"/>
              </w:rPr>
            </w:pPr>
            <w:r w:rsidRPr="00436F64">
              <w:rPr>
                <w:sz w:val="16"/>
                <w:szCs w:val="16"/>
              </w:rPr>
              <w:t>22 (1.4%)</w:t>
            </w:r>
          </w:p>
        </w:tc>
      </w:tr>
      <w:tr w:rsidR="001902B1" w:rsidRPr="00436F64" w14:paraId="4EA19875" w14:textId="77777777" w:rsidTr="00205BC3">
        <w:tc>
          <w:tcPr>
            <w:tcW w:w="1278" w:type="dxa"/>
            <w:shd w:val="clear" w:color="auto" w:fill="D9D9D9" w:themeFill="background1" w:themeFillShade="D9"/>
          </w:tcPr>
          <w:p w14:paraId="30A461F8" w14:textId="77777777" w:rsidR="001902B1" w:rsidRPr="00436F64" w:rsidRDefault="001902B1" w:rsidP="00205BC3">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205BC3">
            <w:pPr>
              <w:pStyle w:val="Compact"/>
              <w:rPr>
                <w:sz w:val="16"/>
                <w:szCs w:val="16"/>
              </w:rPr>
            </w:pPr>
          </w:p>
        </w:tc>
      </w:tr>
      <w:tr w:rsidR="001902B1" w:rsidRPr="00436F64" w14:paraId="5A8832D1" w14:textId="77777777" w:rsidTr="00205BC3">
        <w:tc>
          <w:tcPr>
            <w:tcW w:w="1278" w:type="dxa"/>
          </w:tcPr>
          <w:p w14:paraId="28628CC8" w14:textId="77777777" w:rsidR="001902B1" w:rsidRPr="00436F64" w:rsidRDefault="001902B1" w:rsidP="00205BC3">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205BC3">
            <w:pPr>
              <w:pStyle w:val="Compact"/>
              <w:rPr>
                <w:sz w:val="16"/>
                <w:szCs w:val="16"/>
              </w:rPr>
            </w:pPr>
            <w:r w:rsidRPr="00436F64">
              <w:rPr>
                <w:sz w:val="16"/>
                <w:szCs w:val="16"/>
              </w:rPr>
              <w:t>32484 (9.5%)</w:t>
            </w:r>
          </w:p>
        </w:tc>
        <w:tc>
          <w:tcPr>
            <w:tcW w:w="992" w:type="dxa"/>
          </w:tcPr>
          <w:p w14:paraId="3F11D5C2" w14:textId="77777777" w:rsidR="001902B1" w:rsidRPr="00436F64" w:rsidRDefault="001902B1" w:rsidP="00205BC3">
            <w:pPr>
              <w:pStyle w:val="Compact"/>
              <w:rPr>
                <w:sz w:val="16"/>
                <w:szCs w:val="16"/>
              </w:rPr>
            </w:pPr>
            <w:r w:rsidRPr="00436F64">
              <w:rPr>
                <w:sz w:val="16"/>
                <w:szCs w:val="16"/>
              </w:rPr>
              <w:t>876 (1.4%)</w:t>
            </w:r>
          </w:p>
        </w:tc>
        <w:tc>
          <w:tcPr>
            <w:tcW w:w="808" w:type="dxa"/>
          </w:tcPr>
          <w:p w14:paraId="2A424A9F" w14:textId="77777777" w:rsidR="001902B1" w:rsidRPr="00436F64" w:rsidRDefault="001902B1" w:rsidP="00205BC3">
            <w:pPr>
              <w:pStyle w:val="Compact"/>
              <w:rPr>
                <w:sz w:val="16"/>
                <w:szCs w:val="16"/>
              </w:rPr>
            </w:pPr>
            <w:r w:rsidRPr="00436F64">
              <w:rPr>
                <w:sz w:val="16"/>
                <w:szCs w:val="16"/>
              </w:rPr>
              <w:t>2137 (4.5%)</w:t>
            </w:r>
          </w:p>
        </w:tc>
        <w:tc>
          <w:tcPr>
            <w:tcW w:w="990" w:type="dxa"/>
          </w:tcPr>
          <w:p w14:paraId="4C3572C1" w14:textId="77777777" w:rsidR="001902B1" w:rsidRPr="00436F64" w:rsidRDefault="001902B1" w:rsidP="00205BC3">
            <w:pPr>
              <w:pStyle w:val="Compact"/>
              <w:rPr>
                <w:sz w:val="16"/>
                <w:szCs w:val="16"/>
              </w:rPr>
            </w:pPr>
            <w:r w:rsidRPr="00436F64">
              <w:rPr>
                <w:sz w:val="16"/>
                <w:szCs w:val="16"/>
              </w:rPr>
              <w:t>4738 (8.6%)</w:t>
            </w:r>
          </w:p>
        </w:tc>
        <w:tc>
          <w:tcPr>
            <w:tcW w:w="990" w:type="dxa"/>
          </w:tcPr>
          <w:p w14:paraId="39802A69" w14:textId="77777777" w:rsidR="001902B1" w:rsidRPr="00436F64" w:rsidRDefault="001902B1" w:rsidP="00205BC3">
            <w:pPr>
              <w:pStyle w:val="Compact"/>
              <w:rPr>
                <w:sz w:val="16"/>
                <w:szCs w:val="16"/>
              </w:rPr>
            </w:pPr>
            <w:r w:rsidRPr="00436F64">
              <w:rPr>
                <w:sz w:val="16"/>
                <w:szCs w:val="16"/>
              </w:rPr>
              <w:t>6849 (12.0%)</w:t>
            </w:r>
          </w:p>
        </w:tc>
        <w:tc>
          <w:tcPr>
            <w:tcW w:w="900" w:type="dxa"/>
          </w:tcPr>
          <w:p w14:paraId="04E7BEE3" w14:textId="77777777" w:rsidR="001902B1" w:rsidRPr="00436F64" w:rsidRDefault="001902B1" w:rsidP="00205BC3">
            <w:pPr>
              <w:pStyle w:val="Compact"/>
              <w:rPr>
                <w:sz w:val="16"/>
                <w:szCs w:val="16"/>
              </w:rPr>
            </w:pPr>
            <w:r w:rsidRPr="00436F64">
              <w:rPr>
                <w:sz w:val="16"/>
                <w:szCs w:val="16"/>
              </w:rPr>
              <w:t>9677 (15.3%)</w:t>
            </w:r>
          </w:p>
        </w:tc>
        <w:tc>
          <w:tcPr>
            <w:tcW w:w="810" w:type="dxa"/>
          </w:tcPr>
          <w:p w14:paraId="4992BB8B" w14:textId="77777777" w:rsidR="001902B1" w:rsidRPr="00436F64" w:rsidRDefault="001902B1" w:rsidP="00205BC3">
            <w:pPr>
              <w:pStyle w:val="Compact"/>
              <w:rPr>
                <w:sz w:val="16"/>
                <w:szCs w:val="16"/>
              </w:rPr>
            </w:pPr>
            <w:r w:rsidRPr="00436F64">
              <w:rPr>
                <w:sz w:val="16"/>
                <w:szCs w:val="16"/>
              </w:rPr>
              <w:t>6535 (16.0%)</w:t>
            </w:r>
          </w:p>
        </w:tc>
        <w:tc>
          <w:tcPr>
            <w:tcW w:w="811" w:type="dxa"/>
          </w:tcPr>
          <w:p w14:paraId="1D319C5D" w14:textId="77777777" w:rsidR="001902B1" w:rsidRPr="00436F64" w:rsidRDefault="001902B1" w:rsidP="00205BC3">
            <w:pPr>
              <w:pStyle w:val="Compact"/>
              <w:rPr>
                <w:sz w:val="16"/>
                <w:szCs w:val="16"/>
              </w:rPr>
            </w:pPr>
            <w:r w:rsidRPr="00436F64">
              <w:rPr>
                <w:sz w:val="16"/>
                <w:szCs w:val="16"/>
              </w:rPr>
              <w:t>1536 (12.8%)</w:t>
            </w:r>
          </w:p>
        </w:tc>
        <w:tc>
          <w:tcPr>
            <w:tcW w:w="917" w:type="dxa"/>
          </w:tcPr>
          <w:p w14:paraId="13485F99" w14:textId="77777777" w:rsidR="001902B1" w:rsidRPr="00436F64" w:rsidRDefault="001902B1" w:rsidP="00205BC3">
            <w:pPr>
              <w:pStyle w:val="Compact"/>
              <w:rPr>
                <w:sz w:val="16"/>
                <w:szCs w:val="16"/>
              </w:rPr>
            </w:pPr>
            <w:r w:rsidRPr="00436F64">
              <w:rPr>
                <w:sz w:val="16"/>
                <w:szCs w:val="16"/>
              </w:rPr>
              <w:t>136 (8.9%)</w:t>
            </w:r>
          </w:p>
        </w:tc>
      </w:tr>
      <w:tr w:rsidR="001902B1" w:rsidRPr="00436F64" w14:paraId="683A3130" w14:textId="77777777" w:rsidTr="00205BC3">
        <w:tc>
          <w:tcPr>
            <w:tcW w:w="1278" w:type="dxa"/>
          </w:tcPr>
          <w:p w14:paraId="36126BA5" w14:textId="77777777" w:rsidR="001902B1" w:rsidRPr="00436F64" w:rsidRDefault="001902B1" w:rsidP="00205BC3">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205BC3">
            <w:pPr>
              <w:pStyle w:val="Compact"/>
              <w:rPr>
                <w:sz w:val="16"/>
                <w:szCs w:val="16"/>
              </w:rPr>
            </w:pPr>
            <w:r w:rsidRPr="00436F64">
              <w:rPr>
                <w:sz w:val="16"/>
                <w:szCs w:val="16"/>
              </w:rPr>
              <w:t>15388 (4.5%)</w:t>
            </w:r>
          </w:p>
        </w:tc>
        <w:tc>
          <w:tcPr>
            <w:tcW w:w="992" w:type="dxa"/>
          </w:tcPr>
          <w:p w14:paraId="6D185FD6" w14:textId="77777777" w:rsidR="001902B1" w:rsidRPr="00436F64" w:rsidRDefault="001902B1" w:rsidP="00205BC3">
            <w:pPr>
              <w:pStyle w:val="Compact"/>
              <w:rPr>
                <w:sz w:val="16"/>
                <w:szCs w:val="16"/>
              </w:rPr>
            </w:pPr>
            <w:r w:rsidRPr="00436F64">
              <w:rPr>
                <w:sz w:val="16"/>
                <w:szCs w:val="16"/>
              </w:rPr>
              <w:t>1318 (2.0%)</w:t>
            </w:r>
          </w:p>
        </w:tc>
        <w:tc>
          <w:tcPr>
            <w:tcW w:w="808" w:type="dxa"/>
          </w:tcPr>
          <w:p w14:paraId="5B2183B6" w14:textId="77777777" w:rsidR="001902B1" w:rsidRPr="00436F64" w:rsidRDefault="001902B1" w:rsidP="00205BC3">
            <w:pPr>
              <w:pStyle w:val="Compact"/>
              <w:rPr>
                <w:sz w:val="16"/>
                <w:szCs w:val="16"/>
              </w:rPr>
            </w:pPr>
            <w:r w:rsidRPr="00436F64">
              <w:rPr>
                <w:sz w:val="16"/>
                <w:szCs w:val="16"/>
              </w:rPr>
              <w:t>2861 (6.1%)</w:t>
            </w:r>
          </w:p>
        </w:tc>
        <w:tc>
          <w:tcPr>
            <w:tcW w:w="990" w:type="dxa"/>
          </w:tcPr>
          <w:p w14:paraId="2FC6B768" w14:textId="77777777" w:rsidR="001902B1" w:rsidRPr="00436F64" w:rsidRDefault="001902B1" w:rsidP="00205BC3">
            <w:pPr>
              <w:pStyle w:val="Compact"/>
              <w:rPr>
                <w:sz w:val="16"/>
                <w:szCs w:val="16"/>
              </w:rPr>
            </w:pPr>
            <w:r w:rsidRPr="00436F64">
              <w:rPr>
                <w:sz w:val="16"/>
                <w:szCs w:val="16"/>
              </w:rPr>
              <w:t>3170 (5.7%)</w:t>
            </w:r>
          </w:p>
        </w:tc>
        <w:tc>
          <w:tcPr>
            <w:tcW w:w="990" w:type="dxa"/>
          </w:tcPr>
          <w:p w14:paraId="7576E5E6" w14:textId="77777777" w:rsidR="001902B1" w:rsidRPr="00436F64" w:rsidRDefault="001902B1" w:rsidP="00205BC3">
            <w:pPr>
              <w:pStyle w:val="Compact"/>
              <w:rPr>
                <w:sz w:val="16"/>
                <w:szCs w:val="16"/>
              </w:rPr>
            </w:pPr>
            <w:r w:rsidRPr="00436F64">
              <w:rPr>
                <w:sz w:val="16"/>
                <w:szCs w:val="16"/>
              </w:rPr>
              <w:t>3062 (5.3%)</w:t>
            </w:r>
          </w:p>
        </w:tc>
        <w:tc>
          <w:tcPr>
            <w:tcW w:w="900" w:type="dxa"/>
          </w:tcPr>
          <w:p w14:paraId="6D5E8F94" w14:textId="77777777" w:rsidR="001902B1" w:rsidRPr="00436F64" w:rsidRDefault="001902B1" w:rsidP="00205BC3">
            <w:pPr>
              <w:pStyle w:val="Compact"/>
              <w:rPr>
                <w:sz w:val="16"/>
                <w:szCs w:val="16"/>
              </w:rPr>
            </w:pPr>
            <w:r w:rsidRPr="00436F64">
              <w:rPr>
                <w:sz w:val="16"/>
                <w:szCs w:val="16"/>
              </w:rPr>
              <w:t>3022 (4.8%)</w:t>
            </w:r>
          </w:p>
        </w:tc>
        <w:tc>
          <w:tcPr>
            <w:tcW w:w="810" w:type="dxa"/>
          </w:tcPr>
          <w:p w14:paraId="5FB717AD" w14:textId="77777777" w:rsidR="001902B1" w:rsidRPr="00436F64" w:rsidRDefault="001902B1" w:rsidP="00205BC3">
            <w:pPr>
              <w:pStyle w:val="Compact"/>
              <w:rPr>
                <w:sz w:val="16"/>
                <w:szCs w:val="16"/>
              </w:rPr>
            </w:pPr>
            <w:r w:rsidRPr="00436F64">
              <w:rPr>
                <w:sz w:val="16"/>
                <w:szCs w:val="16"/>
              </w:rPr>
              <w:t>1576 (3.9%)</w:t>
            </w:r>
          </w:p>
        </w:tc>
        <w:tc>
          <w:tcPr>
            <w:tcW w:w="811" w:type="dxa"/>
          </w:tcPr>
          <w:p w14:paraId="0E142BE1" w14:textId="77777777" w:rsidR="001902B1" w:rsidRPr="00436F64" w:rsidRDefault="001902B1" w:rsidP="00205BC3">
            <w:pPr>
              <w:pStyle w:val="Compact"/>
              <w:rPr>
                <w:sz w:val="16"/>
                <w:szCs w:val="16"/>
              </w:rPr>
            </w:pPr>
            <w:r w:rsidRPr="00436F64">
              <w:rPr>
                <w:sz w:val="16"/>
                <w:szCs w:val="16"/>
              </w:rPr>
              <w:t>345 (2.9%)</w:t>
            </w:r>
          </w:p>
        </w:tc>
        <w:tc>
          <w:tcPr>
            <w:tcW w:w="917" w:type="dxa"/>
          </w:tcPr>
          <w:p w14:paraId="36E41D06" w14:textId="77777777" w:rsidR="001902B1" w:rsidRPr="00436F64" w:rsidRDefault="001902B1" w:rsidP="00205BC3">
            <w:pPr>
              <w:pStyle w:val="Compact"/>
              <w:rPr>
                <w:sz w:val="16"/>
                <w:szCs w:val="16"/>
              </w:rPr>
            </w:pPr>
            <w:r w:rsidRPr="00436F64">
              <w:rPr>
                <w:sz w:val="16"/>
                <w:szCs w:val="16"/>
              </w:rPr>
              <w:t>34 (2.2%)</w:t>
            </w:r>
          </w:p>
        </w:tc>
      </w:tr>
      <w:tr w:rsidR="001902B1" w:rsidRPr="00436F64" w14:paraId="15485713" w14:textId="77777777" w:rsidTr="00205BC3">
        <w:tc>
          <w:tcPr>
            <w:tcW w:w="1278" w:type="dxa"/>
          </w:tcPr>
          <w:p w14:paraId="1B7DFF9E" w14:textId="77777777" w:rsidR="001902B1" w:rsidRPr="00436F64" w:rsidRDefault="001902B1" w:rsidP="00205BC3">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205BC3">
            <w:pPr>
              <w:pStyle w:val="Compact"/>
              <w:rPr>
                <w:sz w:val="16"/>
                <w:szCs w:val="16"/>
              </w:rPr>
            </w:pPr>
            <w:r w:rsidRPr="00436F64">
              <w:rPr>
                <w:sz w:val="16"/>
                <w:szCs w:val="16"/>
              </w:rPr>
              <w:t>32066 (9.4%)</w:t>
            </w:r>
          </w:p>
        </w:tc>
        <w:tc>
          <w:tcPr>
            <w:tcW w:w="992" w:type="dxa"/>
          </w:tcPr>
          <w:p w14:paraId="3AAFF038" w14:textId="77777777" w:rsidR="001902B1" w:rsidRPr="00436F64" w:rsidRDefault="001902B1" w:rsidP="00205BC3">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205BC3">
            <w:pPr>
              <w:pStyle w:val="Compact"/>
              <w:rPr>
                <w:sz w:val="16"/>
                <w:szCs w:val="16"/>
              </w:rPr>
            </w:pPr>
            <w:r w:rsidRPr="00436F64">
              <w:rPr>
                <w:sz w:val="16"/>
                <w:szCs w:val="16"/>
              </w:rPr>
              <w:t>7347 (15.5%)</w:t>
            </w:r>
          </w:p>
        </w:tc>
        <w:tc>
          <w:tcPr>
            <w:tcW w:w="990" w:type="dxa"/>
          </w:tcPr>
          <w:p w14:paraId="20501E63" w14:textId="77777777" w:rsidR="001902B1" w:rsidRPr="00436F64" w:rsidRDefault="001902B1" w:rsidP="00205BC3">
            <w:pPr>
              <w:pStyle w:val="Compact"/>
              <w:rPr>
                <w:sz w:val="16"/>
                <w:szCs w:val="16"/>
              </w:rPr>
            </w:pPr>
            <w:r w:rsidRPr="00436F64">
              <w:rPr>
                <w:sz w:val="16"/>
                <w:szCs w:val="16"/>
              </w:rPr>
              <w:t>3650 (6.6%)</w:t>
            </w:r>
          </w:p>
        </w:tc>
        <w:tc>
          <w:tcPr>
            <w:tcW w:w="990" w:type="dxa"/>
          </w:tcPr>
          <w:p w14:paraId="3CAA889E" w14:textId="77777777" w:rsidR="001902B1" w:rsidRPr="00436F64" w:rsidRDefault="001902B1" w:rsidP="00205BC3">
            <w:pPr>
              <w:pStyle w:val="Compact"/>
              <w:rPr>
                <w:sz w:val="16"/>
                <w:szCs w:val="16"/>
              </w:rPr>
            </w:pPr>
            <w:r w:rsidRPr="00436F64">
              <w:rPr>
                <w:sz w:val="16"/>
                <w:szCs w:val="16"/>
              </w:rPr>
              <w:t>3146 (5.5%)</w:t>
            </w:r>
          </w:p>
        </w:tc>
        <w:tc>
          <w:tcPr>
            <w:tcW w:w="900" w:type="dxa"/>
          </w:tcPr>
          <w:p w14:paraId="7547E844" w14:textId="77777777" w:rsidR="001902B1" w:rsidRPr="00436F64" w:rsidRDefault="001902B1" w:rsidP="00205BC3">
            <w:pPr>
              <w:pStyle w:val="Compact"/>
              <w:rPr>
                <w:sz w:val="16"/>
                <w:szCs w:val="16"/>
              </w:rPr>
            </w:pPr>
            <w:r w:rsidRPr="00436F64">
              <w:rPr>
                <w:sz w:val="16"/>
                <w:szCs w:val="16"/>
              </w:rPr>
              <w:t>3103 (4.9%)</w:t>
            </w:r>
          </w:p>
        </w:tc>
        <w:tc>
          <w:tcPr>
            <w:tcW w:w="810" w:type="dxa"/>
          </w:tcPr>
          <w:p w14:paraId="62A674DC" w14:textId="77777777" w:rsidR="001902B1" w:rsidRPr="00436F64" w:rsidRDefault="001902B1" w:rsidP="00205BC3">
            <w:pPr>
              <w:pStyle w:val="Compact"/>
              <w:rPr>
                <w:sz w:val="16"/>
                <w:szCs w:val="16"/>
              </w:rPr>
            </w:pPr>
            <w:r w:rsidRPr="00436F64">
              <w:rPr>
                <w:sz w:val="16"/>
                <w:szCs w:val="16"/>
              </w:rPr>
              <w:t>1669 (4.1%)</w:t>
            </w:r>
          </w:p>
        </w:tc>
        <w:tc>
          <w:tcPr>
            <w:tcW w:w="811" w:type="dxa"/>
          </w:tcPr>
          <w:p w14:paraId="26DDF503" w14:textId="77777777" w:rsidR="001902B1" w:rsidRPr="00436F64" w:rsidRDefault="001902B1" w:rsidP="00205BC3">
            <w:pPr>
              <w:pStyle w:val="Compact"/>
              <w:rPr>
                <w:sz w:val="16"/>
                <w:szCs w:val="16"/>
              </w:rPr>
            </w:pPr>
            <w:r w:rsidRPr="00436F64">
              <w:rPr>
                <w:sz w:val="16"/>
                <w:szCs w:val="16"/>
              </w:rPr>
              <w:t>390 (3.2%)</w:t>
            </w:r>
          </w:p>
        </w:tc>
        <w:tc>
          <w:tcPr>
            <w:tcW w:w="917" w:type="dxa"/>
          </w:tcPr>
          <w:p w14:paraId="2C0D4CCE" w14:textId="77777777" w:rsidR="001902B1" w:rsidRPr="00436F64" w:rsidRDefault="001902B1" w:rsidP="00205BC3">
            <w:pPr>
              <w:pStyle w:val="Compact"/>
              <w:rPr>
                <w:sz w:val="16"/>
                <w:szCs w:val="16"/>
              </w:rPr>
            </w:pPr>
            <w:r w:rsidRPr="00436F64">
              <w:rPr>
                <w:sz w:val="16"/>
                <w:szCs w:val="16"/>
              </w:rPr>
              <w:t>32 (2.1%)</w:t>
            </w:r>
          </w:p>
        </w:tc>
      </w:tr>
      <w:tr w:rsidR="001902B1" w:rsidRPr="00436F64" w14:paraId="55E94182" w14:textId="77777777" w:rsidTr="00205BC3">
        <w:tc>
          <w:tcPr>
            <w:tcW w:w="1278" w:type="dxa"/>
          </w:tcPr>
          <w:p w14:paraId="13413E62" w14:textId="77777777" w:rsidR="001902B1" w:rsidRPr="00436F64" w:rsidRDefault="001902B1" w:rsidP="00205BC3">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205BC3">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205BC3">
            <w:pPr>
              <w:pStyle w:val="Compact"/>
              <w:rPr>
                <w:sz w:val="16"/>
                <w:szCs w:val="16"/>
              </w:rPr>
            </w:pPr>
            <w:r w:rsidRPr="00436F64">
              <w:rPr>
                <w:sz w:val="16"/>
                <w:szCs w:val="16"/>
              </w:rPr>
              <w:t>2022 (3.1%)</w:t>
            </w:r>
          </w:p>
        </w:tc>
        <w:tc>
          <w:tcPr>
            <w:tcW w:w="808" w:type="dxa"/>
          </w:tcPr>
          <w:p w14:paraId="12ADF6BF" w14:textId="77777777" w:rsidR="001902B1" w:rsidRPr="00436F64" w:rsidRDefault="001902B1" w:rsidP="00205BC3">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205BC3">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205BC3">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205BC3">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205BC3">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205BC3">
            <w:pPr>
              <w:pStyle w:val="Compact"/>
              <w:rPr>
                <w:sz w:val="16"/>
                <w:szCs w:val="16"/>
              </w:rPr>
            </w:pPr>
            <w:r w:rsidRPr="00436F64">
              <w:rPr>
                <w:sz w:val="16"/>
                <w:szCs w:val="16"/>
              </w:rPr>
              <w:t>5897 (49.0%)</w:t>
            </w:r>
          </w:p>
        </w:tc>
        <w:tc>
          <w:tcPr>
            <w:tcW w:w="917" w:type="dxa"/>
          </w:tcPr>
          <w:p w14:paraId="17D15CFE" w14:textId="77777777" w:rsidR="001902B1" w:rsidRPr="00436F64" w:rsidRDefault="001902B1" w:rsidP="00205BC3">
            <w:pPr>
              <w:pStyle w:val="Compact"/>
              <w:rPr>
                <w:sz w:val="16"/>
                <w:szCs w:val="16"/>
              </w:rPr>
            </w:pPr>
            <w:r w:rsidRPr="00436F64">
              <w:rPr>
                <w:sz w:val="16"/>
                <w:szCs w:val="16"/>
              </w:rPr>
              <w:t>557 (36.3%)</w:t>
            </w:r>
          </w:p>
        </w:tc>
      </w:tr>
      <w:tr w:rsidR="001902B1" w:rsidRPr="00436F64" w14:paraId="03174DE5" w14:textId="77777777" w:rsidTr="00205BC3">
        <w:tc>
          <w:tcPr>
            <w:tcW w:w="1278" w:type="dxa"/>
          </w:tcPr>
          <w:p w14:paraId="7082EBC5" w14:textId="77777777" w:rsidR="001902B1" w:rsidRPr="00436F64" w:rsidRDefault="001902B1" w:rsidP="00205BC3">
            <w:pPr>
              <w:pStyle w:val="Compact"/>
              <w:rPr>
                <w:sz w:val="16"/>
                <w:szCs w:val="16"/>
              </w:rPr>
            </w:pPr>
            <w:r w:rsidRPr="00436F64">
              <w:rPr>
                <w:sz w:val="16"/>
                <w:szCs w:val="16"/>
              </w:rPr>
              <w:t>Other</w:t>
            </w:r>
          </w:p>
        </w:tc>
        <w:tc>
          <w:tcPr>
            <w:tcW w:w="1080" w:type="dxa"/>
          </w:tcPr>
          <w:p w14:paraId="699BD2B5" w14:textId="77777777" w:rsidR="001902B1" w:rsidRPr="00436F64" w:rsidRDefault="001902B1" w:rsidP="00205BC3">
            <w:pPr>
              <w:pStyle w:val="Compact"/>
              <w:rPr>
                <w:sz w:val="16"/>
                <w:szCs w:val="16"/>
              </w:rPr>
            </w:pPr>
            <w:r w:rsidRPr="00436F64">
              <w:rPr>
                <w:sz w:val="16"/>
                <w:szCs w:val="16"/>
              </w:rPr>
              <w:t>2313 (0.7%)</w:t>
            </w:r>
          </w:p>
        </w:tc>
        <w:tc>
          <w:tcPr>
            <w:tcW w:w="992" w:type="dxa"/>
          </w:tcPr>
          <w:p w14:paraId="19EF6A8F" w14:textId="77777777" w:rsidR="001902B1" w:rsidRPr="00436F64" w:rsidRDefault="001902B1" w:rsidP="00205BC3">
            <w:pPr>
              <w:pStyle w:val="Compact"/>
              <w:rPr>
                <w:sz w:val="16"/>
                <w:szCs w:val="16"/>
              </w:rPr>
            </w:pPr>
            <w:r w:rsidRPr="00436F64">
              <w:rPr>
                <w:sz w:val="16"/>
                <w:szCs w:val="16"/>
              </w:rPr>
              <w:t>803 (1.2%)</w:t>
            </w:r>
          </w:p>
        </w:tc>
        <w:tc>
          <w:tcPr>
            <w:tcW w:w="808" w:type="dxa"/>
          </w:tcPr>
          <w:p w14:paraId="10D7ACA5" w14:textId="77777777" w:rsidR="001902B1" w:rsidRPr="00436F64" w:rsidRDefault="001902B1" w:rsidP="00205BC3">
            <w:pPr>
              <w:pStyle w:val="Compact"/>
              <w:rPr>
                <w:sz w:val="16"/>
                <w:szCs w:val="16"/>
              </w:rPr>
            </w:pPr>
            <w:r w:rsidRPr="00436F64">
              <w:rPr>
                <w:sz w:val="16"/>
                <w:szCs w:val="16"/>
              </w:rPr>
              <w:t>470 (1.0%)</w:t>
            </w:r>
          </w:p>
        </w:tc>
        <w:tc>
          <w:tcPr>
            <w:tcW w:w="990" w:type="dxa"/>
          </w:tcPr>
          <w:p w14:paraId="3D06EE5D" w14:textId="77777777" w:rsidR="001902B1" w:rsidRPr="00436F64" w:rsidRDefault="001902B1" w:rsidP="00205BC3">
            <w:pPr>
              <w:pStyle w:val="Compact"/>
              <w:rPr>
                <w:sz w:val="16"/>
                <w:szCs w:val="16"/>
              </w:rPr>
            </w:pPr>
            <w:r w:rsidRPr="00436F64">
              <w:rPr>
                <w:sz w:val="16"/>
                <w:szCs w:val="16"/>
              </w:rPr>
              <w:t>439 (0.8%)</w:t>
            </w:r>
          </w:p>
        </w:tc>
        <w:tc>
          <w:tcPr>
            <w:tcW w:w="990" w:type="dxa"/>
          </w:tcPr>
          <w:p w14:paraId="4DF33702" w14:textId="77777777" w:rsidR="001902B1" w:rsidRPr="00436F64" w:rsidRDefault="001902B1" w:rsidP="00205BC3">
            <w:pPr>
              <w:pStyle w:val="Compact"/>
              <w:rPr>
                <w:sz w:val="16"/>
                <w:szCs w:val="16"/>
              </w:rPr>
            </w:pPr>
            <w:r w:rsidRPr="00436F64">
              <w:rPr>
                <w:sz w:val="16"/>
                <w:szCs w:val="16"/>
              </w:rPr>
              <w:t>339 (0.6%)</w:t>
            </w:r>
          </w:p>
        </w:tc>
        <w:tc>
          <w:tcPr>
            <w:tcW w:w="900" w:type="dxa"/>
          </w:tcPr>
          <w:p w14:paraId="06921DAC" w14:textId="77777777" w:rsidR="001902B1" w:rsidRPr="00436F64" w:rsidRDefault="001902B1" w:rsidP="00205BC3">
            <w:pPr>
              <w:pStyle w:val="Compact"/>
              <w:rPr>
                <w:sz w:val="16"/>
                <w:szCs w:val="16"/>
              </w:rPr>
            </w:pPr>
            <w:r w:rsidRPr="00436F64">
              <w:rPr>
                <w:sz w:val="16"/>
                <w:szCs w:val="16"/>
              </w:rPr>
              <w:t>208 (0.3%)</w:t>
            </w:r>
          </w:p>
        </w:tc>
        <w:tc>
          <w:tcPr>
            <w:tcW w:w="810" w:type="dxa"/>
          </w:tcPr>
          <w:p w14:paraId="2E891013" w14:textId="77777777" w:rsidR="001902B1" w:rsidRPr="00436F64" w:rsidRDefault="001902B1" w:rsidP="00205BC3">
            <w:pPr>
              <w:pStyle w:val="Compact"/>
              <w:rPr>
                <w:sz w:val="16"/>
                <w:szCs w:val="16"/>
              </w:rPr>
            </w:pPr>
            <w:r w:rsidRPr="00436F64">
              <w:rPr>
                <w:sz w:val="16"/>
                <w:szCs w:val="16"/>
              </w:rPr>
              <w:t>46 (0.1%)</w:t>
            </w:r>
          </w:p>
        </w:tc>
        <w:tc>
          <w:tcPr>
            <w:tcW w:w="811" w:type="dxa"/>
          </w:tcPr>
          <w:p w14:paraId="5B3A7268" w14:textId="77777777" w:rsidR="001902B1" w:rsidRPr="00436F64" w:rsidRDefault="001902B1" w:rsidP="00205BC3">
            <w:pPr>
              <w:pStyle w:val="Compact"/>
              <w:rPr>
                <w:sz w:val="16"/>
                <w:szCs w:val="16"/>
              </w:rPr>
            </w:pPr>
            <w:r w:rsidRPr="00436F64">
              <w:rPr>
                <w:sz w:val="16"/>
                <w:szCs w:val="16"/>
              </w:rPr>
              <w:t>5 (0.0%)</w:t>
            </w:r>
          </w:p>
        </w:tc>
        <w:tc>
          <w:tcPr>
            <w:tcW w:w="917" w:type="dxa"/>
          </w:tcPr>
          <w:p w14:paraId="6C43E0E3" w14:textId="77777777" w:rsidR="001902B1" w:rsidRPr="00436F64" w:rsidRDefault="001902B1" w:rsidP="00205BC3">
            <w:pPr>
              <w:pStyle w:val="Compact"/>
              <w:rPr>
                <w:sz w:val="16"/>
                <w:szCs w:val="16"/>
              </w:rPr>
            </w:pPr>
            <w:r w:rsidRPr="00436F64">
              <w:rPr>
                <w:sz w:val="16"/>
                <w:szCs w:val="16"/>
              </w:rPr>
              <w:t>3 (0.2%)</w:t>
            </w:r>
          </w:p>
        </w:tc>
      </w:tr>
      <w:tr w:rsidR="001902B1" w:rsidRPr="00436F64" w14:paraId="706EC90E" w14:textId="77777777" w:rsidTr="00205BC3">
        <w:tc>
          <w:tcPr>
            <w:tcW w:w="1278" w:type="dxa"/>
          </w:tcPr>
          <w:p w14:paraId="3013ED2F" w14:textId="77777777" w:rsidR="001902B1" w:rsidRPr="00436F64" w:rsidRDefault="001902B1" w:rsidP="00205BC3">
            <w:pPr>
              <w:pStyle w:val="Compact"/>
              <w:rPr>
                <w:sz w:val="16"/>
                <w:szCs w:val="16"/>
              </w:rPr>
            </w:pPr>
            <w:r w:rsidRPr="00436F64">
              <w:rPr>
                <w:sz w:val="16"/>
                <w:szCs w:val="16"/>
              </w:rPr>
              <w:t>Single (never married or in a civil partnership)</w:t>
            </w:r>
          </w:p>
        </w:tc>
        <w:tc>
          <w:tcPr>
            <w:tcW w:w="1080" w:type="dxa"/>
          </w:tcPr>
          <w:p w14:paraId="077EF740" w14:textId="77777777" w:rsidR="001902B1" w:rsidRPr="00436F64" w:rsidRDefault="001902B1" w:rsidP="00205BC3">
            <w:pPr>
              <w:pStyle w:val="Compact"/>
              <w:rPr>
                <w:sz w:val="16"/>
                <w:szCs w:val="16"/>
              </w:rPr>
            </w:pPr>
            <w:r w:rsidRPr="00436F64">
              <w:rPr>
                <w:sz w:val="16"/>
                <w:szCs w:val="16"/>
              </w:rPr>
              <w:t>85117 (24.9%)</w:t>
            </w:r>
          </w:p>
        </w:tc>
        <w:tc>
          <w:tcPr>
            <w:tcW w:w="992" w:type="dxa"/>
          </w:tcPr>
          <w:p w14:paraId="2CE00E32" w14:textId="77777777" w:rsidR="001902B1" w:rsidRPr="00436F64" w:rsidRDefault="001902B1" w:rsidP="00205BC3">
            <w:pPr>
              <w:pStyle w:val="Compact"/>
              <w:rPr>
                <w:sz w:val="16"/>
                <w:szCs w:val="16"/>
              </w:rPr>
            </w:pPr>
            <w:r w:rsidRPr="00436F64">
              <w:rPr>
                <w:sz w:val="16"/>
                <w:szCs w:val="16"/>
              </w:rPr>
              <w:t>42004 (65.0%)</w:t>
            </w:r>
          </w:p>
        </w:tc>
        <w:tc>
          <w:tcPr>
            <w:tcW w:w="808" w:type="dxa"/>
          </w:tcPr>
          <w:p w14:paraId="2A8D53A1" w14:textId="77777777" w:rsidR="001902B1" w:rsidRPr="00436F64" w:rsidRDefault="001902B1" w:rsidP="00205BC3">
            <w:pPr>
              <w:pStyle w:val="Compact"/>
              <w:rPr>
                <w:sz w:val="16"/>
                <w:szCs w:val="16"/>
              </w:rPr>
            </w:pPr>
            <w:r w:rsidRPr="00436F64">
              <w:rPr>
                <w:sz w:val="16"/>
                <w:szCs w:val="16"/>
              </w:rPr>
              <w:t>18279 (38.7%)</w:t>
            </w:r>
          </w:p>
        </w:tc>
        <w:tc>
          <w:tcPr>
            <w:tcW w:w="990" w:type="dxa"/>
          </w:tcPr>
          <w:p w14:paraId="0ACE1B90" w14:textId="77777777" w:rsidR="001902B1" w:rsidRPr="00436F64" w:rsidRDefault="001902B1" w:rsidP="00205BC3">
            <w:pPr>
              <w:pStyle w:val="Compact"/>
              <w:rPr>
                <w:sz w:val="16"/>
                <w:szCs w:val="16"/>
              </w:rPr>
            </w:pPr>
            <w:r w:rsidRPr="00436F64">
              <w:rPr>
                <w:sz w:val="16"/>
                <w:szCs w:val="16"/>
              </w:rPr>
              <w:t>9084 (16.4%)</w:t>
            </w:r>
          </w:p>
        </w:tc>
        <w:tc>
          <w:tcPr>
            <w:tcW w:w="990" w:type="dxa"/>
          </w:tcPr>
          <w:p w14:paraId="20040F26" w14:textId="77777777" w:rsidR="001902B1" w:rsidRPr="00436F64" w:rsidRDefault="001902B1" w:rsidP="00205BC3">
            <w:pPr>
              <w:pStyle w:val="Compact"/>
              <w:rPr>
                <w:sz w:val="16"/>
                <w:szCs w:val="16"/>
              </w:rPr>
            </w:pPr>
            <w:r w:rsidRPr="00436F64">
              <w:rPr>
                <w:sz w:val="16"/>
                <w:szCs w:val="16"/>
              </w:rPr>
              <w:t>6653 (11.6%)</w:t>
            </w:r>
          </w:p>
        </w:tc>
        <w:tc>
          <w:tcPr>
            <w:tcW w:w="900" w:type="dxa"/>
          </w:tcPr>
          <w:p w14:paraId="56C5E23F" w14:textId="77777777" w:rsidR="001902B1" w:rsidRPr="00436F64" w:rsidRDefault="001902B1" w:rsidP="00205BC3">
            <w:pPr>
              <w:pStyle w:val="Compact"/>
              <w:rPr>
                <w:sz w:val="16"/>
                <w:szCs w:val="16"/>
              </w:rPr>
            </w:pPr>
            <w:r w:rsidRPr="00436F64">
              <w:rPr>
                <w:sz w:val="16"/>
                <w:szCs w:val="16"/>
              </w:rPr>
              <w:t>5955 (9.4%)</w:t>
            </w:r>
          </w:p>
        </w:tc>
        <w:tc>
          <w:tcPr>
            <w:tcW w:w="810" w:type="dxa"/>
          </w:tcPr>
          <w:p w14:paraId="008562A2" w14:textId="77777777" w:rsidR="001902B1" w:rsidRPr="00436F64" w:rsidRDefault="001902B1" w:rsidP="00205BC3">
            <w:pPr>
              <w:pStyle w:val="Compact"/>
              <w:rPr>
                <w:sz w:val="16"/>
                <w:szCs w:val="16"/>
              </w:rPr>
            </w:pPr>
            <w:r w:rsidRPr="00436F64">
              <w:rPr>
                <w:sz w:val="16"/>
                <w:szCs w:val="16"/>
              </w:rPr>
              <w:t>2583 (6.3%)</w:t>
            </w:r>
          </w:p>
        </w:tc>
        <w:tc>
          <w:tcPr>
            <w:tcW w:w="811" w:type="dxa"/>
          </w:tcPr>
          <w:p w14:paraId="182588DE" w14:textId="77777777" w:rsidR="001902B1" w:rsidRPr="00436F64" w:rsidRDefault="001902B1" w:rsidP="00205BC3">
            <w:pPr>
              <w:pStyle w:val="Compact"/>
              <w:rPr>
                <w:sz w:val="16"/>
                <w:szCs w:val="16"/>
              </w:rPr>
            </w:pPr>
            <w:r w:rsidRPr="00436F64">
              <w:rPr>
                <w:sz w:val="16"/>
                <w:szCs w:val="16"/>
              </w:rPr>
              <w:t>508 (4.2%)</w:t>
            </w:r>
          </w:p>
        </w:tc>
        <w:tc>
          <w:tcPr>
            <w:tcW w:w="917" w:type="dxa"/>
          </w:tcPr>
          <w:p w14:paraId="73005FF9" w14:textId="77777777" w:rsidR="001902B1" w:rsidRPr="00436F64" w:rsidRDefault="001902B1" w:rsidP="00205BC3">
            <w:pPr>
              <w:pStyle w:val="Compact"/>
              <w:rPr>
                <w:sz w:val="16"/>
                <w:szCs w:val="16"/>
              </w:rPr>
            </w:pPr>
            <w:r w:rsidRPr="00436F64">
              <w:rPr>
                <w:sz w:val="16"/>
                <w:szCs w:val="16"/>
              </w:rPr>
              <w:t>51 (3.3%)</w:t>
            </w:r>
          </w:p>
        </w:tc>
      </w:tr>
      <w:tr w:rsidR="001902B1" w:rsidRPr="00436F64" w14:paraId="255916A9" w14:textId="77777777" w:rsidTr="00205BC3">
        <w:tc>
          <w:tcPr>
            <w:tcW w:w="1278" w:type="dxa"/>
          </w:tcPr>
          <w:p w14:paraId="65240E67" w14:textId="77777777" w:rsidR="001902B1" w:rsidRPr="00436F64" w:rsidRDefault="001902B1" w:rsidP="00205BC3">
            <w:pPr>
              <w:pStyle w:val="Compact"/>
              <w:rPr>
                <w:sz w:val="16"/>
                <w:szCs w:val="16"/>
              </w:rPr>
            </w:pPr>
            <w:r w:rsidRPr="00436F64">
              <w:rPr>
                <w:sz w:val="16"/>
                <w:szCs w:val="16"/>
              </w:rPr>
              <w:t>Widowed</w:t>
            </w:r>
          </w:p>
        </w:tc>
        <w:tc>
          <w:tcPr>
            <w:tcW w:w="1080" w:type="dxa"/>
          </w:tcPr>
          <w:p w14:paraId="33496A0C" w14:textId="77777777" w:rsidR="001902B1" w:rsidRPr="00436F64" w:rsidRDefault="001902B1" w:rsidP="00205BC3">
            <w:pPr>
              <w:pStyle w:val="Compact"/>
              <w:rPr>
                <w:sz w:val="16"/>
                <w:szCs w:val="16"/>
              </w:rPr>
            </w:pPr>
            <w:r w:rsidRPr="00436F64">
              <w:rPr>
                <w:sz w:val="16"/>
                <w:szCs w:val="16"/>
              </w:rPr>
              <w:t>14744 (4.3%)</w:t>
            </w:r>
          </w:p>
        </w:tc>
        <w:tc>
          <w:tcPr>
            <w:tcW w:w="992" w:type="dxa"/>
          </w:tcPr>
          <w:p w14:paraId="22762607" w14:textId="77777777" w:rsidR="001902B1" w:rsidRPr="00436F64" w:rsidRDefault="001902B1" w:rsidP="00205BC3">
            <w:pPr>
              <w:pStyle w:val="Compact"/>
              <w:rPr>
                <w:sz w:val="16"/>
                <w:szCs w:val="16"/>
              </w:rPr>
            </w:pPr>
            <w:r w:rsidRPr="00436F64">
              <w:rPr>
                <w:sz w:val="16"/>
                <w:szCs w:val="16"/>
              </w:rPr>
              <w:t>139 (0.2%)</w:t>
            </w:r>
          </w:p>
        </w:tc>
        <w:tc>
          <w:tcPr>
            <w:tcW w:w="808" w:type="dxa"/>
          </w:tcPr>
          <w:p w14:paraId="299DA1F4" w14:textId="77777777" w:rsidR="001902B1" w:rsidRPr="00436F64" w:rsidRDefault="001902B1" w:rsidP="00205BC3">
            <w:pPr>
              <w:pStyle w:val="Compact"/>
              <w:rPr>
                <w:sz w:val="16"/>
                <w:szCs w:val="16"/>
              </w:rPr>
            </w:pPr>
            <w:r w:rsidRPr="00436F64">
              <w:rPr>
                <w:sz w:val="16"/>
                <w:szCs w:val="16"/>
              </w:rPr>
              <w:t>158 (0.3%)</w:t>
            </w:r>
          </w:p>
        </w:tc>
        <w:tc>
          <w:tcPr>
            <w:tcW w:w="990" w:type="dxa"/>
          </w:tcPr>
          <w:p w14:paraId="1F5AC517" w14:textId="77777777" w:rsidR="001902B1" w:rsidRPr="00436F64" w:rsidRDefault="001902B1" w:rsidP="00205BC3">
            <w:pPr>
              <w:pStyle w:val="Compact"/>
              <w:rPr>
                <w:sz w:val="16"/>
                <w:szCs w:val="16"/>
              </w:rPr>
            </w:pPr>
            <w:r w:rsidRPr="00436F64">
              <w:rPr>
                <w:sz w:val="16"/>
                <w:szCs w:val="16"/>
              </w:rPr>
              <w:t>557 (1.0%)</w:t>
            </w:r>
          </w:p>
        </w:tc>
        <w:tc>
          <w:tcPr>
            <w:tcW w:w="990" w:type="dxa"/>
          </w:tcPr>
          <w:p w14:paraId="7847C6B7" w14:textId="77777777" w:rsidR="001902B1" w:rsidRPr="00436F64" w:rsidRDefault="001902B1" w:rsidP="00205BC3">
            <w:pPr>
              <w:pStyle w:val="Compact"/>
              <w:rPr>
                <w:sz w:val="16"/>
                <w:szCs w:val="16"/>
              </w:rPr>
            </w:pPr>
            <w:r w:rsidRPr="00436F64">
              <w:rPr>
                <w:sz w:val="16"/>
                <w:szCs w:val="16"/>
              </w:rPr>
              <w:t>1490 (2.6%)</w:t>
            </w:r>
          </w:p>
        </w:tc>
        <w:tc>
          <w:tcPr>
            <w:tcW w:w="900" w:type="dxa"/>
          </w:tcPr>
          <w:p w14:paraId="749F3FA1" w14:textId="77777777" w:rsidR="001902B1" w:rsidRPr="00436F64" w:rsidRDefault="001902B1" w:rsidP="00205BC3">
            <w:pPr>
              <w:pStyle w:val="Compact"/>
              <w:rPr>
                <w:sz w:val="16"/>
                <w:szCs w:val="16"/>
              </w:rPr>
            </w:pPr>
            <w:r w:rsidRPr="00436F64">
              <w:rPr>
                <w:sz w:val="16"/>
                <w:szCs w:val="16"/>
              </w:rPr>
              <w:t>3860 (6.1%)</w:t>
            </w:r>
          </w:p>
        </w:tc>
        <w:tc>
          <w:tcPr>
            <w:tcW w:w="810" w:type="dxa"/>
          </w:tcPr>
          <w:p w14:paraId="1C590C16" w14:textId="77777777" w:rsidR="001902B1" w:rsidRPr="00436F64" w:rsidRDefault="001902B1" w:rsidP="00205BC3">
            <w:pPr>
              <w:pStyle w:val="Compact"/>
              <w:rPr>
                <w:sz w:val="16"/>
                <w:szCs w:val="16"/>
              </w:rPr>
            </w:pPr>
            <w:r w:rsidRPr="00436F64">
              <w:rPr>
                <w:sz w:val="16"/>
                <w:szCs w:val="16"/>
              </w:rPr>
              <w:t>4895 (12.0%)</w:t>
            </w:r>
          </w:p>
        </w:tc>
        <w:tc>
          <w:tcPr>
            <w:tcW w:w="811" w:type="dxa"/>
          </w:tcPr>
          <w:p w14:paraId="1F316091" w14:textId="77777777" w:rsidR="001902B1" w:rsidRPr="00436F64" w:rsidRDefault="001902B1" w:rsidP="00205BC3">
            <w:pPr>
              <w:pStyle w:val="Compact"/>
              <w:rPr>
                <w:sz w:val="16"/>
                <w:szCs w:val="16"/>
              </w:rPr>
            </w:pPr>
            <w:r w:rsidRPr="00436F64">
              <w:rPr>
                <w:sz w:val="16"/>
                <w:szCs w:val="16"/>
              </w:rPr>
              <w:t>2984 (24.8%)</w:t>
            </w:r>
          </w:p>
        </w:tc>
        <w:tc>
          <w:tcPr>
            <w:tcW w:w="917" w:type="dxa"/>
          </w:tcPr>
          <w:p w14:paraId="44525379" w14:textId="77777777" w:rsidR="001902B1" w:rsidRPr="00436F64" w:rsidRDefault="001902B1" w:rsidP="00205BC3">
            <w:pPr>
              <w:pStyle w:val="Compact"/>
              <w:rPr>
                <w:sz w:val="16"/>
                <w:szCs w:val="16"/>
              </w:rPr>
            </w:pPr>
            <w:r w:rsidRPr="00436F64">
              <w:rPr>
                <w:sz w:val="16"/>
                <w:szCs w:val="16"/>
              </w:rPr>
              <w:t>661 (43.0%)</w:t>
            </w:r>
          </w:p>
        </w:tc>
      </w:tr>
      <w:tr w:rsidR="001902B1" w:rsidRPr="00436F64" w14:paraId="1B466ABD" w14:textId="77777777" w:rsidTr="00205BC3">
        <w:tc>
          <w:tcPr>
            <w:tcW w:w="1278" w:type="dxa"/>
          </w:tcPr>
          <w:p w14:paraId="65C712BB" w14:textId="77777777" w:rsidR="001902B1" w:rsidRPr="00436F64" w:rsidRDefault="001902B1" w:rsidP="00205BC3">
            <w:pPr>
              <w:pStyle w:val="Compact"/>
              <w:rPr>
                <w:sz w:val="16"/>
                <w:szCs w:val="16"/>
              </w:rPr>
            </w:pPr>
            <w:r w:rsidRPr="00436F64">
              <w:rPr>
                <w:sz w:val="16"/>
                <w:szCs w:val="16"/>
              </w:rPr>
              <w:t>Missing</w:t>
            </w:r>
          </w:p>
        </w:tc>
        <w:tc>
          <w:tcPr>
            <w:tcW w:w="1080" w:type="dxa"/>
          </w:tcPr>
          <w:p w14:paraId="212678C3" w14:textId="77777777" w:rsidR="001902B1" w:rsidRPr="00436F64" w:rsidRDefault="001902B1" w:rsidP="00205BC3">
            <w:pPr>
              <w:pStyle w:val="Compact"/>
              <w:rPr>
                <w:sz w:val="16"/>
                <w:szCs w:val="16"/>
              </w:rPr>
            </w:pPr>
            <w:r w:rsidRPr="00436F64">
              <w:rPr>
                <w:sz w:val="16"/>
                <w:szCs w:val="16"/>
              </w:rPr>
              <w:t>14678 (4.3%)</w:t>
            </w:r>
          </w:p>
        </w:tc>
        <w:tc>
          <w:tcPr>
            <w:tcW w:w="992" w:type="dxa"/>
          </w:tcPr>
          <w:p w14:paraId="5BF388BC" w14:textId="77777777" w:rsidR="001902B1" w:rsidRPr="00436F64" w:rsidRDefault="001902B1" w:rsidP="00205BC3">
            <w:pPr>
              <w:pStyle w:val="Compact"/>
              <w:rPr>
                <w:sz w:val="16"/>
                <w:szCs w:val="16"/>
              </w:rPr>
            </w:pPr>
            <w:r w:rsidRPr="00436F64">
              <w:rPr>
                <w:sz w:val="16"/>
                <w:szCs w:val="16"/>
              </w:rPr>
              <w:t>4757 (7.4%)</w:t>
            </w:r>
          </w:p>
        </w:tc>
        <w:tc>
          <w:tcPr>
            <w:tcW w:w="808" w:type="dxa"/>
          </w:tcPr>
          <w:p w14:paraId="28D18178" w14:textId="77777777" w:rsidR="001902B1" w:rsidRPr="00436F64" w:rsidRDefault="001902B1" w:rsidP="00205BC3">
            <w:pPr>
              <w:pStyle w:val="Compact"/>
              <w:rPr>
                <w:sz w:val="16"/>
                <w:szCs w:val="16"/>
              </w:rPr>
            </w:pPr>
            <w:r w:rsidRPr="00436F64">
              <w:rPr>
                <w:sz w:val="16"/>
                <w:szCs w:val="16"/>
              </w:rPr>
              <w:t>1762 (3.7%)</w:t>
            </w:r>
          </w:p>
        </w:tc>
        <w:tc>
          <w:tcPr>
            <w:tcW w:w="990" w:type="dxa"/>
          </w:tcPr>
          <w:p w14:paraId="0860A506" w14:textId="77777777" w:rsidR="001902B1" w:rsidRPr="00436F64" w:rsidRDefault="001902B1" w:rsidP="00205BC3">
            <w:pPr>
              <w:pStyle w:val="Compact"/>
              <w:rPr>
                <w:sz w:val="16"/>
                <w:szCs w:val="16"/>
              </w:rPr>
            </w:pPr>
            <w:r w:rsidRPr="00436F64">
              <w:rPr>
                <w:sz w:val="16"/>
                <w:szCs w:val="16"/>
              </w:rPr>
              <w:t>2102 (3.8%)</w:t>
            </w:r>
          </w:p>
        </w:tc>
        <w:tc>
          <w:tcPr>
            <w:tcW w:w="990" w:type="dxa"/>
          </w:tcPr>
          <w:p w14:paraId="7EA79524" w14:textId="77777777" w:rsidR="001902B1" w:rsidRPr="00436F64" w:rsidRDefault="001902B1" w:rsidP="00205BC3">
            <w:pPr>
              <w:pStyle w:val="Compact"/>
              <w:rPr>
                <w:sz w:val="16"/>
                <w:szCs w:val="16"/>
              </w:rPr>
            </w:pPr>
            <w:r w:rsidRPr="00436F64">
              <w:rPr>
                <w:sz w:val="16"/>
                <w:szCs w:val="16"/>
              </w:rPr>
              <w:t>2098 (3.7%)</w:t>
            </w:r>
          </w:p>
        </w:tc>
        <w:tc>
          <w:tcPr>
            <w:tcW w:w="900" w:type="dxa"/>
          </w:tcPr>
          <w:p w14:paraId="7E118E98" w14:textId="77777777" w:rsidR="001902B1" w:rsidRPr="00436F64" w:rsidRDefault="001902B1" w:rsidP="00205BC3">
            <w:pPr>
              <w:pStyle w:val="Compact"/>
              <w:rPr>
                <w:sz w:val="16"/>
                <w:szCs w:val="16"/>
              </w:rPr>
            </w:pPr>
            <w:r w:rsidRPr="00436F64">
              <w:rPr>
                <w:sz w:val="16"/>
                <w:szCs w:val="16"/>
              </w:rPr>
              <w:t>2251 (3.6%)</w:t>
            </w:r>
          </w:p>
        </w:tc>
        <w:tc>
          <w:tcPr>
            <w:tcW w:w="810" w:type="dxa"/>
          </w:tcPr>
          <w:p w14:paraId="02985BA0" w14:textId="77777777" w:rsidR="001902B1" w:rsidRPr="00436F64" w:rsidRDefault="001902B1" w:rsidP="00205BC3">
            <w:pPr>
              <w:pStyle w:val="Compact"/>
              <w:rPr>
                <w:sz w:val="16"/>
                <w:szCs w:val="16"/>
              </w:rPr>
            </w:pPr>
            <w:r w:rsidRPr="00436F64">
              <w:rPr>
                <w:sz w:val="16"/>
                <w:szCs w:val="16"/>
              </w:rPr>
              <w:t>1282 (3.1%)</w:t>
            </w:r>
          </w:p>
        </w:tc>
        <w:tc>
          <w:tcPr>
            <w:tcW w:w="811" w:type="dxa"/>
          </w:tcPr>
          <w:p w14:paraId="29FFCD16" w14:textId="77777777" w:rsidR="001902B1" w:rsidRPr="00436F64" w:rsidRDefault="001902B1" w:rsidP="00205BC3">
            <w:pPr>
              <w:pStyle w:val="Compact"/>
              <w:rPr>
                <w:sz w:val="16"/>
                <w:szCs w:val="16"/>
              </w:rPr>
            </w:pPr>
            <w:r w:rsidRPr="00436F64">
              <w:rPr>
                <w:sz w:val="16"/>
                <w:szCs w:val="16"/>
              </w:rPr>
              <w:t>364 (3.0%)</w:t>
            </w:r>
          </w:p>
        </w:tc>
        <w:tc>
          <w:tcPr>
            <w:tcW w:w="917" w:type="dxa"/>
          </w:tcPr>
          <w:p w14:paraId="556B952B" w14:textId="77777777" w:rsidR="001902B1" w:rsidRPr="00436F64" w:rsidRDefault="001902B1" w:rsidP="00205BC3">
            <w:pPr>
              <w:pStyle w:val="Compact"/>
              <w:rPr>
                <w:sz w:val="16"/>
                <w:szCs w:val="16"/>
              </w:rPr>
            </w:pPr>
            <w:r w:rsidRPr="00436F64">
              <w:rPr>
                <w:sz w:val="16"/>
                <w:szCs w:val="16"/>
              </w:rPr>
              <w:t>62 (4.0%)</w:t>
            </w:r>
          </w:p>
        </w:tc>
      </w:tr>
      <w:tr w:rsidR="001902B1" w:rsidRPr="00436F64" w14:paraId="5331E29C" w14:textId="77777777" w:rsidTr="00205BC3">
        <w:tc>
          <w:tcPr>
            <w:tcW w:w="1278" w:type="dxa"/>
            <w:shd w:val="clear" w:color="auto" w:fill="D9D9D9" w:themeFill="background1" w:themeFillShade="D9"/>
          </w:tcPr>
          <w:p w14:paraId="77799F83" w14:textId="77777777" w:rsidR="001902B1" w:rsidRPr="00436F64" w:rsidRDefault="001902B1" w:rsidP="00205BC3">
            <w:pPr>
              <w:pStyle w:val="Compact"/>
              <w:rPr>
                <w:sz w:val="16"/>
                <w:szCs w:val="16"/>
              </w:rPr>
            </w:pPr>
            <w:r w:rsidRPr="00436F64">
              <w:rPr>
                <w:sz w:val="16"/>
                <w:szCs w:val="16"/>
              </w:rPr>
              <w:t>Socialize Frequency</w:t>
            </w:r>
          </w:p>
        </w:tc>
        <w:tc>
          <w:tcPr>
            <w:tcW w:w="1080" w:type="dxa"/>
            <w:shd w:val="clear" w:color="auto" w:fill="D9D9D9" w:themeFill="background1" w:themeFillShade="D9"/>
          </w:tcPr>
          <w:p w14:paraId="0FE9500A"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205BC3">
            <w:pPr>
              <w:pStyle w:val="Compact"/>
              <w:rPr>
                <w:sz w:val="16"/>
                <w:szCs w:val="16"/>
              </w:rPr>
            </w:pPr>
          </w:p>
        </w:tc>
      </w:tr>
      <w:tr w:rsidR="001902B1" w:rsidRPr="00436F64" w14:paraId="64BF064D" w14:textId="77777777" w:rsidTr="00205BC3">
        <w:tc>
          <w:tcPr>
            <w:tcW w:w="1278" w:type="dxa"/>
          </w:tcPr>
          <w:p w14:paraId="3BCF5D81" w14:textId="77777777" w:rsidR="001902B1" w:rsidRPr="00436F64" w:rsidRDefault="001902B1" w:rsidP="00205BC3">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205BC3">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205BC3">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205BC3">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205BC3">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205BC3">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205BC3">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205BC3">
            <w:pPr>
              <w:pStyle w:val="Compact"/>
              <w:rPr>
                <w:sz w:val="16"/>
                <w:szCs w:val="16"/>
              </w:rPr>
            </w:pPr>
            <w:r w:rsidRPr="00436F64">
              <w:rPr>
                <w:sz w:val="16"/>
                <w:szCs w:val="16"/>
              </w:rPr>
              <w:t>7446 (18.2%)</w:t>
            </w:r>
          </w:p>
        </w:tc>
        <w:tc>
          <w:tcPr>
            <w:tcW w:w="811" w:type="dxa"/>
          </w:tcPr>
          <w:p w14:paraId="24D42A8D" w14:textId="77777777" w:rsidR="001902B1" w:rsidRPr="00436F64" w:rsidRDefault="001902B1" w:rsidP="00205BC3">
            <w:pPr>
              <w:pStyle w:val="Compact"/>
              <w:rPr>
                <w:sz w:val="16"/>
                <w:szCs w:val="16"/>
              </w:rPr>
            </w:pPr>
            <w:r w:rsidRPr="00436F64">
              <w:rPr>
                <w:sz w:val="16"/>
                <w:szCs w:val="16"/>
              </w:rPr>
              <w:t>1683 (14.0%)</w:t>
            </w:r>
          </w:p>
        </w:tc>
        <w:tc>
          <w:tcPr>
            <w:tcW w:w="917" w:type="dxa"/>
          </w:tcPr>
          <w:p w14:paraId="7A7139B0" w14:textId="77777777" w:rsidR="001902B1" w:rsidRPr="00436F64" w:rsidRDefault="001902B1" w:rsidP="00205BC3">
            <w:pPr>
              <w:pStyle w:val="Compact"/>
              <w:rPr>
                <w:sz w:val="16"/>
                <w:szCs w:val="16"/>
              </w:rPr>
            </w:pPr>
            <w:r w:rsidRPr="00436F64">
              <w:rPr>
                <w:sz w:val="16"/>
                <w:szCs w:val="16"/>
              </w:rPr>
              <w:t>223 (14.5%)</w:t>
            </w:r>
          </w:p>
        </w:tc>
      </w:tr>
      <w:tr w:rsidR="001902B1" w:rsidRPr="00436F64" w14:paraId="2B3541BE" w14:textId="77777777" w:rsidTr="00205BC3">
        <w:tc>
          <w:tcPr>
            <w:tcW w:w="1278" w:type="dxa"/>
          </w:tcPr>
          <w:p w14:paraId="0F61B16F" w14:textId="77777777" w:rsidR="001902B1" w:rsidRPr="00436F64" w:rsidRDefault="001902B1" w:rsidP="00205BC3">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205BC3">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205BC3">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205BC3">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205BC3">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205BC3">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205BC3">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205BC3">
            <w:pPr>
              <w:pStyle w:val="Compact"/>
              <w:rPr>
                <w:sz w:val="16"/>
                <w:szCs w:val="16"/>
              </w:rPr>
            </w:pPr>
            <w:r w:rsidRPr="00436F64">
              <w:rPr>
                <w:sz w:val="16"/>
                <w:szCs w:val="16"/>
              </w:rPr>
              <w:t>9591 (23.5%)</w:t>
            </w:r>
          </w:p>
        </w:tc>
        <w:tc>
          <w:tcPr>
            <w:tcW w:w="811" w:type="dxa"/>
          </w:tcPr>
          <w:p w14:paraId="77E1C6EB" w14:textId="77777777" w:rsidR="001902B1" w:rsidRPr="00436F64" w:rsidRDefault="001902B1" w:rsidP="00205BC3">
            <w:pPr>
              <w:pStyle w:val="Compact"/>
              <w:rPr>
                <w:sz w:val="16"/>
                <w:szCs w:val="16"/>
              </w:rPr>
            </w:pPr>
            <w:r w:rsidRPr="00436F64">
              <w:rPr>
                <w:sz w:val="16"/>
                <w:szCs w:val="16"/>
              </w:rPr>
              <w:t>2655 (22.1%)</w:t>
            </w:r>
          </w:p>
        </w:tc>
        <w:tc>
          <w:tcPr>
            <w:tcW w:w="917" w:type="dxa"/>
          </w:tcPr>
          <w:p w14:paraId="2B9917DD" w14:textId="77777777" w:rsidR="001902B1" w:rsidRPr="00436F64" w:rsidRDefault="001902B1" w:rsidP="00205BC3">
            <w:pPr>
              <w:pStyle w:val="Compact"/>
              <w:rPr>
                <w:sz w:val="16"/>
                <w:szCs w:val="16"/>
              </w:rPr>
            </w:pPr>
            <w:r w:rsidRPr="00436F64">
              <w:rPr>
                <w:sz w:val="16"/>
                <w:szCs w:val="16"/>
              </w:rPr>
              <w:t>279 (18.2%)</w:t>
            </w:r>
          </w:p>
        </w:tc>
      </w:tr>
      <w:tr w:rsidR="001902B1" w:rsidRPr="00436F64" w14:paraId="419D8572" w14:textId="77777777" w:rsidTr="00205BC3">
        <w:tc>
          <w:tcPr>
            <w:tcW w:w="1278" w:type="dxa"/>
          </w:tcPr>
          <w:p w14:paraId="3527E24D" w14:textId="77777777" w:rsidR="001902B1" w:rsidRPr="00436F64" w:rsidRDefault="001902B1" w:rsidP="00205BC3">
            <w:pPr>
              <w:pStyle w:val="Compact"/>
              <w:rPr>
                <w:sz w:val="16"/>
                <w:szCs w:val="16"/>
              </w:rPr>
            </w:pPr>
            <w:r w:rsidRPr="00436F64">
              <w:rPr>
                <w:sz w:val="16"/>
                <w:szCs w:val="16"/>
              </w:rPr>
              <w:t>Once a week</w:t>
            </w:r>
          </w:p>
        </w:tc>
        <w:tc>
          <w:tcPr>
            <w:tcW w:w="1080" w:type="dxa"/>
          </w:tcPr>
          <w:p w14:paraId="56217A5D" w14:textId="77777777" w:rsidR="001902B1" w:rsidRPr="00436F64" w:rsidRDefault="001902B1" w:rsidP="00205BC3">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205BC3">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205BC3">
            <w:pPr>
              <w:pStyle w:val="Compact"/>
              <w:rPr>
                <w:sz w:val="16"/>
                <w:szCs w:val="16"/>
              </w:rPr>
            </w:pPr>
            <w:r w:rsidRPr="00436F64">
              <w:rPr>
                <w:sz w:val="16"/>
                <w:szCs w:val="16"/>
              </w:rPr>
              <w:t>8055 (17.0%)</w:t>
            </w:r>
          </w:p>
        </w:tc>
        <w:tc>
          <w:tcPr>
            <w:tcW w:w="990" w:type="dxa"/>
          </w:tcPr>
          <w:p w14:paraId="09D8C757" w14:textId="77777777" w:rsidR="001902B1" w:rsidRPr="00436F64" w:rsidRDefault="001902B1" w:rsidP="00205BC3">
            <w:pPr>
              <w:pStyle w:val="Compact"/>
              <w:rPr>
                <w:sz w:val="16"/>
                <w:szCs w:val="16"/>
              </w:rPr>
            </w:pPr>
            <w:r w:rsidRPr="00436F64">
              <w:rPr>
                <w:sz w:val="16"/>
                <w:szCs w:val="16"/>
              </w:rPr>
              <w:t>9235 (16.7%)</w:t>
            </w:r>
          </w:p>
        </w:tc>
        <w:tc>
          <w:tcPr>
            <w:tcW w:w="990" w:type="dxa"/>
          </w:tcPr>
          <w:p w14:paraId="5C640289" w14:textId="77777777" w:rsidR="001902B1" w:rsidRPr="00436F64" w:rsidRDefault="001902B1" w:rsidP="00205BC3">
            <w:pPr>
              <w:pStyle w:val="Compact"/>
              <w:rPr>
                <w:sz w:val="16"/>
                <w:szCs w:val="16"/>
              </w:rPr>
            </w:pPr>
            <w:r w:rsidRPr="00436F64">
              <w:rPr>
                <w:sz w:val="16"/>
                <w:szCs w:val="16"/>
              </w:rPr>
              <w:t>9847 (17.2%)</w:t>
            </w:r>
          </w:p>
        </w:tc>
        <w:tc>
          <w:tcPr>
            <w:tcW w:w="900" w:type="dxa"/>
          </w:tcPr>
          <w:p w14:paraId="03C228E0" w14:textId="77777777" w:rsidR="001902B1" w:rsidRPr="00436F64" w:rsidRDefault="001902B1" w:rsidP="00205BC3">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205BC3">
            <w:pPr>
              <w:pStyle w:val="Compact"/>
              <w:rPr>
                <w:sz w:val="16"/>
                <w:szCs w:val="16"/>
              </w:rPr>
            </w:pPr>
            <w:r w:rsidRPr="00436F64">
              <w:rPr>
                <w:sz w:val="16"/>
                <w:szCs w:val="16"/>
              </w:rPr>
              <w:t>9352 (22.9%)</w:t>
            </w:r>
          </w:p>
        </w:tc>
        <w:tc>
          <w:tcPr>
            <w:tcW w:w="811" w:type="dxa"/>
          </w:tcPr>
          <w:p w14:paraId="7BB19D01" w14:textId="77777777" w:rsidR="001902B1" w:rsidRPr="00436F64" w:rsidRDefault="001902B1" w:rsidP="00205BC3">
            <w:pPr>
              <w:pStyle w:val="Compact"/>
              <w:rPr>
                <w:sz w:val="16"/>
                <w:szCs w:val="16"/>
              </w:rPr>
            </w:pPr>
            <w:r w:rsidRPr="00436F64">
              <w:rPr>
                <w:sz w:val="16"/>
                <w:szCs w:val="16"/>
              </w:rPr>
              <w:t>3019 (25.1%)</w:t>
            </w:r>
          </w:p>
        </w:tc>
        <w:tc>
          <w:tcPr>
            <w:tcW w:w="917" w:type="dxa"/>
          </w:tcPr>
          <w:p w14:paraId="67E11989" w14:textId="77777777" w:rsidR="001902B1" w:rsidRPr="00436F64" w:rsidRDefault="001902B1" w:rsidP="00205BC3">
            <w:pPr>
              <w:pStyle w:val="Compact"/>
              <w:rPr>
                <w:sz w:val="16"/>
                <w:szCs w:val="16"/>
              </w:rPr>
            </w:pPr>
            <w:r w:rsidRPr="00436F64">
              <w:rPr>
                <w:sz w:val="16"/>
                <w:szCs w:val="16"/>
              </w:rPr>
              <w:t>364 (23.7%)</w:t>
            </w:r>
          </w:p>
        </w:tc>
      </w:tr>
      <w:tr w:rsidR="001902B1" w:rsidRPr="00436F64" w14:paraId="3374E42E" w14:textId="77777777" w:rsidTr="00205BC3">
        <w:tc>
          <w:tcPr>
            <w:tcW w:w="1278" w:type="dxa"/>
          </w:tcPr>
          <w:p w14:paraId="531536BD" w14:textId="77777777" w:rsidR="001902B1" w:rsidRPr="00436F64" w:rsidRDefault="001902B1" w:rsidP="00205BC3">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205BC3">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205BC3">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205BC3">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205BC3">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205BC3">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205BC3">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205BC3">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205BC3">
            <w:pPr>
              <w:pStyle w:val="Compact"/>
              <w:rPr>
                <w:sz w:val="16"/>
                <w:szCs w:val="16"/>
              </w:rPr>
            </w:pPr>
            <w:r w:rsidRPr="00436F64">
              <w:rPr>
                <w:sz w:val="16"/>
                <w:szCs w:val="16"/>
              </w:rPr>
              <w:t>4672 (38.8%)</w:t>
            </w:r>
          </w:p>
        </w:tc>
        <w:tc>
          <w:tcPr>
            <w:tcW w:w="917" w:type="dxa"/>
          </w:tcPr>
          <w:p w14:paraId="0A4FD396" w14:textId="77777777" w:rsidR="001902B1" w:rsidRPr="00436F64" w:rsidRDefault="001902B1" w:rsidP="00205BC3">
            <w:pPr>
              <w:pStyle w:val="Compact"/>
              <w:rPr>
                <w:sz w:val="16"/>
                <w:szCs w:val="16"/>
              </w:rPr>
            </w:pPr>
            <w:r w:rsidRPr="00436F64">
              <w:rPr>
                <w:sz w:val="16"/>
                <w:szCs w:val="16"/>
              </w:rPr>
              <w:t>670 (43.6%)</w:t>
            </w:r>
          </w:p>
        </w:tc>
      </w:tr>
      <w:tr w:rsidR="001902B1" w:rsidRPr="00436F64" w14:paraId="594B0ECD" w14:textId="77777777" w:rsidTr="00205BC3">
        <w:tc>
          <w:tcPr>
            <w:tcW w:w="1278" w:type="dxa"/>
            <w:shd w:val="clear" w:color="auto" w:fill="D9D9D9" w:themeFill="background1" w:themeFillShade="D9"/>
          </w:tcPr>
          <w:p w14:paraId="26628584" w14:textId="77777777" w:rsidR="001902B1" w:rsidRPr="00436F64" w:rsidRDefault="001902B1" w:rsidP="00205BC3">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205BC3">
            <w:pPr>
              <w:pStyle w:val="Compact"/>
              <w:rPr>
                <w:sz w:val="16"/>
                <w:szCs w:val="16"/>
              </w:rPr>
            </w:pPr>
          </w:p>
        </w:tc>
      </w:tr>
      <w:tr w:rsidR="001902B1" w:rsidRPr="00436F64" w14:paraId="2F51191F" w14:textId="77777777" w:rsidTr="00205BC3">
        <w:tc>
          <w:tcPr>
            <w:tcW w:w="1278" w:type="dxa"/>
          </w:tcPr>
          <w:p w14:paraId="2F83BAE5" w14:textId="77777777" w:rsidR="001902B1" w:rsidRPr="00436F64" w:rsidRDefault="001902B1" w:rsidP="00205BC3">
            <w:pPr>
              <w:pStyle w:val="Compact"/>
              <w:rPr>
                <w:sz w:val="16"/>
                <w:szCs w:val="16"/>
              </w:rPr>
            </w:pPr>
            <w:r w:rsidRPr="00436F64">
              <w:rPr>
                <w:sz w:val="16"/>
                <w:szCs w:val="16"/>
              </w:rPr>
              <w:t>Hardly ever</w:t>
            </w:r>
          </w:p>
        </w:tc>
        <w:tc>
          <w:tcPr>
            <w:tcW w:w="1080" w:type="dxa"/>
          </w:tcPr>
          <w:p w14:paraId="6BA5B6A9" w14:textId="77777777" w:rsidR="001902B1" w:rsidRPr="00436F64" w:rsidRDefault="001902B1" w:rsidP="00205BC3">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205BC3">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205BC3">
            <w:pPr>
              <w:pStyle w:val="Compact"/>
              <w:rPr>
                <w:sz w:val="16"/>
                <w:szCs w:val="16"/>
              </w:rPr>
            </w:pPr>
            <w:r w:rsidRPr="00436F64">
              <w:rPr>
                <w:sz w:val="16"/>
                <w:szCs w:val="16"/>
              </w:rPr>
              <w:t>6175 (13.1%)</w:t>
            </w:r>
          </w:p>
        </w:tc>
        <w:tc>
          <w:tcPr>
            <w:tcW w:w="990" w:type="dxa"/>
          </w:tcPr>
          <w:p w14:paraId="015C6B65" w14:textId="77777777" w:rsidR="001902B1" w:rsidRPr="00436F64" w:rsidRDefault="001902B1" w:rsidP="00205BC3">
            <w:pPr>
              <w:pStyle w:val="Compact"/>
              <w:rPr>
                <w:sz w:val="16"/>
                <w:szCs w:val="16"/>
              </w:rPr>
            </w:pPr>
            <w:r w:rsidRPr="00436F64">
              <w:rPr>
                <w:sz w:val="16"/>
                <w:szCs w:val="16"/>
              </w:rPr>
              <w:t>7270 (13.2%)</w:t>
            </w:r>
          </w:p>
        </w:tc>
        <w:tc>
          <w:tcPr>
            <w:tcW w:w="990" w:type="dxa"/>
          </w:tcPr>
          <w:p w14:paraId="5190C1C1" w14:textId="77777777" w:rsidR="001902B1" w:rsidRPr="00436F64" w:rsidRDefault="001902B1" w:rsidP="00205BC3">
            <w:pPr>
              <w:pStyle w:val="Compact"/>
              <w:rPr>
                <w:sz w:val="16"/>
                <w:szCs w:val="16"/>
              </w:rPr>
            </w:pPr>
            <w:r w:rsidRPr="00436F64">
              <w:rPr>
                <w:sz w:val="16"/>
                <w:szCs w:val="16"/>
              </w:rPr>
              <w:t>7113 (12.4%)</w:t>
            </w:r>
          </w:p>
        </w:tc>
        <w:tc>
          <w:tcPr>
            <w:tcW w:w="900" w:type="dxa"/>
          </w:tcPr>
          <w:p w14:paraId="3965EE91" w14:textId="77777777" w:rsidR="001902B1" w:rsidRPr="00436F64" w:rsidRDefault="001902B1" w:rsidP="00205BC3">
            <w:pPr>
              <w:pStyle w:val="Compact"/>
              <w:rPr>
                <w:sz w:val="16"/>
                <w:szCs w:val="16"/>
              </w:rPr>
            </w:pPr>
            <w:r w:rsidRPr="00436F64">
              <w:rPr>
                <w:sz w:val="16"/>
                <w:szCs w:val="16"/>
              </w:rPr>
              <w:t>7180 (11.4%)</w:t>
            </w:r>
          </w:p>
        </w:tc>
        <w:tc>
          <w:tcPr>
            <w:tcW w:w="810" w:type="dxa"/>
          </w:tcPr>
          <w:p w14:paraId="167E13BC" w14:textId="77777777" w:rsidR="001902B1" w:rsidRPr="00436F64" w:rsidRDefault="001902B1" w:rsidP="00205BC3">
            <w:pPr>
              <w:pStyle w:val="Compact"/>
              <w:rPr>
                <w:sz w:val="16"/>
                <w:szCs w:val="16"/>
              </w:rPr>
            </w:pPr>
            <w:r w:rsidRPr="00436F64">
              <w:rPr>
                <w:sz w:val="16"/>
                <w:szCs w:val="16"/>
              </w:rPr>
              <w:t>3498 (8.6%)</w:t>
            </w:r>
          </w:p>
        </w:tc>
        <w:tc>
          <w:tcPr>
            <w:tcW w:w="811" w:type="dxa"/>
          </w:tcPr>
          <w:p w14:paraId="7DC7CBB7" w14:textId="77777777" w:rsidR="001902B1" w:rsidRPr="00436F64" w:rsidRDefault="001902B1" w:rsidP="00205BC3">
            <w:pPr>
              <w:pStyle w:val="Compact"/>
              <w:rPr>
                <w:sz w:val="16"/>
                <w:szCs w:val="16"/>
              </w:rPr>
            </w:pPr>
            <w:r w:rsidRPr="00436F64">
              <w:rPr>
                <w:sz w:val="16"/>
                <w:szCs w:val="16"/>
              </w:rPr>
              <w:t>836 (6.9%)</w:t>
            </w:r>
          </w:p>
        </w:tc>
        <w:tc>
          <w:tcPr>
            <w:tcW w:w="917" w:type="dxa"/>
          </w:tcPr>
          <w:p w14:paraId="74DF2310" w14:textId="77777777" w:rsidR="001902B1" w:rsidRPr="00436F64" w:rsidRDefault="001902B1" w:rsidP="00205BC3">
            <w:pPr>
              <w:pStyle w:val="Compact"/>
              <w:rPr>
                <w:sz w:val="16"/>
                <w:szCs w:val="16"/>
              </w:rPr>
            </w:pPr>
            <w:r w:rsidRPr="00436F64">
              <w:rPr>
                <w:sz w:val="16"/>
                <w:szCs w:val="16"/>
              </w:rPr>
              <w:t>119 (7.7%)</w:t>
            </w:r>
          </w:p>
        </w:tc>
      </w:tr>
      <w:tr w:rsidR="001902B1" w:rsidRPr="00436F64" w14:paraId="5884E570" w14:textId="77777777" w:rsidTr="00205BC3">
        <w:tc>
          <w:tcPr>
            <w:tcW w:w="1278" w:type="dxa"/>
          </w:tcPr>
          <w:p w14:paraId="553D7AED" w14:textId="77777777" w:rsidR="001902B1" w:rsidRPr="00436F64" w:rsidRDefault="001902B1" w:rsidP="00205BC3">
            <w:pPr>
              <w:pStyle w:val="Compact"/>
              <w:rPr>
                <w:sz w:val="16"/>
                <w:szCs w:val="16"/>
              </w:rPr>
            </w:pPr>
            <w:r w:rsidRPr="00436F64">
              <w:rPr>
                <w:sz w:val="16"/>
                <w:szCs w:val="16"/>
              </w:rPr>
              <w:t>Some of the time</w:t>
            </w:r>
          </w:p>
        </w:tc>
        <w:tc>
          <w:tcPr>
            <w:tcW w:w="1080" w:type="dxa"/>
          </w:tcPr>
          <w:p w14:paraId="32A1A692" w14:textId="77777777" w:rsidR="001902B1" w:rsidRPr="00436F64" w:rsidRDefault="001902B1" w:rsidP="00205BC3">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205BC3">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205BC3">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205BC3">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205BC3">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205BC3">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205BC3">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205BC3">
            <w:pPr>
              <w:pStyle w:val="Compact"/>
              <w:rPr>
                <w:sz w:val="16"/>
                <w:szCs w:val="16"/>
              </w:rPr>
            </w:pPr>
            <w:r w:rsidRPr="00436F64">
              <w:rPr>
                <w:sz w:val="16"/>
                <w:szCs w:val="16"/>
              </w:rPr>
              <w:t>2569 (21.4%)</w:t>
            </w:r>
          </w:p>
        </w:tc>
        <w:tc>
          <w:tcPr>
            <w:tcW w:w="917" w:type="dxa"/>
          </w:tcPr>
          <w:p w14:paraId="0740B5A3" w14:textId="77777777" w:rsidR="001902B1" w:rsidRPr="00436F64" w:rsidRDefault="001902B1" w:rsidP="00205BC3">
            <w:pPr>
              <w:pStyle w:val="Compact"/>
              <w:rPr>
                <w:sz w:val="16"/>
                <w:szCs w:val="16"/>
              </w:rPr>
            </w:pPr>
            <w:r w:rsidRPr="00436F64">
              <w:rPr>
                <w:sz w:val="16"/>
                <w:szCs w:val="16"/>
              </w:rPr>
              <w:t>289 (18.8%)</w:t>
            </w:r>
          </w:p>
        </w:tc>
      </w:tr>
      <w:tr w:rsidR="001902B1" w:rsidRPr="00436F64" w14:paraId="6496A060" w14:textId="77777777" w:rsidTr="00205BC3">
        <w:tc>
          <w:tcPr>
            <w:tcW w:w="1278" w:type="dxa"/>
          </w:tcPr>
          <w:p w14:paraId="7D62CE81" w14:textId="77777777" w:rsidR="001902B1" w:rsidRPr="00436F64" w:rsidRDefault="001902B1" w:rsidP="00205BC3">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205BC3">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205BC3">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205BC3">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205BC3">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205BC3">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205BC3">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205BC3">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205BC3">
            <w:pPr>
              <w:pStyle w:val="Compact"/>
              <w:rPr>
                <w:sz w:val="16"/>
                <w:szCs w:val="16"/>
              </w:rPr>
            </w:pPr>
            <w:r w:rsidRPr="00436F64">
              <w:rPr>
                <w:sz w:val="16"/>
                <w:szCs w:val="16"/>
              </w:rPr>
              <w:t>6106 (50.8%)</w:t>
            </w:r>
          </w:p>
        </w:tc>
        <w:tc>
          <w:tcPr>
            <w:tcW w:w="917" w:type="dxa"/>
          </w:tcPr>
          <w:p w14:paraId="4893AE68" w14:textId="77777777" w:rsidR="001902B1" w:rsidRPr="00436F64" w:rsidRDefault="001902B1" w:rsidP="00205BC3">
            <w:pPr>
              <w:pStyle w:val="Compact"/>
              <w:rPr>
                <w:sz w:val="16"/>
                <w:szCs w:val="16"/>
              </w:rPr>
            </w:pPr>
            <w:r w:rsidRPr="00436F64">
              <w:rPr>
                <w:sz w:val="16"/>
                <w:szCs w:val="16"/>
              </w:rPr>
              <w:t>755 (49.2%)</w:t>
            </w:r>
          </w:p>
        </w:tc>
      </w:tr>
      <w:tr w:rsidR="001902B1" w:rsidRPr="00436F64" w14:paraId="51433545" w14:textId="77777777" w:rsidTr="00205BC3">
        <w:tc>
          <w:tcPr>
            <w:tcW w:w="1278" w:type="dxa"/>
          </w:tcPr>
          <w:p w14:paraId="01935F7E" w14:textId="77777777" w:rsidR="001902B1" w:rsidRPr="00436F64" w:rsidRDefault="001902B1" w:rsidP="00205BC3">
            <w:pPr>
              <w:pStyle w:val="Compact"/>
              <w:rPr>
                <w:sz w:val="16"/>
                <w:szCs w:val="16"/>
              </w:rPr>
            </w:pPr>
            <w:r w:rsidRPr="00436F64">
              <w:rPr>
                <w:sz w:val="16"/>
                <w:szCs w:val="16"/>
              </w:rPr>
              <w:t>All of the time</w:t>
            </w:r>
          </w:p>
        </w:tc>
        <w:tc>
          <w:tcPr>
            <w:tcW w:w="1080" w:type="dxa"/>
          </w:tcPr>
          <w:p w14:paraId="0DC3055F" w14:textId="77777777" w:rsidR="001902B1" w:rsidRPr="00436F64" w:rsidRDefault="001902B1" w:rsidP="00205BC3">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205BC3">
            <w:pPr>
              <w:pStyle w:val="Compact"/>
              <w:rPr>
                <w:sz w:val="16"/>
                <w:szCs w:val="16"/>
              </w:rPr>
            </w:pPr>
            <w:r w:rsidRPr="00436F64">
              <w:rPr>
                <w:sz w:val="16"/>
                <w:szCs w:val="16"/>
              </w:rPr>
              <w:t>6293 (9.7%)</w:t>
            </w:r>
          </w:p>
        </w:tc>
        <w:tc>
          <w:tcPr>
            <w:tcW w:w="808" w:type="dxa"/>
          </w:tcPr>
          <w:p w14:paraId="7759A62D" w14:textId="77777777" w:rsidR="001902B1" w:rsidRPr="00436F64" w:rsidRDefault="001902B1" w:rsidP="00205BC3">
            <w:pPr>
              <w:pStyle w:val="Compact"/>
              <w:rPr>
                <w:sz w:val="16"/>
                <w:szCs w:val="16"/>
              </w:rPr>
            </w:pPr>
            <w:r w:rsidRPr="00436F64">
              <w:rPr>
                <w:sz w:val="16"/>
                <w:szCs w:val="16"/>
              </w:rPr>
              <w:t>4974 (10.5%)</w:t>
            </w:r>
          </w:p>
        </w:tc>
        <w:tc>
          <w:tcPr>
            <w:tcW w:w="990" w:type="dxa"/>
          </w:tcPr>
          <w:p w14:paraId="4548FDE7" w14:textId="77777777" w:rsidR="001902B1" w:rsidRPr="00436F64" w:rsidRDefault="001902B1" w:rsidP="00205BC3">
            <w:pPr>
              <w:pStyle w:val="Compact"/>
              <w:rPr>
                <w:sz w:val="16"/>
                <w:szCs w:val="16"/>
              </w:rPr>
            </w:pPr>
            <w:r w:rsidRPr="00436F64">
              <w:rPr>
                <w:sz w:val="16"/>
                <w:szCs w:val="16"/>
              </w:rPr>
              <w:t>5299 (9.6%)</w:t>
            </w:r>
          </w:p>
        </w:tc>
        <w:tc>
          <w:tcPr>
            <w:tcW w:w="990" w:type="dxa"/>
          </w:tcPr>
          <w:p w14:paraId="1C415838" w14:textId="77777777" w:rsidR="001902B1" w:rsidRPr="00436F64" w:rsidRDefault="001902B1" w:rsidP="00205BC3">
            <w:pPr>
              <w:pStyle w:val="Compact"/>
              <w:rPr>
                <w:sz w:val="16"/>
                <w:szCs w:val="16"/>
              </w:rPr>
            </w:pPr>
            <w:r w:rsidRPr="00436F64">
              <w:rPr>
                <w:sz w:val="16"/>
                <w:szCs w:val="16"/>
              </w:rPr>
              <w:t>6425 (11.2%)</w:t>
            </w:r>
          </w:p>
        </w:tc>
        <w:tc>
          <w:tcPr>
            <w:tcW w:w="900" w:type="dxa"/>
          </w:tcPr>
          <w:p w14:paraId="11E212E5" w14:textId="77777777" w:rsidR="001902B1" w:rsidRPr="00436F64" w:rsidRDefault="001902B1" w:rsidP="00205BC3">
            <w:pPr>
              <w:pStyle w:val="Compact"/>
              <w:rPr>
                <w:sz w:val="16"/>
                <w:szCs w:val="16"/>
              </w:rPr>
            </w:pPr>
            <w:r w:rsidRPr="00436F64">
              <w:rPr>
                <w:sz w:val="16"/>
                <w:szCs w:val="16"/>
              </w:rPr>
              <w:t>8665 (13.7%)</w:t>
            </w:r>
          </w:p>
        </w:tc>
        <w:tc>
          <w:tcPr>
            <w:tcW w:w="810" w:type="dxa"/>
          </w:tcPr>
          <w:p w14:paraId="28FB97A9" w14:textId="77777777" w:rsidR="001902B1" w:rsidRPr="00436F64" w:rsidRDefault="001902B1" w:rsidP="00205BC3">
            <w:pPr>
              <w:pStyle w:val="Compact"/>
              <w:rPr>
                <w:sz w:val="16"/>
                <w:szCs w:val="16"/>
              </w:rPr>
            </w:pPr>
            <w:r w:rsidRPr="00436F64">
              <w:rPr>
                <w:sz w:val="16"/>
                <w:szCs w:val="16"/>
              </w:rPr>
              <w:t>7085 (17.3%)</w:t>
            </w:r>
          </w:p>
        </w:tc>
        <w:tc>
          <w:tcPr>
            <w:tcW w:w="811" w:type="dxa"/>
          </w:tcPr>
          <w:p w14:paraId="56F5F846" w14:textId="77777777" w:rsidR="001902B1" w:rsidRPr="00436F64" w:rsidRDefault="001902B1" w:rsidP="00205BC3">
            <w:pPr>
              <w:pStyle w:val="Compact"/>
              <w:rPr>
                <w:sz w:val="16"/>
                <w:szCs w:val="16"/>
              </w:rPr>
            </w:pPr>
            <w:r w:rsidRPr="00436F64">
              <w:rPr>
                <w:sz w:val="16"/>
                <w:szCs w:val="16"/>
              </w:rPr>
              <w:t>2518 (20.9%)</w:t>
            </w:r>
          </w:p>
        </w:tc>
        <w:tc>
          <w:tcPr>
            <w:tcW w:w="917" w:type="dxa"/>
          </w:tcPr>
          <w:p w14:paraId="35427304" w14:textId="77777777" w:rsidR="001902B1" w:rsidRPr="00436F64" w:rsidRDefault="001902B1" w:rsidP="00205BC3">
            <w:pPr>
              <w:pStyle w:val="Compact"/>
              <w:rPr>
                <w:sz w:val="16"/>
                <w:szCs w:val="16"/>
              </w:rPr>
            </w:pPr>
            <w:r w:rsidRPr="00436F64">
              <w:rPr>
                <w:sz w:val="16"/>
                <w:szCs w:val="16"/>
              </w:rPr>
              <w:t>373 (24.3%)</w:t>
            </w:r>
          </w:p>
        </w:tc>
      </w:tr>
      <w:tr w:rsidR="001902B1" w:rsidRPr="00436F64" w14:paraId="240A18F0" w14:textId="77777777" w:rsidTr="00205BC3">
        <w:tc>
          <w:tcPr>
            <w:tcW w:w="1278" w:type="dxa"/>
            <w:shd w:val="clear" w:color="auto" w:fill="D9D9D9" w:themeFill="background1" w:themeFillShade="D9"/>
          </w:tcPr>
          <w:p w14:paraId="1A5F8996" w14:textId="77777777" w:rsidR="001902B1" w:rsidRPr="00436F64" w:rsidRDefault="001902B1" w:rsidP="00205BC3">
            <w:pPr>
              <w:pStyle w:val="Compact"/>
              <w:rPr>
                <w:sz w:val="16"/>
                <w:szCs w:val="16"/>
              </w:rPr>
            </w:pPr>
            <w:r w:rsidRPr="00436F64">
              <w:rPr>
                <w:sz w:val="16"/>
                <w:szCs w:val="16"/>
              </w:rPr>
              <w:t>Medical Diagnosis</w:t>
            </w:r>
          </w:p>
        </w:tc>
        <w:tc>
          <w:tcPr>
            <w:tcW w:w="1080" w:type="dxa"/>
            <w:shd w:val="clear" w:color="auto" w:fill="D9D9D9" w:themeFill="background1" w:themeFillShade="D9"/>
          </w:tcPr>
          <w:p w14:paraId="5E2DFA1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205BC3">
            <w:pPr>
              <w:pStyle w:val="Compact"/>
              <w:rPr>
                <w:sz w:val="16"/>
                <w:szCs w:val="16"/>
              </w:rPr>
            </w:pPr>
          </w:p>
        </w:tc>
      </w:tr>
      <w:tr w:rsidR="001902B1" w:rsidRPr="00436F64" w14:paraId="7B657501" w14:textId="77777777" w:rsidTr="00205BC3">
        <w:tc>
          <w:tcPr>
            <w:tcW w:w="1278" w:type="dxa"/>
          </w:tcPr>
          <w:p w14:paraId="326B6237" w14:textId="77777777" w:rsidR="001902B1" w:rsidRPr="00436F64" w:rsidRDefault="001902B1" w:rsidP="00205BC3">
            <w:pPr>
              <w:pStyle w:val="Compact"/>
              <w:rPr>
                <w:sz w:val="16"/>
                <w:szCs w:val="16"/>
              </w:rPr>
            </w:pPr>
            <w:r w:rsidRPr="00436F64">
              <w:rPr>
                <w:sz w:val="16"/>
                <w:szCs w:val="16"/>
              </w:rPr>
              <w:t>No</w:t>
            </w:r>
          </w:p>
        </w:tc>
        <w:tc>
          <w:tcPr>
            <w:tcW w:w="1080" w:type="dxa"/>
          </w:tcPr>
          <w:p w14:paraId="5CA3A634" w14:textId="77777777" w:rsidR="001902B1" w:rsidRPr="00436F64" w:rsidRDefault="001902B1" w:rsidP="00205BC3">
            <w:pPr>
              <w:pStyle w:val="Compact"/>
              <w:rPr>
                <w:sz w:val="16"/>
                <w:szCs w:val="16"/>
              </w:rPr>
            </w:pPr>
            <w:r w:rsidRPr="00436F64">
              <w:rPr>
                <w:sz w:val="16"/>
                <w:szCs w:val="16"/>
              </w:rPr>
              <w:t>280712 (82.1%)</w:t>
            </w:r>
          </w:p>
        </w:tc>
        <w:tc>
          <w:tcPr>
            <w:tcW w:w="992" w:type="dxa"/>
          </w:tcPr>
          <w:p w14:paraId="0D2C0B03" w14:textId="77777777" w:rsidR="001902B1" w:rsidRPr="00436F64" w:rsidRDefault="001902B1" w:rsidP="00205BC3">
            <w:pPr>
              <w:pStyle w:val="Compact"/>
              <w:rPr>
                <w:sz w:val="16"/>
                <w:szCs w:val="16"/>
              </w:rPr>
            </w:pPr>
            <w:r w:rsidRPr="00436F64">
              <w:rPr>
                <w:sz w:val="16"/>
                <w:szCs w:val="16"/>
              </w:rPr>
              <w:t>54877 (84.9%)</w:t>
            </w:r>
          </w:p>
        </w:tc>
        <w:tc>
          <w:tcPr>
            <w:tcW w:w="808" w:type="dxa"/>
          </w:tcPr>
          <w:p w14:paraId="6DAF17B4" w14:textId="77777777" w:rsidR="001902B1" w:rsidRPr="00436F64" w:rsidRDefault="001902B1" w:rsidP="00205BC3">
            <w:pPr>
              <w:pStyle w:val="Compact"/>
              <w:rPr>
                <w:sz w:val="16"/>
                <w:szCs w:val="16"/>
              </w:rPr>
            </w:pPr>
            <w:r w:rsidRPr="00436F64">
              <w:rPr>
                <w:sz w:val="16"/>
                <w:szCs w:val="16"/>
              </w:rPr>
              <w:t>40813 (86.4%)</w:t>
            </w:r>
          </w:p>
        </w:tc>
        <w:tc>
          <w:tcPr>
            <w:tcW w:w="990" w:type="dxa"/>
          </w:tcPr>
          <w:p w14:paraId="712D3545" w14:textId="77777777" w:rsidR="001902B1" w:rsidRPr="00436F64" w:rsidRDefault="001902B1" w:rsidP="00205BC3">
            <w:pPr>
              <w:pStyle w:val="Compact"/>
              <w:rPr>
                <w:sz w:val="16"/>
                <w:szCs w:val="16"/>
              </w:rPr>
            </w:pPr>
            <w:r w:rsidRPr="00436F64">
              <w:rPr>
                <w:sz w:val="16"/>
                <w:szCs w:val="16"/>
              </w:rPr>
              <w:t>47336 (85.7%)</w:t>
            </w:r>
          </w:p>
        </w:tc>
        <w:tc>
          <w:tcPr>
            <w:tcW w:w="990" w:type="dxa"/>
          </w:tcPr>
          <w:p w14:paraId="6E619305" w14:textId="77777777" w:rsidR="001902B1" w:rsidRPr="00436F64" w:rsidRDefault="001902B1" w:rsidP="00205BC3">
            <w:pPr>
              <w:pStyle w:val="Compact"/>
              <w:rPr>
                <w:sz w:val="16"/>
                <w:szCs w:val="16"/>
              </w:rPr>
            </w:pPr>
            <w:r w:rsidRPr="00436F64">
              <w:rPr>
                <w:sz w:val="16"/>
                <w:szCs w:val="16"/>
              </w:rPr>
              <w:t>47419 (82.8%)</w:t>
            </w:r>
          </w:p>
        </w:tc>
        <w:tc>
          <w:tcPr>
            <w:tcW w:w="900" w:type="dxa"/>
          </w:tcPr>
          <w:p w14:paraId="305229DE" w14:textId="77777777" w:rsidR="001902B1" w:rsidRPr="00436F64" w:rsidRDefault="001902B1" w:rsidP="00205BC3">
            <w:pPr>
              <w:pStyle w:val="Compact"/>
              <w:rPr>
                <w:sz w:val="16"/>
                <w:szCs w:val="16"/>
              </w:rPr>
            </w:pPr>
            <w:r w:rsidRPr="00436F64">
              <w:rPr>
                <w:sz w:val="16"/>
                <w:szCs w:val="16"/>
              </w:rPr>
              <w:t>49690 (78.7%)</w:t>
            </w:r>
          </w:p>
        </w:tc>
        <w:tc>
          <w:tcPr>
            <w:tcW w:w="810" w:type="dxa"/>
          </w:tcPr>
          <w:p w14:paraId="5B1CF7A6" w14:textId="77777777" w:rsidR="001902B1" w:rsidRPr="00436F64" w:rsidRDefault="001902B1" w:rsidP="00205BC3">
            <w:pPr>
              <w:pStyle w:val="Compact"/>
              <w:rPr>
                <w:sz w:val="16"/>
                <w:szCs w:val="16"/>
              </w:rPr>
            </w:pPr>
            <w:r w:rsidRPr="00436F64">
              <w:rPr>
                <w:sz w:val="16"/>
                <w:szCs w:val="16"/>
              </w:rPr>
              <w:t>31090 (76.1%)</w:t>
            </w:r>
          </w:p>
        </w:tc>
        <w:tc>
          <w:tcPr>
            <w:tcW w:w="811" w:type="dxa"/>
          </w:tcPr>
          <w:p w14:paraId="01557885" w14:textId="77777777" w:rsidR="001902B1" w:rsidRPr="00436F64" w:rsidRDefault="001902B1" w:rsidP="00205BC3">
            <w:pPr>
              <w:pStyle w:val="Compact"/>
              <w:rPr>
                <w:sz w:val="16"/>
                <w:szCs w:val="16"/>
              </w:rPr>
            </w:pPr>
            <w:r w:rsidRPr="00436F64">
              <w:rPr>
                <w:sz w:val="16"/>
                <w:szCs w:val="16"/>
              </w:rPr>
              <w:t>8488 (70.6%)</w:t>
            </w:r>
          </w:p>
        </w:tc>
        <w:tc>
          <w:tcPr>
            <w:tcW w:w="917" w:type="dxa"/>
          </w:tcPr>
          <w:p w14:paraId="46FD384B" w14:textId="77777777" w:rsidR="001902B1" w:rsidRPr="00436F64" w:rsidRDefault="001902B1" w:rsidP="00205BC3">
            <w:pPr>
              <w:pStyle w:val="Compact"/>
              <w:rPr>
                <w:sz w:val="16"/>
                <w:szCs w:val="16"/>
              </w:rPr>
            </w:pPr>
            <w:r w:rsidRPr="00436F64">
              <w:rPr>
                <w:sz w:val="16"/>
                <w:szCs w:val="16"/>
              </w:rPr>
              <w:t>999 (65.0%)</w:t>
            </w:r>
          </w:p>
        </w:tc>
      </w:tr>
      <w:tr w:rsidR="001902B1" w:rsidRPr="00436F64" w14:paraId="5C4C2B3E" w14:textId="77777777" w:rsidTr="00205BC3">
        <w:tc>
          <w:tcPr>
            <w:tcW w:w="1278" w:type="dxa"/>
          </w:tcPr>
          <w:p w14:paraId="7E4691E8" w14:textId="77777777" w:rsidR="001902B1" w:rsidRPr="00436F64" w:rsidRDefault="001902B1" w:rsidP="00205BC3">
            <w:pPr>
              <w:pStyle w:val="Compact"/>
              <w:rPr>
                <w:sz w:val="16"/>
                <w:szCs w:val="16"/>
              </w:rPr>
            </w:pPr>
            <w:r w:rsidRPr="00436F64">
              <w:rPr>
                <w:sz w:val="16"/>
                <w:szCs w:val="16"/>
              </w:rPr>
              <w:t>Yes</w:t>
            </w:r>
          </w:p>
        </w:tc>
        <w:tc>
          <w:tcPr>
            <w:tcW w:w="1080" w:type="dxa"/>
          </w:tcPr>
          <w:p w14:paraId="74587CDF" w14:textId="77777777" w:rsidR="001902B1" w:rsidRPr="00436F64" w:rsidRDefault="001902B1" w:rsidP="00205BC3">
            <w:pPr>
              <w:pStyle w:val="Compact"/>
              <w:rPr>
                <w:sz w:val="16"/>
                <w:szCs w:val="16"/>
              </w:rPr>
            </w:pPr>
            <w:r w:rsidRPr="00436F64">
              <w:rPr>
                <w:sz w:val="16"/>
                <w:szCs w:val="16"/>
              </w:rPr>
              <w:t>53164 (15.5%)</w:t>
            </w:r>
          </w:p>
        </w:tc>
        <w:tc>
          <w:tcPr>
            <w:tcW w:w="992" w:type="dxa"/>
          </w:tcPr>
          <w:p w14:paraId="01BB6024" w14:textId="77777777" w:rsidR="001902B1" w:rsidRPr="00436F64" w:rsidRDefault="001902B1" w:rsidP="00205BC3">
            <w:pPr>
              <w:pStyle w:val="Compact"/>
              <w:rPr>
                <w:sz w:val="16"/>
                <w:szCs w:val="16"/>
              </w:rPr>
            </w:pPr>
            <w:r w:rsidRPr="00436F64">
              <w:rPr>
                <w:sz w:val="16"/>
                <w:szCs w:val="16"/>
              </w:rPr>
              <w:t>7584 (11.7%)</w:t>
            </w:r>
          </w:p>
        </w:tc>
        <w:tc>
          <w:tcPr>
            <w:tcW w:w="808" w:type="dxa"/>
          </w:tcPr>
          <w:p w14:paraId="0C63F290" w14:textId="77777777" w:rsidR="001902B1" w:rsidRPr="00436F64" w:rsidRDefault="001902B1" w:rsidP="00205BC3">
            <w:pPr>
              <w:pStyle w:val="Compact"/>
              <w:rPr>
                <w:sz w:val="16"/>
                <w:szCs w:val="16"/>
              </w:rPr>
            </w:pPr>
            <w:r w:rsidRPr="00436F64">
              <w:rPr>
                <w:sz w:val="16"/>
                <w:szCs w:val="16"/>
              </w:rPr>
              <w:t>5438 (11.5%)</w:t>
            </w:r>
          </w:p>
        </w:tc>
        <w:tc>
          <w:tcPr>
            <w:tcW w:w="990" w:type="dxa"/>
          </w:tcPr>
          <w:p w14:paraId="715D3B9A" w14:textId="77777777" w:rsidR="001902B1" w:rsidRPr="00436F64" w:rsidRDefault="001902B1" w:rsidP="00205BC3">
            <w:pPr>
              <w:pStyle w:val="Compact"/>
              <w:rPr>
                <w:sz w:val="16"/>
                <w:szCs w:val="16"/>
              </w:rPr>
            </w:pPr>
            <w:r w:rsidRPr="00436F64">
              <w:rPr>
                <w:sz w:val="16"/>
                <w:szCs w:val="16"/>
              </w:rPr>
              <w:t>6702 (12.1%)</w:t>
            </w:r>
          </w:p>
        </w:tc>
        <w:tc>
          <w:tcPr>
            <w:tcW w:w="990" w:type="dxa"/>
          </w:tcPr>
          <w:p w14:paraId="20C48A1C" w14:textId="77777777" w:rsidR="001902B1" w:rsidRPr="00436F64" w:rsidRDefault="001902B1" w:rsidP="00205BC3">
            <w:pPr>
              <w:pStyle w:val="Compact"/>
              <w:rPr>
                <w:sz w:val="16"/>
                <w:szCs w:val="16"/>
              </w:rPr>
            </w:pPr>
            <w:r w:rsidRPr="00436F64">
              <w:rPr>
                <w:sz w:val="16"/>
                <w:szCs w:val="16"/>
              </w:rPr>
              <w:t>8628 (15.1%)</w:t>
            </w:r>
          </w:p>
        </w:tc>
        <w:tc>
          <w:tcPr>
            <w:tcW w:w="900" w:type="dxa"/>
          </w:tcPr>
          <w:p w14:paraId="2EF31297" w14:textId="77777777" w:rsidR="001902B1" w:rsidRPr="00436F64" w:rsidRDefault="001902B1" w:rsidP="00205BC3">
            <w:pPr>
              <w:pStyle w:val="Compact"/>
              <w:rPr>
                <w:sz w:val="16"/>
                <w:szCs w:val="16"/>
              </w:rPr>
            </w:pPr>
            <w:r w:rsidRPr="00436F64">
              <w:rPr>
                <w:sz w:val="16"/>
                <w:szCs w:val="16"/>
              </w:rPr>
              <w:t>12133 (19.2%)</w:t>
            </w:r>
          </w:p>
        </w:tc>
        <w:tc>
          <w:tcPr>
            <w:tcW w:w="810" w:type="dxa"/>
          </w:tcPr>
          <w:p w14:paraId="3E1CEA18" w14:textId="77777777" w:rsidR="001902B1" w:rsidRPr="00436F64" w:rsidRDefault="001902B1" w:rsidP="00205BC3">
            <w:pPr>
              <w:pStyle w:val="Compact"/>
              <w:rPr>
                <w:sz w:val="16"/>
                <w:szCs w:val="16"/>
              </w:rPr>
            </w:pPr>
            <w:r w:rsidRPr="00436F64">
              <w:rPr>
                <w:sz w:val="16"/>
                <w:szCs w:val="16"/>
              </w:rPr>
              <w:t>8917 (21.8%)</w:t>
            </w:r>
          </w:p>
        </w:tc>
        <w:tc>
          <w:tcPr>
            <w:tcW w:w="811" w:type="dxa"/>
          </w:tcPr>
          <w:p w14:paraId="764D803E" w14:textId="77777777" w:rsidR="001902B1" w:rsidRPr="00436F64" w:rsidRDefault="001902B1" w:rsidP="00205BC3">
            <w:pPr>
              <w:pStyle w:val="Compact"/>
              <w:rPr>
                <w:sz w:val="16"/>
                <w:szCs w:val="16"/>
              </w:rPr>
            </w:pPr>
            <w:r w:rsidRPr="00436F64">
              <w:rPr>
                <w:sz w:val="16"/>
                <w:szCs w:val="16"/>
              </w:rPr>
              <w:t>3286 (27.3%)</w:t>
            </w:r>
          </w:p>
        </w:tc>
        <w:tc>
          <w:tcPr>
            <w:tcW w:w="917" w:type="dxa"/>
          </w:tcPr>
          <w:p w14:paraId="163DCF73" w14:textId="77777777" w:rsidR="001902B1" w:rsidRPr="00436F64" w:rsidRDefault="001902B1" w:rsidP="00205BC3">
            <w:pPr>
              <w:pStyle w:val="Compact"/>
              <w:rPr>
                <w:sz w:val="16"/>
                <w:szCs w:val="16"/>
              </w:rPr>
            </w:pPr>
            <w:r w:rsidRPr="00436F64">
              <w:rPr>
                <w:sz w:val="16"/>
                <w:szCs w:val="16"/>
              </w:rPr>
              <w:t>476 (31.0%)</w:t>
            </w:r>
          </w:p>
        </w:tc>
      </w:tr>
      <w:tr w:rsidR="001902B1" w:rsidRPr="00436F64" w14:paraId="124D8D9E" w14:textId="77777777" w:rsidTr="00205BC3">
        <w:tc>
          <w:tcPr>
            <w:tcW w:w="1278" w:type="dxa"/>
          </w:tcPr>
          <w:p w14:paraId="7123D9C3" w14:textId="77777777" w:rsidR="001902B1" w:rsidRPr="00436F64" w:rsidRDefault="001902B1" w:rsidP="00205BC3">
            <w:pPr>
              <w:pStyle w:val="Compact"/>
              <w:rPr>
                <w:sz w:val="16"/>
                <w:szCs w:val="16"/>
              </w:rPr>
            </w:pPr>
            <w:r w:rsidRPr="00436F64">
              <w:rPr>
                <w:sz w:val="16"/>
                <w:szCs w:val="16"/>
              </w:rPr>
              <w:t>Missing</w:t>
            </w:r>
          </w:p>
        </w:tc>
        <w:tc>
          <w:tcPr>
            <w:tcW w:w="1080" w:type="dxa"/>
          </w:tcPr>
          <w:p w14:paraId="076611CB" w14:textId="77777777" w:rsidR="001902B1" w:rsidRPr="00436F64" w:rsidRDefault="001902B1" w:rsidP="00205BC3">
            <w:pPr>
              <w:pStyle w:val="Compact"/>
              <w:rPr>
                <w:sz w:val="16"/>
                <w:szCs w:val="16"/>
              </w:rPr>
            </w:pPr>
            <w:r w:rsidRPr="00436F64">
              <w:rPr>
                <w:sz w:val="16"/>
                <w:szCs w:val="16"/>
              </w:rPr>
              <w:t>8080 (2.4%)</w:t>
            </w:r>
          </w:p>
        </w:tc>
        <w:tc>
          <w:tcPr>
            <w:tcW w:w="992" w:type="dxa"/>
          </w:tcPr>
          <w:p w14:paraId="71C54746" w14:textId="77777777" w:rsidR="001902B1" w:rsidRPr="00436F64" w:rsidRDefault="001902B1" w:rsidP="00205BC3">
            <w:pPr>
              <w:pStyle w:val="Compact"/>
              <w:rPr>
                <w:sz w:val="16"/>
                <w:szCs w:val="16"/>
              </w:rPr>
            </w:pPr>
            <w:r w:rsidRPr="00436F64">
              <w:rPr>
                <w:sz w:val="16"/>
                <w:szCs w:val="16"/>
              </w:rPr>
              <w:t>2187 (3.4%)</w:t>
            </w:r>
          </w:p>
        </w:tc>
        <w:tc>
          <w:tcPr>
            <w:tcW w:w="808" w:type="dxa"/>
          </w:tcPr>
          <w:p w14:paraId="384C40EA" w14:textId="77777777" w:rsidR="001902B1" w:rsidRPr="00436F64" w:rsidRDefault="001902B1" w:rsidP="00205BC3">
            <w:pPr>
              <w:pStyle w:val="Compact"/>
              <w:rPr>
                <w:sz w:val="16"/>
                <w:szCs w:val="16"/>
              </w:rPr>
            </w:pPr>
            <w:r w:rsidRPr="00436F64">
              <w:rPr>
                <w:sz w:val="16"/>
                <w:szCs w:val="16"/>
              </w:rPr>
              <w:t>998 (2.1%)</w:t>
            </w:r>
          </w:p>
        </w:tc>
        <w:tc>
          <w:tcPr>
            <w:tcW w:w="990" w:type="dxa"/>
          </w:tcPr>
          <w:p w14:paraId="60632DD8" w14:textId="77777777" w:rsidR="001902B1" w:rsidRPr="00436F64" w:rsidRDefault="001902B1" w:rsidP="00205BC3">
            <w:pPr>
              <w:pStyle w:val="Compact"/>
              <w:rPr>
                <w:sz w:val="16"/>
                <w:szCs w:val="16"/>
              </w:rPr>
            </w:pPr>
            <w:r w:rsidRPr="00436F64">
              <w:rPr>
                <w:sz w:val="16"/>
                <w:szCs w:val="16"/>
              </w:rPr>
              <w:t>1203 (2.2%)</w:t>
            </w:r>
          </w:p>
        </w:tc>
        <w:tc>
          <w:tcPr>
            <w:tcW w:w="990" w:type="dxa"/>
          </w:tcPr>
          <w:p w14:paraId="57E29354" w14:textId="77777777" w:rsidR="001902B1" w:rsidRPr="00436F64" w:rsidRDefault="001902B1" w:rsidP="00205BC3">
            <w:pPr>
              <w:pStyle w:val="Compact"/>
              <w:rPr>
                <w:sz w:val="16"/>
                <w:szCs w:val="16"/>
              </w:rPr>
            </w:pPr>
            <w:r w:rsidRPr="00436F64">
              <w:rPr>
                <w:sz w:val="16"/>
                <w:szCs w:val="16"/>
              </w:rPr>
              <w:t>1212 (2.1%)</w:t>
            </w:r>
          </w:p>
        </w:tc>
        <w:tc>
          <w:tcPr>
            <w:tcW w:w="900" w:type="dxa"/>
          </w:tcPr>
          <w:p w14:paraId="2A3AF1E2" w14:textId="77777777" w:rsidR="001902B1" w:rsidRPr="00436F64" w:rsidRDefault="001902B1" w:rsidP="00205BC3">
            <w:pPr>
              <w:pStyle w:val="Compact"/>
              <w:rPr>
                <w:sz w:val="16"/>
                <w:szCs w:val="16"/>
              </w:rPr>
            </w:pPr>
            <w:r w:rsidRPr="00436F64">
              <w:rPr>
                <w:sz w:val="16"/>
                <w:szCs w:val="16"/>
              </w:rPr>
              <w:t>1290 (2.0%)</w:t>
            </w:r>
          </w:p>
        </w:tc>
        <w:tc>
          <w:tcPr>
            <w:tcW w:w="810" w:type="dxa"/>
          </w:tcPr>
          <w:p w14:paraId="325E21F3" w14:textId="77777777" w:rsidR="001902B1" w:rsidRPr="00436F64" w:rsidRDefault="001902B1" w:rsidP="00205BC3">
            <w:pPr>
              <w:pStyle w:val="Compact"/>
              <w:rPr>
                <w:sz w:val="16"/>
                <w:szCs w:val="16"/>
              </w:rPr>
            </w:pPr>
            <w:r w:rsidRPr="00436F64">
              <w:rPr>
                <w:sz w:val="16"/>
                <w:szCs w:val="16"/>
              </w:rPr>
              <w:t>874 (2.1%)</w:t>
            </w:r>
          </w:p>
        </w:tc>
        <w:tc>
          <w:tcPr>
            <w:tcW w:w="811" w:type="dxa"/>
          </w:tcPr>
          <w:p w14:paraId="60493F9E" w14:textId="77777777" w:rsidR="001902B1" w:rsidRPr="00436F64" w:rsidRDefault="001902B1" w:rsidP="00205BC3">
            <w:pPr>
              <w:pStyle w:val="Compact"/>
              <w:rPr>
                <w:sz w:val="16"/>
                <w:szCs w:val="16"/>
              </w:rPr>
            </w:pPr>
            <w:r w:rsidRPr="00436F64">
              <w:rPr>
                <w:sz w:val="16"/>
                <w:szCs w:val="16"/>
              </w:rPr>
              <w:t>255 (2.1%)</w:t>
            </w:r>
          </w:p>
        </w:tc>
        <w:tc>
          <w:tcPr>
            <w:tcW w:w="917" w:type="dxa"/>
          </w:tcPr>
          <w:p w14:paraId="751A7027" w14:textId="77777777" w:rsidR="001902B1" w:rsidRPr="00436F64" w:rsidRDefault="001902B1" w:rsidP="00205BC3">
            <w:pPr>
              <w:pStyle w:val="Compact"/>
              <w:rPr>
                <w:sz w:val="16"/>
                <w:szCs w:val="16"/>
              </w:rPr>
            </w:pPr>
            <w:r w:rsidRPr="00436F64">
              <w:rPr>
                <w:sz w:val="16"/>
                <w:szCs w:val="16"/>
              </w:rPr>
              <w:t>61 (4.0%)</w:t>
            </w:r>
          </w:p>
        </w:tc>
      </w:tr>
      <w:tr w:rsidR="001902B1" w:rsidRPr="00436F64" w14:paraId="3E958BCF" w14:textId="77777777" w:rsidTr="00205BC3">
        <w:tc>
          <w:tcPr>
            <w:tcW w:w="1278" w:type="dxa"/>
            <w:shd w:val="clear" w:color="auto" w:fill="D9D9D9" w:themeFill="background1" w:themeFillShade="D9"/>
          </w:tcPr>
          <w:p w14:paraId="443EAD35" w14:textId="77777777" w:rsidR="001902B1" w:rsidRPr="00436F64" w:rsidRDefault="001902B1" w:rsidP="00205BC3">
            <w:pPr>
              <w:pStyle w:val="Compact"/>
              <w:rPr>
                <w:sz w:val="16"/>
                <w:szCs w:val="16"/>
              </w:rPr>
            </w:pPr>
            <w:r w:rsidRPr="00436F64">
              <w:rPr>
                <w:sz w:val="16"/>
                <w:szCs w:val="16"/>
              </w:rPr>
              <w:t xml:space="preserve">Mental Health Treatment in </w:t>
            </w:r>
            <w:r w:rsidRPr="00436F64">
              <w:rPr>
                <w:sz w:val="16"/>
                <w:szCs w:val="16"/>
              </w:rPr>
              <w:lastRenderedPageBreak/>
              <w:t>Past Year</w:t>
            </w:r>
          </w:p>
        </w:tc>
        <w:tc>
          <w:tcPr>
            <w:tcW w:w="1080" w:type="dxa"/>
            <w:shd w:val="clear" w:color="auto" w:fill="D9D9D9" w:themeFill="background1" w:themeFillShade="D9"/>
          </w:tcPr>
          <w:p w14:paraId="338796A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205BC3">
            <w:pPr>
              <w:pStyle w:val="Compact"/>
              <w:rPr>
                <w:sz w:val="16"/>
                <w:szCs w:val="16"/>
              </w:rPr>
            </w:pPr>
          </w:p>
        </w:tc>
      </w:tr>
      <w:tr w:rsidR="001902B1" w:rsidRPr="00436F64" w14:paraId="54761C43" w14:textId="77777777" w:rsidTr="00205BC3">
        <w:tc>
          <w:tcPr>
            <w:tcW w:w="1278" w:type="dxa"/>
          </w:tcPr>
          <w:p w14:paraId="0A2155CD" w14:textId="77777777" w:rsidR="001902B1" w:rsidRPr="00436F64" w:rsidRDefault="001902B1" w:rsidP="00205BC3">
            <w:pPr>
              <w:pStyle w:val="Compact"/>
              <w:rPr>
                <w:sz w:val="16"/>
                <w:szCs w:val="16"/>
              </w:rPr>
            </w:pPr>
            <w:r w:rsidRPr="00436F64">
              <w:rPr>
                <w:sz w:val="16"/>
                <w:szCs w:val="16"/>
              </w:rPr>
              <w:t>No</w:t>
            </w:r>
          </w:p>
        </w:tc>
        <w:tc>
          <w:tcPr>
            <w:tcW w:w="1080" w:type="dxa"/>
          </w:tcPr>
          <w:p w14:paraId="3BE54588" w14:textId="77777777" w:rsidR="001902B1" w:rsidRPr="00436F64" w:rsidRDefault="001902B1" w:rsidP="00205BC3">
            <w:pPr>
              <w:pStyle w:val="Compact"/>
              <w:rPr>
                <w:sz w:val="16"/>
                <w:szCs w:val="16"/>
              </w:rPr>
            </w:pPr>
            <w:r w:rsidRPr="00436F64">
              <w:rPr>
                <w:sz w:val="16"/>
                <w:szCs w:val="16"/>
              </w:rPr>
              <w:t>287518 (84.1%)</w:t>
            </w:r>
          </w:p>
        </w:tc>
        <w:tc>
          <w:tcPr>
            <w:tcW w:w="992" w:type="dxa"/>
          </w:tcPr>
          <w:p w14:paraId="65A944C0" w14:textId="77777777" w:rsidR="001902B1" w:rsidRPr="00436F64" w:rsidRDefault="001902B1" w:rsidP="00205BC3">
            <w:pPr>
              <w:pStyle w:val="Compact"/>
              <w:rPr>
                <w:sz w:val="16"/>
                <w:szCs w:val="16"/>
              </w:rPr>
            </w:pPr>
            <w:r w:rsidRPr="00436F64">
              <w:rPr>
                <w:sz w:val="16"/>
                <w:szCs w:val="16"/>
              </w:rPr>
              <w:t>51770 (80.1%)</w:t>
            </w:r>
          </w:p>
        </w:tc>
        <w:tc>
          <w:tcPr>
            <w:tcW w:w="808" w:type="dxa"/>
          </w:tcPr>
          <w:p w14:paraId="29BF6B7E" w14:textId="77777777" w:rsidR="001902B1" w:rsidRPr="00436F64" w:rsidRDefault="001902B1" w:rsidP="00205BC3">
            <w:pPr>
              <w:pStyle w:val="Compact"/>
              <w:rPr>
                <w:sz w:val="16"/>
                <w:szCs w:val="16"/>
              </w:rPr>
            </w:pPr>
            <w:r w:rsidRPr="00436F64">
              <w:rPr>
                <w:sz w:val="16"/>
                <w:szCs w:val="16"/>
              </w:rPr>
              <w:t>38632 (81.8%)</w:t>
            </w:r>
          </w:p>
        </w:tc>
        <w:tc>
          <w:tcPr>
            <w:tcW w:w="990" w:type="dxa"/>
          </w:tcPr>
          <w:p w14:paraId="2F8B9046" w14:textId="77777777" w:rsidR="001902B1" w:rsidRPr="00436F64" w:rsidRDefault="001902B1" w:rsidP="00205BC3">
            <w:pPr>
              <w:pStyle w:val="Compact"/>
              <w:rPr>
                <w:sz w:val="16"/>
                <w:szCs w:val="16"/>
              </w:rPr>
            </w:pPr>
            <w:r w:rsidRPr="00436F64">
              <w:rPr>
                <w:sz w:val="16"/>
                <w:szCs w:val="16"/>
              </w:rPr>
              <w:t>46434 (84.1%)</w:t>
            </w:r>
          </w:p>
        </w:tc>
        <w:tc>
          <w:tcPr>
            <w:tcW w:w="990" w:type="dxa"/>
          </w:tcPr>
          <w:p w14:paraId="182A9C8F" w14:textId="77777777" w:rsidR="001902B1" w:rsidRPr="00436F64" w:rsidRDefault="001902B1" w:rsidP="00205BC3">
            <w:pPr>
              <w:pStyle w:val="Compact"/>
              <w:rPr>
                <w:sz w:val="16"/>
                <w:szCs w:val="16"/>
              </w:rPr>
            </w:pPr>
            <w:r w:rsidRPr="00436F64">
              <w:rPr>
                <w:sz w:val="16"/>
                <w:szCs w:val="16"/>
              </w:rPr>
              <w:t>48454 (84.6%)</w:t>
            </w:r>
          </w:p>
        </w:tc>
        <w:tc>
          <w:tcPr>
            <w:tcW w:w="900" w:type="dxa"/>
          </w:tcPr>
          <w:p w14:paraId="35C4C63C" w14:textId="77777777" w:rsidR="001902B1" w:rsidRPr="00436F64" w:rsidRDefault="001902B1" w:rsidP="00205BC3">
            <w:pPr>
              <w:pStyle w:val="Compact"/>
              <w:rPr>
                <w:sz w:val="16"/>
                <w:szCs w:val="16"/>
              </w:rPr>
            </w:pPr>
            <w:r w:rsidRPr="00436F64">
              <w:rPr>
                <w:sz w:val="16"/>
                <w:szCs w:val="16"/>
              </w:rPr>
              <w:t>53656 (85.0%)</w:t>
            </w:r>
          </w:p>
        </w:tc>
        <w:tc>
          <w:tcPr>
            <w:tcW w:w="810" w:type="dxa"/>
          </w:tcPr>
          <w:p w14:paraId="58F5ACAF" w14:textId="77777777" w:rsidR="001902B1" w:rsidRPr="00436F64" w:rsidRDefault="001902B1" w:rsidP="00205BC3">
            <w:pPr>
              <w:pStyle w:val="Compact"/>
              <w:rPr>
                <w:sz w:val="16"/>
                <w:szCs w:val="16"/>
              </w:rPr>
            </w:pPr>
            <w:r w:rsidRPr="00436F64">
              <w:rPr>
                <w:sz w:val="16"/>
                <w:szCs w:val="16"/>
              </w:rPr>
              <w:t>36239 (88.6%)</w:t>
            </w:r>
          </w:p>
        </w:tc>
        <w:tc>
          <w:tcPr>
            <w:tcW w:w="811" w:type="dxa"/>
          </w:tcPr>
          <w:p w14:paraId="63EE9AF3" w14:textId="77777777" w:rsidR="001902B1" w:rsidRPr="00436F64" w:rsidRDefault="001902B1" w:rsidP="00205BC3">
            <w:pPr>
              <w:pStyle w:val="Compact"/>
              <w:rPr>
                <w:sz w:val="16"/>
                <w:szCs w:val="16"/>
              </w:rPr>
            </w:pPr>
            <w:r w:rsidRPr="00436F64">
              <w:rPr>
                <w:sz w:val="16"/>
                <w:szCs w:val="16"/>
              </w:rPr>
              <w:t>10916 (90.7%)</w:t>
            </w:r>
          </w:p>
        </w:tc>
        <w:tc>
          <w:tcPr>
            <w:tcW w:w="917" w:type="dxa"/>
          </w:tcPr>
          <w:p w14:paraId="53BB5343" w14:textId="77777777" w:rsidR="001902B1" w:rsidRPr="00436F64" w:rsidRDefault="001902B1" w:rsidP="00205BC3">
            <w:pPr>
              <w:pStyle w:val="Compact"/>
              <w:rPr>
                <w:sz w:val="16"/>
                <w:szCs w:val="16"/>
              </w:rPr>
            </w:pPr>
            <w:r w:rsidRPr="00436F64">
              <w:rPr>
                <w:sz w:val="16"/>
                <w:szCs w:val="16"/>
              </w:rPr>
              <w:t>1417 (92.3%)</w:t>
            </w:r>
          </w:p>
        </w:tc>
      </w:tr>
      <w:tr w:rsidR="001902B1" w:rsidRPr="00436F64" w14:paraId="5E99565C" w14:textId="77777777" w:rsidTr="00205BC3">
        <w:tc>
          <w:tcPr>
            <w:tcW w:w="1278" w:type="dxa"/>
          </w:tcPr>
          <w:p w14:paraId="522717E5" w14:textId="77777777" w:rsidR="001902B1" w:rsidRPr="00436F64" w:rsidRDefault="001902B1" w:rsidP="00205BC3">
            <w:pPr>
              <w:pStyle w:val="Compact"/>
              <w:rPr>
                <w:sz w:val="16"/>
                <w:szCs w:val="16"/>
              </w:rPr>
            </w:pPr>
            <w:r w:rsidRPr="00436F64">
              <w:rPr>
                <w:sz w:val="16"/>
                <w:szCs w:val="16"/>
              </w:rPr>
              <w:t>Yes</w:t>
            </w:r>
          </w:p>
        </w:tc>
        <w:tc>
          <w:tcPr>
            <w:tcW w:w="1080" w:type="dxa"/>
          </w:tcPr>
          <w:p w14:paraId="40CC9910" w14:textId="77777777" w:rsidR="001902B1" w:rsidRPr="00436F64" w:rsidRDefault="001902B1" w:rsidP="00205BC3">
            <w:pPr>
              <w:pStyle w:val="Compact"/>
              <w:rPr>
                <w:sz w:val="16"/>
                <w:szCs w:val="16"/>
              </w:rPr>
            </w:pPr>
            <w:r w:rsidRPr="00436F64">
              <w:rPr>
                <w:sz w:val="16"/>
                <w:szCs w:val="16"/>
              </w:rPr>
              <w:t>50606 (14.8%)</w:t>
            </w:r>
          </w:p>
        </w:tc>
        <w:tc>
          <w:tcPr>
            <w:tcW w:w="992" w:type="dxa"/>
          </w:tcPr>
          <w:p w14:paraId="0418D1BC" w14:textId="77777777" w:rsidR="001902B1" w:rsidRPr="00436F64" w:rsidRDefault="001902B1" w:rsidP="00205BC3">
            <w:pPr>
              <w:pStyle w:val="Compact"/>
              <w:rPr>
                <w:sz w:val="16"/>
                <w:szCs w:val="16"/>
              </w:rPr>
            </w:pPr>
            <w:r w:rsidRPr="00436F64">
              <w:rPr>
                <w:sz w:val="16"/>
                <w:szCs w:val="16"/>
              </w:rPr>
              <w:t>12028 (18.6%)</w:t>
            </w:r>
          </w:p>
        </w:tc>
        <w:tc>
          <w:tcPr>
            <w:tcW w:w="808" w:type="dxa"/>
          </w:tcPr>
          <w:p w14:paraId="4732C162" w14:textId="77777777" w:rsidR="001902B1" w:rsidRPr="00436F64" w:rsidRDefault="001902B1" w:rsidP="00205BC3">
            <w:pPr>
              <w:pStyle w:val="Compact"/>
              <w:rPr>
                <w:sz w:val="16"/>
                <w:szCs w:val="16"/>
              </w:rPr>
            </w:pPr>
            <w:r w:rsidRPr="00436F64">
              <w:rPr>
                <w:sz w:val="16"/>
                <w:szCs w:val="16"/>
              </w:rPr>
              <w:t>8183 (17.3%)</w:t>
            </w:r>
          </w:p>
        </w:tc>
        <w:tc>
          <w:tcPr>
            <w:tcW w:w="990" w:type="dxa"/>
          </w:tcPr>
          <w:p w14:paraId="0131AD43" w14:textId="77777777" w:rsidR="001902B1" w:rsidRPr="00436F64" w:rsidRDefault="001902B1" w:rsidP="00205BC3">
            <w:pPr>
              <w:pStyle w:val="Compact"/>
              <w:rPr>
                <w:sz w:val="16"/>
                <w:szCs w:val="16"/>
              </w:rPr>
            </w:pPr>
            <w:r w:rsidRPr="00436F64">
              <w:rPr>
                <w:sz w:val="16"/>
                <w:szCs w:val="16"/>
              </w:rPr>
              <w:t>8221 (14.9%)</w:t>
            </w:r>
          </w:p>
        </w:tc>
        <w:tc>
          <w:tcPr>
            <w:tcW w:w="990" w:type="dxa"/>
          </w:tcPr>
          <w:p w14:paraId="69D0A2F4" w14:textId="77777777" w:rsidR="001902B1" w:rsidRPr="00436F64" w:rsidRDefault="001902B1" w:rsidP="00205BC3">
            <w:pPr>
              <w:pStyle w:val="Compact"/>
              <w:rPr>
                <w:sz w:val="16"/>
                <w:szCs w:val="16"/>
              </w:rPr>
            </w:pPr>
            <w:r w:rsidRPr="00436F64">
              <w:rPr>
                <w:sz w:val="16"/>
                <w:szCs w:val="16"/>
              </w:rPr>
              <w:t>8181 (14.3%)</w:t>
            </w:r>
          </w:p>
        </w:tc>
        <w:tc>
          <w:tcPr>
            <w:tcW w:w="900" w:type="dxa"/>
          </w:tcPr>
          <w:p w14:paraId="04084CA7" w14:textId="77777777" w:rsidR="001902B1" w:rsidRPr="00436F64" w:rsidRDefault="001902B1" w:rsidP="00205BC3">
            <w:pPr>
              <w:pStyle w:val="Compact"/>
              <w:rPr>
                <w:sz w:val="16"/>
                <w:szCs w:val="16"/>
              </w:rPr>
            </w:pPr>
            <w:r w:rsidRPr="00436F64">
              <w:rPr>
                <w:sz w:val="16"/>
                <w:szCs w:val="16"/>
              </w:rPr>
              <w:t>8732 (13.8%)</w:t>
            </w:r>
          </w:p>
        </w:tc>
        <w:tc>
          <w:tcPr>
            <w:tcW w:w="810" w:type="dxa"/>
          </w:tcPr>
          <w:p w14:paraId="4D7151B9" w14:textId="77777777" w:rsidR="001902B1" w:rsidRPr="00436F64" w:rsidRDefault="001902B1" w:rsidP="00205BC3">
            <w:pPr>
              <w:pStyle w:val="Compact"/>
              <w:rPr>
                <w:sz w:val="16"/>
                <w:szCs w:val="16"/>
              </w:rPr>
            </w:pPr>
            <w:r w:rsidRPr="00436F64">
              <w:rPr>
                <w:sz w:val="16"/>
                <w:szCs w:val="16"/>
              </w:rPr>
              <w:t>4192 (10.3%)</w:t>
            </w:r>
          </w:p>
        </w:tc>
        <w:tc>
          <w:tcPr>
            <w:tcW w:w="811" w:type="dxa"/>
          </w:tcPr>
          <w:p w14:paraId="0F5902BF" w14:textId="77777777" w:rsidR="001902B1" w:rsidRPr="00436F64" w:rsidRDefault="001902B1" w:rsidP="00205BC3">
            <w:pPr>
              <w:pStyle w:val="Compact"/>
              <w:rPr>
                <w:sz w:val="16"/>
                <w:szCs w:val="16"/>
              </w:rPr>
            </w:pPr>
            <w:r w:rsidRPr="00436F64">
              <w:rPr>
                <w:sz w:val="16"/>
                <w:szCs w:val="16"/>
              </w:rPr>
              <w:t>979 (8.1%)</w:t>
            </w:r>
          </w:p>
        </w:tc>
        <w:tc>
          <w:tcPr>
            <w:tcW w:w="917" w:type="dxa"/>
          </w:tcPr>
          <w:p w14:paraId="64CB1960" w14:textId="77777777" w:rsidR="001902B1" w:rsidRPr="00436F64" w:rsidRDefault="001902B1" w:rsidP="00205BC3">
            <w:pPr>
              <w:pStyle w:val="Compact"/>
              <w:rPr>
                <w:sz w:val="16"/>
                <w:szCs w:val="16"/>
              </w:rPr>
            </w:pPr>
            <w:r w:rsidRPr="00436F64">
              <w:rPr>
                <w:sz w:val="16"/>
                <w:szCs w:val="16"/>
              </w:rPr>
              <w:t>90 (5.9%)</w:t>
            </w:r>
          </w:p>
        </w:tc>
      </w:tr>
      <w:tr w:rsidR="001902B1" w:rsidRPr="00436F64" w14:paraId="307FF979" w14:textId="77777777" w:rsidTr="00205BC3">
        <w:tc>
          <w:tcPr>
            <w:tcW w:w="1278" w:type="dxa"/>
          </w:tcPr>
          <w:p w14:paraId="3B92E322" w14:textId="77777777" w:rsidR="001902B1" w:rsidRPr="00436F64" w:rsidRDefault="001902B1" w:rsidP="00205BC3">
            <w:pPr>
              <w:pStyle w:val="Compact"/>
              <w:rPr>
                <w:sz w:val="16"/>
                <w:szCs w:val="16"/>
              </w:rPr>
            </w:pPr>
            <w:r w:rsidRPr="00436F64">
              <w:rPr>
                <w:sz w:val="16"/>
                <w:szCs w:val="16"/>
              </w:rPr>
              <w:t>Missing</w:t>
            </w:r>
          </w:p>
        </w:tc>
        <w:tc>
          <w:tcPr>
            <w:tcW w:w="1080" w:type="dxa"/>
          </w:tcPr>
          <w:p w14:paraId="0D2075C8" w14:textId="77777777" w:rsidR="001902B1" w:rsidRPr="00436F64" w:rsidRDefault="001902B1" w:rsidP="00205BC3">
            <w:pPr>
              <w:pStyle w:val="Compact"/>
              <w:rPr>
                <w:sz w:val="16"/>
                <w:szCs w:val="16"/>
              </w:rPr>
            </w:pPr>
            <w:r w:rsidRPr="00436F64">
              <w:rPr>
                <w:sz w:val="16"/>
                <w:szCs w:val="16"/>
              </w:rPr>
              <w:t>3832 (1.1%)</w:t>
            </w:r>
          </w:p>
        </w:tc>
        <w:tc>
          <w:tcPr>
            <w:tcW w:w="992" w:type="dxa"/>
          </w:tcPr>
          <w:p w14:paraId="315338BF" w14:textId="77777777" w:rsidR="001902B1" w:rsidRPr="00436F64" w:rsidRDefault="001902B1" w:rsidP="00205BC3">
            <w:pPr>
              <w:pStyle w:val="Compact"/>
              <w:rPr>
                <w:sz w:val="16"/>
                <w:szCs w:val="16"/>
              </w:rPr>
            </w:pPr>
            <w:r w:rsidRPr="00436F64">
              <w:rPr>
                <w:sz w:val="16"/>
                <w:szCs w:val="16"/>
              </w:rPr>
              <w:t>850 (1.3%)</w:t>
            </w:r>
          </w:p>
        </w:tc>
        <w:tc>
          <w:tcPr>
            <w:tcW w:w="808" w:type="dxa"/>
          </w:tcPr>
          <w:p w14:paraId="60B4CEFA" w14:textId="77777777" w:rsidR="001902B1" w:rsidRPr="00436F64" w:rsidRDefault="001902B1" w:rsidP="00205BC3">
            <w:pPr>
              <w:pStyle w:val="Compact"/>
              <w:rPr>
                <w:sz w:val="16"/>
                <w:szCs w:val="16"/>
              </w:rPr>
            </w:pPr>
            <w:r w:rsidRPr="00436F64">
              <w:rPr>
                <w:sz w:val="16"/>
                <w:szCs w:val="16"/>
              </w:rPr>
              <w:t>434 (0.9%)</w:t>
            </w:r>
          </w:p>
        </w:tc>
        <w:tc>
          <w:tcPr>
            <w:tcW w:w="990" w:type="dxa"/>
          </w:tcPr>
          <w:p w14:paraId="137533A0" w14:textId="77777777" w:rsidR="001902B1" w:rsidRPr="00436F64" w:rsidRDefault="001902B1" w:rsidP="00205BC3">
            <w:pPr>
              <w:pStyle w:val="Compact"/>
              <w:rPr>
                <w:sz w:val="16"/>
                <w:szCs w:val="16"/>
              </w:rPr>
            </w:pPr>
            <w:r w:rsidRPr="00436F64">
              <w:rPr>
                <w:sz w:val="16"/>
                <w:szCs w:val="16"/>
              </w:rPr>
              <w:t>586 (1.1%)</w:t>
            </w:r>
          </w:p>
        </w:tc>
        <w:tc>
          <w:tcPr>
            <w:tcW w:w="990" w:type="dxa"/>
          </w:tcPr>
          <w:p w14:paraId="124A3CB2" w14:textId="77777777" w:rsidR="001902B1" w:rsidRPr="00436F64" w:rsidRDefault="001902B1" w:rsidP="00205BC3">
            <w:pPr>
              <w:pStyle w:val="Compact"/>
              <w:rPr>
                <w:sz w:val="16"/>
                <w:szCs w:val="16"/>
              </w:rPr>
            </w:pPr>
            <w:r w:rsidRPr="00436F64">
              <w:rPr>
                <w:sz w:val="16"/>
                <w:szCs w:val="16"/>
              </w:rPr>
              <w:t>624 (1.1%)</w:t>
            </w:r>
          </w:p>
        </w:tc>
        <w:tc>
          <w:tcPr>
            <w:tcW w:w="900" w:type="dxa"/>
          </w:tcPr>
          <w:p w14:paraId="45073BA6" w14:textId="77777777" w:rsidR="001902B1" w:rsidRPr="00436F64" w:rsidRDefault="001902B1" w:rsidP="00205BC3">
            <w:pPr>
              <w:pStyle w:val="Compact"/>
              <w:rPr>
                <w:sz w:val="16"/>
                <w:szCs w:val="16"/>
              </w:rPr>
            </w:pPr>
            <w:r w:rsidRPr="00436F64">
              <w:rPr>
                <w:sz w:val="16"/>
                <w:szCs w:val="16"/>
              </w:rPr>
              <w:t>725 (1.1%)</w:t>
            </w:r>
          </w:p>
        </w:tc>
        <w:tc>
          <w:tcPr>
            <w:tcW w:w="810" w:type="dxa"/>
          </w:tcPr>
          <w:p w14:paraId="418837FB" w14:textId="77777777" w:rsidR="001902B1" w:rsidRPr="00436F64" w:rsidRDefault="001902B1" w:rsidP="00205BC3">
            <w:pPr>
              <w:pStyle w:val="Compact"/>
              <w:rPr>
                <w:sz w:val="16"/>
                <w:szCs w:val="16"/>
              </w:rPr>
            </w:pPr>
            <w:r w:rsidRPr="00436F64">
              <w:rPr>
                <w:sz w:val="16"/>
                <w:szCs w:val="16"/>
              </w:rPr>
              <w:t>450 (1.1%)</w:t>
            </w:r>
          </w:p>
        </w:tc>
        <w:tc>
          <w:tcPr>
            <w:tcW w:w="811" w:type="dxa"/>
          </w:tcPr>
          <w:p w14:paraId="21D86882" w14:textId="77777777" w:rsidR="001902B1" w:rsidRPr="00436F64" w:rsidRDefault="001902B1" w:rsidP="00205BC3">
            <w:pPr>
              <w:pStyle w:val="Compact"/>
              <w:rPr>
                <w:sz w:val="16"/>
                <w:szCs w:val="16"/>
              </w:rPr>
            </w:pPr>
            <w:r w:rsidRPr="00436F64">
              <w:rPr>
                <w:sz w:val="16"/>
                <w:szCs w:val="16"/>
              </w:rPr>
              <w:t>134 (1.1%)</w:t>
            </w:r>
          </w:p>
        </w:tc>
        <w:tc>
          <w:tcPr>
            <w:tcW w:w="917" w:type="dxa"/>
          </w:tcPr>
          <w:p w14:paraId="062E1248" w14:textId="77777777" w:rsidR="001902B1" w:rsidRPr="00436F64" w:rsidRDefault="001902B1" w:rsidP="00205BC3">
            <w:pPr>
              <w:pStyle w:val="Compact"/>
              <w:rPr>
                <w:sz w:val="16"/>
                <w:szCs w:val="16"/>
              </w:rPr>
            </w:pPr>
            <w:r w:rsidRPr="00436F64">
              <w:rPr>
                <w:sz w:val="16"/>
                <w:szCs w:val="16"/>
              </w:rPr>
              <w:t>29 (1.9%)</w:t>
            </w:r>
          </w:p>
        </w:tc>
      </w:tr>
      <w:tr w:rsidR="001902B1" w:rsidRPr="00436F64" w14:paraId="4D228ACD" w14:textId="77777777" w:rsidTr="00205BC3">
        <w:tc>
          <w:tcPr>
            <w:tcW w:w="1278" w:type="dxa"/>
            <w:shd w:val="clear" w:color="auto" w:fill="D9D9D9" w:themeFill="background1" w:themeFillShade="D9"/>
          </w:tcPr>
          <w:p w14:paraId="38925BF7" w14:textId="77777777" w:rsidR="001902B1" w:rsidRPr="00436F64" w:rsidRDefault="001902B1" w:rsidP="00205BC3">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205BC3">
            <w:pPr>
              <w:pStyle w:val="Compact"/>
              <w:rPr>
                <w:sz w:val="16"/>
                <w:szCs w:val="16"/>
              </w:rPr>
            </w:pPr>
          </w:p>
        </w:tc>
      </w:tr>
      <w:tr w:rsidR="001902B1" w:rsidRPr="00436F64" w14:paraId="2DB7F6D7" w14:textId="77777777" w:rsidTr="00205BC3">
        <w:tc>
          <w:tcPr>
            <w:tcW w:w="1278" w:type="dxa"/>
          </w:tcPr>
          <w:p w14:paraId="4133B6A2" w14:textId="77777777" w:rsidR="001902B1" w:rsidRPr="00436F64" w:rsidRDefault="001902B1" w:rsidP="00205BC3">
            <w:pPr>
              <w:pStyle w:val="Compact"/>
              <w:rPr>
                <w:sz w:val="16"/>
                <w:szCs w:val="16"/>
              </w:rPr>
            </w:pPr>
            <w:r w:rsidRPr="00436F64">
              <w:rPr>
                <w:sz w:val="16"/>
                <w:szCs w:val="16"/>
              </w:rPr>
              <w:t>No</w:t>
            </w:r>
          </w:p>
        </w:tc>
        <w:tc>
          <w:tcPr>
            <w:tcW w:w="1080" w:type="dxa"/>
          </w:tcPr>
          <w:p w14:paraId="77F24EB9" w14:textId="77777777" w:rsidR="001902B1" w:rsidRPr="00436F64" w:rsidRDefault="001902B1" w:rsidP="00205BC3">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205BC3">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205BC3">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205BC3">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205BC3">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205BC3">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205BC3">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205BC3">
            <w:pPr>
              <w:pStyle w:val="Compact"/>
              <w:rPr>
                <w:sz w:val="16"/>
                <w:szCs w:val="16"/>
              </w:rPr>
            </w:pPr>
            <w:r w:rsidRPr="00436F64">
              <w:rPr>
                <w:sz w:val="16"/>
                <w:szCs w:val="16"/>
              </w:rPr>
              <w:t>5958 (49.5%)</w:t>
            </w:r>
          </w:p>
        </w:tc>
        <w:tc>
          <w:tcPr>
            <w:tcW w:w="917" w:type="dxa"/>
          </w:tcPr>
          <w:p w14:paraId="5A7AA27A" w14:textId="77777777" w:rsidR="001902B1" w:rsidRPr="00436F64" w:rsidRDefault="001902B1" w:rsidP="00205BC3">
            <w:pPr>
              <w:pStyle w:val="Compact"/>
              <w:rPr>
                <w:sz w:val="16"/>
                <w:szCs w:val="16"/>
              </w:rPr>
            </w:pPr>
            <w:r w:rsidRPr="00436F64">
              <w:rPr>
                <w:sz w:val="16"/>
                <w:szCs w:val="16"/>
              </w:rPr>
              <w:t>720 (46.9%)</w:t>
            </w:r>
          </w:p>
        </w:tc>
      </w:tr>
      <w:tr w:rsidR="001902B1" w:rsidRPr="00436F64" w14:paraId="2C1572C1" w14:textId="77777777" w:rsidTr="00205BC3">
        <w:tc>
          <w:tcPr>
            <w:tcW w:w="1278" w:type="dxa"/>
          </w:tcPr>
          <w:p w14:paraId="05856BC1" w14:textId="77777777" w:rsidR="001902B1" w:rsidRPr="00436F64" w:rsidRDefault="001902B1" w:rsidP="00205BC3">
            <w:pPr>
              <w:pStyle w:val="Compact"/>
              <w:rPr>
                <w:sz w:val="16"/>
                <w:szCs w:val="16"/>
              </w:rPr>
            </w:pPr>
            <w:r w:rsidRPr="00436F64">
              <w:rPr>
                <w:sz w:val="16"/>
                <w:szCs w:val="16"/>
              </w:rPr>
              <w:t>Yes</w:t>
            </w:r>
          </w:p>
        </w:tc>
        <w:tc>
          <w:tcPr>
            <w:tcW w:w="1080" w:type="dxa"/>
          </w:tcPr>
          <w:p w14:paraId="6A836FD3" w14:textId="77777777" w:rsidR="001902B1" w:rsidRPr="00436F64" w:rsidRDefault="001902B1" w:rsidP="00205BC3">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205BC3">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205BC3">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205BC3">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205BC3">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205BC3">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205BC3">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205BC3">
            <w:pPr>
              <w:pStyle w:val="Compact"/>
              <w:rPr>
                <w:sz w:val="16"/>
                <w:szCs w:val="16"/>
              </w:rPr>
            </w:pPr>
            <w:r w:rsidRPr="00436F64">
              <w:rPr>
                <w:sz w:val="16"/>
                <w:szCs w:val="16"/>
              </w:rPr>
              <w:t>6071 (50.5%)</w:t>
            </w:r>
          </w:p>
        </w:tc>
        <w:tc>
          <w:tcPr>
            <w:tcW w:w="917" w:type="dxa"/>
          </w:tcPr>
          <w:p w14:paraId="698EF337" w14:textId="77777777" w:rsidR="001902B1" w:rsidRPr="00436F64" w:rsidRDefault="001902B1" w:rsidP="00205BC3">
            <w:pPr>
              <w:pStyle w:val="Compact"/>
              <w:rPr>
                <w:sz w:val="16"/>
                <w:szCs w:val="16"/>
              </w:rPr>
            </w:pPr>
            <w:r w:rsidRPr="00436F64">
              <w:rPr>
                <w:sz w:val="16"/>
                <w:szCs w:val="16"/>
              </w:rPr>
              <w:t>816 (53.1%)</w:t>
            </w:r>
          </w:p>
        </w:tc>
      </w:tr>
      <w:tr w:rsidR="001902B1" w:rsidRPr="00436F64" w14:paraId="36EAFC19" w14:textId="77777777" w:rsidTr="00205BC3">
        <w:tc>
          <w:tcPr>
            <w:tcW w:w="1278" w:type="dxa"/>
            <w:shd w:val="clear" w:color="auto" w:fill="D9D9D9" w:themeFill="background1" w:themeFillShade="D9"/>
          </w:tcPr>
          <w:p w14:paraId="4DE00D8F" w14:textId="77777777" w:rsidR="001902B1" w:rsidRPr="00436F64" w:rsidRDefault="001902B1" w:rsidP="00205BC3">
            <w:pPr>
              <w:pStyle w:val="Compact"/>
              <w:rPr>
                <w:sz w:val="16"/>
                <w:szCs w:val="16"/>
              </w:rPr>
            </w:pPr>
            <w:r w:rsidRPr="00436F64">
              <w:rPr>
                <w:sz w:val="16"/>
                <w:szCs w:val="16"/>
              </w:rPr>
              <w:t>Experienced Adult Trauma</w:t>
            </w:r>
          </w:p>
        </w:tc>
        <w:tc>
          <w:tcPr>
            <w:tcW w:w="1080" w:type="dxa"/>
            <w:shd w:val="clear" w:color="auto" w:fill="D9D9D9" w:themeFill="background1" w:themeFillShade="D9"/>
          </w:tcPr>
          <w:p w14:paraId="277510AD"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205BC3">
            <w:pPr>
              <w:pStyle w:val="Compact"/>
              <w:rPr>
                <w:sz w:val="16"/>
                <w:szCs w:val="16"/>
              </w:rPr>
            </w:pPr>
          </w:p>
        </w:tc>
      </w:tr>
      <w:tr w:rsidR="001902B1" w:rsidRPr="00436F64" w14:paraId="05C507E7" w14:textId="77777777" w:rsidTr="00205BC3">
        <w:tc>
          <w:tcPr>
            <w:tcW w:w="1278" w:type="dxa"/>
          </w:tcPr>
          <w:p w14:paraId="6FD610FD" w14:textId="77777777" w:rsidR="001902B1" w:rsidRPr="00436F64" w:rsidRDefault="001902B1" w:rsidP="00205BC3">
            <w:pPr>
              <w:pStyle w:val="Compact"/>
              <w:rPr>
                <w:sz w:val="16"/>
                <w:szCs w:val="16"/>
              </w:rPr>
            </w:pPr>
            <w:r w:rsidRPr="00436F64">
              <w:rPr>
                <w:sz w:val="16"/>
                <w:szCs w:val="16"/>
              </w:rPr>
              <w:t>No</w:t>
            </w:r>
          </w:p>
        </w:tc>
        <w:tc>
          <w:tcPr>
            <w:tcW w:w="1080" w:type="dxa"/>
          </w:tcPr>
          <w:p w14:paraId="0256A5D0" w14:textId="77777777" w:rsidR="001902B1" w:rsidRPr="00436F64" w:rsidRDefault="001902B1" w:rsidP="00205BC3">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205BC3">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205BC3">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205BC3">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205BC3">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205BC3">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205BC3">
            <w:pPr>
              <w:pStyle w:val="Compact"/>
              <w:rPr>
                <w:sz w:val="16"/>
                <w:szCs w:val="16"/>
              </w:rPr>
            </w:pPr>
            <w:r w:rsidRPr="00436F64">
              <w:rPr>
                <w:sz w:val="16"/>
                <w:szCs w:val="16"/>
              </w:rPr>
              <w:t>9027 (22.1%)</w:t>
            </w:r>
          </w:p>
        </w:tc>
        <w:tc>
          <w:tcPr>
            <w:tcW w:w="811" w:type="dxa"/>
          </w:tcPr>
          <w:p w14:paraId="7F4C5CA5" w14:textId="77777777" w:rsidR="001902B1" w:rsidRPr="00436F64" w:rsidRDefault="001902B1" w:rsidP="00205BC3">
            <w:pPr>
              <w:pStyle w:val="Compact"/>
              <w:rPr>
                <w:sz w:val="16"/>
                <w:szCs w:val="16"/>
              </w:rPr>
            </w:pPr>
            <w:r w:rsidRPr="00436F64">
              <w:rPr>
                <w:sz w:val="16"/>
                <w:szCs w:val="16"/>
              </w:rPr>
              <w:t>1999 (16.6%)</w:t>
            </w:r>
          </w:p>
        </w:tc>
        <w:tc>
          <w:tcPr>
            <w:tcW w:w="917" w:type="dxa"/>
          </w:tcPr>
          <w:p w14:paraId="2F8B1583" w14:textId="77777777" w:rsidR="001902B1" w:rsidRPr="00436F64" w:rsidRDefault="001902B1" w:rsidP="00205BC3">
            <w:pPr>
              <w:pStyle w:val="Compact"/>
              <w:rPr>
                <w:sz w:val="16"/>
                <w:szCs w:val="16"/>
              </w:rPr>
            </w:pPr>
            <w:r w:rsidRPr="00436F64">
              <w:rPr>
                <w:sz w:val="16"/>
                <w:szCs w:val="16"/>
              </w:rPr>
              <w:t>199 (13.0%)</w:t>
            </w:r>
          </w:p>
        </w:tc>
      </w:tr>
      <w:tr w:rsidR="001902B1" w:rsidRPr="00436F64" w14:paraId="3CB5A406" w14:textId="77777777" w:rsidTr="00205BC3">
        <w:tc>
          <w:tcPr>
            <w:tcW w:w="1278" w:type="dxa"/>
          </w:tcPr>
          <w:p w14:paraId="72CCDD11" w14:textId="77777777" w:rsidR="001902B1" w:rsidRPr="00436F64" w:rsidRDefault="001902B1" w:rsidP="00205BC3">
            <w:pPr>
              <w:pStyle w:val="Compact"/>
              <w:rPr>
                <w:sz w:val="16"/>
                <w:szCs w:val="16"/>
              </w:rPr>
            </w:pPr>
            <w:r w:rsidRPr="00436F64">
              <w:rPr>
                <w:sz w:val="16"/>
                <w:szCs w:val="16"/>
              </w:rPr>
              <w:t>Yes</w:t>
            </w:r>
          </w:p>
        </w:tc>
        <w:tc>
          <w:tcPr>
            <w:tcW w:w="1080" w:type="dxa"/>
          </w:tcPr>
          <w:p w14:paraId="3849BF33" w14:textId="77777777" w:rsidR="001902B1" w:rsidRPr="00436F64" w:rsidRDefault="001902B1" w:rsidP="00205BC3">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205BC3">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205BC3">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205BC3">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205BC3">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205BC3">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205BC3">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205BC3">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205BC3">
            <w:pPr>
              <w:pStyle w:val="Compact"/>
              <w:rPr>
                <w:sz w:val="16"/>
                <w:szCs w:val="16"/>
              </w:rPr>
            </w:pPr>
            <w:r w:rsidRPr="00436F64">
              <w:rPr>
                <w:sz w:val="16"/>
                <w:szCs w:val="16"/>
              </w:rPr>
              <w:t>1337 (87.0%)</w:t>
            </w:r>
          </w:p>
        </w:tc>
      </w:tr>
      <w:tr w:rsidR="001902B1" w:rsidRPr="00436F64" w14:paraId="76747F03" w14:textId="77777777" w:rsidTr="00205BC3">
        <w:tc>
          <w:tcPr>
            <w:tcW w:w="1278" w:type="dxa"/>
            <w:shd w:val="clear" w:color="auto" w:fill="D9D9D9" w:themeFill="background1" w:themeFillShade="D9"/>
          </w:tcPr>
          <w:p w14:paraId="1F624CD4" w14:textId="77777777" w:rsidR="001902B1" w:rsidRPr="00436F64" w:rsidRDefault="001902B1" w:rsidP="00205BC3">
            <w:pPr>
              <w:pStyle w:val="Compact"/>
              <w:rPr>
                <w:sz w:val="16"/>
                <w:szCs w:val="16"/>
              </w:rPr>
            </w:pPr>
            <w:r w:rsidRPr="00436F64">
              <w:rPr>
                <w:sz w:val="16"/>
                <w:szCs w:val="16"/>
              </w:rPr>
              <w:t>Physical Activity</w:t>
            </w:r>
          </w:p>
        </w:tc>
        <w:tc>
          <w:tcPr>
            <w:tcW w:w="1080" w:type="dxa"/>
            <w:shd w:val="clear" w:color="auto" w:fill="D9D9D9" w:themeFill="background1" w:themeFillShade="D9"/>
          </w:tcPr>
          <w:p w14:paraId="192A21E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205BC3">
            <w:pPr>
              <w:pStyle w:val="Compact"/>
              <w:rPr>
                <w:sz w:val="16"/>
                <w:szCs w:val="16"/>
              </w:rPr>
            </w:pPr>
          </w:p>
        </w:tc>
      </w:tr>
      <w:tr w:rsidR="001902B1" w:rsidRPr="00436F64" w14:paraId="480430F3" w14:textId="77777777" w:rsidTr="00205BC3">
        <w:tc>
          <w:tcPr>
            <w:tcW w:w="1278" w:type="dxa"/>
          </w:tcPr>
          <w:p w14:paraId="6E397F83" w14:textId="77777777" w:rsidR="001902B1" w:rsidRPr="00436F64" w:rsidRDefault="001902B1" w:rsidP="00205BC3">
            <w:pPr>
              <w:pStyle w:val="Compact"/>
              <w:rPr>
                <w:sz w:val="16"/>
                <w:szCs w:val="16"/>
              </w:rPr>
            </w:pPr>
            <w:r w:rsidRPr="00436F64">
              <w:rPr>
                <w:sz w:val="16"/>
                <w:szCs w:val="16"/>
              </w:rPr>
              <w:t>Inactive</w:t>
            </w:r>
          </w:p>
        </w:tc>
        <w:tc>
          <w:tcPr>
            <w:tcW w:w="1080" w:type="dxa"/>
          </w:tcPr>
          <w:p w14:paraId="2EDDB44F" w14:textId="77777777" w:rsidR="001902B1" w:rsidRPr="00436F64" w:rsidRDefault="001902B1" w:rsidP="00205BC3">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205BC3">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205BC3">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205BC3">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205BC3">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205BC3">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205BC3">
            <w:pPr>
              <w:pStyle w:val="Compact"/>
              <w:rPr>
                <w:sz w:val="16"/>
                <w:szCs w:val="16"/>
              </w:rPr>
            </w:pPr>
            <w:r w:rsidRPr="00436F64">
              <w:rPr>
                <w:sz w:val="16"/>
                <w:szCs w:val="16"/>
              </w:rPr>
              <w:t>9828 (24.0%)</w:t>
            </w:r>
          </w:p>
        </w:tc>
        <w:tc>
          <w:tcPr>
            <w:tcW w:w="811" w:type="dxa"/>
          </w:tcPr>
          <w:p w14:paraId="03FAFC01" w14:textId="77777777" w:rsidR="001902B1" w:rsidRPr="00436F64" w:rsidRDefault="001902B1" w:rsidP="00205BC3">
            <w:pPr>
              <w:pStyle w:val="Compact"/>
              <w:rPr>
                <w:sz w:val="16"/>
                <w:szCs w:val="16"/>
              </w:rPr>
            </w:pPr>
            <w:r w:rsidRPr="00436F64">
              <w:rPr>
                <w:sz w:val="16"/>
                <w:szCs w:val="16"/>
              </w:rPr>
              <w:t>2883 (24.0%)</w:t>
            </w:r>
          </w:p>
        </w:tc>
        <w:tc>
          <w:tcPr>
            <w:tcW w:w="917" w:type="dxa"/>
          </w:tcPr>
          <w:p w14:paraId="4EA26B88" w14:textId="77777777" w:rsidR="001902B1" w:rsidRPr="00436F64" w:rsidRDefault="001902B1" w:rsidP="00205BC3">
            <w:pPr>
              <w:pStyle w:val="Compact"/>
              <w:rPr>
                <w:sz w:val="16"/>
                <w:szCs w:val="16"/>
              </w:rPr>
            </w:pPr>
            <w:r w:rsidRPr="00436F64">
              <w:rPr>
                <w:sz w:val="16"/>
                <w:szCs w:val="16"/>
              </w:rPr>
              <w:t>471 (30.7%)</w:t>
            </w:r>
          </w:p>
        </w:tc>
      </w:tr>
      <w:tr w:rsidR="001902B1" w:rsidRPr="00436F64" w14:paraId="2E97DAE6" w14:textId="77777777" w:rsidTr="00205BC3">
        <w:tc>
          <w:tcPr>
            <w:tcW w:w="1278" w:type="dxa"/>
          </w:tcPr>
          <w:p w14:paraId="63D6AD5F" w14:textId="77777777" w:rsidR="001902B1" w:rsidRPr="00436F64" w:rsidRDefault="001902B1" w:rsidP="00205BC3">
            <w:pPr>
              <w:pStyle w:val="Compact"/>
              <w:rPr>
                <w:sz w:val="16"/>
                <w:szCs w:val="16"/>
              </w:rPr>
            </w:pPr>
            <w:r w:rsidRPr="00436F64">
              <w:rPr>
                <w:sz w:val="16"/>
                <w:szCs w:val="16"/>
              </w:rPr>
              <w:t>Active</w:t>
            </w:r>
          </w:p>
        </w:tc>
        <w:tc>
          <w:tcPr>
            <w:tcW w:w="1080" w:type="dxa"/>
          </w:tcPr>
          <w:p w14:paraId="3DC60036" w14:textId="77777777" w:rsidR="001902B1" w:rsidRPr="00436F64" w:rsidRDefault="001902B1" w:rsidP="00205BC3">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205BC3">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205BC3">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205BC3">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205BC3">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205BC3">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205BC3">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205BC3">
            <w:pPr>
              <w:pStyle w:val="Compact"/>
              <w:rPr>
                <w:sz w:val="16"/>
                <w:szCs w:val="16"/>
              </w:rPr>
            </w:pPr>
            <w:r w:rsidRPr="00436F64">
              <w:rPr>
                <w:sz w:val="16"/>
                <w:szCs w:val="16"/>
              </w:rPr>
              <w:t>9146 (76.0%)</w:t>
            </w:r>
          </w:p>
        </w:tc>
        <w:tc>
          <w:tcPr>
            <w:tcW w:w="917" w:type="dxa"/>
          </w:tcPr>
          <w:p w14:paraId="6036BA59" w14:textId="77777777" w:rsidR="001902B1" w:rsidRPr="00436F64" w:rsidRDefault="001902B1" w:rsidP="00205BC3">
            <w:pPr>
              <w:pStyle w:val="Compact"/>
              <w:rPr>
                <w:sz w:val="16"/>
                <w:szCs w:val="16"/>
              </w:rPr>
            </w:pPr>
            <w:r w:rsidRPr="00436F64">
              <w:rPr>
                <w:sz w:val="16"/>
                <w:szCs w:val="16"/>
              </w:rPr>
              <w:t>1065 (69.3%)</w:t>
            </w:r>
          </w:p>
        </w:tc>
      </w:tr>
      <w:tr w:rsidR="001902B1" w:rsidRPr="00436F64" w14:paraId="498691C7" w14:textId="77777777" w:rsidTr="00205BC3">
        <w:tc>
          <w:tcPr>
            <w:tcW w:w="1278" w:type="dxa"/>
            <w:shd w:val="clear" w:color="auto" w:fill="D9D9D9" w:themeFill="background1" w:themeFillShade="D9"/>
          </w:tcPr>
          <w:p w14:paraId="12B578FB" w14:textId="77777777" w:rsidR="001902B1" w:rsidRPr="00436F64" w:rsidRDefault="001902B1" w:rsidP="00205BC3">
            <w:pPr>
              <w:pStyle w:val="Compact"/>
              <w:rPr>
                <w:sz w:val="16"/>
                <w:szCs w:val="16"/>
              </w:rPr>
            </w:pPr>
            <w:r w:rsidRPr="00436F64">
              <w:rPr>
                <w:sz w:val="16"/>
                <w:szCs w:val="16"/>
              </w:rPr>
              <w:t>MHQ</w:t>
            </w:r>
          </w:p>
        </w:tc>
        <w:tc>
          <w:tcPr>
            <w:tcW w:w="1080" w:type="dxa"/>
            <w:shd w:val="clear" w:color="auto" w:fill="D9D9D9" w:themeFill="background1" w:themeFillShade="D9"/>
          </w:tcPr>
          <w:p w14:paraId="56EEFD5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205BC3">
            <w:pPr>
              <w:pStyle w:val="Compact"/>
              <w:rPr>
                <w:sz w:val="16"/>
                <w:szCs w:val="16"/>
              </w:rPr>
            </w:pPr>
          </w:p>
        </w:tc>
      </w:tr>
      <w:tr w:rsidR="001902B1" w:rsidRPr="00436F64" w14:paraId="77AFD0CE" w14:textId="77777777" w:rsidTr="00205BC3">
        <w:tc>
          <w:tcPr>
            <w:tcW w:w="1278" w:type="dxa"/>
          </w:tcPr>
          <w:p w14:paraId="4A935BC1" w14:textId="77777777" w:rsidR="001902B1" w:rsidRPr="00436F64" w:rsidRDefault="001902B1" w:rsidP="00205BC3">
            <w:pPr>
              <w:pStyle w:val="Compact"/>
              <w:rPr>
                <w:sz w:val="16"/>
                <w:szCs w:val="16"/>
              </w:rPr>
            </w:pPr>
            <w:r w:rsidRPr="00436F64">
              <w:rPr>
                <w:sz w:val="16"/>
                <w:szCs w:val="16"/>
              </w:rPr>
              <w:t>Mean (SD)</w:t>
            </w:r>
          </w:p>
        </w:tc>
        <w:tc>
          <w:tcPr>
            <w:tcW w:w="1080" w:type="dxa"/>
          </w:tcPr>
          <w:p w14:paraId="1233DA80" w14:textId="77777777" w:rsidR="001902B1" w:rsidRPr="00436F64" w:rsidRDefault="001902B1" w:rsidP="00205BC3">
            <w:pPr>
              <w:pStyle w:val="Compact"/>
              <w:rPr>
                <w:sz w:val="16"/>
                <w:szCs w:val="16"/>
              </w:rPr>
            </w:pPr>
            <w:r w:rsidRPr="00436F64">
              <w:rPr>
                <w:sz w:val="16"/>
                <w:szCs w:val="16"/>
              </w:rPr>
              <w:t>67.9 (72.7)</w:t>
            </w:r>
          </w:p>
        </w:tc>
        <w:tc>
          <w:tcPr>
            <w:tcW w:w="992" w:type="dxa"/>
          </w:tcPr>
          <w:p w14:paraId="6A521CBD" w14:textId="77777777" w:rsidR="001902B1" w:rsidRPr="00436F64" w:rsidRDefault="001902B1" w:rsidP="00205BC3">
            <w:pPr>
              <w:pStyle w:val="Compact"/>
              <w:rPr>
                <w:sz w:val="16"/>
                <w:szCs w:val="16"/>
              </w:rPr>
            </w:pPr>
            <w:r w:rsidRPr="00436F64">
              <w:rPr>
                <w:sz w:val="16"/>
                <w:szCs w:val="16"/>
              </w:rPr>
              <w:t>21.2 (69.6)</w:t>
            </w:r>
          </w:p>
        </w:tc>
        <w:tc>
          <w:tcPr>
            <w:tcW w:w="808" w:type="dxa"/>
          </w:tcPr>
          <w:p w14:paraId="6B25805C" w14:textId="77777777" w:rsidR="001902B1" w:rsidRPr="00436F64" w:rsidRDefault="001902B1" w:rsidP="00205BC3">
            <w:pPr>
              <w:pStyle w:val="Compact"/>
              <w:rPr>
                <w:sz w:val="16"/>
                <w:szCs w:val="16"/>
              </w:rPr>
            </w:pPr>
            <w:r w:rsidRPr="00436F64">
              <w:rPr>
                <w:sz w:val="16"/>
                <w:szCs w:val="16"/>
              </w:rPr>
              <w:t>45.4 (69.2)</w:t>
            </w:r>
          </w:p>
        </w:tc>
        <w:tc>
          <w:tcPr>
            <w:tcW w:w="990" w:type="dxa"/>
          </w:tcPr>
          <w:p w14:paraId="18BA3360" w14:textId="77777777" w:rsidR="001902B1" w:rsidRPr="00436F64" w:rsidRDefault="001902B1" w:rsidP="00205BC3">
            <w:pPr>
              <w:pStyle w:val="Compact"/>
              <w:rPr>
                <w:sz w:val="16"/>
                <w:szCs w:val="16"/>
              </w:rPr>
            </w:pPr>
            <w:r w:rsidRPr="00436F64">
              <w:rPr>
                <w:sz w:val="16"/>
                <w:szCs w:val="16"/>
              </w:rPr>
              <w:t>64.6 (68.4)</w:t>
            </w:r>
          </w:p>
        </w:tc>
        <w:tc>
          <w:tcPr>
            <w:tcW w:w="990" w:type="dxa"/>
          </w:tcPr>
          <w:p w14:paraId="3A51975B" w14:textId="77777777" w:rsidR="001902B1" w:rsidRPr="00436F64" w:rsidRDefault="001902B1" w:rsidP="00205BC3">
            <w:pPr>
              <w:pStyle w:val="Compact"/>
              <w:rPr>
                <w:sz w:val="16"/>
                <w:szCs w:val="16"/>
              </w:rPr>
            </w:pPr>
            <w:r w:rsidRPr="00436F64">
              <w:rPr>
                <w:sz w:val="16"/>
                <w:szCs w:val="16"/>
              </w:rPr>
              <w:t>80.2 (67.6)</w:t>
            </w:r>
          </w:p>
        </w:tc>
        <w:tc>
          <w:tcPr>
            <w:tcW w:w="900" w:type="dxa"/>
          </w:tcPr>
          <w:p w14:paraId="672861B6" w14:textId="77777777" w:rsidR="001902B1" w:rsidRPr="00436F64" w:rsidRDefault="001902B1" w:rsidP="00205BC3">
            <w:pPr>
              <w:pStyle w:val="Compact"/>
              <w:rPr>
                <w:sz w:val="16"/>
                <w:szCs w:val="16"/>
              </w:rPr>
            </w:pPr>
            <w:r w:rsidRPr="00436F64">
              <w:rPr>
                <w:sz w:val="16"/>
                <w:szCs w:val="16"/>
              </w:rPr>
              <w:t>92.6 (65.5)</w:t>
            </w:r>
          </w:p>
        </w:tc>
        <w:tc>
          <w:tcPr>
            <w:tcW w:w="810" w:type="dxa"/>
          </w:tcPr>
          <w:p w14:paraId="1339734A" w14:textId="77777777" w:rsidR="001902B1" w:rsidRPr="00436F64" w:rsidRDefault="001902B1" w:rsidP="00205BC3">
            <w:pPr>
              <w:pStyle w:val="Compact"/>
              <w:rPr>
                <w:sz w:val="16"/>
                <w:szCs w:val="16"/>
              </w:rPr>
            </w:pPr>
            <w:r w:rsidRPr="00436F64">
              <w:rPr>
                <w:sz w:val="16"/>
                <w:szCs w:val="16"/>
              </w:rPr>
              <w:t>103 (59.7)</w:t>
            </w:r>
          </w:p>
        </w:tc>
        <w:tc>
          <w:tcPr>
            <w:tcW w:w="811" w:type="dxa"/>
          </w:tcPr>
          <w:p w14:paraId="1E088E24" w14:textId="77777777" w:rsidR="001902B1" w:rsidRPr="00436F64" w:rsidRDefault="001902B1" w:rsidP="00205BC3">
            <w:pPr>
              <w:pStyle w:val="Compact"/>
              <w:rPr>
                <w:sz w:val="16"/>
                <w:szCs w:val="16"/>
              </w:rPr>
            </w:pPr>
            <w:r w:rsidRPr="00436F64">
              <w:rPr>
                <w:sz w:val="16"/>
                <w:szCs w:val="16"/>
              </w:rPr>
              <w:t>111 (55.1)</w:t>
            </w:r>
          </w:p>
        </w:tc>
        <w:tc>
          <w:tcPr>
            <w:tcW w:w="917" w:type="dxa"/>
          </w:tcPr>
          <w:p w14:paraId="4941ADA8" w14:textId="77777777" w:rsidR="001902B1" w:rsidRPr="00436F64" w:rsidRDefault="001902B1" w:rsidP="00205BC3">
            <w:pPr>
              <w:pStyle w:val="Compact"/>
              <w:rPr>
                <w:sz w:val="16"/>
                <w:szCs w:val="16"/>
              </w:rPr>
            </w:pPr>
            <w:r w:rsidRPr="00436F64">
              <w:rPr>
                <w:sz w:val="16"/>
                <w:szCs w:val="16"/>
              </w:rPr>
              <w:t>111 (63.7)</w:t>
            </w:r>
          </w:p>
        </w:tc>
      </w:tr>
      <w:tr w:rsidR="001902B1" w:rsidRPr="00436F64" w14:paraId="138D3F71" w14:textId="77777777" w:rsidTr="00205BC3">
        <w:tc>
          <w:tcPr>
            <w:tcW w:w="1278" w:type="dxa"/>
          </w:tcPr>
          <w:p w14:paraId="2EEA79AE"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205BC3">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205BC3">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205BC3">
            <w:pPr>
              <w:pStyle w:val="Compact"/>
              <w:rPr>
                <w:sz w:val="16"/>
                <w:szCs w:val="16"/>
              </w:rPr>
            </w:pPr>
            <w:r w:rsidRPr="00436F64">
              <w:rPr>
                <w:sz w:val="16"/>
                <w:szCs w:val="16"/>
              </w:rPr>
              <w:t>45.2 [-166, 200]</w:t>
            </w:r>
          </w:p>
        </w:tc>
        <w:tc>
          <w:tcPr>
            <w:tcW w:w="990" w:type="dxa"/>
          </w:tcPr>
          <w:p w14:paraId="4729C289" w14:textId="77777777" w:rsidR="001902B1" w:rsidRPr="00436F64" w:rsidRDefault="001902B1" w:rsidP="00205BC3">
            <w:pPr>
              <w:pStyle w:val="Compact"/>
              <w:rPr>
                <w:sz w:val="16"/>
                <w:szCs w:val="16"/>
              </w:rPr>
            </w:pPr>
            <w:r w:rsidRPr="00436F64">
              <w:rPr>
                <w:sz w:val="16"/>
                <w:szCs w:val="16"/>
              </w:rPr>
              <w:t>72.6 [-166, 200]</w:t>
            </w:r>
          </w:p>
        </w:tc>
        <w:tc>
          <w:tcPr>
            <w:tcW w:w="990" w:type="dxa"/>
          </w:tcPr>
          <w:p w14:paraId="2818ED38" w14:textId="77777777" w:rsidR="001902B1" w:rsidRPr="00436F64" w:rsidRDefault="001902B1" w:rsidP="00205BC3">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205BC3">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205BC3">
            <w:pPr>
              <w:pStyle w:val="Compact"/>
              <w:rPr>
                <w:sz w:val="16"/>
                <w:szCs w:val="16"/>
              </w:rPr>
            </w:pPr>
            <w:r w:rsidRPr="00436F64">
              <w:rPr>
                <w:sz w:val="16"/>
                <w:szCs w:val="16"/>
              </w:rPr>
              <w:t>117 [-166, 200]</w:t>
            </w:r>
          </w:p>
        </w:tc>
        <w:tc>
          <w:tcPr>
            <w:tcW w:w="811" w:type="dxa"/>
          </w:tcPr>
          <w:p w14:paraId="62DD054C" w14:textId="77777777" w:rsidR="001902B1" w:rsidRPr="00436F64" w:rsidRDefault="001902B1" w:rsidP="00205BC3">
            <w:pPr>
              <w:pStyle w:val="Compact"/>
              <w:rPr>
                <w:sz w:val="16"/>
                <w:szCs w:val="16"/>
              </w:rPr>
            </w:pPr>
            <w:r w:rsidRPr="00436F64">
              <w:rPr>
                <w:sz w:val="16"/>
                <w:szCs w:val="16"/>
              </w:rPr>
              <w:t>124 [-166, 200]</w:t>
            </w:r>
          </w:p>
        </w:tc>
        <w:tc>
          <w:tcPr>
            <w:tcW w:w="917" w:type="dxa"/>
          </w:tcPr>
          <w:p w14:paraId="542110C5" w14:textId="77777777" w:rsidR="001902B1" w:rsidRPr="00436F64" w:rsidRDefault="001902B1" w:rsidP="00205BC3">
            <w:pPr>
              <w:pStyle w:val="Compact"/>
              <w:rPr>
                <w:sz w:val="16"/>
                <w:szCs w:val="16"/>
              </w:rPr>
            </w:pPr>
            <w:r w:rsidRPr="00436F64">
              <w:rPr>
                <w:sz w:val="16"/>
                <w:szCs w:val="16"/>
              </w:rPr>
              <w:t>125 [-166, 200]</w:t>
            </w:r>
          </w:p>
        </w:tc>
      </w:tr>
      <w:tr w:rsidR="001902B1" w:rsidRPr="00436F64" w14:paraId="115F36EA" w14:textId="77777777" w:rsidTr="00205BC3">
        <w:tc>
          <w:tcPr>
            <w:tcW w:w="1278" w:type="dxa"/>
            <w:shd w:val="clear" w:color="auto" w:fill="D9D9D9" w:themeFill="background1" w:themeFillShade="D9"/>
          </w:tcPr>
          <w:p w14:paraId="2CC79EC7" w14:textId="77777777" w:rsidR="001902B1" w:rsidRPr="00436F64" w:rsidRDefault="001902B1" w:rsidP="00205BC3">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205BC3">
            <w:pPr>
              <w:pStyle w:val="Compact"/>
              <w:rPr>
                <w:sz w:val="16"/>
                <w:szCs w:val="16"/>
              </w:rPr>
            </w:pPr>
          </w:p>
        </w:tc>
      </w:tr>
      <w:tr w:rsidR="001902B1" w:rsidRPr="00436F64" w14:paraId="2E4A7302" w14:textId="77777777" w:rsidTr="00205BC3">
        <w:tc>
          <w:tcPr>
            <w:tcW w:w="1278" w:type="dxa"/>
          </w:tcPr>
          <w:p w14:paraId="0CCA5A18" w14:textId="77777777" w:rsidR="001902B1" w:rsidRPr="00436F64" w:rsidRDefault="001902B1" w:rsidP="00205BC3">
            <w:pPr>
              <w:pStyle w:val="Compact"/>
              <w:rPr>
                <w:sz w:val="16"/>
                <w:szCs w:val="16"/>
              </w:rPr>
            </w:pPr>
            <w:r w:rsidRPr="00436F64">
              <w:rPr>
                <w:sz w:val="16"/>
                <w:szCs w:val="16"/>
              </w:rPr>
              <w:t>Mean (SD)</w:t>
            </w:r>
          </w:p>
        </w:tc>
        <w:tc>
          <w:tcPr>
            <w:tcW w:w="1080" w:type="dxa"/>
          </w:tcPr>
          <w:p w14:paraId="49EF0F34" w14:textId="77777777" w:rsidR="001902B1" w:rsidRPr="00436F64" w:rsidRDefault="001902B1" w:rsidP="00205BC3">
            <w:pPr>
              <w:pStyle w:val="Compact"/>
              <w:rPr>
                <w:sz w:val="16"/>
                <w:szCs w:val="16"/>
              </w:rPr>
            </w:pPr>
            <w:r w:rsidRPr="00436F64">
              <w:rPr>
                <w:sz w:val="16"/>
                <w:szCs w:val="16"/>
              </w:rPr>
              <w:t>81.4 (67.0)</w:t>
            </w:r>
          </w:p>
        </w:tc>
        <w:tc>
          <w:tcPr>
            <w:tcW w:w="992" w:type="dxa"/>
          </w:tcPr>
          <w:p w14:paraId="7327187A" w14:textId="77777777" w:rsidR="001902B1" w:rsidRPr="00436F64" w:rsidRDefault="001902B1" w:rsidP="00205BC3">
            <w:pPr>
              <w:pStyle w:val="Compact"/>
              <w:rPr>
                <w:sz w:val="16"/>
                <w:szCs w:val="16"/>
              </w:rPr>
            </w:pPr>
            <w:r w:rsidRPr="00436F64">
              <w:rPr>
                <w:sz w:val="16"/>
                <w:szCs w:val="16"/>
              </w:rPr>
              <w:t>39.5 (63.2)</w:t>
            </w:r>
          </w:p>
        </w:tc>
        <w:tc>
          <w:tcPr>
            <w:tcW w:w="808" w:type="dxa"/>
          </w:tcPr>
          <w:p w14:paraId="3DE2F150" w14:textId="77777777" w:rsidR="001902B1" w:rsidRPr="00436F64" w:rsidRDefault="001902B1" w:rsidP="00205BC3">
            <w:pPr>
              <w:pStyle w:val="Compact"/>
              <w:rPr>
                <w:sz w:val="16"/>
                <w:szCs w:val="16"/>
              </w:rPr>
            </w:pPr>
            <w:r w:rsidRPr="00436F64">
              <w:rPr>
                <w:sz w:val="16"/>
                <w:szCs w:val="16"/>
              </w:rPr>
              <w:t>61.0 (64.7)</w:t>
            </w:r>
          </w:p>
        </w:tc>
        <w:tc>
          <w:tcPr>
            <w:tcW w:w="990" w:type="dxa"/>
          </w:tcPr>
          <w:p w14:paraId="4650609B" w14:textId="77777777" w:rsidR="001902B1" w:rsidRPr="00436F64" w:rsidRDefault="001902B1" w:rsidP="00205BC3">
            <w:pPr>
              <w:pStyle w:val="Compact"/>
              <w:rPr>
                <w:sz w:val="16"/>
                <w:szCs w:val="16"/>
              </w:rPr>
            </w:pPr>
            <w:r w:rsidRPr="00436F64">
              <w:rPr>
                <w:sz w:val="16"/>
                <w:szCs w:val="16"/>
              </w:rPr>
              <w:t>78.6 (64.7)</w:t>
            </w:r>
          </w:p>
        </w:tc>
        <w:tc>
          <w:tcPr>
            <w:tcW w:w="990" w:type="dxa"/>
          </w:tcPr>
          <w:p w14:paraId="1496EC48" w14:textId="77777777" w:rsidR="001902B1" w:rsidRPr="00436F64" w:rsidRDefault="001902B1" w:rsidP="00205BC3">
            <w:pPr>
              <w:pStyle w:val="Compact"/>
              <w:rPr>
                <w:sz w:val="16"/>
                <w:szCs w:val="16"/>
              </w:rPr>
            </w:pPr>
            <w:r w:rsidRPr="00436F64">
              <w:rPr>
                <w:sz w:val="16"/>
                <w:szCs w:val="16"/>
              </w:rPr>
              <w:t>92.3 (63.0)</w:t>
            </w:r>
          </w:p>
        </w:tc>
        <w:tc>
          <w:tcPr>
            <w:tcW w:w="900" w:type="dxa"/>
          </w:tcPr>
          <w:p w14:paraId="7CF3550D" w14:textId="77777777" w:rsidR="001902B1" w:rsidRPr="00436F64" w:rsidRDefault="001902B1" w:rsidP="00205BC3">
            <w:pPr>
              <w:pStyle w:val="Compact"/>
              <w:rPr>
                <w:sz w:val="16"/>
                <w:szCs w:val="16"/>
              </w:rPr>
            </w:pPr>
            <w:r w:rsidRPr="00436F64">
              <w:rPr>
                <w:sz w:val="16"/>
                <w:szCs w:val="16"/>
              </w:rPr>
              <w:t>104 (60.4)</w:t>
            </w:r>
          </w:p>
        </w:tc>
        <w:tc>
          <w:tcPr>
            <w:tcW w:w="810" w:type="dxa"/>
          </w:tcPr>
          <w:p w14:paraId="1E12DE31" w14:textId="77777777" w:rsidR="001902B1" w:rsidRPr="00436F64" w:rsidRDefault="001902B1" w:rsidP="00205BC3">
            <w:pPr>
              <w:pStyle w:val="Compact"/>
              <w:rPr>
                <w:sz w:val="16"/>
                <w:szCs w:val="16"/>
              </w:rPr>
            </w:pPr>
            <w:r w:rsidRPr="00436F64">
              <w:rPr>
                <w:sz w:val="16"/>
                <w:szCs w:val="16"/>
              </w:rPr>
              <w:t>113 (54.7)</w:t>
            </w:r>
          </w:p>
        </w:tc>
        <w:tc>
          <w:tcPr>
            <w:tcW w:w="811" w:type="dxa"/>
          </w:tcPr>
          <w:p w14:paraId="54E2CB0D" w14:textId="77777777" w:rsidR="001902B1" w:rsidRPr="00436F64" w:rsidRDefault="001902B1" w:rsidP="00205BC3">
            <w:pPr>
              <w:pStyle w:val="Compact"/>
              <w:rPr>
                <w:sz w:val="16"/>
                <w:szCs w:val="16"/>
              </w:rPr>
            </w:pPr>
            <w:r w:rsidRPr="00436F64">
              <w:rPr>
                <w:sz w:val="16"/>
                <w:szCs w:val="16"/>
              </w:rPr>
              <w:t>119 (51.3)</w:t>
            </w:r>
          </w:p>
        </w:tc>
        <w:tc>
          <w:tcPr>
            <w:tcW w:w="917" w:type="dxa"/>
          </w:tcPr>
          <w:p w14:paraId="1B9495FB" w14:textId="77777777" w:rsidR="001902B1" w:rsidRPr="00436F64" w:rsidRDefault="001902B1" w:rsidP="00205BC3">
            <w:pPr>
              <w:pStyle w:val="Compact"/>
              <w:rPr>
                <w:sz w:val="16"/>
                <w:szCs w:val="16"/>
              </w:rPr>
            </w:pPr>
            <w:r w:rsidRPr="00436F64">
              <w:rPr>
                <w:sz w:val="16"/>
                <w:szCs w:val="16"/>
              </w:rPr>
              <w:t>116 (58.3)</w:t>
            </w:r>
          </w:p>
        </w:tc>
      </w:tr>
      <w:tr w:rsidR="001902B1" w:rsidRPr="00436F64" w14:paraId="58150635" w14:textId="77777777" w:rsidTr="00205BC3">
        <w:tc>
          <w:tcPr>
            <w:tcW w:w="1278" w:type="dxa"/>
          </w:tcPr>
          <w:p w14:paraId="792AEFBC"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205BC3">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205BC3">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205BC3">
            <w:pPr>
              <w:pStyle w:val="Compact"/>
              <w:rPr>
                <w:sz w:val="16"/>
                <w:szCs w:val="16"/>
              </w:rPr>
            </w:pPr>
            <w:r w:rsidRPr="00436F64">
              <w:rPr>
                <w:sz w:val="16"/>
                <w:szCs w:val="16"/>
              </w:rPr>
              <w:t>63.3 [-100, 200]</w:t>
            </w:r>
          </w:p>
        </w:tc>
        <w:tc>
          <w:tcPr>
            <w:tcW w:w="990" w:type="dxa"/>
          </w:tcPr>
          <w:p w14:paraId="1317488B" w14:textId="77777777" w:rsidR="001902B1" w:rsidRPr="00436F64" w:rsidRDefault="001902B1" w:rsidP="00205BC3">
            <w:pPr>
              <w:pStyle w:val="Compact"/>
              <w:rPr>
                <w:sz w:val="16"/>
                <w:szCs w:val="16"/>
              </w:rPr>
            </w:pPr>
            <w:r w:rsidRPr="00436F64">
              <w:rPr>
                <w:sz w:val="16"/>
                <w:szCs w:val="16"/>
              </w:rPr>
              <w:t>88.8 [-100, 200]</w:t>
            </w:r>
          </w:p>
        </w:tc>
        <w:tc>
          <w:tcPr>
            <w:tcW w:w="990" w:type="dxa"/>
          </w:tcPr>
          <w:p w14:paraId="7F46AE9F"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205BC3">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205BC3">
            <w:pPr>
              <w:pStyle w:val="Compact"/>
              <w:rPr>
                <w:sz w:val="16"/>
                <w:szCs w:val="16"/>
              </w:rPr>
            </w:pPr>
            <w:r w:rsidRPr="00436F64">
              <w:rPr>
                <w:sz w:val="16"/>
                <w:szCs w:val="16"/>
              </w:rPr>
              <w:t>125 [-100, 200]</w:t>
            </w:r>
          </w:p>
        </w:tc>
        <w:tc>
          <w:tcPr>
            <w:tcW w:w="811" w:type="dxa"/>
          </w:tcPr>
          <w:p w14:paraId="06E68FD1" w14:textId="77777777" w:rsidR="001902B1" w:rsidRPr="00436F64" w:rsidRDefault="001902B1" w:rsidP="00205BC3">
            <w:pPr>
              <w:pStyle w:val="Compact"/>
              <w:rPr>
                <w:sz w:val="16"/>
                <w:szCs w:val="16"/>
              </w:rPr>
            </w:pPr>
            <w:r w:rsidRPr="00436F64">
              <w:rPr>
                <w:sz w:val="16"/>
                <w:szCs w:val="16"/>
              </w:rPr>
              <w:t>130 [-100, 200]</w:t>
            </w:r>
          </w:p>
        </w:tc>
        <w:tc>
          <w:tcPr>
            <w:tcW w:w="917" w:type="dxa"/>
          </w:tcPr>
          <w:p w14:paraId="56280357" w14:textId="77777777" w:rsidR="001902B1" w:rsidRPr="00436F64" w:rsidRDefault="001902B1" w:rsidP="00205BC3">
            <w:pPr>
              <w:pStyle w:val="Compact"/>
              <w:rPr>
                <w:sz w:val="16"/>
                <w:szCs w:val="16"/>
              </w:rPr>
            </w:pPr>
            <w:r w:rsidRPr="00436F64">
              <w:rPr>
                <w:sz w:val="16"/>
                <w:szCs w:val="16"/>
              </w:rPr>
              <w:t>130 [-100, 200]</w:t>
            </w:r>
          </w:p>
        </w:tc>
      </w:tr>
      <w:tr w:rsidR="001902B1" w:rsidRPr="00436F64" w14:paraId="7C987AA3" w14:textId="77777777" w:rsidTr="00205BC3">
        <w:tc>
          <w:tcPr>
            <w:tcW w:w="1278" w:type="dxa"/>
            <w:shd w:val="clear" w:color="auto" w:fill="D9D9D9" w:themeFill="background1" w:themeFillShade="D9"/>
          </w:tcPr>
          <w:p w14:paraId="399C04C8" w14:textId="77777777" w:rsidR="001902B1" w:rsidRPr="00436F64" w:rsidRDefault="001902B1" w:rsidP="00205BC3">
            <w:pPr>
              <w:pStyle w:val="Compact"/>
              <w:rPr>
                <w:sz w:val="16"/>
                <w:szCs w:val="16"/>
              </w:rPr>
            </w:pPr>
            <w:r w:rsidRPr="00436F64">
              <w:rPr>
                <w:sz w:val="16"/>
                <w:szCs w:val="16"/>
              </w:rPr>
              <w:t>Adaptability and Resilience</w:t>
            </w:r>
          </w:p>
        </w:tc>
        <w:tc>
          <w:tcPr>
            <w:tcW w:w="1080" w:type="dxa"/>
            <w:shd w:val="clear" w:color="auto" w:fill="D9D9D9" w:themeFill="background1" w:themeFillShade="D9"/>
          </w:tcPr>
          <w:p w14:paraId="31704B3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205BC3">
            <w:pPr>
              <w:pStyle w:val="Compact"/>
              <w:rPr>
                <w:sz w:val="16"/>
                <w:szCs w:val="16"/>
              </w:rPr>
            </w:pPr>
          </w:p>
        </w:tc>
      </w:tr>
      <w:tr w:rsidR="001902B1" w:rsidRPr="00436F64" w14:paraId="151BD413" w14:textId="77777777" w:rsidTr="00205BC3">
        <w:tc>
          <w:tcPr>
            <w:tcW w:w="1278" w:type="dxa"/>
          </w:tcPr>
          <w:p w14:paraId="00A5A951" w14:textId="77777777" w:rsidR="001902B1" w:rsidRPr="00436F64" w:rsidRDefault="001902B1" w:rsidP="00205BC3">
            <w:pPr>
              <w:pStyle w:val="Compact"/>
              <w:rPr>
                <w:sz w:val="16"/>
                <w:szCs w:val="16"/>
              </w:rPr>
            </w:pPr>
            <w:r w:rsidRPr="00436F64">
              <w:rPr>
                <w:sz w:val="16"/>
                <w:szCs w:val="16"/>
              </w:rPr>
              <w:t>Mean (SD)</w:t>
            </w:r>
          </w:p>
        </w:tc>
        <w:tc>
          <w:tcPr>
            <w:tcW w:w="1080" w:type="dxa"/>
          </w:tcPr>
          <w:p w14:paraId="6E5D43B1" w14:textId="77777777" w:rsidR="001902B1" w:rsidRPr="00436F64" w:rsidRDefault="001902B1" w:rsidP="00205BC3">
            <w:pPr>
              <w:pStyle w:val="Compact"/>
              <w:rPr>
                <w:sz w:val="16"/>
                <w:szCs w:val="16"/>
              </w:rPr>
            </w:pPr>
            <w:r w:rsidRPr="00436F64">
              <w:rPr>
                <w:sz w:val="16"/>
                <w:szCs w:val="16"/>
              </w:rPr>
              <w:t>89.8 (67.4)</w:t>
            </w:r>
          </w:p>
        </w:tc>
        <w:tc>
          <w:tcPr>
            <w:tcW w:w="992" w:type="dxa"/>
          </w:tcPr>
          <w:p w14:paraId="0AFAD125" w14:textId="77777777" w:rsidR="001902B1" w:rsidRPr="00436F64" w:rsidRDefault="001902B1" w:rsidP="00205BC3">
            <w:pPr>
              <w:pStyle w:val="Compact"/>
              <w:rPr>
                <w:sz w:val="16"/>
                <w:szCs w:val="16"/>
              </w:rPr>
            </w:pPr>
            <w:r w:rsidRPr="00436F64">
              <w:rPr>
                <w:sz w:val="16"/>
                <w:szCs w:val="16"/>
              </w:rPr>
              <w:t>50.7 (67.5)</w:t>
            </w:r>
          </w:p>
        </w:tc>
        <w:tc>
          <w:tcPr>
            <w:tcW w:w="808" w:type="dxa"/>
          </w:tcPr>
          <w:p w14:paraId="53363069" w14:textId="77777777" w:rsidR="001902B1" w:rsidRPr="00436F64" w:rsidRDefault="001902B1" w:rsidP="00205BC3">
            <w:pPr>
              <w:pStyle w:val="Compact"/>
              <w:rPr>
                <w:sz w:val="16"/>
                <w:szCs w:val="16"/>
              </w:rPr>
            </w:pPr>
            <w:r w:rsidRPr="00436F64">
              <w:rPr>
                <w:sz w:val="16"/>
                <w:szCs w:val="16"/>
              </w:rPr>
              <w:t>70.6 (66.7)</w:t>
            </w:r>
          </w:p>
        </w:tc>
        <w:tc>
          <w:tcPr>
            <w:tcW w:w="990" w:type="dxa"/>
          </w:tcPr>
          <w:p w14:paraId="60EC2048" w14:textId="77777777" w:rsidR="001902B1" w:rsidRPr="00436F64" w:rsidRDefault="001902B1" w:rsidP="00205BC3">
            <w:pPr>
              <w:pStyle w:val="Compact"/>
              <w:rPr>
                <w:sz w:val="16"/>
                <w:szCs w:val="16"/>
              </w:rPr>
            </w:pPr>
            <w:r w:rsidRPr="00436F64">
              <w:rPr>
                <w:sz w:val="16"/>
                <w:szCs w:val="16"/>
              </w:rPr>
              <w:t>88.3 (64.6)</w:t>
            </w:r>
          </w:p>
        </w:tc>
        <w:tc>
          <w:tcPr>
            <w:tcW w:w="990" w:type="dxa"/>
          </w:tcPr>
          <w:p w14:paraId="5D9F58D3" w14:textId="77777777" w:rsidR="001902B1" w:rsidRPr="00436F64" w:rsidRDefault="001902B1" w:rsidP="00205BC3">
            <w:pPr>
              <w:pStyle w:val="Compact"/>
              <w:rPr>
                <w:sz w:val="16"/>
                <w:szCs w:val="16"/>
              </w:rPr>
            </w:pPr>
            <w:r w:rsidRPr="00436F64">
              <w:rPr>
                <w:sz w:val="16"/>
                <w:szCs w:val="16"/>
              </w:rPr>
              <w:t>101 (62.7)</w:t>
            </w:r>
          </w:p>
        </w:tc>
        <w:tc>
          <w:tcPr>
            <w:tcW w:w="900" w:type="dxa"/>
          </w:tcPr>
          <w:p w14:paraId="451F7B5B" w14:textId="77777777" w:rsidR="001902B1" w:rsidRPr="00436F64" w:rsidRDefault="001902B1" w:rsidP="00205BC3">
            <w:pPr>
              <w:pStyle w:val="Compact"/>
              <w:rPr>
                <w:sz w:val="16"/>
                <w:szCs w:val="16"/>
              </w:rPr>
            </w:pPr>
            <w:r w:rsidRPr="00436F64">
              <w:rPr>
                <w:sz w:val="16"/>
                <w:szCs w:val="16"/>
              </w:rPr>
              <w:t>110 (61.3)</w:t>
            </w:r>
          </w:p>
        </w:tc>
        <w:tc>
          <w:tcPr>
            <w:tcW w:w="810" w:type="dxa"/>
          </w:tcPr>
          <w:p w14:paraId="63CC30B1" w14:textId="77777777" w:rsidR="001902B1" w:rsidRPr="00436F64" w:rsidRDefault="001902B1" w:rsidP="00205BC3">
            <w:pPr>
              <w:pStyle w:val="Compact"/>
              <w:rPr>
                <w:sz w:val="16"/>
                <w:szCs w:val="16"/>
              </w:rPr>
            </w:pPr>
            <w:r w:rsidRPr="00436F64">
              <w:rPr>
                <w:sz w:val="16"/>
                <w:szCs w:val="16"/>
              </w:rPr>
              <w:t>118 (55.2)</w:t>
            </w:r>
          </w:p>
        </w:tc>
        <w:tc>
          <w:tcPr>
            <w:tcW w:w="811" w:type="dxa"/>
          </w:tcPr>
          <w:p w14:paraId="2B74DFF4" w14:textId="77777777" w:rsidR="001902B1" w:rsidRPr="00436F64" w:rsidRDefault="001902B1" w:rsidP="00205BC3">
            <w:pPr>
              <w:pStyle w:val="Compact"/>
              <w:rPr>
                <w:sz w:val="16"/>
                <w:szCs w:val="16"/>
              </w:rPr>
            </w:pPr>
            <w:r w:rsidRPr="00436F64">
              <w:rPr>
                <w:sz w:val="16"/>
                <w:szCs w:val="16"/>
              </w:rPr>
              <w:t>125 (49.7)</w:t>
            </w:r>
          </w:p>
        </w:tc>
        <w:tc>
          <w:tcPr>
            <w:tcW w:w="917" w:type="dxa"/>
          </w:tcPr>
          <w:p w14:paraId="3DC04B76" w14:textId="77777777" w:rsidR="001902B1" w:rsidRPr="00436F64" w:rsidRDefault="001902B1" w:rsidP="00205BC3">
            <w:pPr>
              <w:pStyle w:val="Compact"/>
              <w:rPr>
                <w:sz w:val="16"/>
                <w:szCs w:val="16"/>
              </w:rPr>
            </w:pPr>
            <w:r w:rsidRPr="00436F64">
              <w:rPr>
                <w:sz w:val="16"/>
                <w:szCs w:val="16"/>
              </w:rPr>
              <w:t>123 (55.4)</w:t>
            </w:r>
          </w:p>
        </w:tc>
      </w:tr>
      <w:tr w:rsidR="001902B1" w:rsidRPr="00436F64" w14:paraId="347E78DC" w14:textId="77777777" w:rsidTr="00205BC3">
        <w:tc>
          <w:tcPr>
            <w:tcW w:w="1278" w:type="dxa"/>
          </w:tcPr>
          <w:p w14:paraId="67A38716"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07823AF3" w14:textId="77777777" w:rsidR="001902B1" w:rsidRPr="00436F64" w:rsidRDefault="001902B1" w:rsidP="00205BC3">
            <w:pPr>
              <w:pStyle w:val="Compact"/>
              <w:rPr>
                <w:sz w:val="16"/>
                <w:szCs w:val="16"/>
              </w:rPr>
            </w:pPr>
            <w:r w:rsidRPr="00436F64">
              <w:rPr>
                <w:sz w:val="16"/>
                <w:szCs w:val="16"/>
              </w:rPr>
              <w:t>105 [-100, 200]</w:t>
            </w:r>
          </w:p>
        </w:tc>
        <w:tc>
          <w:tcPr>
            <w:tcW w:w="992" w:type="dxa"/>
          </w:tcPr>
          <w:p w14:paraId="2A1C3B98" w14:textId="77777777" w:rsidR="001902B1" w:rsidRPr="00436F64" w:rsidRDefault="001902B1" w:rsidP="00205BC3">
            <w:pPr>
              <w:pStyle w:val="Compact"/>
              <w:rPr>
                <w:sz w:val="16"/>
                <w:szCs w:val="16"/>
              </w:rPr>
            </w:pPr>
            <w:r w:rsidRPr="00436F64">
              <w:rPr>
                <w:sz w:val="16"/>
                <w:szCs w:val="16"/>
              </w:rPr>
              <w:t>53.7 [-100, 200]</w:t>
            </w:r>
          </w:p>
        </w:tc>
        <w:tc>
          <w:tcPr>
            <w:tcW w:w="808" w:type="dxa"/>
          </w:tcPr>
          <w:p w14:paraId="1826FC5B" w14:textId="77777777" w:rsidR="001902B1" w:rsidRPr="00436F64" w:rsidRDefault="001902B1" w:rsidP="00205BC3">
            <w:pPr>
              <w:pStyle w:val="Compact"/>
              <w:rPr>
                <w:sz w:val="16"/>
                <w:szCs w:val="16"/>
              </w:rPr>
            </w:pPr>
            <w:r w:rsidRPr="00436F64">
              <w:rPr>
                <w:sz w:val="16"/>
                <w:szCs w:val="16"/>
              </w:rPr>
              <w:t>81.7 [-100, 200]</w:t>
            </w:r>
          </w:p>
        </w:tc>
        <w:tc>
          <w:tcPr>
            <w:tcW w:w="990" w:type="dxa"/>
          </w:tcPr>
          <w:p w14:paraId="2AABE323" w14:textId="77777777" w:rsidR="001902B1" w:rsidRPr="00436F64" w:rsidRDefault="001902B1" w:rsidP="00205BC3">
            <w:pPr>
              <w:pStyle w:val="Compact"/>
              <w:rPr>
                <w:sz w:val="16"/>
                <w:szCs w:val="16"/>
              </w:rPr>
            </w:pPr>
            <w:r w:rsidRPr="00436F64">
              <w:rPr>
                <w:sz w:val="16"/>
                <w:szCs w:val="16"/>
              </w:rPr>
              <w:t>102 [-100, 200]</w:t>
            </w:r>
          </w:p>
        </w:tc>
        <w:tc>
          <w:tcPr>
            <w:tcW w:w="990" w:type="dxa"/>
          </w:tcPr>
          <w:p w14:paraId="1F357269" w14:textId="77777777" w:rsidR="001902B1" w:rsidRPr="00436F64" w:rsidRDefault="001902B1" w:rsidP="00205BC3">
            <w:pPr>
              <w:pStyle w:val="Compact"/>
              <w:rPr>
                <w:sz w:val="16"/>
                <w:szCs w:val="16"/>
              </w:rPr>
            </w:pPr>
            <w:r w:rsidRPr="00436F64">
              <w:rPr>
                <w:sz w:val="16"/>
                <w:szCs w:val="16"/>
              </w:rPr>
              <w:t>116 [-100, 200]</w:t>
            </w:r>
          </w:p>
        </w:tc>
        <w:tc>
          <w:tcPr>
            <w:tcW w:w="900" w:type="dxa"/>
          </w:tcPr>
          <w:p w14:paraId="6072DE90" w14:textId="77777777" w:rsidR="001902B1" w:rsidRPr="00436F64" w:rsidRDefault="001902B1" w:rsidP="00205BC3">
            <w:pPr>
              <w:pStyle w:val="Compact"/>
              <w:rPr>
                <w:sz w:val="16"/>
                <w:szCs w:val="16"/>
              </w:rPr>
            </w:pPr>
            <w:r w:rsidRPr="00436F64">
              <w:rPr>
                <w:sz w:val="16"/>
                <w:szCs w:val="16"/>
              </w:rPr>
              <w:t>124 [-100, 200]</w:t>
            </w:r>
          </w:p>
        </w:tc>
        <w:tc>
          <w:tcPr>
            <w:tcW w:w="810" w:type="dxa"/>
          </w:tcPr>
          <w:p w14:paraId="31D131E6" w14:textId="77777777" w:rsidR="001902B1" w:rsidRPr="00436F64" w:rsidRDefault="001902B1" w:rsidP="00205BC3">
            <w:pPr>
              <w:pStyle w:val="Compact"/>
              <w:rPr>
                <w:sz w:val="16"/>
                <w:szCs w:val="16"/>
              </w:rPr>
            </w:pPr>
            <w:r w:rsidRPr="00436F64">
              <w:rPr>
                <w:sz w:val="16"/>
                <w:szCs w:val="16"/>
              </w:rPr>
              <w:t>132 [-100, 200]</w:t>
            </w:r>
          </w:p>
        </w:tc>
        <w:tc>
          <w:tcPr>
            <w:tcW w:w="811" w:type="dxa"/>
          </w:tcPr>
          <w:p w14:paraId="41741A7F" w14:textId="77777777" w:rsidR="001902B1" w:rsidRPr="00436F64" w:rsidRDefault="001902B1" w:rsidP="00205BC3">
            <w:pPr>
              <w:pStyle w:val="Compact"/>
              <w:rPr>
                <w:sz w:val="16"/>
                <w:szCs w:val="16"/>
              </w:rPr>
            </w:pPr>
            <w:r w:rsidRPr="00436F64">
              <w:rPr>
                <w:sz w:val="16"/>
                <w:szCs w:val="16"/>
              </w:rPr>
              <w:t>137 [-100, 200]</w:t>
            </w:r>
          </w:p>
        </w:tc>
        <w:tc>
          <w:tcPr>
            <w:tcW w:w="917" w:type="dxa"/>
          </w:tcPr>
          <w:p w14:paraId="1E296117"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5768FE2C" w14:textId="77777777" w:rsidTr="00205BC3">
        <w:tc>
          <w:tcPr>
            <w:tcW w:w="1278" w:type="dxa"/>
            <w:shd w:val="clear" w:color="auto" w:fill="D9D9D9" w:themeFill="background1" w:themeFillShade="D9"/>
          </w:tcPr>
          <w:p w14:paraId="72EF7107" w14:textId="77777777" w:rsidR="001902B1" w:rsidRPr="00436F64" w:rsidRDefault="001902B1" w:rsidP="00205BC3">
            <w:pPr>
              <w:pStyle w:val="Compact"/>
              <w:rPr>
                <w:sz w:val="16"/>
                <w:szCs w:val="16"/>
              </w:rPr>
            </w:pPr>
            <w:r w:rsidRPr="00436F64">
              <w:rPr>
                <w:sz w:val="16"/>
                <w:szCs w:val="16"/>
              </w:rPr>
              <w:t>Drive and Motivation</w:t>
            </w:r>
          </w:p>
        </w:tc>
        <w:tc>
          <w:tcPr>
            <w:tcW w:w="1080" w:type="dxa"/>
            <w:shd w:val="clear" w:color="auto" w:fill="D9D9D9" w:themeFill="background1" w:themeFillShade="D9"/>
          </w:tcPr>
          <w:p w14:paraId="66D002F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205BC3">
            <w:pPr>
              <w:pStyle w:val="Compact"/>
              <w:rPr>
                <w:sz w:val="16"/>
                <w:szCs w:val="16"/>
              </w:rPr>
            </w:pPr>
          </w:p>
        </w:tc>
      </w:tr>
      <w:tr w:rsidR="001902B1" w:rsidRPr="00436F64" w14:paraId="14D93051" w14:textId="77777777" w:rsidTr="00205BC3">
        <w:tc>
          <w:tcPr>
            <w:tcW w:w="1278" w:type="dxa"/>
          </w:tcPr>
          <w:p w14:paraId="71EBD33F" w14:textId="77777777" w:rsidR="001902B1" w:rsidRPr="00436F64" w:rsidRDefault="001902B1" w:rsidP="00205BC3">
            <w:pPr>
              <w:pStyle w:val="Compact"/>
              <w:rPr>
                <w:sz w:val="16"/>
                <w:szCs w:val="16"/>
              </w:rPr>
            </w:pPr>
            <w:r w:rsidRPr="00436F64">
              <w:rPr>
                <w:sz w:val="16"/>
                <w:szCs w:val="16"/>
              </w:rPr>
              <w:t>Mean (SD)</w:t>
            </w:r>
          </w:p>
        </w:tc>
        <w:tc>
          <w:tcPr>
            <w:tcW w:w="1080" w:type="dxa"/>
          </w:tcPr>
          <w:p w14:paraId="7F13FBFD" w14:textId="77777777" w:rsidR="001902B1" w:rsidRPr="00436F64" w:rsidRDefault="001902B1" w:rsidP="00205BC3">
            <w:pPr>
              <w:pStyle w:val="Compact"/>
              <w:rPr>
                <w:sz w:val="16"/>
                <w:szCs w:val="16"/>
              </w:rPr>
            </w:pPr>
            <w:r w:rsidRPr="00436F64">
              <w:rPr>
                <w:sz w:val="16"/>
                <w:szCs w:val="16"/>
              </w:rPr>
              <w:t>83.4 (66.6)</w:t>
            </w:r>
          </w:p>
        </w:tc>
        <w:tc>
          <w:tcPr>
            <w:tcW w:w="992" w:type="dxa"/>
          </w:tcPr>
          <w:p w14:paraId="3CB70C86" w14:textId="77777777" w:rsidR="001902B1" w:rsidRPr="00436F64" w:rsidRDefault="001902B1" w:rsidP="00205BC3">
            <w:pPr>
              <w:pStyle w:val="Compact"/>
              <w:rPr>
                <w:sz w:val="16"/>
                <w:szCs w:val="16"/>
              </w:rPr>
            </w:pPr>
            <w:r w:rsidRPr="00436F64">
              <w:rPr>
                <w:sz w:val="16"/>
                <w:szCs w:val="16"/>
              </w:rPr>
              <w:t>43.5 (64.7)</w:t>
            </w:r>
          </w:p>
        </w:tc>
        <w:tc>
          <w:tcPr>
            <w:tcW w:w="808" w:type="dxa"/>
          </w:tcPr>
          <w:p w14:paraId="55685502" w14:textId="77777777" w:rsidR="001902B1" w:rsidRPr="00436F64" w:rsidRDefault="001902B1" w:rsidP="00205BC3">
            <w:pPr>
              <w:pStyle w:val="Compact"/>
              <w:rPr>
                <w:sz w:val="16"/>
                <w:szCs w:val="16"/>
              </w:rPr>
            </w:pPr>
            <w:r w:rsidRPr="00436F64">
              <w:rPr>
                <w:sz w:val="16"/>
                <w:szCs w:val="16"/>
              </w:rPr>
              <w:t>62.6 (65.2)</w:t>
            </w:r>
          </w:p>
        </w:tc>
        <w:tc>
          <w:tcPr>
            <w:tcW w:w="990" w:type="dxa"/>
          </w:tcPr>
          <w:p w14:paraId="1E920FE3" w14:textId="77777777" w:rsidR="001902B1" w:rsidRPr="00436F64" w:rsidRDefault="001902B1" w:rsidP="00205BC3">
            <w:pPr>
              <w:pStyle w:val="Compact"/>
              <w:rPr>
                <w:sz w:val="16"/>
                <w:szCs w:val="16"/>
              </w:rPr>
            </w:pPr>
            <w:r w:rsidRPr="00436F64">
              <w:rPr>
                <w:sz w:val="16"/>
                <w:szCs w:val="16"/>
              </w:rPr>
              <w:t>80.4 (63.9)</w:t>
            </w:r>
          </w:p>
        </w:tc>
        <w:tc>
          <w:tcPr>
            <w:tcW w:w="990" w:type="dxa"/>
          </w:tcPr>
          <w:p w14:paraId="647828FE" w14:textId="77777777" w:rsidR="001902B1" w:rsidRPr="00436F64" w:rsidRDefault="001902B1" w:rsidP="00205BC3">
            <w:pPr>
              <w:pStyle w:val="Compact"/>
              <w:rPr>
                <w:sz w:val="16"/>
                <w:szCs w:val="16"/>
              </w:rPr>
            </w:pPr>
            <w:r w:rsidRPr="00436F64">
              <w:rPr>
                <w:sz w:val="16"/>
                <w:szCs w:val="16"/>
              </w:rPr>
              <w:t>94.3 (62.4)</w:t>
            </w:r>
          </w:p>
        </w:tc>
        <w:tc>
          <w:tcPr>
            <w:tcW w:w="900" w:type="dxa"/>
          </w:tcPr>
          <w:p w14:paraId="70C97495" w14:textId="77777777" w:rsidR="001902B1" w:rsidRPr="00436F64" w:rsidRDefault="001902B1" w:rsidP="00205BC3">
            <w:pPr>
              <w:pStyle w:val="Compact"/>
              <w:rPr>
                <w:sz w:val="16"/>
                <w:szCs w:val="16"/>
              </w:rPr>
            </w:pPr>
            <w:r w:rsidRPr="00436F64">
              <w:rPr>
                <w:sz w:val="16"/>
                <w:szCs w:val="16"/>
              </w:rPr>
              <w:t>105 (60.1)</w:t>
            </w:r>
          </w:p>
        </w:tc>
        <w:tc>
          <w:tcPr>
            <w:tcW w:w="810" w:type="dxa"/>
          </w:tcPr>
          <w:p w14:paraId="7B8A6FF0" w14:textId="77777777" w:rsidR="001902B1" w:rsidRPr="00436F64" w:rsidRDefault="001902B1" w:rsidP="00205BC3">
            <w:pPr>
              <w:pStyle w:val="Compact"/>
              <w:rPr>
                <w:sz w:val="16"/>
                <w:szCs w:val="16"/>
              </w:rPr>
            </w:pPr>
            <w:r w:rsidRPr="00436F64">
              <w:rPr>
                <w:sz w:val="16"/>
                <w:szCs w:val="16"/>
              </w:rPr>
              <w:t>114 (53.8)</w:t>
            </w:r>
          </w:p>
        </w:tc>
        <w:tc>
          <w:tcPr>
            <w:tcW w:w="811" w:type="dxa"/>
          </w:tcPr>
          <w:p w14:paraId="08F5351D" w14:textId="77777777" w:rsidR="001902B1" w:rsidRPr="00436F64" w:rsidRDefault="001902B1" w:rsidP="00205BC3">
            <w:pPr>
              <w:pStyle w:val="Compact"/>
              <w:rPr>
                <w:sz w:val="16"/>
                <w:szCs w:val="16"/>
              </w:rPr>
            </w:pPr>
            <w:r w:rsidRPr="00436F64">
              <w:rPr>
                <w:sz w:val="16"/>
                <w:szCs w:val="16"/>
              </w:rPr>
              <w:t>118 (49.7)</w:t>
            </w:r>
          </w:p>
        </w:tc>
        <w:tc>
          <w:tcPr>
            <w:tcW w:w="917" w:type="dxa"/>
          </w:tcPr>
          <w:p w14:paraId="420354CE" w14:textId="77777777" w:rsidR="001902B1" w:rsidRPr="00436F64" w:rsidRDefault="001902B1" w:rsidP="00205BC3">
            <w:pPr>
              <w:pStyle w:val="Compact"/>
              <w:rPr>
                <w:sz w:val="16"/>
                <w:szCs w:val="16"/>
              </w:rPr>
            </w:pPr>
            <w:r w:rsidRPr="00436F64">
              <w:rPr>
                <w:sz w:val="16"/>
                <w:szCs w:val="16"/>
              </w:rPr>
              <w:t>114 (57.1)</w:t>
            </w:r>
          </w:p>
        </w:tc>
      </w:tr>
      <w:tr w:rsidR="001902B1" w:rsidRPr="00436F64" w14:paraId="10A1B94C" w14:textId="77777777" w:rsidTr="00205BC3">
        <w:tc>
          <w:tcPr>
            <w:tcW w:w="1278" w:type="dxa"/>
          </w:tcPr>
          <w:p w14:paraId="6B1F3FDB"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28E1A9C0" w14:textId="77777777" w:rsidR="001902B1" w:rsidRPr="00436F64" w:rsidRDefault="001902B1" w:rsidP="00205BC3">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205BC3">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205BC3">
            <w:pPr>
              <w:pStyle w:val="Compact"/>
              <w:rPr>
                <w:sz w:val="16"/>
                <w:szCs w:val="16"/>
              </w:rPr>
            </w:pPr>
            <w:r w:rsidRPr="00436F64">
              <w:rPr>
                <w:sz w:val="16"/>
                <w:szCs w:val="16"/>
              </w:rPr>
              <w:t>66.7 [-100, 200]</w:t>
            </w:r>
          </w:p>
        </w:tc>
        <w:tc>
          <w:tcPr>
            <w:tcW w:w="990" w:type="dxa"/>
          </w:tcPr>
          <w:p w14:paraId="33B50DC1" w14:textId="77777777" w:rsidR="001902B1" w:rsidRPr="00436F64" w:rsidRDefault="001902B1" w:rsidP="00205BC3">
            <w:pPr>
              <w:pStyle w:val="Compact"/>
              <w:rPr>
                <w:sz w:val="16"/>
                <w:szCs w:val="16"/>
              </w:rPr>
            </w:pPr>
            <w:r w:rsidRPr="00436F64">
              <w:rPr>
                <w:sz w:val="16"/>
                <w:szCs w:val="16"/>
              </w:rPr>
              <w:t>89.7 [-100, 200]</w:t>
            </w:r>
          </w:p>
        </w:tc>
        <w:tc>
          <w:tcPr>
            <w:tcW w:w="990" w:type="dxa"/>
          </w:tcPr>
          <w:p w14:paraId="43DD6B79"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205BC3">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205BC3">
            <w:pPr>
              <w:pStyle w:val="Compact"/>
              <w:rPr>
                <w:sz w:val="16"/>
                <w:szCs w:val="16"/>
              </w:rPr>
            </w:pPr>
            <w:r w:rsidRPr="00436F64">
              <w:rPr>
                <w:sz w:val="16"/>
                <w:szCs w:val="16"/>
              </w:rPr>
              <w:t>126 [-100, 200]</w:t>
            </w:r>
          </w:p>
        </w:tc>
        <w:tc>
          <w:tcPr>
            <w:tcW w:w="811" w:type="dxa"/>
          </w:tcPr>
          <w:p w14:paraId="6E49E1A5" w14:textId="77777777" w:rsidR="001902B1" w:rsidRPr="00436F64" w:rsidRDefault="001902B1" w:rsidP="00205BC3">
            <w:pPr>
              <w:pStyle w:val="Compact"/>
              <w:rPr>
                <w:sz w:val="16"/>
                <w:szCs w:val="16"/>
              </w:rPr>
            </w:pPr>
            <w:r w:rsidRPr="00436F64">
              <w:rPr>
                <w:sz w:val="16"/>
                <w:szCs w:val="16"/>
              </w:rPr>
              <w:t>129 [-100, 200]</w:t>
            </w:r>
          </w:p>
        </w:tc>
        <w:tc>
          <w:tcPr>
            <w:tcW w:w="917" w:type="dxa"/>
          </w:tcPr>
          <w:p w14:paraId="236263F7" w14:textId="77777777" w:rsidR="001902B1" w:rsidRPr="00436F64" w:rsidRDefault="001902B1" w:rsidP="00205BC3">
            <w:pPr>
              <w:pStyle w:val="Compact"/>
              <w:rPr>
                <w:sz w:val="16"/>
                <w:szCs w:val="16"/>
              </w:rPr>
            </w:pPr>
            <w:r w:rsidRPr="00436F64">
              <w:rPr>
                <w:sz w:val="16"/>
                <w:szCs w:val="16"/>
              </w:rPr>
              <w:t>124 [-100, 200]</w:t>
            </w:r>
          </w:p>
        </w:tc>
      </w:tr>
      <w:tr w:rsidR="001902B1" w:rsidRPr="00436F64" w14:paraId="7E50A607" w14:textId="77777777" w:rsidTr="00205BC3">
        <w:tc>
          <w:tcPr>
            <w:tcW w:w="1278" w:type="dxa"/>
            <w:shd w:val="clear" w:color="auto" w:fill="D9D9D9" w:themeFill="background1" w:themeFillShade="D9"/>
          </w:tcPr>
          <w:p w14:paraId="274E65CA" w14:textId="77777777" w:rsidR="001902B1" w:rsidRPr="00436F64" w:rsidRDefault="001902B1" w:rsidP="00205BC3">
            <w:pPr>
              <w:pStyle w:val="Compact"/>
              <w:rPr>
                <w:sz w:val="16"/>
                <w:szCs w:val="16"/>
              </w:rPr>
            </w:pPr>
            <w:r w:rsidRPr="00436F64">
              <w:rPr>
                <w:sz w:val="16"/>
                <w:szCs w:val="16"/>
              </w:rPr>
              <w:t>Mood and Outlook</w:t>
            </w:r>
          </w:p>
        </w:tc>
        <w:tc>
          <w:tcPr>
            <w:tcW w:w="1080" w:type="dxa"/>
            <w:shd w:val="clear" w:color="auto" w:fill="D9D9D9" w:themeFill="background1" w:themeFillShade="D9"/>
          </w:tcPr>
          <w:p w14:paraId="05A3AD4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205BC3">
            <w:pPr>
              <w:pStyle w:val="Compact"/>
              <w:rPr>
                <w:sz w:val="16"/>
                <w:szCs w:val="16"/>
              </w:rPr>
            </w:pPr>
          </w:p>
        </w:tc>
      </w:tr>
      <w:tr w:rsidR="001902B1" w:rsidRPr="00436F64" w14:paraId="299E7349" w14:textId="77777777" w:rsidTr="00205BC3">
        <w:tc>
          <w:tcPr>
            <w:tcW w:w="1278" w:type="dxa"/>
          </w:tcPr>
          <w:p w14:paraId="76FE4C82" w14:textId="77777777" w:rsidR="001902B1" w:rsidRPr="00436F64" w:rsidRDefault="001902B1" w:rsidP="00205BC3">
            <w:pPr>
              <w:pStyle w:val="Compact"/>
              <w:rPr>
                <w:sz w:val="16"/>
                <w:szCs w:val="16"/>
              </w:rPr>
            </w:pPr>
            <w:r w:rsidRPr="00436F64">
              <w:rPr>
                <w:sz w:val="16"/>
                <w:szCs w:val="16"/>
              </w:rPr>
              <w:t>Mean (SD)</w:t>
            </w:r>
          </w:p>
        </w:tc>
        <w:tc>
          <w:tcPr>
            <w:tcW w:w="1080" w:type="dxa"/>
          </w:tcPr>
          <w:p w14:paraId="14C9FBB5" w14:textId="77777777" w:rsidR="001902B1" w:rsidRPr="00436F64" w:rsidRDefault="001902B1" w:rsidP="00205BC3">
            <w:pPr>
              <w:pStyle w:val="Compact"/>
              <w:rPr>
                <w:sz w:val="16"/>
                <w:szCs w:val="16"/>
              </w:rPr>
            </w:pPr>
            <w:r w:rsidRPr="00436F64">
              <w:rPr>
                <w:sz w:val="16"/>
                <w:szCs w:val="16"/>
              </w:rPr>
              <w:t>67.2 (71.1)</w:t>
            </w:r>
          </w:p>
        </w:tc>
        <w:tc>
          <w:tcPr>
            <w:tcW w:w="992" w:type="dxa"/>
          </w:tcPr>
          <w:p w14:paraId="23CA188F" w14:textId="77777777" w:rsidR="001902B1" w:rsidRPr="00436F64" w:rsidRDefault="001902B1" w:rsidP="00205BC3">
            <w:pPr>
              <w:pStyle w:val="Compact"/>
              <w:rPr>
                <w:sz w:val="16"/>
                <w:szCs w:val="16"/>
              </w:rPr>
            </w:pPr>
            <w:r w:rsidRPr="00436F64">
              <w:rPr>
                <w:sz w:val="16"/>
                <w:szCs w:val="16"/>
              </w:rPr>
              <w:t>24.4 (64.8)</w:t>
            </w:r>
          </w:p>
        </w:tc>
        <w:tc>
          <w:tcPr>
            <w:tcW w:w="808" w:type="dxa"/>
          </w:tcPr>
          <w:p w14:paraId="1B1CFC92" w14:textId="77777777" w:rsidR="001902B1" w:rsidRPr="00436F64" w:rsidRDefault="001902B1" w:rsidP="00205BC3">
            <w:pPr>
              <w:pStyle w:val="Compact"/>
              <w:rPr>
                <w:sz w:val="16"/>
                <w:szCs w:val="16"/>
              </w:rPr>
            </w:pPr>
            <w:r w:rsidRPr="00436F64">
              <w:rPr>
                <w:sz w:val="16"/>
                <w:szCs w:val="16"/>
              </w:rPr>
              <w:t>44.1 (66.3)</w:t>
            </w:r>
          </w:p>
        </w:tc>
        <w:tc>
          <w:tcPr>
            <w:tcW w:w="990" w:type="dxa"/>
          </w:tcPr>
          <w:p w14:paraId="42121F9E" w14:textId="77777777" w:rsidR="001902B1" w:rsidRPr="00436F64" w:rsidRDefault="001902B1" w:rsidP="00205BC3">
            <w:pPr>
              <w:pStyle w:val="Compact"/>
              <w:rPr>
                <w:sz w:val="16"/>
                <w:szCs w:val="16"/>
              </w:rPr>
            </w:pPr>
            <w:r w:rsidRPr="00436F64">
              <w:rPr>
                <w:sz w:val="16"/>
                <w:szCs w:val="16"/>
              </w:rPr>
              <w:t>62.0 (67.1)</w:t>
            </w:r>
          </w:p>
        </w:tc>
        <w:tc>
          <w:tcPr>
            <w:tcW w:w="990" w:type="dxa"/>
          </w:tcPr>
          <w:p w14:paraId="4C53BB2D" w14:textId="77777777" w:rsidR="001902B1" w:rsidRPr="00436F64" w:rsidRDefault="001902B1" w:rsidP="00205BC3">
            <w:pPr>
              <w:pStyle w:val="Compact"/>
              <w:rPr>
                <w:sz w:val="16"/>
                <w:szCs w:val="16"/>
              </w:rPr>
            </w:pPr>
            <w:r w:rsidRPr="00436F64">
              <w:rPr>
                <w:sz w:val="16"/>
                <w:szCs w:val="16"/>
              </w:rPr>
              <w:t>78.1 (67.6)</w:t>
            </w:r>
          </w:p>
        </w:tc>
        <w:tc>
          <w:tcPr>
            <w:tcW w:w="900" w:type="dxa"/>
          </w:tcPr>
          <w:p w14:paraId="434091D4" w14:textId="77777777" w:rsidR="001902B1" w:rsidRPr="00436F64" w:rsidRDefault="001902B1" w:rsidP="00205BC3">
            <w:pPr>
              <w:pStyle w:val="Compact"/>
              <w:rPr>
                <w:sz w:val="16"/>
                <w:szCs w:val="16"/>
              </w:rPr>
            </w:pPr>
            <w:r w:rsidRPr="00436F64">
              <w:rPr>
                <w:sz w:val="16"/>
                <w:szCs w:val="16"/>
              </w:rPr>
              <w:t>91.2 (66.2)</w:t>
            </w:r>
          </w:p>
        </w:tc>
        <w:tc>
          <w:tcPr>
            <w:tcW w:w="810" w:type="dxa"/>
          </w:tcPr>
          <w:p w14:paraId="1F273BBF" w14:textId="77777777" w:rsidR="001902B1" w:rsidRPr="00436F64" w:rsidRDefault="001902B1" w:rsidP="00205BC3">
            <w:pPr>
              <w:pStyle w:val="Compact"/>
              <w:rPr>
                <w:sz w:val="16"/>
                <w:szCs w:val="16"/>
              </w:rPr>
            </w:pPr>
            <w:r w:rsidRPr="00436F64">
              <w:rPr>
                <w:sz w:val="16"/>
                <w:szCs w:val="16"/>
              </w:rPr>
              <w:t>102 (61.5)</w:t>
            </w:r>
          </w:p>
        </w:tc>
        <w:tc>
          <w:tcPr>
            <w:tcW w:w="811" w:type="dxa"/>
          </w:tcPr>
          <w:p w14:paraId="3F2BDE09" w14:textId="77777777" w:rsidR="001902B1" w:rsidRPr="00436F64" w:rsidRDefault="001902B1" w:rsidP="00205BC3">
            <w:pPr>
              <w:pStyle w:val="Compact"/>
              <w:rPr>
                <w:sz w:val="16"/>
                <w:szCs w:val="16"/>
              </w:rPr>
            </w:pPr>
            <w:r w:rsidRPr="00436F64">
              <w:rPr>
                <w:sz w:val="16"/>
                <w:szCs w:val="16"/>
              </w:rPr>
              <w:t>111 (57.2)</w:t>
            </w:r>
          </w:p>
        </w:tc>
        <w:tc>
          <w:tcPr>
            <w:tcW w:w="917" w:type="dxa"/>
          </w:tcPr>
          <w:p w14:paraId="10F1DC55" w14:textId="77777777" w:rsidR="001902B1" w:rsidRPr="00436F64" w:rsidRDefault="001902B1" w:rsidP="00205BC3">
            <w:pPr>
              <w:pStyle w:val="Compact"/>
              <w:rPr>
                <w:sz w:val="16"/>
                <w:szCs w:val="16"/>
              </w:rPr>
            </w:pPr>
            <w:r w:rsidRPr="00436F64">
              <w:rPr>
                <w:sz w:val="16"/>
                <w:szCs w:val="16"/>
              </w:rPr>
              <w:t>114 (61.7)</w:t>
            </w:r>
          </w:p>
        </w:tc>
      </w:tr>
      <w:tr w:rsidR="001902B1" w:rsidRPr="00436F64" w14:paraId="7F7CD051" w14:textId="77777777" w:rsidTr="00205BC3">
        <w:tc>
          <w:tcPr>
            <w:tcW w:w="1278" w:type="dxa"/>
          </w:tcPr>
          <w:p w14:paraId="3EB97928" w14:textId="77777777" w:rsidR="001902B1" w:rsidRPr="00436F64" w:rsidRDefault="001902B1" w:rsidP="00205BC3">
            <w:pPr>
              <w:pStyle w:val="Compact"/>
              <w:rPr>
                <w:sz w:val="16"/>
                <w:szCs w:val="16"/>
              </w:rPr>
            </w:pPr>
            <w:r w:rsidRPr="00436F64">
              <w:rPr>
                <w:sz w:val="16"/>
                <w:szCs w:val="16"/>
              </w:rPr>
              <w:lastRenderedPageBreak/>
              <w:t>Median [Min, Max]</w:t>
            </w:r>
          </w:p>
        </w:tc>
        <w:tc>
          <w:tcPr>
            <w:tcW w:w="1080" w:type="dxa"/>
          </w:tcPr>
          <w:p w14:paraId="6C69D1DD" w14:textId="77777777" w:rsidR="001902B1" w:rsidRPr="00436F64" w:rsidRDefault="001902B1" w:rsidP="00205BC3">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205BC3">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205BC3">
            <w:pPr>
              <w:pStyle w:val="Compact"/>
              <w:rPr>
                <w:sz w:val="16"/>
                <w:szCs w:val="16"/>
              </w:rPr>
            </w:pPr>
            <w:r w:rsidRPr="00436F64">
              <w:rPr>
                <w:sz w:val="16"/>
                <w:szCs w:val="16"/>
              </w:rPr>
              <w:t>35.6 [-100, 200]</w:t>
            </w:r>
          </w:p>
        </w:tc>
        <w:tc>
          <w:tcPr>
            <w:tcW w:w="990" w:type="dxa"/>
          </w:tcPr>
          <w:p w14:paraId="1BE6025E" w14:textId="77777777" w:rsidR="001902B1" w:rsidRPr="00436F64" w:rsidRDefault="001902B1" w:rsidP="00205BC3">
            <w:pPr>
              <w:pStyle w:val="Compact"/>
              <w:rPr>
                <w:sz w:val="16"/>
                <w:szCs w:val="16"/>
              </w:rPr>
            </w:pPr>
            <w:r w:rsidRPr="00436F64">
              <w:rPr>
                <w:sz w:val="16"/>
                <w:szCs w:val="16"/>
              </w:rPr>
              <w:t>65.4 [-100, 200]</w:t>
            </w:r>
          </w:p>
        </w:tc>
        <w:tc>
          <w:tcPr>
            <w:tcW w:w="990" w:type="dxa"/>
          </w:tcPr>
          <w:p w14:paraId="61F58053" w14:textId="77777777" w:rsidR="001902B1" w:rsidRPr="00436F64" w:rsidRDefault="001902B1" w:rsidP="00205BC3">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205BC3">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205BC3">
            <w:pPr>
              <w:pStyle w:val="Compact"/>
              <w:rPr>
                <w:sz w:val="16"/>
                <w:szCs w:val="16"/>
              </w:rPr>
            </w:pPr>
            <w:r w:rsidRPr="00436F64">
              <w:rPr>
                <w:sz w:val="16"/>
                <w:szCs w:val="16"/>
              </w:rPr>
              <w:t>116 [-100, 200]</w:t>
            </w:r>
          </w:p>
        </w:tc>
        <w:tc>
          <w:tcPr>
            <w:tcW w:w="811" w:type="dxa"/>
          </w:tcPr>
          <w:p w14:paraId="7A9004CD" w14:textId="77777777" w:rsidR="001902B1" w:rsidRPr="00436F64" w:rsidRDefault="001902B1" w:rsidP="00205BC3">
            <w:pPr>
              <w:pStyle w:val="Compact"/>
              <w:rPr>
                <w:sz w:val="16"/>
                <w:szCs w:val="16"/>
              </w:rPr>
            </w:pPr>
            <w:r w:rsidRPr="00436F64">
              <w:rPr>
                <w:sz w:val="16"/>
                <w:szCs w:val="16"/>
              </w:rPr>
              <w:t>124 [-100, 200]</w:t>
            </w:r>
          </w:p>
        </w:tc>
        <w:tc>
          <w:tcPr>
            <w:tcW w:w="917" w:type="dxa"/>
          </w:tcPr>
          <w:p w14:paraId="02152017" w14:textId="77777777" w:rsidR="001902B1" w:rsidRPr="00436F64" w:rsidRDefault="001902B1" w:rsidP="00205BC3">
            <w:pPr>
              <w:pStyle w:val="Compact"/>
              <w:rPr>
                <w:sz w:val="16"/>
                <w:szCs w:val="16"/>
              </w:rPr>
            </w:pPr>
            <w:r w:rsidRPr="00436F64">
              <w:rPr>
                <w:sz w:val="16"/>
                <w:szCs w:val="16"/>
              </w:rPr>
              <w:t>129 [-100, 200]</w:t>
            </w:r>
          </w:p>
        </w:tc>
      </w:tr>
      <w:tr w:rsidR="001902B1" w:rsidRPr="00436F64" w14:paraId="54E94AC7" w14:textId="77777777" w:rsidTr="00205BC3">
        <w:tc>
          <w:tcPr>
            <w:tcW w:w="1278" w:type="dxa"/>
            <w:shd w:val="clear" w:color="auto" w:fill="D9D9D9" w:themeFill="background1" w:themeFillShade="D9"/>
          </w:tcPr>
          <w:p w14:paraId="7250BBF2" w14:textId="77777777" w:rsidR="001902B1" w:rsidRPr="00436F64" w:rsidRDefault="001902B1" w:rsidP="00205BC3">
            <w:pPr>
              <w:pStyle w:val="Compact"/>
              <w:rPr>
                <w:sz w:val="16"/>
                <w:szCs w:val="16"/>
              </w:rPr>
            </w:pPr>
            <w:r w:rsidRPr="00436F64">
              <w:rPr>
                <w:sz w:val="16"/>
                <w:szCs w:val="16"/>
              </w:rPr>
              <w:t>Social Self</w:t>
            </w:r>
          </w:p>
        </w:tc>
        <w:tc>
          <w:tcPr>
            <w:tcW w:w="1080" w:type="dxa"/>
            <w:shd w:val="clear" w:color="auto" w:fill="D9D9D9" w:themeFill="background1" w:themeFillShade="D9"/>
          </w:tcPr>
          <w:p w14:paraId="1E4721E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205BC3">
            <w:pPr>
              <w:pStyle w:val="Compact"/>
              <w:rPr>
                <w:sz w:val="16"/>
                <w:szCs w:val="16"/>
              </w:rPr>
            </w:pPr>
          </w:p>
        </w:tc>
      </w:tr>
      <w:tr w:rsidR="001902B1" w:rsidRPr="00436F64" w14:paraId="57A677E1" w14:textId="77777777" w:rsidTr="00205BC3">
        <w:tc>
          <w:tcPr>
            <w:tcW w:w="1278" w:type="dxa"/>
          </w:tcPr>
          <w:p w14:paraId="14E69135" w14:textId="77777777" w:rsidR="001902B1" w:rsidRPr="00436F64" w:rsidRDefault="001902B1" w:rsidP="00205BC3">
            <w:pPr>
              <w:pStyle w:val="Compact"/>
              <w:rPr>
                <w:sz w:val="16"/>
                <w:szCs w:val="16"/>
              </w:rPr>
            </w:pPr>
            <w:r w:rsidRPr="00436F64">
              <w:rPr>
                <w:sz w:val="16"/>
                <w:szCs w:val="16"/>
              </w:rPr>
              <w:t>Mean (SD)</w:t>
            </w:r>
          </w:p>
        </w:tc>
        <w:tc>
          <w:tcPr>
            <w:tcW w:w="1080" w:type="dxa"/>
          </w:tcPr>
          <w:p w14:paraId="6C5D5AB8" w14:textId="77777777" w:rsidR="001902B1" w:rsidRPr="00436F64" w:rsidRDefault="001902B1" w:rsidP="00205BC3">
            <w:pPr>
              <w:pStyle w:val="Compact"/>
              <w:rPr>
                <w:sz w:val="16"/>
                <w:szCs w:val="16"/>
              </w:rPr>
            </w:pPr>
            <w:r w:rsidRPr="00436F64">
              <w:rPr>
                <w:sz w:val="16"/>
                <w:szCs w:val="16"/>
              </w:rPr>
              <w:t>70.7 (76.6)</w:t>
            </w:r>
          </w:p>
        </w:tc>
        <w:tc>
          <w:tcPr>
            <w:tcW w:w="992" w:type="dxa"/>
          </w:tcPr>
          <w:p w14:paraId="546E3516" w14:textId="77777777" w:rsidR="001902B1" w:rsidRPr="00436F64" w:rsidRDefault="001902B1" w:rsidP="00205BC3">
            <w:pPr>
              <w:pStyle w:val="Compact"/>
              <w:rPr>
                <w:sz w:val="16"/>
                <w:szCs w:val="16"/>
              </w:rPr>
            </w:pPr>
            <w:r w:rsidRPr="00436F64">
              <w:rPr>
                <w:sz w:val="16"/>
                <w:szCs w:val="16"/>
              </w:rPr>
              <w:t>23.1 (69.5)</w:t>
            </w:r>
          </w:p>
        </w:tc>
        <w:tc>
          <w:tcPr>
            <w:tcW w:w="808" w:type="dxa"/>
          </w:tcPr>
          <w:p w14:paraId="22F76ABB" w14:textId="77777777" w:rsidR="001902B1" w:rsidRPr="00436F64" w:rsidRDefault="001902B1" w:rsidP="00205BC3">
            <w:pPr>
              <w:pStyle w:val="Compact"/>
              <w:rPr>
                <w:sz w:val="16"/>
                <w:szCs w:val="16"/>
              </w:rPr>
            </w:pPr>
            <w:r w:rsidRPr="00436F64">
              <w:rPr>
                <w:sz w:val="16"/>
                <w:szCs w:val="16"/>
              </w:rPr>
              <w:t>50.2 (72.5)</w:t>
            </w:r>
          </w:p>
        </w:tc>
        <w:tc>
          <w:tcPr>
            <w:tcW w:w="990" w:type="dxa"/>
          </w:tcPr>
          <w:p w14:paraId="08C64454" w14:textId="77777777" w:rsidR="001902B1" w:rsidRPr="00436F64" w:rsidRDefault="001902B1" w:rsidP="00205BC3">
            <w:pPr>
              <w:pStyle w:val="Compact"/>
              <w:rPr>
                <w:sz w:val="16"/>
                <w:szCs w:val="16"/>
              </w:rPr>
            </w:pPr>
            <w:r w:rsidRPr="00436F64">
              <w:rPr>
                <w:sz w:val="16"/>
                <w:szCs w:val="16"/>
              </w:rPr>
              <w:t>69.7 (72.8)</w:t>
            </w:r>
          </w:p>
        </w:tc>
        <w:tc>
          <w:tcPr>
            <w:tcW w:w="990" w:type="dxa"/>
          </w:tcPr>
          <w:p w14:paraId="39380D6D" w14:textId="77777777" w:rsidR="001902B1" w:rsidRPr="00436F64" w:rsidRDefault="001902B1" w:rsidP="00205BC3">
            <w:pPr>
              <w:pStyle w:val="Compact"/>
              <w:rPr>
                <w:sz w:val="16"/>
                <w:szCs w:val="16"/>
              </w:rPr>
            </w:pPr>
            <w:r w:rsidRPr="00436F64">
              <w:rPr>
                <w:sz w:val="16"/>
                <w:szCs w:val="16"/>
              </w:rPr>
              <w:t>83.5 (72.8)</w:t>
            </w:r>
          </w:p>
        </w:tc>
        <w:tc>
          <w:tcPr>
            <w:tcW w:w="900" w:type="dxa"/>
          </w:tcPr>
          <w:p w14:paraId="3667F04E" w14:textId="77777777" w:rsidR="001902B1" w:rsidRPr="00436F64" w:rsidRDefault="001902B1" w:rsidP="00205BC3">
            <w:pPr>
              <w:pStyle w:val="Compact"/>
              <w:rPr>
                <w:sz w:val="16"/>
                <w:szCs w:val="16"/>
              </w:rPr>
            </w:pPr>
            <w:r w:rsidRPr="00436F64">
              <w:rPr>
                <w:sz w:val="16"/>
                <w:szCs w:val="16"/>
              </w:rPr>
              <w:t>94.3 (71.8)</w:t>
            </w:r>
          </w:p>
        </w:tc>
        <w:tc>
          <w:tcPr>
            <w:tcW w:w="810" w:type="dxa"/>
          </w:tcPr>
          <w:p w14:paraId="4C7AB4C8" w14:textId="77777777" w:rsidR="001902B1" w:rsidRPr="00436F64" w:rsidRDefault="001902B1" w:rsidP="00205BC3">
            <w:pPr>
              <w:pStyle w:val="Compact"/>
              <w:rPr>
                <w:sz w:val="16"/>
                <w:szCs w:val="16"/>
              </w:rPr>
            </w:pPr>
            <w:r w:rsidRPr="00436F64">
              <w:rPr>
                <w:sz w:val="16"/>
                <w:szCs w:val="16"/>
              </w:rPr>
              <w:t>103 (68.2)</w:t>
            </w:r>
          </w:p>
        </w:tc>
        <w:tc>
          <w:tcPr>
            <w:tcW w:w="811" w:type="dxa"/>
          </w:tcPr>
          <w:p w14:paraId="1A762B55" w14:textId="77777777" w:rsidR="001902B1" w:rsidRPr="00436F64" w:rsidRDefault="001902B1" w:rsidP="00205BC3">
            <w:pPr>
              <w:pStyle w:val="Compact"/>
              <w:rPr>
                <w:sz w:val="16"/>
                <w:szCs w:val="16"/>
              </w:rPr>
            </w:pPr>
            <w:r w:rsidRPr="00436F64">
              <w:rPr>
                <w:sz w:val="16"/>
                <w:szCs w:val="16"/>
              </w:rPr>
              <w:t>112 (64.6)</w:t>
            </w:r>
          </w:p>
        </w:tc>
        <w:tc>
          <w:tcPr>
            <w:tcW w:w="917" w:type="dxa"/>
          </w:tcPr>
          <w:p w14:paraId="42692B14" w14:textId="77777777" w:rsidR="001902B1" w:rsidRPr="00436F64" w:rsidRDefault="001902B1" w:rsidP="00205BC3">
            <w:pPr>
              <w:pStyle w:val="Compact"/>
              <w:rPr>
                <w:sz w:val="16"/>
                <w:szCs w:val="16"/>
              </w:rPr>
            </w:pPr>
            <w:r w:rsidRPr="00436F64">
              <w:rPr>
                <w:sz w:val="16"/>
                <w:szCs w:val="16"/>
              </w:rPr>
              <w:t>116 (67.3)</w:t>
            </w:r>
          </w:p>
        </w:tc>
      </w:tr>
      <w:tr w:rsidR="001902B1" w:rsidRPr="00436F64" w14:paraId="4F6C1C81" w14:textId="77777777" w:rsidTr="00205BC3">
        <w:tc>
          <w:tcPr>
            <w:tcW w:w="1278" w:type="dxa"/>
          </w:tcPr>
          <w:p w14:paraId="2851D5DF"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205BC3">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205BC3">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205BC3">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205BC3">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205BC3">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205BC3">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205BC3">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205BC3">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07476D31" w14:textId="77777777" w:rsidTr="00205BC3">
        <w:tc>
          <w:tcPr>
            <w:tcW w:w="1278" w:type="dxa"/>
            <w:shd w:val="clear" w:color="auto" w:fill="D9D9D9" w:themeFill="background1" w:themeFillShade="D9"/>
          </w:tcPr>
          <w:p w14:paraId="018E5B75" w14:textId="77777777" w:rsidR="001902B1" w:rsidRPr="00436F64" w:rsidRDefault="001902B1" w:rsidP="00205BC3">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205BC3">
            <w:pPr>
              <w:pStyle w:val="Compact"/>
              <w:rPr>
                <w:sz w:val="16"/>
                <w:szCs w:val="16"/>
              </w:rPr>
            </w:pPr>
          </w:p>
        </w:tc>
      </w:tr>
      <w:tr w:rsidR="001902B1" w:rsidRPr="00436F64" w14:paraId="76133562" w14:textId="77777777" w:rsidTr="00205BC3">
        <w:tc>
          <w:tcPr>
            <w:tcW w:w="1278" w:type="dxa"/>
          </w:tcPr>
          <w:p w14:paraId="5A349E6E" w14:textId="77777777" w:rsidR="001902B1" w:rsidRPr="00436F64" w:rsidRDefault="001902B1" w:rsidP="00205BC3">
            <w:pPr>
              <w:pStyle w:val="Compact"/>
              <w:rPr>
                <w:sz w:val="16"/>
                <w:szCs w:val="16"/>
              </w:rPr>
            </w:pPr>
            <w:r w:rsidRPr="00436F64">
              <w:rPr>
                <w:sz w:val="16"/>
                <w:szCs w:val="16"/>
              </w:rPr>
              <w:t>Mean (SD)</w:t>
            </w:r>
          </w:p>
        </w:tc>
        <w:tc>
          <w:tcPr>
            <w:tcW w:w="1080" w:type="dxa"/>
          </w:tcPr>
          <w:p w14:paraId="2FAED38E" w14:textId="77777777" w:rsidR="001902B1" w:rsidRPr="00436F64" w:rsidRDefault="001902B1" w:rsidP="00205BC3">
            <w:pPr>
              <w:pStyle w:val="Compact"/>
              <w:rPr>
                <w:sz w:val="16"/>
                <w:szCs w:val="16"/>
              </w:rPr>
            </w:pPr>
            <w:r w:rsidRPr="00436F64">
              <w:rPr>
                <w:sz w:val="16"/>
                <w:szCs w:val="16"/>
              </w:rPr>
              <w:t>73.4 (64.7)</w:t>
            </w:r>
          </w:p>
        </w:tc>
        <w:tc>
          <w:tcPr>
            <w:tcW w:w="992" w:type="dxa"/>
          </w:tcPr>
          <w:p w14:paraId="60F6B026" w14:textId="77777777" w:rsidR="001902B1" w:rsidRPr="00436F64" w:rsidRDefault="001902B1" w:rsidP="00205BC3">
            <w:pPr>
              <w:pStyle w:val="Compact"/>
              <w:rPr>
                <w:sz w:val="16"/>
                <w:szCs w:val="16"/>
              </w:rPr>
            </w:pPr>
            <w:r w:rsidRPr="00436F64">
              <w:rPr>
                <w:sz w:val="16"/>
                <w:szCs w:val="16"/>
              </w:rPr>
              <w:t>44.6 (64.3)</w:t>
            </w:r>
          </w:p>
        </w:tc>
        <w:tc>
          <w:tcPr>
            <w:tcW w:w="808" w:type="dxa"/>
          </w:tcPr>
          <w:p w14:paraId="72D0792B" w14:textId="77777777" w:rsidR="001902B1" w:rsidRPr="00436F64" w:rsidRDefault="001902B1" w:rsidP="00205BC3">
            <w:pPr>
              <w:pStyle w:val="Compact"/>
              <w:rPr>
                <w:sz w:val="16"/>
                <w:szCs w:val="16"/>
              </w:rPr>
            </w:pPr>
            <w:r w:rsidRPr="00436F64">
              <w:rPr>
                <w:sz w:val="16"/>
                <w:szCs w:val="16"/>
              </w:rPr>
              <w:t>57.7 (63.8)</w:t>
            </w:r>
          </w:p>
        </w:tc>
        <w:tc>
          <w:tcPr>
            <w:tcW w:w="990" w:type="dxa"/>
          </w:tcPr>
          <w:p w14:paraId="42C55EE2" w14:textId="77777777" w:rsidR="001902B1" w:rsidRPr="00436F64" w:rsidRDefault="001902B1" w:rsidP="00205BC3">
            <w:pPr>
              <w:pStyle w:val="Compact"/>
              <w:rPr>
                <w:sz w:val="16"/>
                <w:szCs w:val="16"/>
              </w:rPr>
            </w:pPr>
            <w:r w:rsidRPr="00436F64">
              <w:rPr>
                <w:sz w:val="16"/>
                <w:szCs w:val="16"/>
              </w:rPr>
              <w:t>68.7 (63.8)</w:t>
            </w:r>
          </w:p>
        </w:tc>
        <w:tc>
          <w:tcPr>
            <w:tcW w:w="990" w:type="dxa"/>
          </w:tcPr>
          <w:p w14:paraId="28D5CC1C" w14:textId="77777777" w:rsidR="001902B1" w:rsidRPr="00436F64" w:rsidRDefault="001902B1" w:rsidP="00205BC3">
            <w:pPr>
              <w:pStyle w:val="Compact"/>
              <w:rPr>
                <w:sz w:val="16"/>
                <w:szCs w:val="16"/>
              </w:rPr>
            </w:pPr>
            <w:r w:rsidRPr="00436F64">
              <w:rPr>
                <w:sz w:val="16"/>
                <w:szCs w:val="16"/>
              </w:rPr>
              <w:t>80.5 (62.9)</w:t>
            </w:r>
          </w:p>
        </w:tc>
        <w:tc>
          <w:tcPr>
            <w:tcW w:w="900" w:type="dxa"/>
          </w:tcPr>
          <w:p w14:paraId="2D041701" w14:textId="77777777" w:rsidR="001902B1" w:rsidRPr="00436F64" w:rsidRDefault="001902B1" w:rsidP="00205BC3">
            <w:pPr>
              <w:pStyle w:val="Compact"/>
              <w:rPr>
                <w:sz w:val="16"/>
                <w:szCs w:val="16"/>
              </w:rPr>
            </w:pPr>
            <w:r w:rsidRPr="00436F64">
              <w:rPr>
                <w:sz w:val="16"/>
                <w:szCs w:val="16"/>
              </w:rPr>
              <w:t>90.1 (60.8)</w:t>
            </w:r>
          </w:p>
        </w:tc>
        <w:tc>
          <w:tcPr>
            <w:tcW w:w="810" w:type="dxa"/>
          </w:tcPr>
          <w:p w14:paraId="10F34A1F" w14:textId="77777777" w:rsidR="001902B1" w:rsidRPr="00436F64" w:rsidRDefault="001902B1" w:rsidP="00205BC3">
            <w:pPr>
              <w:pStyle w:val="Compact"/>
              <w:rPr>
                <w:sz w:val="16"/>
                <w:szCs w:val="16"/>
              </w:rPr>
            </w:pPr>
            <w:r w:rsidRPr="00436F64">
              <w:rPr>
                <w:sz w:val="16"/>
                <w:szCs w:val="16"/>
              </w:rPr>
              <w:t>98.5 (55.5)</w:t>
            </w:r>
          </w:p>
        </w:tc>
        <w:tc>
          <w:tcPr>
            <w:tcW w:w="811" w:type="dxa"/>
          </w:tcPr>
          <w:p w14:paraId="606F490C" w14:textId="77777777" w:rsidR="001902B1" w:rsidRPr="00436F64" w:rsidRDefault="001902B1" w:rsidP="00205BC3">
            <w:pPr>
              <w:pStyle w:val="Compact"/>
              <w:rPr>
                <w:sz w:val="16"/>
                <w:szCs w:val="16"/>
              </w:rPr>
            </w:pPr>
            <w:r w:rsidRPr="00436F64">
              <w:rPr>
                <w:sz w:val="16"/>
                <w:szCs w:val="16"/>
              </w:rPr>
              <w:t>102 (52.0)</w:t>
            </w:r>
          </w:p>
        </w:tc>
        <w:tc>
          <w:tcPr>
            <w:tcW w:w="917" w:type="dxa"/>
          </w:tcPr>
          <w:p w14:paraId="28523DA2" w14:textId="77777777" w:rsidR="001902B1" w:rsidRPr="00436F64" w:rsidRDefault="001902B1" w:rsidP="00205BC3">
            <w:pPr>
              <w:pStyle w:val="Compact"/>
              <w:rPr>
                <w:sz w:val="16"/>
                <w:szCs w:val="16"/>
              </w:rPr>
            </w:pPr>
            <w:r w:rsidRPr="00436F64">
              <w:rPr>
                <w:sz w:val="16"/>
                <w:szCs w:val="16"/>
              </w:rPr>
              <w:t>99.3 (57.0)</w:t>
            </w:r>
          </w:p>
        </w:tc>
      </w:tr>
      <w:tr w:rsidR="001902B1" w:rsidRPr="00436F64" w14:paraId="78A1DE45" w14:textId="77777777" w:rsidTr="00205BC3">
        <w:tc>
          <w:tcPr>
            <w:tcW w:w="1278" w:type="dxa"/>
          </w:tcPr>
          <w:p w14:paraId="59F3E005"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BE5FD8C" w14:textId="77777777" w:rsidR="001902B1" w:rsidRPr="00436F64" w:rsidRDefault="001902B1" w:rsidP="00205BC3">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205BC3">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205BC3">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205BC3">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205BC3">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205BC3">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205BC3">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205BC3">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205BC3">
            <w:pPr>
              <w:pStyle w:val="Compact"/>
              <w:rPr>
                <w:sz w:val="16"/>
                <w:szCs w:val="16"/>
              </w:rPr>
            </w:pPr>
            <w:r w:rsidRPr="00436F64">
              <w:rPr>
                <w:sz w:val="16"/>
                <w:szCs w:val="16"/>
              </w:rPr>
              <w:t>108 [-100, 200]</w:t>
            </w:r>
          </w:p>
        </w:tc>
      </w:tr>
    </w:tbl>
    <w:p w14:paraId="74D908A8" w14:textId="77777777" w:rsidR="001902B1" w:rsidRPr="00436F64" w:rsidRDefault="001902B1" w:rsidP="001902B1">
      <w:pPr>
        <w:rPr>
          <w:sz w:val="16"/>
          <w:szCs w:val="16"/>
        </w:rPr>
      </w:pPr>
    </w:p>
    <w:p w14:paraId="341EA229" w14:textId="452DFE28" w:rsidR="002D3639" w:rsidRPr="00D42971" w:rsidRDefault="002D3639" w:rsidP="00F721EE">
      <w:pPr>
        <w:tabs>
          <w:tab w:val="left" w:pos="6936"/>
        </w:tabs>
        <w:spacing w:line="480" w:lineRule="auto"/>
        <w:rPr>
          <w:rFonts w:ascii="Times New Roman" w:hAnsi="Times New Roman" w:cs="Times New Roman"/>
          <w:sz w:val="24"/>
          <w:szCs w:val="24"/>
        </w:rPr>
      </w:pPr>
    </w:p>
    <w:sectPr w:rsidR="002D3639" w:rsidRPr="00D429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nver Brown" w:date="2023-02-06T21:08:00Z" w:initials="DB">
    <w:p w14:paraId="670D5120" w14:textId="77777777" w:rsidR="009E5C24" w:rsidRDefault="009E5C24" w:rsidP="009E5C24">
      <w:pPr>
        <w:pStyle w:val="CommentText"/>
      </w:pPr>
      <w:r>
        <w:rPr>
          <w:rStyle w:val="CommentReference"/>
        </w:rPr>
        <w:annotationRef/>
      </w:r>
      <w:r>
        <w:t>We use the term mental health throughout the introduction so we may want to adjust this language in the title. I recognize the instrument examines mental wellbeing, but it is the Mental Health Quotient so Health may be more appropriate here.</w:t>
      </w:r>
    </w:p>
  </w:comment>
  <w:comment w:id="2" w:author="Denver Brown" w:date="2023-02-06T21:22:00Z" w:initials="DB">
    <w:p w14:paraId="373524B2" w14:textId="77777777" w:rsidR="009E5C24" w:rsidRDefault="009E5C24" w:rsidP="009E5C24">
      <w:pPr>
        <w:pStyle w:val="CommentText"/>
      </w:pPr>
      <w:r>
        <w:rPr>
          <w:rStyle w:val="CommentReference"/>
        </w:rPr>
        <w:annotationRef/>
      </w:r>
      <w:r>
        <w:t>Here is even where you could add a brief point at the end of the sentence, or a short sentence afterward to note that rates of these disorders likely increased since the onset of the pandemic.</w:t>
      </w:r>
    </w:p>
  </w:comment>
  <w:comment w:id="3" w:author="christopher huong" w:date="2023-02-15T21:14:00Z" w:initials="ch">
    <w:p w14:paraId="677EF903" w14:textId="77777777" w:rsidR="00B53BAC" w:rsidRDefault="00B53BAC">
      <w:pPr>
        <w:pStyle w:val="CommentText"/>
      </w:pPr>
      <w:r>
        <w:rPr>
          <w:rStyle w:val="CommentReference"/>
        </w:rPr>
        <w:annotationRef/>
      </w:r>
      <w:r>
        <w:t>Went ahead and connected the covid stuff at the end of this paragraph</w:t>
      </w:r>
    </w:p>
  </w:comment>
  <w:comment w:id="1" w:author="Denver Brown [2]" w:date="2023-02-07T08:27:00Z" w:initials="DB">
    <w:p w14:paraId="2520F0EB" w14:textId="18C7D271" w:rsidR="009E5C24" w:rsidRDefault="009E5C24">
      <w:pPr>
        <w:pStyle w:val="CommentText"/>
      </w:pPr>
      <w:r>
        <w:rPr>
          <w:rStyle w:val="CommentReference"/>
        </w:rPr>
        <w:annotationRef/>
      </w:r>
      <w:r>
        <w:t>Given that we cover more than just mental health disorders with the MHQ, we should probably touch on mental wellbeing as well.</w:t>
      </w:r>
    </w:p>
  </w:comment>
  <w:comment w:id="4" w:author="Denver Brown" w:date="2023-02-06T21:19:00Z" w:initials="DB">
    <w:p w14:paraId="7E26CA20" w14:textId="77777777" w:rsidR="003C1253" w:rsidRDefault="003C1253" w:rsidP="003C1253">
      <w:pPr>
        <w:pStyle w:val="CommentText"/>
      </w:pPr>
      <w:r>
        <w:rPr>
          <w:rStyle w:val="CommentReference"/>
        </w:rPr>
        <w:annotationRef/>
      </w:r>
      <w:r>
        <w:t>Some additional references to consider:</w:t>
      </w:r>
    </w:p>
    <w:p w14:paraId="31251F11" w14:textId="77777777" w:rsidR="003C1253" w:rsidRDefault="003C1253" w:rsidP="003C1253">
      <w:pPr>
        <w:pStyle w:val="CommentText"/>
      </w:pPr>
    </w:p>
    <w:p w14:paraId="7825A950" w14:textId="77777777" w:rsidR="003C1253" w:rsidRDefault="003C1253" w:rsidP="003C1253">
      <w:pPr>
        <w:pStyle w:val="CommentText"/>
      </w:pPr>
      <w:r>
        <w:t xml:space="preserve">Santomauro, D. F., Herrera, A. M. M., Shadid, J., Zheng, P., Ashbaugh, C., Pigott, D. M., Abbafati, C., Adolph, C., Amlag, J. O., Aravkin, A. Y., Bang-Jensen, B. L., Bertolacci, G. J., Bloom, S. S., Castellano, R., Castro, E., Chakrabarti, S., Chattopadhyay, J., Cogen, R. M., Collins, J. K., … Ferrari, A. J. (2021). Global prevalence and burden of depressive and anxiety disorders in 204 countries and territories in 2020 due to the COVID-19 pandemic. </w:t>
      </w:r>
      <w:r>
        <w:rPr>
          <w:i/>
          <w:iCs/>
        </w:rPr>
        <w:t>The Lancet</w:t>
      </w:r>
      <w:r>
        <w:t xml:space="preserve">, </w:t>
      </w:r>
      <w:r>
        <w:rPr>
          <w:i/>
          <w:iCs/>
        </w:rPr>
        <w:t>398</w:t>
      </w:r>
      <w:r>
        <w:t>(10312), 1700–1712. https://doi.org/10.1016/S0140-6736(21)02143-7</w:t>
      </w:r>
    </w:p>
    <w:p w14:paraId="57DD4F9B" w14:textId="77777777" w:rsidR="003C1253" w:rsidRDefault="003C1253" w:rsidP="003C1253">
      <w:pPr>
        <w:pStyle w:val="CommentText"/>
      </w:pPr>
      <w:r>
        <w:br/>
      </w:r>
      <w:r>
        <w:rPr>
          <w:color w:val="333333"/>
          <w:highlight w:val="white"/>
        </w:rPr>
        <w:t>Blendermann, M., Ebalu, T., Obisie-Orlu, I. C., Fried, E. I., &amp; Hallion, L. S. (2023, January 20). A systematic review of changes in mental health symptoms from before to during the COVID-19 pandemic. https://doi.org/10.31234/osf.io/8qwmy</w:t>
      </w:r>
      <w:r>
        <w:t xml:space="preserve"> </w:t>
      </w:r>
      <w:r>
        <w:br/>
      </w:r>
      <w:hyperlink r:id="rId1" w:history="1">
        <w:r w:rsidRPr="00FB2F9D">
          <w:rPr>
            <w:rStyle w:val="Hyperlink"/>
          </w:rPr>
          <w:t>https://psyarxiv.com/8qwmy/</w:t>
        </w:r>
      </w:hyperlink>
    </w:p>
  </w:comment>
  <w:comment w:id="5" w:author="christopher huong" w:date="2023-02-15T21:14:00Z" w:initials="ch">
    <w:p w14:paraId="7E809235" w14:textId="77777777" w:rsidR="00B53BAC" w:rsidRDefault="00B53BAC">
      <w:pPr>
        <w:pStyle w:val="CommentText"/>
      </w:pPr>
      <w:r>
        <w:rPr>
          <w:rStyle w:val="CommentReference"/>
        </w:rPr>
        <w:annotationRef/>
      </w:r>
      <w:r>
        <w:t>Seems 2nd ref is still a preprint, went ahead and added the first which supported the claim about younger cohorts consistently showing worsening outcomes. Reworded things a bit as well</w:t>
      </w:r>
    </w:p>
  </w:comment>
  <w:comment w:id="6" w:author="Denver Brown [2]" w:date="2023-02-07T12:25:00Z" w:initials="DB">
    <w:p w14:paraId="6043DCBA" w14:textId="7B13C263" w:rsidR="003C1253" w:rsidRDefault="003C1253" w:rsidP="003C1253">
      <w:pPr>
        <w:pStyle w:val="CommentText"/>
      </w:pPr>
      <w:r>
        <w:rPr>
          <w:rStyle w:val="CommentReference"/>
        </w:rPr>
        <w:annotationRef/>
      </w:r>
      <w:r>
        <w:t>Weave this into the end of the first paragraph. Then finish with a sentence stating that sociodemographic disparities in mental health problems exist. This will flow nicely to the age paragraph.</w:t>
      </w:r>
    </w:p>
  </w:comment>
  <w:comment w:id="7" w:author="Denver Brown" w:date="2023-02-06T21:23:00Z" w:initials="DB">
    <w:p w14:paraId="0128B5FB" w14:textId="77777777" w:rsidR="009E5C24" w:rsidRDefault="009E5C24" w:rsidP="009E5C24">
      <w:pPr>
        <w:pStyle w:val="CommentText"/>
      </w:pPr>
      <w:r>
        <w:rPr>
          <w:rStyle w:val="CommentReference"/>
        </w:rPr>
        <w:annotationRef/>
      </w:r>
      <w:r>
        <w:t>I think we flow from the first paragraph to here. Start with mental health is a problem and takes a toll on society, then move to some age segments experience disparities.</w:t>
      </w:r>
    </w:p>
  </w:comment>
  <w:comment w:id="8" w:author="christopher huong" w:date="2023-02-15T21:20:00Z" w:initials="ch">
    <w:p w14:paraId="0695DAF8" w14:textId="77777777" w:rsidR="00693729" w:rsidRDefault="00693729">
      <w:pPr>
        <w:pStyle w:val="CommentText"/>
      </w:pPr>
      <w:r>
        <w:rPr>
          <w:rStyle w:val="CommentReference"/>
        </w:rPr>
        <w:annotationRef/>
      </w:r>
      <w:r>
        <w:t>I think this will flow from the covid stuff above nicely</w:t>
      </w:r>
    </w:p>
  </w:comment>
  <w:comment w:id="9" w:author="Denver Brown [2]" w:date="2023-02-07T08:28:00Z" w:initials="DB">
    <w:p w14:paraId="39F2282D" w14:textId="42AFEF6B" w:rsidR="009E5C24" w:rsidRDefault="009E5C24">
      <w:pPr>
        <w:pStyle w:val="CommentText"/>
      </w:pPr>
      <w:r>
        <w:rPr>
          <w:rStyle w:val="CommentReference"/>
        </w:rPr>
        <w:annotationRef/>
      </w:r>
      <w:r>
        <w:t>Here we go to a focus strictly on mental wellbeing. Can we add a sentence that similar patterns have been observed for mental health disorders of symptoms of mental ill-being? Support permitting that is.</w:t>
      </w:r>
    </w:p>
  </w:comment>
  <w:comment w:id="10" w:author="christopher huong" w:date="2023-02-15T22:05:00Z" w:initials="ch">
    <w:p w14:paraId="05F9E976" w14:textId="77777777" w:rsidR="007522E5" w:rsidRDefault="007522E5">
      <w:pPr>
        <w:pStyle w:val="CommentText"/>
      </w:pPr>
      <w:r>
        <w:rPr>
          <w:rStyle w:val="CommentReference"/>
        </w:rPr>
        <w:annotationRef/>
      </w:r>
      <w:r>
        <w:t>done</w:t>
      </w:r>
    </w:p>
  </w:comment>
  <w:comment w:id="12" w:author="christopher huong" w:date="2023-02-15T21:50:00Z" w:initials="ch">
    <w:p w14:paraId="7BD26A00" w14:textId="65C4A889" w:rsidR="00055ADC" w:rsidRDefault="00055ADC">
      <w:pPr>
        <w:pStyle w:val="CommentText"/>
      </w:pPr>
      <w:r>
        <w:rPr>
          <w:rStyle w:val="CommentReference"/>
        </w:rPr>
        <w:annotationRef/>
      </w:r>
      <w:r>
        <w:t>Pretty sure at least some of these guidelines promote PA as adjunct to standard treatment</w:t>
      </w:r>
    </w:p>
  </w:comment>
  <w:comment w:id="13" w:author="Denver Brown [2]" w:date="2023-02-07T12:27:00Z" w:initials="DB">
    <w:p w14:paraId="50284A16" w14:textId="74DB221E" w:rsidR="009E5C24" w:rsidRDefault="009E5C24">
      <w:pPr>
        <w:pStyle w:val="CommentText"/>
      </w:pPr>
      <w:r>
        <w:rPr>
          <w:rStyle w:val="CommentReference"/>
        </w:rPr>
        <w:annotationRef/>
      </w:r>
      <w:r>
        <w:t>Period reflected when Version 3 of the MHQ launched I believe. Need to comment on which languages were included. Did we exclude Arabic?</w:t>
      </w:r>
    </w:p>
  </w:comment>
  <w:comment w:id="14" w:author="christopher huong" w:date="2023-02-15T22:21:00Z" w:initials="ch">
    <w:p w14:paraId="4C0E3324" w14:textId="77777777" w:rsidR="00B667ED" w:rsidRDefault="00B667ED" w:rsidP="00A205E7">
      <w:pPr>
        <w:pStyle w:val="CommentText"/>
      </w:pPr>
      <w:r>
        <w:rPr>
          <w:rStyle w:val="CommentReference"/>
        </w:rPr>
        <w:annotationRef/>
      </w:r>
      <w:r>
        <w:t>Yes excluded arabic, which removed 2 rows</w:t>
      </w:r>
    </w:p>
  </w:comment>
  <w:comment w:id="15" w:author="christopher huong" w:date="2023-02-15T22:22:00Z" w:initials="ch">
    <w:p w14:paraId="3D8376F3" w14:textId="77777777" w:rsidR="00B667ED" w:rsidRDefault="00B667ED" w:rsidP="004F03F4">
      <w:pPr>
        <w:pStyle w:val="CommentText"/>
      </w:pPr>
      <w:r>
        <w:rPr>
          <w:rStyle w:val="CommentReference"/>
        </w:rPr>
        <w:annotationRef/>
      </w:r>
      <w:r>
        <w:t>The only info I have on languages is from your previous methods section</w:t>
      </w:r>
    </w:p>
  </w:comment>
  <w:comment w:id="16" w:author="christopher huong" w:date="2023-02-15T22:22:00Z" w:initials="ch">
    <w:p w14:paraId="1420B8E0" w14:textId="77777777" w:rsidR="00B667ED" w:rsidRDefault="00B667ED" w:rsidP="00D67AC2">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8" w:author="christopher huong" w:date="2023-02-15T22:29:00Z" w:initials="ch">
    <w:p w14:paraId="30CFEF1B" w14:textId="77777777" w:rsidR="00B667ED" w:rsidRDefault="00B667ED" w:rsidP="001C0B28">
      <w:pPr>
        <w:pStyle w:val="CommentText"/>
      </w:pPr>
      <w:r>
        <w:rPr>
          <w:rStyle w:val="CommentReference"/>
        </w:rPr>
        <w:annotationRef/>
      </w:r>
      <w:r>
        <w:t>May be redundant with 'floor effect'</w:t>
      </w:r>
    </w:p>
  </w:comment>
  <w:comment w:id="19" w:author="Denver Brown [2]" w:date="2023-02-08T08:07:00Z" w:initials="DB">
    <w:p w14:paraId="41410174" w14:textId="1FED526D" w:rsidR="009E5C24" w:rsidRDefault="009E5C24">
      <w:pPr>
        <w:pStyle w:val="CommentText"/>
      </w:pPr>
      <w:r>
        <w:rPr>
          <w:rStyle w:val="CommentReference"/>
        </w:rPr>
        <w:annotationRef/>
      </w:r>
      <w:r>
        <w:t>Double check – did these also have a lower bound of -166 akin to the MHQ?</w:t>
      </w:r>
    </w:p>
  </w:comment>
  <w:comment w:id="20" w:author="christopher huong" w:date="2023-02-15T22:29:00Z" w:initials="ch">
    <w:p w14:paraId="3ACB55EB" w14:textId="77777777" w:rsidR="00B667ED" w:rsidRDefault="00B667ED" w:rsidP="0057476F">
      <w:pPr>
        <w:pStyle w:val="CommentText"/>
      </w:pPr>
      <w:r>
        <w:rPr>
          <w:rStyle w:val="CommentReference"/>
        </w:rPr>
        <w:annotationRef/>
      </w:r>
      <w:r>
        <w:t>-100 to 200</w:t>
      </w:r>
    </w:p>
  </w:comment>
  <w:comment w:id="21" w:author="Denver Brown [2]" w:date="2023-02-08T08:09:00Z" w:initials="DB">
    <w:p w14:paraId="0ADBB42C" w14:textId="16B3A366" w:rsidR="009E5C24" w:rsidRDefault="009E5C24">
      <w:pPr>
        <w:pStyle w:val="CommentText"/>
      </w:pPr>
      <w:r>
        <w:rPr>
          <w:rStyle w:val="CommentReference"/>
        </w:rPr>
        <w:annotationRef/>
      </w:r>
      <w:r>
        <w:t>Due to mental health problems?</w:t>
      </w:r>
    </w:p>
  </w:comment>
  <w:comment w:id="22" w:author="christopher huong" w:date="2023-02-15T22:33:00Z" w:initials="ch">
    <w:p w14:paraId="02384165" w14:textId="77777777" w:rsidR="00CD6CD5" w:rsidRDefault="00CD6CD5" w:rsidP="0033605E">
      <w:pPr>
        <w:pStyle w:val="CommentText"/>
      </w:pPr>
      <w:r>
        <w:rPr>
          <w:rStyle w:val="CommentReference"/>
        </w:rPr>
        <w:annotationRef/>
      </w:r>
      <w:r>
        <w:t>Yes, "“How many days during the past month were you totally unable to work or carry out your normal activities because of problems with your physical or mental health” and (2) “How many days during the past month were you able to work and carry out your normal activities, but could not get as much done because of problems with your physical or mental health?” "</w:t>
      </w:r>
    </w:p>
  </w:comment>
  <w:comment w:id="23" w:author="Denver Brown [2]" w:date="2023-02-08T08:22:00Z" w:initials="DB">
    <w:p w14:paraId="0176AC68" w14:textId="06BD38B2" w:rsidR="009E5C24" w:rsidRDefault="009E5C24">
      <w:pPr>
        <w:pStyle w:val="CommentText"/>
      </w:pPr>
      <w:r>
        <w:rPr>
          <w:rStyle w:val="CommentReference"/>
        </w:rPr>
        <w:annotationRef/>
      </w:r>
      <w:r>
        <w:t>This content can be included here.</w:t>
      </w:r>
    </w:p>
  </w:comment>
  <w:comment w:id="26" w:author="Denver Brown [2]" w:date="2023-02-08T08:31:00Z" w:initials="DB">
    <w:p w14:paraId="1DB1DC9A" w14:textId="68D2B661" w:rsidR="009E5C24" w:rsidRDefault="009E5C24">
      <w:pPr>
        <w:pStyle w:val="CommentText"/>
      </w:pPr>
      <w:r>
        <w:rPr>
          <w:rStyle w:val="CommentReference"/>
        </w:rPr>
        <w:annotationRef/>
      </w:r>
      <w:r>
        <w:t>Can this be unpacked a bit? Could we say reduces bias when the…</w:t>
      </w:r>
    </w:p>
  </w:comment>
  <w:comment w:id="28" w:author="Denver Brown [2]" w:date="2023-02-08T08:47:00Z" w:initials="DB">
    <w:p w14:paraId="7700D4F8" w14:textId="5F763984" w:rsidR="009E5C24" w:rsidRDefault="009E5C24">
      <w:pPr>
        <w:pStyle w:val="CommentText"/>
      </w:pPr>
      <w:r>
        <w:rPr>
          <w:rStyle w:val="CommentReference"/>
        </w:rPr>
        <w:annotationRef/>
      </w:r>
      <w:r>
        <w:t>Specify where this is described in the SM.</w:t>
      </w:r>
    </w:p>
  </w:comment>
  <w:comment w:id="30" w:author="christopher huong" w:date="2023-02-22T05:53:00Z" w:initials="ch">
    <w:p w14:paraId="5F46AF73" w14:textId="77777777" w:rsidR="001E3EC7" w:rsidRDefault="001E3EC7" w:rsidP="00D62F12">
      <w:pPr>
        <w:pStyle w:val="CommentText"/>
      </w:pPr>
      <w:r>
        <w:rPr>
          <w:rStyle w:val="CommentReference"/>
        </w:rPr>
        <w:annotationRef/>
      </w:r>
      <w:r>
        <w:t>"demographics, outcomes, predictor, and covariates"?</w:t>
      </w:r>
    </w:p>
  </w:comment>
  <w:comment w:id="31" w:author="christopher huong" w:date="2023-02-15T23:13:00Z" w:initials="ch">
    <w:p w14:paraId="386D8701" w14:textId="0DB14A59" w:rsidR="002B6E65" w:rsidRDefault="002B6E65" w:rsidP="00531645">
      <w:pPr>
        <w:pStyle w:val="CommentText"/>
      </w:pPr>
      <w:r>
        <w:rPr>
          <w:rStyle w:val="CommentReference"/>
        </w:rPr>
        <w:annotationRef/>
      </w:r>
      <w:r>
        <w:t>Should I report p values somewhere?</w:t>
      </w:r>
    </w:p>
  </w:comment>
  <w:comment w:id="32" w:author="christopher huong" w:date="2023-02-15T23:15:00Z" w:initials="ch">
    <w:p w14:paraId="657DEA88" w14:textId="77777777" w:rsidR="006771E9" w:rsidRDefault="006771E9" w:rsidP="00B25302">
      <w:pPr>
        <w:pStyle w:val="CommentText"/>
      </w:pPr>
      <w:r>
        <w:rPr>
          <w:rStyle w:val="CommentReference"/>
        </w:rPr>
        <w:annotationRef/>
      </w:r>
      <w:r>
        <w:t xml:space="preserve">Adapt resil was p = -.04 </w:t>
      </w:r>
    </w:p>
  </w:comment>
  <w:comment w:id="33" w:author="christopher huong" w:date="2023-02-15T23:27:00Z" w:initials="ch">
    <w:p w14:paraId="370886BF" w14:textId="77777777" w:rsidR="00D71E61" w:rsidRDefault="00D71E61" w:rsidP="00440E65">
      <w:pPr>
        <w:pStyle w:val="CommentText"/>
      </w:pPr>
      <w:r>
        <w:rPr>
          <w:rStyle w:val="CommentReference"/>
        </w:rPr>
        <w:annotationRef/>
      </w:r>
      <w:r>
        <w:t>Maybe we put all betas into a table in supplementary. Redundant but at least wont crowd the main paper. Also nicer to view a table than read all results in a text. Also can easily include  a column for p values</w:t>
      </w:r>
    </w:p>
  </w:comment>
  <w:comment w:id="34" w:author="Denver Brown [2]" w:date="2023-02-08T09:22:00Z" w:initials="DB">
    <w:p w14:paraId="6CA453F8" w14:textId="2663114C" w:rsidR="00076C6C" w:rsidRDefault="00076C6C">
      <w:pPr>
        <w:pStyle w:val="CommentText"/>
      </w:pPr>
      <w:r>
        <w:rPr>
          <w:rStyle w:val="CommentReference"/>
        </w:rPr>
        <w:annotationRef/>
      </w:r>
      <w:r>
        <w:t>Can 95% CIs be added here?</w:t>
      </w:r>
    </w:p>
  </w:comment>
  <w:comment w:id="35" w:author="christopher huong" w:date="2023-02-15T23:09:00Z" w:initials="ch">
    <w:p w14:paraId="2ABA0398" w14:textId="77777777" w:rsidR="00D80B76" w:rsidRDefault="00D80B76" w:rsidP="000B571B">
      <w:pPr>
        <w:pStyle w:val="CommentText"/>
      </w:pPr>
      <w:r>
        <w:rPr>
          <w:rStyle w:val="CommentReference"/>
        </w:rPr>
        <w:annotationRef/>
      </w:r>
      <w:r>
        <w:t>Yes, is this formatted right for negative numbers?</w:t>
      </w:r>
    </w:p>
  </w:comment>
  <w:comment w:id="36" w:author="christopher huong" w:date="2023-02-15T23:34:00Z" w:initials="ch">
    <w:p w14:paraId="19DB9EAF" w14:textId="77777777" w:rsidR="00D3027F" w:rsidRDefault="00D3027F" w:rsidP="00222F41">
      <w:pPr>
        <w:pStyle w:val="CommentText"/>
      </w:pPr>
      <w:r>
        <w:rPr>
          <w:rStyle w:val="CommentReference"/>
        </w:rPr>
        <w:annotationRef/>
      </w:r>
      <w:r>
        <w:t xml:space="preserve">Yeah this seem to be getting unwieldly in terms of a huge wall of text (I personally find these result pages almost unreadable). Maybe this is where a summary table would come in handy, which we can refer to for some of the secondary analysis subdomain results? We can talk more about this. </w:t>
      </w:r>
    </w:p>
  </w:comment>
  <w:comment w:id="37" w:author="christopher huong" w:date="2023-02-22T06:30:00Z" w:initials="ch">
    <w:p w14:paraId="2FDB7B70" w14:textId="77777777" w:rsidR="007D3A5E" w:rsidRDefault="007D3A5E" w:rsidP="00962941">
      <w:pPr>
        <w:pStyle w:val="CommentText"/>
      </w:pPr>
      <w:r>
        <w:rPr>
          <w:rStyle w:val="CommentReference"/>
        </w:rPr>
        <w:annotationRef/>
      </w:r>
      <w:r>
        <w:t>Multiple regression?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0D5120" w15:done="0"/>
  <w15:commentEx w15:paraId="373524B2" w15:done="0"/>
  <w15:commentEx w15:paraId="677EF903" w15:paraIdParent="373524B2" w15:done="0"/>
  <w15:commentEx w15:paraId="2520F0EB" w15:done="0"/>
  <w15:commentEx w15:paraId="57DD4F9B" w15:done="0"/>
  <w15:commentEx w15:paraId="7E809235" w15:paraIdParent="57DD4F9B" w15:done="0"/>
  <w15:commentEx w15:paraId="6043DCBA" w15:done="0"/>
  <w15:commentEx w15:paraId="0128B5FB" w15:done="0"/>
  <w15:commentEx w15:paraId="0695DAF8" w15:paraIdParent="0128B5FB" w15:done="0"/>
  <w15:commentEx w15:paraId="39F2282D" w15:done="0"/>
  <w15:commentEx w15:paraId="05F9E976" w15:paraIdParent="39F2282D" w15:done="0"/>
  <w15:commentEx w15:paraId="7BD26A00" w15:done="0"/>
  <w15:commentEx w15:paraId="50284A16" w15:done="0"/>
  <w15:commentEx w15:paraId="4C0E3324" w15:paraIdParent="50284A16" w15:done="0"/>
  <w15:commentEx w15:paraId="3D8376F3" w15:paraIdParent="50284A16" w15:done="0"/>
  <w15:commentEx w15:paraId="1420B8E0" w15:paraIdParent="50284A16" w15:done="0"/>
  <w15:commentEx w15:paraId="30CFEF1B" w15:done="0"/>
  <w15:commentEx w15:paraId="41410174" w15:done="0"/>
  <w15:commentEx w15:paraId="3ACB55EB" w15:paraIdParent="41410174" w15:done="0"/>
  <w15:commentEx w15:paraId="0ADBB42C" w15:done="0"/>
  <w15:commentEx w15:paraId="02384165" w15:paraIdParent="0ADBB42C" w15:done="0"/>
  <w15:commentEx w15:paraId="0176AC68" w15:done="0"/>
  <w15:commentEx w15:paraId="1DB1DC9A" w15:done="0"/>
  <w15:commentEx w15:paraId="7700D4F8" w15:done="0"/>
  <w15:commentEx w15:paraId="5F46AF73" w15:done="0"/>
  <w15:commentEx w15:paraId="386D8701" w15:done="0"/>
  <w15:commentEx w15:paraId="657DEA88" w15:paraIdParent="386D8701" w15:done="0"/>
  <w15:commentEx w15:paraId="370886BF" w15:paraIdParent="386D8701" w15:done="0"/>
  <w15:commentEx w15:paraId="6CA453F8" w15:done="0"/>
  <w15:commentEx w15:paraId="2ABA0398" w15:paraIdParent="6CA453F8" w15:done="0"/>
  <w15:commentEx w15:paraId="19DB9EAF" w15:done="0"/>
  <w15:commentEx w15:paraId="2FDB7B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EAB9" w16cex:dateUtc="2023-02-07T03:08:00Z"/>
  <w16cex:commentExtensible w16cex:durableId="278BEE15" w16cex:dateUtc="2023-02-07T03:22:00Z"/>
  <w16cex:commentExtensible w16cex:durableId="2797C9C8" w16cex:dateUtc="2023-02-16T03:14:00Z"/>
  <w16cex:commentExtensible w16cex:durableId="2797C5AC" w16cex:dateUtc="2023-02-07T03:19:00Z"/>
  <w16cex:commentExtensible w16cex:durableId="2797C9B3" w16cex:dateUtc="2023-02-16T03:14:00Z"/>
  <w16cex:commentExtensible w16cex:durableId="278BEE4F" w16cex:dateUtc="2023-02-07T03:23:00Z"/>
  <w16cex:commentExtensible w16cex:durableId="2797CB1B" w16cex:dateUtc="2023-02-16T03:20:00Z"/>
  <w16cex:commentExtensible w16cex:durableId="2797D598" w16cex:dateUtc="2023-02-16T04:05:00Z"/>
  <w16cex:commentExtensible w16cex:durableId="2797D223" w16cex:dateUtc="2023-02-16T03:50:00Z"/>
  <w16cex:commentExtensible w16cex:durableId="2797D96C" w16cex:dateUtc="2023-02-16T04:21:00Z"/>
  <w16cex:commentExtensible w16cex:durableId="2797D9B9" w16cex:dateUtc="2023-02-16T04:22:00Z"/>
  <w16cex:commentExtensible w16cex:durableId="2797D9BD" w16cex:dateUtc="2023-02-16T04:22:00Z"/>
  <w16cex:commentExtensible w16cex:durableId="2797DB3E" w16cex:dateUtc="2023-02-16T04:29:00Z"/>
  <w16cex:commentExtensible w16cex:durableId="2797DB58" w16cex:dateUtc="2023-02-16T04:29:00Z"/>
  <w16cex:commentExtensible w16cex:durableId="2797DC21" w16cex:dateUtc="2023-02-16T04:33:00Z"/>
  <w16cex:commentExtensible w16cex:durableId="27A02C65" w16cex:dateUtc="2023-02-22T11:53:00Z"/>
  <w16cex:commentExtensible w16cex:durableId="2797E5A9" w16cex:dateUtc="2023-02-16T05:13:00Z"/>
  <w16cex:commentExtensible w16cex:durableId="2797E616" w16cex:dateUtc="2023-02-16T05:15:00Z"/>
  <w16cex:commentExtensible w16cex:durableId="2797E8EC" w16cex:dateUtc="2023-02-16T05:27:00Z"/>
  <w16cex:commentExtensible w16cex:durableId="2797E4AB" w16cex:dateUtc="2023-02-16T05:09:00Z"/>
  <w16cex:commentExtensible w16cex:durableId="2797EA71" w16cex:dateUtc="2023-02-16T05:34:00Z"/>
  <w16cex:commentExtensible w16cex:durableId="27A0351F" w16cex:dateUtc="2023-02-22T1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0D5120" w16cid:durableId="278BEAB9"/>
  <w16cid:commentId w16cid:paraId="373524B2" w16cid:durableId="278BEE15"/>
  <w16cid:commentId w16cid:paraId="677EF903" w16cid:durableId="2797C9C8"/>
  <w16cid:commentId w16cid:paraId="2520F0EB" w16cid:durableId="278C89FE"/>
  <w16cid:commentId w16cid:paraId="57DD4F9B" w16cid:durableId="2797C5AC"/>
  <w16cid:commentId w16cid:paraId="7E809235" w16cid:durableId="2797C9B3"/>
  <w16cid:commentId w16cid:paraId="6043DCBA" w16cid:durableId="2797C5AB"/>
  <w16cid:commentId w16cid:paraId="0128B5FB" w16cid:durableId="278BEE4F"/>
  <w16cid:commentId w16cid:paraId="0695DAF8" w16cid:durableId="2797CB1B"/>
  <w16cid:commentId w16cid:paraId="39F2282D" w16cid:durableId="278C8A3D"/>
  <w16cid:commentId w16cid:paraId="05F9E976" w16cid:durableId="2797D598"/>
  <w16cid:commentId w16cid:paraId="7BD26A00" w16cid:durableId="2797D223"/>
  <w16cid:commentId w16cid:paraId="50284A16" w16cid:durableId="278CC233"/>
  <w16cid:commentId w16cid:paraId="4C0E3324" w16cid:durableId="2797D96C"/>
  <w16cid:commentId w16cid:paraId="3D8376F3" w16cid:durableId="2797D9B9"/>
  <w16cid:commentId w16cid:paraId="1420B8E0" w16cid:durableId="2797D9BD"/>
  <w16cid:commentId w16cid:paraId="30CFEF1B" w16cid:durableId="2797DB3E"/>
  <w16cid:commentId w16cid:paraId="41410174" w16cid:durableId="278DD6B3"/>
  <w16cid:commentId w16cid:paraId="3ACB55EB" w16cid:durableId="2797DB58"/>
  <w16cid:commentId w16cid:paraId="0ADBB42C" w16cid:durableId="278DD71F"/>
  <w16cid:commentId w16cid:paraId="02384165" w16cid:durableId="2797DC21"/>
  <w16cid:commentId w16cid:paraId="0176AC68" w16cid:durableId="278DDA5C"/>
  <w16cid:commentId w16cid:paraId="1DB1DC9A" w16cid:durableId="278DDC45"/>
  <w16cid:commentId w16cid:paraId="7700D4F8" w16cid:durableId="278DE01B"/>
  <w16cid:commentId w16cid:paraId="5F46AF73" w16cid:durableId="27A02C65"/>
  <w16cid:commentId w16cid:paraId="386D8701" w16cid:durableId="2797E5A9"/>
  <w16cid:commentId w16cid:paraId="657DEA88" w16cid:durableId="2797E616"/>
  <w16cid:commentId w16cid:paraId="370886BF" w16cid:durableId="2797E8EC"/>
  <w16cid:commentId w16cid:paraId="6CA453F8" w16cid:durableId="278DE861"/>
  <w16cid:commentId w16cid:paraId="2ABA0398" w16cid:durableId="2797E4AB"/>
  <w16cid:commentId w16cid:paraId="19DB9EAF" w16cid:durableId="2797EA71"/>
  <w16cid:commentId w16cid:paraId="2FDB7B70" w16cid:durableId="27A035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58808919">
    <w:abstractNumId w:val="1"/>
  </w:num>
  <w:num w:numId="2" w16cid:durableId="689382334">
    <w:abstractNumId w:val="2"/>
  </w:num>
  <w:num w:numId="3" w16cid:durableId="1288707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ver Brown">
    <w15:presenceInfo w15:providerId="AD" w15:userId="S::denver.brown@utsa.edu::9acf3aa8-48d7-42c4-a809-28fc2109e903"/>
  </w15:person>
  <w15:person w15:author="christopher huong">
    <w15:presenceInfo w15:providerId="Windows Live" w15:userId="315b9e6807548647"/>
  </w15:person>
  <w15:person w15:author="Denver Brown [2]">
    <w15:presenceInfo w15:providerId="AD" w15:userId="S-1-5-21-1922958001-1748050809-1695950106-1224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8&lt;/item&gt;&lt;item&gt;139&lt;/item&gt;&lt;item&gt;141&lt;/item&gt;&lt;item&gt;142&lt;/item&gt;&lt;item&gt;143&lt;/item&gt;&lt;item&gt;144&lt;/item&gt;&lt;item&gt;145&lt;/item&gt;&lt;item&gt;147&lt;/item&gt;&lt;item&gt;148&lt;/item&gt;&lt;/record-ids&gt;&lt;/item&gt;&lt;/Libraries&gt;"/>
  </w:docVars>
  <w:rsids>
    <w:rsidRoot w:val="000E750E"/>
    <w:rsid w:val="00000D82"/>
    <w:rsid w:val="0003573E"/>
    <w:rsid w:val="00055ADC"/>
    <w:rsid w:val="00065819"/>
    <w:rsid w:val="0006789A"/>
    <w:rsid w:val="00076C6C"/>
    <w:rsid w:val="00083C8E"/>
    <w:rsid w:val="00093325"/>
    <w:rsid w:val="000A2DF6"/>
    <w:rsid w:val="000B2383"/>
    <w:rsid w:val="000C15CF"/>
    <w:rsid w:val="000E2B50"/>
    <w:rsid w:val="000E750E"/>
    <w:rsid w:val="00107437"/>
    <w:rsid w:val="00121A88"/>
    <w:rsid w:val="00122808"/>
    <w:rsid w:val="00141290"/>
    <w:rsid w:val="00152DF4"/>
    <w:rsid w:val="0015604F"/>
    <w:rsid w:val="00156533"/>
    <w:rsid w:val="00171563"/>
    <w:rsid w:val="0017567C"/>
    <w:rsid w:val="001902B1"/>
    <w:rsid w:val="001A4AA9"/>
    <w:rsid w:val="001A73CF"/>
    <w:rsid w:val="001B3866"/>
    <w:rsid w:val="001B508B"/>
    <w:rsid w:val="001E3EC7"/>
    <w:rsid w:val="001F689C"/>
    <w:rsid w:val="00201635"/>
    <w:rsid w:val="0022393E"/>
    <w:rsid w:val="00224F3E"/>
    <w:rsid w:val="00233B97"/>
    <w:rsid w:val="00262C02"/>
    <w:rsid w:val="002A6F99"/>
    <w:rsid w:val="002B6E65"/>
    <w:rsid w:val="002D3639"/>
    <w:rsid w:val="002D4BFA"/>
    <w:rsid w:val="002E4E59"/>
    <w:rsid w:val="00316EF3"/>
    <w:rsid w:val="00317F72"/>
    <w:rsid w:val="00343D29"/>
    <w:rsid w:val="00345D96"/>
    <w:rsid w:val="00347571"/>
    <w:rsid w:val="00352824"/>
    <w:rsid w:val="00354F08"/>
    <w:rsid w:val="00374208"/>
    <w:rsid w:val="003B4419"/>
    <w:rsid w:val="003B4DD9"/>
    <w:rsid w:val="003B7CE5"/>
    <w:rsid w:val="003C0EAF"/>
    <w:rsid w:val="003C1253"/>
    <w:rsid w:val="003D0AF0"/>
    <w:rsid w:val="003E68B2"/>
    <w:rsid w:val="003F3415"/>
    <w:rsid w:val="003F52CF"/>
    <w:rsid w:val="00401B9D"/>
    <w:rsid w:val="004043F1"/>
    <w:rsid w:val="00433639"/>
    <w:rsid w:val="00437151"/>
    <w:rsid w:val="004378B2"/>
    <w:rsid w:val="0044417C"/>
    <w:rsid w:val="00447C8F"/>
    <w:rsid w:val="00452536"/>
    <w:rsid w:val="004848C4"/>
    <w:rsid w:val="00485D6E"/>
    <w:rsid w:val="00493854"/>
    <w:rsid w:val="00494E50"/>
    <w:rsid w:val="004D42FE"/>
    <w:rsid w:val="004D6919"/>
    <w:rsid w:val="004E244E"/>
    <w:rsid w:val="004E6E0C"/>
    <w:rsid w:val="004E6F93"/>
    <w:rsid w:val="004E736A"/>
    <w:rsid w:val="004E7BA4"/>
    <w:rsid w:val="004F1168"/>
    <w:rsid w:val="004F1596"/>
    <w:rsid w:val="004F6799"/>
    <w:rsid w:val="00514033"/>
    <w:rsid w:val="0054733E"/>
    <w:rsid w:val="00557374"/>
    <w:rsid w:val="00563C01"/>
    <w:rsid w:val="00564EEA"/>
    <w:rsid w:val="005712B3"/>
    <w:rsid w:val="00575E5B"/>
    <w:rsid w:val="00580235"/>
    <w:rsid w:val="005813BD"/>
    <w:rsid w:val="00582406"/>
    <w:rsid w:val="00584C19"/>
    <w:rsid w:val="00597D83"/>
    <w:rsid w:val="005B0F77"/>
    <w:rsid w:val="005B3C8B"/>
    <w:rsid w:val="005C0583"/>
    <w:rsid w:val="005F136A"/>
    <w:rsid w:val="005F7E9C"/>
    <w:rsid w:val="00603E49"/>
    <w:rsid w:val="00610A64"/>
    <w:rsid w:val="00611AB3"/>
    <w:rsid w:val="00623388"/>
    <w:rsid w:val="00624DFA"/>
    <w:rsid w:val="00631FCB"/>
    <w:rsid w:val="006344B0"/>
    <w:rsid w:val="006426DE"/>
    <w:rsid w:val="00671BB6"/>
    <w:rsid w:val="0067489F"/>
    <w:rsid w:val="006771E9"/>
    <w:rsid w:val="00682D10"/>
    <w:rsid w:val="00690635"/>
    <w:rsid w:val="00693729"/>
    <w:rsid w:val="006E27FD"/>
    <w:rsid w:val="006F06F4"/>
    <w:rsid w:val="006F1D42"/>
    <w:rsid w:val="006F4468"/>
    <w:rsid w:val="00704989"/>
    <w:rsid w:val="0071490D"/>
    <w:rsid w:val="007238B8"/>
    <w:rsid w:val="007522E5"/>
    <w:rsid w:val="00771FDC"/>
    <w:rsid w:val="0079126F"/>
    <w:rsid w:val="007927EB"/>
    <w:rsid w:val="007A12E7"/>
    <w:rsid w:val="007A2BAB"/>
    <w:rsid w:val="007B1816"/>
    <w:rsid w:val="007B26B8"/>
    <w:rsid w:val="007D1133"/>
    <w:rsid w:val="007D1A74"/>
    <w:rsid w:val="007D3A5E"/>
    <w:rsid w:val="007F45DB"/>
    <w:rsid w:val="007F78F1"/>
    <w:rsid w:val="00803A43"/>
    <w:rsid w:val="0081587F"/>
    <w:rsid w:val="00826754"/>
    <w:rsid w:val="008319F8"/>
    <w:rsid w:val="008561F4"/>
    <w:rsid w:val="008763BC"/>
    <w:rsid w:val="008A08B9"/>
    <w:rsid w:val="008A12DD"/>
    <w:rsid w:val="008B2F60"/>
    <w:rsid w:val="008B5A88"/>
    <w:rsid w:val="008E1D18"/>
    <w:rsid w:val="008E5894"/>
    <w:rsid w:val="008F6DDC"/>
    <w:rsid w:val="009124DC"/>
    <w:rsid w:val="00920188"/>
    <w:rsid w:val="0092241A"/>
    <w:rsid w:val="00926BCF"/>
    <w:rsid w:val="00933F1B"/>
    <w:rsid w:val="00946809"/>
    <w:rsid w:val="00946BC5"/>
    <w:rsid w:val="00955219"/>
    <w:rsid w:val="00974BEE"/>
    <w:rsid w:val="00985E74"/>
    <w:rsid w:val="0099768F"/>
    <w:rsid w:val="009A1276"/>
    <w:rsid w:val="009B535C"/>
    <w:rsid w:val="009B5835"/>
    <w:rsid w:val="009B734B"/>
    <w:rsid w:val="009D1779"/>
    <w:rsid w:val="009D3402"/>
    <w:rsid w:val="009D3B6D"/>
    <w:rsid w:val="009E5C24"/>
    <w:rsid w:val="00A0165A"/>
    <w:rsid w:val="00A310DD"/>
    <w:rsid w:val="00A47308"/>
    <w:rsid w:val="00A76ABE"/>
    <w:rsid w:val="00A76D85"/>
    <w:rsid w:val="00A80279"/>
    <w:rsid w:val="00A83633"/>
    <w:rsid w:val="00A91612"/>
    <w:rsid w:val="00AB0A03"/>
    <w:rsid w:val="00AB3ABC"/>
    <w:rsid w:val="00AC03A1"/>
    <w:rsid w:val="00AC4A78"/>
    <w:rsid w:val="00AC5C70"/>
    <w:rsid w:val="00AD4A49"/>
    <w:rsid w:val="00AD7571"/>
    <w:rsid w:val="00AF03EE"/>
    <w:rsid w:val="00AF5CA0"/>
    <w:rsid w:val="00AF79C4"/>
    <w:rsid w:val="00B045F5"/>
    <w:rsid w:val="00B170FB"/>
    <w:rsid w:val="00B2120E"/>
    <w:rsid w:val="00B279BA"/>
    <w:rsid w:val="00B43E19"/>
    <w:rsid w:val="00B479B7"/>
    <w:rsid w:val="00B53BAC"/>
    <w:rsid w:val="00B544FB"/>
    <w:rsid w:val="00B667ED"/>
    <w:rsid w:val="00B917C0"/>
    <w:rsid w:val="00BD0CC9"/>
    <w:rsid w:val="00BD7D7F"/>
    <w:rsid w:val="00BE59CE"/>
    <w:rsid w:val="00C223C0"/>
    <w:rsid w:val="00C22DB4"/>
    <w:rsid w:val="00C43637"/>
    <w:rsid w:val="00C506C7"/>
    <w:rsid w:val="00C51F0B"/>
    <w:rsid w:val="00C775FC"/>
    <w:rsid w:val="00C9103A"/>
    <w:rsid w:val="00C974BD"/>
    <w:rsid w:val="00CA42E2"/>
    <w:rsid w:val="00CD3197"/>
    <w:rsid w:val="00CD6CD5"/>
    <w:rsid w:val="00CF010F"/>
    <w:rsid w:val="00CF4D5B"/>
    <w:rsid w:val="00D04507"/>
    <w:rsid w:val="00D129F7"/>
    <w:rsid w:val="00D16E16"/>
    <w:rsid w:val="00D24F86"/>
    <w:rsid w:val="00D3027F"/>
    <w:rsid w:val="00D30EF0"/>
    <w:rsid w:val="00D42971"/>
    <w:rsid w:val="00D6279E"/>
    <w:rsid w:val="00D663D5"/>
    <w:rsid w:val="00D71E61"/>
    <w:rsid w:val="00D7538C"/>
    <w:rsid w:val="00D80B76"/>
    <w:rsid w:val="00DA49EA"/>
    <w:rsid w:val="00DB6D8B"/>
    <w:rsid w:val="00DC5193"/>
    <w:rsid w:val="00DC565B"/>
    <w:rsid w:val="00DF3994"/>
    <w:rsid w:val="00E04424"/>
    <w:rsid w:val="00E22D7F"/>
    <w:rsid w:val="00E230F8"/>
    <w:rsid w:val="00E239C9"/>
    <w:rsid w:val="00E31B92"/>
    <w:rsid w:val="00E32C61"/>
    <w:rsid w:val="00E428F6"/>
    <w:rsid w:val="00E43E63"/>
    <w:rsid w:val="00E61C46"/>
    <w:rsid w:val="00E8113E"/>
    <w:rsid w:val="00E91F2A"/>
    <w:rsid w:val="00E94701"/>
    <w:rsid w:val="00E953E9"/>
    <w:rsid w:val="00E95721"/>
    <w:rsid w:val="00EA22B5"/>
    <w:rsid w:val="00EC1816"/>
    <w:rsid w:val="00ED2A11"/>
    <w:rsid w:val="00EF70E0"/>
    <w:rsid w:val="00F01209"/>
    <w:rsid w:val="00F40811"/>
    <w:rsid w:val="00F40F22"/>
    <w:rsid w:val="00F51349"/>
    <w:rsid w:val="00F60530"/>
    <w:rsid w:val="00F721EE"/>
    <w:rsid w:val="00F862EE"/>
    <w:rsid w:val="00F86C0C"/>
    <w:rsid w:val="00FB37F9"/>
    <w:rsid w:val="00FB7CF1"/>
    <w:rsid w:val="00FE4527"/>
    <w:rsid w:val="00FE555F"/>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arxiv.com/8qwmy/"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C606-81AE-4A86-B341-C865558D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1988</TotalTime>
  <Pages>21</Pages>
  <Words>9631</Words>
  <Characters>54899</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23</cp:revision>
  <dcterms:created xsi:type="dcterms:W3CDTF">2023-02-07T03:47:00Z</dcterms:created>
  <dcterms:modified xsi:type="dcterms:W3CDTF">2023-02-24T08:12:00Z</dcterms:modified>
</cp:coreProperties>
</file>