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1E5B3C"/>
          <w:sz w:val="40"/>
          <w:szCs w:val="40"/>
        </w:rPr>
        <w:t xml:space="preserve">CFBA Client Portal — login email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CF Building Approvals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Your portal login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Hi [CONTACT NAME],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Here's your login for the </w:t>
      </w:r>
      <w:r>
        <w:rPr>
          <w:b/>
          <w:bCs/>
          <w:color w:val="1B2420"/>
          <w:sz w:val="21"/>
          <w:szCs w:val="21"/>
        </w:rPr>
        <w:t xml:space="preserve">CFBA client portal</w:t>
      </w:r>
      <w:r>
        <w:rPr>
          <w:color w:val="1B2420"/>
          <w:sz w:val="21"/>
          <w:szCs w:val="21"/>
        </w:rPr>
        <w:t xml:space="preserve"> — every job you have with us, its live status, our requests and your certificates, all in one place.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Portal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cfba-client-portal-theta.vercel.app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Username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[USERNAME]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Setup code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[SETUP CODE]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</w:pPr>
      <w:r>
        <w:rPr>
          <w:b/>
          <w:bCs/>
          <w:color w:val="1B2420"/>
          <w:sz w:val="21"/>
          <w:szCs w:val="21"/>
        </w:rPr>
        <w:t xml:space="preserve">First sign-in — about five minutes: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1. Open the portal and choose </w:t>
            </w:r>
            <w:r>
              <w:rPr>
                <w:b/>
                <w:bCs/>
                <w:color w:val="1B2420"/>
                <w:sz w:val="20"/>
                <w:szCs w:val="20"/>
              </w:rPr>
              <w:t xml:space="preserve">First time here</w:t>
            </w:r>
          </w:p>
        </w:tc>
      </w:tr>
      <w:tr>
        <w:tc>
          <w:tcPr>
            <w:tcW w:type="dxa" w:w="9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2. Enter your username and the one-time setup code above</w:t>
            </w:r>
          </w:p>
        </w:tc>
      </w:tr>
      <w:tr>
        <w:tc>
          <w:tcPr>
            <w:tcW w:type="dxa" w:w="9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3. Choose your own password — we never see it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</w:pPr>
      <w:r>
        <w:rPr>
          <w:color w:val="1B2420"/>
          <w:sz w:val="21"/>
          <w:szCs w:val="21"/>
        </w:rPr>
        <w:t xml:space="preserve">Nothing changes about how you can reach us — email and phone always work, and the same people answer. The portal just means no more wondering where a job is up to.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Want a walkthrough? Ring </w:t>
      </w:r>
      <w:r>
        <w:rPr>
          <w:b/>
          <w:bCs/>
          <w:color w:val="1B2420"/>
          <w:sz w:val="21"/>
          <w:szCs w:val="21"/>
        </w:rPr>
        <w:t xml:space="preserve">1300 029 074</w:t>
      </w:r>
      <w:r>
        <w:rPr>
          <w:color w:val="1B2420"/>
          <w:sz w:val="21"/>
          <w:szCs w:val="21"/>
        </w:rPr>
        <w:t xml:space="preserve"> and we'll do your first sign-in with you on the phone — takes a couple of minutes.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Regards,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The CF Building Approvals team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 CF Building Approvals · 1300 029 074 · admin@cfba.com.au · Perth, Western Australia 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66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60"/>
        <w:sz w:val="16"/>
        <w:szCs w:val="16"/>
      </w:rPr>
      <w:t xml:space="preserve">CF Building Approvals — for editing; layout comes from the master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CFBA Client Portal — login email</dc:title>
  <dc:creator>CF Building Approvals</dc:creator>
  <dc:description>Collateral sheet source, for editing. Hand it back and it goes into the printed PDF.</dc:description>
  <cp:lastModifiedBy>Un-named</cp:lastModifiedBy>
  <cp:revision>1</cp:revision>
  <dcterms:created xsi:type="dcterms:W3CDTF">2026-08-15T03:56:23.645Z</dcterms:created>
  <dcterms:modified xsi:type="dcterms:W3CDTF">2026-08-15T03:56:23.646Z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