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FB8E1" w14:textId="77777777" w:rsidR="008048BE" w:rsidRDefault="00776C64" w:rsidP="00776C64">
      <w:pPr>
        <w:jc w:val="right"/>
      </w:pPr>
      <w:r>
        <w:t>Chris Parks</w:t>
      </w:r>
    </w:p>
    <w:p w14:paraId="5EC48AD8" w14:textId="588A28AC" w:rsidR="00776C64" w:rsidRDefault="00776C64" w:rsidP="00776C64">
      <w:pPr>
        <w:jc w:val="right"/>
      </w:pPr>
      <w:r>
        <w:t>CS 457</w:t>
      </w:r>
    </w:p>
    <w:p w14:paraId="4747240E" w14:textId="15E61DA4" w:rsidR="00776C64" w:rsidRDefault="00776C64" w:rsidP="00776C64">
      <w:pPr>
        <w:jc w:val="right"/>
      </w:pPr>
      <w:r>
        <w:t xml:space="preserve">Homework </w:t>
      </w:r>
      <w:r w:rsidR="00107680">
        <w:t>4</w:t>
      </w:r>
    </w:p>
    <w:p w14:paraId="542E2A2D" w14:textId="674E41F7" w:rsidR="00776C64" w:rsidRDefault="00776C64" w:rsidP="00776C64">
      <w:pPr>
        <w:jc w:val="center"/>
      </w:pPr>
      <w:r>
        <w:t>Design Document</w:t>
      </w:r>
    </w:p>
    <w:p w14:paraId="6F2F51B7" w14:textId="7C30C357" w:rsidR="001F0214" w:rsidRDefault="00776C64" w:rsidP="001F0214">
      <w:r>
        <w:tab/>
      </w:r>
      <w:r w:rsidR="00C8081C">
        <w:t>This program was implemented in Python 3.7.4. To run this</w:t>
      </w:r>
      <w:r w:rsidR="001F0214">
        <w:t xml:space="preserve"> program, invoke main.py and type the SQL statements into the terminal. Example:</w:t>
      </w:r>
    </w:p>
    <w:p w14:paraId="5754277E" w14:textId="51C4036F" w:rsidR="00224800" w:rsidRDefault="00B544FD" w:rsidP="001F0214">
      <w:pPr>
        <w:pStyle w:val="ListParagraph"/>
        <w:numPr>
          <w:ilvl w:val="0"/>
          <w:numId w:val="4"/>
        </w:numPr>
      </w:pPr>
      <w:r>
        <w:t xml:space="preserve">python </w:t>
      </w:r>
      <w:r w:rsidR="00C8081C">
        <w:t>main.py</w:t>
      </w:r>
      <w:r w:rsidR="001F0214">
        <w:br/>
      </w:r>
    </w:p>
    <w:p w14:paraId="4C9FC94C" w14:textId="59AD6D2A" w:rsidR="00B558C0" w:rsidRDefault="006804B0" w:rsidP="00076139">
      <w:pPr>
        <w:pStyle w:val="ListParagraph"/>
        <w:ind w:left="0"/>
      </w:pPr>
      <w:r>
        <w:t xml:space="preserve">This program </w:t>
      </w:r>
      <w:r w:rsidR="00B558C0">
        <w:t xml:space="preserve">expands upon the </w:t>
      </w:r>
      <w:r w:rsidR="00076139">
        <w:t>third</w:t>
      </w:r>
      <w:r w:rsidR="00B558C0">
        <w:t xml:space="preserve"> assignment and implements </w:t>
      </w:r>
      <w:r w:rsidR="00076139">
        <w:t>a basic transaction system. The transaction locking system is implemented by creating a new empty file for each table currently in use by a process. If another process tries to write to a table that has an associated empty lock file, it will be denied. A process knows it can write to a table if it was the one that created the empty lock file; this is kept track of in memory by the process</w:t>
      </w:r>
      <w:r w:rsidR="008A7058">
        <w:t>. When a transaction is complete, or the process exits via the ‘.exit’ command, all locks are released (the empty lock files are deleted).</w:t>
      </w:r>
    </w:p>
    <w:p w14:paraId="66BE4C3F" w14:textId="1A5C70D7" w:rsidR="0012428A" w:rsidRDefault="008A7058" w:rsidP="00711F07">
      <w:pPr>
        <w:pStyle w:val="ListParagraph"/>
        <w:ind w:left="0"/>
      </w:pPr>
      <w:r>
        <w:t>A transaction can be started by entering a ‘begin transaction;’ statement. All subsequent transactions are held in a queue, until a ‘commit;’ statement is found. Each transaction is analyzed to determine which tables need to be locked as they are processed. Once the</w:t>
      </w:r>
      <w:r w:rsidR="00C4437B">
        <w:t xml:space="preserve"> ‘commit;’ statement is </w:t>
      </w:r>
      <w:r w:rsidR="00711F07">
        <w:t>executed</w:t>
      </w:r>
      <w:r w:rsidR="00C4437B">
        <w:t xml:space="preserve">, the queued transactions are executed in sequence, and then all </w:t>
      </w:r>
      <w:r w:rsidR="00711F07">
        <w:t>tables locked by this process are unlocked.</w:t>
      </w:r>
    </w:p>
    <w:sectPr w:rsidR="0012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E48"/>
    <w:multiLevelType w:val="hybridMultilevel"/>
    <w:tmpl w:val="C2EE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0A75"/>
    <w:multiLevelType w:val="hybridMultilevel"/>
    <w:tmpl w:val="DB4E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67F57"/>
    <w:multiLevelType w:val="hybridMultilevel"/>
    <w:tmpl w:val="088E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86596"/>
    <w:multiLevelType w:val="hybridMultilevel"/>
    <w:tmpl w:val="DFDEF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64"/>
    <w:rsid w:val="00076139"/>
    <w:rsid w:val="00107680"/>
    <w:rsid w:val="0012428A"/>
    <w:rsid w:val="00131356"/>
    <w:rsid w:val="00182FC5"/>
    <w:rsid w:val="001F0214"/>
    <w:rsid w:val="0021300E"/>
    <w:rsid w:val="00224800"/>
    <w:rsid w:val="002553D9"/>
    <w:rsid w:val="00416E36"/>
    <w:rsid w:val="00460C72"/>
    <w:rsid w:val="004A2307"/>
    <w:rsid w:val="0050419F"/>
    <w:rsid w:val="00646338"/>
    <w:rsid w:val="006804B0"/>
    <w:rsid w:val="00711F07"/>
    <w:rsid w:val="00776C64"/>
    <w:rsid w:val="00851F56"/>
    <w:rsid w:val="008A3BEF"/>
    <w:rsid w:val="008A7058"/>
    <w:rsid w:val="00A10FCE"/>
    <w:rsid w:val="00B0096D"/>
    <w:rsid w:val="00B544FD"/>
    <w:rsid w:val="00B558C0"/>
    <w:rsid w:val="00BE5918"/>
    <w:rsid w:val="00C22396"/>
    <w:rsid w:val="00C4437B"/>
    <w:rsid w:val="00C8081C"/>
    <w:rsid w:val="00D066BC"/>
    <w:rsid w:val="00D775EB"/>
    <w:rsid w:val="00E26518"/>
    <w:rsid w:val="00EA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6D7B"/>
  <w15:chartTrackingRefBased/>
  <w15:docId w15:val="{4E9AF3D0-D989-4BF8-A4C5-B5A8A9F4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8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8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0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Parks</dc:creator>
  <cp:keywords/>
  <dc:description/>
  <cp:lastModifiedBy>Chris Parks</cp:lastModifiedBy>
  <cp:revision>11</cp:revision>
  <cp:lastPrinted>2020-11-06T05:20:00Z</cp:lastPrinted>
  <dcterms:created xsi:type="dcterms:W3CDTF">2020-09-25T02:25:00Z</dcterms:created>
  <dcterms:modified xsi:type="dcterms:W3CDTF">2020-12-02T22:40:00Z</dcterms:modified>
</cp:coreProperties>
</file>