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FEMA PDA Extraction — Data Dictionary</w:t>
      </w:r>
    </w:p>
    <w:p>
      <w:r>
        <w:t>Normalized two-table dataset (</w:t>
      </w:r>
      <w:r>
        <w:rPr>
          <w:rFonts w:ascii="Courier New" w:hAnsi="Courier New"/>
        </w:rPr>
        <w:t>data/pda.db</w:t>
      </w:r>
      <w:r>
        <w:t xml:space="preserve">, SQLite), generated from pda/schema.py. The two tables join on </w:t>
      </w:r>
      <w:r>
        <w:rPr>
          <w:rFonts w:ascii="Courier New" w:hAnsi="Courier New"/>
        </w:rPr>
        <w:t>source_pdf</w:t>
      </w:r>
      <w:r>
        <w:t>.</w:t>
      </w:r>
    </w:p>
    <w:p>
      <w:pPr>
        <w:pStyle w:val="Heading1"/>
      </w:pPr>
      <w:r>
        <w:t>Dataset Summary</w:t>
      </w:r>
    </w:p>
    <w:p>
      <w:r>
        <w:t>Live counts from data/pda.db as of 2026-06-14.</w:t>
      </w:r>
    </w:p>
    <w:p>
      <w:pPr>
        <w:pStyle w:val="Heading2"/>
      </w:pPr>
      <w:r>
        <w:t>Row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Rows</w:t>
            </w:r>
          </w:p>
        </w:tc>
      </w:tr>
      <w:tr>
        <w:tc>
          <w:tcPr>
            <w:tcW w:type="dxa" w:w="4320"/>
          </w:tcPr>
          <w:p>
            <w:r/>
            <w:r>
              <w:t>reports</w:t>
            </w:r>
          </w:p>
        </w:tc>
        <w:tc>
          <w:tcPr>
            <w:tcW w:type="dxa" w:w="4320"/>
          </w:tcPr>
          <w:p>
            <w:r/>
            <w:r>
              <w:t>1,378</w:t>
            </w:r>
          </w:p>
        </w:tc>
      </w:tr>
      <w:tr>
        <w:tc>
          <w:tcPr>
            <w:tcW w:type="dxa" w:w="4320"/>
          </w:tcPr>
          <w:p>
            <w:r/>
            <w:r>
              <w:t>report_counties</w:t>
            </w:r>
          </w:p>
        </w:tc>
        <w:tc>
          <w:tcPr>
            <w:tcW w:type="dxa" w:w="4320"/>
          </w:tcPr>
          <w:p>
            <w:r/>
            <w:r>
              <w:t>14,009</w:t>
            </w:r>
          </w:p>
        </w:tc>
      </w:tr>
    </w:tbl>
    <w:p>
      <w:pPr>
        <w:pStyle w:val="Heading2"/>
      </w:pPr>
      <w:r>
        <w:t>Reports by outcome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t>Approvals (Declared)</w:t>
            </w:r>
          </w:p>
        </w:tc>
        <w:tc>
          <w:tcPr>
            <w:tcW w:type="dxa" w:w="4320"/>
          </w:tcPr>
          <w:p>
            <w:r/>
            <w:r>
              <w:t>1,177</w:t>
            </w:r>
          </w:p>
        </w:tc>
      </w:tr>
      <w:tr>
        <w:tc>
          <w:tcPr>
            <w:tcW w:type="dxa" w:w="4320"/>
          </w:tcPr>
          <w:p>
            <w:r/>
            <w:r>
              <w:t>Denials (Denied)</w:t>
            </w:r>
          </w:p>
        </w:tc>
        <w:tc>
          <w:tcPr>
            <w:tcW w:type="dxa" w:w="4320"/>
          </w:tcPr>
          <w:p>
            <w:r/>
            <w:r>
              <w:t>102</w:t>
            </w:r>
          </w:p>
        </w:tc>
      </w:tr>
      <w:tr>
        <w:tc>
          <w:tcPr>
            <w:tcW w:type="dxa" w:w="4320"/>
          </w:tcPr>
          <w:p>
            <w:r/>
            <w:r>
              <w:t>Appeal denials (Denial of Appeal)</w:t>
            </w:r>
          </w:p>
        </w:tc>
        <w:tc>
          <w:tcPr>
            <w:tcW w:type="dxa" w:w="4320"/>
          </w:tcPr>
          <w:p>
            <w:r/>
            <w:r>
              <w:t>99</w:t>
            </w:r>
          </w:p>
        </w:tc>
      </w:tr>
      <w:tr>
        <w:tc>
          <w:tcPr>
            <w:tcW w:type="dxa" w:w="4320"/>
          </w:tcPr>
          <w:p>
            <w:r/>
            <w:r>
              <w:t>All denials &amp; appeals (treatment)</w:t>
            </w:r>
          </w:p>
        </w:tc>
        <w:tc>
          <w:tcPr>
            <w:tcW w:type="dxa" w:w="4320"/>
          </w:tcPr>
          <w:p>
            <w:r/>
            <w:r>
              <w:t>201</w:t>
            </w:r>
          </w:p>
        </w:tc>
      </w:tr>
      <w:tr>
        <w:tc>
          <w:tcPr>
            <w:tcW w:type="dxa" w:w="4320"/>
          </w:tcPr>
          <w:p>
            <w:r/>
            <w:r>
              <w:t>Total reports</w:t>
            </w:r>
          </w:p>
        </w:tc>
        <w:tc>
          <w:tcPr>
            <w:tcW w:type="dxa" w:w="4320"/>
          </w:tcPr>
          <w:p>
            <w:r/>
            <w:r>
              <w:t>1,378</w:t>
            </w:r>
          </w:p>
        </w:tc>
      </w:tr>
    </w:tbl>
    <w:p>
      <w:pPr>
        <w:pStyle w:val="Heading2"/>
      </w:pPr>
      <w:r>
        <w:t>Human review queue</w:t>
      </w:r>
    </w:p>
    <w:p>
      <w:r>
        <w:t>437 of 1,378 reports (31.7%) are flagged needs_review = true. The themes below categorize the free-text review_note; a report may match more than one theme, so counts can sum to more than the flagged total.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Review reason (theme)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Reports</w:t>
            </w:r>
          </w:p>
        </w:tc>
      </w:tr>
      <w:tr>
        <w:tc>
          <w:tcPr>
            <w:tcW w:type="dxa" w:w="4320"/>
          </w:tcPr>
          <w:p>
            <w:r/>
            <w:r>
              <w:t>Requested counties not named in the document</w:t>
            </w:r>
          </w:p>
        </w:tc>
        <w:tc>
          <w:tcPr>
            <w:tcW w:type="dxa" w:w="4320"/>
          </w:tcPr>
          <w:p>
            <w:r/>
            <w:r>
              <w:t>133  (30.4%)</w:t>
            </w:r>
          </w:p>
        </w:tc>
      </w:tr>
      <w:tr>
        <w:tc>
          <w:tcPr>
            <w:tcW w:type="dxa" w:w="4320"/>
          </w:tcPr>
          <w:p>
            <w:r/>
            <w:r>
              <w:t>Missing-value markers (UNK / N/A / not conducted / no PDA)</w:t>
            </w:r>
          </w:p>
        </w:tc>
        <w:tc>
          <w:tcPr>
            <w:tcW w:type="dxa" w:w="4320"/>
          </w:tcPr>
          <w:p>
            <w:r/>
            <w:r>
              <w:t>132  (30.2%)</w:t>
            </w:r>
          </w:p>
        </w:tc>
      </w:tr>
      <w:tr>
        <w:tc>
          <w:tcPr>
            <w:tcW w:type="dxa" w:w="4320"/>
          </w:tcPr>
          <w:p>
            <w:r/>
            <w:r>
              <w:t>PA categories not specified</w:t>
            </w:r>
          </w:p>
        </w:tc>
        <w:tc>
          <w:tcPr>
            <w:tcW w:type="dxa" w:w="4320"/>
          </w:tcPr>
          <w:p>
            <w:r/>
            <w:r>
              <w:t>126  (28.8%)</w:t>
            </w:r>
          </w:p>
        </w:tc>
      </w:tr>
      <w:tr>
        <w:tc>
          <w:tcPr>
            <w:tcW w:type="dxa" w:w="4320"/>
          </w:tcPr>
          <w:p>
            <w:r/>
            <w:r>
              <w:t>Legacy / nonstandard IA fields (poverty-elderly, combined SSI/SNAP)</w:t>
            </w:r>
          </w:p>
        </w:tc>
        <w:tc>
          <w:tcPr>
            <w:tcW w:type="dxa" w:w="4320"/>
          </w:tcPr>
          <w:p>
            <w:r/>
            <w:r>
              <w:t>50  (11.4%)</w:t>
            </w:r>
          </w:p>
        </w:tc>
      </w:tr>
      <w:tr>
        <w:tc>
          <w:tcPr>
            <w:tcW w:type="dxa" w:w="4320"/>
          </w:tcPr>
          <w:p>
            <w:r/>
            <w:r>
              <w:t>Narrative vs per-capita county-count discrepancy</w:t>
            </w:r>
          </w:p>
        </w:tc>
        <w:tc>
          <w:tcPr>
            <w:tcW w:type="dxa" w:w="4320"/>
          </w:tcPr>
          <w:p>
            <w:r/>
            <w:r>
              <w:t>42  (9.6%)</w:t>
            </w:r>
          </w:p>
        </w:tc>
      </w:tr>
      <w:tr>
        <w:tc>
          <w:tcPr>
            <w:tcW w:type="dxa" w:w="4320"/>
          </w:tcPr>
          <w:p>
            <w:r/>
            <w:r>
              <w:t>Source typo / malformed or anomalous value</w:t>
            </w:r>
          </w:p>
        </w:tc>
        <w:tc>
          <w:tcPr>
            <w:tcW w:type="dxa" w:w="4320"/>
          </w:tcPr>
          <w:p>
            <w:r/>
            <w:r>
              <w:t>29  (6.6%)</w:t>
            </w:r>
          </w:p>
        </w:tc>
      </w:tr>
      <w:tr>
        <w:tc>
          <w:tcPr>
            <w:tcW w:type="dxa" w:w="4320"/>
          </w:tcPr>
          <w:p>
            <w:r/>
            <w:r>
              <w:t>Date / incident-period ambiguity (multiple or inconsistent dates)</w:t>
            </w:r>
          </w:p>
        </w:tc>
        <w:tc>
          <w:tcPr>
            <w:tcW w:type="dxa" w:w="4320"/>
          </w:tcPr>
          <w:p>
            <w:r/>
            <w:r>
              <w:t>26  (5.9%)</w:t>
            </w:r>
          </w:p>
        </w:tc>
      </w:tr>
      <w:tr>
        <w:tc>
          <w:tcPr>
            <w:tcW w:type="dxa" w:w="4320"/>
          </w:tcPr>
          <w:p>
            <w:r/>
            <w:r>
              <w:t>PA marked 'not requested' but per-capita indicators printed</w:t>
            </w:r>
          </w:p>
        </w:tc>
        <w:tc>
          <w:tcPr>
            <w:tcW w:type="dxa" w:w="4320"/>
          </w:tcPr>
          <w:p>
            <w:r/>
            <w:r>
              <w:t>9  (2.1%)</w:t>
            </w:r>
          </w:p>
        </w:tc>
      </w:tr>
      <w:tr>
        <w:tc>
          <w:tcPr>
            <w:tcW w:type="dxa" w:w="4320"/>
          </w:tcPr>
          <w:p>
            <w:r/>
            <w:r>
              <w:t>Multi-phase request, multiple governors, or non-Governor requestor</w:t>
            </w:r>
          </w:p>
        </w:tc>
        <w:tc>
          <w:tcPr>
            <w:tcW w:type="dxa" w:w="4320"/>
          </w:tcPr>
          <w:p>
            <w:r/>
            <w:r>
              <w:t>8  (1.8%)</w:t>
            </w:r>
          </w:p>
        </w:tc>
      </w:tr>
      <w:tr>
        <w:tc>
          <w:tcPr>
            <w:tcW w:type="dxa" w:w="4320"/>
          </w:tcPr>
          <w:p>
            <w:r/>
            <w:r>
              <w:t>Other / uncategorized note</w:t>
            </w:r>
          </w:p>
        </w:tc>
        <w:tc>
          <w:tcPr>
            <w:tcW w:type="dxa" w:w="4320"/>
          </w:tcPr>
          <w:p>
            <w:r/>
            <w:r>
              <w:t>89  (20.4%)</w:t>
            </w:r>
          </w:p>
        </w:tc>
      </w:tr>
    </w:tbl>
    <w:p>
      <w:pPr>
        <w:pStyle w:val="Heading1"/>
      </w:pPr>
      <w:r>
        <w:t>reports — one row per PDA report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96"/>
            <w:gridSpan w:val="3"/>
          </w:tcPr>
          <w:p>
            <w:r/>
            <w:r>
              <w:rPr>
                <w:b/>
                <w:i/>
              </w:rPr>
              <w:t>Identity &amp; outcome</w:t>
            </w:r>
          </w:p>
        </w:tc>
      </w:tr>
      <w:tr>
        <w:tc>
          <w:tcPr>
            <w:tcW w:type="dxa" w:w="3024"/>
          </w:tcPr>
          <w:p>
            <w:r/>
            <w:r>
              <w:t>source_pdf</w:t>
            </w:r>
          </w:p>
        </w:tc>
        <w:tc>
          <w:tcPr>
            <w:tcW w:type="dxa" w:w="2448"/>
          </w:tcPr>
          <w:p>
            <w:r/>
            <w:r>
              <w:t>string (PK)</w:t>
            </w:r>
          </w:p>
        </w:tc>
        <w:tc>
          <w:tcPr>
            <w:tcW w:type="dxa" w:w="4896"/>
          </w:tcPr>
          <w:p>
            <w:r/>
            <w:r>
              <w:t>Path to the source PDF; primary key and join key for counties. (pipeline-added)</w:t>
            </w:r>
          </w:p>
        </w:tc>
      </w:tr>
      <w:tr>
        <w:tc>
          <w:tcPr>
            <w:tcW w:type="dxa" w:w="3024"/>
          </w:tcPr>
          <w:p>
            <w:r/>
            <w:r>
              <w:t>report_outcome</w:t>
            </w:r>
          </w:p>
        </w:tc>
        <w:tc>
          <w:tcPr>
            <w:tcW w:type="dxa" w:w="2448"/>
          </w:tcPr>
          <w:p>
            <w:r/>
            <w:r>
              <w:t>enum: Declared / Denied / Denial of Appeal, or null</w:t>
            </w:r>
          </w:p>
        </w:tc>
        <w:tc>
          <w:tcPr>
            <w:tcW w:type="dxa" w:w="4896"/>
          </w:tcPr>
          <w:p>
            <w:r/>
            <w:r>
              <w:t>Outcome from the report's outcome line.</w:t>
            </w:r>
          </w:p>
        </w:tc>
      </w:tr>
      <w:tr>
        <w:tc>
          <w:tcPr>
            <w:tcW w:type="dxa" w:w="3024"/>
          </w:tcPr>
          <w:p>
            <w:r/>
            <w:r>
              <w:t>decision_date</w:t>
            </w:r>
          </w:p>
        </w:tc>
        <w:tc>
          <w:tcPr>
            <w:tcW w:type="dxa" w:w="2448"/>
          </w:tcPr>
          <w:p>
            <w:r/>
            <w:r>
              <w:t>date YYYY-MM-DD, or null</w:t>
            </w:r>
          </w:p>
        </w:tc>
        <w:tc>
          <w:tcPr>
            <w:tcW w:type="dxa" w:w="4896"/>
          </w:tcPr>
          <w:p>
            <w:r/>
            <w:r>
              <w:t>Date on the outcome line.</w:t>
            </w:r>
          </w:p>
        </w:tc>
      </w:tr>
      <w:tr>
        <w:tc>
          <w:tcPr>
            <w:tcW w:type="dxa" w:w="3024"/>
          </w:tcPr>
          <w:p>
            <w:r/>
            <w:r>
              <w:t>jurisdiction_name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State or tribe name.</w:t>
            </w:r>
          </w:p>
        </w:tc>
      </w:tr>
      <w:tr>
        <w:tc>
          <w:tcPr>
            <w:tcW w:type="dxa" w:w="3024"/>
          </w:tcPr>
          <w:p>
            <w:r/>
            <w:r>
              <w:t>state_abbr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Two-letter USPS code; null for tribes.</w:t>
            </w:r>
          </w:p>
        </w:tc>
      </w:tr>
      <w:tr>
        <w:tc>
          <w:tcPr>
            <w:tcW w:type="dxa" w:w="3024"/>
          </w:tcPr>
          <w:p>
            <w:r/>
            <w:r>
              <w:t>requestor_type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Governor / Tribal Chairman / Acting Chairman / etc.</w:t>
            </w:r>
          </w:p>
        </w:tc>
      </w:tr>
      <w:tr>
        <w:tc>
          <w:tcPr>
            <w:tcW w:type="dxa" w:w="3024"/>
          </w:tcPr>
          <w:p>
            <w:r/>
            <w:r>
              <w:t>requestor_name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Named person who requested.</w:t>
            </w:r>
          </w:p>
        </w:tc>
      </w:tr>
      <w:tr>
        <w:tc>
          <w:tcPr>
            <w:tcW w:type="dxa" w:w="3024"/>
          </w:tcPr>
          <w:p>
            <w:r/>
            <w:r>
              <w:t>incident_name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Incident description (e.g., "Gwen Fire").</w:t>
            </w:r>
          </w:p>
        </w:tc>
      </w:tr>
      <w:tr>
        <w:tc>
          <w:tcPr>
            <w:tcW w:type="dxa" w:w="3024"/>
          </w:tcPr>
          <w:p>
            <w:r/>
            <w:r>
              <w:t>incident_begin</w:t>
            </w:r>
          </w:p>
        </w:tc>
        <w:tc>
          <w:tcPr>
            <w:tcW w:type="dxa" w:w="2448"/>
          </w:tcPr>
          <w:p>
            <w:r/>
            <w:r>
              <w:t>date or null</w:t>
            </w:r>
          </w:p>
        </w:tc>
        <w:tc>
          <w:tcPr>
            <w:tcW w:type="dxa" w:w="4896"/>
          </w:tcPr>
          <w:p>
            <w:r/>
            <w:r>
              <w:t>Incident start.</w:t>
            </w:r>
          </w:p>
        </w:tc>
      </w:tr>
      <w:tr>
        <w:tc>
          <w:tcPr>
            <w:tcW w:type="dxa" w:w="3024"/>
          </w:tcPr>
          <w:p>
            <w:r/>
            <w:r>
              <w:t>incident_end</w:t>
            </w:r>
          </w:p>
        </w:tc>
        <w:tc>
          <w:tcPr>
            <w:tcW w:type="dxa" w:w="2448"/>
          </w:tcPr>
          <w:p>
            <w:r/>
            <w:r>
              <w:t>date or null</w:t>
            </w:r>
          </w:p>
        </w:tc>
        <w:tc>
          <w:tcPr>
            <w:tcW w:type="dxa" w:w="4896"/>
          </w:tcPr>
          <w:p>
            <w:r/>
            <w:r>
              <w:t>Incident end.</w:t>
            </w:r>
          </w:p>
        </w:tc>
      </w:tr>
      <w:tr>
        <w:tc>
          <w:tcPr>
            <w:tcW w:type="dxa" w:w="3024"/>
          </w:tcPr>
          <w:p>
            <w:r/>
            <w:r>
              <w:t>request_date</w:t>
            </w:r>
          </w:p>
        </w:tc>
        <w:tc>
          <w:tcPr>
            <w:tcW w:type="dxa" w:w="2448"/>
          </w:tcPr>
          <w:p>
            <w:r/>
            <w:r>
              <w:t>date or null</w:t>
            </w:r>
          </w:p>
        </w:tc>
        <w:tc>
          <w:tcPr>
            <w:tcW w:type="dxa" w:w="4896"/>
          </w:tcPr>
          <w:p>
            <w:r/>
            <w:r>
              <w:t>Date the declaration was requested.</w:t>
            </w:r>
          </w:p>
        </w:tc>
      </w:tr>
      <w:tr>
        <w:tc>
          <w:tcPr>
            <w:tcW w:type="dxa" w:w="3024"/>
          </w:tcPr>
          <w:p>
            <w:r/>
            <w:r>
              <w:t>disaster_number</w:t>
            </w:r>
          </w:p>
        </w:tc>
        <w:tc>
          <w:tcPr>
            <w:tcW w:type="dxa" w:w="2448"/>
          </w:tcPr>
          <w:p>
            <w:r/>
            <w:r>
              <w:t>integer or null</w:t>
            </w:r>
          </w:p>
        </w:tc>
        <w:tc>
          <w:tcPr>
            <w:tcW w:type="dxa" w:w="4896"/>
          </w:tcPr>
          <w:p>
            <w:r/>
            <w:r>
              <w:t>Numeric part of e.g. FEMA-4807-DR -&gt; 4807; null for denials/appeals.</w:t>
            </w:r>
          </w:p>
        </w:tc>
      </w:tr>
      <w:tr>
        <w:tc>
          <w:tcPr>
            <w:tcW w:type="dxa" w:w="3024"/>
          </w:tcPr>
          <w:p>
            <w:r/>
            <w:r>
              <w:t>declaration_type</w:t>
            </w:r>
          </w:p>
        </w:tc>
        <w:tc>
          <w:tcPr>
            <w:tcW w:type="dxa" w:w="2448"/>
          </w:tcPr>
          <w:p>
            <w:r/>
            <w:r>
              <w:t>enum: DR / EM, or null</w:t>
            </w:r>
          </w:p>
        </w:tc>
        <w:tc>
          <w:tcPr>
            <w:tcW w:type="dxa" w:w="4896"/>
          </w:tcPr>
          <w:p>
            <w:r/>
            <w:r>
              <w:t>Major disaster vs emergency; null when no number.</w:t>
            </w:r>
          </w:p>
        </w:tc>
      </w:tr>
      <w:tr>
        <w:tc>
          <w:tcPr>
            <w:tcW w:type="dxa" w:w="3024"/>
          </w:tcPr>
          <w:p>
            <w:r/>
            <w:r>
              <w:t>denial_reason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Stated reason (denials/appeals).</w:t>
            </w:r>
          </w:p>
        </w:tc>
      </w:tr>
      <w:tr>
        <w:tc>
          <w:tcPr>
            <w:tcW w:type="dxa" w:w="3024"/>
          </w:tcPr>
          <w:p>
            <w:r/>
            <w:r>
              <w:t>original_denial_date</w:t>
            </w:r>
          </w:p>
        </w:tc>
        <w:tc>
          <w:tcPr>
            <w:tcW w:type="dxa" w:w="2448"/>
          </w:tcPr>
          <w:p>
            <w:r/>
            <w:r>
              <w:t>date or null</w:t>
            </w:r>
          </w:p>
        </w:tc>
        <w:tc>
          <w:tcPr>
            <w:tcW w:type="dxa" w:w="4896"/>
          </w:tcPr>
          <w:p>
            <w:r/>
            <w:r>
              <w:t>First denial date (appeals only).</w:t>
            </w:r>
          </w:p>
        </w:tc>
      </w:tr>
      <w:tr>
        <w:tc>
          <w:tcPr>
            <w:tcW w:type="dxa" w:w="3024"/>
          </w:tcPr>
          <w:p>
            <w:r/>
            <w:r>
              <w:t>appeal_date</w:t>
            </w:r>
          </w:p>
        </w:tc>
        <w:tc>
          <w:tcPr>
            <w:tcW w:type="dxa" w:w="2448"/>
          </w:tcPr>
          <w:p>
            <w:r/>
            <w:r>
              <w:t>date or null</w:t>
            </w:r>
          </w:p>
        </w:tc>
        <w:tc>
          <w:tcPr>
            <w:tcW w:type="dxa" w:w="4896"/>
          </w:tcPr>
          <w:p>
            <w:r/>
            <w:r>
              <w:t>Appeal date (appeals only).</w:t>
            </w:r>
          </w:p>
        </w:tc>
      </w:tr>
      <w:tr>
        <w:tc>
          <w:tcPr>
            <w:tcW w:type="dxa" w:w="4896"/>
            <w:gridSpan w:val="3"/>
          </w:tcPr>
          <w:p>
            <w:r/>
            <w:r>
              <w:rPr>
                <w:b/>
                <w:i/>
              </w:rPr>
              <w:t>Requested programs</w:t>
            </w:r>
          </w:p>
        </w:tc>
      </w:tr>
      <w:tr>
        <w:tc>
          <w:tcPr>
            <w:tcW w:type="dxa" w:w="3024"/>
          </w:tcPr>
          <w:p>
            <w:r/>
            <w:r>
              <w:t>ia_requested</w:t>
            </w:r>
          </w:p>
        </w:tc>
        <w:tc>
          <w:tcPr>
            <w:tcW w:type="dxa" w:w="2448"/>
          </w:tcPr>
          <w:p>
            <w:r/>
            <w:r>
              <w:t>boolean</w:t>
            </w:r>
          </w:p>
        </w:tc>
        <w:tc>
          <w:tcPr>
            <w:tcW w:type="dxa" w:w="4896"/>
          </w:tcPr>
          <w:p>
            <w:r/>
            <w:r>
              <w:t>Individual Assistance requested.</w:t>
            </w:r>
          </w:p>
        </w:tc>
      </w:tr>
      <w:tr>
        <w:tc>
          <w:tcPr>
            <w:tcW w:type="dxa" w:w="3024"/>
          </w:tcPr>
          <w:p>
            <w:r/>
            <w:r>
              <w:t>pa_requested</w:t>
            </w:r>
          </w:p>
        </w:tc>
        <w:tc>
          <w:tcPr>
            <w:tcW w:type="dxa" w:w="2448"/>
          </w:tcPr>
          <w:p>
            <w:r/>
            <w:r>
              <w:t>boolean</w:t>
            </w:r>
          </w:p>
        </w:tc>
        <w:tc>
          <w:tcPr>
            <w:tcW w:type="dxa" w:w="4896"/>
          </w:tcPr>
          <w:p>
            <w:r/>
            <w:r>
              <w:t>Public Assistance requested.</w:t>
            </w:r>
          </w:p>
        </w:tc>
      </w:tr>
      <w:tr>
        <w:tc>
          <w:tcPr>
            <w:tcW w:type="dxa" w:w="3024"/>
          </w:tcPr>
          <w:p>
            <w:r/>
            <w:r>
              <w:t>hm_requested</w:t>
            </w:r>
          </w:p>
        </w:tc>
        <w:tc>
          <w:tcPr>
            <w:tcW w:type="dxa" w:w="2448"/>
          </w:tcPr>
          <w:p>
            <w:r/>
            <w:r>
              <w:t>boolean</w:t>
            </w:r>
          </w:p>
        </w:tc>
        <w:tc>
          <w:tcPr>
            <w:tcW w:type="dxa" w:w="4896"/>
          </w:tcPr>
          <w:p>
            <w:r/>
            <w:r>
              <w:t>Hazard Mitigation requested.</w:t>
            </w:r>
          </w:p>
        </w:tc>
      </w:tr>
      <w:tr>
        <w:tc>
          <w:tcPr>
            <w:tcW w:type="dxa" w:w="3024"/>
          </w:tcPr>
          <w:p>
            <w:r/>
            <w:r>
              <w:t>pa_categories_requested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PA categories, e.g. "A,B" or "A-F".</w:t>
            </w:r>
          </w:p>
        </w:tc>
      </w:tr>
      <w:tr>
        <w:tc>
          <w:tcPr>
            <w:tcW w:type="dxa" w:w="4896"/>
            <w:gridSpan w:val="3"/>
          </w:tcPr>
          <w:p>
            <w:r/>
            <w:r>
              <w:rPr>
                <w:b/>
                <w:i/>
              </w:rPr>
              <w:t>Individual Assistance (state-level)</w:t>
            </w:r>
          </w:p>
        </w:tc>
      </w:tr>
      <w:tr>
        <w:tc>
          <w:tcPr>
            <w:tcW w:type="dxa" w:w="3024"/>
          </w:tcPr>
          <w:p>
            <w:r/>
            <w:r>
              <w:t>ia_residences_total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Total residences impacted.</w:t>
            </w:r>
          </w:p>
        </w:tc>
      </w:tr>
      <w:tr>
        <w:tc>
          <w:tcPr>
            <w:tcW w:type="dxa" w:w="3024"/>
          </w:tcPr>
          <w:p>
            <w:r/>
            <w:r>
              <w:t>ia_destroyed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Residences destroyed.</w:t>
            </w:r>
          </w:p>
        </w:tc>
      </w:tr>
      <w:tr>
        <w:tc>
          <w:tcPr>
            <w:tcW w:type="dxa" w:w="3024"/>
          </w:tcPr>
          <w:p>
            <w:r/>
            <w:r>
              <w:t>ia_major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Major damage count.</w:t>
            </w:r>
          </w:p>
        </w:tc>
      </w:tr>
      <w:tr>
        <w:tc>
          <w:tcPr>
            <w:tcW w:type="dxa" w:w="3024"/>
          </w:tcPr>
          <w:p>
            <w:r/>
            <w:r>
              <w:t>ia_minor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Minor damage count.</w:t>
            </w:r>
          </w:p>
        </w:tc>
      </w:tr>
      <w:tr>
        <w:tc>
          <w:tcPr>
            <w:tcW w:type="dxa" w:w="3024"/>
          </w:tcPr>
          <w:p>
            <w:r/>
            <w:r>
              <w:t>ia_affected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Affected count.</w:t>
            </w:r>
          </w:p>
        </w:tc>
      </w:tr>
      <w:tr>
        <w:tc>
          <w:tcPr>
            <w:tcW w:type="dxa" w:w="3024"/>
          </w:tcPr>
          <w:p>
            <w:r/>
            <w:r>
              <w:t>ia_pct_insured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insured residences.</w:t>
            </w:r>
          </w:p>
        </w:tc>
      </w:tr>
      <w:tr>
        <w:tc>
          <w:tcPr>
            <w:tcW w:type="dxa" w:w="3024"/>
          </w:tcPr>
          <w:p>
            <w:r/>
            <w:r>
              <w:t>ia_pct_flood_insured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flood-insured (when split out).</w:t>
            </w:r>
          </w:p>
        </w:tc>
      </w:tr>
      <w:tr>
        <w:tc>
          <w:tcPr>
            <w:tcW w:type="dxa" w:w="3024"/>
          </w:tcPr>
          <w:p>
            <w:r/>
            <w:r>
              <w:t>ia_pct_poverty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poverty households (modern).</w:t>
            </w:r>
          </w:p>
        </w:tc>
      </w:tr>
      <w:tr>
        <w:tc>
          <w:tcPr>
            <w:tcW w:type="dxa" w:w="3024"/>
          </w:tcPr>
          <w:p>
            <w:r/>
            <w:r>
              <w:t>ia_pct_ssi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receiving SSI (modern).</w:t>
            </w:r>
          </w:p>
        </w:tc>
      </w:tr>
      <w:tr>
        <w:tc>
          <w:tcPr>
            <w:tcW w:type="dxa" w:w="3024"/>
          </w:tcPr>
          <w:p>
            <w:r/>
            <w:r>
              <w:t>ia_pct_snap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receiving SNAP (modern).</w:t>
            </w:r>
          </w:p>
        </w:tc>
      </w:tr>
      <w:tr>
        <w:tc>
          <w:tcPr>
            <w:tcW w:type="dxa" w:w="3024"/>
          </w:tcPr>
          <w:p>
            <w:r/>
            <w:r>
              <w:t>ia_pct_ownership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owner-occupied (modern).</w:t>
            </w:r>
          </w:p>
        </w:tc>
      </w:tr>
      <w:tr>
        <w:tc>
          <w:tcPr>
            <w:tcW w:type="dxa" w:w="3024"/>
          </w:tcPr>
          <w:p>
            <w:r/>
            <w:r>
              <w:t>ia_unemployment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Unemployment rate (modern).</w:t>
            </w:r>
          </w:p>
        </w:tc>
      </w:tr>
      <w:tr>
        <w:tc>
          <w:tcPr>
            <w:tcW w:type="dxa" w:w="3024"/>
          </w:tcPr>
          <w:p>
            <w:r/>
            <w:r>
              <w:t>ia_pct_age_65_plus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age 65+ (modern).</w:t>
            </w:r>
          </w:p>
        </w:tc>
      </w:tr>
      <w:tr>
        <w:tc>
          <w:tcPr>
            <w:tcW w:type="dxa" w:w="3024"/>
          </w:tcPr>
          <w:p>
            <w:r/>
            <w:r>
              <w:t>ia_pct_age_18_under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age 18 and under (modern).</w:t>
            </w:r>
          </w:p>
        </w:tc>
      </w:tr>
      <w:tr>
        <w:tc>
          <w:tcPr>
            <w:tcW w:type="dxa" w:w="3024"/>
          </w:tcPr>
          <w:p>
            <w:r/>
            <w:r>
              <w:t>ia_pct_disability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with disability (modern).</w:t>
            </w:r>
          </w:p>
        </w:tc>
      </w:tr>
      <w:tr>
        <w:tc>
          <w:tcPr>
            <w:tcW w:type="dxa" w:w="3024"/>
          </w:tcPr>
          <w:p>
            <w:r/>
            <w:r>
              <w:t>ia_icc_ratio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IHP Cost-to-Capacity ratio (modern).</w:t>
            </w:r>
          </w:p>
        </w:tc>
      </w:tr>
      <w:tr>
        <w:tc>
          <w:tcPr>
            <w:tcW w:type="dxa" w:w="3024"/>
          </w:tcPr>
          <w:p>
            <w:r/>
            <w:r>
              <w:t>ia_pct_low_income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low-income households (legacy reports).</w:t>
            </w:r>
          </w:p>
        </w:tc>
      </w:tr>
      <w:tr>
        <w:tc>
          <w:tcPr>
            <w:tcW w:type="dxa" w:w="3024"/>
          </w:tcPr>
          <w:p>
            <w:r/>
            <w:r>
              <w:t>ia_pct_elderly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% elderly households (legacy reports).</w:t>
            </w:r>
          </w:p>
        </w:tc>
      </w:tr>
      <w:tr>
        <w:tc>
          <w:tcPr>
            <w:tcW w:type="dxa" w:w="3024"/>
          </w:tcPr>
          <w:p>
            <w:r/>
            <w:r>
              <w:t>ia_cost_estimate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Total IA cost estimate ($).</w:t>
            </w:r>
          </w:p>
        </w:tc>
      </w:tr>
      <w:tr>
        <w:tc>
          <w:tcPr>
            <w:tcW w:type="dxa" w:w="4896"/>
            <w:gridSpan w:val="3"/>
          </w:tcPr>
          <w:p>
            <w:r/>
            <w:r>
              <w:rPr>
                <w:b/>
                <w:i/>
              </w:rPr>
              <w:t>Public Assistance (state-level)</w:t>
            </w:r>
          </w:p>
        </w:tc>
      </w:tr>
      <w:tr>
        <w:tc>
          <w:tcPr>
            <w:tcW w:type="dxa" w:w="3024"/>
          </w:tcPr>
          <w:p>
            <w:r/>
            <w:r>
              <w:t>pa_primary_impact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Primary PA impact description.</w:t>
            </w:r>
          </w:p>
        </w:tc>
      </w:tr>
      <w:tr>
        <w:tc>
          <w:tcPr>
            <w:tcW w:type="dxa" w:w="3024"/>
          </w:tcPr>
          <w:p>
            <w:r/>
            <w:r>
              <w:t>pa_cost_estimate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Total PA cost estimate ($).</w:t>
            </w:r>
          </w:p>
        </w:tc>
      </w:tr>
      <w:tr>
        <w:tc>
          <w:tcPr>
            <w:tcW w:type="dxa" w:w="3024"/>
          </w:tcPr>
          <w:p>
            <w:r/>
            <w:r>
              <w:t>total_cost_estimate</w:t>
            </w:r>
          </w:p>
        </w:tc>
        <w:tc>
          <w:tcPr>
            <w:tcW w:type="dxa" w:w="2448"/>
          </w:tcPr>
          <w:p>
            <w:r/>
            <w:r>
              <w:t>number or null (generated)</w:t>
            </w:r>
          </w:p>
        </w:tc>
        <w:tc>
          <w:tcPr>
            <w:tcW w:type="dxa" w:w="4896"/>
          </w:tcPr>
          <w:p>
            <w:r/>
            <w:r>
              <w:t>Total disaster cost ($): ia_cost_estimate + pa_cost_estimate, treating a missing side as $0; null only when both are absent. A SQLite VIRTUAL generated column, recomputed on read.</w:t>
            </w:r>
          </w:p>
        </w:tc>
      </w:tr>
      <w:tr>
        <w:tc>
          <w:tcPr>
            <w:tcW w:type="dxa" w:w="3024"/>
          </w:tcPr>
          <w:p>
            <w:r/>
            <w:r>
              <w:t>pa_statewide_per_capita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Statewide per-capita impact ($).</w:t>
            </w:r>
          </w:p>
        </w:tc>
      </w:tr>
      <w:tr>
        <w:tc>
          <w:tcPr>
            <w:tcW w:type="dxa" w:w="3024"/>
          </w:tcPr>
          <w:p>
            <w:r/>
            <w:r>
              <w:t>pa_statewide_per_capita_indicator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Statewide per-capita threshold ($).</w:t>
            </w:r>
          </w:p>
        </w:tc>
      </w:tr>
      <w:tr>
        <w:tc>
          <w:tcPr>
            <w:tcW w:type="dxa" w:w="3024"/>
          </w:tcPr>
          <w:p>
            <w:r/>
            <w:r>
              <w:t>pa_countywide_per_capita_indicator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Countywide per-capita threshold ($).</w:t>
            </w:r>
          </w:p>
        </w:tc>
      </w:tr>
      <w:tr>
        <w:tc>
          <w:tcPr>
            <w:tcW w:type="dxa" w:w="4896"/>
            <w:gridSpan w:val="3"/>
          </w:tcPr>
          <w:p>
            <w:r/>
            <w:r>
              <w:rPr>
                <w:b/>
                <w:i/>
              </w:rPr>
              <w:t>Review</w:t>
            </w:r>
          </w:p>
        </w:tc>
      </w:tr>
      <w:tr>
        <w:tc>
          <w:tcPr>
            <w:tcW w:type="dxa" w:w="3024"/>
          </w:tcPr>
          <w:p>
            <w:r/>
            <w:r>
              <w:t>needs_review</w:t>
            </w:r>
          </w:p>
        </w:tc>
        <w:tc>
          <w:tcPr>
            <w:tcW w:type="dxa" w:w="2448"/>
          </w:tcPr>
          <w:p>
            <w:r/>
            <w:r>
              <w:t>boolean</w:t>
            </w:r>
          </w:p>
        </w:tc>
        <w:tc>
          <w:tcPr>
            <w:tcW w:type="dxa" w:w="4896"/>
          </w:tcPr>
          <w:p>
            <w:r/>
            <w:r>
              <w:t>Model flagged the report as ambiguous/atypical.</w:t>
            </w:r>
          </w:p>
        </w:tc>
      </w:tr>
      <w:tr>
        <w:tc>
          <w:tcPr>
            <w:tcW w:type="dxa" w:w="3024"/>
          </w:tcPr>
          <w:p>
            <w:r/>
            <w:r>
              <w:t>review_note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Short reason for the flag.</w:t>
            </w:r>
          </w:p>
        </w:tc>
      </w:tr>
      <w:tr>
        <w:tc>
          <w:tcPr>
            <w:tcW w:type="dxa" w:w="4896"/>
            <w:gridSpan w:val="3"/>
          </w:tcPr>
          <w:p>
            <w:r/>
            <w:r>
              <w:rPr>
                <w:b/>
                <w:i/>
              </w:rPr>
              <w:t>Provenance / run metadata (pipeline-added)</w:t>
            </w:r>
          </w:p>
        </w:tc>
      </w:tr>
      <w:tr>
        <w:tc>
          <w:tcPr>
            <w:tcW w:type="dxa" w:w="3024"/>
          </w:tcPr>
          <w:p>
            <w:r/>
            <w:r>
              <w:t>report_type</w:t>
            </w:r>
          </w:p>
        </w:tc>
        <w:tc>
          <w:tcPr>
            <w:tcW w:type="dxa" w:w="2448"/>
          </w:tcPr>
          <w:p>
            <w:r/>
            <w:r>
              <w:t>string</w:t>
            </w:r>
          </w:p>
        </w:tc>
        <w:tc>
          <w:tcPr>
            <w:tcW w:type="dxa" w:w="4896"/>
          </w:tcPr>
          <w:p>
            <w:r/>
            <w:r>
              <w:t>FEMA folder/category: MajorDisaster / Expedited / Denials / AppealDenials / Other.</w:t>
            </w:r>
          </w:p>
        </w:tc>
      </w:tr>
      <w:tr>
        <w:tc>
          <w:tcPr>
            <w:tcW w:type="dxa" w:w="3024"/>
          </w:tcPr>
          <w:p>
            <w:r/>
            <w:r>
              <w:t>url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Source URL from the manifest.</w:t>
            </w:r>
          </w:p>
        </w:tc>
      </w:tr>
      <w:tr>
        <w:tc>
          <w:tcPr>
            <w:tcW w:type="dxa" w:w="3024"/>
          </w:tcPr>
          <w:p>
            <w:r/>
            <w:r>
              <w:t>posted_date</w:t>
            </w:r>
          </w:p>
        </w:tc>
        <w:tc>
          <w:tcPr>
            <w:tcW w:type="dxa" w:w="2448"/>
          </w:tcPr>
          <w:p>
            <w:r/>
            <w:r>
              <w:t>date or null</w:t>
            </w:r>
          </w:p>
        </w:tc>
        <w:tc>
          <w:tcPr>
            <w:tcW w:type="dxa" w:w="4896"/>
          </w:tcPr>
          <w:p>
            <w:r/>
            <w:r>
              <w:t>Date posted on the FEMA index.</w:t>
            </w:r>
          </w:p>
        </w:tc>
      </w:tr>
      <w:tr>
        <w:tc>
          <w:tcPr>
            <w:tcW w:type="dxa" w:w="3024"/>
          </w:tcPr>
          <w:p>
            <w:r/>
            <w:r>
              <w:t>parser_model</w:t>
            </w:r>
          </w:p>
        </w:tc>
        <w:tc>
          <w:tcPr>
            <w:tcW w:type="dxa" w:w="2448"/>
          </w:tcPr>
          <w:p>
            <w:r/>
            <w:r>
              <w:t>string</w:t>
            </w:r>
          </w:p>
        </w:tc>
        <w:tc>
          <w:tcPr>
            <w:tcW w:type="dxa" w:w="4896"/>
          </w:tcPr>
          <w:p>
            <w:r/>
            <w:r>
              <w:t>Model used (e.g., claude-opus-4-8).</w:t>
            </w:r>
          </w:p>
        </w:tc>
      </w:tr>
      <w:tr>
        <w:tc>
          <w:tcPr>
            <w:tcW w:type="dxa" w:w="3024"/>
          </w:tcPr>
          <w:p>
            <w:r/>
            <w:r>
              <w:t>extracted_at</w:t>
            </w:r>
          </w:p>
        </w:tc>
        <w:tc>
          <w:tcPr>
            <w:tcW w:type="dxa" w:w="2448"/>
          </w:tcPr>
          <w:p>
            <w:r/>
            <w:r>
              <w:t>string (ISO 8601)</w:t>
            </w:r>
          </w:p>
        </w:tc>
        <w:tc>
          <w:tcPr>
            <w:tcW w:type="dxa" w:w="4896"/>
          </w:tcPr>
          <w:p>
            <w:r/>
            <w:r>
              <w:t>UTC timestamp of extraction.</w:t>
            </w:r>
          </w:p>
        </w:tc>
      </w:tr>
    </w:tbl>
    <w:p>
      <w:pPr>
        <w:pStyle w:val="Heading1"/>
      </w:pPr>
      <w:r>
        <w:t>report_counties — one row per (report x geographic unit)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t>county_id</w:t>
            </w:r>
          </w:p>
        </w:tc>
        <w:tc>
          <w:tcPr>
            <w:tcW w:type="dxa" w:w="2448"/>
          </w:tcPr>
          <w:p>
            <w:r/>
            <w:r>
              <w:t>integer (PK, autoincrement)</w:t>
            </w:r>
          </w:p>
        </w:tc>
        <w:tc>
          <w:tcPr>
            <w:tcW w:type="dxa" w:w="4896"/>
          </w:tcPr>
          <w:p>
            <w:r/>
            <w:r>
              <w:t>Surrogate primary key. (pipeline-added)</w:t>
            </w:r>
          </w:p>
        </w:tc>
      </w:tr>
      <w:tr>
        <w:tc>
          <w:tcPr>
            <w:tcW w:type="dxa" w:w="3024"/>
          </w:tcPr>
          <w:p>
            <w:r/>
            <w:r>
              <w:t>source_pdf</w:t>
            </w:r>
          </w:p>
        </w:tc>
        <w:tc>
          <w:tcPr>
            <w:tcW w:type="dxa" w:w="2448"/>
          </w:tcPr>
          <w:p>
            <w:r/>
            <w:r>
              <w:t>string (FK -&gt; reports.source_pdf, cascade)</w:t>
            </w:r>
          </w:p>
        </w:tc>
        <w:tc>
          <w:tcPr>
            <w:tcW w:type="dxa" w:w="4896"/>
          </w:tcPr>
          <w:p>
            <w:r/>
            <w:r>
              <w:t>Links the unit to its report. (pipeline-added)</w:t>
            </w:r>
          </w:p>
        </w:tc>
      </w:tr>
      <w:tr>
        <w:tc>
          <w:tcPr>
            <w:tcW w:type="dxa" w:w="3024"/>
          </w:tcPr>
          <w:p>
            <w:r/>
            <w:r>
              <w:t>county_name</w:t>
            </w:r>
          </w:p>
        </w:tc>
        <w:tc>
          <w:tcPr>
            <w:tcW w:type="dxa" w:w="2448"/>
          </w:tcPr>
          <w:p>
            <w:r/>
            <w:r>
              <w:t>string or null</w:t>
            </w:r>
          </w:p>
        </w:tc>
        <w:tc>
          <w:tcPr>
            <w:tcW w:type="dxa" w:w="4896"/>
          </w:tcPr>
          <w:p>
            <w:r/>
            <w:r>
              <w:t>Raw name as printed; null only when no unit is named anywhere.</w:t>
            </w:r>
          </w:p>
        </w:tc>
      </w:tr>
      <w:tr>
        <w:tc>
          <w:tcPr>
            <w:tcW w:type="dxa" w:w="3024"/>
          </w:tcPr>
          <w:p>
            <w:r/>
            <w:r>
              <w:t>geo_type</w:t>
            </w:r>
          </w:p>
        </w:tc>
        <w:tc>
          <w:tcPr>
            <w:tcW w:type="dxa" w:w="2448"/>
          </w:tcPr>
          <w:p>
            <w:r/>
            <w:r>
              <w:t>enum: county / parish / borough / tribe / reservation / city-county / municipality / unknown</w:t>
            </w:r>
          </w:p>
        </w:tc>
        <w:tc>
          <w:tcPr>
            <w:tcW w:type="dxa" w:w="4896"/>
          </w:tcPr>
          <w:p>
            <w:r/>
            <w:r>
              <w:t>Kind of unit; lets you filter non-county jurisdictions from the FIPS/political join.</w:t>
            </w:r>
          </w:p>
        </w:tc>
      </w:tr>
      <w:tr>
        <w:tc>
          <w:tcPr>
            <w:tcW w:type="dxa" w:w="3024"/>
          </w:tcPr>
          <w:p>
            <w:r/>
            <w:r>
              <w:t>per_capita_impact</w:t>
            </w:r>
          </w:p>
        </w:tc>
        <w:tc>
          <w:tcPr>
            <w:tcW w:type="dxa" w:w="2448"/>
          </w:tcPr>
          <w:p>
            <w:r/>
            <w:r>
              <w:t>number or null</w:t>
            </w:r>
          </w:p>
        </w:tc>
        <w:tc>
          <w:tcPr>
            <w:tcW w:type="dxa" w:w="4896"/>
          </w:tcPr>
          <w:p>
            <w:r/>
            <w:r>
              <w:t>Dollar figure from the PA countywide per-capita list.</w:t>
            </w:r>
          </w:p>
        </w:tc>
      </w:tr>
      <w:tr>
        <w:tc>
          <w:tcPr>
            <w:tcW w:type="dxa" w:w="3024"/>
          </w:tcPr>
          <w:p>
            <w:r/>
            <w:r>
              <w:t>requested_ia</w:t>
            </w:r>
          </w:p>
        </w:tc>
        <w:tc>
          <w:tcPr>
            <w:tcW w:type="dxa" w:w="2448"/>
          </w:tcPr>
          <w:p>
            <w:r/>
            <w:r>
              <w:t>boolean</w:t>
            </w:r>
          </w:p>
        </w:tc>
        <w:tc>
          <w:tcPr>
            <w:tcW w:type="dxa" w:w="4896"/>
          </w:tcPr>
          <w:p>
            <w:r/>
            <w:r>
              <w:t>Unit requested for Individual Assistance.</w:t>
            </w:r>
          </w:p>
        </w:tc>
      </w:tr>
      <w:tr>
        <w:tc>
          <w:tcPr>
            <w:tcW w:type="dxa" w:w="3024"/>
          </w:tcPr>
          <w:p>
            <w:r/>
            <w:r>
              <w:t>requested_pa</w:t>
            </w:r>
          </w:p>
        </w:tc>
        <w:tc>
          <w:tcPr>
            <w:tcW w:type="dxa" w:w="2448"/>
          </w:tcPr>
          <w:p>
            <w:r/>
            <w:r>
              <w:t>boolean</w:t>
            </w:r>
          </w:p>
        </w:tc>
        <w:tc>
          <w:tcPr>
            <w:tcW w:type="dxa" w:w="4896"/>
          </w:tcPr>
          <w:p>
            <w:r/>
            <w:r>
              <w:t>Unit requested for Public Assistance.</w:t>
            </w:r>
          </w:p>
        </w:tc>
      </w:tr>
      <w:tr>
        <w:tc>
          <w:tcPr>
            <w:tcW w:type="dxa" w:w="3024"/>
          </w:tcPr>
          <w:p>
            <w:r/>
            <w:r>
              <w:t>granted_ia</w:t>
            </w:r>
          </w:p>
        </w:tc>
        <w:tc>
          <w:tcPr>
            <w:tcW w:type="dxa" w:w="2448"/>
          </w:tcPr>
          <w:p>
            <w:r/>
            <w:r>
              <w:t>boolean</w:t>
            </w:r>
          </w:p>
        </w:tc>
        <w:tc>
          <w:tcPr>
            <w:tcW w:type="dxa" w:w="4896"/>
          </w:tcPr>
          <w:p>
            <w:r/>
            <w:r>
              <w:t>IA actually made available here (always false for denials/appeals).</w:t>
            </w:r>
          </w:p>
        </w:tc>
      </w:tr>
      <w:tr>
        <w:tc>
          <w:tcPr>
            <w:tcW w:type="dxa" w:w="3024"/>
          </w:tcPr>
          <w:p>
            <w:r/>
            <w:r>
              <w:t>granted_pa</w:t>
            </w:r>
          </w:p>
        </w:tc>
        <w:tc>
          <w:tcPr>
            <w:tcW w:type="dxa" w:w="2448"/>
          </w:tcPr>
          <w:p>
            <w:r/>
            <w:r>
              <w:t>boolean</w:t>
            </w:r>
          </w:p>
        </w:tc>
        <w:tc>
          <w:tcPr>
            <w:tcW w:type="dxa" w:w="4896"/>
          </w:tcPr>
          <w:p>
            <w:r/>
            <w:r>
              <w:t>PA actually made available here (always false for denials/appeals).</w:t>
            </w:r>
          </w:p>
        </w:tc>
      </w:tr>
      <w:tr>
        <w:tc>
          <w:tcPr>
            <w:tcW w:type="dxa" w:w="3024"/>
          </w:tcPr>
          <w:p>
            <w:r/>
            <w:r>
              <w:t>source</w:t>
            </w:r>
          </w:p>
        </w:tc>
        <w:tc>
          <w:tcPr>
            <w:tcW w:type="dxa" w:w="2448"/>
          </w:tcPr>
          <w:p>
            <w:r/>
            <w:r>
              <w:t>enum: per_capita / narrative / both / none</w:t>
            </w:r>
          </w:p>
        </w:tc>
        <w:tc>
          <w:tcPr>
            <w:tcW w:type="dxa" w:w="4896"/>
          </w:tcPr>
          <w:p>
            <w:r/>
            <w:r>
              <w:t>Where in the document the unit was found.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The unit's state is not stored on report_counties by design — join to reports.state_abbr via source_pdf (a PDA report is single-state).</w:t>
      </w:r>
    </w:p>
    <w:p>
      <w:pPr>
        <w:pStyle w:val="ListBullet"/>
      </w:pPr>
      <w:r>
        <w:t>In SQLite, columns are declared without a type so values keep their native storage class: booleans are 0/1, dates/enums are TEXT, numbers are REAL/INTEGER, absent values are NULL.</w:t>
      </w:r>
    </w:p>
    <w:p>
      <w:pPr>
        <w:pStyle w:val="ListBullet"/>
      </w:pPr>
      <w:r>
        <w:t>total_cost_estimate is a VIRTUAL generated column (computed from ia_cost_estimate + pa_cost_estimate, never stored), so it self-updates and never goes stale. It appears in SELECT * and queries by name, but NOT in PRAGMA table_info — use PRAGMA table_xinfo to enumerate it programmatically.</w:t>
      </w:r>
    </w:p>
    <w:p>
      <w:pPr>
        <w:pStyle w:val="ListBullet"/>
      </w:pPr>
      <w:r>
        <w:t>Dates are stored as YYYY-MM-DD strings (lexically sortable); cast in your analysis tool as needed.</w:t>
      </w:r>
    </w:p>
    <w:p>
      <w:r>
        <w:br w:type="page"/>
      </w:r>
    </w:p>
    <w:p>
      <w:pPr>
        <w:pStyle w:val="Heading1"/>
      </w:pPr>
      <w:r>
        <w:t>Extraction Prompt &amp; Configuration</w:t>
      </w:r>
    </w:p>
    <w:p>
      <w:r>
        <w:t>The exact request used to extract each PDF. Reproduced verbatim from pda/extract.py (the single source of truth).</w:t>
      </w:r>
    </w:p>
    <w:p>
      <w:pPr>
        <w:pStyle w:val="Heading2"/>
      </w:pPr>
      <w:r>
        <w:t>Request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claude-opus-4-8</w:t>
            </w:r>
          </w:p>
        </w:tc>
      </w:tr>
      <w:tr>
        <w:tc>
          <w:tcPr>
            <w:tcW w:type="dxa" w:w="4320"/>
          </w:tcPr>
          <w:p>
            <w:r/>
            <w:r>
              <w:t>Thinking</w:t>
            </w:r>
          </w:p>
        </w:tc>
        <w:tc>
          <w:tcPr>
            <w:tcW w:type="dxa" w:w="4320"/>
          </w:tcPr>
          <w:p>
            <w:r/>
            <w:r>
              <w:t>adaptive</w:t>
            </w:r>
          </w:p>
        </w:tc>
      </w:tr>
      <w:tr>
        <w:tc>
          <w:tcPr>
            <w:tcW w:type="dxa" w:w="4320"/>
          </w:tcPr>
          <w:p>
            <w:r/>
            <w:r>
              <w:t>Effort</w:t>
            </w:r>
          </w:p>
        </w:tc>
        <w:tc>
          <w:tcPr>
            <w:tcW w:type="dxa" w:w="4320"/>
          </w:tcPr>
          <w:p>
            <w:r/>
            <w: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t>max_tokens</w:t>
            </w:r>
          </w:p>
        </w:tc>
        <w:tc>
          <w:tcPr>
            <w:tcW w:type="dxa" w:w="4320"/>
          </w:tcPr>
          <w:p>
            <w:r/>
            <w:r>
              <w:t>16000 (32000 used on retry for one oversized 49-county report)</w:t>
            </w:r>
          </w:p>
        </w:tc>
      </w:tr>
      <w:tr>
        <w:tc>
          <w:tcPr>
            <w:tcW w:type="dxa" w:w="4320"/>
          </w:tcPr>
          <w:p>
            <w:r/>
            <w:r>
              <w:t>Output mechanism</w:t>
            </w:r>
          </w:p>
        </w:tc>
        <w:tc>
          <w:tcPr>
            <w:tcW w:type="dxa" w:w="4320"/>
          </w:tcPr>
          <w:p>
            <w:r/>
            <w:r>
              <w:t>Non-strict tool use: the model calls the record_pda_report tool (input_schema from pda/schema.py); input is re-validated with Pydantic. Used instead of structured outputs (16-union cap vs ~41 nullable fields).</w:t>
            </w:r>
          </w:p>
        </w:tc>
      </w:tr>
      <w:tr>
        <w:tc>
          <w:tcPr>
            <w:tcW w:type="dxa" w:w="4320"/>
          </w:tcPr>
          <w:p>
            <w:r/>
            <w:r>
              <w:t>Input</w:t>
            </w:r>
          </w:p>
        </w:tc>
        <w:tc>
          <w:tcPr>
            <w:tcW w:type="dxa" w:w="4320"/>
          </w:tcPr>
          <w:p>
            <w:r/>
            <w:r>
              <w:t>Native PDF as a base64 document block; system prompt sent as a cached (ephemeral) stable prefix.</w:t>
            </w:r>
          </w:p>
        </w:tc>
      </w:tr>
    </w:tbl>
    <w:p>
      <w:pPr>
        <w:pStyle w:val="Heading2"/>
      </w:pPr>
      <w:r>
        <w:t>User instruction (user turn)</w:t>
      </w:r>
    </w:p>
    <w:p>
      <w:pPr>
        <w:spacing w:after="0" w:before="0"/>
      </w:pPr>
      <w:r>
        <w:rPr>
          <w:rFonts w:ascii="Courier New" w:hAnsi="Courier New"/>
          <w:sz w:val="18"/>
        </w:rPr>
        <w:t>Extract this FEMA PDA report by calling the record_pda_report tool with every field filled in (use null where a value is absent).</w:t>
      </w:r>
    </w:p>
    <w:p>
      <w:pPr>
        <w:pStyle w:val="Heading2"/>
      </w:pPr>
      <w:r>
        <w:t>System prompt</w:t>
      </w:r>
    </w:p>
    <w:p>
      <w:pPr>
        <w:spacing w:after="0" w:before="0"/>
      </w:pPr>
      <w:r>
        <w:rPr>
          <w:rFonts w:ascii="Courier New" w:hAnsi="Courier New"/>
          <w:sz w:val="18"/>
        </w:rPr>
        <w:t>You are a meticulous data-extraction assistant. You are given one FEMA Preliminary Damage Assessment (PDA) report as a PDF. Return the fields defined by the JSON schema. Never infer, estimate, or fabricate a value that is not present in the document.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Document structure:</w:t>
      </w:r>
    </w:p>
    <w:p>
      <w:pPr>
        <w:spacing w:after="0" w:before="0"/>
      </w:pPr>
      <w:r>
        <w:rPr>
          <w:rFonts w:ascii="Courier New" w:hAnsi="Courier New"/>
          <w:sz w:val="18"/>
        </w:rPr>
        <w:t>- The report opens with a "&lt;Jurisdiction&gt; – &lt;incident name&gt;" line and an outcome line: "Declared &lt;date&gt;", "Denied on &lt;date&gt;", or "Denial of Appeal" followed by "Denied on &lt;date&gt;".</w:t>
      </w:r>
    </w:p>
    <w:p>
      <w:pPr>
        <w:spacing w:after="0" w:before="0"/>
      </w:pPr>
      <w:r>
        <w:rPr>
          <w:rFonts w:ascii="Courier New" w:hAnsi="Courier New"/>
          <w:sz w:val="18"/>
        </w:rPr>
        <w:t>- One or more narrative paragraphs describe who requested what (Individual Assistance, Public Assistance with categories, Hazard Mitigation) and for which counties. For approvals, a later sentence states what the President made available and where — this can be a SUBSET of what was requested.</w:t>
      </w:r>
    </w:p>
    <w:p>
      <w:pPr>
        <w:spacing w:after="0" w:before="0"/>
      </w:pPr>
      <w:r>
        <w:rPr>
          <w:rFonts w:ascii="Courier New" w:hAnsi="Courier New"/>
          <w:sz w:val="18"/>
        </w:rPr>
        <w:t>- Two data blocks follow — Individual Assistance and Public Assistance — each a bulleted list. A block headed "... – (Not Requested)" means that program was not requested; set its *_requested flag false and all its numbers null.</w:t>
      </w:r>
    </w:p>
    <w:p>
      <w:pPr>
        <w:spacing w:after="0" w:before="0"/>
      </w:pPr>
      <w:r>
        <w:rPr>
          <w:rFonts w:ascii="Courier New" w:hAnsi="Courier New"/>
          <w:sz w:val="18"/>
        </w:rPr>
        <w:t>- Numbered footnotes at the bottom are legal boilerplate. Ignore them.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Extraction rules:</w:t>
      </w:r>
    </w:p>
    <w:p>
      <w:pPr>
        <w:spacing w:after="0" w:before="0"/>
      </w:pPr>
      <w:r>
        <w:rPr>
          <w:rFonts w:ascii="Courier New" w:hAnsi="Courier New"/>
          <w:sz w:val="18"/>
        </w:rPr>
        <w:t>- Numbers: strip "$", "%", and thousands separators and return a number. A missing-value marker — "-", "N/A", "UNK", "UNK.", or "Unknown" (in any case) — means there is no value: return null. Never coerce a missing-value marker to 0.</w:t>
      </w:r>
    </w:p>
    <w:p>
      <w:pPr>
        <w:spacing w:after="0" w:before="0"/>
      </w:pPr>
      <w:r>
        <w:rPr>
          <w:rFonts w:ascii="Courier New" w:hAnsi="Courier New"/>
          <w:sz w:val="18"/>
        </w:rPr>
        <w:t>- Dates: return as YYYY-MM-DD.</w:t>
      </w:r>
    </w:p>
    <w:p>
      <w:pPr>
        <w:spacing w:after="0" w:before="0"/>
      </w:pPr>
      <w:r>
        <w:rPr>
          <w:rFonts w:ascii="Courier New" w:hAnsi="Courier New"/>
          <w:sz w:val="18"/>
        </w:rPr>
        <w:t>- report_outcome: "Declared", "Denied", or "Denial of Appeal" from the outcome line. decision_date: the date on that line.</w:t>
      </w:r>
    </w:p>
    <w:p>
      <w:pPr>
        <w:spacing w:after="0" w:before="0"/>
      </w:pPr>
      <w:r>
        <w:rPr>
          <w:rFonts w:ascii="Courier New" w:hAnsi="Courier New"/>
          <w:sz w:val="18"/>
        </w:rPr>
        <w:t>- disaster_number: numeric part of e.g. "FEMA-4807-DR" -&gt; 4807; declaration_type: "DR" or "EM"; both null for denials/appeals with no number.</w:t>
      </w:r>
    </w:p>
    <w:p>
      <w:pPr>
        <w:spacing w:after="0" w:before="0"/>
      </w:pPr>
      <w:r>
        <w:rPr>
          <w:rFonts w:ascii="Courier New" w:hAnsi="Courier New"/>
          <w:sz w:val="18"/>
        </w:rPr>
        <w:t>- requestor_type: "Governor", "Tribal Chairman", "Acting Chairman", etc.; requestor_name: the named person.</w:t>
      </w:r>
    </w:p>
    <w:p>
      <w:pPr>
        <w:spacing w:after="0" w:before="0"/>
      </w:pPr>
      <w:r>
        <w:rPr>
          <w:rFonts w:ascii="Courier New" w:hAnsi="Courier New"/>
          <w:sz w:val="18"/>
        </w:rPr>
        <w:t>- For appeals, set original_denial_date (the first denial) and appeal_date.</w:t>
      </w:r>
    </w:p>
    <w:p>
      <w:pPr>
        <w:spacing w:after="0" w:before="0"/>
      </w:pPr>
      <w:r>
        <w:rPr>
          <w:rFonts w:ascii="Courier New" w:hAnsi="Courier New"/>
          <w:sz w:val="18"/>
        </w:rPr>
        <w:t>- Insured split: "62.4% Flood 6.0%" -&gt; ia_pct_insured=62.4, ia_pct_flood_insured=6.0. "8.1% SSI / 16.3% SNAP" -&gt; ia_pct_ssi, ia_pct_snap.</w:t>
      </w:r>
    </w:p>
    <w:p>
      <w:pPr>
        <w:spacing w:after="0" w:before="0"/>
      </w:pPr>
      <w:r>
        <w:rPr>
          <w:rFonts w:ascii="Courier New" w:hAnsi="Courier New"/>
          <w:sz w:val="18"/>
        </w:rPr>
        <w:t>- Legacy vs modern IA fields: older reports print "Percentage of low income households" and "Percentage of elderly households" -&gt; ia_pct_low_income, ia_pct_elderly. Modern reports print poverty/SSI/SNAP/ownership/unemployment/age/disability/ICC. Populate whichever the report actually prints; leave the others null. Do NOT map legacy fields onto modern ones.</w:t>
      </w:r>
    </w:p>
    <w:p>
      <w:pPr>
        <w:spacing w:after="0" w:before="0"/>
      </w:pPr>
      <w:r>
        <w:rPr>
          <w:rFonts w:ascii="Courier New" w:hAnsi="Courier New"/>
          <w:sz w:val="18"/>
        </w:rPr>
        <w:t>- pa_categories_requested: the PA categories named, e.g. "A,B" or "A-F".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Counties (one entry per geographic unit):</w:t>
      </w:r>
    </w:p>
    <w:p>
      <w:pPr>
        <w:spacing w:after="0" w:before="0"/>
      </w:pPr>
      <w:r>
        <w:rPr>
          <w:rFonts w:ascii="Courier New" w:hAnsi="Courier New"/>
          <w:sz w:val="18"/>
        </w:rPr>
        <w:t>- Primary source is the PA "Countywide per capita impact" list: each "Name ($amount)" -&gt; per_capita_impact set, source "per_capita".</w:t>
      </w:r>
    </w:p>
    <w:p>
      <w:pPr>
        <w:spacing w:after="0" w:before="0"/>
      </w:pPr>
      <w:r>
        <w:rPr>
          <w:rFonts w:ascii="Courier New" w:hAnsi="Courier New"/>
          <w:sz w:val="18"/>
        </w:rPr>
        <w:t>- Also include units named in the narrative. requested_ia/requested_pa: the unit was REQUESTED for that program. granted_ia/granted_pa: assistance was actually MADE AVAILABLE there (approvals only). For denials and appeal denials, set granted_ia and granted_pa false for every unit.</w:t>
      </w:r>
    </w:p>
    <w:p>
      <w:pPr>
        <w:spacing w:after="0" w:before="0"/>
      </w:pPr>
      <w:r>
        <w:rPr>
          <w:rFonts w:ascii="Courier New" w:hAnsi="Courier New"/>
          <w:sz w:val="18"/>
        </w:rPr>
        <w:t>- A unit in both the per-capita list and the narrative -&gt; source "both", keep the per-capita amount.</w:t>
      </w:r>
    </w:p>
    <w:p>
      <w:pPr>
        <w:spacing w:after="0" w:before="0"/>
      </w:pPr>
      <w:r>
        <w:rPr>
          <w:rFonts w:ascii="Courier New" w:hAnsi="Courier New"/>
          <w:sz w:val="18"/>
        </w:rPr>
        <w:t>- geo_type: county / parish / borough / tribe / reservation / city-county / municipality / unknown, based on how the unit is described.</w:t>
      </w:r>
    </w:p>
    <w:p>
      <w:pPr>
        <w:spacing w:after="0" w:before="0"/>
      </w:pPr>
      <w:r>
        <w:rPr>
          <w:rFonts w:ascii="Courier New" w:hAnsi="Courier New"/>
          <w:sz w:val="18"/>
        </w:rPr>
        <w:t>- If the narrative gives only a count ("18 counties") with no names, do not invent names. If no unit is named anywhere, return exactly one entry with county_name null, source "none", all flags false.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needs_review: true if the document departs from this structure or any required field is ambiguous; put a short reason in review_note. No derived fields — return only raw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