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42CBD0" w14:textId="77777777" w:rsidR="001E4224" w:rsidRDefault="001E4224" w:rsidP="001E4224">
      <w:r>
        <w:t xml:space="preserve">Draft 0: </w:t>
      </w:r>
    </w:p>
    <w:p w14:paraId="6A91C4D9" w14:textId="77777777" w:rsidR="001E4224" w:rsidRDefault="001E4224" w:rsidP="001E4224"/>
    <w:p w14:paraId="7539B450" w14:textId="77777777" w:rsidR="001E4224" w:rsidRDefault="001E4224" w:rsidP="001E4224">
      <w:r>
        <w:t xml:space="preserve">This project aimed to establish a scalable operation for collecting data from 10,000 different plant </w:t>
      </w:r>
      <w:proofErr w:type="gramStart"/>
      <w:r>
        <w:t>genotypes, and</w:t>
      </w:r>
      <w:proofErr w:type="gramEnd"/>
      <w:r>
        <w:t xml:space="preserve"> demonstrate success with real life execution. Due to the inherent uncertainties in dealing with biological systems and the novel nature of the data collection techniques, we adopted an agile project management approach. This allowed us to adapt to new information and challenges throughout the project lifecycle.</w:t>
      </w:r>
    </w:p>
    <w:p w14:paraId="41C74817" w14:textId="77777777" w:rsidR="001E4224" w:rsidRDefault="001E4224" w:rsidP="001E4224"/>
    <w:p w14:paraId="15256AE8" w14:textId="77777777" w:rsidR="001E4224" w:rsidRDefault="001E4224" w:rsidP="001E4224">
      <w:r>
        <w:t>My role was Project Lead, and I was responsible for the end-to-end execution of the project. This included:</w:t>
      </w:r>
    </w:p>
    <w:p w14:paraId="578303DF" w14:textId="77777777" w:rsidR="001E4224" w:rsidRDefault="001E4224" w:rsidP="001E4224"/>
    <w:p w14:paraId="583867B0" w14:textId="77777777" w:rsidR="001E4224" w:rsidRDefault="001E4224" w:rsidP="001E4224">
      <w:r>
        <w:t>Defining the operational workflow: I designed the data collection process, including sample handling, data acquisition protocols, and quality control measures. This involved collaborating with scientists to ensure the data met their research requirements.</w:t>
      </w:r>
    </w:p>
    <w:p w14:paraId="06EEB770" w14:textId="77777777" w:rsidR="001E4224" w:rsidRDefault="001E4224" w:rsidP="001E4224"/>
    <w:p w14:paraId="0EFFF7C4" w14:textId="77777777" w:rsidR="001E4224" w:rsidRDefault="001E4224" w:rsidP="001E4224">
      <w:r>
        <w:t>Resource Acquisition: I secured all necessary resources, including hiring and training a team of data collectors, recruiting and managing volunteers, and procuring specialized equipment.</w:t>
      </w:r>
    </w:p>
    <w:p w14:paraId="0CD0D6E6" w14:textId="77777777" w:rsidR="001E4224" w:rsidRDefault="001E4224" w:rsidP="001E4224"/>
    <w:p w14:paraId="42D0EDFA" w14:textId="77777777" w:rsidR="001E4224" w:rsidRDefault="001E4224" w:rsidP="001E4224">
      <w:r>
        <w:t xml:space="preserve">Stakeholder Management: I coordinated with external stakeholders, such as plant growers and research partners, to ensure timely access to plant material and alignment with their expectations. We held weekly meetings to provide progress updates and address any concerns. The cadence was tailored to </w:t>
      </w:r>
      <w:proofErr w:type="gramStart"/>
      <w:r>
        <w:t>1 week</w:t>
      </w:r>
      <w:proofErr w:type="gramEnd"/>
      <w:r>
        <w:t xml:space="preserve"> sprints since the timeline for execution was so short and we </w:t>
      </w:r>
      <w:proofErr w:type="spellStart"/>
      <w:r>
        <w:t>wa</w:t>
      </w:r>
      <w:proofErr w:type="spellEnd"/>
    </w:p>
    <w:p w14:paraId="6446610A" w14:textId="77777777" w:rsidR="001E4224" w:rsidRDefault="001E4224" w:rsidP="001E4224"/>
    <w:p w14:paraId="7B05B8F0" w14:textId="77777777" w:rsidR="001E4224" w:rsidRDefault="001E4224" w:rsidP="001E4224">
      <w:r>
        <w:t>One of the major challenges was that collecting samples are typically done in labs in controlled environments and not outdoors. To complete this, several custom tools had to be designed, engineered, and then tested for functionality and robustness.</w:t>
      </w:r>
    </w:p>
    <w:p w14:paraId="2594B624" w14:textId="77777777" w:rsidR="001E4224" w:rsidRDefault="001E4224" w:rsidP="001E4224"/>
    <w:p w14:paraId="6218B4AD" w14:textId="551C4C95" w:rsidR="00635975" w:rsidRDefault="001E4224" w:rsidP="001E4224">
      <w:r>
        <w:t xml:space="preserve">Ultimately, the project successfully collected data from all 10,000 plant genotypes within the planned timeframe and budget. The established operation was ready to be redeployed. </w:t>
      </w:r>
      <w:r>
        <w:lastRenderedPageBreak/>
        <w:t>Key deliverables included a comprehensive data collection protocol, a project schedule, a budget, and regular progress reports to stakeholders.</w:t>
      </w:r>
    </w:p>
    <w:sectPr w:rsidR="006359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F134A9"/>
    <w:multiLevelType w:val="multilevel"/>
    <w:tmpl w:val="D132F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9358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224"/>
    <w:rsid w:val="001E4224"/>
    <w:rsid w:val="00635975"/>
    <w:rsid w:val="006A6152"/>
    <w:rsid w:val="0077493B"/>
    <w:rsid w:val="0084315F"/>
    <w:rsid w:val="008B66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0AAAEA"/>
  <w15:chartTrackingRefBased/>
  <w15:docId w15:val="{1C21341D-3C56-D241-896B-818962B39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2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2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2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2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2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2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2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2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2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2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2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2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2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2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2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2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2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224"/>
    <w:rPr>
      <w:rFonts w:eastAsiaTheme="majorEastAsia" w:cstheme="majorBidi"/>
      <w:color w:val="272727" w:themeColor="text1" w:themeTint="D8"/>
    </w:rPr>
  </w:style>
  <w:style w:type="paragraph" w:styleId="Title">
    <w:name w:val="Title"/>
    <w:basedOn w:val="Normal"/>
    <w:next w:val="Normal"/>
    <w:link w:val="TitleChar"/>
    <w:uiPriority w:val="10"/>
    <w:qFormat/>
    <w:rsid w:val="001E42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2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2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2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224"/>
    <w:pPr>
      <w:spacing w:before="160"/>
      <w:jc w:val="center"/>
    </w:pPr>
    <w:rPr>
      <w:i/>
      <w:iCs/>
      <w:color w:val="404040" w:themeColor="text1" w:themeTint="BF"/>
    </w:rPr>
  </w:style>
  <w:style w:type="character" w:customStyle="1" w:styleId="QuoteChar">
    <w:name w:val="Quote Char"/>
    <w:basedOn w:val="DefaultParagraphFont"/>
    <w:link w:val="Quote"/>
    <w:uiPriority w:val="29"/>
    <w:rsid w:val="001E4224"/>
    <w:rPr>
      <w:i/>
      <w:iCs/>
      <w:color w:val="404040" w:themeColor="text1" w:themeTint="BF"/>
    </w:rPr>
  </w:style>
  <w:style w:type="paragraph" w:styleId="ListParagraph">
    <w:name w:val="List Paragraph"/>
    <w:basedOn w:val="Normal"/>
    <w:uiPriority w:val="34"/>
    <w:qFormat/>
    <w:rsid w:val="001E4224"/>
    <w:pPr>
      <w:ind w:left="720"/>
      <w:contextualSpacing/>
    </w:pPr>
  </w:style>
  <w:style w:type="character" w:styleId="IntenseEmphasis">
    <w:name w:val="Intense Emphasis"/>
    <w:basedOn w:val="DefaultParagraphFont"/>
    <w:uiPriority w:val="21"/>
    <w:qFormat/>
    <w:rsid w:val="001E4224"/>
    <w:rPr>
      <w:i/>
      <w:iCs/>
      <w:color w:val="0F4761" w:themeColor="accent1" w:themeShade="BF"/>
    </w:rPr>
  </w:style>
  <w:style w:type="paragraph" w:styleId="IntenseQuote">
    <w:name w:val="Intense Quote"/>
    <w:basedOn w:val="Normal"/>
    <w:next w:val="Normal"/>
    <w:link w:val="IntenseQuoteChar"/>
    <w:uiPriority w:val="30"/>
    <w:qFormat/>
    <w:rsid w:val="001E42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224"/>
    <w:rPr>
      <w:i/>
      <w:iCs/>
      <w:color w:val="0F4761" w:themeColor="accent1" w:themeShade="BF"/>
    </w:rPr>
  </w:style>
  <w:style w:type="character" w:styleId="IntenseReference">
    <w:name w:val="Intense Reference"/>
    <w:basedOn w:val="DefaultParagraphFont"/>
    <w:uiPriority w:val="32"/>
    <w:qFormat/>
    <w:rsid w:val="001E42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8633801">
      <w:bodyDiv w:val="1"/>
      <w:marLeft w:val="0"/>
      <w:marRight w:val="0"/>
      <w:marTop w:val="0"/>
      <w:marBottom w:val="0"/>
      <w:divBdr>
        <w:top w:val="none" w:sz="0" w:space="0" w:color="auto"/>
        <w:left w:val="none" w:sz="0" w:space="0" w:color="auto"/>
        <w:bottom w:val="none" w:sz="0" w:space="0" w:color="auto"/>
        <w:right w:val="none" w:sz="0" w:space="0" w:color="auto"/>
      </w:divBdr>
    </w:div>
    <w:div w:id="1762141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Waight</dc:creator>
  <cp:keywords/>
  <dc:description/>
  <cp:lastModifiedBy>Christopher Waight</cp:lastModifiedBy>
  <cp:revision>2</cp:revision>
  <dcterms:created xsi:type="dcterms:W3CDTF">2024-12-11T18:13:00Z</dcterms:created>
  <dcterms:modified xsi:type="dcterms:W3CDTF">2024-12-11T18:54:00Z</dcterms:modified>
</cp:coreProperties>
</file>