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E76776" w14:textId="34CC19AC" w:rsidR="00C80A6A" w:rsidRDefault="006E6072" w:rsidP="004A7D00">
      <w:pPr>
        <w:pStyle w:val="Title"/>
        <w:jc w:val="center"/>
        <w:rPr>
          <w:sz w:val="44"/>
          <w:szCs w:val="44"/>
        </w:rPr>
      </w:pPr>
      <w:r w:rsidRPr="006E6072">
        <w:rPr>
          <w:sz w:val="44"/>
          <w:szCs w:val="44"/>
        </w:rPr>
        <w:t>Multi</w:t>
      </w:r>
      <w:r w:rsidR="001666E5">
        <w:rPr>
          <w:sz w:val="44"/>
          <w:szCs w:val="44"/>
        </w:rPr>
        <w:t>r</w:t>
      </w:r>
      <w:r w:rsidRPr="006E6072">
        <w:rPr>
          <w:sz w:val="44"/>
          <w:szCs w:val="44"/>
        </w:rPr>
        <w:t xml:space="preserve">obot </w:t>
      </w:r>
      <w:r w:rsidR="002A3A49" w:rsidRPr="006E6072">
        <w:rPr>
          <w:sz w:val="44"/>
          <w:szCs w:val="44"/>
        </w:rPr>
        <w:t xml:space="preserve">Adaptive Navigation </w:t>
      </w:r>
      <w:r w:rsidR="004D3691" w:rsidRPr="006E6072">
        <w:rPr>
          <w:sz w:val="44"/>
          <w:szCs w:val="44"/>
        </w:rPr>
        <w:t xml:space="preserve">of </w:t>
      </w:r>
      <w:r w:rsidR="00C72965">
        <w:rPr>
          <w:sz w:val="44"/>
          <w:szCs w:val="44"/>
        </w:rPr>
        <w:t xml:space="preserve">2-D </w:t>
      </w:r>
      <w:r w:rsidR="004D3691" w:rsidRPr="006E6072">
        <w:rPr>
          <w:sz w:val="44"/>
          <w:szCs w:val="44"/>
        </w:rPr>
        <w:t>Vector Fields</w:t>
      </w:r>
    </w:p>
    <w:p w14:paraId="23CAC017" w14:textId="77777777" w:rsidR="00251A40" w:rsidRDefault="00251A40" w:rsidP="00251A40"/>
    <w:p w14:paraId="615058D7" w14:textId="77777777" w:rsidR="00251A40" w:rsidRDefault="00251A40" w:rsidP="00251A40"/>
    <w:sdt>
      <w:sdtPr>
        <w:rPr>
          <w:rFonts w:asciiTheme="minorHAnsi" w:eastAsiaTheme="minorHAnsi" w:hAnsiTheme="minorHAnsi" w:cstheme="minorBidi"/>
          <w:color w:val="auto"/>
          <w:kern w:val="2"/>
          <w:sz w:val="22"/>
          <w:szCs w:val="22"/>
        </w:rPr>
        <w:id w:val="-1790273051"/>
        <w:docPartObj>
          <w:docPartGallery w:val="Table of Contents"/>
          <w:docPartUnique/>
        </w:docPartObj>
      </w:sdtPr>
      <w:sdtEndPr>
        <w:rPr>
          <w:b/>
          <w:bCs/>
          <w:noProof/>
        </w:rPr>
      </w:sdtEndPr>
      <w:sdtContent>
        <w:p w14:paraId="292C14B5" w14:textId="70A78545" w:rsidR="00251A40" w:rsidRDefault="00251A40">
          <w:pPr>
            <w:pStyle w:val="TOCHeading"/>
          </w:pPr>
          <w:r>
            <w:t>Table of Contents</w:t>
          </w:r>
        </w:p>
        <w:p w14:paraId="2943324B" w14:textId="5E01AD7C" w:rsidR="00BA4E41" w:rsidRDefault="00251A40">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157504686" w:history="1">
            <w:r w:rsidR="00BA4E41" w:rsidRPr="00E67C74">
              <w:rPr>
                <w:rStyle w:val="Hyperlink"/>
                <w:noProof/>
              </w:rPr>
              <w:t>#0. Abstract</w:t>
            </w:r>
            <w:r w:rsidR="00BA4E41">
              <w:rPr>
                <w:noProof/>
                <w:webHidden/>
              </w:rPr>
              <w:tab/>
            </w:r>
            <w:r w:rsidR="00BA4E41">
              <w:rPr>
                <w:noProof/>
                <w:webHidden/>
              </w:rPr>
              <w:fldChar w:fldCharType="begin"/>
            </w:r>
            <w:r w:rsidR="00BA4E41">
              <w:rPr>
                <w:noProof/>
                <w:webHidden/>
              </w:rPr>
              <w:instrText xml:space="preserve"> PAGEREF _Toc157504686 \h </w:instrText>
            </w:r>
            <w:r w:rsidR="00BA4E41">
              <w:rPr>
                <w:noProof/>
                <w:webHidden/>
              </w:rPr>
            </w:r>
            <w:r w:rsidR="00BA4E41">
              <w:rPr>
                <w:noProof/>
                <w:webHidden/>
              </w:rPr>
              <w:fldChar w:fldCharType="separate"/>
            </w:r>
            <w:r w:rsidR="00BA4E41">
              <w:rPr>
                <w:noProof/>
                <w:webHidden/>
              </w:rPr>
              <w:t>2</w:t>
            </w:r>
            <w:r w:rsidR="00BA4E41">
              <w:rPr>
                <w:noProof/>
                <w:webHidden/>
              </w:rPr>
              <w:fldChar w:fldCharType="end"/>
            </w:r>
          </w:hyperlink>
        </w:p>
        <w:p w14:paraId="11ED40F0" w14:textId="158D83A8" w:rsidR="00BA4E41" w:rsidRDefault="00BA4E41">
          <w:pPr>
            <w:pStyle w:val="TOC1"/>
            <w:tabs>
              <w:tab w:val="right" w:leader="dot" w:pos="9350"/>
            </w:tabs>
            <w:rPr>
              <w:rFonts w:eastAsiaTheme="minorEastAsia"/>
              <w:noProof/>
              <w:sz w:val="24"/>
              <w:szCs w:val="24"/>
            </w:rPr>
          </w:pPr>
          <w:hyperlink w:anchor="_Toc157504687" w:history="1">
            <w:r w:rsidRPr="00E67C74">
              <w:rPr>
                <w:rStyle w:val="Hyperlink"/>
                <w:noProof/>
              </w:rPr>
              <w:t>#1. Introduction</w:t>
            </w:r>
            <w:r>
              <w:rPr>
                <w:noProof/>
                <w:webHidden/>
              </w:rPr>
              <w:tab/>
            </w:r>
            <w:r>
              <w:rPr>
                <w:noProof/>
                <w:webHidden/>
              </w:rPr>
              <w:fldChar w:fldCharType="begin"/>
            </w:r>
            <w:r>
              <w:rPr>
                <w:noProof/>
                <w:webHidden/>
              </w:rPr>
              <w:instrText xml:space="preserve"> PAGEREF _Toc157504687 \h </w:instrText>
            </w:r>
            <w:r>
              <w:rPr>
                <w:noProof/>
                <w:webHidden/>
              </w:rPr>
            </w:r>
            <w:r>
              <w:rPr>
                <w:noProof/>
                <w:webHidden/>
              </w:rPr>
              <w:fldChar w:fldCharType="separate"/>
            </w:r>
            <w:r>
              <w:rPr>
                <w:noProof/>
                <w:webHidden/>
              </w:rPr>
              <w:t>2</w:t>
            </w:r>
            <w:r>
              <w:rPr>
                <w:noProof/>
                <w:webHidden/>
              </w:rPr>
              <w:fldChar w:fldCharType="end"/>
            </w:r>
          </w:hyperlink>
        </w:p>
        <w:p w14:paraId="55E0FAEC" w14:textId="79FE30F8" w:rsidR="00BA4E41" w:rsidRDefault="00BA4E41">
          <w:pPr>
            <w:pStyle w:val="TOC1"/>
            <w:tabs>
              <w:tab w:val="right" w:leader="dot" w:pos="9350"/>
            </w:tabs>
            <w:rPr>
              <w:rFonts w:eastAsiaTheme="minorEastAsia"/>
              <w:noProof/>
              <w:sz w:val="24"/>
              <w:szCs w:val="24"/>
            </w:rPr>
          </w:pPr>
          <w:hyperlink w:anchor="_Toc157504688" w:history="1">
            <w:r w:rsidRPr="00E67C74">
              <w:rPr>
                <w:rStyle w:val="Hyperlink"/>
                <w:noProof/>
              </w:rPr>
              <w:t>#3. Formation Control Using Cluster Space</w:t>
            </w:r>
            <w:r>
              <w:rPr>
                <w:noProof/>
                <w:webHidden/>
              </w:rPr>
              <w:tab/>
            </w:r>
            <w:r>
              <w:rPr>
                <w:noProof/>
                <w:webHidden/>
              </w:rPr>
              <w:fldChar w:fldCharType="begin"/>
            </w:r>
            <w:r>
              <w:rPr>
                <w:noProof/>
                <w:webHidden/>
              </w:rPr>
              <w:instrText xml:space="preserve"> PAGEREF _Toc157504688 \h </w:instrText>
            </w:r>
            <w:r>
              <w:rPr>
                <w:noProof/>
                <w:webHidden/>
              </w:rPr>
            </w:r>
            <w:r>
              <w:rPr>
                <w:noProof/>
                <w:webHidden/>
              </w:rPr>
              <w:fldChar w:fldCharType="separate"/>
            </w:r>
            <w:r>
              <w:rPr>
                <w:noProof/>
                <w:webHidden/>
              </w:rPr>
              <w:t>3</w:t>
            </w:r>
            <w:r>
              <w:rPr>
                <w:noProof/>
                <w:webHidden/>
              </w:rPr>
              <w:fldChar w:fldCharType="end"/>
            </w:r>
          </w:hyperlink>
        </w:p>
        <w:p w14:paraId="3307115E" w14:textId="6F7311D3" w:rsidR="00BA4E41" w:rsidRDefault="00BA4E41">
          <w:pPr>
            <w:pStyle w:val="TOC1"/>
            <w:tabs>
              <w:tab w:val="right" w:leader="dot" w:pos="9350"/>
            </w:tabs>
            <w:rPr>
              <w:rFonts w:eastAsiaTheme="minorEastAsia"/>
              <w:noProof/>
              <w:sz w:val="24"/>
              <w:szCs w:val="24"/>
            </w:rPr>
          </w:pPr>
          <w:hyperlink w:anchor="_Toc157504689" w:history="1">
            <w:r w:rsidRPr="00E67C74">
              <w:rPr>
                <w:rStyle w:val="Hyperlink"/>
                <w:noProof/>
              </w:rPr>
              <w:t>#4. Vector Fields</w:t>
            </w:r>
            <w:r>
              <w:rPr>
                <w:noProof/>
                <w:webHidden/>
              </w:rPr>
              <w:tab/>
            </w:r>
            <w:r>
              <w:rPr>
                <w:noProof/>
                <w:webHidden/>
              </w:rPr>
              <w:fldChar w:fldCharType="begin"/>
            </w:r>
            <w:r>
              <w:rPr>
                <w:noProof/>
                <w:webHidden/>
              </w:rPr>
              <w:instrText xml:space="preserve"> PAGEREF _Toc157504689 \h </w:instrText>
            </w:r>
            <w:r>
              <w:rPr>
                <w:noProof/>
                <w:webHidden/>
              </w:rPr>
            </w:r>
            <w:r>
              <w:rPr>
                <w:noProof/>
                <w:webHidden/>
              </w:rPr>
              <w:fldChar w:fldCharType="separate"/>
            </w:r>
            <w:r>
              <w:rPr>
                <w:noProof/>
                <w:webHidden/>
              </w:rPr>
              <w:t>4</w:t>
            </w:r>
            <w:r>
              <w:rPr>
                <w:noProof/>
                <w:webHidden/>
              </w:rPr>
              <w:fldChar w:fldCharType="end"/>
            </w:r>
          </w:hyperlink>
        </w:p>
        <w:p w14:paraId="313210A0" w14:textId="24EAAF68" w:rsidR="00BA4E41" w:rsidRDefault="00BA4E41">
          <w:pPr>
            <w:pStyle w:val="TOC2"/>
            <w:tabs>
              <w:tab w:val="right" w:leader="dot" w:pos="9350"/>
            </w:tabs>
            <w:rPr>
              <w:rFonts w:eastAsiaTheme="minorEastAsia"/>
              <w:noProof/>
              <w:sz w:val="24"/>
              <w:szCs w:val="24"/>
            </w:rPr>
          </w:pPr>
          <w:hyperlink w:anchor="_Toc157504690" w:history="1">
            <w:r w:rsidRPr="00E67C74">
              <w:rPr>
                <w:rStyle w:val="Hyperlink"/>
                <w:noProof/>
              </w:rPr>
              <w:t>#3.1 Fundamental Bases for Constructing Vector Fields</w:t>
            </w:r>
            <w:r>
              <w:rPr>
                <w:noProof/>
                <w:webHidden/>
              </w:rPr>
              <w:tab/>
            </w:r>
            <w:r>
              <w:rPr>
                <w:noProof/>
                <w:webHidden/>
              </w:rPr>
              <w:fldChar w:fldCharType="begin"/>
            </w:r>
            <w:r>
              <w:rPr>
                <w:noProof/>
                <w:webHidden/>
              </w:rPr>
              <w:instrText xml:space="preserve"> PAGEREF _Toc157504690 \h </w:instrText>
            </w:r>
            <w:r>
              <w:rPr>
                <w:noProof/>
                <w:webHidden/>
              </w:rPr>
            </w:r>
            <w:r>
              <w:rPr>
                <w:noProof/>
                <w:webHidden/>
              </w:rPr>
              <w:fldChar w:fldCharType="separate"/>
            </w:r>
            <w:r>
              <w:rPr>
                <w:noProof/>
                <w:webHidden/>
              </w:rPr>
              <w:t>4</w:t>
            </w:r>
            <w:r>
              <w:rPr>
                <w:noProof/>
                <w:webHidden/>
              </w:rPr>
              <w:fldChar w:fldCharType="end"/>
            </w:r>
          </w:hyperlink>
        </w:p>
        <w:p w14:paraId="68B49CEB" w14:textId="2F944944" w:rsidR="00BA4E41" w:rsidRDefault="00BA4E41">
          <w:pPr>
            <w:pStyle w:val="TOC2"/>
            <w:tabs>
              <w:tab w:val="right" w:leader="dot" w:pos="9350"/>
            </w:tabs>
            <w:rPr>
              <w:rFonts w:eastAsiaTheme="minorEastAsia"/>
              <w:noProof/>
              <w:sz w:val="24"/>
              <w:szCs w:val="24"/>
            </w:rPr>
          </w:pPr>
          <w:hyperlink w:anchor="_Toc157504691" w:history="1">
            <w:r w:rsidRPr="00E67C74">
              <w:rPr>
                <w:rStyle w:val="Hyperlink"/>
                <w:noProof/>
              </w:rPr>
              <w:t>#4.2 Vector Fields - Regions of Interest</w:t>
            </w:r>
            <w:r>
              <w:rPr>
                <w:noProof/>
                <w:webHidden/>
              </w:rPr>
              <w:tab/>
            </w:r>
            <w:r>
              <w:rPr>
                <w:noProof/>
                <w:webHidden/>
              </w:rPr>
              <w:fldChar w:fldCharType="begin"/>
            </w:r>
            <w:r>
              <w:rPr>
                <w:noProof/>
                <w:webHidden/>
              </w:rPr>
              <w:instrText xml:space="preserve"> PAGEREF _Toc157504691 \h </w:instrText>
            </w:r>
            <w:r>
              <w:rPr>
                <w:noProof/>
                <w:webHidden/>
              </w:rPr>
            </w:r>
            <w:r>
              <w:rPr>
                <w:noProof/>
                <w:webHidden/>
              </w:rPr>
              <w:fldChar w:fldCharType="separate"/>
            </w:r>
            <w:r>
              <w:rPr>
                <w:noProof/>
                <w:webHidden/>
              </w:rPr>
              <w:t>6</w:t>
            </w:r>
            <w:r>
              <w:rPr>
                <w:noProof/>
                <w:webHidden/>
              </w:rPr>
              <w:fldChar w:fldCharType="end"/>
            </w:r>
          </w:hyperlink>
        </w:p>
        <w:p w14:paraId="73F4D88E" w14:textId="59E0F9A8" w:rsidR="00BA4E41" w:rsidRDefault="00BA4E41">
          <w:pPr>
            <w:pStyle w:val="TOC1"/>
            <w:tabs>
              <w:tab w:val="right" w:leader="dot" w:pos="9350"/>
            </w:tabs>
            <w:rPr>
              <w:rFonts w:eastAsiaTheme="minorEastAsia"/>
              <w:noProof/>
              <w:sz w:val="24"/>
              <w:szCs w:val="24"/>
            </w:rPr>
          </w:pPr>
          <w:hyperlink w:anchor="_Toc157504692" w:history="1">
            <w:r w:rsidRPr="00E67C74">
              <w:rPr>
                <w:rStyle w:val="Hyperlink"/>
                <w:noProof/>
              </w:rPr>
              <w:t>#5. Control Primitives</w:t>
            </w:r>
            <w:r>
              <w:rPr>
                <w:noProof/>
                <w:webHidden/>
              </w:rPr>
              <w:tab/>
            </w:r>
            <w:r>
              <w:rPr>
                <w:noProof/>
                <w:webHidden/>
              </w:rPr>
              <w:fldChar w:fldCharType="begin"/>
            </w:r>
            <w:r>
              <w:rPr>
                <w:noProof/>
                <w:webHidden/>
              </w:rPr>
              <w:instrText xml:space="preserve"> PAGEREF _Toc157504692 \h </w:instrText>
            </w:r>
            <w:r>
              <w:rPr>
                <w:noProof/>
                <w:webHidden/>
              </w:rPr>
            </w:r>
            <w:r>
              <w:rPr>
                <w:noProof/>
                <w:webHidden/>
              </w:rPr>
              <w:fldChar w:fldCharType="separate"/>
            </w:r>
            <w:r>
              <w:rPr>
                <w:noProof/>
                <w:webHidden/>
              </w:rPr>
              <w:t>10</w:t>
            </w:r>
            <w:r>
              <w:rPr>
                <w:noProof/>
                <w:webHidden/>
              </w:rPr>
              <w:fldChar w:fldCharType="end"/>
            </w:r>
          </w:hyperlink>
        </w:p>
        <w:p w14:paraId="1324C317" w14:textId="619C2D36" w:rsidR="00BA4E41" w:rsidRDefault="00BA4E41">
          <w:pPr>
            <w:pStyle w:val="TOC2"/>
            <w:tabs>
              <w:tab w:val="right" w:leader="dot" w:pos="9350"/>
            </w:tabs>
            <w:rPr>
              <w:rFonts w:eastAsiaTheme="minorEastAsia"/>
              <w:noProof/>
              <w:sz w:val="24"/>
              <w:szCs w:val="24"/>
            </w:rPr>
          </w:pPr>
          <w:hyperlink w:anchor="_Toc157504693" w:history="1">
            <w:r w:rsidRPr="00E67C74">
              <w:rPr>
                <w:rStyle w:val="Hyperlink"/>
                <w:noProof/>
              </w:rPr>
              <w:t>5.1 Vector to Scalar Technique</w:t>
            </w:r>
            <w:r>
              <w:rPr>
                <w:noProof/>
                <w:webHidden/>
              </w:rPr>
              <w:tab/>
            </w:r>
            <w:r>
              <w:rPr>
                <w:noProof/>
                <w:webHidden/>
              </w:rPr>
              <w:fldChar w:fldCharType="begin"/>
            </w:r>
            <w:r>
              <w:rPr>
                <w:noProof/>
                <w:webHidden/>
              </w:rPr>
              <w:instrText xml:space="preserve"> PAGEREF _Toc157504693 \h </w:instrText>
            </w:r>
            <w:r>
              <w:rPr>
                <w:noProof/>
                <w:webHidden/>
              </w:rPr>
            </w:r>
            <w:r>
              <w:rPr>
                <w:noProof/>
                <w:webHidden/>
              </w:rPr>
              <w:fldChar w:fldCharType="separate"/>
            </w:r>
            <w:r>
              <w:rPr>
                <w:noProof/>
                <w:webHidden/>
              </w:rPr>
              <w:t>10</w:t>
            </w:r>
            <w:r>
              <w:rPr>
                <w:noProof/>
                <w:webHidden/>
              </w:rPr>
              <w:fldChar w:fldCharType="end"/>
            </w:r>
          </w:hyperlink>
        </w:p>
        <w:p w14:paraId="045CF471" w14:textId="39A696DF" w:rsidR="00BA4E41" w:rsidRDefault="00BA4E41">
          <w:pPr>
            <w:pStyle w:val="TOC2"/>
            <w:tabs>
              <w:tab w:val="right" w:leader="dot" w:pos="9350"/>
            </w:tabs>
            <w:rPr>
              <w:rFonts w:eastAsiaTheme="minorEastAsia"/>
              <w:noProof/>
              <w:sz w:val="24"/>
              <w:szCs w:val="24"/>
            </w:rPr>
          </w:pPr>
          <w:hyperlink w:anchor="_Toc157504694" w:history="1">
            <w:r w:rsidRPr="00E67C74">
              <w:rPr>
                <w:rStyle w:val="Hyperlink"/>
                <w:noProof/>
              </w:rPr>
              <w:t>5.2 Direction Follower Technique</w:t>
            </w:r>
            <w:r>
              <w:rPr>
                <w:noProof/>
                <w:webHidden/>
              </w:rPr>
              <w:tab/>
            </w:r>
            <w:r>
              <w:rPr>
                <w:noProof/>
                <w:webHidden/>
              </w:rPr>
              <w:fldChar w:fldCharType="begin"/>
            </w:r>
            <w:r>
              <w:rPr>
                <w:noProof/>
                <w:webHidden/>
              </w:rPr>
              <w:instrText xml:space="preserve"> PAGEREF _Toc157504694 \h </w:instrText>
            </w:r>
            <w:r>
              <w:rPr>
                <w:noProof/>
                <w:webHidden/>
              </w:rPr>
            </w:r>
            <w:r>
              <w:rPr>
                <w:noProof/>
                <w:webHidden/>
              </w:rPr>
              <w:fldChar w:fldCharType="separate"/>
            </w:r>
            <w:r>
              <w:rPr>
                <w:noProof/>
                <w:webHidden/>
              </w:rPr>
              <w:t>10</w:t>
            </w:r>
            <w:r>
              <w:rPr>
                <w:noProof/>
                <w:webHidden/>
              </w:rPr>
              <w:fldChar w:fldCharType="end"/>
            </w:r>
          </w:hyperlink>
        </w:p>
        <w:p w14:paraId="7D1A5788" w14:textId="1ADCCEA0" w:rsidR="00BA4E41" w:rsidRDefault="00BA4E41">
          <w:pPr>
            <w:pStyle w:val="TOC2"/>
            <w:tabs>
              <w:tab w:val="right" w:leader="dot" w:pos="9350"/>
            </w:tabs>
            <w:rPr>
              <w:rFonts w:eastAsiaTheme="minorEastAsia"/>
              <w:noProof/>
              <w:sz w:val="24"/>
              <w:szCs w:val="24"/>
            </w:rPr>
          </w:pPr>
          <w:hyperlink w:anchor="_Toc157504695" w:history="1">
            <w:r w:rsidRPr="00E67C74">
              <w:rPr>
                <w:rStyle w:val="Hyperlink"/>
                <w:noProof/>
              </w:rPr>
              <w:t>5.3 Vector Sum Technique</w:t>
            </w:r>
            <w:r>
              <w:rPr>
                <w:noProof/>
                <w:webHidden/>
              </w:rPr>
              <w:tab/>
            </w:r>
            <w:r>
              <w:rPr>
                <w:noProof/>
                <w:webHidden/>
              </w:rPr>
              <w:fldChar w:fldCharType="begin"/>
            </w:r>
            <w:r>
              <w:rPr>
                <w:noProof/>
                <w:webHidden/>
              </w:rPr>
              <w:instrText xml:space="preserve"> PAGEREF _Toc157504695 \h </w:instrText>
            </w:r>
            <w:r>
              <w:rPr>
                <w:noProof/>
                <w:webHidden/>
              </w:rPr>
            </w:r>
            <w:r>
              <w:rPr>
                <w:noProof/>
                <w:webHidden/>
              </w:rPr>
              <w:fldChar w:fldCharType="separate"/>
            </w:r>
            <w:r>
              <w:rPr>
                <w:noProof/>
                <w:webHidden/>
              </w:rPr>
              <w:t>11</w:t>
            </w:r>
            <w:r>
              <w:rPr>
                <w:noProof/>
                <w:webHidden/>
              </w:rPr>
              <w:fldChar w:fldCharType="end"/>
            </w:r>
          </w:hyperlink>
        </w:p>
        <w:p w14:paraId="769CFD5B" w14:textId="71654AA1" w:rsidR="00BA4E41" w:rsidRDefault="00BA4E41">
          <w:pPr>
            <w:pStyle w:val="TOC2"/>
            <w:tabs>
              <w:tab w:val="right" w:leader="dot" w:pos="9350"/>
            </w:tabs>
            <w:rPr>
              <w:rFonts w:eastAsiaTheme="minorEastAsia"/>
              <w:noProof/>
              <w:sz w:val="24"/>
              <w:szCs w:val="24"/>
            </w:rPr>
          </w:pPr>
          <w:hyperlink w:anchor="_Toc157504696" w:history="1">
            <w:r w:rsidRPr="00E67C74">
              <w:rPr>
                <w:rStyle w:val="Hyperlink"/>
                <w:noProof/>
              </w:rPr>
              <w:t>5.4 Intersecting Vectors Technique</w:t>
            </w:r>
            <w:r>
              <w:rPr>
                <w:noProof/>
                <w:webHidden/>
              </w:rPr>
              <w:tab/>
            </w:r>
            <w:r>
              <w:rPr>
                <w:noProof/>
                <w:webHidden/>
              </w:rPr>
              <w:fldChar w:fldCharType="begin"/>
            </w:r>
            <w:r>
              <w:rPr>
                <w:noProof/>
                <w:webHidden/>
              </w:rPr>
              <w:instrText xml:space="preserve"> PAGEREF _Toc157504696 \h </w:instrText>
            </w:r>
            <w:r>
              <w:rPr>
                <w:noProof/>
                <w:webHidden/>
              </w:rPr>
            </w:r>
            <w:r>
              <w:rPr>
                <w:noProof/>
                <w:webHidden/>
              </w:rPr>
              <w:fldChar w:fldCharType="separate"/>
            </w:r>
            <w:r>
              <w:rPr>
                <w:noProof/>
                <w:webHidden/>
              </w:rPr>
              <w:t>11</w:t>
            </w:r>
            <w:r>
              <w:rPr>
                <w:noProof/>
                <w:webHidden/>
              </w:rPr>
              <w:fldChar w:fldCharType="end"/>
            </w:r>
          </w:hyperlink>
        </w:p>
        <w:p w14:paraId="7FB07D1F" w14:textId="529D90C3" w:rsidR="00BA4E41" w:rsidRDefault="00BA4E41">
          <w:pPr>
            <w:pStyle w:val="TOC2"/>
            <w:tabs>
              <w:tab w:val="right" w:leader="dot" w:pos="9350"/>
            </w:tabs>
            <w:rPr>
              <w:rFonts w:eastAsiaTheme="minorEastAsia"/>
              <w:noProof/>
              <w:sz w:val="24"/>
              <w:szCs w:val="24"/>
            </w:rPr>
          </w:pPr>
          <w:hyperlink w:anchor="_Toc157504697" w:history="1">
            <w:r w:rsidRPr="00E67C74">
              <w:rPr>
                <w:rStyle w:val="Hyperlink"/>
                <w:noProof/>
              </w:rPr>
              <w:t>5.5 Non-linear Techniques</w:t>
            </w:r>
            <w:r>
              <w:rPr>
                <w:noProof/>
                <w:webHidden/>
              </w:rPr>
              <w:tab/>
            </w:r>
            <w:r>
              <w:rPr>
                <w:noProof/>
                <w:webHidden/>
              </w:rPr>
              <w:fldChar w:fldCharType="begin"/>
            </w:r>
            <w:r>
              <w:rPr>
                <w:noProof/>
                <w:webHidden/>
              </w:rPr>
              <w:instrText xml:space="preserve"> PAGEREF _Toc157504697 \h </w:instrText>
            </w:r>
            <w:r>
              <w:rPr>
                <w:noProof/>
                <w:webHidden/>
              </w:rPr>
            </w:r>
            <w:r>
              <w:rPr>
                <w:noProof/>
                <w:webHidden/>
              </w:rPr>
              <w:fldChar w:fldCharType="separate"/>
            </w:r>
            <w:r>
              <w:rPr>
                <w:noProof/>
                <w:webHidden/>
              </w:rPr>
              <w:t>11</w:t>
            </w:r>
            <w:r>
              <w:rPr>
                <w:noProof/>
                <w:webHidden/>
              </w:rPr>
              <w:fldChar w:fldCharType="end"/>
            </w:r>
          </w:hyperlink>
        </w:p>
        <w:p w14:paraId="30BD1236" w14:textId="32040F8C" w:rsidR="00BA4E41" w:rsidRDefault="00BA4E41">
          <w:pPr>
            <w:pStyle w:val="TOC1"/>
            <w:tabs>
              <w:tab w:val="right" w:leader="dot" w:pos="9350"/>
            </w:tabs>
            <w:rPr>
              <w:rFonts w:eastAsiaTheme="minorEastAsia"/>
              <w:noProof/>
              <w:sz w:val="24"/>
              <w:szCs w:val="24"/>
            </w:rPr>
          </w:pPr>
          <w:hyperlink w:anchor="_Toc157504698" w:history="1">
            <w:r w:rsidRPr="00E67C74">
              <w:rPr>
                <w:rStyle w:val="Hyperlink"/>
                <w:noProof/>
              </w:rPr>
              <w:t># 6. Simulation Results and Discussion</w:t>
            </w:r>
            <w:r>
              <w:rPr>
                <w:noProof/>
                <w:webHidden/>
              </w:rPr>
              <w:tab/>
            </w:r>
            <w:r>
              <w:rPr>
                <w:noProof/>
                <w:webHidden/>
              </w:rPr>
              <w:fldChar w:fldCharType="begin"/>
            </w:r>
            <w:r>
              <w:rPr>
                <w:noProof/>
                <w:webHidden/>
              </w:rPr>
              <w:instrText xml:space="preserve"> PAGEREF _Toc157504698 \h </w:instrText>
            </w:r>
            <w:r>
              <w:rPr>
                <w:noProof/>
                <w:webHidden/>
              </w:rPr>
            </w:r>
            <w:r>
              <w:rPr>
                <w:noProof/>
                <w:webHidden/>
              </w:rPr>
              <w:fldChar w:fldCharType="separate"/>
            </w:r>
            <w:r>
              <w:rPr>
                <w:noProof/>
                <w:webHidden/>
              </w:rPr>
              <w:t>11</w:t>
            </w:r>
            <w:r>
              <w:rPr>
                <w:noProof/>
                <w:webHidden/>
              </w:rPr>
              <w:fldChar w:fldCharType="end"/>
            </w:r>
          </w:hyperlink>
        </w:p>
        <w:p w14:paraId="60707682" w14:textId="704C4666" w:rsidR="00BA4E41" w:rsidRDefault="00BA4E41">
          <w:pPr>
            <w:pStyle w:val="TOC1"/>
            <w:tabs>
              <w:tab w:val="right" w:leader="dot" w:pos="9350"/>
            </w:tabs>
            <w:rPr>
              <w:rFonts w:eastAsiaTheme="minorEastAsia"/>
              <w:noProof/>
              <w:sz w:val="24"/>
              <w:szCs w:val="24"/>
            </w:rPr>
          </w:pPr>
          <w:hyperlink w:anchor="_Toc157504699" w:history="1">
            <w:r w:rsidRPr="00E67C74">
              <w:rPr>
                <w:rStyle w:val="Hyperlink"/>
                <w:noProof/>
              </w:rPr>
              <w:t>#7. Conclusions and Future Work</w:t>
            </w:r>
            <w:r>
              <w:rPr>
                <w:noProof/>
                <w:webHidden/>
              </w:rPr>
              <w:tab/>
            </w:r>
            <w:r>
              <w:rPr>
                <w:noProof/>
                <w:webHidden/>
              </w:rPr>
              <w:fldChar w:fldCharType="begin"/>
            </w:r>
            <w:r>
              <w:rPr>
                <w:noProof/>
                <w:webHidden/>
              </w:rPr>
              <w:instrText xml:space="preserve"> PAGEREF _Toc157504699 \h </w:instrText>
            </w:r>
            <w:r>
              <w:rPr>
                <w:noProof/>
                <w:webHidden/>
              </w:rPr>
            </w:r>
            <w:r>
              <w:rPr>
                <w:noProof/>
                <w:webHidden/>
              </w:rPr>
              <w:fldChar w:fldCharType="separate"/>
            </w:r>
            <w:r>
              <w:rPr>
                <w:noProof/>
                <w:webHidden/>
              </w:rPr>
              <w:t>16</w:t>
            </w:r>
            <w:r>
              <w:rPr>
                <w:noProof/>
                <w:webHidden/>
              </w:rPr>
              <w:fldChar w:fldCharType="end"/>
            </w:r>
          </w:hyperlink>
        </w:p>
        <w:p w14:paraId="557F51B6" w14:textId="468B4F6F" w:rsidR="00BA4E41" w:rsidRDefault="00BA4E41">
          <w:pPr>
            <w:pStyle w:val="TOC1"/>
            <w:tabs>
              <w:tab w:val="right" w:leader="dot" w:pos="9350"/>
            </w:tabs>
            <w:rPr>
              <w:rFonts w:eastAsiaTheme="minorEastAsia"/>
              <w:noProof/>
              <w:sz w:val="24"/>
              <w:szCs w:val="24"/>
            </w:rPr>
          </w:pPr>
          <w:hyperlink w:anchor="_Toc157504700" w:history="1">
            <w:r w:rsidRPr="00E67C74">
              <w:rPr>
                <w:rStyle w:val="Hyperlink"/>
                <w:noProof/>
              </w:rPr>
              <w:t>Impact and Applications</w:t>
            </w:r>
            <w:r>
              <w:rPr>
                <w:noProof/>
                <w:webHidden/>
              </w:rPr>
              <w:tab/>
            </w:r>
            <w:r>
              <w:rPr>
                <w:noProof/>
                <w:webHidden/>
              </w:rPr>
              <w:fldChar w:fldCharType="begin"/>
            </w:r>
            <w:r>
              <w:rPr>
                <w:noProof/>
                <w:webHidden/>
              </w:rPr>
              <w:instrText xml:space="preserve"> PAGEREF _Toc157504700 \h </w:instrText>
            </w:r>
            <w:r>
              <w:rPr>
                <w:noProof/>
                <w:webHidden/>
              </w:rPr>
            </w:r>
            <w:r>
              <w:rPr>
                <w:noProof/>
                <w:webHidden/>
              </w:rPr>
              <w:fldChar w:fldCharType="separate"/>
            </w:r>
            <w:r>
              <w:rPr>
                <w:noProof/>
                <w:webHidden/>
              </w:rPr>
              <w:t>16</w:t>
            </w:r>
            <w:r>
              <w:rPr>
                <w:noProof/>
                <w:webHidden/>
              </w:rPr>
              <w:fldChar w:fldCharType="end"/>
            </w:r>
          </w:hyperlink>
        </w:p>
        <w:p w14:paraId="106E8FF5" w14:textId="0E43A731" w:rsidR="00BA4E41" w:rsidRDefault="00BA4E41">
          <w:pPr>
            <w:pStyle w:val="TOC1"/>
            <w:tabs>
              <w:tab w:val="right" w:leader="dot" w:pos="9350"/>
            </w:tabs>
            <w:rPr>
              <w:rFonts w:eastAsiaTheme="minorEastAsia"/>
              <w:noProof/>
              <w:sz w:val="24"/>
              <w:szCs w:val="24"/>
            </w:rPr>
          </w:pPr>
          <w:hyperlink w:anchor="_Toc157504701" w:history="1">
            <w:r w:rsidRPr="00E67C74">
              <w:rPr>
                <w:rStyle w:val="Hyperlink"/>
                <w:noProof/>
              </w:rPr>
              <w:t>#7. References</w:t>
            </w:r>
            <w:r>
              <w:rPr>
                <w:noProof/>
                <w:webHidden/>
              </w:rPr>
              <w:tab/>
            </w:r>
            <w:r>
              <w:rPr>
                <w:noProof/>
                <w:webHidden/>
              </w:rPr>
              <w:fldChar w:fldCharType="begin"/>
            </w:r>
            <w:r>
              <w:rPr>
                <w:noProof/>
                <w:webHidden/>
              </w:rPr>
              <w:instrText xml:space="preserve"> PAGEREF _Toc157504701 \h </w:instrText>
            </w:r>
            <w:r>
              <w:rPr>
                <w:noProof/>
                <w:webHidden/>
              </w:rPr>
            </w:r>
            <w:r>
              <w:rPr>
                <w:noProof/>
                <w:webHidden/>
              </w:rPr>
              <w:fldChar w:fldCharType="separate"/>
            </w:r>
            <w:r>
              <w:rPr>
                <w:noProof/>
                <w:webHidden/>
              </w:rPr>
              <w:t>17</w:t>
            </w:r>
            <w:r>
              <w:rPr>
                <w:noProof/>
                <w:webHidden/>
              </w:rPr>
              <w:fldChar w:fldCharType="end"/>
            </w:r>
          </w:hyperlink>
        </w:p>
        <w:p w14:paraId="1B23362D" w14:textId="7C955F80" w:rsidR="00251A40" w:rsidRDefault="00251A40">
          <w:r>
            <w:rPr>
              <w:b/>
              <w:bCs/>
              <w:noProof/>
            </w:rPr>
            <w:fldChar w:fldCharType="end"/>
          </w:r>
        </w:p>
      </w:sdtContent>
    </w:sdt>
    <w:p w14:paraId="0E458204" w14:textId="77777777" w:rsidR="00251A40" w:rsidRDefault="00251A40" w:rsidP="00251A40"/>
    <w:p w14:paraId="6F2D03DA" w14:textId="77777777" w:rsidR="00251A40" w:rsidRDefault="00251A40" w:rsidP="00251A40"/>
    <w:p w14:paraId="7FFD8A57" w14:textId="77777777" w:rsidR="00251A40" w:rsidRDefault="00251A40" w:rsidP="00251A40"/>
    <w:p w14:paraId="71DC6D89" w14:textId="77777777" w:rsidR="00251A40" w:rsidRDefault="00251A40" w:rsidP="00251A40"/>
    <w:p w14:paraId="63EC79AF" w14:textId="77777777" w:rsidR="00251A40" w:rsidRDefault="00251A40" w:rsidP="00251A40"/>
    <w:p w14:paraId="1AB2878C" w14:textId="77777777" w:rsidR="00251A40" w:rsidRDefault="00251A40" w:rsidP="00251A40"/>
    <w:p w14:paraId="748ACF32" w14:textId="77777777" w:rsidR="00251A40" w:rsidRDefault="00251A40" w:rsidP="00251A40"/>
    <w:p w14:paraId="11AE92D4" w14:textId="77777777" w:rsidR="000F38AC" w:rsidRDefault="000F38AC" w:rsidP="00251A40"/>
    <w:p w14:paraId="6943F291" w14:textId="77777777" w:rsidR="00251A40" w:rsidRDefault="00251A40" w:rsidP="00251A40"/>
    <w:p w14:paraId="78072FF9" w14:textId="77777777" w:rsidR="00251A40" w:rsidRDefault="00251A40" w:rsidP="00251A40"/>
    <w:p w14:paraId="10989CA9" w14:textId="77777777" w:rsidR="00251A40" w:rsidRDefault="00251A40" w:rsidP="00251A40"/>
    <w:p w14:paraId="37535EFB" w14:textId="77777777" w:rsidR="00251A40" w:rsidRDefault="00251A40" w:rsidP="00251A40"/>
    <w:p w14:paraId="18F62035" w14:textId="77777777" w:rsidR="00251A40" w:rsidRDefault="00251A40" w:rsidP="00251A40"/>
    <w:p w14:paraId="33778DBB" w14:textId="77777777" w:rsidR="00251A40" w:rsidRPr="00251A40" w:rsidRDefault="00251A40" w:rsidP="00251A40"/>
    <w:p w14:paraId="2670AC86" w14:textId="1FC52F2F" w:rsidR="006B78F5" w:rsidRDefault="0078245F" w:rsidP="00D62DE7">
      <w:pPr>
        <w:pStyle w:val="Heading1"/>
      </w:pPr>
      <w:bookmarkStart w:id="0" w:name="_Toc157504686"/>
      <w:r>
        <w:t>#</w:t>
      </w:r>
      <w:r w:rsidR="004874AB">
        <w:t>0</w:t>
      </w:r>
      <w:r>
        <w:t xml:space="preserve">. </w:t>
      </w:r>
      <w:r w:rsidR="002A3A49" w:rsidRPr="002A3A49">
        <w:t>Abstract</w:t>
      </w:r>
      <w:bookmarkEnd w:id="0"/>
    </w:p>
    <w:p w14:paraId="62878374" w14:textId="77777777" w:rsidR="00BA4E41" w:rsidRDefault="00BA4E41" w:rsidP="00BA4E41"/>
    <w:p w14:paraId="6569F08B" w14:textId="062A9053" w:rsidR="006E5C44" w:rsidRPr="006E5C44" w:rsidRDefault="006E5C44" w:rsidP="00BA4E41">
      <w:pPr>
        <w:rPr>
          <w:b/>
          <w:bCs/>
        </w:rPr>
      </w:pPr>
      <w:r w:rsidRPr="006E5C44">
        <w:rPr>
          <w:b/>
          <w:bCs/>
        </w:rPr>
        <w:t>Rewritten 0130:</w:t>
      </w:r>
    </w:p>
    <w:p w14:paraId="642DA266" w14:textId="6D671C21" w:rsidR="006E5C44" w:rsidRDefault="00E73A51" w:rsidP="00BA4E41">
      <w:r>
        <w:t xml:space="preserve">This paper presents </w:t>
      </w:r>
      <w:r w:rsidR="00227225">
        <w:t>an innovative method for constructing vector fields through the superposition of basis vector fields</w:t>
      </w:r>
      <w:r w:rsidR="00E41DAF">
        <w:t xml:space="preserve">, and highlights key </w:t>
      </w:r>
      <w:r w:rsidR="00E64B8E">
        <w:t>regions</w:t>
      </w:r>
      <w:r w:rsidR="00E41DAF">
        <w:t xml:space="preserve"> within these fields, such as local extrema, stagnation points, and separatrix trajectories. </w:t>
      </w:r>
      <w:r w:rsidR="009B5070">
        <w:t>We r</w:t>
      </w:r>
      <w:r w:rsidR="004C6914">
        <w:t xml:space="preserve">ecap a centralized method of formation control for multirobot systems known as cluster control, which </w:t>
      </w:r>
      <w:r w:rsidR="00167E56">
        <w:t xml:space="preserve">we implement </w:t>
      </w:r>
      <w:r w:rsidR="00ED7D03">
        <w:t xml:space="preserve">as the </w:t>
      </w:r>
      <w:r w:rsidR="00BB72FF">
        <w:t>base layer of our control strategy. Our work develops several</w:t>
      </w:r>
      <w:r w:rsidR="002F0868">
        <w:t xml:space="preserve"> adaptive</w:t>
      </w:r>
      <w:r w:rsidR="00BB72FF">
        <w:t xml:space="preserve"> control primitives, </w:t>
      </w:r>
      <w:r w:rsidR="002F0868">
        <w:t xml:space="preserve">based purely on reactive </w:t>
      </w:r>
      <w:r w:rsidR="0035489D">
        <w:t xml:space="preserve">control, enabling price navigation towards vector field features of interest. These primitives have been validated through extensive simulations, demonstrating their effectiveness </w:t>
      </w:r>
      <w:r w:rsidR="001F6928">
        <w:t xml:space="preserve">for us in multirobot adaptive navigation. </w:t>
      </w:r>
      <w:r w:rsidR="00B5176A">
        <w:t>The performance of each of these primitives are discussed, including insights into potential applications in real world scenarios</w:t>
      </w:r>
      <w:r w:rsidR="00C1668A">
        <w:t xml:space="preserve"> that are modeled as complex vector field environments. This research contributes </w:t>
      </w:r>
      <w:r w:rsidR="00E64B8E">
        <w:t xml:space="preserve">significantly </w:t>
      </w:r>
      <w:r w:rsidR="00C1668A">
        <w:t>to</w:t>
      </w:r>
      <w:r w:rsidR="007A50F0">
        <w:t xml:space="preserve"> </w:t>
      </w:r>
      <w:r w:rsidR="00E64B8E">
        <w:t xml:space="preserve">the </w:t>
      </w:r>
      <w:r w:rsidR="007A50F0">
        <w:t xml:space="preserve">domain of adaptive </w:t>
      </w:r>
      <w:r w:rsidR="00E64B8E">
        <w:t>navigation</w:t>
      </w:r>
      <w:r w:rsidR="007A50F0">
        <w:t xml:space="preserve"> </w:t>
      </w:r>
      <w:r w:rsidR="00E64B8E">
        <w:t>of</w:t>
      </w:r>
      <w:r w:rsidR="007A50F0">
        <w:t xml:space="preserve"> multirobot systems in vector fields, </w:t>
      </w:r>
      <w:r w:rsidR="00E64B8E">
        <w:t>enabling implementation in complex and dynamic environments.</w:t>
      </w:r>
    </w:p>
    <w:p w14:paraId="2CA5DE41" w14:textId="77777777" w:rsidR="006E5C44" w:rsidRDefault="006E5C44" w:rsidP="00BA4E41"/>
    <w:p w14:paraId="19823C89" w14:textId="4F113E27" w:rsidR="00BA4E41" w:rsidRPr="006E5C44" w:rsidRDefault="006E5C44" w:rsidP="00BA4E41">
      <w:pPr>
        <w:rPr>
          <w:b/>
          <w:bCs/>
        </w:rPr>
      </w:pPr>
      <w:r w:rsidRPr="006E5C44">
        <w:rPr>
          <w:b/>
          <w:bCs/>
        </w:rPr>
        <w:t>Original</w:t>
      </w:r>
      <w:r>
        <w:rPr>
          <w:b/>
          <w:bCs/>
        </w:rPr>
        <w:t xml:space="preserve"> 0125</w:t>
      </w:r>
      <w:r w:rsidRPr="006E5C44">
        <w:rPr>
          <w:b/>
          <w:bCs/>
        </w:rPr>
        <w:t>:</w:t>
      </w:r>
    </w:p>
    <w:p w14:paraId="0CE9D55E" w14:textId="3D6CF49A" w:rsidR="00265DA0" w:rsidRDefault="00265DA0" w:rsidP="00D62DE7">
      <w:pPr>
        <w:ind w:firstLine="720"/>
        <w:jc w:val="both"/>
      </w:pPr>
      <w:r>
        <w:t xml:space="preserve">This document describes how </w:t>
      </w:r>
      <w:r w:rsidR="006F0711">
        <w:t xml:space="preserve">vector fields can be constructed from </w:t>
      </w:r>
      <w:r w:rsidR="00E839C8">
        <w:t xml:space="preserve">simpler </w:t>
      </w:r>
      <w:r w:rsidR="00D62DE7">
        <w:t>basis vector fields</w:t>
      </w:r>
      <w:r w:rsidR="007B6903">
        <w:t xml:space="preserve"> using </w:t>
      </w:r>
      <w:r w:rsidR="00C72965">
        <w:t>superposition and identifies regions of interest within these environments including local extrema, stagnation points, and separatrix trajectories</w:t>
      </w:r>
      <w:r w:rsidR="007B6903">
        <w:t>.</w:t>
      </w:r>
      <w:r w:rsidR="00D62DE7">
        <w:t xml:space="preserve"> It recaps cluster control formulation, a centralized method of formation control for multirobot systems. </w:t>
      </w:r>
      <w:r w:rsidR="00C72965">
        <w:t>A</w:t>
      </w:r>
      <w:r w:rsidR="00D62DE7">
        <w:t xml:space="preserve"> few control primitives</w:t>
      </w:r>
      <w:r w:rsidR="00C72965">
        <w:t xml:space="preserve"> are developed, which rely purely reactive control</w:t>
      </w:r>
      <w:r w:rsidR="00D62DE7">
        <w:t xml:space="preserve"> for navigation to </w:t>
      </w:r>
      <w:r w:rsidR="00C72965">
        <w:t xml:space="preserve">targets which are the </w:t>
      </w:r>
      <w:r w:rsidR="00D62DE7">
        <w:t xml:space="preserve">features of interest in vector fields. </w:t>
      </w:r>
      <w:r w:rsidR="00C72965">
        <w:t>These control primitives are then demonstrated in simulation,</w:t>
      </w:r>
      <w:r w:rsidR="00B546D8">
        <w:t xml:space="preserve"> </w:t>
      </w:r>
      <w:r w:rsidR="00D62DE7">
        <w:t>multirobot control for formation and navigation was demonstrated</w:t>
      </w:r>
      <w:r w:rsidR="00B546D8">
        <w:t>.</w:t>
      </w:r>
      <w:r w:rsidR="00B24CE8">
        <w:t xml:space="preserve"> The performance of each </w:t>
      </w:r>
      <w:r w:rsidR="00C72965">
        <w:t xml:space="preserve">control primitive </w:t>
      </w:r>
      <w:r w:rsidR="00B24CE8">
        <w:t xml:space="preserve">is then </w:t>
      </w:r>
      <w:r w:rsidR="00C72965">
        <w:t>discussed, followed by a</w:t>
      </w:r>
      <w:r w:rsidR="00B24CE8">
        <w:t xml:space="preserve"> </w:t>
      </w:r>
      <w:r w:rsidR="002D26D9">
        <w:t>brief</w:t>
      </w:r>
      <w:r w:rsidR="00C72965">
        <w:t xml:space="preserve"> explanation</w:t>
      </w:r>
      <w:r w:rsidR="00824BC8">
        <w:t xml:space="preserve"> on how they can be implemented </w:t>
      </w:r>
      <w:r w:rsidR="00C72965">
        <w:t>o</w:t>
      </w:r>
      <w:r w:rsidR="00824BC8">
        <w:t xml:space="preserve">n </w:t>
      </w:r>
      <w:r w:rsidR="00D62DE7">
        <w:t xml:space="preserve">a </w:t>
      </w:r>
      <w:r w:rsidR="001F69F9">
        <w:t>physical</w:t>
      </w:r>
      <w:r w:rsidR="00D62DE7">
        <w:t xml:space="preserve"> test bed</w:t>
      </w:r>
      <w:r w:rsidR="00824BC8">
        <w:t>.</w:t>
      </w:r>
    </w:p>
    <w:p w14:paraId="6CFC3BE2" w14:textId="568BBD87" w:rsidR="00A86A6A" w:rsidRDefault="0078245F" w:rsidP="004A7D00">
      <w:pPr>
        <w:pStyle w:val="Heading1"/>
      </w:pPr>
      <w:bookmarkStart w:id="1" w:name="_Toc157504687"/>
      <w:r>
        <w:t>#</w:t>
      </w:r>
      <w:r w:rsidR="004874AB">
        <w:t>1</w:t>
      </w:r>
      <w:r>
        <w:t xml:space="preserve">. </w:t>
      </w:r>
      <w:r w:rsidR="006737D5" w:rsidRPr="002A3A49">
        <w:t>Introduction</w:t>
      </w:r>
      <w:bookmarkEnd w:id="1"/>
    </w:p>
    <w:p w14:paraId="0425ADD7" w14:textId="77777777" w:rsidR="004A7D00" w:rsidRPr="004A7D00" w:rsidRDefault="004A7D00" w:rsidP="004A7D00"/>
    <w:p w14:paraId="2591DBC0" w14:textId="2CD4610B" w:rsidR="003B09C9" w:rsidRDefault="00A91293" w:rsidP="00DC7C19">
      <w:pPr>
        <w:ind w:firstLine="720"/>
        <w:jc w:val="both"/>
      </w:pPr>
      <w:r>
        <w:t xml:space="preserve">Multirobot systems </w:t>
      </w:r>
      <w:r w:rsidR="005401C5">
        <w:t xml:space="preserve">are </w:t>
      </w:r>
      <w:r>
        <w:t>coordinated groups of robots that often hav</w:t>
      </w:r>
      <w:r w:rsidR="005401C5">
        <w:t>e</w:t>
      </w:r>
      <w:r>
        <w:t xml:space="preserve"> capabilities beyond that of individual robots [1]</w:t>
      </w:r>
      <w:r w:rsidR="00954F63">
        <w:t>[2]</w:t>
      </w:r>
      <w:r w:rsidR="005401C5">
        <w:t xml:space="preserve">. In a multirobot system, each </w:t>
      </w:r>
      <w:r w:rsidR="00744ABC">
        <w:t>r</w:t>
      </w:r>
      <w:r>
        <w:t xml:space="preserve">obot </w:t>
      </w:r>
      <w:r w:rsidR="0085538D">
        <w:t>offer</w:t>
      </w:r>
      <w:r w:rsidR="005401C5">
        <w:t>s</w:t>
      </w:r>
      <w:r w:rsidR="0085538D">
        <w:t xml:space="preserve"> speed, precision, repeatability,</w:t>
      </w:r>
      <w:r w:rsidR="00744ABC">
        <w:t xml:space="preserve"> safety,</w:t>
      </w:r>
      <w:r w:rsidR="0085538D">
        <w:t xml:space="preserve"> and </w:t>
      </w:r>
      <w:r w:rsidR="00AC0BC3">
        <w:t>resilience</w:t>
      </w:r>
      <w:r w:rsidR="005401C5">
        <w:t xml:space="preserve"> to</w:t>
      </w:r>
      <w:r w:rsidR="0085538D">
        <w:t xml:space="preserve"> extreme environments</w:t>
      </w:r>
      <w:r w:rsidR="001F3188">
        <w:t xml:space="preserve"> [</w:t>
      </w:r>
      <w:r w:rsidR="00A939A1">
        <w:t>3</w:t>
      </w:r>
      <w:r w:rsidR="001F3188">
        <w:t>].</w:t>
      </w:r>
      <w:r w:rsidR="0085538D">
        <w:t xml:space="preserve"> When grouped into a multirobot system, the system has additional advantages such as redundancy, expanded coverage, </w:t>
      </w:r>
      <w:r w:rsidR="00AC0BC3">
        <w:t>and</w:t>
      </w:r>
      <w:r w:rsidR="0085538D">
        <w:t xml:space="preserve"> collaborati</w:t>
      </w:r>
      <w:r w:rsidR="005401C5">
        <w:t>ve task execution</w:t>
      </w:r>
      <w:r w:rsidR="00AC0BC3">
        <w:t>,</w:t>
      </w:r>
      <w:r w:rsidR="0085538D">
        <w:t xml:space="preserve"> </w:t>
      </w:r>
      <w:r w:rsidR="005401C5">
        <w:t xml:space="preserve">which </w:t>
      </w:r>
      <w:r w:rsidR="009F559C">
        <w:t xml:space="preserve">is </w:t>
      </w:r>
      <w:r w:rsidR="005401C5">
        <w:t>vital</w:t>
      </w:r>
      <w:r w:rsidR="009F559C">
        <w:t xml:space="preserve"> for </w:t>
      </w:r>
      <w:r w:rsidR="00AC0BC3">
        <w:t xml:space="preserve">missions </w:t>
      </w:r>
      <w:r w:rsidR="005401C5">
        <w:t>ranging from</w:t>
      </w:r>
      <w:r w:rsidR="009F559C">
        <w:t xml:space="preserve"> search and rescue</w:t>
      </w:r>
      <w:r w:rsidR="005401C5">
        <w:t xml:space="preserve"> to</w:t>
      </w:r>
      <w:r w:rsidR="009F559C">
        <w:t xml:space="preserve"> environmental monitoring</w:t>
      </w:r>
      <w:r w:rsidR="001F3188">
        <w:t xml:space="preserve"> [</w:t>
      </w:r>
      <w:r w:rsidR="00A939A1">
        <w:t>4</w:t>
      </w:r>
      <w:r w:rsidR="00762565">
        <w:t>-</w:t>
      </w:r>
      <w:r w:rsidR="00A939A1">
        <w:t>5</w:t>
      </w:r>
      <w:r w:rsidR="005401C5">
        <w:t>].</w:t>
      </w:r>
    </w:p>
    <w:p w14:paraId="61A01E92" w14:textId="2B6AB287" w:rsidR="00A808D0" w:rsidRDefault="003C5EB5" w:rsidP="00DC7C19">
      <w:pPr>
        <w:ind w:firstLine="720"/>
        <w:jc w:val="both"/>
      </w:pPr>
      <w:r>
        <w:lastRenderedPageBreak/>
        <w:t xml:space="preserve">When the environment is known or mapped, path planning </w:t>
      </w:r>
      <w:r w:rsidR="00BA4837">
        <w:t>can be effectively executed using predefined navigation methods</w:t>
      </w:r>
      <w:r>
        <w:t xml:space="preserve">. </w:t>
      </w:r>
      <w:r w:rsidR="00092A06">
        <w:t>In instances where</w:t>
      </w:r>
      <w:r w:rsidR="00BA4837">
        <w:t xml:space="preserve"> environmental knowledge is limited, </w:t>
      </w:r>
      <w:r w:rsidR="00493BB0">
        <w:t>Adaptive Navigation</w:t>
      </w:r>
      <w:r w:rsidR="00785E07">
        <w:t xml:space="preserve"> methods </w:t>
      </w:r>
      <w:r w:rsidR="00493BB0">
        <w:t>updat</w:t>
      </w:r>
      <w:r w:rsidR="00785E07">
        <w:t>e</w:t>
      </w:r>
      <w:r w:rsidR="00493BB0">
        <w:t xml:space="preserve"> a vehicle’s</w:t>
      </w:r>
      <w:r w:rsidR="00092A06">
        <w:t xml:space="preserve"> desired</w:t>
      </w:r>
      <w:r w:rsidR="00493BB0">
        <w:t xml:space="preserve"> </w:t>
      </w:r>
      <w:r w:rsidR="00785E07">
        <w:t>trajectory in real time</w:t>
      </w:r>
      <w:r w:rsidR="00092A06">
        <w:t xml:space="preserve"> using environmental readings as</w:t>
      </w:r>
      <w:r w:rsidR="00785E07">
        <w:t xml:space="preserve"> inputs</w:t>
      </w:r>
      <w:r w:rsidR="00E42D98">
        <w:t xml:space="preserve"> [28]</w:t>
      </w:r>
      <w:r w:rsidR="00493BB0">
        <w:t xml:space="preserve">. </w:t>
      </w:r>
      <w:r w:rsidR="00785E07">
        <w:t>These methods</w:t>
      </w:r>
      <w:r w:rsidR="00493BB0">
        <w:t xml:space="preserve"> </w:t>
      </w:r>
      <w:r w:rsidR="00785E07">
        <w:t xml:space="preserve">retain the benefits of being able to withstand harsh conditions, but further </w:t>
      </w:r>
      <w:r w:rsidR="00493BB0">
        <w:t>allow</w:t>
      </w:r>
      <w:r w:rsidR="00092A06">
        <w:t xml:space="preserve"> reactive control,</w:t>
      </w:r>
      <w:r w:rsidR="00493BB0">
        <w:t xml:space="preserve"> </w:t>
      </w:r>
      <w:r w:rsidR="00092A06">
        <w:t xml:space="preserve">enabling </w:t>
      </w:r>
      <w:r w:rsidR="00785E07">
        <w:t>robots</w:t>
      </w:r>
      <w:r w:rsidR="00493BB0">
        <w:t xml:space="preserve"> to </w:t>
      </w:r>
      <w:r w:rsidR="00785E07">
        <w:t>navigate</w:t>
      </w:r>
      <w:r w:rsidR="00493BB0">
        <w:t xml:space="preserve"> in </w:t>
      </w:r>
      <w:r w:rsidR="00092A06">
        <w:t>environments dynamic</w:t>
      </w:r>
      <w:r w:rsidR="00AC0BC3">
        <w:t xml:space="preserve"> or</w:t>
      </w:r>
      <w:r w:rsidR="00EA3023">
        <w:t xml:space="preserve"> </w:t>
      </w:r>
      <w:r w:rsidR="00785E07">
        <w:t>communication</w:t>
      </w:r>
      <w:r w:rsidR="00092A06">
        <w:t>-</w:t>
      </w:r>
      <w:r w:rsidR="00AC0BC3">
        <w:t>restricted environment</w:t>
      </w:r>
      <w:r w:rsidR="00A939A1">
        <w:t xml:space="preserve"> [</w:t>
      </w:r>
      <w:r w:rsidR="00883133">
        <w:t>6</w:t>
      </w:r>
      <w:r w:rsidR="00A939A1">
        <w:t>]</w:t>
      </w:r>
      <w:r w:rsidR="00785E07">
        <w:t xml:space="preserve">. </w:t>
      </w:r>
      <w:r w:rsidR="00AC0BC3">
        <w:t xml:space="preserve">Multirobot </w:t>
      </w:r>
      <w:r w:rsidR="00CA1D4D">
        <w:t xml:space="preserve">Adaptive navigation </w:t>
      </w:r>
      <w:r w:rsidR="006A2173">
        <w:t xml:space="preserve">in </w:t>
      </w:r>
      <w:r w:rsidR="00CA1D4D">
        <w:t>scalar field environments</w:t>
      </w:r>
      <w:r w:rsidR="006A2173">
        <w:t xml:space="preserve"> is well studied in </w:t>
      </w:r>
      <w:r w:rsidR="00CA1D4D">
        <w:t xml:space="preserve">both simulation and practice. </w:t>
      </w:r>
      <w:r w:rsidR="00AC0BC3">
        <w:t>This includes</w:t>
      </w:r>
      <w:r w:rsidR="00CA1D4D">
        <w:t xml:space="preserve"> </w:t>
      </w:r>
      <w:r w:rsidR="00EA3023">
        <w:t xml:space="preserve">formation control using centralized and decentralized architectures, </w:t>
      </w:r>
      <w:r w:rsidR="00AC0BC3">
        <w:t xml:space="preserve">and </w:t>
      </w:r>
      <w:r w:rsidR="00BE2C6C">
        <w:t xml:space="preserve">developing </w:t>
      </w:r>
      <w:r w:rsidR="00A808D0">
        <w:t xml:space="preserve">control strategies for </w:t>
      </w:r>
      <w:r w:rsidR="00BE2C6C">
        <w:t>extremum seeking</w:t>
      </w:r>
      <w:r w:rsidR="00A808D0">
        <w:t xml:space="preserve">, </w:t>
      </w:r>
      <w:r w:rsidR="006A2173">
        <w:t xml:space="preserve">contour following, and </w:t>
      </w:r>
      <w:r w:rsidR="009A67BA">
        <w:t>other regions of interest</w:t>
      </w:r>
      <w:r w:rsidR="00891BE2">
        <w:t xml:space="preserve"> </w:t>
      </w:r>
      <w:r w:rsidR="00B960AE">
        <w:t>[7</w:t>
      </w:r>
      <w:r w:rsidR="00762565">
        <w:t>-</w:t>
      </w:r>
      <w:r w:rsidR="002C589A">
        <w:t>11</w:t>
      </w:r>
      <w:r w:rsidR="00954F63">
        <w:t>]</w:t>
      </w:r>
      <w:r w:rsidR="00744ABC">
        <w:t>.</w:t>
      </w:r>
      <w:r w:rsidR="00EA3023">
        <w:t xml:space="preserve"> Use cases for this include tracking contamination </w:t>
      </w:r>
      <w:r w:rsidR="009A67BA">
        <w:t>areas,</w:t>
      </w:r>
      <w:r w:rsidR="00EA3023">
        <w:t xml:space="preserve"> </w:t>
      </w:r>
      <w:r w:rsidR="009A67BA">
        <w:t>oil spills</w:t>
      </w:r>
      <w:r w:rsidR="00EA3023">
        <w:t xml:space="preserve"> and source points </w:t>
      </w:r>
      <w:r w:rsidR="009A67BA">
        <w:t>[</w:t>
      </w:r>
      <w:r w:rsidR="002C589A">
        <w:t>12</w:t>
      </w:r>
      <w:r w:rsidR="00762565">
        <w:t>-</w:t>
      </w:r>
      <w:r w:rsidR="002C589A">
        <w:t>1</w:t>
      </w:r>
      <w:r w:rsidR="00EA3023">
        <w:t>5], and plume front tracking [1</w:t>
      </w:r>
      <w:r w:rsidR="002C589A">
        <w:t>6</w:t>
      </w:r>
      <w:r w:rsidR="00EA3023">
        <w:t>].</w:t>
      </w:r>
    </w:p>
    <w:p w14:paraId="3E17B5B1" w14:textId="348C697C" w:rsidR="001F69F9" w:rsidRDefault="00CA1D4D" w:rsidP="00DC7C19">
      <w:pPr>
        <w:ind w:firstLine="720"/>
        <w:jc w:val="both"/>
      </w:pPr>
      <w:r>
        <w:t xml:space="preserve">Extending </w:t>
      </w:r>
      <w:r w:rsidR="00EA3023">
        <w:t>these methods</w:t>
      </w:r>
      <w:r w:rsidR="005276DB">
        <w:t xml:space="preserve"> </w:t>
      </w:r>
      <w:r>
        <w:t>to vector field</w:t>
      </w:r>
      <w:r w:rsidR="005276DB">
        <w:t xml:space="preserve"> environments</w:t>
      </w:r>
      <w:r>
        <w:t>,</w:t>
      </w:r>
      <w:r w:rsidR="00744ABC">
        <w:t xml:space="preserve"> </w:t>
      </w:r>
      <w:r w:rsidR="00EA3023">
        <w:t xml:space="preserve">most of the work done is using </w:t>
      </w:r>
      <w:r>
        <w:t xml:space="preserve">artificial vector </w:t>
      </w:r>
      <w:r w:rsidR="001666E5">
        <w:t>fields</w:t>
      </w:r>
      <w:r w:rsidR="00744ABC">
        <w:t xml:space="preserve"> </w:t>
      </w:r>
      <w:r w:rsidR="00EA3023">
        <w:t>for formation control</w:t>
      </w:r>
      <w:r w:rsidR="00AC0BC3">
        <w:t xml:space="preserve"> [</w:t>
      </w:r>
      <w:r w:rsidR="002C589A">
        <w:t>17</w:t>
      </w:r>
      <w:r w:rsidR="00762565">
        <w:t>-</w:t>
      </w:r>
      <w:r w:rsidR="002C589A">
        <w:t>19</w:t>
      </w:r>
      <w:r w:rsidR="00954F63">
        <w:t>]</w:t>
      </w:r>
      <w:r>
        <w:t xml:space="preserve">. </w:t>
      </w:r>
      <w:r w:rsidR="00891BE2">
        <w:t xml:space="preserve"> </w:t>
      </w:r>
      <w:r w:rsidR="00EA3023">
        <w:t>There are only a few using</w:t>
      </w:r>
      <w:r>
        <w:t xml:space="preserve"> distributed vector readings </w:t>
      </w:r>
      <w:r w:rsidR="005276DB">
        <w:t>from a</w:t>
      </w:r>
      <w:r w:rsidR="00EA3023">
        <w:t xml:space="preserve"> multirobot system in a </w:t>
      </w:r>
      <w:r w:rsidR="005276DB">
        <w:t xml:space="preserve">vector </w:t>
      </w:r>
      <w:r w:rsidR="00762565">
        <w:t>field [</w:t>
      </w:r>
      <w:r w:rsidR="002C589A">
        <w:t>20</w:t>
      </w:r>
      <w:r w:rsidR="00762565">
        <w:t>-</w:t>
      </w:r>
      <w:r w:rsidR="002C589A">
        <w:t>2</w:t>
      </w:r>
      <w:r w:rsidR="00914431">
        <w:t>3</w:t>
      </w:r>
      <w:r w:rsidR="001F3188">
        <w:t>]</w:t>
      </w:r>
      <w:r>
        <w:t xml:space="preserve">. </w:t>
      </w:r>
      <w:r w:rsidR="005276DB">
        <w:t>It has been</w:t>
      </w:r>
      <w:r>
        <w:t xml:space="preserve"> show</w:t>
      </w:r>
      <w:r w:rsidR="005276DB">
        <w:t>n in simulation that</w:t>
      </w:r>
      <w:r>
        <w:t xml:space="preserve"> control primitives </w:t>
      </w:r>
      <w:r w:rsidR="005276DB">
        <w:t xml:space="preserve">for multirobot systems exist, </w:t>
      </w:r>
      <w:r>
        <w:t>including</w:t>
      </w:r>
      <w:r w:rsidR="005276DB">
        <w:t xml:space="preserve"> methods for</w:t>
      </w:r>
      <w:r>
        <w:t xml:space="preserve"> </w:t>
      </w:r>
      <w:r w:rsidR="005276DB">
        <w:t xml:space="preserve">navigating to </w:t>
      </w:r>
      <w:r>
        <w:t>the fastest flow</w:t>
      </w:r>
      <w:r w:rsidR="005276DB">
        <w:t>ing point in a stream</w:t>
      </w:r>
      <w:r>
        <w:t xml:space="preserve">, </w:t>
      </w:r>
      <w:r w:rsidR="005276DB">
        <w:t xml:space="preserve">navigating to </w:t>
      </w:r>
      <w:r>
        <w:t xml:space="preserve">the </w:t>
      </w:r>
      <w:r w:rsidR="001666E5">
        <w:t>center</w:t>
      </w:r>
      <w:r>
        <w:t xml:space="preserve"> of a vortex, </w:t>
      </w:r>
      <w:r w:rsidR="005276DB">
        <w:t>sink</w:t>
      </w:r>
      <w:r>
        <w:t xml:space="preserve"> or </w:t>
      </w:r>
      <w:r w:rsidR="00E42D98">
        <w:t>source</w:t>
      </w:r>
      <w:r>
        <w:t>,</w:t>
      </w:r>
      <w:r w:rsidR="005276DB">
        <w:t xml:space="preserve"> </w:t>
      </w:r>
      <w:r w:rsidR="00E42D98">
        <w:t>as well to the center of a sinking vortex</w:t>
      </w:r>
      <w:r>
        <w:t xml:space="preserve"> </w:t>
      </w:r>
      <w:r w:rsidR="00E42D98">
        <w:t>[</w:t>
      </w:r>
      <w:r w:rsidR="002C589A">
        <w:t>24</w:t>
      </w:r>
      <w:r>
        <w:t>]</w:t>
      </w:r>
      <w:r w:rsidR="005276DB">
        <w:t>. Indoor test</w:t>
      </w:r>
      <w:r w:rsidR="000C2933">
        <w:t xml:space="preserve"> bed</w:t>
      </w:r>
      <w:r w:rsidR="005276DB">
        <w:t xml:space="preserve">s have also been developed to demonstrate a few of these primitives </w:t>
      </w:r>
      <w:r>
        <w:t>[2</w:t>
      </w:r>
      <w:r w:rsidR="00762565">
        <w:t>2</w:t>
      </w:r>
      <w:r w:rsidR="00B960AE">
        <w:t>]</w:t>
      </w:r>
      <w:r w:rsidR="00EA3023">
        <w:t xml:space="preserve">. This extension </w:t>
      </w:r>
      <w:r w:rsidR="005276DB">
        <w:t xml:space="preserve">to vector </w:t>
      </w:r>
      <w:r w:rsidR="00B960AE">
        <w:t>fields</w:t>
      </w:r>
      <w:r w:rsidR="005276DB">
        <w:t xml:space="preserve"> </w:t>
      </w:r>
      <w:r w:rsidR="009A67BA">
        <w:t>provides</w:t>
      </w:r>
      <w:r w:rsidR="005276DB">
        <w:t xml:space="preserve"> multirobot </w:t>
      </w:r>
      <w:r w:rsidR="00762565">
        <w:t>systems with</w:t>
      </w:r>
      <w:r w:rsidR="005276DB">
        <w:t xml:space="preserve"> new methods </w:t>
      </w:r>
      <w:r w:rsidR="00891BE2">
        <w:t>to</w:t>
      </w:r>
      <w:r w:rsidR="005276DB">
        <w:t xml:space="preserve"> navigate extreme environments</w:t>
      </w:r>
      <w:r w:rsidR="00A6522D">
        <w:t xml:space="preserve"> </w:t>
      </w:r>
      <w:r w:rsidR="005276DB">
        <w:t>in</w:t>
      </w:r>
      <w:r w:rsidR="00A6522D">
        <w:t xml:space="preserve"> fluid </w:t>
      </w:r>
      <w:r w:rsidR="00E42D98">
        <w:t xml:space="preserve">flow </w:t>
      </w:r>
      <w:r w:rsidR="00A6522D">
        <w:t>fields</w:t>
      </w:r>
      <w:r w:rsidR="005276DB">
        <w:t xml:space="preserve"> such as rivers, oceans, and</w:t>
      </w:r>
      <w:r w:rsidR="00891BE2">
        <w:t xml:space="preserve"> aerial spaces</w:t>
      </w:r>
      <w:r w:rsidR="00E42D98">
        <w:t xml:space="preserve"> [</w:t>
      </w:r>
      <w:r w:rsidR="002C589A">
        <w:t>2</w:t>
      </w:r>
      <w:r w:rsidR="00914431">
        <w:t>1</w:t>
      </w:r>
      <w:r w:rsidR="00762565">
        <w:t>-</w:t>
      </w:r>
      <w:r w:rsidR="002C589A">
        <w:t>2</w:t>
      </w:r>
      <w:r w:rsidR="00914431">
        <w:t>4</w:t>
      </w:r>
      <w:r w:rsidR="00A939A1">
        <w:t>]</w:t>
      </w:r>
      <w:r w:rsidR="00891BE2">
        <w:t>. Moreover, this extension allows for adaptive navigation methods to be used in extraterrestrial settings autonomous</w:t>
      </w:r>
      <w:r w:rsidR="00A6522D">
        <w:t xml:space="preserve"> </w:t>
      </w:r>
      <w:r w:rsidR="00891BE2">
        <w:t>navigation through</w:t>
      </w:r>
      <w:r w:rsidR="00A6522D">
        <w:t xml:space="preserve"> </w:t>
      </w:r>
      <w:r w:rsidR="00891BE2">
        <w:t xml:space="preserve">non-uniform </w:t>
      </w:r>
      <w:r w:rsidR="00A6522D">
        <w:t>gravitational fields, magnetic fields, and thermal gradients</w:t>
      </w:r>
      <w:r w:rsidR="00914431">
        <w:t xml:space="preserve">, and other vector </w:t>
      </w:r>
      <w:r w:rsidR="00762565">
        <w:t>fields,</w:t>
      </w:r>
      <w:r w:rsidR="00914431">
        <w:t xml:space="preserve"> such as during asteroid mining</w:t>
      </w:r>
      <w:r w:rsidR="00C01949">
        <w:t xml:space="preserve"> [2</w:t>
      </w:r>
      <w:r w:rsidR="00914431">
        <w:t>5</w:t>
      </w:r>
      <w:r w:rsidR="00C01949">
        <w:t>] [2</w:t>
      </w:r>
      <w:r w:rsidR="00914431">
        <w:t>6</w:t>
      </w:r>
      <w:r w:rsidR="00C01949">
        <w:t>]</w:t>
      </w:r>
      <w:r w:rsidR="001F69F9">
        <w:t>.</w:t>
      </w:r>
    </w:p>
    <w:p w14:paraId="37F5881B" w14:textId="2E00F3F0" w:rsidR="00E60011" w:rsidRDefault="003D7D78" w:rsidP="00DC7C19">
      <w:pPr>
        <w:jc w:val="both"/>
      </w:pPr>
      <w:r>
        <w:t xml:space="preserve">In this paper, we </w:t>
      </w:r>
      <w:r w:rsidR="00EA3023">
        <w:t>extend further</w:t>
      </w:r>
      <w:r w:rsidR="001666E5">
        <w:t xml:space="preserve"> into vector field navigation using multirobot systems with </w:t>
      </w:r>
      <w:r>
        <w:t xml:space="preserve">centralized control. </w:t>
      </w:r>
      <w:r w:rsidR="00DE6299">
        <w:t xml:space="preserve"> </w:t>
      </w:r>
      <w:r w:rsidR="008827BA">
        <w:t>Section 2 covers</w:t>
      </w:r>
      <w:r>
        <w:t xml:space="preserve"> the </w:t>
      </w:r>
      <w:r w:rsidR="001666E5">
        <w:t>high-level</w:t>
      </w:r>
      <w:r>
        <w:t xml:space="preserve"> architecture of the robot formation</w:t>
      </w:r>
      <w:r w:rsidR="00DE6299">
        <w:t xml:space="preserve">. </w:t>
      </w:r>
      <w:r>
        <w:t xml:space="preserve">In Section 3, </w:t>
      </w:r>
      <w:r w:rsidR="008827BA">
        <w:t>the paper discusses</w:t>
      </w:r>
      <w:r>
        <w:t xml:space="preserve"> </w:t>
      </w:r>
      <w:r w:rsidR="008473B5">
        <w:t>different basis for creating vector fields</w:t>
      </w:r>
      <w:r w:rsidR="008827BA">
        <w:t xml:space="preserve"> using </w:t>
      </w:r>
      <w:r w:rsidR="002C589A">
        <w:t>superposition and</w:t>
      </w:r>
      <w:r w:rsidR="008827BA">
        <w:t xml:space="preserve"> introduces</w:t>
      </w:r>
      <w:r w:rsidR="008473B5">
        <w:t xml:space="preserve"> a list of features of interest.</w:t>
      </w:r>
      <w:r w:rsidR="00DE6299">
        <w:t xml:space="preserve"> </w:t>
      </w:r>
      <w:r w:rsidR="008827BA">
        <w:t>S</w:t>
      </w:r>
      <w:r w:rsidR="008473B5">
        <w:t>ection 4</w:t>
      </w:r>
      <w:r w:rsidR="008827BA">
        <w:t xml:space="preserve"> </w:t>
      </w:r>
      <w:r w:rsidR="008473B5">
        <w:t>define</w:t>
      </w:r>
      <w:r w:rsidR="008827BA">
        <w:t>s</w:t>
      </w:r>
      <w:r w:rsidR="008473B5">
        <w:t xml:space="preserve"> control primitives </w:t>
      </w:r>
      <w:r w:rsidR="008827BA">
        <w:t xml:space="preserve">used </w:t>
      </w:r>
      <w:r w:rsidR="008473B5">
        <w:t>to navigate to each feature of interest</w:t>
      </w:r>
      <w:r w:rsidR="001666E5">
        <w:t xml:space="preserve"> in a purely reactive manner</w:t>
      </w:r>
      <w:r w:rsidR="008473B5">
        <w:t>.</w:t>
      </w:r>
      <w:r w:rsidR="00DE6299">
        <w:t xml:space="preserve"> </w:t>
      </w:r>
      <w:r w:rsidR="008473B5">
        <w:t xml:space="preserve">Section 5 </w:t>
      </w:r>
      <w:r w:rsidR="00252826">
        <w:t>discusses</w:t>
      </w:r>
      <w:r w:rsidR="008473B5">
        <w:t xml:space="preserve"> </w:t>
      </w:r>
      <w:r w:rsidR="00252826">
        <w:t>the performance</w:t>
      </w:r>
      <w:r w:rsidR="008473B5">
        <w:t xml:space="preserve"> </w:t>
      </w:r>
      <w:r w:rsidR="00252826">
        <w:t>of these control primitives in simulated environments.</w:t>
      </w:r>
      <w:r w:rsidR="00DE6299">
        <w:t xml:space="preserve"> </w:t>
      </w:r>
      <w:r w:rsidR="008473B5">
        <w:t xml:space="preserve">Section 6 </w:t>
      </w:r>
      <w:r w:rsidR="00252826">
        <w:t>closes this work with future research efforts in the field</w:t>
      </w:r>
      <w:r w:rsidR="008473B5">
        <w:t>.</w:t>
      </w:r>
      <w:r w:rsidR="001666E5">
        <w:t xml:space="preserve"> This </w:t>
      </w:r>
      <w:r w:rsidR="00252826">
        <w:t xml:space="preserve">work </w:t>
      </w:r>
      <w:r w:rsidR="001666E5">
        <w:t xml:space="preserve">contributes to the baseline knowledge of </w:t>
      </w:r>
      <w:r w:rsidR="00252826">
        <w:t xml:space="preserve">adaptive navigation of </w:t>
      </w:r>
      <w:r w:rsidR="001666E5">
        <w:t>multirobot systems in vector field</w:t>
      </w:r>
      <w:r w:rsidR="00252826">
        <w:t>s</w:t>
      </w:r>
      <w:r w:rsidR="001666E5">
        <w:t>.</w:t>
      </w:r>
    </w:p>
    <w:p w14:paraId="420E5D1B" w14:textId="77777777" w:rsidR="008E65A6" w:rsidRDefault="008E65A6" w:rsidP="00DC7C19">
      <w:pPr>
        <w:jc w:val="both"/>
      </w:pPr>
    </w:p>
    <w:p w14:paraId="4C62318C" w14:textId="7B64F6F5" w:rsidR="008E65A6" w:rsidRDefault="008E65A6" w:rsidP="00BA4E41">
      <w:pPr>
        <w:pStyle w:val="Heading1"/>
      </w:pPr>
      <w:r>
        <w:t># 2. Methodolody</w:t>
      </w:r>
    </w:p>
    <w:p w14:paraId="12BCE214" w14:textId="538D5FDD" w:rsidR="00DB325E" w:rsidRDefault="0078245F" w:rsidP="004A7D00">
      <w:pPr>
        <w:pStyle w:val="Heading1"/>
      </w:pPr>
      <w:bookmarkStart w:id="2" w:name="_Toc157504688"/>
      <w:r>
        <w:t>#</w:t>
      </w:r>
      <w:r w:rsidR="008E65A6">
        <w:t>3</w:t>
      </w:r>
      <w:r>
        <w:t xml:space="preserve">. </w:t>
      </w:r>
      <w:r w:rsidR="00353F71">
        <w:t>Formation Control Using Cluster Space</w:t>
      </w:r>
      <w:bookmarkEnd w:id="2"/>
    </w:p>
    <w:p w14:paraId="565E052B" w14:textId="77777777" w:rsidR="00DC7C19" w:rsidRDefault="00DC7C19" w:rsidP="00353F71">
      <w:pPr>
        <w:ind w:firstLine="720"/>
      </w:pPr>
    </w:p>
    <w:p w14:paraId="3C99F5B8" w14:textId="0E9A73ED" w:rsidR="002B5802" w:rsidRDefault="008550A6" w:rsidP="00DC7C19">
      <w:pPr>
        <w:ind w:firstLine="720"/>
        <w:jc w:val="both"/>
      </w:pPr>
      <w:r>
        <w:t>Cluster</w:t>
      </w:r>
      <w:r w:rsidR="00353F71">
        <w:t xml:space="preserve"> Space</w:t>
      </w:r>
      <w:r>
        <w:t xml:space="preserve"> control is a technique developed by Dr. Chris Kitts of Santa Clara University. </w:t>
      </w:r>
      <w:r w:rsidR="0088302B">
        <w:t xml:space="preserve">In this technique, all </w:t>
      </w:r>
      <w:r w:rsidR="00E40D1B">
        <w:t xml:space="preserve">robot positions are described geometrically </w:t>
      </w:r>
      <w:r w:rsidR="00123386">
        <w:t>relative to a cluster frame</w:t>
      </w:r>
      <w:r w:rsidR="00353F71">
        <w:t xml:space="preserve">. </w:t>
      </w:r>
      <w:r w:rsidR="00C72965">
        <w:t xml:space="preserve">A generalized cluster in a 2-dimensional plane can be seen in figure </w:t>
      </w:r>
      <w:r w:rsidR="00251A40">
        <w:t>1</w:t>
      </w:r>
      <w:r w:rsidR="00C72965">
        <w:t>.</w:t>
      </w:r>
      <w:r w:rsidR="00251A40">
        <w:t xml:space="preserve"> For this research, p=q= 0.854, and beta = 4pi/35 were chosen as our cluster variables. The robot orientation pose variables are not used, as the robots are assumed to be omnidirectional for this discussion.</w:t>
      </w:r>
    </w:p>
    <w:p w14:paraId="445D1BF3" w14:textId="77777777" w:rsidR="002B5802" w:rsidRDefault="002B5802" w:rsidP="008550A6"/>
    <w:p w14:paraId="361EDDE6" w14:textId="4D2178A9" w:rsidR="00B9636B" w:rsidRDefault="00857659" w:rsidP="00857659">
      <w:pPr>
        <w:jc w:val="center"/>
      </w:pPr>
      <w:r>
        <w:rPr>
          <w:noProof/>
        </w:rPr>
        <w:lastRenderedPageBreak/>
        <w:drawing>
          <wp:inline distT="0" distB="0" distL="0" distR="0" wp14:anchorId="7D35F517" wp14:editId="4EC7C8F2">
            <wp:extent cx="1872343" cy="1866900"/>
            <wp:effectExtent l="0" t="0" r="0" b="0"/>
            <wp:docPr id="184120938" name="Picture 1" descr="Figure 6. - Configuration of robots in a triangular cluster 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6. - Configuration of robots in a triangular cluster formati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77845" cy="1872386"/>
                    </a:xfrm>
                    <a:prstGeom prst="rect">
                      <a:avLst/>
                    </a:prstGeom>
                    <a:noFill/>
                    <a:ln>
                      <a:noFill/>
                    </a:ln>
                  </pic:spPr>
                </pic:pic>
              </a:graphicData>
            </a:graphic>
          </wp:inline>
        </w:drawing>
      </w:r>
    </w:p>
    <w:p w14:paraId="2650947A" w14:textId="020A2A4E" w:rsidR="003B033A" w:rsidRPr="004A660E" w:rsidRDefault="003B033A" w:rsidP="004556CD">
      <w:pPr>
        <w:jc w:val="center"/>
        <w:rPr>
          <w:i/>
          <w:iCs/>
          <w:u w:val="single"/>
        </w:rPr>
      </w:pPr>
      <w:r w:rsidRPr="004A660E">
        <w:rPr>
          <w:i/>
          <w:iCs/>
          <w:u w:val="single"/>
        </w:rPr>
        <w:t xml:space="preserve">Figure </w:t>
      </w:r>
      <w:r w:rsidR="00353F71">
        <w:rPr>
          <w:i/>
          <w:iCs/>
          <w:u w:val="single"/>
        </w:rPr>
        <w:t>1</w:t>
      </w:r>
      <w:r w:rsidRPr="004A660E">
        <w:rPr>
          <w:i/>
          <w:iCs/>
          <w:u w:val="single"/>
        </w:rPr>
        <w:t>. A</w:t>
      </w:r>
      <w:r w:rsidR="00353F71">
        <w:rPr>
          <w:i/>
          <w:iCs/>
          <w:u w:val="single"/>
        </w:rPr>
        <w:t xml:space="preserve"> </w:t>
      </w:r>
      <w:r w:rsidR="000D6E6A">
        <w:rPr>
          <w:i/>
          <w:iCs/>
          <w:u w:val="single"/>
        </w:rPr>
        <w:t>3-robot</w:t>
      </w:r>
      <w:r w:rsidR="00353F71">
        <w:rPr>
          <w:i/>
          <w:iCs/>
          <w:u w:val="single"/>
        </w:rPr>
        <w:t xml:space="preserve"> cluster with cluster formation variables shown.</w:t>
      </w:r>
    </w:p>
    <w:p w14:paraId="56418EB1" w14:textId="31B06328" w:rsidR="001207F9" w:rsidRDefault="000D6E6A" w:rsidP="00A402B7">
      <w:pPr>
        <w:jc w:val="both"/>
      </w:pPr>
      <w:r w:rsidRPr="000F38AC">
        <w:rPr>
          <w:b/>
          <w:bCs/>
        </w:rPr>
        <w:t>NB.</w:t>
      </w:r>
      <w:r>
        <w:t xml:space="preserve"> </w:t>
      </w:r>
      <w:r w:rsidRPr="000D6E6A">
        <w:t xml:space="preserve">The current cluster space controller is </w:t>
      </w:r>
      <w:r w:rsidR="000F38AC">
        <w:t>limit</w:t>
      </w:r>
      <w:r w:rsidRPr="000D6E6A">
        <w:t>ed to this configuration and maintains this formation</w:t>
      </w:r>
      <w:r w:rsidR="000F38AC">
        <w:t xml:space="preserve"> exactly</w:t>
      </w:r>
      <w:r w:rsidRPr="000D6E6A">
        <w:t>.</w:t>
      </w:r>
      <w:r>
        <w:t xml:space="preserve"> Work to allow a fully designed cluster controller </w:t>
      </w:r>
      <w:r w:rsidR="000F38AC">
        <w:t xml:space="preserve">(or any multi-robot controller) </w:t>
      </w:r>
      <w:r>
        <w:t>is currently being done.</w:t>
      </w:r>
    </w:p>
    <w:p w14:paraId="67E0F98B" w14:textId="26305DE3" w:rsidR="004A7D00" w:rsidRDefault="0078245F" w:rsidP="004A7D00">
      <w:pPr>
        <w:pStyle w:val="Heading1"/>
      </w:pPr>
      <w:bookmarkStart w:id="3" w:name="_Toc157504689"/>
      <w:r>
        <w:t>#</w:t>
      </w:r>
      <w:r w:rsidR="008E65A6">
        <w:t>4</w:t>
      </w:r>
      <w:r>
        <w:t xml:space="preserve">. </w:t>
      </w:r>
      <w:r w:rsidR="00B720A2">
        <w:t>Vector Fields</w:t>
      </w:r>
      <w:bookmarkEnd w:id="3"/>
    </w:p>
    <w:p w14:paraId="43D54912" w14:textId="77777777" w:rsidR="000F38AC" w:rsidRDefault="000F38AC" w:rsidP="00465D23">
      <w:pPr>
        <w:pStyle w:val="Heading2"/>
      </w:pPr>
    </w:p>
    <w:p w14:paraId="5B1C7103" w14:textId="5FCFD96E" w:rsidR="0078245F" w:rsidRDefault="0078245F" w:rsidP="00465D23">
      <w:pPr>
        <w:pStyle w:val="Heading2"/>
      </w:pPr>
      <w:bookmarkStart w:id="4" w:name="_Toc157504690"/>
      <w:r>
        <w:t>#</w:t>
      </w:r>
      <w:r w:rsidR="004874AB">
        <w:t>3</w:t>
      </w:r>
      <w:r>
        <w:t xml:space="preserve">.1 </w:t>
      </w:r>
      <w:r w:rsidR="00373265">
        <w:t>Fundamental</w:t>
      </w:r>
      <w:r w:rsidR="00B720A2">
        <w:t xml:space="preserve"> </w:t>
      </w:r>
      <w:r w:rsidR="00167BCB">
        <w:t xml:space="preserve">Bases for Constructing </w:t>
      </w:r>
      <w:r w:rsidR="00B720A2">
        <w:t>Vector Fields</w:t>
      </w:r>
      <w:bookmarkEnd w:id="4"/>
    </w:p>
    <w:p w14:paraId="79FBFEA7" w14:textId="77777777" w:rsidR="004C4911" w:rsidRPr="004C4911" w:rsidRDefault="004C4911" w:rsidP="004C4911"/>
    <w:p w14:paraId="5CDD8482" w14:textId="686117E5" w:rsidR="004A7D00" w:rsidRDefault="00465D23" w:rsidP="00A402B7">
      <w:pPr>
        <w:ind w:firstLine="720"/>
        <w:jc w:val="both"/>
      </w:pPr>
      <w:r>
        <w:t>Modeling steady-state potential fields in naturally occurring physical domains c</w:t>
      </w:r>
      <w:r w:rsidR="004A7D00">
        <w:t>an be d</w:t>
      </w:r>
      <w:r>
        <w:t>one</w:t>
      </w:r>
      <w:r w:rsidR="004A7D00">
        <w:t xml:space="preserve"> </w:t>
      </w:r>
      <w:r>
        <w:t>using</w:t>
      </w:r>
      <w:r w:rsidR="004A7D00">
        <w:t xml:space="preserve"> equations that involve the Laplace Operator. This motivates the idea that solutions to the </w:t>
      </w:r>
      <w:r>
        <w:t>Laplace</w:t>
      </w:r>
      <w:r w:rsidR="004A7D00">
        <w:t xml:space="preserve"> equation can act as a basis function for building more complex vector fields using superposition. </w:t>
      </w:r>
      <w:r>
        <w:t>These solutions form</w:t>
      </w:r>
      <w:r w:rsidR="004A7D00">
        <w:t xml:space="preserve"> the </w:t>
      </w:r>
      <w:r>
        <w:t>basis of the following</w:t>
      </w:r>
      <w:r w:rsidR="004A7D00">
        <w:t xml:space="preserve"> 5 </w:t>
      </w:r>
      <w:r>
        <w:t xml:space="preserve">vector fields, and compound </w:t>
      </w:r>
      <w:r w:rsidR="004A7D00">
        <w:t xml:space="preserve">vector </w:t>
      </w:r>
      <w:r>
        <w:t>fields are constructed using superposition of these basis. This technique was used to model environments for our simulations</w:t>
      </w:r>
      <w:r w:rsidR="004A7D00">
        <w:t>.</w:t>
      </w:r>
      <w:r>
        <w:t xml:space="preserve"> </w:t>
      </w:r>
    </w:p>
    <w:p w14:paraId="1F9D1D07" w14:textId="40F22DE2" w:rsidR="004A660E" w:rsidRDefault="004A660E" w:rsidP="004A660E">
      <w:pPr>
        <w:pStyle w:val="ListParagraph"/>
        <w:numPr>
          <w:ilvl w:val="0"/>
          <w:numId w:val="3"/>
        </w:numPr>
      </w:pPr>
      <w:r>
        <w:t>Uniform Flows (Fig 4)</w:t>
      </w:r>
    </w:p>
    <w:p w14:paraId="2A0D630A" w14:textId="4558CEBE" w:rsidR="0078245F" w:rsidRDefault="0078245F" w:rsidP="0078245F">
      <w:pPr>
        <w:pStyle w:val="ListParagraph"/>
        <w:numPr>
          <w:ilvl w:val="0"/>
          <w:numId w:val="3"/>
        </w:numPr>
      </w:pPr>
      <w:r>
        <w:t>Sources</w:t>
      </w:r>
      <w:r w:rsidR="005C1538">
        <w:t xml:space="preserve"> and Sinks</w:t>
      </w:r>
      <w:r w:rsidR="00F813E4">
        <w:t xml:space="preserve"> (Fig </w:t>
      </w:r>
      <w:r w:rsidR="004A660E">
        <w:t>5</w:t>
      </w:r>
      <w:r w:rsidR="00F813E4">
        <w:t>)</w:t>
      </w:r>
    </w:p>
    <w:p w14:paraId="310CB70A" w14:textId="4F7A3FF9" w:rsidR="0078245F" w:rsidRDefault="0078245F" w:rsidP="0078245F">
      <w:pPr>
        <w:pStyle w:val="ListParagraph"/>
        <w:numPr>
          <w:ilvl w:val="0"/>
          <w:numId w:val="3"/>
        </w:numPr>
      </w:pPr>
      <w:r>
        <w:t>Fixed</w:t>
      </w:r>
      <w:r w:rsidR="005C1538">
        <w:t xml:space="preserve"> </w:t>
      </w:r>
      <w:r w:rsidR="00373265">
        <w:t xml:space="preserve">Vortex </w:t>
      </w:r>
      <w:r w:rsidR="005C1538">
        <w:t>and Free</w:t>
      </w:r>
      <w:r>
        <w:t xml:space="preserve"> Vortex</w:t>
      </w:r>
      <w:r w:rsidR="00F813E4">
        <w:t xml:space="preserve"> (Fig </w:t>
      </w:r>
      <w:r w:rsidR="004A660E">
        <w:t>6</w:t>
      </w:r>
      <w:r w:rsidR="00F813E4">
        <w:t>)</w:t>
      </w:r>
    </w:p>
    <w:p w14:paraId="2315D505" w14:textId="34F5E167" w:rsidR="000F38AC" w:rsidRDefault="004015D5" w:rsidP="000F38AC">
      <w:pPr>
        <w:pStyle w:val="ListParagraph"/>
        <w:numPr>
          <w:ilvl w:val="0"/>
          <w:numId w:val="3"/>
        </w:numPr>
      </w:pPr>
      <w:r>
        <w:t>Dipoles (</w:t>
      </w:r>
      <w:r w:rsidR="00754813">
        <w:t>F</w:t>
      </w:r>
      <w:r w:rsidR="000F38AC">
        <w:t>ig</w:t>
      </w:r>
      <w:r w:rsidR="00754813">
        <w:t xml:space="preserve"> 7</w:t>
      </w:r>
      <w:r>
        <w:t>)</w:t>
      </w:r>
    </w:p>
    <w:p w14:paraId="0EDA8D08" w14:textId="0A8DFC90" w:rsidR="004015D5" w:rsidRDefault="000F38AC" w:rsidP="000F38AC">
      <w:pPr>
        <w:pStyle w:val="ListParagraph"/>
        <w:numPr>
          <w:ilvl w:val="0"/>
          <w:numId w:val="3"/>
        </w:numPr>
      </w:pPr>
      <w:r>
        <w:t>C</w:t>
      </w:r>
      <w:r w:rsidR="00754813">
        <w:t>orner</w:t>
      </w:r>
      <w:r w:rsidR="00104A13">
        <w:t xml:space="preserve"> Flow</w:t>
      </w:r>
      <w:r w:rsidR="00754813">
        <w:t xml:space="preserve"> (</w:t>
      </w:r>
      <w:r>
        <w:t>F</w:t>
      </w:r>
      <w:r w:rsidR="00754813">
        <w:t>ig 8)</w:t>
      </w:r>
    </w:p>
    <w:p w14:paraId="18450B5D" w14:textId="77777777" w:rsidR="000F38AC" w:rsidRDefault="000F38AC" w:rsidP="000F38AC"/>
    <w:p w14:paraId="47D04882" w14:textId="77777777" w:rsidR="00214EC4" w:rsidRDefault="00F813E4" w:rsidP="00214EC4">
      <w:pPr>
        <w:jc w:val="center"/>
        <w:rPr>
          <w:i/>
          <w:iCs/>
          <w:u w:val="single"/>
        </w:rPr>
      </w:pPr>
      <w:r w:rsidRPr="00F813E4">
        <w:rPr>
          <w:noProof/>
        </w:rPr>
        <w:lastRenderedPageBreak/>
        <w:drawing>
          <wp:inline distT="0" distB="0" distL="0" distR="0" wp14:anchorId="7AC2DBA4" wp14:editId="5EACC2E0">
            <wp:extent cx="3942395" cy="2319655"/>
            <wp:effectExtent l="0" t="0" r="0" b="0"/>
            <wp:docPr id="1990964961" name="Picture 1" descr="A two rows of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964961" name="Picture 1" descr="A two rows of lines&#10;&#10;Description automatically generated"/>
                    <pic:cNvPicPr/>
                  </pic:nvPicPr>
                  <pic:blipFill>
                    <a:blip r:embed="rId9"/>
                    <a:stretch>
                      <a:fillRect/>
                    </a:stretch>
                  </pic:blipFill>
                  <pic:spPr>
                    <a:xfrm>
                      <a:off x="0" y="0"/>
                      <a:ext cx="3961291" cy="2330773"/>
                    </a:xfrm>
                    <a:prstGeom prst="rect">
                      <a:avLst/>
                    </a:prstGeom>
                  </pic:spPr>
                </pic:pic>
              </a:graphicData>
            </a:graphic>
          </wp:inline>
        </w:drawing>
      </w:r>
      <w:r w:rsidR="00214EC4" w:rsidRPr="00214EC4">
        <w:rPr>
          <w:i/>
          <w:iCs/>
          <w:u w:val="single"/>
        </w:rPr>
        <w:t xml:space="preserve"> </w:t>
      </w:r>
    </w:p>
    <w:p w14:paraId="052D9BFD" w14:textId="7050BFAC" w:rsidR="00214EC4" w:rsidRPr="00C466AB" w:rsidRDefault="00214EC4" w:rsidP="00214EC4">
      <w:pPr>
        <w:jc w:val="center"/>
        <w:rPr>
          <w:i/>
          <w:iCs/>
          <w:u w:val="single"/>
        </w:rPr>
      </w:pPr>
      <w:r w:rsidRPr="00C466AB">
        <w:rPr>
          <w:i/>
          <w:iCs/>
          <w:u w:val="single"/>
        </w:rPr>
        <w:t xml:space="preserve">Figure </w:t>
      </w:r>
      <w:r w:rsidR="006D2F3C">
        <w:rPr>
          <w:i/>
          <w:iCs/>
          <w:u w:val="single"/>
        </w:rPr>
        <w:t>4 Uniform Flow Fields</w:t>
      </w:r>
    </w:p>
    <w:p w14:paraId="0F7A08ED" w14:textId="41C5E9C3" w:rsidR="00F942D7" w:rsidRDefault="00F942D7" w:rsidP="00F942D7"/>
    <w:p w14:paraId="32E3B44E" w14:textId="34DD98F1" w:rsidR="00FD5AE6" w:rsidRDefault="00FD5AE6" w:rsidP="004A7D00">
      <w:pPr>
        <w:jc w:val="center"/>
      </w:pPr>
      <w:r w:rsidRPr="00FD5AE6">
        <w:rPr>
          <w:noProof/>
        </w:rPr>
        <w:drawing>
          <wp:inline distT="0" distB="0" distL="0" distR="0" wp14:anchorId="34413430" wp14:editId="1BB2720E">
            <wp:extent cx="4067175" cy="2173572"/>
            <wp:effectExtent l="0" t="0" r="0" b="0"/>
            <wp:docPr id="111010161" name="Picture 1" descr="A graph of a source and sinusoi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10161" name="Picture 1" descr="A graph of a source and sinusoid&#10;&#10;Description automatically generated"/>
                    <pic:cNvPicPr/>
                  </pic:nvPicPr>
                  <pic:blipFill>
                    <a:blip r:embed="rId10"/>
                    <a:stretch>
                      <a:fillRect/>
                    </a:stretch>
                  </pic:blipFill>
                  <pic:spPr>
                    <a:xfrm>
                      <a:off x="0" y="0"/>
                      <a:ext cx="4075832" cy="2178198"/>
                    </a:xfrm>
                    <a:prstGeom prst="rect">
                      <a:avLst/>
                    </a:prstGeom>
                  </pic:spPr>
                </pic:pic>
              </a:graphicData>
            </a:graphic>
          </wp:inline>
        </w:drawing>
      </w:r>
    </w:p>
    <w:p w14:paraId="45E23A70" w14:textId="01DC5773" w:rsidR="00214EC4" w:rsidRPr="00C466AB" w:rsidRDefault="00214EC4" w:rsidP="00214EC4">
      <w:pPr>
        <w:jc w:val="center"/>
        <w:rPr>
          <w:i/>
          <w:iCs/>
          <w:u w:val="single"/>
        </w:rPr>
      </w:pPr>
      <w:r w:rsidRPr="00C466AB">
        <w:rPr>
          <w:i/>
          <w:iCs/>
          <w:u w:val="single"/>
        </w:rPr>
        <w:t xml:space="preserve">Figure </w:t>
      </w:r>
      <w:r w:rsidR="001B2243">
        <w:rPr>
          <w:i/>
          <w:iCs/>
          <w:u w:val="single"/>
        </w:rPr>
        <w:t>5</w:t>
      </w:r>
      <w:r w:rsidRPr="00C466AB">
        <w:rPr>
          <w:i/>
          <w:iCs/>
          <w:u w:val="single"/>
        </w:rPr>
        <w:t xml:space="preserve">. </w:t>
      </w:r>
      <w:r w:rsidR="001B2243">
        <w:rPr>
          <w:i/>
          <w:iCs/>
          <w:u w:val="single"/>
        </w:rPr>
        <w:t>A source and a sink</w:t>
      </w:r>
    </w:p>
    <w:p w14:paraId="5AF95587" w14:textId="77777777" w:rsidR="00FD5AE6" w:rsidRDefault="00FD5AE6" w:rsidP="00F942D7"/>
    <w:p w14:paraId="500AFE98" w14:textId="7264B5E4" w:rsidR="00FD5AE6" w:rsidRDefault="004015D5" w:rsidP="00AA63FE">
      <w:pPr>
        <w:jc w:val="center"/>
      </w:pPr>
      <w:r w:rsidRPr="004015D5">
        <w:rPr>
          <w:noProof/>
        </w:rPr>
        <w:drawing>
          <wp:inline distT="0" distB="0" distL="0" distR="0" wp14:anchorId="238FD4D7" wp14:editId="2B98DE90">
            <wp:extent cx="1857375" cy="1917836"/>
            <wp:effectExtent l="0" t="0" r="0" b="0"/>
            <wp:docPr id="328457196" name="Picture 1" descr="A black and white image of a spir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457196" name="Picture 1" descr="A black and white image of a spiral&#10;&#10;Description automatically generated"/>
                    <pic:cNvPicPr/>
                  </pic:nvPicPr>
                  <pic:blipFill>
                    <a:blip r:embed="rId11"/>
                    <a:stretch>
                      <a:fillRect/>
                    </a:stretch>
                  </pic:blipFill>
                  <pic:spPr>
                    <a:xfrm>
                      <a:off x="0" y="0"/>
                      <a:ext cx="1880215" cy="1941420"/>
                    </a:xfrm>
                    <a:prstGeom prst="rect">
                      <a:avLst/>
                    </a:prstGeom>
                  </pic:spPr>
                </pic:pic>
              </a:graphicData>
            </a:graphic>
          </wp:inline>
        </w:drawing>
      </w:r>
      <w:r w:rsidR="000F38AC">
        <w:t xml:space="preserve">      </w:t>
      </w:r>
      <w:r w:rsidRPr="004015D5">
        <w:rPr>
          <w:noProof/>
        </w:rPr>
        <w:drawing>
          <wp:inline distT="0" distB="0" distL="0" distR="0" wp14:anchorId="1735E9A9" wp14:editId="0BB7898C">
            <wp:extent cx="1911484" cy="1943100"/>
            <wp:effectExtent l="0" t="0" r="0" b="0"/>
            <wp:docPr id="914335949" name="Picture 1" descr="A black and white image of a spir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335949" name="Picture 1" descr="A black and white image of a spiral&#10;&#10;Description automatically generated"/>
                    <pic:cNvPicPr/>
                  </pic:nvPicPr>
                  <pic:blipFill>
                    <a:blip r:embed="rId12"/>
                    <a:stretch>
                      <a:fillRect/>
                    </a:stretch>
                  </pic:blipFill>
                  <pic:spPr>
                    <a:xfrm>
                      <a:off x="0" y="0"/>
                      <a:ext cx="1926716" cy="1958584"/>
                    </a:xfrm>
                    <a:prstGeom prst="rect">
                      <a:avLst/>
                    </a:prstGeom>
                  </pic:spPr>
                </pic:pic>
              </a:graphicData>
            </a:graphic>
          </wp:inline>
        </w:drawing>
      </w:r>
    </w:p>
    <w:p w14:paraId="6F66488D" w14:textId="56D8CFD2" w:rsidR="00214EC4" w:rsidRDefault="00214EC4" w:rsidP="00214EC4">
      <w:pPr>
        <w:jc w:val="center"/>
        <w:rPr>
          <w:i/>
          <w:iCs/>
          <w:u w:val="single"/>
        </w:rPr>
      </w:pPr>
      <w:r w:rsidRPr="00C466AB">
        <w:rPr>
          <w:i/>
          <w:iCs/>
          <w:u w:val="single"/>
        </w:rPr>
        <w:t xml:space="preserve">Figure </w:t>
      </w:r>
      <w:r w:rsidR="001B2243">
        <w:rPr>
          <w:i/>
          <w:iCs/>
          <w:u w:val="single"/>
        </w:rPr>
        <w:t>6</w:t>
      </w:r>
      <w:r w:rsidRPr="00C466AB">
        <w:rPr>
          <w:i/>
          <w:iCs/>
          <w:u w:val="single"/>
        </w:rPr>
        <w:t>.</w:t>
      </w:r>
      <w:r w:rsidR="008812C3">
        <w:rPr>
          <w:i/>
          <w:iCs/>
          <w:u w:val="single"/>
        </w:rPr>
        <w:t xml:space="preserve"> Vector Fields for</w:t>
      </w:r>
      <w:r w:rsidRPr="00C466AB">
        <w:rPr>
          <w:i/>
          <w:iCs/>
          <w:u w:val="single"/>
        </w:rPr>
        <w:t xml:space="preserve"> </w:t>
      </w:r>
      <w:r w:rsidR="001B2243">
        <w:rPr>
          <w:i/>
          <w:iCs/>
          <w:u w:val="single"/>
        </w:rPr>
        <w:t>Free Vortex</w:t>
      </w:r>
      <w:r w:rsidR="008812C3">
        <w:rPr>
          <w:i/>
          <w:iCs/>
          <w:u w:val="single"/>
        </w:rPr>
        <w:t xml:space="preserve"> (Left)</w:t>
      </w:r>
      <w:r w:rsidR="001B2243">
        <w:rPr>
          <w:i/>
          <w:iCs/>
          <w:u w:val="single"/>
        </w:rPr>
        <w:t xml:space="preserve"> and Fixed Vortex</w:t>
      </w:r>
      <w:r w:rsidR="008812C3">
        <w:rPr>
          <w:i/>
          <w:iCs/>
          <w:u w:val="single"/>
        </w:rPr>
        <w:t xml:space="preserve"> (Right)</w:t>
      </w:r>
    </w:p>
    <w:p w14:paraId="5A2AE6D3" w14:textId="77777777" w:rsidR="00AA63FE" w:rsidRPr="00C466AB" w:rsidRDefault="00AA63FE" w:rsidP="00214EC4">
      <w:pPr>
        <w:jc w:val="center"/>
        <w:rPr>
          <w:i/>
          <w:iCs/>
          <w:u w:val="single"/>
        </w:rPr>
      </w:pPr>
    </w:p>
    <w:p w14:paraId="67C0CE68" w14:textId="63C188C4" w:rsidR="00A80635" w:rsidRDefault="00A80635" w:rsidP="007B4492">
      <w:pPr>
        <w:jc w:val="center"/>
      </w:pPr>
      <w:r w:rsidRPr="00A80635">
        <w:rPr>
          <w:noProof/>
        </w:rPr>
        <w:drawing>
          <wp:inline distT="0" distB="0" distL="0" distR="0" wp14:anchorId="12A8B414" wp14:editId="740CFE60">
            <wp:extent cx="1902668" cy="1876425"/>
            <wp:effectExtent l="0" t="0" r="0" b="0"/>
            <wp:docPr id="1407109355" name="Picture 1" descr="A graph of a spiraling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09355" name="Picture 1" descr="A graph of a spiraling line&#10;&#10;Description automatically generated"/>
                    <pic:cNvPicPr/>
                  </pic:nvPicPr>
                  <pic:blipFill>
                    <a:blip r:embed="rId13"/>
                    <a:stretch>
                      <a:fillRect/>
                    </a:stretch>
                  </pic:blipFill>
                  <pic:spPr>
                    <a:xfrm>
                      <a:off x="0" y="0"/>
                      <a:ext cx="1911771" cy="1885402"/>
                    </a:xfrm>
                    <a:prstGeom prst="rect">
                      <a:avLst/>
                    </a:prstGeom>
                  </pic:spPr>
                </pic:pic>
              </a:graphicData>
            </a:graphic>
          </wp:inline>
        </w:drawing>
      </w:r>
    </w:p>
    <w:p w14:paraId="4650065F" w14:textId="1F2B4B15" w:rsidR="00214EC4" w:rsidRDefault="00214EC4" w:rsidP="00214EC4">
      <w:pPr>
        <w:jc w:val="center"/>
        <w:rPr>
          <w:i/>
          <w:iCs/>
          <w:u w:val="single"/>
        </w:rPr>
      </w:pPr>
      <w:r w:rsidRPr="00C466AB">
        <w:rPr>
          <w:i/>
          <w:iCs/>
          <w:u w:val="single"/>
        </w:rPr>
        <w:t xml:space="preserve">Figure </w:t>
      </w:r>
      <w:r w:rsidR="000F38AC">
        <w:rPr>
          <w:i/>
          <w:iCs/>
          <w:u w:val="single"/>
        </w:rPr>
        <w:t>7</w:t>
      </w:r>
      <w:r w:rsidRPr="00C466AB">
        <w:rPr>
          <w:i/>
          <w:iCs/>
          <w:u w:val="single"/>
        </w:rPr>
        <w:t xml:space="preserve">. </w:t>
      </w:r>
      <w:r w:rsidR="00AA63FE">
        <w:rPr>
          <w:i/>
          <w:iCs/>
          <w:u w:val="single"/>
        </w:rPr>
        <w:t xml:space="preserve">Vector Field of </w:t>
      </w:r>
      <w:r w:rsidR="008812C3">
        <w:rPr>
          <w:i/>
          <w:iCs/>
          <w:u w:val="single"/>
        </w:rPr>
        <w:t>a Dipole</w:t>
      </w:r>
      <w:r w:rsidR="00AA63FE">
        <w:rPr>
          <w:i/>
          <w:iCs/>
          <w:u w:val="single"/>
        </w:rPr>
        <w:t xml:space="preserve"> – Magnitudes are </w:t>
      </w:r>
      <w:r w:rsidR="00BA4E41">
        <w:rPr>
          <w:i/>
          <w:iCs/>
          <w:u w:val="single"/>
        </w:rPr>
        <w:t>normalized.</w:t>
      </w:r>
    </w:p>
    <w:p w14:paraId="56BD3523" w14:textId="77777777" w:rsidR="000F38AC" w:rsidRPr="00C466AB" w:rsidRDefault="000F38AC" w:rsidP="00104A13">
      <w:pPr>
        <w:rPr>
          <w:i/>
          <w:iCs/>
          <w:u w:val="single"/>
        </w:rPr>
      </w:pPr>
    </w:p>
    <w:p w14:paraId="30FAB1DE" w14:textId="76A1B372" w:rsidR="000621DF" w:rsidRDefault="00E91CEE" w:rsidP="004A7D00">
      <w:pPr>
        <w:jc w:val="center"/>
      </w:pPr>
      <w:r w:rsidRPr="00E91CEE">
        <w:rPr>
          <w:noProof/>
        </w:rPr>
        <w:drawing>
          <wp:inline distT="0" distB="0" distL="0" distR="0" wp14:anchorId="616B0998" wp14:editId="06444340">
            <wp:extent cx="1718695" cy="1771650"/>
            <wp:effectExtent l="0" t="0" r="0" b="0"/>
            <wp:docPr id="32445699" name="Picture 1" descr="A graph of a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45699" name="Picture 1" descr="A graph of a curve&#10;&#10;Description automatically generated"/>
                    <pic:cNvPicPr/>
                  </pic:nvPicPr>
                  <pic:blipFill>
                    <a:blip r:embed="rId14"/>
                    <a:stretch>
                      <a:fillRect/>
                    </a:stretch>
                  </pic:blipFill>
                  <pic:spPr>
                    <a:xfrm>
                      <a:off x="0" y="0"/>
                      <a:ext cx="1735376" cy="1788845"/>
                    </a:xfrm>
                    <a:prstGeom prst="rect">
                      <a:avLst/>
                    </a:prstGeom>
                  </pic:spPr>
                </pic:pic>
              </a:graphicData>
            </a:graphic>
          </wp:inline>
        </w:drawing>
      </w:r>
      <w:r w:rsidR="008812C3" w:rsidRPr="008812C3">
        <w:rPr>
          <w:noProof/>
        </w:rPr>
        <w:drawing>
          <wp:inline distT="0" distB="0" distL="0" distR="0" wp14:anchorId="346E229D" wp14:editId="550BECAE">
            <wp:extent cx="2152650" cy="1803900"/>
            <wp:effectExtent l="0" t="0" r="0" b="0"/>
            <wp:docPr id="1345234295" name="Picture 1" descr="A graph of a degree corner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34295" name="Picture 1" descr="A graph of a degree corner flow&#10;&#10;Description automatically generated"/>
                    <pic:cNvPicPr/>
                  </pic:nvPicPr>
                  <pic:blipFill>
                    <a:blip r:embed="rId15"/>
                    <a:stretch>
                      <a:fillRect/>
                    </a:stretch>
                  </pic:blipFill>
                  <pic:spPr>
                    <a:xfrm>
                      <a:off x="0" y="0"/>
                      <a:ext cx="2157926" cy="1808321"/>
                    </a:xfrm>
                    <a:prstGeom prst="rect">
                      <a:avLst/>
                    </a:prstGeom>
                  </pic:spPr>
                </pic:pic>
              </a:graphicData>
            </a:graphic>
          </wp:inline>
        </w:drawing>
      </w:r>
    </w:p>
    <w:p w14:paraId="51681544" w14:textId="6DE9E078" w:rsidR="00214EC4" w:rsidRPr="00C466AB" w:rsidRDefault="00214EC4" w:rsidP="00214EC4">
      <w:pPr>
        <w:jc w:val="center"/>
        <w:rPr>
          <w:i/>
          <w:iCs/>
          <w:u w:val="single"/>
        </w:rPr>
      </w:pPr>
      <w:r w:rsidRPr="00C466AB">
        <w:rPr>
          <w:i/>
          <w:iCs/>
          <w:u w:val="single"/>
        </w:rPr>
        <w:t xml:space="preserve">Figure </w:t>
      </w:r>
      <w:r w:rsidR="000F38AC">
        <w:rPr>
          <w:i/>
          <w:iCs/>
          <w:u w:val="single"/>
        </w:rPr>
        <w:t>8</w:t>
      </w:r>
      <w:r w:rsidRPr="00C466AB">
        <w:rPr>
          <w:i/>
          <w:iCs/>
          <w:u w:val="single"/>
        </w:rPr>
        <w:t xml:space="preserve">. </w:t>
      </w:r>
      <w:r w:rsidR="007631BC">
        <w:rPr>
          <w:i/>
          <w:iCs/>
          <w:u w:val="single"/>
        </w:rPr>
        <w:t>Flow around a</w:t>
      </w:r>
      <w:r w:rsidR="008812C3">
        <w:rPr>
          <w:i/>
          <w:iCs/>
          <w:u w:val="single"/>
        </w:rPr>
        <w:t xml:space="preserve"> 90-degree </w:t>
      </w:r>
      <w:r w:rsidR="007631BC">
        <w:rPr>
          <w:i/>
          <w:iCs/>
          <w:u w:val="single"/>
        </w:rPr>
        <w:t>corner</w:t>
      </w:r>
      <w:r w:rsidR="008812C3">
        <w:rPr>
          <w:i/>
          <w:iCs/>
          <w:u w:val="single"/>
        </w:rPr>
        <w:t xml:space="preserve"> and a 120-degree corner</w:t>
      </w:r>
    </w:p>
    <w:p w14:paraId="037A6572" w14:textId="77777777" w:rsidR="000D6E6A" w:rsidRDefault="000D6E6A" w:rsidP="0078245F">
      <w:pPr>
        <w:pStyle w:val="Heading2"/>
      </w:pPr>
    </w:p>
    <w:p w14:paraId="6E7F8D23" w14:textId="77777777" w:rsidR="004C4911" w:rsidRPr="004C4911" w:rsidRDefault="004C4911" w:rsidP="004C4911"/>
    <w:p w14:paraId="49D955C4" w14:textId="016AC765" w:rsidR="00B720A2" w:rsidRDefault="0078245F" w:rsidP="0078245F">
      <w:pPr>
        <w:pStyle w:val="Heading2"/>
      </w:pPr>
      <w:bookmarkStart w:id="5" w:name="_Toc157504691"/>
      <w:r>
        <w:t>#</w:t>
      </w:r>
      <w:r w:rsidR="008E65A6">
        <w:t>4</w:t>
      </w:r>
      <w:r w:rsidR="00373265">
        <w:t>.2</w:t>
      </w:r>
      <w:r>
        <w:t xml:space="preserve"> </w:t>
      </w:r>
      <w:r w:rsidR="00B720A2">
        <w:t xml:space="preserve">Vector Fields </w:t>
      </w:r>
      <w:r w:rsidR="000D6E6A">
        <w:t xml:space="preserve">- </w:t>
      </w:r>
      <w:r w:rsidR="00B720A2">
        <w:t>Regions of Interest</w:t>
      </w:r>
      <w:bookmarkEnd w:id="5"/>
    </w:p>
    <w:p w14:paraId="4EC65057" w14:textId="77777777" w:rsidR="00EF7753" w:rsidRDefault="00EF7753" w:rsidP="004A7D00"/>
    <w:p w14:paraId="3D87E1A4" w14:textId="6FF913B1" w:rsidR="00104A13" w:rsidRDefault="00104A13" w:rsidP="004A7D00">
      <w:r>
        <w:t xml:space="preserve">Table 1 describes all interesting features that can be identified in figures 4-8. </w:t>
      </w:r>
      <w:r w:rsidR="004C4911">
        <w:t xml:space="preserve">Some of these features are visualized in figures 9 and 10. </w:t>
      </w:r>
    </w:p>
    <w:p w14:paraId="45DA5C75" w14:textId="3EC9D682" w:rsidR="00373265" w:rsidRPr="00104A13" w:rsidRDefault="00104A13" w:rsidP="00104A13">
      <w:pPr>
        <w:jc w:val="center"/>
        <w:rPr>
          <w:u w:val="single"/>
        </w:rPr>
      </w:pPr>
      <w:r w:rsidRPr="00104A13">
        <w:rPr>
          <w:u w:val="single"/>
        </w:rPr>
        <w:t>Table 1:  Regions of Interest Identified in Basis Vector Fields</w:t>
      </w:r>
    </w:p>
    <w:tbl>
      <w:tblPr>
        <w:tblStyle w:val="TableGrid"/>
        <w:tblW w:w="0" w:type="auto"/>
        <w:jc w:val="center"/>
        <w:tblLook w:val="04A0" w:firstRow="1" w:lastRow="0" w:firstColumn="1" w:lastColumn="0" w:noHBand="0" w:noVBand="1"/>
      </w:tblPr>
      <w:tblGrid>
        <w:gridCol w:w="2268"/>
        <w:gridCol w:w="3780"/>
      </w:tblGrid>
      <w:tr w:rsidR="00373265" w14:paraId="6439F441" w14:textId="77777777" w:rsidTr="00104A13">
        <w:trPr>
          <w:trHeight w:val="368"/>
          <w:jc w:val="center"/>
        </w:trPr>
        <w:tc>
          <w:tcPr>
            <w:tcW w:w="2268" w:type="dxa"/>
          </w:tcPr>
          <w:p w14:paraId="459414E6" w14:textId="31A96C96" w:rsidR="00373265" w:rsidRPr="00104A13" w:rsidRDefault="00373265" w:rsidP="004A7D00">
            <w:pPr>
              <w:rPr>
                <w:b/>
                <w:bCs/>
              </w:rPr>
            </w:pPr>
            <w:r w:rsidRPr="00104A13">
              <w:rPr>
                <w:b/>
                <w:bCs/>
              </w:rPr>
              <w:t>Type of Vector Field</w:t>
            </w:r>
          </w:p>
        </w:tc>
        <w:tc>
          <w:tcPr>
            <w:tcW w:w="3780" w:type="dxa"/>
          </w:tcPr>
          <w:p w14:paraId="5CF2A893" w14:textId="0B77C55B" w:rsidR="00373265" w:rsidRPr="00104A13" w:rsidRDefault="00373265" w:rsidP="004A7D00">
            <w:pPr>
              <w:rPr>
                <w:b/>
                <w:bCs/>
              </w:rPr>
            </w:pPr>
            <w:r w:rsidRPr="00104A13">
              <w:rPr>
                <w:b/>
                <w:bCs/>
              </w:rPr>
              <w:t>Regions of Interest</w:t>
            </w:r>
            <w:r w:rsidR="00104A13">
              <w:rPr>
                <w:b/>
                <w:bCs/>
              </w:rPr>
              <w:t xml:space="preserve"> Identified</w:t>
            </w:r>
          </w:p>
        </w:tc>
      </w:tr>
      <w:tr w:rsidR="00373265" w14:paraId="1473479F" w14:textId="77777777" w:rsidTr="00104A13">
        <w:trPr>
          <w:jc w:val="center"/>
        </w:trPr>
        <w:tc>
          <w:tcPr>
            <w:tcW w:w="2268" w:type="dxa"/>
          </w:tcPr>
          <w:p w14:paraId="1E5C4E30" w14:textId="1FAD3423" w:rsidR="00373265" w:rsidRDefault="00373265" w:rsidP="004A7D00">
            <w:r>
              <w:t>Uniform Flow</w:t>
            </w:r>
          </w:p>
        </w:tc>
        <w:tc>
          <w:tcPr>
            <w:tcW w:w="3780" w:type="dxa"/>
          </w:tcPr>
          <w:p w14:paraId="5630427B" w14:textId="61E1E07A" w:rsidR="00373265" w:rsidRDefault="00373265" w:rsidP="004A7D00">
            <w:r>
              <w:t>-</w:t>
            </w:r>
          </w:p>
        </w:tc>
      </w:tr>
      <w:tr w:rsidR="00373265" w14:paraId="451D8601" w14:textId="77777777" w:rsidTr="00104A13">
        <w:trPr>
          <w:jc w:val="center"/>
        </w:trPr>
        <w:tc>
          <w:tcPr>
            <w:tcW w:w="2268" w:type="dxa"/>
          </w:tcPr>
          <w:p w14:paraId="258F578F" w14:textId="3BBC265C" w:rsidR="00373265" w:rsidRDefault="00373265" w:rsidP="004A7D00">
            <w:r>
              <w:t>Sink/ Source</w:t>
            </w:r>
          </w:p>
        </w:tc>
        <w:tc>
          <w:tcPr>
            <w:tcW w:w="3780" w:type="dxa"/>
          </w:tcPr>
          <w:p w14:paraId="071ED6A7" w14:textId="7ED7EB2D" w:rsidR="00373265" w:rsidRDefault="00373265" w:rsidP="004A7D00">
            <w:r>
              <w:t xml:space="preserve">Centre, equidistance orbit from </w:t>
            </w:r>
            <w:r w:rsidR="000F38AC">
              <w:t>Centre</w:t>
            </w:r>
          </w:p>
        </w:tc>
      </w:tr>
      <w:tr w:rsidR="00373265" w14:paraId="5A4271D5" w14:textId="77777777" w:rsidTr="00104A13">
        <w:trPr>
          <w:jc w:val="center"/>
        </w:trPr>
        <w:tc>
          <w:tcPr>
            <w:tcW w:w="2268" w:type="dxa"/>
          </w:tcPr>
          <w:p w14:paraId="18AABD31" w14:textId="39565B8B" w:rsidR="00373265" w:rsidRDefault="00373265" w:rsidP="004A7D00">
            <w:r>
              <w:t>Free/Fixed Vortex</w:t>
            </w:r>
          </w:p>
        </w:tc>
        <w:tc>
          <w:tcPr>
            <w:tcW w:w="3780" w:type="dxa"/>
          </w:tcPr>
          <w:p w14:paraId="6928B8B2" w14:textId="318EBE51" w:rsidR="00373265" w:rsidRDefault="00373265" w:rsidP="004A7D00">
            <w:r>
              <w:t xml:space="preserve">Centre, equidistance orbit from </w:t>
            </w:r>
            <w:r w:rsidR="000F38AC">
              <w:t>Centre</w:t>
            </w:r>
          </w:p>
        </w:tc>
      </w:tr>
      <w:tr w:rsidR="00373265" w14:paraId="3689B06F" w14:textId="77777777" w:rsidTr="00104A13">
        <w:trPr>
          <w:jc w:val="center"/>
        </w:trPr>
        <w:tc>
          <w:tcPr>
            <w:tcW w:w="2268" w:type="dxa"/>
          </w:tcPr>
          <w:p w14:paraId="4215EB2B" w14:textId="3E05BF13" w:rsidR="00373265" w:rsidRDefault="00373265" w:rsidP="00373265">
            <w:r>
              <w:t>Dipole</w:t>
            </w:r>
          </w:p>
        </w:tc>
        <w:tc>
          <w:tcPr>
            <w:tcW w:w="3780" w:type="dxa"/>
          </w:tcPr>
          <w:p w14:paraId="5DEBB4F3" w14:textId="3506C567" w:rsidR="00373265" w:rsidRDefault="00373265" w:rsidP="00373265">
            <w:r>
              <w:t xml:space="preserve">Centre, equidistance orbit from </w:t>
            </w:r>
            <w:r w:rsidR="000F38AC">
              <w:t>Centre</w:t>
            </w:r>
          </w:p>
        </w:tc>
      </w:tr>
      <w:tr w:rsidR="00373265" w14:paraId="5905BAB1" w14:textId="77777777" w:rsidTr="00104A13">
        <w:trPr>
          <w:jc w:val="center"/>
        </w:trPr>
        <w:tc>
          <w:tcPr>
            <w:tcW w:w="2268" w:type="dxa"/>
          </w:tcPr>
          <w:p w14:paraId="5B426A37" w14:textId="225A6038" w:rsidR="00373265" w:rsidRDefault="00373265" w:rsidP="00373265">
            <w:r>
              <w:t>Corner</w:t>
            </w:r>
            <w:r w:rsidR="00104A13">
              <w:t xml:space="preserve"> Flow</w:t>
            </w:r>
          </w:p>
        </w:tc>
        <w:tc>
          <w:tcPr>
            <w:tcW w:w="3780" w:type="dxa"/>
          </w:tcPr>
          <w:p w14:paraId="1DF19C4B" w14:textId="75C04A5A" w:rsidR="00373265" w:rsidRDefault="00373265" w:rsidP="00373265">
            <w:r>
              <w:t>Boundary Layer</w:t>
            </w:r>
          </w:p>
        </w:tc>
      </w:tr>
    </w:tbl>
    <w:p w14:paraId="6E7B4D73" w14:textId="77777777" w:rsidR="00871B0E" w:rsidRDefault="00871B0E" w:rsidP="00871B0E"/>
    <w:p w14:paraId="41C2980D" w14:textId="77777777" w:rsidR="004C4911" w:rsidRDefault="004C4911" w:rsidP="00871B0E"/>
    <w:p w14:paraId="1551EB62" w14:textId="797AB461" w:rsidR="004C4911" w:rsidRPr="004C4911" w:rsidRDefault="00871B0E" w:rsidP="004C4911">
      <w:pPr>
        <w:jc w:val="center"/>
        <w:rPr>
          <w:i/>
          <w:iCs/>
        </w:rPr>
      </w:pPr>
      <w:r w:rsidRPr="004C4911">
        <w:rPr>
          <w:noProof/>
        </w:rPr>
        <w:drawing>
          <wp:inline distT="0" distB="0" distL="0" distR="0" wp14:anchorId="6AD9968A" wp14:editId="3112BE94">
            <wp:extent cx="2020310" cy="2133600"/>
            <wp:effectExtent l="0" t="0" r="0" b="0"/>
            <wp:docPr id="1095635466" name="Picture 1" descr="A diagram of a circle with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635466" name="Picture 1" descr="A diagram of a circle with arrows&#10;&#10;Description automatically generated"/>
                    <pic:cNvPicPr/>
                  </pic:nvPicPr>
                  <pic:blipFill>
                    <a:blip r:embed="rId16"/>
                    <a:stretch>
                      <a:fillRect/>
                    </a:stretch>
                  </pic:blipFill>
                  <pic:spPr>
                    <a:xfrm>
                      <a:off x="0" y="0"/>
                      <a:ext cx="2025853" cy="2139454"/>
                    </a:xfrm>
                    <a:prstGeom prst="rect">
                      <a:avLst/>
                    </a:prstGeom>
                  </pic:spPr>
                </pic:pic>
              </a:graphicData>
            </a:graphic>
          </wp:inline>
        </w:drawing>
      </w:r>
      <w:r w:rsidR="004C4911" w:rsidRPr="004C4911">
        <w:rPr>
          <w:i/>
          <w:iCs/>
        </w:rPr>
        <w:t xml:space="preserve">       </w:t>
      </w:r>
      <w:r w:rsidRPr="004C4911">
        <w:rPr>
          <w:noProof/>
        </w:rPr>
        <w:drawing>
          <wp:inline distT="0" distB="0" distL="0" distR="0" wp14:anchorId="6848D65D" wp14:editId="13106B08">
            <wp:extent cx="2067649" cy="2132620"/>
            <wp:effectExtent l="0" t="0" r="0" b="0"/>
            <wp:docPr id="1051501954" name="Picture 1" descr="A diagram of a spiral with a red 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501954" name="Picture 1" descr="A diagram of a spiral with a red x&#10;&#10;Description automatically generated"/>
                    <pic:cNvPicPr/>
                  </pic:nvPicPr>
                  <pic:blipFill>
                    <a:blip r:embed="rId17"/>
                    <a:stretch>
                      <a:fillRect/>
                    </a:stretch>
                  </pic:blipFill>
                  <pic:spPr>
                    <a:xfrm>
                      <a:off x="0" y="0"/>
                      <a:ext cx="2090859" cy="2156559"/>
                    </a:xfrm>
                    <a:prstGeom prst="rect">
                      <a:avLst/>
                    </a:prstGeom>
                  </pic:spPr>
                </pic:pic>
              </a:graphicData>
            </a:graphic>
          </wp:inline>
        </w:drawing>
      </w:r>
    </w:p>
    <w:p w14:paraId="7141793A" w14:textId="19E8DC23" w:rsidR="00871B0E" w:rsidRPr="00871B0E" w:rsidRDefault="00871B0E" w:rsidP="004C4911">
      <w:pPr>
        <w:jc w:val="center"/>
        <w:rPr>
          <w:i/>
          <w:iCs/>
          <w:u w:val="single"/>
        </w:rPr>
      </w:pPr>
      <w:r w:rsidRPr="00871B0E">
        <w:rPr>
          <w:i/>
          <w:iCs/>
          <w:u w:val="single"/>
        </w:rPr>
        <w:t xml:space="preserve">Figure </w:t>
      </w:r>
      <w:r>
        <w:rPr>
          <w:i/>
          <w:iCs/>
          <w:u w:val="single"/>
        </w:rPr>
        <w:t>9</w:t>
      </w:r>
      <w:r w:rsidRPr="00871B0E">
        <w:rPr>
          <w:i/>
          <w:iCs/>
          <w:u w:val="single"/>
        </w:rPr>
        <w:t>. Flow around a 90-degree corner and a 120-degree corner</w:t>
      </w:r>
    </w:p>
    <w:p w14:paraId="270F072E" w14:textId="06186759" w:rsidR="00871B0E" w:rsidRDefault="00871B0E" w:rsidP="00871B0E">
      <w:pPr>
        <w:pStyle w:val="ListParagraph"/>
      </w:pPr>
    </w:p>
    <w:p w14:paraId="58FE3479" w14:textId="2AC9270A" w:rsidR="00871B0E" w:rsidRDefault="00871B0E" w:rsidP="004C4911">
      <w:pPr>
        <w:pStyle w:val="ListParagraph"/>
        <w:ind w:left="0"/>
        <w:jc w:val="center"/>
      </w:pPr>
      <w:r w:rsidRPr="00042997">
        <w:rPr>
          <w:noProof/>
        </w:rPr>
        <w:drawing>
          <wp:inline distT="0" distB="0" distL="0" distR="0" wp14:anchorId="433C44BF" wp14:editId="0997C3C3">
            <wp:extent cx="2167255" cy="2198106"/>
            <wp:effectExtent l="0" t="0" r="0" b="0"/>
            <wp:docPr id="451693465" name="Picture 1" descr="A graph of a line and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93465" name="Picture 1" descr="A graph of a line and a circle&#10;&#10;Description automatically generated"/>
                    <pic:cNvPicPr/>
                  </pic:nvPicPr>
                  <pic:blipFill>
                    <a:blip r:embed="rId18"/>
                    <a:stretch>
                      <a:fillRect/>
                    </a:stretch>
                  </pic:blipFill>
                  <pic:spPr>
                    <a:xfrm>
                      <a:off x="0" y="0"/>
                      <a:ext cx="2185793" cy="2216908"/>
                    </a:xfrm>
                    <a:prstGeom prst="rect">
                      <a:avLst/>
                    </a:prstGeom>
                  </pic:spPr>
                </pic:pic>
              </a:graphicData>
            </a:graphic>
          </wp:inline>
        </w:drawing>
      </w:r>
      <w:r w:rsidR="004C4911">
        <w:t xml:space="preserve">     </w:t>
      </w:r>
      <w:r w:rsidRPr="008B4AC9">
        <w:rPr>
          <w:noProof/>
        </w:rPr>
        <w:drawing>
          <wp:inline distT="0" distB="0" distL="0" distR="0" wp14:anchorId="28062033" wp14:editId="7434DB2C">
            <wp:extent cx="2310130" cy="2216000"/>
            <wp:effectExtent l="0" t="0" r="0" b="0"/>
            <wp:docPr id="984928255" name="Picture 1" descr="A graph with lines in the shape of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928255" name="Picture 1" descr="A graph with lines in the shape of a circle&#10;&#10;Description automatically generated"/>
                    <pic:cNvPicPr/>
                  </pic:nvPicPr>
                  <pic:blipFill>
                    <a:blip r:embed="rId19"/>
                    <a:stretch>
                      <a:fillRect/>
                    </a:stretch>
                  </pic:blipFill>
                  <pic:spPr>
                    <a:xfrm>
                      <a:off x="0" y="0"/>
                      <a:ext cx="2320949" cy="2226378"/>
                    </a:xfrm>
                    <a:prstGeom prst="rect">
                      <a:avLst/>
                    </a:prstGeom>
                  </pic:spPr>
                </pic:pic>
              </a:graphicData>
            </a:graphic>
          </wp:inline>
        </w:drawing>
      </w:r>
    </w:p>
    <w:p w14:paraId="2B2FFBBF" w14:textId="5AB33E08" w:rsidR="00871B0E" w:rsidRPr="00871B0E" w:rsidRDefault="00871B0E" w:rsidP="00871B0E">
      <w:pPr>
        <w:pStyle w:val="ListParagraph"/>
        <w:jc w:val="center"/>
        <w:rPr>
          <w:i/>
          <w:iCs/>
          <w:u w:val="single"/>
        </w:rPr>
      </w:pPr>
      <w:r w:rsidRPr="00871B0E">
        <w:rPr>
          <w:i/>
          <w:iCs/>
          <w:u w:val="single"/>
        </w:rPr>
        <w:t>Figure 10: Sink, Source, The Separatrix, Equipotential Lines of Dipole</w:t>
      </w:r>
    </w:p>
    <w:p w14:paraId="683283EE" w14:textId="394EF003" w:rsidR="00373265" w:rsidRDefault="004C4911" w:rsidP="004C4911">
      <w:pPr>
        <w:ind w:firstLine="720"/>
      </w:pPr>
      <w:r>
        <w:t xml:space="preserve">When these vector fields are superimposed on each other, additional Regions of interest can be observed and identified. It includes additional features such as stagnation points (saddle points), separatrix lines and fastest flow streams. </w:t>
      </w:r>
      <w:r w:rsidR="00BD625B">
        <w:t>Table 2</w:t>
      </w:r>
      <w:r w:rsidR="00373265">
        <w:t xml:space="preserve"> identifies </w:t>
      </w:r>
      <w:r w:rsidR="00104A13">
        <w:t>all</w:t>
      </w:r>
      <w:r w:rsidR="00373265">
        <w:t xml:space="preserve"> regions of interest </w:t>
      </w:r>
      <w:r w:rsidR="00373265" w:rsidRPr="004C4911">
        <w:rPr>
          <w:i/>
          <w:iCs/>
          <w:u w:val="single"/>
        </w:rPr>
        <w:t xml:space="preserve">that </w:t>
      </w:r>
      <w:r w:rsidRPr="004C4911">
        <w:rPr>
          <w:i/>
          <w:iCs/>
          <w:u w:val="single"/>
        </w:rPr>
        <w:t>I could identify</w:t>
      </w:r>
      <w:r w:rsidR="00104A13">
        <w:t xml:space="preserve">. </w:t>
      </w:r>
    </w:p>
    <w:p w14:paraId="63314A44" w14:textId="77777777" w:rsidR="00871B0E" w:rsidRDefault="00871B0E" w:rsidP="00BD625B">
      <w:pPr>
        <w:ind w:firstLine="720"/>
      </w:pPr>
    </w:p>
    <w:p w14:paraId="6067B8B3" w14:textId="6810CE33" w:rsidR="00BD625B" w:rsidRPr="00104A13" w:rsidRDefault="00BD625B" w:rsidP="00BD625B">
      <w:pPr>
        <w:jc w:val="center"/>
        <w:rPr>
          <w:u w:val="single"/>
        </w:rPr>
      </w:pPr>
      <w:r w:rsidRPr="00104A13">
        <w:rPr>
          <w:u w:val="single"/>
        </w:rPr>
        <w:t xml:space="preserve">Table </w:t>
      </w:r>
      <w:r>
        <w:rPr>
          <w:u w:val="single"/>
        </w:rPr>
        <w:t>2</w:t>
      </w:r>
      <w:r w:rsidRPr="00104A13">
        <w:rPr>
          <w:u w:val="single"/>
        </w:rPr>
        <w:t>:  Regions of Interest Identified in Basis Vector Fields</w:t>
      </w:r>
    </w:p>
    <w:tbl>
      <w:tblPr>
        <w:tblStyle w:val="TableGrid"/>
        <w:tblW w:w="0" w:type="auto"/>
        <w:jc w:val="center"/>
        <w:tblLook w:val="04A0" w:firstRow="1" w:lastRow="0" w:firstColumn="1" w:lastColumn="0" w:noHBand="0" w:noVBand="1"/>
      </w:tblPr>
      <w:tblGrid>
        <w:gridCol w:w="2401"/>
        <w:gridCol w:w="3470"/>
        <w:gridCol w:w="3479"/>
      </w:tblGrid>
      <w:tr w:rsidR="0011771D" w14:paraId="43AC825F" w14:textId="54CEB009" w:rsidTr="0011771D">
        <w:trPr>
          <w:jc w:val="center"/>
        </w:trPr>
        <w:tc>
          <w:tcPr>
            <w:tcW w:w="2448" w:type="dxa"/>
          </w:tcPr>
          <w:p w14:paraId="049F7B7D" w14:textId="573D386F" w:rsidR="0011771D" w:rsidRPr="004C4911" w:rsidRDefault="0011771D" w:rsidP="00BD625B">
            <w:pPr>
              <w:rPr>
                <w:b/>
                <w:bCs/>
              </w:rPr>
            </w:pPr>
            <w:r w:rsidRPr="004C4911">
              <w:rPr>
                <w:b/>
                <w:bCs/>
              </w:rPr>
              <w:t>Compound Vector Fields</w:t>
            </w:r>
          </w:p>
        </w:tc>
        <w:tc>
          <w:tcPr>
            <w:tcW w:w="3554" w:type="dxa"/>
          </w:tcPr>
          <w:p w14:paraId="75511C02" w14:textId="0A7BF69E" w:rsidR="0011771D" w:rsidRPr="004C4911" w:rsidRDefault="0011771D" w:rsidP="00BD625B">
            <w:pPr>
              <w:rPr>
                <w:b/>
                <w:bCs/>
              </w:rPr>
            </w:pPr>
            <w:r w:rsidRPr="004C4911">
              <w:rPr>
                <w:b/>
                <w:bCs/>
              </w:rPr>
              <w:t>Regions of Interest Identified</w:t>
            </w:r>
          </w:p>
        </w:tc>
        <w:tc>
          <w:tcPr>
            <w:tcW w:w="3574" w:type="dxa"/>
          </w:tcPr>
          <w:p w14:paraId="18442822" w14:textId="551A9717" w:rsidR="0011771D" w:rsidRPr="004C4911" w:rsidRDefault="0011771D" w:rsidP="00BD625B">
            <w:pPr>
              <w:rPr>
                <w:b/>
                <w:bCs/>
              </w:rPr>
            </w:pPr>
            <w:r>
              <w:rPr>
                <w:b/>
                <w:bCs/>
              </w:rPr>
              <w:t>Examples of these regions in Nature</w:t>
            </w:r>
          </w:p>
        </w:tc>
      </w:tr>
      <w:tr w:rsidR="0011771D" w14:paraId="49056BB0" w14:textId="09C4522F" w:rsidTr="0011771D">
        <w:trPr>
          <w:jc w:val="center"/>
        </w:trPr>
        <w:tc>
          <w:tcPr>
            <w:tcW w:w="2448" w:type="dxa"/>
          </w:tcPr>
          <w:p w14:paraId="4C1243EA" w14:textId="579705C4" w:rsidR="0011771D" w:rsidRDefault="0011771D" w:rsidP="00BD625B">
            <w:r>
              <w:t>Rankine Vortex*</w:t>
            </w:r>
          </w:p>
        </w:tc>
        <w:tc>
          <w:tcPr>
            <w:tcW w:w="3554" w:type="dxa"/>
          </w:tcPr>
          <w:p w14:paraId="73C433D5" w14:textId="1EE9DCFE" w:rsidR="0011771D" w:rsidRDefault="0011771D" w:rsidP="00BD625B">
            <w:r>
              <w:t>centre, equidistance lines, Fastest flow (ridge)</w:t>
            </w:r>
          </w:p>
        </w:tc>
        <w:tc>
          <w:tcPr>
            <w:tcW w:w="3574" w:type="dxa"/>
          </w:tcPr>
          <w:p w14:paraId="4B918088" w14:textId="77777777" w:rsidR="0011771D" w:rsidRDefault="0011771D" w:rsidP="00BD625B"/>
        </w:tc>
      </w:tr>
      <w:tr w:rsidR="0011771D" w14:paraId="307577E6" w14:textId="27FCC8BC" w:rsidTr="0011771D">
        <w:trPr>
          <w:jc w:val="center"/>
        </w:trPr>
        <w:tc>
          <w:tcPr>
            <w:tcW w:w="2448" w:type="dxa"/>
          </w:tcPr>
          <w:p w14:paraId="70011BC5" w14:textId="25F619F8" w:rsidR="0011771D" w:rsidRDefault="0011771D" w:rsidP="00BD625B">
            <w:r>
              <w:t>Vortex + Sink</w:t>
            </w:r>
          </w:p>
        </w:tc>
        <w:tc>
          <w:tcPr>
            <w:tcW w:w="3554" w:type="dxa"/>
          </w:tcPr>
          <w:p w14:paraId="759356CA" w14:textId="74FAF36F" w:rsidR="0011771D" w:rsidRDefault="0011771D" w:rsidP="00BD625B">
            <w:r>
              <w:t>centre, equidistance lines</w:t>
            </w:r>
          </w:p>
        </w:tc>
        <w:tc>
          <w:tcPr>
            <w:tcW w:w="3574" w:type="dxa"/>
          </w:tcPr>
          <w:p w14:paraId="27AD9A48" w14:textId="77777777" w:rsidR="0011771D" w:rsidRDefault="0011771D" w:rsidP="00BD625B"/>
        </w:tc>
      </w:tr>
      <w:tr w:rsidR="0011771D" w14:paraId="7FAD87C9" w14:textId="4A0488A8" w:rsidTr="0011771D">
        <w:trPr>
          <w:jc w:val="center"/>
        </w:trPr>
        <w:tc>
          <w:tcPr>
            <w:tcW w:w="2448" w:type="dxa"/>
          </w:tcPr>
          <w:p w14:paraId="2585776A" w14:textId="64779D59" w:rsidR="0011771D" w:rsidRDefault="0011771D" w:rsidP="00BD625B">
            <w:r>
              <w:t>Spring + Stream</w:t>
            </w:r>
          </w:p>
        </w:tc>
        <w:tc>
          <w:tcPr>
            <w:tcW w:w="3554" w:type="dxa"/>
          </w:tcPr>
          <w:p w14:paraId="0C42F494" w14:textId="0FF39B76" w:rsidR="0011771D" w:rsidRDefault="0011771D" w:rsidP="00BD625B">
            <w:r>
              <w:t>centre, magnitude contour lines, stagnation zone, separatrix, fastest flow</w:t>
            </w:r>
          </w:p>
        </w:tc>
        <w:tc>
          <w:tcPr>
            <w:tcW w:w="3574" w:type="dxa"/>
          </w:tcPr>
          <w:p w14:paraId="2AFB8055" w14:textId="77777777" w:rsidR="0011771D" w:rsidRDefault="0011771D" w:rsidP="00BD625B"/>
        </w:tc>
      </w:tr>
      <w:tr w:rsidR="0011771D" w14:paraId="0EE5ECB5" w14:textId="0D76F48E" w:rsidTr="0011771D">
        <w:trPr>
          <w:jc w:val="center"/>
        </w:trPr>
        <w:tc>
          <w:tcPr>
            <w:tcW w:w="2448" w:type="dxa"/>
          </w:tcPr>
          <w:p w14:paraId="3F3F28CC" w14:textId="0D7BD9C2" w:rsidR="0011771D" w:rsidRDefault="0011771D" w:rsidP="00BD625B">
            <w:r>
              <w:lastRenderedPageBreak/>
              <w:t>Opposing Vortices</w:t>
            </w:r>
          </w:p>
        </w:tc>
        <w:tc>
          <w:tcPr>
            <w:tcW w:w="3554" w:type="dxa"/>
          </w:tcPr>
          <w:p w14:paraId="750D00D5" w14:textId="2AD0157D" w:rsidR="0011771D" w:rsidRDefault="0011771D" w:rsidP="00BD625B">
            <w:r>
              <w:t>magnitude contour lines, stagnation zone, separatrix, fastest flow</w:t>
            </w:r>
          </w:p>
        </w:tc>
        <w:tc>
          <w:tcPr>
            <w:tcW w:w="3574" w:type="dxa"/>
          </w:tcPr>
          <w:p w14:paraId="27909D7D" w14:textId="77777777" w:rsidR="0011771D" w:rsidRDefault="0011771D" w:rsidP="00BD625B"/>
        </w:tc>
      </w:tr>
      <w:tr w:rsidR="0011771D" w14:paraId="768BC455" w14:textId="71F69D33" w:rsidTr="0011771D">
        <w:trPr>
          <w:jc w:val="center"/>
        </w:trPr>
        <w:tc>
          <w:tcPr>
            <w:tcW w:w="2448" w:type="dxa"/>
          </w:tcPr>
          <w:p w14:paraId="25B6A303" w14:textId="37224703" w:rsidR="0011771D" w:rsidRDefault="0011771D" w:rsidP="00BD625B">
            <w:r>
              <w:t>Co-Rotating Vortices</w:t>
            </w:r>
          </w:p>
        </w:tc>
        <w:tc>
          <w:tcPr>
            <w:tcW w:w="3554" w:type="dxa"/>
          </w:tcPr>
          <w:p w14:paraId="6A9879F6" w14:textId="0A8B4F19" w:rsidR="0011771D" w:rsidRDefault="0011771D" w:rsidP="00BD625B">
            <w:r>
              <w:t>Centres, magnitude contour lines</w:t>
            </w:r>
          </w:p>
        </w:tc>
        <w:tc>
          <w:tcPr>
            <w:tcW w:w="3574" w:type="dxa"/>
          </w:tcPr>
          <w:p w14:paraId="1CF990BC" w14:textId="77777777" w:rsidR="0011771D" w:rsidRDefault="0011771D" w:rsidP="00BD625B"/>
        </w:tc>
      </w:tr>
      <w:tr w:rsidR="0011771D" w14:paraId="571CE200" w14:textId="2D3242A8" w:rsidTr="0011771D">
        <w:trPr>
          <w:jc w:val="center"/>
        </w:trPr>
        <w:tc>
          <w:tcPr>
            <w:tcW w:w="2448" w:type="dxa"/>
          </w:tcPr>
          <w:p w14:paraId="6AF7D548" w14:textId="4CD8CB90" w:rsidR="0011771D" w:rsidRDefault="0011771D" w:rsidP="00BD625B">
            <w:r>
              <w:t>Vortex in Stream</w:t>
            </w:r>
          </w:p>
        </w:tc>
        <w:tc>
          <w:tcPr>
            <w:tcW w:w="3554" w:type="dxa"/>
          </w:tcPr>
          <w:p w14:paraId="40BE1448" w14:textId="286F6F59" w:rsidR="0011771D" w:rsidRDefault="0011771D" w:rsidP="00BD625B">
            <w:r>
              <w:t>centre, stagnation zone, separatrix</w:t>
            </w:r>
          </w:p>
        </w:tc>
        <w:tc>
          <w:tcPr>
            <w:tcW w:w="3574" w:type="dxa"/>
          </w:tcPr>
          <w:p w14:paraId="7C33F002" w14:textId="77777777" w:rsidR="0011771D" w:rsidRDefault="0011771D" w:rsidP="00BD625B"/>
        </w:tc>
      </w:tr>
      <w:tr w:rsidR="0011771D" w14:paraId="4250EB5C" w14:textId="6F8B79C8" w:rsidTr="0011771D">
        <w:trPr>
          <w:jc w:val="center"/>
        </w:trPr>
        <w:tc>
          <w:tcPr>
            <w:tcW w:w="2448" w:type="dxa"/>
          </w:tcPr>
          <w:p w14:paraId="0A16FDA9" w14:textId="1F55A7AB" w:rsidR="0011771D" w:rsidRDefault="0011771D" w:rsidP="00BD625B">
            <w:r>
              <w:t>Non-uniform streams</w:t>
            </w:r>
          </w:p>
        </w:tc>
        <w:tc>
          <w:tcPr>
            <w:tcW w:w="3554" w:type="dxa"/>
          </w:tcPr>
          <w:p w14:paraId="2F0DDFD6" w14:textId="1D663824" w:rsidR="0011771D" w:rsidRDefault="0011771D" w:rsidP="00BD625B">
            <w:r>
              <w:t>Fastest flow, slowest flow, inflection point</w:t>
            </w:r>
          </w:p>
        </w:tc>
        <w:tc>
          <w:tcPr>
            <w:tcW w:w="3574" w:type="dxa"/>
          </w:tcPr>
          <w:p w14:paraId="54CBCDA3" w14:textId="77777777" w:rsidR="0011771D" w:rsidRDefault="0011771D" w:rsidP="00BD625B"/>
        </w:tc>
      </w:tr>
      <w:tr w:rsidR="0011771D" w14:paraId="069703F9" w14:textId="299CDA48" w:rsidTr="0011771D">
        <w:trPr>
          <w:jc w:val="center"/>
        </w:trPr>
        <w:tc>
          <w:tcPr>
            <w:tcW w:w="2448" w:type="dxa"/>
          </w:tcPr>
          <w:p w14:paraId="6F23D3CA" w14:textId="06C52633" w:rsidR="0011771D" w:rsidRDefault="0011771D" w:rsidP="00BD625B">
            <w:r>
              <w:t>Opposing Streams</w:t>
            </w:r>
          </w:p>
        </w:tc>
        <w:tc>
          <w:tcPr>
            <w:tcW w:w="3554" w:type="dxa"/>
          </w:tcPr>
          <w:p w14:paraId="4C80DC7A" w14:textId="44D0E672" w:rsidR="0011771D" w:rsidRDefault="0011771D" w:rsidP="00BD625B">
            <w:r>
              <w:t>stagnation zone, separatrix, fastest flow</w:t>
            </w:r>
          </w:p>
        </w:tc>
        <w:tc>
          <w:tcPr>
            <w:tcW w:w="3574" w:type="dxa"/>
          </w:tcPr>
          <w:p w14:paraId="016EBD7F" w14:textId="77777777" w:rsidR="0011771D" w:rsidRDefault="0011771D" w:rsidP="00BD625B"/>
        </w:tc>
      </w:tr>
    </w:tbl>
    <w:p w14:paraId="08343930" w14:textId="77777777" w:rsidR="00373265" w:rsidRDefault="00373265" w:rsidP="00104A13">
      <w:pPr>
        <w:jc w:val="center"/>
      </w:pPr>
    </w:p>
    <w:p w14:paraId="7914620C" w14:textId="7C7A45AA" w:rsidR="007B5FC3" w:rsidRPr="00871B0E" w:rsidRDefault="00A81B0E" w:rsidP="00871B0E">
      <w:pPr>
        <w:rPr>
          <w:sz w:val="20"/>
          <w:szCs w:val="20"/>
        </w:rPr>
      </w:pPr>
      <w:r w:rsidRPr="00871B0E">
        <w:rPr>
          <w:sz w:val="20"/>
          <w:szCs w:val="20"/>
        </w:rPr>
        <w:t>* Rankine Vortex is a fixed vortex inside a free vortex. Hurricanes often have this shape.</w:t>
      </w:r>
    </w:p>
    <w:p w14:paraId="5339A02C" w14:textId="5A59D645" w:rsidR="00370A34" w:rsidRDefault="00BD625B" w:rsidP="004C4911">
      <w:pPr>
        <w:ind w:firstLine="720"/>
        <w:jc w:val="both"/>
      </w:pPr>
      <w:r>
        <w:t xml:space="preserve">By combining many flows and additional fluid dynamics, features such as monkey saddle points and stable stagnation zones can be created. These features remain beyond the scope of this research. </w:t>
      </w:r>
      <w:r w:rsidR="00465D23" w:rsidRPr="00CC6458">
        <w:t xml:space="preserve">Furthermore, there </w:t>
      </w:r>
      <w:r>
        <w:t xml:space="preserve">may be </w:t>
      </w:r>
      <w:r w:rsidR="00871B0E">
        <w:t xml:space="preserve">scalar field regions of interest such as </w:t>
      </w:r>
      <w:r w:rsidR="00465D23" w:rsidRPr="00CC6458">
        <w:t>tunnels and overhangs</w:t>
      </w:r>
      <w:r w:rsidR="00871B0E">
        <w:t xml:space="preserve"> that do not have vector field equivalents.</w:t>
      </w:r>
    </w:p>
    <w:p w14:paraId="217CEF9F" w14:textId="2FE94CEB" w:rsidR="00871B0E" w:rsidRPr="00CC6458" w:rsidRDefault="00871B0E" w:rsidP="004C4911">
      <w:pPr>
        <w:ind w:firstLine="720"/>
        <w:jc w:val="both"/>
      </w:pPr>
      <w:r>
        <w:t xml:space="preserve">Figures 11 </w:t>
      </w:r>
      <w:r w:rsidR="004C4911">
        <w:t>through</w:t>
      </w:r>
      <w:r>
        <w:t xml:space="preserve"> 16 </w:t>
      </w:r>
      <w:r w:rsidR="001B2731">
        <w:t xml:space="preserve">visualize these compound fields, as well as </w:t>
      </w:r>
      <w:r>
        <w:t xml:space="preserve">identify the regions of interest </w:t>
      </w:r>
      <w:r w:rsidR="001B2731">
        <w:t>listed in Table 2. These images will be replaced shortly with clearer ones.</w:t>
      </w:r>
    </w:p>
    <w:p w14:paraId="647BC2AC" w14:textId="77777777" w:rsidR="008D3C78" w:rsidRDefault="008D3C78" w:rsidP="008D3C78"/>
    <w:p w14:paraId="4B105350" w14:textId="75C48782" w:rsidR="008D1864" w:rsidRDefault="008D1864" w:rsidP="007B4492">
      <w:pPr>
        <w:pStyle w:val="ListParagraph"/>
        <w:ind w:left="0"/>
        <w:jc w:val="center"/>
      </w:pPr>
      <w:r w:rsidRPr="008D1864">
        <w:rPr>
          <w:noProof/>
        </w:rPr>
        <w:drawing>
          <wp:inline distT="0" distB="0" distL="0" distR="0" wp14:anchorId="0F8F8083" wp14:editId="765F66CE">
            <wp:extent cx="2162696" cy="2308860"/>
            <wp:effectExtent l="0" t="0" r="0" b="0"/>
            <wp:docPr id="1905846968" name="Picture 1" descr="A graph of a graph of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846968" name="Picture 1" descr="A graph of a graph of a line&#10;&#10;Description automatically generated"/>
                    <pic:cNvPicPr/>
                  </pic:nvPicPr>
                  <pic:blipFill>
                    <a:blip r:embed="rId20"/>
                    <a:stretch>
                      <a:fillRect/>
                    </a:stretch>
                  </pic:blipFill>
                  <pic:spPr>
                    <a:xfrm>
                      <a:off x="0" y="0"/>
                      <a:ext cx="2170126" cy="2316792"/>
                    </a:xfrm>
                    <a:prstGeom prst="rect">
                      <a:avLst/>
                    </a:prstGeom>
                  </pic:spPr>
                </pic:pic>
              </a:graphicData>
            </a:graphic>
          </wp:inline>
        </w:drawing>
      </w:r>
    </w:p>
    <w:p w14:paraId="73BBEF24" w14:textId="12C76953" w:rsidR="003731FB" w:rsidRPr="001B2731" w:rsidRDefault="00871B0E" w:rsidP="001B2731">
      <w:pPr>
        <w:pStyle w:val="ListParagraph"/>
        <w:jc w:val="center"/>
        <w:rPr>
          <w:i/>
          <w:iCs/>
          <w:u w:val="single"/>
        </w:rPr>
      </w:pPr>
      <w:r w:rsidRPr="001B2731">
        <w:rPr>
          <w:i/>
          <w:iCs/>
          <w:u w:val="single"/>
        </w:rPr>
        <w:t xml:space="preserve">Figure 11: Opposing Streams showing </w:t>
      </w:r>
      <w:r w:rsidR="00042997" w:rsidRPr="001B2731">
        <w:rPr>
          <w:i/>
          <w:iCs/>
          <w:u w:val="single"/>
        </w:rPr>
        <w:t>Saddle Points</w:t>
      </w:r>
      <w:r w:rsidR="0046230B" w:rsidRPr="001B2731">
        <w:rPr>
          <w:i/>
          <w:iCs/>
          <w:u w:val="single"/>
        </w:rPr>
        <w:t xml:space="preserve"> and Separatrix</w:t>
      </w:r>
    </w:p>
    <w:p w14:paraId="033DB8D7" w14:textId="77777777" w:rsidR="008D1864" w:rsidRDefault="008D1864" w:rsidP="007B4492">
      <w:pPr>
        <w:pStyle w:val="ListParagraph"/>
        <w:ind w:left="0"/>
        <w:jc w:val="center"/>
      </w:pPr>
    </w:p>
    <w:p w14:paraId="2A601EDD" w14:textId="4641FDD7" w:rsidR="00506ACB" w:rsidRDefault="002B5540" w:rsidP="007B4492">
      <w:pPr>
        <w:pStyle w:val="ListParagraph"/>
        <w:ind w:left="0"/>
        <w:jc w:val="center"/>
      </w:pPr>
      <w:r w:rsidRPr="002B5540">
        <w:rPr>
          <w:noProof/>
        </w:rPr>
        <w:lastRenderedPageBreak/>
        <w:drawing>
          <wp:inline distT="0" distB="0" distL="0" distR="0" wp14:anchorId="6CB404C2" wp14:editId="7D822C38">
            <wp:extent cx="2124075" cy="2060813"/>
            <wp:effectExtent l="0" t="0" r="0" b="0"/>
            <wp:docPr id="1503758299" name="Picture 1" descr="A black and white image of a spir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758299" name="Picture 1" descr="A black and white image of a spiral&#10;&#10;Description automatically generated"/>
                    <pic:cNvPicPr/>
                  </pic:nvPicPr>
                  <pic:blipFill>
                    <a:blip r:embed="rId21"/>
                    <a:stretch>
                      <a:fillRect/>
                    </a:stretch>
                  </pic:blipFill>
                  <pic:spPr>
                    <a:xfrm>
                      <a:off x="0" y="0"/>
                      <a:ext cx="2135608" cy="2072002"/>
                    </a:xfrm>
                    <a:prstGeom prst="rect">
                      <a:avLst/>
                    </a:prstGeom>
                  </pic:spPr>
                </pic:pic>
              </a:graphicData>
            </a:graphic>
          </wp:inline>
        </w:drawing>
      </w:r>
    </w:p>
    <w:p w14:paraId="042CED68" w14:textId="29799519" w:rsidR="00871B0E" w:rsidRPr="001B2731" w:rsidRDefault="00871B0E" w:rsidP="001B2731">
      <w:pPr>
        <w:pStyle w:val="ListParagraph"/>
        <w:jc w:val="center"/>
        <w:rPr>
          <w:i/>
          <w:iCs/>
          <w:u w:val="single"/>
        </w:rPr>
      </w:pPr>
      <w:r w:rsidRPr="001B2731">
        <w:rPr>
          <w:i/>
          <w:iCs/>
          <w:u w:val="single"/>
        </w:rPr>
        <w:t>Figure 12</w:t>
      </w:r>
      <w:r w:rsidR="001B2731">
        <w:rPr>
          <w:i/>
          <w:iCs/>
          <w:u w:val="single"/>
        </w:rPr>
        <w:t>: Sinking Vortex, showing the centre, and an orbit of constant radius around it</w:t>
      </w:r>
    </w:p>
    <w:p w14:paraId="7D21B390" w14:textId="77777777" w:rsidR="00871B0E" w:rsidRDefault="00871B0E" w:rsidP="00871B0E">
      <w:pPr>
        <w:jc w:val="center"/>
      </w:pPr>
    </w:p>
    <w:p w14:paraId="03626F87" w14:textId="0BE7C9C4" w:rsidR="008D3C78" w:rsidRDefault="008F0515" w:rsidP="00871B0E">
      <w:pPr>
        <w:pStyle w:val="ListParagraph"/>
        <w:ind w:left="0"/>
        <w:jc w:val="center"/>
      </w:pPr>
      <w:r w:rsidRPr="008F0515">
        <w:rPr>
          <w:noProof/>
        </w:rPr>
        <w:drawing>
          <wp:inline distT="0" distB="0" distL="0" distR="0" wp14:anchorId="35CE82BD" wp14:editId="71CA38DD">
            <wp:extent cx="2066925" cy="1977961"/>
            <wp:effectExtent l="0" t="0" r="0" b="0"/>
            <wp:docPr id="825217105" name="Picture 1" descr="A graph of a hurrica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217105" name="Picture 1" descr="A graph of a hurricane&#10;&#10;Description automatically generated"/>
                    <pic:cNvPicPr/>
                  </pic:nvPicPr>
                  <pic:blipFill>
                    <a:blip r:embed="rId22"/>
                    <a:stretch>
                      <a:fillRect/>
                    </a:stretch>
                  </pic:blipFill>
                  <pic:spPr>
                    <a:xfrm>
                      <a:off x="0" y="0"/>
                      <a:ext cx="2072759" cy="1983544"/>
                    </a:xfrm>
                    <a:prstGeom prst="rect">
                      <a:avLst/>
                    </a:prstGeom>
                  </pic:spPr>
                </pic:pic>
              </a:graphicData>
            </a:graphic>
          </wp:inline>
        </w:drawing>
      </w:r>
    </w:p>
    <w:p w14:paraId="1A09766B" w14:textId="47A77FC1" w:rsidR="00871B0E" w:rsidRPr="001B2731" w:rsidRDefault="00871B0E" w:rsidP="001B2731">
      <w:pPr>
        <w:pStyle w:val="ListParagraph"/>
        <w:jc w:val="center"/>
        <w:rPr>
          <w:i/>
          <w:iCs/>
          <w:u w:val="single"/>
        </w:rPr>
      </w:pPr>
      <w:r w:rsidRPr="001B2731">
        <w:rPr>
          <w:i/>
          <w:iCs/>
          <w:u w:val="single"/>
        </w:rPr>
        <w:t xml:space="preserve">Figure 13: </w:t>
      </w:r>
      <w:r w:rsidR="001B2731" w:rsidRPr="001B2731">
        <w:rPr>
          <w:i/>
          <w:iCs/>
          <w:u w:val="single"/>
        </w:rPr>
        <w:t xml:space="preserve">Ranking Vortex, showing the centre, as well as the fastest </w:t>
      </w:r>
      <w:r w:rsidR="001B2731">
        <w:rPr>
          <w:i/>
          <w:iCs/>
          <w:u w:val="single"/>
        </w:rPr>
        <w:t>flow</w:t>
      </w:r>
      <w:r w:rsidR="001B2731" w:rsidRPr="001B2731">
        <w:rPr>
          <w:i/>
          <w:iCs/>
          <w:u w:val="single"/>
        </w:rPr>
        <w:t xml:space="preserve"> ridge.</w:t>
      </w:r>
    </w:p>
    <w:p w14:paraId="085AAF73" w14:textId="77777777" w:rsidR="00871B0E" w:rsidRDefault="00871B0E" w:rsidP="00871B0E">
      <w:pPr>
        <w:pStyle w:val="ListParagraph"/>
        <w:ind w:left="0"/>
        <w:jc w:val="center"/>
      </w:pPr>
    </w:p>
    <w:p w14:paraId="7E31824A" w14:textId="77777777" w:rsidR="008D3C78" w:rsidRDefault="008D3C78" w:rsidP="008D3C78">
      <w:pPr>
        <w:pStyle w:val="ListParagraph"/>
        <w:ind w:left="0"/>
      </w:pPr>
    </w:p>
    <w:p w14:paraId="2983897E" w14:textId="77777777" w:rsidR="001B2731" w:rsidRDefault="001B2731" w:rsidP="007B4492">
      <w:pPr>
        <w:pStyle w:val="ListParagraph"/>
        <w:ind w:left="0"/>
        <w:jc w:val="center"/>
        <w:rPr>
          <w:noProof/>
        </w:rPr>
      </w:pPr>
    </w:p>
    <w:p w14:paraId="055C3AA3" w14:textId="34FEAEC5" w:rsidR="002B5540" w:rsidRDefault="00657E9C" w:rsidP="007B4492">
      <w:pPr>
        <w:pStyle w:val="ListParagraph"/>
        <w:ind w:left="0"/>
        <w:jc w:val="center"/>
      </w:pPr>
      <w:r w:rsidRPr="00657E9C">
        <w:rPr>
          <w:noProof/>
        </w:rPr>
        <w:drawing>
          <wp:inline distT="0" distB="0" distL="0" distR="0" wp14:anchorId="29970E89" wp14:editId="0225CA13">
            <wp:extent cx="3371850" cy="2531302"/>
            <wp:effectExtent l="0" t="0" r="0" b="0"/>
            <wp:docPr id="1964786170"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786170" name="Picture 1" descr="A diagram of a graph&#10;&#10;Description automatically generated"/>
                    <pic:cNvPicPr/>
                  </pic:nvPicPr>
                  <pic:blipFill rotWithShape="1">
                    <a:blip r:embed="rId23"/>
                    <a:srcRect t="4381"/>
                    <a:stretch/>
                  </pic:blipFill>
                  <pic:spPr bwMode="auto">
                    <a:xfrm>
                      <a:off x="0" y="0"/>
                      <a:ext cx="3382016" cy="2538934"/>
                    </a:xfrm>
                    <a:prstGeom prst="rect">
                      <a:avLst/>
                    </a:prstGeom>
                    <a:ln>
                      <a:noFill/>
                    </a:ln>
                    <a:extLst>
                      <a:ext uri="{53640926-AAD7-44D8-BBD7-CCE9431645EC}">
                        <a14:shadowObscured xmlns:a14="http://schemas.microsoft.com/office/drawing/2010/main"/>
                      </a:ext>
                    </a:extLst>
                  </pic:spPr>
                </pic:pic>
              </a:graphicData>
            </a:graphic>
          </wp:inline>
        </w:drawing>
      </w:r>
    </w:p>
    <w:p w14:paraId="645EA007" w14:textId="3BB9E041" w:rsidR="003731FB" w:rsidRPr="001B2731" w:rsidRDefault="001B2731" w:rsidP="001B2731">
      <w:pPr>
        <w:pStyle w:val="ListParagraph"/>
        <w:rPr>
          <w:i/>
          <w:iCs/>
          <w:u w:val="single"/>
        </w:rPr>
      </w:pPr>
      <w:r w:rsidRPr="001B2731">
        <w:rPr>
          <w:i/>
          <w:iCs/>
          <w:u w:val="single"/>
        </w:rPr>
        <w:t xml:space="preserve">Figure 14: </w:t>
      </w:r>
      <w:r w:rsidR="00A0155F" w:rsidRPr="001B2731">
        <w:rPr>
          <w:i/>
          <w:iCs/>
          <w:u w:val="single"/>
        </w:rPr>
        <w:t>Spring in Stream</w:t>
      </w:r>
      <w:r w:rsidR="00657E9C" w:rsidRPr="001B2731">
        <w:rPr>
          <w:i/>
          <w:iCs/>
          <w:u w:val="single"/>
        </w:rPr>
        <w:t xml:space="preserve"> - Source, Stagnation Point, Fastest Flow, Constant Flow</w:t>
      </w:r>
    </w:p>
    <w:p w14:paraId="0045900B" w14:textId="77777777" w:rsidR="007B4492" w:rsidRDefault="007B4492" w:rsidP="007B4492">
      <w:pPr>
        <w:pStyle w:val="ListParagraph"/>
        <w:ind w:left="0"/>
      </w:pPr>
    </w:p>
    <w:p w14:paraId="106BB6D2" w14:textId="77777777" w:rsidR="004777F9" w:rsidRDefault="004777F9" w:rsidP="007B4492">
      <w:pPr>
        <w:pStyle w:val="ListParagraph"/>
        <w:ind w:left="0"/>
      </w:pPr>
    </w:p>
    <w:p w14:paraId="3DB44AE5" w14:textId="272180AB" w:rsidR="00FC68CB" w:rsidRDefault="002E511A" w:rsidP="007B4492">
      <w:pPr>
        <w:pStyle w:val="ListParagraph"/>
        <w:ind w:left="0"/>
        <w:jc w:val="center"/>
      </w:pPr>
      <w:r w:rsidRPr="002E511A">
        <w:rPr>
          <w:noProof/>
        </w:rPr>
        <w:drawing>
          <wp:inline distT="0" distB="0" distL="0" distR="0" wp14:anchorId="4B51E91A" wp14:editId="271D5AD3">
            <wp:extent cx="2571750" cy="2545146"/>
            <wp:effectExtent l="0" t="0" r="0" b="0"/>
            <wp:docPr id="1084806891" name="Picture 1" descr="A graph of a vorte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806891" name="Picture 1" descr="A graph of a vortex&#10;&#10;Description automatically generated"/>
                    <pic:cNvPicPr/>
                  </pic:nvPicPr>
                  <pic:blipFill>
                    <a:blip r:embed="rId24"/>
                    <a:stretch>
                      <a:fillRect/>
                    </a:stretch>
                  </pic:blipFill>
                  <pic:spPr>
                    <a:xfrm>
                      <a:off x="0" y="0"/>
                      <a:ext cx="2578983" cy="2552304"/>
                    </a:xfrm>
                    <a:prstGeom prst="rect">
                      <a:avLst/>
                    </a:prstGeom>
                  </pic:spPr>
                </pic:pic>
              </a:graphicData>
            </a:graphic>
          </wp:inline>
        </w:drawing>
      </w:r>
    </w:p>
    <w:p w14:paraId="333042ED" w14:textId="034FA079" w:rsidR="00064F88" w:rsidRDefault="001B2731" w:rsidP="001B2731">
      <w:pPr>
        <w:pStyle w:val="ListParagraph"/>
        <w:jc w:val="center"/>
        <w:rPr>
          <w:i/>
          <w:iCs/>
          <w:u w:val="single"/>
        </w:rPr>
      </w:pPr>
      <w:r w:rsidRPr="001B2731">
        <w:rPr>
          <w:i/>
          <w:iCs/>
          <w:u w:val="single"/>
        </w:rPr>
        <w:t xml:space="preserve">Figure 15: </w:t>
      </w:r>
      <w:r w:rsidR="00FC68CB" w:rsidRPr="001B2731">
        <w:rPr>
          <w:i/>
          <w:iCs/>
          <w:u w:val="single"/>
        </w:rPr>
        <w:t xml:space="preserve">Vortex in a </w:t>
      </w:r>
      <w:r w:rsidRPr="001B2731">
        <w:rPr>
          <w:i/>
          <w:iCs/>
          <w:u w:val="single"/>
        </w:rPr>
        <w:t xml:space="preserve">steam </w:t>
      </w:r>
      <w:r>
        <w:rPr>
          <w:i/>
          <w:iCs/>
          <w:u w:val="single"/>
        </w:rPr>
        <w:t>without labelled features.</w:t>
      </w:r>
    </w:p>
    <w:p w14:paraId="03D21F21" w14:textId="77777777" w:rsidR="001B2731" w:rsidRPr="001B2731" w:rsidRDefault="001B2731" w:rsidP="001B2731">
      <w:pPr>
        <w:pStyle w:val="ListParagraph"/>
        <w:jc w:val="center"/>
        <w:rPr>
          <w:i/>
          <w:iCs/>
          <w:u w:val="single"/>
        </w:rPr>
      </w:pPr>
    </w:p>
    <w:p w14:paraId="2A90B767" w14:textId="759CFBF8" w:rsidR="00F70921" w:rsidRDefault="00F70921" w:rsidP="008D3C78">
      <w:pPr>
        <w:pStyle w:val="ListParagraph"/>
        <w:ind w:left="0"/>
        <w:jc w:val="center"/>
      </w:pPr>
      <w:r w:rsidRPr="00F70921">
        <w:rPr>
          <w:noProof/>
        </w:rPr>
        <w:drawing>
          <wp:inline distT="0" distB="0" distL="0" distR="0" wp14:anchorId="227B4392" wp14:editId="52476339">
            <wp:extent cx="2533650" cy="2423614"/>
            <wp:effectExtent l="0" t="0" r="0" b="0"/>
            <wp:docPr id="1730372129" name="Picture 1" descr="A black and white grid with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372129" name="Picture 1" descr="A black and white grid with arrows&#10;&#10;Description automatically generated"/>
                    <pic:cNvPicPr/>
                  </pic:nvPicPr>
                  <pic:blipFill>
                    <a:blip r:embed="rId25"/>
                    <a:stretch>
                      <a:fillRect/>
                    </a:stretch>
                  </pic:blipFill>
                  <pic:spPr>
                    <a:xfrm>
                      <a:off x="0" y="0"/>
                      <a:ext cx="2543072" cy="2432627"/>
                    </a:xfrm>
                    <a:prstGeom prst="rect">
                      <a:avLst/>
                    </a:prstGeom>
                  </pic:spPr>
                </pic:pic>
              </a:graphicData>
            </a:graphic>
          </wp:inline>
        </w:drawing>
      </w:r>
    </w:p>
    <w:p w14:paraId="4CBB87AD" w14:textId="31B81356" w:rsidR="001B2731" w:rsidRDefault="001B2731" w:rsidP="001B2731">
      <w:pPr>
        <w:pStyle w:val="ListParagraph"/>
        <w:jc w:val="center"/>
        <w:rPr>
          <w:i/>
          <w:iCs/>
          <w:u w:val="single"/>
        </w:rPr>
      </w:pPr>
      <w:r w:rsidRPr="001B2731">
        <w:rPr>
          <w:i/>
          <w:iCs/>
          <w:u w:val="single"/>
        </w:rPr>
        <w:t>Figure 1</w:t>
      </w:r>
      <w:r>
        <w:rPr>
          <w:i/>
          <w:iCs/>
          <w:u w:val="single"/>
        </w:rPr>
        <w:t>6</w:t>
      </w:r>
      <w:r w:rsidRPr="001B2731">
        <w:rPr>
          <w:i/>
          <w:iCs/>
          <w:u w:val="single"/>
        </w:rPr>
        <w:t xml:space="preserve">: Vortex in a steam </w:t>
      </w:r>
      <w:r>
        <w:rPr>
          <w:i/>
          <w:iCs/>
          <w:u w:val="single"/>
        </w:rPr>
        <w:t>without labelled features.</w:t>
      </w:r>
    </w:p>
    <w:p w14:paraId="75290ED2" w14:textId="77777777" w:rsidR="00492237" w:rsidRDefault="00492237" w:rsidP="00492237">
      <w:pPr>
        <w:pStyle w:val="ListParagraph"/>
        <w:ind w:left="0"/>
      </w:pPr>
    </w:p>
    <w:p w14:paraId="527B4B97" w14:textId="77777777" w:rsidR="00492237" w:rsidRDefault="00492237" w:rsidP="00492237">
      <w:pPr>
        <w:pStyle w:val="ListParagraph"/>
        <w:ind w:left="0"/>
      </w:pPr>
    </w:p>
    <w:p w14:paraId="1651DD42" w14:textId="002586C4" w:rsidR="00461EA2" w:rsidRDefault="0078245F" w:rsidP="00251A40">
      <w:pPr>
        <w:pStyle w:val="Heading1"/>
      </w:pPr>
      <w:bookmarkStart w:id="6" w:name="_Toc157504692"/>
      <w:r>
        <w:t>#</w:t>
      </w:r>
      <w:r w:rsidR="008E65A6">
        <w:t>5</w:t>
      </w:r>
      <w:r>
        <w:t xml:space="preserve">. </w:t>
      </w:r>
      <w:r w:rsidR="00461EA2" w:rsidRPr="00DD5F89">
        <w:t xml:space="preserve">Control </w:t>
      </w:r>
      <w:r w:rsidR="004874AB">
        <w:t>Primitives</w:t>
      </w:r>
      <w:bookmarkEnd w:id="6"/>
    </w:p>
    <w:p w14:paraId="247EED91" w14:textId="79C490AD" w:rsidR="00D07BF1" w:rsidRPr="00D07BF1" w:rsidRDefault="00B46521" w:rsidP="00D07BF1">
      <w:r>
        <w:t>Previous r</w:t>
      </w:r>
      <w:r w:rsidR="00D07BF1">
        <w:t>esearch</w:t>
      </w:r>
      <w:r>
        <w:t>ers</w:t>
      </w:r>
      <w:r w:rsidR="00D07BF1">
        <w:t xml:space="preserve"> </w:t>
      </w:r>
      <w:r>
        <w:t>established</w:t>
      </w:r>
      <w:r w:rsidR="00D07BF1">
        <w:t xml:space="preserve"> two classes of primitives</w:t>
      </w:r>
      <w:r>
        <w:t xml:space="preserve"> known as the vector to scalar technique, and the direction follower technique</w:t>
      </w:r>
      <w:r w:rsidR="00D07BF1">
        <w:t>.</w:t>
      </w:r>
      <w:r>
        <w:t xml:space="preserve"> These will be described briefly, and </w:t>
      </w:r>
      <w:r w:rsidR="00A402B7">
        <w:t>3</w:t>
      </w:r>
      <w:r>
        <w:t xml:space="preserve"> more techniques will be introduced in this section.</w:t>
      </w:r>
    </w:p>
    <w:p w14:paraId="68F55469" w14:textId="018B7B64" w:rsidR="00B46521" w:rsidRDefault="008E65A6" w:rsidP="00B46521">
      <w:bookmarkStart w:id="7" w:name="_Toc157504693"/>
      <w:r>
        <w:rPr>
          <w:rStyle w:val="Heading2Char"/>
        </w:rPr>
        <w:t>5</w:t>
      </w:r>
      <w:r w:rsidR="00B46521" w:rsidRPr="00B46521">
        <w:rPr>
          <w:rStyle w:val="Heading2Char"/>
        </w:rPr>
        <w:t xml:space="preserve">.1 </w:t>
      </w:r>
      <w:r w:rsidR="00D07BF1" w:rsidRPr="00B46521">
        <w:rPr>
          <w:rStyle w:val="Heading2Char"/>
        </w:rPr>
        <w:t xml:space="preserve">Vector </w:t>
      </w:r>
      <w:r w:rsidR="00B46521" w:rsidRPr="00B46521">
        <w:rPr>
          <w:rStyle w:val="Heading2Char"/>
        </w:rPr>
        <w:t>to</w:t>
      </w:r>
      <w:r w:rsidR="00D07BF1" w:rsidRPr="00B46521">
        <w:rPr>
          <w:rStyle w:val="Heading2Char"/>
        </w:rPr>
        <w:t xml:space="preserve"> Scalar Technique</w:t>
      </w:r>
      <w:bookmarkEnd w:id="7"/>
    </w:p>
    <w:p w14:paraId="314A8F7E" w14:textId="6BAD4003" w:rsidR="00251A40" w:rsidRDefault="00B46521" w:rsidP="00B46521">
      <w:r>
        <w:t>In the technique, only the</w:t>
      </w:r>
      <w:r w:rsidR="00D07BF1">
        <w:t xml:space="preserve"> </w:t>
      </w:r>
      <w:r>
        <w:t>m</w:t>
      </w:r>
      <w:r w:rsidR="00D07BF1">
        <w:t xml:space="preserve">agnitude information </w:t>
      </w:r>
      <w:r>
        <w:t xml:space="preserve">from the vector readings </w:t>
      </w:r>
      <w:r w:rsidR="0011771D">
        <w:t>is</w:t>
      </w:r>
      <w:r>
        <w:t xml:space="preserve"> used. </w:t>
      </w:r>
      <w:r w:rsidR="00251A40">
        <w:t xml:space="preserve">Differences in sensor readings from the individual robots can be used to calculate the gradient and provide a direction of </w:t>
      </w:r>
      <w:r w:rsidR="00251A40">
        <w:lastRenderedPageBreak/>
        <w:t xml:space="preserve">steepest change. </w:t>
      </w:r>
      <w:r w:rsidR="008770E4">
        <w:t xml:space="preserve">The equations used to do this are seen in figure 17. </w:t>
      </w:r>
      <w:r w:rsidR="00251A40" w:rsidRPr="008770E4">
        <w:rPr>
          <w:b/>
          <w:bCs/>
        </w:rPr>
        <w:t>N</w:t>
      </w:r>
      <w:r w:rsidRPr="008770E4">
        <w:rPr>
          <w:b/>
          <w:bCs/>
        </w:rPr>
        <w:t>B</w:t>
      </w:r>
      <w:r>
        <w:t>:</w:t>
      </w:r>
      <w:r w:rsidR="00251A40">
        <w:t xml:space="preserve"> </w:t>
      </w:r>
      <w:r w:rsidR="008770E4">
        <w:t xml:space="preserve">The gradient becomes ill defined </w:t>
      </w:r>
      <w:r w:rsidR="00251A40">
        <w:t xml:space="preserve">if the 3 robots </w:t>
      </w:r>
      <w:r w:rsidR="008770E4">
        <w:t>formed</w:t>
      </w:r>
      <w:r w:rsidR="00251A40">
        <w:t xml:space="preserve"> a straight line.</w:t>
      </w:r>
    </w:p>
    <w:p w14:paraId="146F952D" w14:textId="77777777" w:rsidR="00251A40" w:rsidRDefault="00251A40" w:rsidP="00A402B7">
      <w:pPr>
        <w:pStyle w:val="ListParagraph"/>
        <w:jc w:val="center"/>
      </w:pPr>
      <w:r w:rsidRPr="00733583">
        <w:rPr>
          <w:noProof/>
        </w:rPr>
        <w:drawing>
          <wp:inline distT="0" distB="0" distL="0" distR="0" wp14:anchorId="6F302143" wp14:editId="2478EFD4">
            <wp:extent cx="2291080" cy="1530350"/>
            <wp:effectExtent l="0" t="0" r="0" b="0"/>
            <wp:docPr id="1179655461" name="Picture 1" descr="A math equations and formula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655461" name="Picture 1" descr="A math equations and formulas&#10;&#10;Description automatically generated"/>
                    <pic:cNvPicPr/>
                  </pic:nvPicPr>
                  <pic:blipFill rotWithShape="1">
                    <a:blip r:embed="rId26"/>
                    <a:srcRect r="15305"/>
                    <a:stretch/>
                  </pic:blipFill>
                  <pic:spPr bwMode="auto">
                    <a:xfrm>
                      <a:off x="0" y="0"/>
                      <a:ext cx="2291198" cy="1530429"/>
                    </a:xfrm>
                    <a:prstGeom prst="rect">
                      <a:avLst/>
                    </a:prstGeom>
                    <a:ln>
                      <a:noFill/>
                    </a:ln>
                    <a:extLst>
                      <a:ext uri="{53640926-AAD7-44D8-BBD7-CCE9431645EC}">
                        <a14:shadowObscured xmlns:a14="http://schemas.microsoft.com/office/drawing/2010/main"/>
                      </a:ext>
                    </a:extLst>
                  </pic:spPr>
                </pic:pic>
              </a:graphicData>
            </a:graphic>
          </wp:inline>
        </w:drawing>
      </w:r>
    </w:p>
    <w:p w14:paraId="17BAAA9E" w14:textId="59E2BA4B" w:rsidR="00251A40" w:rsidRPr="00251A40" w:rsidRDefault="00251A40" w:rsidP="00A402B7">
      <w:pPr>
        <w:pStyle w:val="ListParagraph"/>
        <w:jc w:val="center"/>
        <w:rPr>
          <w:u w:val="single"/>
        </w:rPr>
      </w:pPr>
      <w:r w:rsidRPr="00251A40">
        <w:rPr>
          <w:u w:val="single"/>
        </w:rPr>
        <w:t xml:space="preserve">Figure </w:t>
      </w:r>
      <w:r w:rsidR="00D24E80">
        <w:rPr>
          <w:u w:val="single"/>
        </w:rPr>
        <w:t>17</w:t>
      </w:r>
      <w:r w:rsidRPr="00251A40">
        <w:rPr>
          <w:u w:val="single"/>
        </w:rPr>
        <w:t>. Computing the gradient using the normal vector to the plane</w:t>
      </w:r>
      <w:r w:rsidR="004777F9">
        <w:rPr>
          <w:u w:val="single"/>
        </w:rPr>
        <w:t xml:space="preserve"> [fig from7]</w:t>
      </w:r>
    </w:p>
    <w:p w14:paraId="257305FB" w14:textId="77777777" w:rsidR="00251A40" w:rsidRDefault="00251A40" w:rsidP="00251A40"/>
    <w:p w14:paraId="06E37430" w14:textId="05D752E4" w:rsidR="00B46521" w:rsidRDefault="008E65A6" w:rsidP="00B46521">
      <w:pPr>
        <w:pStyle w:val="Heading2"/>
      </w:pPr>
      <w:bookmarkStart w:id="8" w:name="_Toc157504694"/>
      <w:r>
        <w:t>5</w:t>
      </w:r>
      <w:r w:rsidR="00B46521">
        <w:t xml:space="preserve">.2 </w:t>
      </w:r>
      <w:r w:rsidR="00D07BF1">
        <w:t>Direction Follower Technique</w:t>
      </w:r>
      <w:bookmarkEnd w:id="8"/>
      <w:r w:rsidR="00D07BF1">
        <w:t xml:space="preserve"> </w:t>
      </w:r>
    </w:p>
    <w:p w14:paraId="1C9D72C8" w14:textId="613473FC" w:rsidR="00734C00" w:rsidRDefault="00B46521" w:rsidP="00B46521">
      <w:r>
        <w:t>This technique uses only the direction information from the vector readings.</w:t>
      </w:r>
      <w:r w:rsidR="00734C00">
        <w:t xml:space="preserve"> Each vector reading is normalized, effectively removing magnitude information, then summed. The direction of the resultant vector is then used to direct the multirobot system. </w:t>
      </w:r>
    </w:p>
    <w:p w14:paraId="0EBB573D" w14:textId="77777777" w:rsidR="00734C00" w:rsidRDefault="00734C00" w:rsidP="00B46521"/>
    <w:p w14:paraId="0A70194E" w14:textId="2D479784" w:rsidR="00D07BF1" w:rsidRDefault="008E65A6" w:rsidP="00734C00">
      <w:pPr>
        <w:pStyle w:val="Heading2"/>
      </w:pPr>
      <w:bookmarkStart w:id="9" w:name="_Toc157504695"/>
      <w:r>
        <w:t>5</w:t>
      </w:r>
      <w:r w:rsidR="00734C00">
        <w:t>.3 Vector Sum Technique</w:t>
      </w:r>
      <w:bookmarkEnd w:id="9"/>
      <w:r w:rsidR="00734C00">
        <w:t xml:space="preserve"> </w:t>
      </w:r>
    </w:p>
    <w:p w14:paraId="479016BF" w14:textId="64C7D4E1" w:rsidR="00734C00" w:rsidRDefault="00A402B7" w:rsidP="00734C00">
      <w:r>
        <w:t xml:space="preserve">This proposed technique is </w:t>
      </w:r>
      <w:r w:rsidR="004C4911">
        <w:t xml:space="preserve">a </w:t>
      </w:r>
      <w:r w:rsidR="0011771D">
        <w:t>modification</w:t>
      </w:r>
      <w:r w:rsidR="004C4911">
        <w:t xml:space="preserve"> to</w:t>
      </w:r>
      <w:r>
        <w:t xml:space="preserve"> the direction follower technique, </w:t>
      </w:r>
      <w:r w:rsidR="00660FF5">
        <w:t>in</w:t>
      </w:r>
      <w:r>
        <w:t xml:space="preserve"> that the vectors are not normalized before summing. This may lead to improvements when larger vectors are more important.</w:t>
      </w:r>
    </w:p>
    <w:p w14:paraId="1228175B" w14:textId="77777777" w:rsidR="00A402B7" w:rsidRPr="00734C00" w:rsidRDefault="00A402B7" w:rsidP="00734C00"/>
    <w:p w14:paraId="7964C7FA" w14:textId="5C77421E" w:rsidR="00734C00" w:rsidRDefault="008E65A6" w:rsidP="00734C00">
      <w:pPr>
        <w:pStyle w:val="Heading2"/>
      </w:pPr>
      <w:bookmarkStart w:id="10" w:name="_Toc157504696"/>
      <w:r>
        <w:t>5</w:t>
      </w:r>
      <w:r w:rsidR="00734C00">
        <w:t>.4 Intersecting Vectors Technique</w:t>
      </w:r>
      <w:bookmarkEnd w:id="10"/>
      <w:r w:rsidR="00734C00">
        <w:t xml:space="preserve"> </w:t>
      </w:r>
    </w:p>
    <w:p w14:paraId="093A88BB" w14:textId="1FF789BD" w:rsidR="00A402B7" w:rsidRPr="00A402B7" w:rsidRDefault="00660FF5" w:rsidP="00A402B7">
      <w:r>
        <w:t>For each pair of robots, the intersection point of their vectors is calculated and then averaged.</w:t>
      </w:r>
      <w:r w:rsidR="00A402B7">
        <w:t xml:space="preserve"> This calculated point provides</w:t>
      </w:r>
      <w:r w:rsidR="004C4911">
        <w:t xml:space="preserve"> an estimated position for certain features of interest such as sinks. This guides the cluster towards, away, or around </w:t>
      </w:r>
      <w:r>
        <w:t>that feature based on distributed knowledge.</w:t>
      </w:r>
      <w:r w:rsidR="004C4911">
        <w:t xml:space="preserve"> </w:t>
      </w:r>
    </w:p>
    <w:p w14:paraId="4BD3EC1E" w14:textId="77777777" w:rsidR="00734C00" w:rsidRDefault="00734C00" w:rsidP="00734C00"/>
    <w:p w14:paraId="7A9CE886" w14:textId="69CB6CD6" w:rsidR="00734C00" w:rsidRDefault="008E65A6" w:rsidP="00734C00">
      <w:pPr>
        <w:pStyle w:val="Heading2"/>
      </w:pPr>
      <w:bookmarkStart w:id="11" w:name="_Toc157504697"/>
      <w:r>
        <w:t>5</w:t>
      </w:r>
      <w:r w:rsidR="00734C00">
        <w:t>.5 Non-linear Technique</w:t>
      </w:r>
      <w:r w:rsidR="005B08FC">
        <w:t>s</w:t>
      </w:r>
      <w:bookmarkEnd w:id="11"/>
    </w:p>
    <w:p w14:paraId="2253D8C2" w14:textId="22E2CE43" w:rsidR="00660FF5" w:rsidRPr="00734C00" w:rsidRDefault="00660FF5" w:rsidP="00734C00">
      <w:r>
        <w:t>In this technique, vectors are ranked by some criteria, then the direction of travel is determined by selecting either the median, max, or min value.</w:t>
      </w:r>
      <w:r w:rsidR="0013388B">
        <w:t xml:space="preserve"> For example, the mean vector could be computed, and the vector with the largest L2 norm to the resultant mean vector can be chosen.  </w:t>
      </w:r>
      <w:r w:rsidR="0013388B" w:rsidRPr="0013388B">
        <w:t>This technique is key in accomplishing separatrix line riding.</w:t>
      </w:r>
    </w:p>
    <w:p w14:paraId="2CFF68FA" w14:textId="79BEA5CE" w:rsidR="00B46521" w:rsidRDefault="00B46521" w:rsidP="00B46521">
      <w:pPr>
        <w:pStyle w:val="Heading1"/>
      </w:pPr>
      <w:bookmarkStart w:id="12" w:name="_Toc157504698"/>
      <w:r>
        <w:t xml:space="preserve"># </w:t>
      </w:r>
      <w:r w:rsidR="008E65A6">
        <w:t>6</w:t>
      </w:r>
      <w:r>
        <w:t>. Simulation Results and Discussion</w:t>
      </w:r>
      <w:bookmarkEnd w:id="12"/>
    </w:p>
    <w:p w14:paraId="192E9893" w14:textId="08DC7A5B" w:rsidR="00754813" w:rsidRDefault="00CD3D9D" w:rsidP="00CD3D9D">
      <w:pPr>
        <w:ind w:firstLine="720"/>
      </w:pPr>
      <w:r>
        <w:t xml:space="preserve">An initial investigation into vector field navigation demonstrated success in navigating towards a few key regions. A summary of their successes, as well as the techniques used are listed in table </w:t>
      </w:r>
      <w:r w:rsidR="0045233C">
        <w:t>3</w:t>
      </w:r>
      <w:r>
        <w:t>.</w:t>
      </w:r>
    </w:p>
    <w:p w14:paraId="4C67784D" w14:textId="4A992BEF" w:rsidR="00EB6ECB" w:rsidRPr="00CD3D9D" w:rsidRDefault="00CD3D9D" w:rsidP="00CD3D9D">
      <w:pPr>
        <w:jc w:val="center"/>
        <w:rPr>
          <w:rFonts w:cstheme="minorHAnsi"/>
          <w:b/>
          <w:bCs/>
          <w:sz w:val="20"/>
          <w:szCs w:val="20"/>
          <w:u w:val="single"/>
        </w:rPr>
      </w:pPr>
      <w:r w:rsidRPr="00CD3D9D">
        <w:rPr>
          <w:rFonts w:cstheme="minorHAnsi"/>
          <w:b/>
          <w:bCs/>
          <w:sz w:val="20"/>
          <w:szCs w:val="20"/>
          <w:u w:val="single"/>
        </w:rPr>
        <w:t xml:space="preserve">Table </w:t>
      </w:r>
      <w:r w:rsidR="006B1E69">
        <w:rPr>
          <w:rFonts w:cstheme="minorHAnsi"/>
          <w:b/>
          <w:bCs/>
          <w:sz w:val="20"/>
          <w:szCs w:val="20"/>
          <w:u w:val="single"/>
        </w:rPr>
        <w:t>3</w:t>
      </w:r>
      <w:r w:rsidRPr="00CD3D9D">
        <w:rPr>
          <w:rFonts w:cstheme="minorHAnsi"/>
          <w:b/>
          <w:bCs/>
          <w:sz w:val="20"/>
          <w:szCs w:val="20"/>
          <w:u w:val="single"/>
        </w:rPr>
        <w:t>: Regions of interest that are demonstrated in the Initial Exploration Paper</w:t>
      </w:r>
    </w:p>
    <w:tbl>
      <w:tblPr>
        <w:tblStyle w:val="TableGrid"/>
        <w:tblW w:w="7848" w:type="dxa"/>
        <w:jc w:val="center"/>
        <w:tblLook w:val="04A0" w:firstRow="1" w:lastRow="0" w:firstColumn="1" w:lastColumn="0" w:noHBand="0" w:noVBand="1"/>
      </w:tblPr>
      <w:tblGrid>
        <w:gridCol w:w="1333"/>
        <w:gridCol w:w="2465"/>
        <w:gridCol w:w="2070"/>
        <w:gridCol w:w="1980"/>
      </w:tblGrid>
      <w:tr w:rsidR="00322901" w:rsidRPr="00322901" w14:paraId="006C418E" w14:textId="77777777" w:rsidTr="00CD3D9D">
        <w:trPr>
          <w:jc w:val="center"/>
        </w:trPr>
        <w:tc>
          <w:tcPr>
            <w:tcW w:w="1333" w:type="dxa"/>
          </w:tcPr>
          <w:p w14:paraId="2569EDCD" w14:textId="77777777" w:rsidR="00322901" w:rsidRPr="00CD3D9D" w:rsidRDefault="00322901" w:rsidP="000971A9">
            <w:pPr>
              <w:jc w:val="center"/>
              <w:rPr>
                <w:rFonts w:cstheme="minorHAnsi"/>
                <w:b/>
                <w:bCs/>
                <w:sz w:val="20"/>
                <w:szCs w:val="20"/>
              </w:rPr>
            </w:pPr>
            <w:r w:rsidRPr="00CD3D9D">
              <w:rPr>
                <w:rFonts w:cstheme="minorHAnsi"/>
                <w:b/>
                <w:bCs/>
                <w:sz w:val="20"/>
                <w:szCs w:val="20"/>
              </w:rPr>
              <w:t>Basis</w:t>
            </w:r>
          </w:p>
        </w:tc>
        <w:tc>
          <w:tcPr>
            <w:tcW w:w="2465" w:type="dxa"/>
          </w:tcPr>
          <w:p w14:paraId="6BD4920F" w14:textId="77777777" w:rsidR="00322901" w:rsidRPr="00CD3D9D" w:rsidRDefault="00322901" w:rsidP="000971A9">
            <w:pPr>
              <w:rPr>
                <w:rFonts w:cstheme="minorHAnsi"/>
                <w:b/>
                <w:bCs/>
                <w:sz w:val="20"/>
                <w:szCs w:val="20"/>
              </w:rPr>
            </w:pPr>
            <w:r w:rsidRPr="00CD3D9D">
              <w:rPr>
                <w:rFonts w:cstheme="minorHAnsi"/>
                <w:b/>
                <w:bCs/>
                <w:sz w:val="20"/>
                <w:szCs w:val="20"/>
              </w:rPr>
              <w:t>Region of Interest</w:t>
            </w:r>
          </w:p>
        </w:tc>
        <w:tc>
          <w:tcPr>
            <w:tcW w:w="2070" w:type="dxa"/>
          </w:tcPr>
          <w:p w14:paraId="54F43951" w14:textId="77777777" w:rsidR="00322901" w:rsidRPr="00CD3D9D" w:rsidRDefault="00322901" w:rsidP="000971A9">
            <w:pPr>
              <w:jc w:val="center"/>
              <w:rPr>
                <w:rFonts w:cstheme="minorHAnsi"/>
                <w:b/>
                <w:bCs/>
                <w:sz w:val="20"/>
                <w:szCs w:val="20"/>
              </w:rPr>
            </w:pPr>
            <w:r w:rsidRPr="00CD3D9D">
              <w:rPr>
                <w:rFonts w:cstheme="minorHAnsi"/>
                <w:b/>
                <w:bCs/>
                <w:sz w:val="20"/>
                <w:szCs w:val="20"/>
              </w:rPr>
              <w:t>Magnitude Only</w:t>
            </w:r>
          </w:p>
        </w:tc>
        <w:tc>
          <w:tcPr>
            <w:tcW w:w="1980" w:type="dxa"/>
          </w:tcPr>
          <w:p w14:paraId="3847B99C" w14:textId="77777777" w:rsidR="00322901" w:rsidRPr="00CD3D9D" w:rsidRDefault="00322901" w:rsidP="000971A9">
            <w:pPr>
              <w:jc w:val="center"/>
              <w:rPr>
                <w:rFonts w:cstheme="minorHAnsi"/>
                <w:b/>
                <w:bCs/>
                <w:sz w:val="20"/>
                <w:szCs w:val="20"/>
              </w:rPr>
            </w:pPr>
            <w:r w:rsidRPr="00CD3D9D">
              <w:rPr>
                <w:rFonts w:cstheme="minorHAnsi"/>
                <w:b/>
                <w:bCs/>
                <w:sz w:val="20"/>
                <w:szCs w:val="20"/>
              </w:rPr>
              <w:t>Direction Only</w:t>
            </w:r>
          </w:p>
        </w:tc>
      </w:tr>
      <w:tr w:rsidR="00322901" w:rsidRPr="00322901" w14:paraId="57F70D93" w14:textId="77777777" w:rsidTr="00CD3D9D">
        <w:trPr>
          <w:jc w:val="center"/>
        </w:trPr>
        <w:tc>
          <w:tcPr>
            <w:tcW w:w="1333" w:type="dxa"/>
          </w:tcPr>
          <w:p w14:paraId="541B8ACC" w14:textId="77777777" w:rsidR="00322901" w:rsidRPr="00322901" w:rsidRDefault="00322901" w:rsidP="000971A9">
            <w:pPr>
              <w:jc w:val="center"/>
              <w:rPr>
                <w:rFonts w:cstheme="minorHAnsi"/>
                <w:sz w:val="20"/>
                <w:szCs w:val="20"/>
              </w:rPr>
            </w:pPr>
            <w:r w:rsidRPr="00322901">
              <w:rPr>
                <w:rFonts w:cstheme="minorHAnsi"/>
                <w:sz w:val="20"/>
                <w:szCs w:val="20"/>
              </w:rPr>
              <w:lastRenderedPageBreak/>
              <w:t>Sink/Source</w:t>
            </w:r>
          </w:p>
        </w:tc>
        <w:tc>
          <w:tcPr>
            <w:tcW w:w="2465" w:type="dxa"/>
          </w:tcPr>
          <w:p w14:paraId="3FA8A660" w14:textId="77777777" w:rsidR="00322901" w:rsidRPr="00322901" w:rsidRDefault="00322901" w:rsidP="000971A9">
            <w:pPr>
              <w:rPr>
                <w:rFonts w:cstheme="minorHAnsi"/>
                <w:sz w:val="20"/>
                <w:szCs w:val="20"/>
              </w:rPr>
            </w:pPr>
            <w:r w:rsidRPr="00322901">
              <w:rPr>
                <w:rFonts w:cstheme="minorHAnsi"/>
                <w:sz w:val="20"/>
                <w:szCs w:val="20"/>
              </w:rPr>
              <w:t>Source point (extremum)</w:t>
            </w:r>
          </w:p>
          <w:p w14:paraId="44039641" w14:textId="77777777" w:rsidR="00322901" w:rsidRPr="00322901" w:rsidRDefault="00322901" w:rsidP="000971A9">
            <w:pPr>
              <w:rPr>
                <w:rFonts w:cstheme="minorHAnsi"/>
                <w:sz w:val="20"/>
                <w:szCs w:val="20"/>
              </w:rPr>
            </w:pPr>
            <w:r w:rsidRPr="00322901">
              <w:rPr>
                <w:rFonts w:cstheme="minorHAnsi"/>
                <w:sz w:val="20"/>
                <w:szCs w:val="20"/>
              </w:rPr>
              <w:t>Constant Radius</w:t>
            </w:r>
          </w:p>
        </w:tc>
        <w:tc>
          <w:tcPr>
            <w:tcW w:w="2070" w:type="dxa"/>
          </w:tcPr>
          <w:p w14:paraId="58A80C3C" w14:textId="21F588A8" w:rsidR="00322901" w:rsidRPr="00322901" w:rsidRDefault="00322901" w:rsidP="000971A9">
            <w:pPr>
              <w:pStyle w:val="ListParagraph"/>
              <w:ind w:left="0"/>
              <w:jc w:val="center"/>
              <w:rPr>
                <w:rFonts w:cstheme="minorHAnsi"/>
                <w:sz w:val="20"/>
                <w:szCs w:val="20"/>
              </w:rPr>
            </w:pPr>
            <w:r w:rsidRPr="00322901">
              <w:rPr>
                <w:rFonts w:cstheme="minorHAnsi"/>
                <w:sz w:val="20"/>
                <w:szCs w:val="20"/>
              </w:rPr>
              <w:t>(fig 9)</w:t>
            </w:r>
          </w:p>
          <w:p w14:paraId="41EA44B8" w14:textId="5D33AEC5" w:rsidR="00322901" w:rsidRPr="00322901" w:rsidRDefault="00322901" w:rsidP="000971A9">
            <w:pPr>
              <w:jc w:val="center"/>
              <w:rPr>
                <w:rFonts w:cstheme="minorHAnsi"/>
                <w:sz w:val="20"/>
                <w:szCs w:val="20"/>
              </w:rPr>
            </w:pPr>
            <w:r w:rsidRPr="00322901">
              <w:rPr>
                <w:rFonts w:cstheme="minorHAnsi"/>
                <w:sz w:val="20"/>
                <w:szCs w:val="20"/>
              </w:rPr>
              <w:t>-</w:t>
            </w:r>
          </w:p>
        </w:tc>
        <w:tc>
          <w:tcPr>
            <w:tcW w:w="1980" w:type="dxa"/>
          </w:tcPr>
          <w:p w14:paraId="535B2866" w14:textId="63884F19" w:rsidR="00322901" w:rsidRPr="00322901" w:rsidRDefault="00322901" w:rsidP="000971A9">
            <w:pPr>
              <w:pStyle w:val="ListParagraph"/>
              <w:ind w:left="0"/>
              <w:jc w:val="center"/>
              <w:rPr>
                <w:rFonts w:cstheme="minorHAnsi"/>
                <w:sz w:val="20"/>
                <w:szCs w:val="20"/>
              </w:rPr>
            </w:pPr>
            <w:r w:rsidRPr="00322901">
              <w:rPr>
                <w:rFonts w:cstheme="minorHAnsi"/>
                <w:sz w:val="20"/>
                <w:szCs w:val="20"/>
              </w:rPr>
              <w:t xml:space="preserve"> (fig 8)</w:t>
            </w:r>
          </w:p>
          <w:p w14:paraId="6B29BDEC" w14:textId="77777777" w:rsidR="00322901" w:rsidRPr="00322901" w:rsidRDefault="00322901" w:rsidP="000971A9">
            <w:pPr>
              <w:jc w:val="center"/>
              <w:rPr>
                <w:rFonts w:cstheme="minorHAnsi"/>
                <w:sz w:val="20"/>
                <w:szCs w:val="20"/>
              </w:rPr>
            </w:pPr>
            <w:r w:rsidRPr="00322901">
              <w:rPr>
                <w:rFonts w:cstheme="minorHAnsi"/>
                <w:sz w:val="20"/>
                <w:szCs w:val="20"/>
              </w:rPr>
              <w:t>-</w:t>
            </w:r>
          </w:p>
        </w:tc>
      </w:tr>
      <w:tr w:rsidR="00322901" w:rsidRPr="00322901" w14:paraId="0CD599B6" w14:textId="77777777" w:rsidTr="00CD3D9D">
        <w:trPr>
          <w:trHeight w:val="332"/>
          <w:jc w:val="center"/>
        </w:trPr>
        <w:tc>
          <w:tcPr>
            <w:tcW w:w="1333" w:type="dxa"/>
          </w:tcPr>
          <w:p w14:paraId="3BD0A661" w14:textId="77777777" w:rsidR="00322901" w:rsidRPr="00322901" w:rsidRDefault="00322901" w:rsidP="000971A9">
            <w:pPr>
              <w:jc w:val="center"/>
              <w:rPr>
                <w:rFonts w:cstheme="minorHAnsi"/>
                <w:sz w:val="20"/>
                <w:szCs w:val="20"/>
              </w:rPr>
            </w:pPr>
            <w:r w:rsidRPr="00322901">
              <w:rPr>
                <w:rFonts w:cstheme="minorHAnsi"/>
                <w:sz w:val="20"/>
                <w:szCs w:val="20"/>
              </w:rPr>
              <w:t>Fixed Vortex</w:t>
            </w:r>
          </w:p>
        </w:tc>
        <w:tc>
          <w:tcPr>
            <w:tcW w:w="2465" w:type="dxa"/>
          </w:tcPr>
          <w:p w14:paraId="4E8BB93E" w14:textId="77777777" w:rsidR="00322901" w:rsidRPr="00322901" w:rsidRDefault="00322901" w:rsidP="000971A9">
            <w:pPr>
              <w:rPr>
                <w:rFonts w:cstheme="minorHAnsi"/>
                <w:sz w:val="20"/>
                <w:szCs w:val="20"/>
              </w:rPr>
            </w:pPr>
            <w:r w:rsidRPr="00322901">
              <w:rPr>
                <w:rFonts w:cstheme="minorHAnsi"/>
                <w:sz w:val="20"/>
                <w:szCs w:val="20"/>
              </w:rPr>
              <w:t>Centre Point</w:t>
            </w:r>
          </w:p>
          <w:p w14:paraId="614E6FD7" w14:textId="77777777" w:rsidR="00322901" w:rsidRPr="00322901" w:rsidRDefault="00322901" w:rsidP="000971A9">
            <w:pPr>
              <w:rPr>
                <w:rFonts w:cstheme="minorHAnsi"/>
                <w:sz w:val="20"/>
                <w:szCs w:val="20"/>
              </w:rPr>
            </w:pPr>
            <w:r w:rsidRPr="00322901">
              <w:rPr>
                <w:rFonts w:cstheme="minorHAnsi"/>
                <w:sz w:val="20"/>
                <w:szCs w:val="20"/>
              </w:rPr>
              <w:t>Constant Radius</w:t>
            </w:r>
          </w:p>
        </w:tc>
        <w:tc>
          <w:tcPr>
            <w:tcW w:w="2070" w:type="dxa"/>
          </w:tcPr>
          <w:p w14:paraId="19256FA9" w14:textId="77777777" w:rsidR="00322901" w:rsidRPr="00322901" w:rsidRDefault="00322901" w:rsidP="000971A9">
            <w:pPr>
              <w:jc w:val="center"/>
              <w:rPr>
                <w:rFonts w:cstheme="minorHAnsi"/>
                <w:sz w:val="20"/>
                <w:szCs w:val="20"/>
              </w:rPr>
            </w:pPr>
            <w:r w:rsidRPr="00322901">
              <w:rPr>
                <w:rFonts w:cstheme="minorHAnsi"/>
                <w:sz w:val="20"/>
                <w:szCs w:val="20"/>
              </w:rPr>
              <w:t>-</w:t>
            </w:r>
          </w:p>
          <w:p w14:paraId="4C397718" w14:textId="4D67BC4A" w:rsidR="00322901" w:rsidRPr="00322901" w:rsidRDefault="00322901" w:rsidP="000971A9">
            <w:pPr>
              <w:jc w:val="center"/>
              <w:rPr>
                <w:rFonts w:cstheme="minorHAnsi"/>
                <w:sz w:val="20"/>
                <w:szCs w:val="20"/>
              </w:rPr>
            </w:pPr>
            <w:r w:rsidRPr="00322901">
              <w:rPr>
                <w:rFonts w:cstheme="minorHAnsi"/>
                <w:sz w:val="20"/>
                <w:szCs w:val="20"/>
              </w:rPr>
              <w:t>(fig 10)</w:t>
            </w:r>
          </w:p>
        </w:tc>
        <w:tc>
          <w:tcPr>
            <w:tcW w:w="1980" w:type="dxa"/>
          </w:tcPr>
          <w:p w14:paraId="539A9F3F" w14:textId="77777777" w:rsidR="00322901" w:rsidRPr="00322901" w:rsidRDefault="00322901" w:rsidP="000971A9">
            <w:pPr>
              <w:jc w:val="center"/>
              <w:rPr>
                <w:rFonts w:cstheme="minorHAnsi"/>
                <w:sz w:val="20"/>
                <w:szCs w:val="20"/>
              </w:rPr>
            </w:pPr>
            <w:r w:rsidRPr="00322901">
              <w:rPr>
                <w:rFonts w:cstheme="minorHAnsi"/>
                <w:sz w:val="20"/>
                <w:szCs w:val="20"/>
              </w:rPr>
              <w:t>-</w:t>
            </w:r>
          </w:p>
          <w:p w14:paraId="6DDC1152" w14:textId="77777777" w:rsidR="00322901" w:rsidRPr="00322901" w:rsidRDefault="00322901" w:rsidP="000971A9">
            <w:pPr>
              <w:jc w:val="center"/>
              <w:rPr>
                <w:rFonts w:cstheme="minorHAnsi"/>
                <w:sz w:val="20"/>
                <w:szCs w:val="20"/>
              </w:rPr>
            </w:pPr>
            <w:r w:rsidRPr="00322901">
              <w:rPr>
                <w:rFonts w:cstheme="minorHAnsi"/>
                <w:sz w:val="20"/>
                <w:szCs w:val="20"/>
              </w:rPr>
              <w:t>-</w:t>
            </w:r>
          </w:p>
        </w:tc>
      </w:tr>
      <w:tr w:rsidR="00322901" w:rsidRPr="00322901" w14:paraId="5BBFF292" w14:textId="77777777" w:rsidTr="00CD3D9D">
        <w:trPr>
          <w:jc w:val="center"/>
        </w:trPr>
        <w:tc>
          <w:tcPr>
            <w:tcW w:w="1333" w:type="dxa"/>
          </w:tcPr>
          <w:p w14:paraId="519EF8FF" w14:textId="42A7B9F0" w:rsidR="00322901" w:rsidRPr="00322901" w:rsidRDefault="00322901" w:rsidP="000971A9">
            <w:pPr>
              <w:jc w:val="center"/>
              <w:rPr>
                <w:rFonts w:cstheme="minorHAnsi"/>
                <w:sz w:val="20"/>
                <w:szCs w:val="20"/>
              </w:rPr>
            </w:pPr>
            <w:r w:rsidRPr="00322901">
              <w:rPr>
                <w:rFonts w:cstheme="minorHAnsi"/>
                <w:sz w:val="20"/>
                <w:szCs w:val="20"/>
              </w:rPr>
              <w:t>Sinking Vortex</w:t>
            </w:r>
          </w:p>
        </w:tc>
        <w:tc>
          <w:tcPr>
            <w:tcW w:w="2465" w:type="dxa"/>
          </w:tcPr>
          <w:p w14:paraId="37951756" w14:textId="77777777" w:rsidR="00322901" w:rsidRPr="00322901" w:rsidRDefault="00322901" w:rsidP="000971A9">
            <w:pPr>
              <w:rPr>
                <w:rFonts w:cstheme="minorHAnsi"/>
                <w:sz w:val="20"/>
                <w:szCs w:val="20"/>
              </w:rPr>
            </w:pPr>
            <w:r w:rsidRPr="00322901">
              <w:rPr>
                <w:rFonts w:cstheme="minorHAnsi"/>
                <w:sz w:val="20"/>
                <w:szCs w:val="20"/>
              </w:rPr>
              <w:t xml:space="preserve">Centre Point </w:t>
            </w:r>
          </w:p>
          <w:p w14:paraId="0F6CDA09" w14:textId="6DAD0E57" w:rsidR="00322901" w:rsidRPr="00322901" w:rsidRDefault="00322901" w:rsidP="000971A9">
            <w:pPr>
              <w:rPr>
                <w:rFonts w:cstheme="minorHAnsi"/>
                <w:sz w:val="20"/>
                <w:szCs w:val="20"/>
              </w:rPr>
            </w:pPr>
            <w:r w:rsidRPr="00322901">
              <w:rPr>
                <w:rFonts w:cstheme="minorHAnsi"/>
                <w:sz w:val="20"/>
                <w:szCs w:val="20"/>
              </w:rPr>
              <w:t>Constant Radius</w:t>
            </w:r>
          </w:p>
        </w:tc>
        <w:tc>
          <w:tcPr>
            <w:tcW w:w="2070" w:type="dxa"/>
          </w:tcPr>
          <w:p w14:paraId="230C001D" w14:textId="4842147B" w:rsidR="00322901" w:rsidRPr="00322901" w:rsidRDefault="00322901" w:rsidP="000971A9">
            <w:pPr>
              <w:pStyle w:val="ListParagraph"/>
              <w:ind w:left="0"/>
              <w:jc w:val="center"/>
              <w:rPr>
                <w:rFonts w:cstheme="minorHAnsi"/>
                <w:sz w:val="20"/>
                <w:szCs w:val="20"/>
              </w:rPr>
            </w:pPr>
            <w:r w:rsidRPr="00322901">
              <w:rPr>
                <w:rFonts w:cstheme="minorHAnsi"/>
                <w:sz w:val="20"/>
                <w:szCs w:val="20"/>
              </w:rPr>
              <w:t xml:space="preserve"> (fig 12)</w:t>
            </w:r>
          </w:p>
          <w:p w14:paraId="234724A4" w14:textId="1E6D3094" w:rsidR="00322901" w:rsidRPr="00322901" w:rsidRDefault="00322901" w:rsidP="000971A9">
            <w:pPr>
              <w:pStyle w:val="ListParagraph"/>
              <w:ind w:left="0"/>
              <w:jc w:val="center"/>
              <w:rPr>
                <w:rFonts w:cstheme="minorHAnsi"/>
                <w:color w:val="00B0F0"/>
                <w:sz w:val="20"/>
                <w:szCs w:val="20"/>
              </w:rPr>
            </w:pPr>
            <w:r w:rsidRPr="00322901">
              <w:rPr>
                <w:rFonts w:cstheme="minorHAnsi"/>
                <w:sz w:val="20"/>
                <w:szCs w:val="20"/>
              </w:rPr>
              <w:t>-</w:t>
            </w:r>
          </w:p>
        </w:tc>
        <w:tc>
          <w:tcPr>
            <w:tcW w:w="1980" w:type="dxa"/>
          </w:tcPr>
          <w:p w14:paraId="5DED61A6" w14:textId="2A18907F" w:rsidR="00322901" w:rsidRPr="00322901" w:rsidRDefault="00322901" w:rsidP="000971A9">
            <w:pPr>
              <w:pStyle w:val="ListParagraph"/>
              <w:ind w:left="0"/>
              <w:jc w:val="center"/>
              <w:rPr>
                <w:rFonts w:cstheme="minorHAnsi"/>
                <w:sz w:val="20"/>
                <w:szCs w:val="20"/>
              </w:rPr>
            </w:pPr>
            <w:r w:rsidRPr="00322901">
              <w:rPr>
                <w:rFonts w:cstheme="minorHAnsi"/>
                <w:sz w:val="20"/>
                <w:szCs w:val="20"/>
              </w:rPr>
              <w:t xml:space="preserve"> (fig 11)</w:t>
            </w:r>
          </w:p>
          <w:p w14:paraId="161CC80B" w14:textId="76C80CDF" w:rsidR="00322901" w:rsidRPr="00322901" w:rsidRDefault="00322901" w:rsidP="000971A9">
            <w:pPr>
              <w:jc w:val="center"/>
              <w:rPr>
                <w:rFonts w:cstheme="minorHAnsi"/>
                <w:sz w:val="20"/>
                <w:szCs w:val="20"/>
              </w:rPr>
            </w:pPr>
            <w:r w:rsidRPr="00322901">
              <w:rPr>
                <w:rFonts w:cstheme="minorHAnsi"/>
                <w:sz w:val="20"/>
                <w:szCs w:val="20"/>
              </w:rPr>
              <w:t>-</w:t>
            </w:r>
          </w:p>
        </w:tc>
      </w:tr>
      <w:tr w:rsidR="00322901" w:rsidRPr="00322901" w14:paraId="405E374E" w14:textId="77777777" w:rsidTr="00CD3D9D">
        <w:trPr>
          <w:jc w:val="center"/>
        </w:trPr>
        <w:tc>
          <w:tcPr>
            <w:tcW w:w="1333" w:type="dxa"/>
          </w:tcPr>
          <w:p w14:paraId="7F5BCFC8" w14:textId="77777777" w:rsidR="00322901" w:rsidRPr="00322901" w:rsidRDefault="00322901" w:rsidP="000971A9">
            <w:pPr>
              <w:jc w:val="center"/>
              <w:rPr>
                <w:rFonts w:cstheme="minorHAnsi"/>
                <w:sz w:val="20"/>
                <w:szCs w:val="20"/>
              </w:rPr>
            </w:pPr>
            <w:r w:rsidRPr="00322901">
              <w:rPr>
                <w:rFonts w:cstheme="minorHAnsi"/>
                <w:sz w:val="20"/>
                <w:szCs w:val="20"/>
              </w:rPr>
              <w:t>Nonuniform</w:t>
            </w:r>
          </w:p>
          <w:p w14:paraId="6DC9A759" w14:textId="003F2305" w:rsidR="00322901" w:rsidRPr="00322901" w:rsidRDefault="00322901" w:rsidP="000971A9">
            <w:pPr>
              <w:jc w:val="center"/>
              <w:rPr>
                <w:rFonts w:cstheme="minorHAnsi"/>
                <w:sz w:val="20"/>
                <w:szCs w:val="20"/>
              </w:rPr>
            </w:pPr>
            <w:r w:rsidRPr="00322901">
              <w:rPr>
                <w:rFonts w:cstheme="minorHAnsi"/>
                <w:sz w:val="20"/>
                <w:szCs w:val="20"/>
              </w:rPr>
              <w:t>Stream</w:t>
            </w:r>
          </w:p>
        </w:tc>
        <w:tc>
          <w:tcPr>
            <w:tcW w:w="2465" w:type="dxa"/>
          </w:tcPr>
          <w:p w14:paraId="07D3C501" w14:textId="0819AE77" w:rsidR="00322901" w:rsidRPr="00322901" w:rsidRDefault="00322901" w:rsidP="000971A9">
            <w:pPr>
              <w:rPr>
                <w:rFonts w:cstheme="minorHAnsi"/>
                <w:sz w:val="20"/>
                <w:szCs w:val="20"/>
              </w:rPr>
            </w:pPr>
            <w:r w:rsidRPr="00322901">
              <w:rPr>
                <w:rFonts w:cstheme="minorHAnsi"/>
                <w:sz w:val="20"/>
                <w:szCs w:val="20"/>
              </w:rPr>
              <w:t>Fastest/slowest Flow</w:t>
            </w:r>
          </w:p>
        </w:tc>
        <w:tc>
          <w:tcPr>
            <w:tcW w:w="2070" w:type="dxa"/>
          </w:tcPr>
          <w:p w14:paraId="50EF7E54" w14:textId="0061CCA3" w:rsidR="00322901" w:rsidRPr="00322901" w:rsidRDefault="00B46521" w:rsidP="00322901">
            <w:pPr>
              <w:jc w:val="center"/>
              <w:rPr>
                <w:rFonts w:cstheme="minorHAnsi"/>
                <w:color w:val="00B0F0"/>
                <w:sz w:val="20"/>
                <w:szCs w:val="20"/>
              </w:rPr>
            </w:pPr>
            <w:r>
              <w:rPr>
                <w:rFonts w:cstheme="minorHAnsi"/>
                <w:color w:val="00B0F0"/>
                <w:sz w:val="20"/>
                <w:szCs w:val="20"/>
              </w:rPr>
              <w:t>-</w:t>
            </w:r>
          </w:p>
        </w:tc>
        <w:tc>
          <w:tcPr>
            <w:tcW w:w="1980" w:type="dxa"/>
          </w:tcPr>
          <w:p w14:paraId="12C18DB8" w14:textId="4CDA1B1D" w:rsidR="00322901" w:rsidRPr="00322901" w:rsidRDefault="00322901" w:rsidP="000971A9">
            <w:pPr>
              <w:jc w:val="center"/>
              <w:rPr>
                <w:rFonts w:cstheme="minorHAnsi"/>
                <w:sz w:val="20"/>
                <w:szCs w:val="20"/>
              </w:rPr>
            </w:pPr>
            <w:r w:rsidRPr="00322901">
              <w:rPr>
                <w:rFonts w:cstheme="minorHAnsi"/>
                <w:sz w:val="20"/>
                <w:szCs w:val="20"/>
              </w:rPr>
              <w:t xml:space="preserve"> (fig 13,14)</w:t>
            </w:r>
          </w:p>
          <w:p w14:paraId="16F9DEE4" w14:textId="42F43918" w:rsidR="00322901" w:rsidRPr="00322901" w:rsidRDefault="00322901" w:rsidP="000971A9">
            <w:pPr>
              <w:jc w:val="center"/>
              <w:rPr>
                <w:rFonts w:cstheme="minorHAnsi"/>
                <w:sz w:val="20"/>
                <w:szCs w:val="20"/>
              </w:rPr>
            </w:pPr>
          </w:p>
        </w:tc>
      </w:tr>
    </w:tbl>
    <w:p w14:paraId="1C11F38D" w14:textId="77777777" w:rsidR="0045233C" w:rsidRDefault="0045233C" w:rsidP="00CD3D9D">
      <w:pPr>
        <w:ind w:firstLine="720"/>
      </w:pPr>
    </w:p>
    <w:p w14:paraId="5561EBD7" w14:textId="0D4E9E0C" w:rsidR="009D4041" w:rsidRDefault="009D4041" w:rsidP="00CD3D9D">
      <w:pPr>
        <w:ind w:firstLine="720"/>
      </w:pPr>
      <w:r>
        <w:t xml:space="preserve">They also demonstrated that these primitives can then be used sequentially to perform missions, such as </w:t>
      </w:r>
      <w:r w:rsidRPr="00D07BF1">
        <w:rPr>
          <w:i/>
          <w:iCs/>
        </w:rPr>
        <w:t>the Fastest Flow Finder Technique</w:t>
      </w:r>
      <w:r>
        <w:rPr>
          <w:i/>
          <w:iCs/>
        </w:rPr>
        <w:t>.</w:t>
      </w:r>
      <w:r>
        <w:t xml:space="preserve"> In this mission, they use direction readings only to reconfigure the cluster shape then use magnitude information only to navigate to the fastest flow in a stream. It is called the fastest flow finder because it seeks the crest in the vector field velocity profile, where flowing water would be flowing at the highest flow rate. </w:t>
      </w:r>
      <w:r w:rsidR="006B1E69">
        <w:t>They mention one</w:t>
      </w:r>
      <w:r>
        <w:t xml:space="preserve"> potential application could be to find the best locations for fish farms and waterway garbage collection.</w:t>
      </w:r>
    </w:p>
    <w:p w14:paraId="55D7A66B" w14:textId="77777777" w:rsidR="006C6346" w:rsidRDefault="006C6346" w:rsidP="0021161A">
      <w:pPr>
        <w:rPr>
          <w:rFonts w:cstheme="minorHAnsi"/>
          <w:sz w:val="20"/>
          <w:szCs w:val="20"/>
        </w:rPr>
      </w:pPr>
    </w:p>
    <w:p w14:paraId="3CA8416C" w14:textId="1E677EEB" w:rsidR="006C6346" w:rsidRDefault="0045233C" w:rsidP="0021161A">
      <w:pPr>
        <w:rPr>
          <w:rFonts w:cstheme="minorHAnsi"/>
          <w:sz w:val="20"/>
          <w:szCs w:val="20"/>
        </w:rPr>
      </w:pPr>
      <w:r>
        <w:rPr>
          <w:rFonts w:cstheme="minorHAnsi"/>
          <w:sz w:val="20"/>
          <w:szCs w:val="20"/>
        </w:rPr>
        <w:t>Table 4 is</w:t>
      </w:r>
      <w:r w:rsidR="004777F9">
        <w:rPr>
          <w:rFonts w:cstheme="minorHAnsi"/>
          <w:sz w:val="20"/>
          <w:szCs w:val="20"/>
        </w:rPr>
        <w:t xml:space="preserve"> </w:t>
      </w:r>
      <w:r>
        <w:rPr>
          <w:rFonts w:cstheme="minorHAnsi"/>
          <w:sz w:val="20"/>
          <w:szCs w:val="20"/>
        </w:rPr>
        <w:t>a</w:t>
      </w:r>
      <w:r w:rsidR="004777F9">
        <w:rPr>
          <w:rFonts w:cstheme="minorHAnsi"/>
          <w:sz w:val="20"/>
          <w:szCs w:val="20"/>
        </w:rPr>
        <w:t xml:space="preserve">n expanded version of this table, showing all the regions identified </w:t>
      </w:r>
      <w:r w:rsidR="003847DC">
        <w:rPr>
          <w:rFonts w:cstheme="minorHAnsi"/>
          <w:sz w:val="20"/>
          <w:szCs w:val="20"/>
        </w:rPr>
        <w:t xml:space="preserve">previously </w:t>
      </w:r>
      <w:r w:rsidR="004777F9">
        <w:rPr>
          <w:rFonts w:cstheme="minorHAnsi"/>
          <w:sz w:val="20"/>
          <w:szCs w:val="20"/>
        </w:rPr>
        <w:t xml:space="preserve">in Tables 1 and </w:t>
      </w:r>
      <w:r w:rsidR="003847DC">
        <w:rPr>
          <w:rFonts w:cstheme="minorHAnsi"/>
          <w:sz w:val="20"/>
          <w:szCs w:val="20"/>
        </w:rPr>
        <w:t>2.</w:t>
      </w:r>
      <w:r w:rsidR="004777F9">
        <w:rPr>
          <w:rFonts w:cstheme="minorHAnsi"/>
          <w:sz w:val="20"/>
          <w:szCs w:val="20"/>
        </w:rPr>
        <w:t xml:space="preserve"> </w:t>
      </w:r>
      <w:r w:rsidR="006C6346">
        <w:rPr>
          <w:rFonts w:cstheme="minorHAnsi"/>
          <w:sz w:val="20"/>
          <w:szCs w:val="20"/>
        </w:rPr>
        <w:t xml:space="preserve">A legend for the table is below. Roughly half of the points have at least 1 control primitive. Technique 5 is a new discovery, and will be tested on other separatrix/ridges soon. </w:t>
      </w:r>
    </w:p>
    <w:p w14:paraId="053FFE72" w14:textId="53FAB152" w:rsidR="00322901" w:rsidRPr="004777F9" w:rsidRDefault="00322901" w:rsidP="006B1E69">
      <w:pPr>
        <w:jc w:val="center"/>
        <w:rPr>
          <w:rFonts w:cstheme="minorHAnsi"/>
          <w:b/>
          <w:bCs/>
          <w:sz w:val="20"/>
          <w:szCs w:val="20"/>
          <w:u w:val="single"/>
        </w:rPr>
      </w:pPr>
      <w:r w:rsidRPr="004777F9">
        <w:rPr>
          <w:rFonts w:cstheme="minorHAnsi"/>
          <w:b/>
          <w:bCs/>
          <w:sz w:val="20"/>
          <w:szCs w:val="20"/>
          <w:u w:val="single"/>
        </w:rPr>
        <w:t>Expanded Table</w:t>
      </w:r>
      <w:r w:rsidR="00CD3D9D" w:rsidRPr="004777F9">
        <w:rPr>
          <w:rFonts w:cstheme="minorHAnsi"/>
          <w:b/>
          <w:bCs/>
          <w:sz w:val="20"/>
          <w:szCs w:val="20"/>
          <w:u w:val="single"/>
        </w:rPr>
        <w:t xml:space="preserve"> </w:t>
      </w:r>
      <w:r w:rsidR="006B1E69" w:rsidRPr="004777F9">
        <w:rPr>
          <w:rFonts w:cstheme="minorHAnsi"/>
          <w:b/>
          <w:bCs/>
          <w:sz w:val="20"/>
          <w:szCs w:val="20"/>
          <w:u w:val="single"/>
        </w:rPr>
        <w:t>4</w:t>
      </w:r>
      <w:r w:rsidR="00CD3D9D" w:rsidRPr="004777F9">
        <w:rPr>
          <w:rFonts w:cstheme="minorHAnsi"/>
          <w:b/>
          <w:bCs/>
          <w:sz w:val="20"/>
          <w:szCs w:val="20"/>
          <w:u w:val="single"/>
        </w:rPr>
        <w:t xml:space="preserve">: A Full list of all features I was able to </w:t>
      </w:r>
      <w:r w:rsidR="006B1E69" w:rsidRPr="004777F9">
        <w:rPr>
          <w:rFonts w:cstheme="minorHAnsi"/>
          <w:b/>
          <w:bCs/>
          <w:sz w:val="20"/>
          <w:szCs w:val="20"/>
          <w:u w:val="single"/>
        </w:rPr>
        <w:t>find and</w:t>
      </w:r>
      <w:r w:rsidR="00CD3D9D" w:rsidRPr="004777F9">
        <w:rPr>
          <w:rFonts w:cstheme="minorHAnsi"/>
          <w:b/>
          <w:bCs/>
          <w:sz w:val="20"/>
          <w:szCs w:val="20"/>
          <w:u w:val="single"/>
        </w:rPr>
        <w:t xml:space="preserve"> using which </w:t>
      </w:r>
      <w:r w:rsidR="006B1E69" w:rsidRPr="004777F9">
        <w:rPr>
          <w:rFonts w:cstheme="minorHAnsi"/>
          <w:b/>
          <w:bCs/>
          <w:sz w:val="20"/>
          <w:szCs w:val="20"/>
          <w:u w:val="single"/>
        </w:rPr>
        <w:t>technique.</w:t>
      </w:r>
    </w:p>
    <w:tbl>
      <w:tblPr>
        <w:tblStyle w:val="TableGrid"/>
        <w:tblW w:w="9468" w:type="dxa"/>
        <w:tblLook w:val="04A0" w:firstRow="1" w:lastRow="0" w:firstColumn="1" w:lastColumn="0" w:noHBand="0" w:noVBand="1"/>
      </w:tblPr>
      <w:tblGrid>
        <w:gridCol w:w="1298"/>
        <w:gridCol w:w="2477"/>
        <w:gridCol w:w="1926"/>
        <w:gridCol w:w="2147"/>
        <w:gridCol w:w="1620"/>
      </w:tblGrid>
      <w:tr w:rsidR="00CD3D9D" w:rsidRPr="00322901" w14:paraId="6AF939E3" w14:textId="25D0BF62" w:rsidTr="00E360A8">
        <w:tc>
          <w:tcPr>
            <w:tcW w:w="1298" w:type="dxa"/>
          </w:tcPr>
          <w:p w14:paraId="19884DDC" w14:textId="23685D4D" w:rsidR="00EB6ECB" w:rsidRPr="0045233C" w:rsidRDefault="00EB6ECB" w:rsidP="00F34353">
            <w:pPr>
              <w:jc w:val="center"/>
              <w:rPr>
                <w:rFonts w:cstheme="minorHAnsi"/>
                <w:b/>
                <w:bCs/>
                <w:sz w:val="20"/>
                <w:szCs w:val="20"/>
              </w:rPr>
            </w:pPr>
            <w:r w:rsidRPr="0045233C">
              <w:rPr>
                <w:rFonts w:cstheme="minorHAnsi"/>
                <w:b/>
                <w:bCs/>
                <w:sz w:val="20"/>
                <w:szCs w:val="20"/>
              </w:rPr>
              <w:t>Basis</w:t>
            </w:r>
          </w:p>
        </w:tc>
        <w:tc>
          <w:tcPr>
            <w:tcW w:w="2477" w:type="dxa"/>
          </w:tcPr>
          <w:p w14:paraId="1D1FA18E" w14:textId="1BBE05A5" w:rsidR="00EB6ECB" w:rsidRPr="0045233C" w:rsidRDefault="00EB6ECB" w:rsidP="00F34353">
            <w:pPr>
              <w:rPr>
                <w:rFonts w:cstheme="minorHAnsi"/>
                <w:b/>
                <w:bCs/>
                <w:sz w:val="20"/>
                <w:szCs w:val="20"/>
              </w:rPr>
            </w:pPr>
            <w:r w:rsidRPr="0045233C">
              <w:rPr>
                <w:rFonts w:cstheme="minorHAnsi"/>
                <w:b/>
                <w:bCs/>
                <w:sz w:val="20"/>
                <w:szCs w:val="20"/>
              </w:rPr>
              <w:t>Region of Interest</w:t>
            </w:r>
          </w:p>
        </w:tc>
        <w:tc>
          <w:tcPr>
            <w:tcW w:w="1926" w:type="dxa"/>
          </w:tcPr>
          <w:p w14:paraId="618573A4" w14:textId="64C6DAEA" w:rsidR="00EB6ECB" w:rsidRPr="0045233C" w:rsidRDefault="00CD3D9D" w:rsidP="00CD3D9D">
            <w:pPr>
              <w:rPr>
                <w:rFonts w:cstheme="minorHAnsi"/>
                <w:b/>
                <w:bCs/>
                <w:sz w:val="20"/>
                <w:szCs w:val="20"/>
              </w:rPr>
            </w:pPr>
            <w:r w:rsidRPr="0045233C">
              <w:rPr>
                <w:rFonts w:cstheme="minorHAnsi"/>
                <w:b/>
                <w:bCs/>
                <w:sz w:val="20"/>
                <w:szCs w:val="20"/>
              </w:rPr>
              <w:t>M</w:t>
            </w:r>
            <w:r w:rsidR="00EB6ECB" w:rsidRPr="0045233C">
              <w:rPr>
                <w:rFonts w:cstheme="minorHAnsi"/>
                <w:b/>
                <w:bCs/>
                <w:sz w:val="20"/>
                <w:szCs w:val="20"/>
              </w:rPr>
              <w:t>agnitude Only</w:t>
            </w:r>
            <w:r w:rsidRPr="0045233C">
              <w:rPr>
                <w:rFonts w:cstheme="minorHAnsi"/>
                <w:b/>
                <w:bCs/>
                <w:sz w:val="20"/>
                <w:szCs w:val="20"/>
              </w:rPr>
              <w:t xml:space="preserve"> (1)</w:t>
            </w:r>
          </w:p>
        </w:tc>
        <w:tc>
          <w:tcPr>
            <w:tcW w:w="2147" w:type="dxa"/>
          </w:tcPr>
          <w:p w14:paraId="57B2371D" w14:textId="1C8879D9" w:rsidR="00EB6ECB" w:rsidRPr="0045233C" w:rsidRDefault="00EB6ECB" w:rsidP="00CD3D9D">
            <w:pPr>
              <w:rPr>
                <w:rFonts w:cstheme="minorHAnsi"/>
                <w:b/>
                <w:bCs/>
                <w:sz w:val="20"/>
                <w:szCs w:val="20"/>
              </w:rPr>
            </w:pPr>
            <w:r w:rsidRPr="0045233C">
              <w:rPr>
                <w:rFonts w:cstheme="minorHAnsi"/>
                <w:b/>
                <w:bCs/>
                <w:sz w:val="20"/>
                <w:szCs w:val="20"/>
              </w:rPr>
              <w:t>Direction Only</w:t>
            </w:r>
            <w:r w:rsidR="00CD3D9D" w:rsidRPr="0045233C">
              <w:rPr>
                <w:rFonts w:cstheme="minorHAnsi"/>
                <w:b/>
                <w:bCs/>
                <w:sz w:val="20"/>
                <w:szCs w:val="20"/>
              </w:rPr>
              <w:t xml:space="preserve"> (2)</w:t>
            </w:r>
          </w:p>
        </w:tc>
        <w:tc>
          <w:tcPr>
            <w:tcW w:w="1620" w:type="dxa"/>
          </w:tcPr>
          <w:p w14:paraId="544AE03A" w14:textId="25919F28" w:rsidR="00EB6ECB" w:rsidRPr="0045233C" w:rsidRDefault="00CD3D9D" w:rsidP="00F34353">
            <w:pPr>
              <w:jc w:val="center"/>
              <w:rPr>
                <w:rFonts w:cstheme="minorHAnsi"/>
                <w:b/>
                <w:bCs/>
                <w:sz w:val="20"/>
                <w:szCs w:val="20"/>
              </w:rPr>
            </w:pPr>
            <w:r w:rsidRPr="0045233C">
              <w:rPr>
                <w:rFonts w:cstheme="minorHAnsi"/>
                <w:b/>
                <w:bCs/>
                <w:sz w:val="20"/>
                <w:szCs w:val="20"/>
              </w:rPr>
              <w:t>Other Technique</w:t>
            </w:r>
          </w:p>
        </w:tc>
      </w:tr>
      <w:tr w:rsidR="008256B4" w:rsidRPr="00322901" w14:paraId="46E8B638" w14:textId="5788F1CD" w:rsidTr="00E360A8">
        <w:tc>
          <w:tcPr>
            <w:tcW w:w="1298" w:type="dxa"/>
          </w:tcPr>
          <w:p w14:paraId="762E97F2" w14:textId="6CE0B1AC" w:rsidR="0003179B" w:rsidRPr="0045233C" w:rsidRDefault="0003179B" w:rsidP="0003179B">
            <w:pPr>
              <w:jc w:val="center"/>
              <w:rPr>
                <w:rFonts w:cstheme="minorHAnsi"/>
                <w:sz w:val="20"/>
                <w:szCs w:val="20"/>
              </w:rPr>
            </w:pPr>
            <w:r w:rsidRPr="0045233C">
              <w:rPr>
                <w:rFonts w:cstheme="minorHAnsi"/>
                <w:sz w:val="20"/>
                <w:szCs w:val="20"/>
              </w:rPr>
              <w:t>Sink/Source</w:t>
            </w:r>
          </w:p>
        </w:tc>
        <w:tc>
          <w:tcPr>
            <w:tcW w:w="2477" w:type="dxa"/>
          </w:tcPr>
          <w:p w14:paraId="340EEBAB" w14:textId="259F1E08" w:rsidR="0003179B" w:rsidRPr="0045233C" w:rsidRDefault="0003179B" w:rsidP="0003179B">
            <w:pPr>
              <w:rPr>
                <w:rFonts w:cstheme="minorHAnsi"/>
                <w:sz w:val="20"/>
                <w:szCs w:val="20"/>
              </w:rPr>
            </w:pPr>
            <w:r w:rsidRPr="0045233C">
              <w:rPr>
                <w:rFonts w:cstheme="minorHAnsi"/>
                <w:sz w:val="20"/>
                <w:szCs w:val="20"/>
              </w:rPr>
              <w:t>Source point (extremum)</w:t>
            </w:r>
          </w:p>
          <w:p w14:paraId="74882110" w14:textId="3B73DA29" w:rsidR="0003179B" w:rsidRPr="0045233C" w:rsidRDefault="0003179B" w:rsidP="0003179B">
            <w:pPr>
              <w:rPr>
                <w:rFonts w:cstheme="minorHAnsi"/>
                <w:sz w:val="20"/>
                <w:szCs w:val="20"/>
              </w:rPr>
            </w:pPr>
            <w:r w:rsidRPr="0045233C">
              <w:rPr>
                <w:rFonts w:cstheme="minorHAnsi"/>
                <w:sz w:val="20"/>
                <w:szCs w:val="20"/>
              </w:rPr>
              <w:t>Constant Radius</w:t>
            </w:r>
          </w:p>
        </w:tc>
        <w:tc>
          <w:tcPr>
            <w:tcW w:w="1926" w:type="dxa"/>
          </w:tcPr>
          <w:p w14:paraId="0B2D5A60" w14:textId="0EE2CFB6" w:rsidR="0003179B" w:rsidRPr="0045233C" w:rsidRDefault="00CC7ECF" w:rsidP="0003179B">
            <w:pPr>
              <w:jc w:val="center"/>
              <w:rPr>
                <w:rFonts w:cstheme="minorHAnsi"/>
                <w:sz w:val="20"/>
                <w:szCs w:val="20"/>
              </w:rPr>
            </w:pPr>
            <w:r w:rsidRPr="0045233C">
              <w:rPr>
                <w:rFonts w:cstheme="minorHAnsi"/>
                <w:sz w:val="20"/>
                <w:szCs w:val="20"/>
              </w:rPr>
              <w:t>1</w:t>
            </w:r>
          </w:p>
          <w:p w14:paraId="25695049" w14:textId="7EA2D110" w:rsidR="0003179B" w:rsidRPr="0045233C" w:rsidRDefault="00CC7ECF" w:rsidP="0003179B">
            <w:pPr>
              <w:jc w:val="center"/>
              <w:rPr>
                <w:rFonts w:cstheme="minorHAnsi"/>
                <w:sz w:val="20"/>
                <w:szCs w:val="20"/>
              </w:rPr>
            </w:pPr>
            <w:r w:rsidRPr="0045233C">
              <w:rPr>
                <w:rFonts w:cstheme="minorHAnsi"/>
                <w:sz w:val="20"/>
                <w:szCs w:val="20"/>
              </w:rPr>
              <w:t>1</w:t>
            </w:r>
          </w:p>
        </w:tc>
        <w:tc>
          <w:tcPr>
            <w:tcW w:w="2147" w:type="dxa"/>
          </w:tcPr>
          <w:p w14:paraId="588C9BD3" w14:textId="061E1F9B" w:rsidR="0003179B" w:rsidRPr="0045233C" w:rsidRDefault="004777F9" w:rsidP="0003179B">
            <w:pPr>
              <w:jc w:val="center"/>
              <w:rPr>
                <w:rFonts w:cstheme="minorHAnsi"/>
                <w:sz w:val="20"/>
                <w:szCs w:val="20"/>
              </w:rPr>
            </w:pPr>
            <w:r w:rsidRPr="0045233C">
              <w:rPr>
                <w:rFonts w:cstheme="minorHAnsi"/>
                <w:sz w:val="20"/>
                <w:szCs w:val="20"/>
              </w:rPr>
              <w:t>2</w:t>
            </w:r>
          </w:p>
          <w:p w14:paraId="5439C288" w14:textId="76BBCE87" w:rsidR="0003179B" w:rsidRPr="0045233C" w:rsidRDefault="004777F9" w:rsidP="0003179B">
            <w:pPr>
              <w:jc w:val="center"/>
              <w:rPr>
                <w:rFonts w:cstheme="minorHAnsi"/>
                <w:sz w:val="20"/>
                <w:szCs w:val="20"/>
              </w:rPr>
            </w:pPr>
            <w:r w:rsidRPr="0045233C">
              <w:rPr>
                <w:rFonts w:cstheme="minorHAnsi"/>
                <w:sz w:val="20"/>
                <w:szCs w:val="20"/>
              </w:rPr>
              <w:t>2</w:t>
            </w:r>
          </w:p>
        </w:tc>
        <w:tc>
          <w:tcPr>
            <w:tcW w:w="1620" w:type="dxa"/>
          </w:tcPr>
          <w:p w14:paraId="2CBDE75F" w14:textId="77777777" w:rsidR="008256B4" w:rsidRPr="0045233C" w:rsidRDefault="00CD3D9D" w:rsidP="0003179B">
            <w:pPr>
              <w:jc w:val="center"/>
              <w:rPr>
                <w:rFonts w:cstheme="minorHAnsi"/>
                <w:sz w:val="20"/>
                <w:szCs w:val="20"/>
              </w:rPr>
            </w:pPr>
            <w:r w:rsidRPr="0045233C">
              <w:rPr>
                <w:rFonts w:cstheme="minorHAnsi"/>
                <w:sz w:val="20"/>
                <w:szCs w:val="20"/>
              </w:rPr>
              <w:t>4</w:t>
            </w:r>
          </w:p>
          <w:p w14:paraId="3BB1326B" w14:textId="0C61E1E2" w:rsidR="00CD3D9D" w:rsidRPr="0045233C" w:rsidRDefault="00CD3D9D" w:rsidP="0003179B">
            <w:pPr>
              <w:jc w:val="center"/>
              <w:rPr>
                <w:rFonts w:cstheme="minorHAnsi"/>
                <w:sz w:val="20"/>
                <w:szCs w:val="20"/>
              </w:rPr>
            </w:pPr>
            <w:r w:rsidRPr="0045233C">
              <w:rPr>
                <w:rFonts w:cstheme="minorHAnsi"/>
                <w:sz w:val="20"/>
                <w:szCs w:val="20"/>
              </w:rPr>
              <w:t>4</w:t>
            </w:r>
          </w:p>
        </w:tc>
      </w:tr>
      <w:tr w:rsidR="0042687C" w:rsidRPr="00322901" w14:paraId="44E96A1D" w14:textId="17E810C2" w:rsidTr="00E360A8">
        <w:trPr>
          <w:trHeight w:val="332"/>
        </w:trPr>
        <w:tc>
          <w:tcPr>
            <w:tcW w:w="1298" w:type="dxa"/>
          </w:tcPr>
          <w:p w14:paraId="68A361E0" w14:textId="2291869F" w:rsidR="0042687C" w:rsidRPr="0045233C" w:rsidRDefault="0042687C" w:rsidP="0042687C">
            <w:pPr>
              <w:jc w:val="center"/>
              <w:rPr>
                <w:rFonts w:cstheme="minorHAnsi"/>
                <w:sz w:val="20"/>
                <w:szCs w:val="20"/>
              </w:rPr>
            </w:pPr>
            <w:r w:rsidRPr="0045233C">
              <w:rPr>
                <w:rFonts w:cstheme="minorHAnsi"/>
                <w:sz w:val="20"/>
                <w:szCs w:val="20"/>
              </w:rPr>
              <w:t>Fixed Vortex</w:t>
            </w:r>
          </w:p>
        </w:tc>
        <w:tc>
          <w:tcPr>
            <w:tcW w:w="2477" w:type="dxa"/>
          </w:tcPr>
          <w:p w14:paraId="4E587428" w14:textId="7209AEE9" w:rsidR="0042687C" w:rsidRPr="0045233C" w:rsidRDefault="0042687C" w:rsidP="0042687C">
            <w:pPr>
              <w:rPr>
                <w:rFonts w:cstheme="minorHAnsi"/>
                <w:sz w:val="20"/>
                <w:szCs w:val="20"/>
              </w:rPr>
            </w:pPr>
            <w:r w:rsidRPr="0045233C">
              <w:rPr>
                <w:rFonts w:cstheme="minorHAnsi"/>
                <w:sz w:val="20"/>
                <w:szCs w:val="20"/>
              </w:rPr>
              <w:t>Centre Point</w:t>
            </w:r>
          </w:p>
          <w:p w14:paraId="5EEEBEEA" w14:textId="16B8E5E6" w:rsidR="0042687C" w:rsidRPr="0045233C" w:rsidRDefault="0042687C" w:rsidP="0042687C">
            <w:pPr>
              <w:rPr>
                <w:rFonts w:cstheme="minorHAnsi"/>
                <w:sz w:val="20"/>
                <w:szCs w:val="20"/>
              </w:rPr>
            </w:pPr>
            <w:r w:rsidRPr="0045233C">
              <w:rPr>
                <w:rFonts w:cstheme="minorHAnsi"/>
                <w:sz w:val="20"/>
                <w:szCs w:val="20"/>
              </w:rPr>
              <w:t>Constant Radius</w:t>
            </w:r>
          </w:p>
        </w:tc>
        <w:tc>
          <w:tcPr>
            <w:tcW w:w="1926" w:type="dxa"/>
          </w:tcPr>
          <w:p w14:paraId="5BDC1176" w14:textId="77777777" w:rsidR="0042687C" w:rsidRPr="0045233C" w:rsidRDefault="0042687C" w:rsidP="0042687C">
            <w:pPr>
              <w:jc w:val="center"/>
              <w:rPr>
                <w:rFonts w:cstheme="minorHAnsi"/>
                <w:sz w:val="20"/>
                <w:szCs w:val="20"/>
              </w:rPr>
            </w:pPr>
            <w:r w:rsidRPr="0045233C">
              <w:rPr>
                <w:rFonts w:cstheme="minorHAnsi"/>
                <w:sz w:val="20"/>
                <w:szCs w:val="20"/>
              </w:rPr>
              <w:t>1</w:t>
            </w:r>
          </w:p>
          <w:p w14:paraId="081F1078" w14:textId="2496D3AE" w:rsidR="0042687C" w:rsidRPr="0045233C" w:rsidRDefault="0042687C" w:rsidP="0042687C">
            <w:pPr>
              <w:jc w:val="center"/>
              <w:rPr>
                <w:rFonts w:cstheme="minorHAnsi"/>
                <w:sz w:val="20"/>
                <w:szCs w:val="20"/>
              </w:rPr>
            </w:pPr>
            <w:r w:rsidRPr="0045233C">
              <w:rPr>
                <w:rFonts w:cstheme="minorHAnsi"/>
                <w:sz w:val="20"/>
                <w:szCs w:val="20"/>
              </w:rPr>
              <w:t>1</w:t>
            </w:r>
          </w:p>
        </w:tc>
        <w:tc>
          <w:tcPr>
            <w:tcW w:w="2147" w:type="dxa"/>
          </w:tcPr>
          <w:p w14:paraId="4ECC9807" w14:textId="77777777" w:rsidR="004777F9" w:rsidRPr="0045233C" w:rsidRDefault="004777F9" w:rsidP="004777F9">
            <w:pPr>
              <w:jc w:val="center"/>
              <w:rPr>
                <w:rFonts w:cstheme="minorHAnsi"/>
                <w:sz w:val="20"/>
                <w:szCs w:val="20"/>
              </w:rPr>
            </w:pPr>
            <w:r w:rsidRPr="0045233C">
              <w:rPr>
                <w:rFonts w:cstheme="minorHAnsi"/>
                <w:sz w:val="20"/>
                <w:szCs w:val="20"/>
              </w:rPr>
              <w:t>2</w:t>
            </w:r>
          </w:p>
          <w:p w14:paraId="2AC78FEE" w14:textId="19F12B7F" w:rsidR="0042687C" w:rsidRPr="0045233C" w:rsidRDefault="004777F9" w:rsidP="004777F9">
            <w:pPr>
              <w:jc w:val="center"/>
              <w:rPr>
                <w:rFonts w:cstheme="minorHAnsi"/>
                <w:sz w:val="20"/>
                <w:szCs w:val="20"/>
              </w:rPr>
            </w:pPr>
            <w:r w:rsidRPr="0045233C">
              <w:rPr>
                <w:rFonts w:cstheme="minorHAnsi"/>
                <w:sz w:val="20"/>
                <w:szCs w:val="20"/>
              </w:rPr>
              <w:t>2</w:t>
            </w:r>
          </w:p>
        </w:tc>
        <w:tc>
          <w:tcPr>
            <w:tcW w:w="1620" w:type="dxa"/>
          </w:tcPr>
          <w:p w14:paraId="27523D83" w14:textId="77777777" w:rsidR="0042687C" w:rsidRPr="0045233C" w:rsidRDefault="0042687C" w:rsidP="0042687C">
            <w:pPr>
              <w:jc w:val="center"/>
              <w:rPr>
                <w:rFonts w:cstheme="minorHAnsi"/>
                <w:sz w:val="20"/>
                <w:szCs w:val="20"/>
              </w:rPr>
            </w:pPr>
            <w:r w:rsidRPr="0045233C">
              <w:rPr>
                <w:rFonts w:cstheme="minorHAnsi"/>
                <w:sz w:val="20"/>
                <w:szCs w:val="20"/>
              </w:rPr>
              <w:t>-</w:t>
            </w:r>
          </w:p>
          <w:p w14:paraId="3CD7ACCE" w14:textId="190E8EB4" w:rsidR="0042687C" w:rsidRPr="0045233C" w:rsidRDefault="0042687C" w:rsidP="0042687C">
            <w:pPr>
              <w:jc w:val="center"/>
              <w:rPr>
                <w:rFonts w:cstheme="minorHAnsi"/>
                <w:sz w:val="20"/>
                <w:szCs w:val="20"/>
              </w:rPr>
            </w:pPr>
            <w:r w:rsidRPr="0045233C">
              <w:rPr>
                <w:rFonts w:cstheme="minorHAnsi"/>
                <w:sz w:val="20"/>
                <w:szCs w:val="20"/>
              </w:rPr>
              <w:t>-</w:t>
            </w:r>
          </w:p>
        </w:tc>
      </w:tr>
      <w:tr w:rsidR="0042687C" w:rsidRPr="00322901" w14:paraId="7A23FF38" w14:textId="390D3BDE" w:rsidTr="00E360A8">
        <w:tc>
          <w:tcPr>
            <w:tcW w:w="1298" w:type="dxa"/>
          </w:tcPr>
          <w:p w14:paraId="4998AD68" w14:textId="68C16BAA" w:rsidR="0042687C" w:rsidRPr="0045233C" w:rsidRDefault="0042687C" w:rsidP="0042687C">
            <w:pPr>
              <w:jc w:val="center"/>
              <w:rPr>
                <w:rFonts w:cstheme="minorHAnsi"/>
                <w:sz w:val="20"/>
                <w:szCs w:val="20"/>
              </w:rPr>
            </w:pPr>
            <w:r w:rsidRPr="0045233C">
              <w:rPr>
                <w:rFonts w:cstheme="minorHAnsi"/>
                <w:sz w:val="20"/>
                <w:szCs w:val="20"/>
              </w:rPr>
              <w:t>Free Vortex</w:t>
            </w:r>
          </w:p>
        </w:tc>
        <w:tc>
          <w:tcPr>
            <w:tcW w:w="2477" w:type="dxa"/>
          </w:tcPr>
          <w:p w14:paraId="481DA3B2" w14:textId="77777777" w:rsidR="0042687C" w:rsidRPr="0045233C" w:rsidRDefault="0042687C" w:rsidP="0042687C">
            <w:pPr>
              <w:rPr>
                <w:rFonts w:cstheme="minorHAnsi"/>
                <w:sz w:val="20"/>
                <w:szCs w:val="20"/>
              </w:rPr>
            </w:pPr>
            <w:r w:rsidRPr="0045233C">
              <w:rPr>
                <w:rFonts w:cstheme="minorHAnsi"/>
                <w:sz w:val="20"/>
                <w:szCs w:val="20"/>
              </w:rPr>
              <w:t>Centre Point</w:t>
            </w:r>
          </w:p>
          <w:p w14:paraId="01414494" w14:textId="341DBACF" w:rsidR="0042687C" w:rsidRPr="0045233C" w:rsidRDefault="0042687C" w:rsidP="0042687C">
            <w:pPr>
              <w:rPr>
                <w:rFonts w:cstheme="minorHAnsi"/>
                <w:sz w:val="20"/>
                <w:szCs w:val="20"/>
              </w:rPr>
            </w:pPr>
            <w:r w:rsidRPr="0045233C">
              <w:rPr>
                <w:rFonts w:cstheme="minorHAnsi"/>
                <w:sz w:val="20"/>
                <w:szCs w:val="20"/>
              </w:rPr>
              <w:t>Constant Radius</w:t>
            </w:r>
          </w:p>
        </w:tc>
        <w:tc>
          <w:tcPr>
            <w:tcW w:w="1926" w:type="dxa"/>
          </w:tcPr>
          <w:p w14:paraId="2927958F" w14:textId="77777777" w:rsidR="0042687C" w:rsidRPr="0045233C" w:rsidRDefault="0042687C" w:rsidP="0042687C">
            <w:pPr>
              <w:jc w:val="center"/>
              <w:rPr>
                <w:rFonts w:cstheme="minorHAnsi"/>
                <w:sz w:val="20"/>
                <w:szCs w:val="20"/>
              </w:rPr>
            </w:pPr>
            <w:r w:rsidRPr="0045233C">
              <w:rPr>
                <w:rFonts w:cstheme="minorHAnsi"/>
                <w:sz w:val="20"/>
                <w:szCs w:val="20"/>
              </w:rPr>
              <w:t>1</w:t>
            </w:r>
          </w:p>
          <w:p w14:paraId="3FF0946B" w14:textId="6EA14C2A" w:rsidR="0042687C" w:rsidRPr="0045233C" w:rsidRDefault="0042687C" w:rsidP="0042687C">
            <w:pPr>
              <w:jc w:val="center"/>
              <w:rPr>
                <w:rFonts w:cstheme="minorHAnsi"/>
                <w:sz w:val="20"/>
                <w:szCs w:val="20"/>
              </w:rPr>
            </w:pPr>
            <w:r w:rsidRPr="0045233C">
              <w:rPr>
                <w:rFonts w:cstheme="minorHAnsi"/>
                <w:sz w:val="20"/>
                <w:szCs w:val="20"/>
              </w:rPr>
              <w:t>1</w:t>
            </w:r>
          </w:p>
        </w:tc>
        <w:tc>
          <w:tcPr>
            <w:tcW w:w="2147" w:type="dxa"/>
          </w:tcPr>
          <w:p w14:paraId="2ED424B0" w14:textId="77777777" w:rsidR="004777F9" w:rsidRPr="0045233C" w:rsidRDefault="004777F9" w:rsidP="004777F9">
            <w:pPr>
              <w:jc w:val="center"/>
              <w:rPr>
                <w:rFonts w:cstheme="minorHAnsi"/>
                <w:sz w:val="20"/>
                <w:szCs w:val="20"/>
              </w:rPr>
            </w:pPr>
            <w:r w:rsidRPr="0045233C">
              <w:rPr>
                <w:rFonts w:cstheme="minorHAnsi"/>
                <w:sz w:val="20"/>
                <w:szCs w:val="20"/>
              </w:rPr>
              <w:t>2</w:t>
            </w:r>
          </w:p>
          <w:p w14:paraId="0B7A9E9F" w14:textId="1B903700" w:rsidR="0042687C" w:rsidRPr="0045233C" w:rsidRDefault="004777F9" w:rsidP="004777F9">
            <w:pPr>
              <w:jc w:val="center"/>
              <w:rPr>
                <w:rFonts w:cstheme="minorHAnsi"/>
                <w:sz w:val="20"/>
                <w:szCs w:val="20"/>
              </w:rPr>
            </w:pPr>
            <w:r w:rsidRPr="0045233C">
              <w:rPr>
                <w:rFonts w:cstheme="minorHAnsi"/>
                <w:sz w:val="20"/>
                <w:szCs w:val="20"/>
              </w:rPr>
              <w:t>2</w:t>
            </w:r>
          </w:p>
        </w:tc>
        <w:tc>
          <w:tcPr>
            <w:tcW w:w="1620" w:type="dxa"/>
          </w:tcPr>
          <w:p w14:paraId="0BFCD57F" w14:textId="77777777" w:rsidR="0042687C" w:rsidRPr="0045233C" w:rsidRDefault="0042687C" w:rsidP="0042687C">
            <w:pPr>
              <w:jc w:val="center"/>
              <w:rPr>
                <w:rFonts w:cstheme="minorHAnsi"/>
                <w:sz w:val="20"/>
                <w:szCs w:val="20"/>
              </w:rPr>
            </w:pPr>
            <w:r w:rsidRPr="0045233C">
              <w:rPr>
                <w:rFonts w:cstheme="minorHAnsi"/>
                <w:sz w:val="20"/>
                <w:szCs w:val="20"/>
              </w:rPr>
              <w:t>-</w:t>
            </w:r>
          </w:p>
          <w:p w14:paraId="4BBE961B" w14:textId="7D972BF8" w:rsidR="0042687C" w:rsidRPr="0045233C" w:rsidRDefault="0042687C" w:rsidP="0042687C">
            <w:pPr>
              <w:jc w:val="center"/>
              <w:rPr>
                <w:rFonts w:cstheme="minorHAnsi"/>
                <w:sz w:val="20"/>
                <w:szCs w:val="20"/>
              </w:rPr>
            </w:pPr>
            <w:r w:rsidRPr="0045233C">
              <w:rPr>
                <w:rFonts w:cstheme="minorHAnsi"/>
                <w:sz w:val="20"/>
                <w:szCs w:val="20"/>
              </w:rPr>
              <w:t>-</w:t>
            </w:r>
          </w:p>
        </w:tc>
      </w:tr>
      <w:tr w:rsidR="008256B4" w:rsidRPr="00322901" w14:paraId="75C4BC6D" w14:textId="69915735" w:rsidTr="00E360A8">
        <w:tc>
          <w:tcPr>
            <w:tcW w:w="1298" w:type="dxa"/>
          </w:tcPr>
          <w:p w14:paraId="5202EFCB" w14:textId="244E8E61" w:rsidR="0003179B" w:rsidRPr="0045233C" w:rsidRDefault="0003179B" w:rsidP="0003179B">
            <w:pPr>
              <w:jc w:val="center"/>
              <w:rPr>
                <w:rFonts w:cstheme="minorHAnsi"/>
                <w:sz w:val="20"/>
                <w:szCs w:val="20"/>
              </w:rPr>
            </w:pPr>
            <w:r w:rsidRPr="0045233C">
              <w:rPr>
                <w:rFonts w:cstheme="minorHAnsi"/>
                <w:sz w:val="20"/>
                <w:szCs w:val="20"/>
              </w:rPr>
              <w:t>Dipole</w:t>
            </w:r>
          </w:p>
        </w:tc>
        <w:tc>
          <w:tcPr>
            <w:tcW w:w="2477" w:type="dxa"/>
          </w:tcPr>
          <w:p w14:paraId="4D9F31EF" w14:textId="77777777" w:rsidR="0003179B" w:rsidRPr="0045233C" w:rsidRDefault="0003179B" w:rsidP="0003179B">
            <w:pPr>
              <w:rPr>
                <w:rFonts w:cstheme="minorHAnsi"/>
                <w:sz w:val="20"/>
                <w:szCs w:val="20"/>
              </w:rPr>
            </w:pPr>
            <w:r w:rsidRPr="0045233C">
              <w:rPr>
                <w:rFonts w:cstheme="minorHAnsi"/>
                <w:sz w:val="20"/>
                <w:szCs w:val="20"/>
              </w:rPr>
              <w:t>Centre</w:t>
            </w:r>
          </w:p>
          <w:p w14:paraId="30599EE9" w14:textId="77777777" w:rsidR="0003179B" w:rsidRPr="0045233C" w:rsidRDefault="0003179B" w:rsidP="0003179B">
            <w:pPr>
              <w:rPr>
                <w:rFonts w:cstheme="minorHAnsi"/>
                <w:sz w:val="20"/>
                <w:szCs w:val="20"/>
              </w:rPr>
            </w:pPr>
            <w:r w:rsidRPr="0045233C">
              <w:rPr>
                <w:rFonts w:cstheme="minorHAnsi"/>
                <w:sz w:val="20"/>
                <w:szCs w:val="20"/>
              </w:rPr>
              <w:t>Equipotential Lines</w:t>
            </w:r>
          </w:p>
          <w:p w14:paraId="1D77DF36" w14:textId="77777777" w:rsidR="00E02480" w:rsidRPr="0045233C" w:rsidRDefault="00E02480" w:rsidP="0003179B">
            <w:pPr>
              <w:rPr>
                <w:rFonts w:cstheme="minorHAnsi"/>
                <w:sz w:val="20"/>
                <w:szCs w:val="20"/>
              </w:rPr>
            </w:pPr>
            <w:r w:rsidRPr="0045233C">
              <w:rPr>
                <w:rFonts w:cstheme="minorHAnsi"/>
                <w:sz w:val="20"/>
                <w:szCs w:val="20"/>
              </w:rPr>
              <w:t>Separatrix / ridge</w:t>
            </w:r>
          </w:p>
          <w:p w14:paraId="55B620AD" w14:textId="4E6F5474" w:rsidR="00E02480" w:rsidRPr="0045233C" w:rsidRDefault="00E02480" w:rsidP="0003179B">
            <w:pPr>
              <w:rPr>
                <w:rFonts w:cstheme="minorHAnsi"/>
                <w:sz w:val="20"/>
                <w:szCs w:val="20"/>
              </w:rPr>
            </w:pPr>
            <w:r w:rsidRPr="0045233C">
              <w:rPr>
                <w:rFonts w:cstheme="minorHAnsi"/>
                <w:sz w:val="20"/>
                <w:szCs w:val="20"/>
              </w:rPr>
              <w:t>Slipstream or trench</w:t>
            </w:r>
          </w:p>
        </w:tc>
        <w:tc>
          <w:tcPr>
            <w:tcW w:w="1926" w:type="dxa"/>
          </w:tcPr>
          <w:p w14:paraId="73CF6618" w14:textId="4FFE41D2" w:rsidR="0003179B" w:rsidRPr="0045233C" w:rsidRDefault="00E02480" w:rsidP="0003179B">
            <w:pPr>
              <w:jc w:val="center"/>
              <w:rPr>
                <w:rFonts w:cstheme="minorHAnsi"/>
                <w:sz w:val="20"/>
                <w:szCs w:val="20"/>
              </w:rPr>
            </w:pPr>
            <w:r w:rsidRPr="0045233C">
              <w:rPr>
                <w:rFonts w:cstheme="minorHAnsi"/>
                <w:sz w:val="20"/>
                <w:szCs w:val="20"/>
              </w:rPr>
              <w:t>1</w:t>
            </w:r>
          </w:p>
          <w:p w14:paraId="35CD364F" w14:textId="77777777" w:rsidR="00721478" w:rsidRPr="0045233C" w:rsidRDefault="00721478" w:rsidP="00721478">
            <w:pPr>
              <w:jc w:val="center"/>
              <w:rPr>
                <w:rFonts w:cstheme="minorHAnsi"/>
                <w:sz w:val="20"/>
                <w:szCs w:val="20"/>
              </w:rPr>
            </w:pPr>
            <w:r w:rsidRPr="0045233C">
              <w:rPr>
                <w:rFonts w:cstheme="minorHAnsi"/>
                <w:sz w:val="20"/>
                <w:szCs w:val="20"/>
              </w:rPr>
              <w:t>1</w:t>
            </w:r>
          </w:p>
          <w:p w14:paraId="4FDA6559" w14:textId="77777777" w:rsidR="0003179B" w:rsidRPr="0045233C" w:rsidRDefault="00C167BA" w:rsidP="0003179B">
            <w:pPr>
              <w:pStyle w:val="ListParagraph"/>
              <w:ind w:left="0"/>
              <w:jc w:val="center"/>
              <w:rPr>
                <w:rFonts w:cstheme="minorHAnsi"/>
                <w:b/>
                <w:bCs/>
                <w:color w:val="00B0F0"/>
                <w:sz w:val="20"/>
                <w:szCs w:val="20"/>
              </w:rPr>
            </w:pPr>
            <w:r w:rsidRPr="0045233C">
              <w:rPr>
                <w:rFonts w:cstheme="minorHAnsi"/>
                <w:b/>
                <w:bCs/>
                <w:color w:val="00B0F0"/>
                <w:sz w:val="20"/>
                <w:szCs w:val="20"/>
              </w:rPr>
              <w:t>-</w:t>
            </w:r>
          </w:p>
          <w:p w14:paraId="47107632" w14:textId="086EDFE7" w:rsidR="00C167BA" w:rsidRPr="0045233C" w:rsidRDefault="00C167BA" w:rsidP="0003179B">
            <w:pPr>
              <w:pStyle w:val="ListParagraph"/>
              <w:ind w:left="0"/>
              <w:jc w:val="center"/>
              <w:rPr>
                <w:rFonts w:cstheme="minorHAnsi"/>
                <w:b/>
                <w:bCs/>
                <w:color w:val="00B0F0"/>
                <w:sz w:val="20"/>
                <w:szCs w:val="20"/>
              </w:rPr>
            </w:pPr>
            <w:r w:rsidRPr="0045233C">
              <w:rPr>
                <w:rFonts w:cstheme="minorHAnsi"/>
                <w:b/>
                <w:bCs/>
                <w:color w:val="00B0F0"/>
                <w:sz w:val="20"/>
                <w:szCs w:val="20"/>
              </w:rPr>
              <w:t>-</w:t>
            </w:r>
          </w:p>
        </w:tc>
        <w:tc>
          <w:tcPr>
            <w:tcW w:w="2147" w:type="dxa"/>
          </w:tcPr>
          <w:p w14:paraId="3A2ECB1D" w14:textId="7A68CA5B" w:rsidR="0003179B" w:rsidRPr="0045233C" w:rsidRDefault="004777F9" w:rsidP="0003179B">
            <w:pPr>
              <w:jc w:val="center"/>
              <w:rPr>
                <w:rFonts w:cstheme="minorHAnsi"/>
                <w:sz w:val="20"/>
                <w:szCs w:val="20"/>
              </w:rPr>
            </w:pPr>
            <w:r w:rsidRPr="0045233C">
              <w:rPr>
                <w:rFonts w:cstheme="minorHAnsi"/>
                <w:sz w:val="20"/>
                <w:szCs w:val="20"/>
              </w:rPr>
              <w:t>2</w:t>
            </w:r>
          </w:p>
          <w:p w14:paraId="2E688641" w14:textId="374851DF" w:rsidR="0003179B" w:rsidRPr="0045233C" w:rsidRDefault="00CD3D9D" w:rsidP="0003179B">
            <w:pPr>
              <w:jc w:val="center"/>
              <w:rPr>
                <w:rFonts w:cstheme="minorHAnsi"/>
                <w:sz w:val="20"/>
                <w:szCs w:val="20"/>
              </w:rPr>
            </w:pPr>
            <w:r w:rsidRPr="0045233C">
              <w:rPr>
                <w:rFonts w:cstheme="minorHAnsi"/>
                <w:sz w:val="20"/>
                <w:szCs w:val="20"/>
              </w:rPr>
              <w:t>X</w:t>
            </w:r>
          </w:p>
          <w:p w14:paraId="5A47CC47" w14:textId="782F7512" w:rsidR="00C167BA" w:rsidRPr="0045233C" w:rsidRDefault="00E360A8" w:rsidP="0003179B">
            <w:pPr>
              <w:jc w:val="center"/>
              <w:rPr>
                <w:rFonts w:cstheme="minorHAnsi"/>
                <w:sz w:val="20"/>
                <w:szCs w:val="20"/>
              </w:rPr>
            </w:pPr>
            <w:r>
              <w:rPr>
                <w:rFonts w:cstheme="minorHAnsi"/>
                <w:sz w:val="20"/>
                <w:szCs w:val="20"/>
              </w:rPr>
              <w:t>X</w:t>
            </w:r>
          </w:p>
          <w:p w14:paraId="5D9344D6" w14:textId="0F74AE04" w:rsidR="00C167BA" w:rsidRPr="0045233C" w:rsidRDefault="00C167BA" w:rsidP="0003179B">
            <w:pPr>
              <w:jc w:val="center"/>
              <w:rPr>
                <w:rFonts w:cstheme="minorHAnsi"/>
                <w:sz w:val="20"/>
                <w:szCs w:val="20"/>
              </w:rPr>
            </w:pPr>
            <w:r w:rsidRPr="0045233C">
              <w:rPr>
                <w:rFonts w:cstheme="minorHAnsi"/>
                <w:sz w:val="20"/>
                <w:szCs w:val="20"/>
              </w:rPr>
              <w:t>-</w:t>
            </w:r>
          </w:p>
        </w:tc>
        <w:tc>
          <w:tcPr>
            <w:tcW w:w="1620" w:type="dxa"/>
          </w:tcPr>
          <w:p w14:paraId="3A1FB8CE" w14:textId="77777777" w:rsidR="0003179B" w:rsidRPr="0045233C" w:rsidRDefault="0003179B" w:rsidP="0003179B">
            <w:pPr>
              <w:jc w:val="center"/>
              <w:rPr>
                <w:rFonts w:cstheme="minorHAnsi"/>
                <w:sz w:val="20"/>
                <w:szCs w:val="20"/>
              </w:rPr>
            </w:pPr>
            <w:r w:rsidRPr="0045233C">
              <w:rPr>
                <w:rFonts w:cstheme="minorHAnsi"/>
                <w:sz w:val="20"/>
                <w:szCs w:val="20"/>
              </w:rPr>
              <w:t>-</w:t>
            </w:r>
          </w:p>
          <w:p w14:paraId="027C4955" w14:textId="77777777" w:rsidR="0003179B" w:rsidRPr="0045233C" w:rsidRDefault="0003179B" w:rsidP="0003179B">
            <w:pPr>
              <w:jc w:val="center"/>
              <w:rPr>
                <w:rFonts w:cstheme="minorHAnsi"/>
                <w:sz w:val="20"/>
                <w:szCs w:val="20"/>
              </w:rPr>
            </w:pPr>
            <w:r w:rsidRPr="0045233C">
              <w:rPr>
                <w:rFonts w:cstheme="minorHAnsi"/>
                <w:sz w:val="20"/>
                <w:szCs w:val="20"/>
              </w:rPr>
              <w:t>-</w:t>
            </w:r>
          </w:p>
          <w:p w14:paraId="47E45589" w14:textId="49734DF0" w:rsidR="00C167BA" w:rsidRPr="0045233C" w:rsidRDefault="00CD3D9D" w:rsidP="0003179B">
            <w:pPr>
              <w:jc w:val="center"/>
              <w:rPr>
                <w:rFonts w:cstheme="minorHAnsi"/>
                <w:sz w:val="20"/>
                <w:szCs w:val="20"/>
              </w:rPr>
            </w:pPr>
            <w:r w:rsidRPr="0045233C">
              <w:rPr>
                <w:rFonts w:cstheme="minorHAnsi"/>
                <w:sz w:val="20"/>
                <w:szCs w:val="20"/>
              </w:rPr>
              <w:t>5</w:t>
            </w:r>
          </w:p>
          <w:p w14:paraId="07CB7E73" w14:textId="1DB24B61" w:rsidR="00C167BA" w:rsidRPr="0045233C" w:rsidRDefault="00C167BA" w:rsidP="0003179B">
            <w:pPr>
              <w:jc w:val="center"/>
              <w:rPr>
                <w:rFonts w:cstheme="minorHAnsi"/>
                <w:sz w:val="20"/>
                <w:szCs w:val="20"/>
              </w:rPr>
            </w:pPr>
            <w:r w:rsidRPr="0045233C">
              <w:rPr>
                <w:rFonts w:cstheme="minorHAnsi"/>
                <w:sz w:val="20"/>
                <w:szCs w:val="20"/>
              </w:rPr>
              <w:t>-</w:t>
            </w:r>
          </w:p>
        </w:tc>
      </w:tr>
      <w:tr w:rsidR="00C6149C" w:rsidRPr="00322901" w14:paraId="0C2BC2FF" w14:textId="740C58EE" w:rsidTr="00E360A8">
        <w:tc>
          <w:tcPr>
            <w:tcW w:w="1298" w:type="dxa"/>
          </w:tcPr>
          <w:p w14:paraId="5A9E4BCF" w14:textId="0E83915F" w:rsidR="00C6149C" w:rsidRPr="0045233C" w:rsidRDefault="00C6149C" w:rsidP="00C6149C">
            <w:pPr>
              <w:jc w:val="center"/>
              <w:rPr>
                <w:rFonts w:cstheme="minorHAnsi"/>
                <w:sz w:val="20"/>
                <w:szCs w:val="20"/>
              </w:rPr>
            </w:pPr>
            <w:r w:rsidRPr="0045233C">
              <w:rPr>
                <w:rFonts w:cstheme="minorHAnsi"/>
                <w:sz w:val="20"/>
                <w:szCs w:val="20"/>
              </w:rPr>
              <w:t>Sinking Vortex</w:t>
            </w:r>
          </w:p>
        </w:tc>
        <w:tc>
          <w:tcPr>
            <w:tcW w:w="2477" w:type="dxa"/>
          </w:tcPr>
          <w:p w14:paraId="39F9DC3C" w14:textId="77777777" w:rsidR="00C6149C" w:rsidRPr="0045233C" w:rsidRDefault="00C6149C" w:rsidP="00C6149C">
            <w:pPr>
              <w:rPr>
                <w:rFonts w:cstheme="minorHAnsi"/>
                <w:sz w:val="20"/>
                <w:szCs w:val="20"/>
              </w:rPr>
            </w:pPr>
            <w:r w:rsidRPr="0045233C">
              <w:rPr>
                <w:rFonts w:cstheme="minorHAnsi"/>
                <w:sz w:val="20"/>
                <w:szCs w:val="20"/>
              </w:rPr>
              <w:t xml:space="preserve">Centre Point </w:t>
            </w:r>
          </w:p>
          <w:p w14:paraId="05CF1893" w14:textId="0DC0D6B7" w:rsidR="00C6149C" w:rsidRPr="0045233C" w:rsidRDefault="00C6149C" w:rsidP="00C6149C">
            <w:pPr>
              <w:rPr>
                <w:rFonts w:cstheme="minorHAnsi"/>
                <w:sz w:val="20"/>
                <w:szCs w:val="20"/>
              </w:rPr>
            </w:pPr>
            <w:r w:rsidRPr="0045233C">
              <w:rPr>
                <w:rFonts w:cstheme="minorHAnsi"/>
                <w:sz w:val="20"/>
                <w:szCs w:val="20"/>
              </w:rPr>
              <w:t>Constant Radius</w:t>
            </w:r>
          </w:p>
        </w:tc>
        <w:tc>
          <w:tcPr>
            <w:tcW w:w="1926" w:type="dxa"/>
          </w:tcPr>
          <w:p w14:paraId="2A5A8336" w14:textId="77777777" w:rsidR="00C6149C" w:rsidRPr="0045233C" w:rsidRDefault="00C6149C" w:rsidP="00C6149C">
            <w:pPr>
              <w:jc w:val="center"/>
              <w:rPr>
                <w:rFonts w:cstheme="minorHAnsi"/>
                <w:sz w:val="20"/>
                <w:szCs w:val="20"/>
              </w:rPr>
            </w:pPr>
            <w:r w:rsidRPr="0045233C">
              <w:rPr>
                <w:rFonts w:cstheme="minorHAnsi"/>
                <w:sz w:val="20"/>
                <w:szCs w:val="20"/>
              </w:rPr>
              <w:t>1</w:t>
            </w:r>
          </w:p>
          <w:p w14:paraId="74EE60BE" w14:textId="348F83AD" w:rsidR="00C6149C" w:rsidRPr="0045233C" w:rsidRDefault="00C6149C" w:rsidP="00C6149C">
            <w:pPr>
              <w:jc w:val="center"/>
              <w:rPr>
                <w:rFonts w:cstheme="minorHAnsi"/>
                <w:color w:val="00B0F0"/>
                <w:sz w:val="20"/>
                <w:szCs w:val="20"/>
              </w:rPr>
            </w:pPr>
            <w:r w:rsidRPr="0045233C">
              <w:rPr>
                <w:rFonts w:cstheme="minorHAnsi"/>
                <w:sz w:val="20"/>
                <w:szCs w:val="20"/>
              </w:rPr>
              <w:t>1</w:t>
            </w:r>
          </w:p>
        </w:tc>
        <w:tc>
          <w:tcPr>
            <w:tcW w:w="2147" w:type="dxa"/>
          </w:tcPr>
          <w:p w14:paraId="2D7C42A4" w14:textId="15CF1EFE" w:rsidR="00C6149C" w:rsidRPr="0045233C" w:rsidRDefault="004777F9" w:rsidP="00C6149C">
            <w:pPr>
              <w:jc w:val="center"/>
              <w:rPr>
                <w:rFonts w:cstheme="minorHAnsi"/>
                <w:sz w:val="20"/>
                <w:szCs w:val="20"/>
              </w:rPr>
            </w:pPr>
            <w:r w:rsidRPr="0045233C">
              <w:rPr>
                <w:rFonts w:cstheme="minorHAnsi"/>
                <w:sz w:val="20"/>
                <w:szCs w:val="20"/>
              </w:rPr>
              <w:t>2</w:t>
            </w:r>
          </w:p>
          <w:p w14:paraId="780252B4" w14:textId="1307D11D" w:rsidR="00C6149C" w:rsidRPr="0045233C" w:rsidRDefault="00CD3D9D" w:rsidP="00C6149C">
            <w:pPr>
              <w:jc w:val="center"/>
              <w:rPr>
                <w:rFonts w:cstheme="minorHAnsi"/>
                <w:sz w:val="20"/>
                <w:szCs w:val="20"/>
              </w:rPr>
            </w:pPr>
            <w:r w:rsidRPr="0045233C">
              <w:rPr>
                <w:rFonts w:cstheme="minorHAnsi"/>
                <w:sz w:val="20"/>
                <w:szCs w:val="20"/>
              </w:rPr>
              <w:t>X</w:t>
            </w:r>
          </w:p>
        </w:tc>
        <w:tc>
          <w:tcPr>
            <w:tcW w:w="1620" w:type="dxa"/>
          </w:tcPr>
          <w:p w14:paraId="682AA273" w14:textId="77777777" w:rsidR="00C6149C" w:rsidRPr="0045233C" w:rsidRDefault="00C6149C" w:rsidP="00C6149C">
            <w:pPr>
              <w:jc w:val="center"/>
              <w:rPr>
                <w:rFonts w:cstheme="minorHAnsi"/>
                <w:sz w:val="20"/>
                <w:szCs w:val="20"/>
              </w:rPr>
            </w:pPr>
            <w:r w:rsidRPr="0045233C">
              <w:rPr>
                <w:rFonts w:cstheme="minorHAnsi"/>
                <w:sz w:val="20"/>
                <w:szCs w:val="20"/>
              </w:rPr>
              <w:t>-</w:t>
            </w:r>
          </w:p>
          <w:p w14:paraId="18BC8F8F" w14:textId="46A6FA7B" w:rsidR="00C6149C" w:rsidRPr="0045233C" w:rsidRDefault="00C6149C" w:rsidP="00C6149C">
            <w:pPr>
              <w:jc w:val="center"/>
              <w:rPr>
                <w:rFonts w:cstheme="minorHAnsi"/>
                <w:sz w:val="20"/>
                <w:szCs w:val="20"/>
              </w:rPr>
            </w:pPr>
            <w:r w:rsidRPr="0045233C">
              <w:rPr>
                <w:rFonts w:cstheme="minorHAnsi"/>
                <w:sz w:val="20"/>
                <w:szCs w:val="20"/>
              </w:rPr>
              <w:t>-</w:t>
            </w:r>
          </w:p>
        </w:tc>
      </w:tr>
      <w:tr w:rsidR="008256B4" w:rsidRPr="00322901" w14:paraId="124268D8" w14:textId="14DC2669" w:rsidTr="00E360A8">
        <w:tc>
          <w:tcPr>
            <w:tcW w:w="1298" w:type="dxa"/>
          </w:tcPr>
          <w:p w14:paraId="05E47101" w14:textId="50E67440" w:rsidR="0003179B" w:rsidRPr="0045233C" w:rsidRDefault="0003179B" w:rsidP="0003179B">
            <w:pPr>
              <w:jc w:val="center"/>
              <w:rPr>
                <w:rFonts w:cstheme="minorHAnsi"/>
                <w:sz w:val="20"/>
                <w:szCs w:val="20"/>
              </w:rPr>
            </w:pPr>
            <w:r w:rsidRPr="0045233C">
              <w:rPr>
                <w:rFonts w:cstheme="minorHAnsi"/>
                <w:sz w:val="20"/>
                <w:szCs w:val="20"/>
              </w:rPr>
              <w:t>Spring in Stream</w:t>
            </w:r>
          </w:p>
        </w:tc>
        <w:tc>
          <w:tcPr>
            <w:tcW w:w="2477" w:type="dxa"/>
          </w:tcPr>
          <w:p w14:paraId="647928C4" w14:textId="7A7B477D" w:rsidR="0003179B" w:rsidRPr="0045233C" w:rsidRDefault="00E75FA0" w:rsidP="0003179B">
            <w:pPr>
              <w:rPr>
                <w:rFonts w:cstheme="minorHAnsi"/>
                <w:sz w:val="20"/>
                <w:szCs w:val="20"/>
              </w:rPr>
            </w:pPr>
            <w:r w:rsidRPr="0045233C">
              <w:rPr>
                <w:rFonts w:cstheme="minorHAnsi"/>
                <w:sz w:val="20"/>
                <w:szCs w:val="20"/>
              </w:rPr>
              <w:t xml:space="preserve">Find </w:t>
            </w:r>
            <w:r w:rsidR="0003179B" w:rsidRPr="0045233C">
              <w:rPr>
                <w:rFonts w:cstheme="minorHAnsi"/>
                <w:sz w:val="20"/>
                <w:szCs w:val="20"/>
              </w:rPr>
              <w:t>Source Point</w:t>
            </w:r>
          </w:p>
          <w:p w14:paraId="2426CF39" w14:textId="15269B68" w:rsidR="00E75FA0" w:rsidRPr="0045233C" w:rsidRDefault="00E75FA0" w:rsidP="0003179B">
            <w:pPr>
              <w:rPr>
                <w:rFonts w:cstheme="minorHAnsi"/>
                <w:sz w:val="20"/>
                <w:szCs w:val="20"/>
              </w:rPr>
            </w:pPr>
            <w:r w:rsidRPr="0045233C">
              <w:rPr>
                <w:rFonts w:cstheme="minorHAnsi"/>
                <w:sz w:val="20"/>
                <w:szCs w:val="20"/>
              </w:rPr>
              <w:t>Orbit Source Point</w:t>
            </w:r>
          </w:p>
          <w:p w14:paraId="4217FAC8" w14:textId="307B462D" w:rsidR="0003179B" w:rsidRPr="0045233C" w:rsidRDefault="0003179B" w:rsidP="0003179B">
            <w:pPr>
              <w:rPr>
                <w:rFonts w:cstheme="minorHAnsi"/>
                <w:sz w:val="20"/>
                <w:szCs w:val="20"/>
              </w:rPr>
            </w:pPr>
            <w:r w:rsidRPr="0045233C">
              <w:rPr>
                <w:rFonts w:cstheme="minorHAnsi"/>
                <w:sz w:val="20"/>
                <w:szCs w:val="20"/>
              </w:rPr>
              <w:t>Stagnation Point</w:t>
            </w:r>
            <w:r w:rsidR="00607569" w:rsidRPr="0045233C">
              <w:rPr>
                <w:rFonts w:cstheme="minorHAnsi"/>
                <w:sz w:val="20"/>
                <w:szCs w:val="20"/>
              </w:rPr>
              <w:t xml:space="preserve"> / saddle</w:t>
            </w:r>
          </w:p>
          <w:p w14:paraId="26C4566A" w14:textId="2DD029E7" w:rsidR="00607569" w:rsidRPr="0045233C" w:rsidRDefault="00607569" w:rsidP="0003179B">
            <w:pPr>
              <w:rPr>
                <w:rFonts w:cstheme="minorHAnsi"/>
                <w:sz w:val="20"/>
                <w:szCs w:val="20"/>
              </w:rPr>
            </w:pPr>
            <w:r w:rsidRPr="0045233C">
              <w:rPr>
                <w:rFonts w:cstheme="minorHAnsi"/>
                <w:sz w:val="20"/>
                <w:szCs w:val="20"/>
              </w:rPr>
              <w:t>Orbit stagnation point</w:t>
            </w:r>
          </w:p>
          <w:p w14:paraId="255FAC48" w14:textId="77777777" w:rsidR="00F739FD" w:rsidRPr="0045233C" w:rsidRDefault="00F739FD" w:rsidP="00F739FD">
            <w:pPr>
              <w:rPr>
                <w:rFonts w:cstheme="minorHAnsi"/>
                <w:sz w:val="20"/>
                <w:szCs w:val="20"/>
              </w:rPr>
            </w:pPr>
            <w:r w:rsidRPr="0045233C">
              <w:rPr>
                <w:rFonts w:cstheme="minorHAnsi"/>
                <w:sz w:val="20"/>
                <w:szCs w:val="20"/>
              </w:rPr>
              <w:t>Constant Magnitude</w:t>
            </w:r>
          </w:p>
          <w:p w14:paraId="33BCBEC6" w14:textId="77777777" w:rsidR="0003179B" w:rsidRPr="0045233C" w:rsidRDefault="0003179B" w:rsidP="0003179B">
            <w:pPr>
              <w:rPr>
                <w:rFonts w:cstheme="minorHAnsi"/>
                <w:sz w:val="20"/>
                <w:szCs w:val="20"/>
              </w:rPr>
            </w:pPr>
            <w:r w:rsidRPr="0045233C">
              <w:rPr>
                <w:rFonts w:cstheme="minorHAnsi"/>
                <w:sz w:val="20"/>
                <w:szCs w:val="20"/>
              </w:rPr>
              <w:t>Separatrix / ridge</w:t>
            </w:r>
          </w:p>
          <w:p w14:paraId="27CFE7F7" w14:textId="5CAE0285" w:rsidR="00513B9C" w:rsidRPr="0045233C" w:rsidRDefault="00AF261C" w:rsidP="0003179B">
            <w:pPr>
              <w:rPr>
                <w:rFonts w:cstheme="minorHAnsi"/>
                <w:sz w:val="20"/>
                <w:szCs w:val="20"/>
              </w:rPr>
            </w:pPr>
            <w:r w:rsidRPr="0045233C">
              <w:rPr>
                <w:rFonts w:cstheme="minorHAnsi"/>
                <w:sz w:val="20"/>
                <w:szCs w:val="20"/>
              </w:rPr>
              <w:t>Fastest Flow</w:t>
            </w:r>
            <w:r w:rsidR="00513B9C" w:rsidRPr="0045233C">
              <w:rPr>
                <w:rFonts w:cstheme="minorHAnsi"/>
                <w:sz w:val="20"/>
                <w:szCs w:val="20"/>
              </w:rPr>
              <w:t xml:space="preserve"> </w:t>
            </w:r>
            <w:r w:rsidR="000666C1">
              <w:rPr>
                <w:rFonts w:cstheme="minorHAnsi"/>
                <w:sz w:val="20"/>
                <w:szCs w:val="20"/>
              </w:rPr>
              <w:t>if downstream</w:t>
            </w:r>
          </w:p>
        </w:tc>
        <w:tc>
          <w:tcPr>
            <w:tcW w:w="1926" w:type="dxa"/>
          </w:tcPr>
          <w:p w14:paraId="0A7FB8F6" w14:textId="14C31ACC" w:rsidR="0003179B" w:rsidRPr="0045233C" w:rsidRDefault="00DB48D5" w:rsidP="0003179B">
            <w:pPr>
              <w:jc w:val="center"/>
              <w:rPr>
                <w:rFonts w:cstheme="minorHAnsi"/>
                <w:sz w:val="20"/>
                <w:szCs w:val="20"/>
              </w:rPr>
            </w:pPr>
            <w:r w:rsidRPr="0045233C">
              <w:rPr>
                <w:rFonts w:cstheme="minorHAnsi"/>
                <w:sz w:val="20"/>
                <w:szCs w:val="20"/>
              </w:rPr>
              <w:t>1</w:t>
            </w:r>
          </w:p>
          <w:p w14:paraId="60E77E6C" w14:textId="77777777" w:rsidR="0003179B" w:rsidRPr="0045233C" w:rsidRDefault="0003179B" w:rsidP="0003179B">
            <w:pPr>
              <w:jc w:val="center"/>
              <w:rPr>
                <w:rFonts w:cstheme="minorHAnsi"/>
                <w:sz w:val="20"/>
                <w:szCs w:val="20"/>
              </w:rPr>
            </w:pPr>
            <w:r w:rsidRPr="0045233C">
              <w:rPr>
                <w:rFonts w:cstheme="minorHAnsi"/>
                <w:sz w:val="20"/>
                <w:szCs w:val="20"/>
              </w:rPr>
              <w:t>-</w:t>
            </w:r>
          </w:p>
          <w:p w14:paraId="2BE9D2E5" w14:textId="3E91BF4C" w:rsidR="0003179B" w:rsidRPr="0045233C" w:rsidRDefault="00F739FD" w:rsidP="0003179B">
            <w:pPr>
              <w:jc w:val="center"/>
              <w:rPr>
                <w:rFonts w:cstheme="minorHAnsi"/>
                <w:sz w:val="20"/>
                <w:szCs w:val="20"/>
              </w:rPr>
            </w:pPr>
            <w:r w:rsidRPr="0045233C">
              <w:rPr>
                <w:rFonts w:cstheme="minorHAnsi"/>
                <w:sz w:val="20"/>
                <w:szCs w:val="20"/>
              </w:rPr>
              <w:t>1</w:t>
            </w:r>
          </w:p>
          <w:p w14:paraId="444C76FB" w14:textId="48692211" w:rsidR="0003179B" w:rsidRPr="0045233C" w:rsidRDefault="00F739FD" w:rsidP="0003179B">
            <w:pPr>
              <w:jc w:val="center"/>
              <w:rPr>
                <w:rFonts w:cstheme="minorHAnsi"/>
                <w:sz w:val="20"/>
                <w:szCs w:val="20"/>
              </w:rPr>
            </w:pPr>
            <w:r w:rsidRPr="0045233C">
              <w:rPr>
                <w:rFonts w:cstheme="minorHAnsi"/>
                <w:sz w:val="20"/>
                <w:szCs w:val="20"/>
              </w:rPr>
              <w:t>-</w:t>
            </w:r>
          </w:p>
          <w:p w14:paraId="055683AE" w14:textId="77777777" w:rsidR="0003179B" w:rsidRPr="0045233C" w:rsidRDefault="0003179B" w:rsidP="0003179B">
            <w:pPr>
              <w:jc w:val="center"/>
              <w:rPr>
                <w:rFonts w:cstheme="minorHAnsi"/>
                <w:sz w:val="20"/>
                <w:szCs w:val="20"/>
              </w:rPr>
            </w:pPr>
            <w:r w:rsidRPr="0045233C">
              <w:rPr>
                <w:rFonts w:cstheme="minorHAnsi"/>
                <w:sz w:val="20"/>
                <w:szCs w:val="20"/>
              </w:rPr>
              <w:t>-</w:t>
            </w:r>
          </w:p>
          <w:p w14:paraId="0FD9B157" w14:textId="77777777" w:rsidR="00513B9C" w:rsidRPr="0045233C" w:rsidRDefault="00513B9C" w:rsidP="0003179B">
            <w:pPr>
              <w:jc w:val="center"/>
              <w:rPr>
                <w:rFonts w:cstheme="minorHAnsi"/>
                <w:sz w:val="20"/>
                <w:szCs w:val="20"/>
              </w:rPr>
            </w:pPr>
            <w:r w:rsidRPr="0045233C">
              <w:rPr>
                <w:rFonts w:cstheme="minorHAnsi"/>
                <w:sz w:val="20"/>
                <w:szCs w:val="20"/>
              </w:rPr>
              <w:t>-</w:t>
            </w:r>
          </w:p>
          <w:p w14:paraId="6E02B5D6" w14:textId="2D751001" w:rsidR="00513B9C" w:rsidRPr="0045233C" w:rsidRDefault="00513B9C" w:rsidP="0003179B">
            <w:pPr>
              <w:jc w:val="center"/>
              <w:rPr>
                <w:rFonts w:cstheme="minorHAnsi"/>
                <w:sz w:val="20"/>
                <w:szCs w:val="20"/>
              </w:rPr>
            </w:pPr>
            <w:r w:rsidRPr="0045233C">
              <w:rPr>
                <w:rFonts w:cstheme="minorHAnsi"/>
                <w:sz w:val="20"/>
                <w:szCs w:val="20"/>
              </w:rPr>
              <w:t>-</w:t>
            </w:r>
          </w:p>
        </w:tc>
        <w:tc>
          <w:tcPr>
            <w:tcW w:w="2147" w:type="dxa"/>
          </w:tcPr>
          <w:p w14:paraId="775CD917" w14:textId="1D82393F" w:rsidR="0003179B" w:rsidRPr="0045233C" w:rsidRDefault="00CD3D9D" w:rsidP="0003179B">
            <w:pPr>
              <w:jc w:val="center"/>
              <w:rPr>
                <w:rFonts w:cstheme="minorHAnsi"/>
                <w:sz w:val="20"/>
                <w:szCs w:val="20"/>
              </w:rPr>
            </w:pPr>
            <w:r w:rsidRPr="0045233C">
              <w:rPr>
                <w:rFonts w:cstheme="minorHAnsi"/>
                <w:sz w:val="20"/>
                <w:szCs w:val="20"/>
              </w:rPr>
              <w:t>X</w:t>
            </w:r>
          </w:p>
          <w:p w14:paraId="40012E15" w14:textId="1507B179" w:rsidR="0003179B" w:rsidRPr="0045233C" w:rsidRDefault="00CD3D9D" w:rsidP="0003179B">
            <w:pPr>
              <w:jc w:val="center"/>
              <w:rPr>
                <w:rFonts w:cstheme="minorHAnsi"/>
                <w:sz w:val="20"/>
                <w:szCs w:val="20"/>
              </w:rPr>
            </w:pPr>
            <w:r w:rsidRPr="0045233C">
              <w:rPr>
                <w:rFonts w:cstheme="minorHAnsi"/>
                <w:sz w:val="20"/>
                <w:szCs w:val="20"/>
              </w:rPr>
              <w:t>X</w:t>
            </w:r>
          </w:p>
          <w:p w14:paraId="0851B6AC" w14:textId="4A2CBC68" w:rsidR="0003179B" w:rsidRPr="0045233C" w:rsidRDefault="00CD3D9D" w:rsidP="0003179B">
            <w:pPr>
              <w:jc w:val="center"/>
              <w:rPr>
                <w:rFonts w:cstheme="minorHAnsi"/>
                <w:sz w:val="20"/>
                <w:szCs w:val="20"/>
              </w:rPr>
            </w:pPr>
            <w:r w:rsidRPr="0045233C">
              <w:rPr>
                <w:rFonts w:cstheme="minorHAnsi"/>
                <w:sz w:val="20"/>
                <w:szCs w:val="20"/>
              </w:rPr>
              <w:t>X</w:t>
            </w:r>
          </w:p>
          <w:p w14:paraId="41D98C32" w14:textId="370C3B58" w:rsidR="0003179B" w:rsidRPr="0045233C" w:rsidRDefault="00CD3D9D" w:rsidP="0003179B">
            <w:pPr>
              <w:jc w:val="center"/>
              <w:rPr>
                <w:rFonts w:cstheme="minorHAnsi"/>
                <w:sz w:val="20"/>
                <w:szCs w:val="20"/>
              </w:rPr>
            </w:pPr>
            <w:r w:rsidRPr="0045233C">
              <w:rPr>
                <w:rFonts w:cstheme="minorHAnsi"/>
                <w:sz w:val="20"/>
                <w:szCs w:val="20"/>
              </w:rPr>
              <w:t>X</w:t>
            </w:r>
          </w:p>
          <w:p w14:paraId="7879A076" w14:textId="16FAE50C" w:rsidR="0003179B" w:rsidRPr="0045233C" w:rsidRDefault="00CD3D9D" w:rsidP="0003179B">
            <w:pPr>
              <w:jc w:val="center"/>
              <w:rPr>
                <w:rFonts w:cstheme="minorHAnsi"/>
                <w:sz w:val="20"/>
                <w:szCs w:val="20"/>
              </w:rPr>
            </w:pPr>
            <w:r w:rsidRPr="0045233C">
              <w:rPr>
                <w:rFonts w:cstheme="minorHAnsi"/>
                <w:sz w:val="20"/>
                <w:szCs w:val="20"/>
              </w:rPr>
              <w:t>X</w:t>
            </w:r>
          </w:p>
          <w:p w14:paraId="6590A5B9" w14:textId="21348D5C" w:rsidR="00513B9C" w:rsidRPr="0045233C" w:rsidRDefault="00E360A8" w:rsidP="0003179B">
            <w:pPr>
              <w:jc w:val="center"/>
              <w:rPr>
                <w:rFonts w:cstheme="minorHAnsi"/>
                <w:sz w:val="20"/>
                <w:szCs w:val="20"/>
              </w:rPr>
            </w:pPr>
            <w:r>
              <w:rPr>
                <w:rFonts w:cstheme="minorHAnsi"/>
                <w:sz w:val="20"/>
                <w:szCs w:val="20"/>
              </w:rPr>
              <w:t>X</w:t>
            </w:r>
          </w:p>
          <w:p w14:paraId="7906BB0A" w14:textId="79329607" w:rsidR="00513B9C" w:rsidRPr="0045233C" w:rsidRDefault="00513B9C" w:rsidP="0003179B">
            <w:pPr>
              <w:jc w:val="center"/>
              <w:rPr>
                <w:rFonts w:cstheme="minorHAnsi"/>
                <w:sz w:val="20"/>
                <w:szCs w:val="20"/>
              </w:rPr>
            </w:pPr>
            <w:r w:rsidRPr="0045233C">
              <w:rPr>
                <w:rFonts w:cstheme="minorHAnsi"/>
                <w:sz w:val="20"/>
                <w:szCs w:val="20"/>
              </w:rPr>
              <w:t>-</w:t>
            </w:r>
          </w:p>
        </w:tc>
        <w:tc>
          <w:tcPr>
            <w:tcW w:w="1620" w:type="dxa"/>
          </w:tcPr>
          <w:p w14:paraId="0EE41F52" w14:textId="77777777" w:rsidR="0003179B" w:rsidRPr="0045233C" w:rsidRDefault="0003179B" w:rsidP="0003179B">
            <w:pPr>
              <w:jc w:val="center"/>
              <w:rPr>
                <w:rFonts w:cstheme="minorHAnsi"/>
                <w:sz w:val="20"/>
                <w:szCs w:val="20"/>
              </w:rPr>
            </w:pPr>
            <w:r w:rsidRPr="0045233C">
              <w:rPr>
                <w:rFonts w:cstheme="minorHAnsi"/>
                <w:sz w:val="20"/>
                <w:szCs w:val="20"/>
              </w:rPr>
              <w:t>-</w:t>
            </w:r>
          </w:p>
          <w:p w14:paraId="3578D6AA" w14:textId="40811299" w:rsidR="0003179B" w:rsidRPr="0045233C" w:rsidRDefault="0003179B" w:rsidP="0003179B">
            <w:pPr>
              <w:jc w:val="center"/>
              <w:rPr>
                <w:rFonts w:cstheme="minorHAnsi"/>
                <w:sz w:val="20"/>
                <w:szCs w:val="20"/>
              </w:rPr>
            </w:pPr>
            <w:r w:rsidRPr="0045233C">
              <w:rPr>
                <w:rFonts w:cstheme="minorHAnsi"/>
                <w:sz w:val="20"/>
                <w:szCs w:val="20"/>
              </w:rPr>
              <w:t>-</w:t>
            </w:r>
          </w:p>
          <w:p w14:paraId="76131FB5" w14:textId="77777777" w:rsidR="0003179B" w:rsidRPr="0045233C" w:rsidRDefault="0003179B" w:rsidP="0003179B">
            <w:pPr>
              <w:jc w:val="center"/>
              <w:rPr>
                <w:rFonts w:cstheme="minorHAnsi"/>
                <w:sz w:val="20"/>
                <w:szCs w:val="20"/>
              </w:rPr>
            </w:pPr>
            <w:r w:rsidRPr="0045233C">
              <w:rPr>
                <w:rFonts w:cstheme="minorHAnsi"/>
                <w:sz w:val="20"/>
                <w:szCs w:val="20"/>
              </w:rPr>
              <w:t>-</w:t>
            </w:r>
          </w:p>
          <w:p w14:paraId="0F372A0B" w14:textId="77777777" w:rsidR="0003179B" w:rsidRPr="0045233C" w:rsidRDefault="0003179B" w:rsidP="0003179B">
            <w:pPr>
              <w:jc w:val="center"/>
              <w:rPr>
                <w:rFonts w:cstheme="minorHAnsi"/>
                <w:sz w:val="20"/>
                <w:szCs w:val="20"/>
              </w:rPr>
            </w:pPr>
            <w:r w:rsidRPr="0045233C">
              <w:rPr>
                <w:rFonts w:cstheme="minorHAnsi"/>
                <w:sz w:val="20"/>
                <w:szCs w:val="20"/>
              </w:rPr>
              <w:t>-</w:t>
            </w:r>
          </w:p>
          <w:p w14:paraId="6CF25C34" w14:textId="77777777" w:rsidR="0003179B" w:rsidRPr="0045233C" w:rsidRDefault="0003179B" w:rsidP="0003179B">
            <w:pPr>
              <w:jc w:val="center"/>
              <w:rPr>
                <w:rFonts w:cstheme="minorHAnsi"/>
                <w:sz w:val="20"/>
                <w:szCs w:val="20"/>
              </w:rPr>
            </w:pPr>
            <w:r w:rsidRPr="0045233C">
              <w:rPr>
                <w:rFonts w:cstheme="minorHAnsi"/>
                <w:sz w:val="20"/>
                <w:szCs w:val="20"/>
              </w:rPr>
              <w:t>-</w:t>
            </w:r>
          </w:p>
          <w:p w14:paraId="5CBE1DCE" w14:textId="77777777" w:rsidR="00513B9C" w:rsidRPr="0045233C" w:rsidRDefault="00513B9C" w:rsidP="0003179B">
            <w:pPr>
              <w:jc w:val="center"/>
              <w:rPr>
                <w:rFonts w:cstheme="minorHAnsi"/>
                <w:sz w:val="20"/>
                <w:szCs w:val="20"/>
              </w:rPr>
            </w:pPr>
            <w:r w:rsidRPr="0045233C">
              <w:rPr>
                <w:rFonts w:cstheme="minorHAnsi"/>
                <w:sz w:val="20"/>
                <w:szCs w:val="20"/>
              </w:rPr>
              <w:t>-</w:t>
            </w:r>
          </w:p>
          <w:p w14:paraId="5CBA4C3B" w14:textId="048A5503" w:rsidR="00513B9C" w:rsidRPr="0045233C" w:rsidRDefault="00513B9C" w:rsidP="0003179B">
            <w:pPr>
              <w:jc w:val="center"/>
              <w:rPr>
                <w:rFonts w:cstheme="minorHAnsi"/>
                <w:sz w:val="20"/>
                <w:szCs w:val="20"/>
              </w:rPr>
            </w:pPr>
            <w:r w:rsidRPr="0045233C">
              <w:rPr>
                <w:rFonts w:cstheme="minorHAnsi"/>
                <w:sz w:val="20"/>
                <w:szCs w:val="20"/>
              </w:rPr>
              <w:t>-</w:t>
            </w:r>
          </w:p>
        </w:tc>
      </w:tr>
      <w:tr w:rsidR="008256B4" w:rsidRPr="00322901" w14:paraId="7A3A01B3" w14:textId="61FEBBF5" w:rsidTr="00E360A8">
        <w:tc>
          <w:tcPr>
            <w:tcW w:w="1298" w:type="dxa"/>
          </w:tcPr>
          <w:p w14:paraId="0B937E12" w14:textId="77777777" w:rsidR="0003179B" w:rsidRPr="0045233C" w:rsidRDefault="0003179B" w:rsidP="0003179B">
            <w:pPr>
              <w:jc w:val="center"/>
              <w:rPr>
                <w:rFonts w:cstheme="minorHAnsi"/>
                <w:sz w:val="19"/>
                <w:szCs w:val="19"/>
              </w:rPr>
            </w:pPr>
            <w:r w:rsidRPr="0045233C">
              <w:rPr>
                <w:rFonts w:cstheme="minorHAnsi"/>
                <w:sz w:val="19"/>
                <w:szCs w:val="19"/>
              </w:rPr>
              <w:t>Nonuniform</w:t>
            </w:r>
          </w:p>
          <w:p w14:paraId="61234A0E" w14:textId="12DEBC05" w:rsidR="0003179B" w:rsidRPr="0045233C" w:rsidRDefault="0003179B" w:rsidP="0003179B">
            <w:pPr>
              <w:jc w:val="center"/>
              <w:rPr>
                <w:rFonts w:cstheme="minorHAnsi"/>
                <w:sz w:val="19"/>
                <w:szCs w:val="19"/>
              </w:rPr>
            </w:pPr>
            <w:r w:rsidRPr="0045233C">
              <w:rPr>
                <w:rFonts w:cstheme="minorHAnsi"/>
                <w:sz w:val="19"/>
                <w:szCs w:val="19"/>
              </w:rPr>
              <w:t>Stream</w:t>
            </w:r>
          </w:p>
        </w:tc>
        <w:tc>
          <w:tcPr>
            <w:tcW w:w="2477" w:type="dxa"/>
          </w:tcPr>
          <w:p w14:paraId="41AF41B2" w14:textId="6322813C" w:rsidR="0003179B" w:rsidRPr="0045233C" w:rsidRDefault="0003179B" w:rsidP="0003179B">
            <w:pPr>
              <w:rPr>
                <w:rFonts w:cstheme="minorHAnsi"/>
                <w:sz w:val="19"/>
                <w:szCs w:val="19"/>
              </w:rPr>
            </w:pPr>
            <w:r w:rsidRPr="0045233C">
              <w:rPr>
                <w:rFonts w:cstheme="minorHAnsi"/>
                <w:sz w:val="19"/>
                <w:szCs w:val="19"/>
              </w:rPr>
              <w:t>Realignment</w:t>
            </w:r>
          </w:p>
          <w:p w14:paraId="3FC70431" w14:textId="3EDBA581" w:rsidR="0003179B" w:rsidRPr="0045233C" w:rsidRDefault="0003179B" w:rsidP="0003179B">
            <w:pPr>
              <w:rPr>
                <w:rFonts w:cstheme="minorHAnsi"/>
                <w:sz w:val="19"/>
                <w:szCs w:val="19"/>
              </w:rPr>
            </w:pPr>
            <w:r w:rsidRPr="0045233C">
              <w:rPr>
                <w:rFonts w:cstheme="minorHAnsi"/>
                <w:sz w:val="19"/>
                <w:szCs w:val="19"/>
              </w:rPr>
              <w:t>Fastest/slowest Flow</w:t>
            </w:r>
          </w:p>
          <w:p w14:paraId="286CC5F4" w14:textId="77777777" w:rsidR="0003179B" w:rsidRPr="0045233C" w:rsidRDefault="0003179B" w:rsidP="0003179B">
            <w:pPr>
              <w:rPr>
                <w:rFonts w:cstheme="minorHAnsi"/>
                <w:sz w:val="19"/>
                <w:szCs w:val="19"/>
              </w:rPr>
            </w:pPr>
            <w:r w:rsidRPr="0045233C">
              <w:rPr>
                <w:rFonts w:cstheme="minorHAnsi"/>
                <w:sz w:val="19"/>
                <w:szCs w:val="19"/>
              </w:rPr>
              <w:t>Inflection Point</w:t>
            </w:r>
          </w:p>
          <w:p w14:paraId="389EC2B2" w14:textId="77777777" w:rsidR="0003179B" w:rsidRPr="0045233C" w:rsidRDefault="0003179B" w:rsidP="0003179B">
            <w:pPr>
              <w:rPr>
                <w:rFonts w:cstheme="minorHAnsi"/>
                <w:sz w:val="19"/>
                <w:szCs w:val="19"/>
              </w:rPr>
            </w:pPr>
            <w:r w:rsidRPr="0045233C">
              <w:rPr>
                <w:rFonts w:cstheme="minorHAnsi"/>
                <w:sz w:val="19"/>
                <w:szCs w:val="19"/>
              </w:rPr>
              <w:t>Uniform flow</w:t>
            </w:r>
          </w:p>
          <w:p w14:paraId="21DCD6F3" w14:textId="60B5E2D3" w:rsidR="0003179B" w:rsidRPr="0045233C" w:rsidRDefault="0003179B" w:rsidP="0003179B">
            <w:pPr>
              <w:rPr>
                <w:rFonts w:cstheme="minorHAnsi"/>
                <w:sz w:val="19"/>
                <w:szCs w:val="19"/>
              </w:rPr>
            </w:pPr>
            <w:r w:rsidRPr="0045233C">
              <w:rPr>
                <w:rFonts w:cstheme="minorHAnsi"/>
                <w:sz w:val="19"/>
                <w:szCs w:val="19"/>
              </w:rPr>
              <w:t>Stagnation Point</w:t>
            </w:r>
          </w:p>
        </w:tc>
        <w:tc>
          <w:tcPr>
            <w:tcW w:w="1926" w:type="dxa"/>
          </w:tcPr>
          <w:p w14:paraId="1271EA08" w14:textId="77777777" w:rsidR="0003179B" w:rsidRPr="0045233C" w:rsidRDefault="0003179B" w:rsidP="0003179B">
            <w:pPr>
              <w:jc w:val="center"/>
              <w:rPr>
                <w:rFonts w:cstheme="minorHAnsi"/>
                <w:sz w:val="19"/>
                <w:szCs w:val="19"/>
              </w:rPr>
            </w:pPr>
            <w:r w:rsidRPr="0045233C">
              <w:rPr>
                <w:rFonts w:cstheme="minorHAnsi"/>
                <w:sz w:val="19"/>
                <w:szCs w:val="19"/>
              </w:rPr>
              <w:t>-</w:t>
            </w:r>
          </w:p>
          <w:p w14:paraId="372BF1D3" w14:textId="77777777" w:rsidR="0003179B" w:rsidRPr="0045233C" w:rsidRDefault="0003179B" w:rsidP="0003179B">
            <w:pPr>
              <w:jc w:val="center"/>
              <w:rPr>
                <w:rFonts w:cstheme="minorHAnsi"/>
                <w:sz w:val="19"/>
                <w:szCs w:val="19"/>
              </w:rPr>
            </w:pPr>
            <w:r w:rsidRPr="0045233C">
              <w:rPr>
                <w:rFonts w:cstheme="minorHAnsi"/>
                <w:sz w:val="19"/>
                <w:szCs w:val="19"/>
              </w:rPr>
              <w:t>-</w:t>
            </w:r>
          </w:p>
          <w:p w14:paraId="2BE8F8FB" w14:textId="77777777" w:rsidR="0003179B" w:rsidRPr="0045233C" w:rsidRDefault="0003179B" w:rsidP="0003179B">
            <w:pPr>
              <w:jc w:val="center"/>
              <w:rPr>
                <w:rFonts w:cstheme="minorHAnsi"/>
                <w:sz w:val="19"/>
                <w:szCs w:val="19"/>
              </w:rPr>
            </w:pPr>
            <w:r w:rsidRPr="0045233C">
              <w:rPr>
                <w:rFonts w:cstheme="minorHAnsi"/>
                <w:sz w:val="19"/>
                <w:szCs w:val="19"/>
              </w:rPr>
              <w:t>-</w:t>
            </w:r>
          </w:p>
          <w:p w14:paraId="23A47A0B" w14:textId="77777777" w:rsidR="0003179B" w:rsidRPr="0045233C" w:rsidRDefault="0003179B" w:rsidP="0003179B">
            <w:pPr>
              <w:jc w:val="center"/>
              <w:rPr>
                <w:rFonts w:cstheme="minorHAnsi"/>
                <w:sz w:val="19"/>
                <w:szCs w:val="19"/>
              </w:rPr>
            </w:pPr>
            <w:r w:rsidRPr="0045233C">
              <w:rPr>
                <w:rFonts w:cstheme="minorHAnsi"/>
                <w:sz w:val="19"/>
                <w:szCs w:val="19"/>
              </w:rPr>
              <w:t>-</w:t>
            </w:r>
          </w:p>
          <w:p w14:paraId="302EF647" w14:textId="17707F7B" w:rsidR="0003179B" w:rsidRPr="0045233C" w:rsidRDefault="0003179B" w:rsidP="00DC01B1">
            <w:pPr>
              <w:jc w:val="center"/>
              <w:rPr>
                <w:rFonts w:cstheme="minorHAnsi"/>
                <w:sz w:val="19"/>
                <w:szCs w:val="19"/>
              </w:rPr>
            </w:pPr>
            <w:r w:rsidRPr="0045233C">
              <w:rPr>
                <w:rFonts w:cstheme="minorHAnsi"/>
                <w:sz w:val="19"/>
                <w:szCs w:val="19"/>
              </w:rPr>
              <w:t>-</w:t>
            </w:r>
          </w:p>
        </w:tc>
        <w:tc>
          <w:tcPr>
            <w:tcW w:w="2147" w:type="dxa"/>
          </w:tcPr>
          <w:p w14:paraId="601A3392" w14:textId="77777777" w:rsidR="0003179B" w:rsidRPr="0045233C" w:rsidRDefault="0003179B" w:rsidP="0003179B">
            <w:pPr>
              <w:jc w:val="center"/>
              <w:rPr>
                <w:rFonts w:cstheme="minorHAnsi"/>
                <w:sz w:val="19"/>
                <w:szCs w:val="19"/>
              </w:rPr>
            </w:pPr>
            <w:r w:rsidRPr="0045233C">
              <w:rPr>
                <w:rFonts w:cstheme="minorHAnsi"/>
                <w:sz w:val="19"/>
                <w:szCs w:val="19"/>
              </w:rPr>
              <w:t>-</w:t>
            </w:r>
          </w:p>
          <w:p w14:paraId="68394399" w14:textId="77777777" w:rsidR="0003179B" w:rsidRPr="0045233C" w:rsidRDefault="0003179B" w:rsidP="0003179B">
            <w:pPr>
              <w:jc w:val="center"/>
              <w:rPr>
                <w:rFonts w:cstheme="minorHAnsi"/>
                <w:sz w:val="19"/>
                <w:szCs w:val="19"/>
              </w:rPr>
            </w:pPr>
            <w:r w:rsidRPr="0045233C">
              <w:rPr>
                <w:rFonts w:cstheme="minorHAnsi"/>
                <w:sz w:val="19"/>
                <w:szCs w:val="19"/>
              </w:rPr>
              <w:t>-</w:t>
            </w:r>
          </w:p>
          <w:p w14:paraId="77E3436F" w14:textId="77777777" w:rsidR="0003179B" w:rsidRPr="0045233C" w:rsidRDefault="0003179B" w:rsidP="0003179B">
            <w:pPr>
              <w:jc w:val="center"/>
              <w:rPr>
                <w:rFonts w:cstheme="minorHAnsi"/>
                <w:sz w:val="19"/>
                <w:szCs w:val="19"/>
              </w:rPr>
            </w:pPr>
            <w:r w:rsidRPr="0045233C">
              <w:rPr>
                <w:rFonts w:cstheme="minorHAnsi"/>
                <w:sz w:val="19"/>
                <w:szCs w:val="19"/>
              </w:rPr>
              <w:t>-</w:t>
            </w:r>
          </w:p>
          <w:p w14:paraId="649EE704" w14:textId="77777777" w:rsidR="0003179B" w:rsidRPr="0045233C" w:rsidRDefault="0003179B" w:rsidP="0003179B">
            <w:pPr>
              <w:jc w:val="center"/>
              <w:rPr>
                <w:rFonts w:cstheme="minorHAnsi"/>
                <w:sz w:val="19"/>
                <w:szCs w:val="19"/>
              </w:rPr>
            </w:pPr>
            <w:r w:rsidRPr="0045233C">
              <w:rPr>
                <w:rFonts w:cstheme="minorHAnsi"/>
                <w:sz w:val="19"/>
                <w:szCs w:val="19"/>
              </w:rPr>
              <w:t>-</w:t>
            </w:r>
          </w:p>
          <w:p w14:paraId="14AADF02" w14:textId="4E98789F" w:rsidR="0003179B" w:rsidRPr="0045233C" w:rsidRDefault="0003179B" w:rsidP="00DC01B1">
            <w:pPr>
              <w:jc w:val="center"/>
              <w:rPr>
                <w:rFonts w:cstheme="minorHAnsi"/>
                <w:sz w:val="19"/>
                <w:szCs w:val="19"/>
              </w:rPr>
            </w:pPr>
            <w:r w:rsidRPr="0045233C">
              <w:rPr>
                <w:rFonts w:cstheme="minorHAnsi"/>
                <w:sz w:val="19"/>
                <w:szCs w:val="19"/>
              </w:rPr>
              <w:t>-</w:t>
            </w:r>
          </w:p>
        </w:tc>
        <w:tc>
          <w:tcPr>
            <w:tcW w:w="1620" w:type="dxa"/>
          </w:tcPr>
          <w:p w14:paraId="098C2A8A" w14:textId="263B9768" w:rsidR="0003179B" w:rsidRPr="0045233C" w:rsidRDefault="0003179B" w:rsidP="0003179B">
            <w:pPr>
              <w:jc w:val="center"/>
              <w:rPr>
                <w:rFonts w:cstheme="minorHAnsi"/>
                <w:sz w:val="19"/>
                <w:szCs w:val="19"/>
              </w:rPr>
            </w:pPr>
            <w:r w:rsidRPr="0045233C">
              <w:rPr>
                <w:rFonts w:cstheme="minorHAnsi"/>
                <w:sz w:val="19"/>
                <w:szCs w:val="19"/>
              </w:rPr>
              <w:t>-</w:t>
            </w:r>
          </w:p>
          <w:p w14:paraId="6329A46C" w14:textId="4F95B5E0" w:rsidR="0003179B" w:rsidRPr="0045233C" w:rsidRDefault="0003179B" w:rsidP="0003179B">
            <w:pPr>
              <w:jc w:val="center"/>
              <w:rPr>
                <w:rFonts w:cstheme="minorHAnsi"/>
                <w:sz w:val="19"/>
                <w:szCs w:val="19"/>
              </w:rPr>
            </w:pPr>
            <w:r w:rsidRPr="0045233C">
              <w:rPr>
                <w:rFonts w:cstheme="minorHAnsi"/>
                <w:sz w:val="19"/>
                <w:szCs w:val="19"/>
              </w:rPr>
              <w:t>-</w:t>
            </w:r>
          </w:p>
          <w:p w14:paraId="498E1606" w14:textId="77777777" w:rsidR="0003179B" w:rsidRPr="0045233C" w:rsidRDefault="0003179B" w:rsidP="0003179B">
            <w:pPr>
              <w:jc w:val="center"/>
              <w:rPr>
                <w:rFonts w:cstheme="minorHAnsi"/>
                <w:sz w:val="19"/>
                <w:szCs w:val="19"/>
              </w:rPr>
            </w:pPr>
            <w:r w:rsidRPr="0045233C">
              <w:rPr>
                <w:rFonts w:cstheme="minorHAnsi"/>
                <w:sz w:val="19"/>
                <w:szCs w:val="19"/>
              </w:rPr>
              <w:t>-</w:t>
            </w:r>
          </w:p>
          <w:p w14:paraId="471ABDA0" w14:textId="77777777" w:rsidR="0003179B" w:rsidRPr="0045233C" w:rsidRDefault="0003179B" w:rsidP="0003179B">
            <w:pPr>
              <w:jc w:val="center"/>
              <w:rPr>
                <w:rFonts w:cstheme="minorHAnsi"/>
                <w:sz w:val="19"/>
                <w:szCs w:val="19"/>
              </w:rPr>
            </w:pPr>
            <w:r w:rsidRPr="0045233C">
              <w:rPr>
                <w:rFonts w:cstheme="minorHAnsi"/>
                <w:sz w:val="19"/>
                <w:szCs w:val="19"/>
              </w:rPr>
              <w:t>-</w:t>
            </w:r>
          </w:p>
          <w:p w14:paraId="047D9AE5" w14:textId="376A5702" w:rsidR="0003179B" w:rsidRPr="0045233C" w:rsidRDefault="0003179B" w:rsidP="00DC01B1">
            <w:pPr>
              <w:jc w:val="center"/>
              <w:rPr>
                <w:rFonts w:cstheme="minorHAnsi"/>
                <w:sz w:val="19"/>
                <w:szCs w:val="19"/>
              </w:rPr>
            </w:pPr>
            <w:r w:rsidRPr="0045233C">
              <w:rPr>
                <w:rFonts w:cstheme="minorHAnsi"/>
                <w:sz w:val="19"/>
                <w:szCs w:val="19"/>
              </w:rPr>
              <w:t>-</w:t>
            </w:r>
          </w:p>
        </w:tc>
      </w:tr>
      <w:tr w:rsidR="00513B9C" w:rsidRPr="00322901" w14:paraId="5F644229" w14:textId="61AC0474" w:rsidTr="00E360A8">
        <w:tc>
          <w:tcPr>
            <w:tcW w:w="1298" w:type="dxa"/>
          </w:tcPr>
          <w:p w14:paraId="1E603627" w14:textId="15EC84C5" w:rsidR="00513B9C" w:rsidRPr="0045233C" w:rsidRDefault="00513B9C" w:rsidP="00513B9C">
            <w:pPr>
              <w:jc w:val="center"/>
              <w:rPr>
                <w:rFonts w:cstheme="minorHAnsi"/>
                <w:sz w:val="20"/>
                <w:szCs w:val="20"/>
              </w:rPr>
            </w:pPr>
            <w:r w:rsidRPr="0045233C">
              <w:rPr>
                <w:rFonts w:cstheme="minorHAnsi"/>
                <w:sz w:val="20"/>
                <w:szCs w:val="20"/>
              </w:rPr>
              <w:t>Vortex in Stream</w:t>
            </w:r>
          </w:p>
        </w:tc>
        <w:tc>
          <w:tcPr>
            <w:tcW w:w="2477" w:type="dxa"/>
          </w:tcPr>
          <w:p w14:paraId="4193CEDD" w14:textId="77777777" w:rsidR="00513B9C" w:rsidRPr="0045233C" w:rsidRDefault="00513B9C" w:rsidP="00513B9C">
            <w:pPr>
              <w:rPr>
                <w:rFonts w:cstheme="minorHAnsi"/>
                <w:sz w:val="20"/>
                <w:szCs w:val="20"/>
              </w:rPr>
            </w:pPr>
            <w:r w:rsidRPr="0045233C">
              <w:rPr>
                <w:rFonts w:cstheme="minorHAnsi"/>
                <w:sz w:val="20"/>
                <w:szCs w:val="20"/>
              </w:rPr>
              <w:t>Find Source Point</w:t>
            </w:r>
          </w:p>
          <w:p w14:paraId="5E73D0E5" w14:textId="77777777" w:rsidR="00513B9C" w:rsidRPr="0045233C" w:rsidRDefault="00513B9C" w:rsidP="00513B9C">
            <w:pPr>
              <w:rPr>
                <w:rFonts w:cstheme="minorHAnsi"/>
                <w:sz w:val="20"/>
                <w:szCs w:val="20"/>
              </w:rPr>
            </w:pPr>
            <w:r w:rsidRPr="0045233C">
              <w:rPr>
                <w:rFonts w:cstheme="minorHAnsi"/>
                <w:sz w:val="20"/>
                <w:szCs w:val="20"/>
              </w:rPr>
              <w:t>Orbit Source Point</w:t>
            </w:r>
          </w:p>
          <w:p w14:paraId="1C21CE84" w14:textId="77777777" w:rsidR="00513B9C" w:rsidRPr="0045233C" w:rsidRDefault="00513B9C" w:rsidP="00513B9C">
            <w:pPr>
              <w:rPr>
                <w:rFonts w:cstheme="minorHAnsi"/>
                <w:sz w:val="20"/>
                <w:szCs w:val="20"/>
              </w:rPr>
            </w:pPr>
            <w:r w:rsidRPr="0045233C">
              <w:rPr>
                <w:rFonts w:cstheme="minorHAnsi"/>
                <w:sz w:val="20"/>
                <w:szCs w:val="20"/>
              </w:rPr>
              <w:lastRenderedPageBreak/>
              <w:t>Stagnation Point / saddle</w:t>
            </w:r>
          </w:p>
          <w:p w14:paraId="57FC51F4" w14:textId="77777777" w:rsidR="00513B9C" w:rsidRPr="0045233C" w:rsidRDefault="00513B9C" w:rsidP="00513B9C">
            <w:pPr>
              <w:rPr>
                <w:rFonts w:cstheme="minorHAnsi"/>
                <w:sz w:val="20"/>
                <w:szCs w:val="20"/>
              </w:rPr>
            </w:pPr>
            <w:r w:rsidRPr="0045233C">
              <w:rPr>
                <w:rFonts w:cstheme="minorHAnsi"/>
                <w:sz w:val="20"/>
                <w:szCs w:val="20"/>
              </w:rPr>
              <w:t>Orbit stagnation point</w:t>
            </w:r>
          </w:p>
          <w:p w14:paraId="05E0D9BB" w14:textId="77777777" w:rsidR="00513B9C" w:rsidRPr="0045233C" w:rsidRDefault="00513B9C" w:rsidP="00513B9C">
            <w:pPr>
              <w:rPr>
                <w:rFonts w:cstheme="minorHAnsi"/>
                <w:sz w:val="20"/>
                <w:szCs w:val="20"/>
              </w:rPr>
            </w:pPr>
            <w:r w:rsidRPr="0045233C">
              <w:rPr>
                <w:rFonts w:cstheme="minorHAnsi"/>
                <w:sz w:val="20"/>
                <w:szCs w:val="20"/>
              </w:rPr>
              <w:t>Constant Magnitude</w:t>
            </w:r>
          </w:p>
          <w:p w14:paraId="1E0D977A" w14:textId="77777777" w:rsidR="00513B9C" w:rsidRPr="0045233C" w:rsidRDefault="00513B9C" w:rsidP="00513B9C">
            <w:pPr>
              <w:rPr>
                <w:rFonts w:cstheme="minorHAnsi"/>
                <w:sz w:val="20"/>
                <w:szCs w:val="20"/>
              </w:rPr>
            </w:pPr>
            <w:r w:rsidRPr="0045233C">
              <w:rPr>
                <w:rFonts w:cstheme="minorHAnsi"/>
                <w:sz w:val="20"/>
                <w:szCs w:val="20"/>
              </w:rPr>
              <w:t>Separatrix / ridge</w:t>
            </w:r>
          </w:p>
          <w:p w14:paraId="6C0A2F09" w14:textId="0A78F42C" w:rsidR="00513B9C" w:rsidRPr="0045233C" w:rsidRDefault="00513B9C" w:rsidP="00513B9C">
            <w:pPr>
              <w:rPr>
                <w:rFonts w:cstheme="minorHAnsi"/>
                <w:sz w:val="20"/>
                <w:szCs w:val="20"/>
              </w:rPr>
            </w:pPr>
            <w:r w:rsidRPr="0045233C">
              <w:rPr>
                <w:rFonts w:cstheme="minorHAnsi"/>
                <w:sz w:val="20"/>
                <w:szCs w:val="20"/>
              </w:rPr>
              <w:t>Slipstream or trench</w:t>
            </w:r>
          </w:p>
        </w:tc>
        <w:tc>
          <w:tcPr>
            <w:tcW w:w="1926" w:type="dxa"/>
          </w:tcPr>
          <w:p w14:paraId="5F4FF42F" w14:textId="77777777" w:rsidR="00513B9C" w:rsidRPr="0045233C" w:rsidRDefault="00513B9C" w:rsidP="00513B9C">
            <w:pPr>
              <w:jc w:val="center"/>
              <w:rPr>
                <w:rFonts w:cstheme="minorHAnsi"/>
                <w:sz w:val="20"/>
                <w:szCs w:val="20"/>
              </w:rPr>
            </w:pPr>
            <w:r w:rsidRPr="0045233C">
              <w:rPr>
                <w:rFonts w:cstheme="minorHAnsi"/>
                <w:sz w:val="20"/>
                <w:szCs w:val="20"/>
              </w:rPr>
              <w:lastRenderedPageBreak/>
              <w:t>1</w:t>
            </w:r>
          </w:p>
          <w:p w14:paraId="19579D12" w14:textId="77777777" w:rsidR="00513B9C" w:rsidRPr="0045233C" w:rsidRDefault="00513B9C" w:rsidP="00513B9C">
            <w:pPr>
              <w:jc w:val="center"/>
              <w:rPr>
                <w:rFonts w:cstheme="minorHAnsi"/>
                <w:sz w:val="20"/>
                <w:szCs w:val="20"/>
              </w:rPr>
            </w:pPr>
            <w:r w:rsidRPr="0045233C">
              <w:rPr>
                <w:rFonts w:cstheme="minorHAnsi"/>
                <w:sz w:val="20"/>
                <w:szCs w:val="20"/>
              </w:rPr>
              <w:t>-</w:t>
            </w:r>
          </w:p>
          <w:p w14:paraId="513187E4" w14:textId="77777777" w:rsidR="00513B9C" w:rsidRPr="0045233C" w:rsidRDefault="00513B9C" w:rsidP="00513B9C">
            <w:pPr>
              <w:jc w:val="center"/>
              <w:rPr>
                <w:rFonts w:cstheme="minorHAnsi"/>
                <w:sz w:val="20"/>
                <w:szCs w:val="20"/>
              </w:rPr>
            </w:pPr>
            <w:r w:rsidRPr="0045233C">
              <w:rPr>
                <w:rFonts w:cstheme="minorHAnsi"/>
                <w:sz w:val="20"/>
                <w:szCs w:val="20"/>
              </w:rPr>
              <w:lastRenderedPageBreak/>
              <w:t>1</w:t>
            </w:r>
          </w:p>
          <w:p w14:paraId="74371330" w14:textId="77777777" w:rsidR="00513B9C" w:rsidRPr="0045233C" w:rsidRDefault="00513B9C" w:rsidP="00513B9C">
            <w:pPr>
              <w:jc w:val="center"/>
              <w:rPr>
                <w:rFonts w:cstheme="minorHAnsi"/>
                <w:sz w:val="20"/>
                <w:szCs w:val="20"/>
              </w:rPr>
            </w:pPr>
            <w:r w:rsidRPr="0045233C">
              <w:rPr>
                <w:rFonts w:cstheme="minorHAnsi"/>
                <w:sz w:val="20"/>
                <w:szCs w:val="20"/>
              </w:rPr>
              <w:t>-</w:t>
            </w:r>
          </w:p>
          <w:p w14:paraId="7FE7FEB6" w14:textId="77777777" w:rsidR="00513B9C" w:rsidRPr="0045233C" w:rsidRDefault="00513B9C" w:rsidP="00513B9C">
            <w:pPr>
              <w:jc w:val="center"/>
              <w:rPr>
                <w:rFonts w:cstheme="minorHAnsi"/>
                <w:sz w:val="20"/>
                <w:szCs w:val="20"/>
              </w:rPr>
            </w:pPr>
            <w:r w:rsidRPr="0045233C">
              <w:rPr>
                <w:rFonts w:cstheme="minorHAnsi"/>
                <w:sz w:val="20"/>
                <w:szCs w:val="20"/>
              </w:rPr>
              <w:t>-</w:t>
            </w:r>
          </w:p>
          <w:p w14:paraId="02238A13" w14:textId="77777777" w:rsidR="00513B9C" w:rsidRPr="0045233C" w:rsidRDefault="00513B9C" w:rsidP="00513B9C">
            <w:pPr>
              <w:jc w:val="center"/>
              <w:rPr>
                <w:rFonts w:cstheme="minorHAnsi"/>
                <w:sz w:val="20"/>
                <w:szCs w:val="20"/>
              </w:rPr>
            </w:pPr>
            <w:r w:rsidRPr="0045233C">
              <w:rPr>
                <w:rFonts w:cstheme="minorHAnsi"/>
                <w:sz w:val="20"/>
                <w:szCs w:val="20"/>
              </w:rPr>
              <w:t>-</w:t>
            </w:r>
          </w:p>
          <w:p w14:paraId="5DBB674D" w14:textId="2874BB6B" w:rsidR="00513B9C" w:rsidRPr="0045233C" w:rsidRDefault="00513B9C" w:rsidP="00513B9C">
            <w:pPr>
              <w:jc w:val="center"/>
              <w:rPr>
                <w:rFonts w:cstheme="minorHAnsi"/>
                <w:color w:val="00B0F0"/>
                <w:sz w:val="20"/>
                <w:szCs w:val="20"/>
              </w:rPr>
            </w:pPr>
            <w:r w:rsidRPr="0045233C">
              <w:rPr>
                <w:rFonts w:cstheme="minorHAnsi"/>
                <w:sz w:val="20"/>
                <w:szCs w:val="20"/>
              </w:rPr>
              <w:t>-</w:t>
            </w:r>
          </w:p>
        </w:tc>
        <w:tc>
          <w:tcPr>
            <w:tcW w:w="2147" w:type="dxa"/>
          </w:tcPr>
          <w:p w14:paraId="2EF2B877" w14:textId="77777777" w:rsidR="004777F9" w:rsidRPr="0045233C" w:rsidRDefault="004777F9" w:rsidP="00513B9C">
            <w:pPr>
              <w:jc w:val="center"/>
              <w:rPr>
                <w:rFonts w:cstheme="minorHAnsi"/>
                <w:sz w:val="20"/>
                <w:szCs w:val="20"/>
              </w:rPr>
            </w:pPr>
            <w:r w:rsidRPr="0045233C">
              <w:rPr>
                <w:rFonts w:cstheme="minorHAnsi"/>
                <w:sz w:val="20"/>
                <w:szCs w:val="20"/>
              </w:rPr>
              <w:lastRenderedPageBreak/>
              <w:t xml:space="preserve">X </w:t>
            </w:r>
          </w:p>
          <w:p w14:paraId="6C48C0F3" w14:textId="5C5BA5FE" w:rsidR="00513B9C" w:rsidRPr="0045233C" w:rsidRDefault="004777F9" w:rsidP="004777F9">
            <w:pPr>
              <w:jc w:val="center"/>
              <w:rPr>
                <w:rFonts w:cstheme="minorHAnsi"/>
                <w:sz w:val="20"/>
                <w:szCs w:val="20"/>
              </w:rPr>
            </w:pPr>
            <w:r w:rsidRPr="0045233C">
              <w:rPr>
                <w:rFonts w:cstheme="minorHAnsi"/>
                <w:sz w:val="20"/>
                <w:szCs w:val="20"/>
              </w:rPr>
              <w:t>X</w:t>
            </w:r>
          </w:p>
          <w:p w14:paraId="541A2D4F" w14:textId="0B490D97" w:rsidR="004777F9" w:rsidRPr="0045233C" w:rsidRDefault="004777F9" w:rsidP="004777F9">
            <w:pPr>
              <w:jc w:val="center"/>
              <w:rPr>
                <w:rFonts w:cstheme="minorHAnsi"/>
                <w:sz w:val="20"/>
                <w:szCs w:val="20"/>
              </w:rPr>
            </w:pPr>
            <w:r w:rsidRPr="0045233C">
              <w:rPr>
                <w:rFonts w:cstheme="minorHAnsi"/>
                <w:sz w:val="20"/>
                <w:szCs w:val="20"/>
              </w:rPr>
              <w:lastRenderedPageBreak/>
              <w:t>X</w:t>
            </w:r>
          </w:p>
          <w:p w14:paraId="31084253" w14:textId="24E5263F" w:rsidR="004777F9" w:rsidRPr="0045233C" w:rsidRDefault="004777F9" w:rsidP="004777F9">
            <w:pPr>
              <w:jc w:val="center"/>
              <w:rPr>
                <w:rFonts w:cstheme="minorHAnsi"/>
                <w:sz w:val="20"/>
                <w:szCs w:val="20"/>
              </w:rPr>
            </w:pPr>
            <w:r w:rsidRPr="0045233C">
              <w:rPr>
                <w:rFonts w:cstheme="minorHAnsi"/>
                <w:sz w:val="20"/>
                <w:szCs w:val="20"/>
              </w:rPr>
              <w:t>X</w:t>
            </w:r>
          </w:p>
          <w:p w14:paraId="3E593EB6" w14:textId="00C79F11" w:rsidR="004777F9" w:rsidRPr="0045233C" w:rsidRDefault="004777F9" w:rsidP="004777F9">
            <w:pPr>
              <w:jc w:val="center"/>
              <w:rPr>
                <w:rFonts w:cstheme="minorHAnsi"/>
                <w:sz w:val="20"/>
                <w:szCs w:val="20"/>
              </w:rPr>
            </w:pPr>
            <w:r w:rsidRPr="0045233C">
              <w:rPr>
                <w:rFonts w:cstheme="minorHAnsi"/>
                <w:sz w:val="20"/>
                <w:szCs w:val="20"/>
              </w:rPr>
              <w:t>X</w:t>
            </w:r>
          </w:p>
          <w:p w14:paraId="3E1F0F22" w14:textId="5198AD4C" w:rsidR="00513B9C" w:rsidRPr="0045233C" w:rsidRDefault="004777F9" w:rsidP="00513B9C">
            <w:pPr>
              <w:jc w:val="center"/>
              <w:rPr>
                <w:rFonts w:cstheme="minorHAnsi"/>
                <w:sz w:val="20"/>
                <w:szCs w:val="20"/>
              </w:rPr>
            </w:pPr>
            <w:r w:rsidRPr="0045233C">
              <w:rPr>
                <w:rFonts w:cstheme="minorHAnsi"/>
                <w:sz w:val="20"/>
                <w:szCs w:val="20"/>
              </w:rPr>
              <w:t>-</w:t>
            </w:r>
          </w:p>
          <w:p w14:paraId="7976D8B3" w14:textId="489451B6" w:rsidR="00513B9C" w:rsidRPr="0045233C" w:rsidRDefault="00513B9C" w:rsidP="00513B9C">
            <w:pPr>
              <w:jc w:val="center"/>
              <w:rPr>
                <w:rFonts w:cstheme="minorHAnsi"/>
                <w:sz w:val="20"/>
                <w:szCs w:val="20"/>
              </w:rPr>
            </w:pPr>
            <w:r w:rsidRPr="0045233C">
              <w:rPr>
                <w:rFonts w:cstheme="minorHAnsi"/>
                <w:sz w:val="20"/>
                <w:szCs w:val="20"/>
              </w:rPr>
              <w:t>-</w:t>
            </w:r>
          </w:p>
        </w:tc>
        <w:tc>
          <w:tcPr>
            <w:tcW w:w="1620" w:type="dxa"/>
          </w:tcPr>
          <w:p w14:paraId="5618A1C6" w14:textId="77777777" w:rsidR="00513B9C" w:rsidRPr="0045233C" w:rsidRDefault="00513B9C" w:rsidP="00513B9C">
            <w:pPr>
              <w:jc w:val="center"/>
              <w:rPr>
                <w:rFonts w:cstheme="minorHAnsi"/>
                <w:sz w:val="20"/>
                <w:szCs w:val="20"/>
              </w:rPr>
            </w:pPr>
            <w:r w:rsidRPr="0045233C">
              <w:rPr>
                <w:rFonts w:cstheme="minorHAnsi"/>
                <w:sz w:val="20"/>
                <w:szCs w:val="20"/>
              </w:rPr>
              <w:lastRenderedPageBreak/>
              <w:t>-</w:t>
            </w:r>
          </w:p>
          <w:p w14:paraId="0A0308EB" w14:textId="77777777" w:rsidR="00513B9C" w:rsidRPr="0045233C" w:rsidRDefault="00513B9C" w:rsidP="00513B9C">
            <w:pPr>
              <w:jc w:val="center"/>
              <w:rPr>
                <w:rFonts w:cstheme="minorHAnsi"/>
                <w:sz w:val="20"/>
                <w:szCs w:val="20"/>
              </w:rPr>
            </w:pPr>
            <w:r w:rsidRPr="0045233C">
              <w:rPr>
                <w:rFonts w:cstheme="minorHAnsi"/>
                <w:sz w:val="20"/>
                <w:szCs w:val="20"/>
              </w:rPr>
              <w:t>-</w:t>
            </w:r>
          </w:p>
          <w:p w14:paraId="3179C6A2" w14:textId="77777777" w:rsidR="00513B9C" w:rsidRPr="0045233C" w:rsidRDefault="00513B9C" w:rsidP="00513B9C">
            <w:pPr>
              <w:jc w:val="center"/>
              <w:rPr>
                <w:rFonts w:cstheme="minorHAnsi"/>
                <w:sz w:val="20"/>
                <w:szCs w:val="20"/>
              </w:rPr>
            </w:pPr>
            <w:r w:rsidRPr="0045233C">
              <w:rPr>
                <w:rFonts w:cstheme="minorHAnsi"/>
                <w:sz w:val="20"/>
                <w:szCs w:val="20"/>
              </w:rPr>
              <w:lastRenderedPageBreak/>
              <w:t>-</w:t>
            </w:r>
          </w:p>
          <w:p w14:paraId="27C61596" w14:textId="77777777" w:rsidR="00513B9C" w:rsidRPr="0045233C" w:rsidRDefault="00513B9C" w:rsidP="00513B9C">
            <w:pPr>
              <w:jc w:val="center"/>
              <w:rPr>
                <w:rFonts w:cstheme="minorHAnsi"/>
                <w:sz w:val="20"/>
                <w:szCs w:val="20"/>
              </w:rPr>
            </w:pPr>
            <w:r w:rsidRPr="0045233C">
              <w:rPr>
                <w:rFonts w:cstheme="minorHAnsi"/>
                <w:sz w:val="20"/>
                <w:szCs w:val="20"/>
              </w:rPr>
              <w:t>-</w:t>
            </w:r>
          </w:p>
          <w:p w14:paraId="7536E212" w14:textId="77777777" w:rsidR="00513B9C" w:rsidRPr="0045233C" w:rsidRDefault="00513B9C" w:rsidP="00513B9C">
            <w:pPr>
              <w:jc w:val="center"/>
              <w:rPr>
                <w:rFonts w:cstheme="minorHAnsi"/>
                <w:sz w:val="20"/>
                <w:szCs w:val="20"/>
              </w:rPr>
            </w:pPr>
            <w:r w:rsidRPr="0045233C">
              <w:rPr>
                <w:rFonts w:cstheme="minorHAnsi"/>
                <w:sz w:val="20"/>
                <w:szCs w:val="20"/>
              </w:rPr>
              <w:t>-</w:t>
            </w:r>
          </w:p>
          <w:p w14:paraId="558BD0C9" w14:textId="77777777" w:rsidR="00513B9C" w:rsidRPr="0045233C" w:rsidRDefault="00513B9C" w:rsidP="00513B9C">
            <w:pPr>
              <w:jc w:val="center"/>
              <w:rPr>
                <w:rFonts w:cstheme="minorHAnsi"/>
                <w:sz w:val="20"/>
                <w:szCs w:val="20"/>
              </w:rPr>
            </w:pPr>
            <w:r w:rsidRPr="0045233C">
              <w:rPr>
                <w:rFonts w:cstheme="minorHAnsi"/>
                <w:sz w:val="20"/>
                <w:szCs w:val="20"/>
              </w:rPr>
              <w:t>-</w:t>
            </w:r>
          </w:p>
          <w:p w14:paraId="1F33B800" w14:textId="6FD59FC9" w:rsidR="00513B9C" w:rsidRPr="0045233C" w:rsidRDefault="00513B9C" w:rsidP="00513B9C">
            <w:pPr>
              <w:jc w:val="center"/>
              <w:rPr>
                <w:rFonts w:cstheme="minorHAnsi"/>
                <w:sz w:val="20"/>
                <w:szCs w:val="20"/>
              </w:rPr>
            </w:pPr>
            <w:r w:rsidRPr="0045233C">
              <w:rPr>
                <w:rFonts w:cstheme="minorHAnsi"/>
                <w:sz w:val="20"/>
                <w:szCs w:val="20"/>
              </w:rPr>
              <w:t>-</w:t>
            </w:r>
          </w:p>
        </w:tc>
      </w:tr>
      <w:tr w:rsidR="00CD3D9D" w:rsidRPr="00322901" w14:paraId="302692DE" w14:textId="6C8958C4" w:rsidTr="00E360A8">
        <w:tc>
          <w:tcPr>
            <w:tcW w:w="1298" w:type="dxa"/>
          </w:tcPr>
          <w:p w14:paraId="4610D2EF" w14:textId="31E818CF" w:rsidR="00EB6ECB" w:rsidRPr="0045233C" w:rsidRDefault="001B7BDD" w:rsidP="0045171F">
            <w:pPr>
              <w:jc w:val="center"/>
              <w:rPr>
                <w:rFonts w:cstheme="minorHAnsi"/>
                <w:sz w:val="20"/>
                <w:szCs w:val="20"/>
              </w:rPr>
            </w:pPr>
            <w:r w:rsidRPr="0045233C">
              <w:rPr>
                <w:rFonts w:cstheme="minorHAnsi"/>
                <w:sz w:val="20"/>
                <w:szCs w:val="20"/>
              </w:rPr>
              <w:lastRenderedPageBreak/>
              <w:t>Opposing Vortices</w:t>
            </w:r>
          </w:p>
        </w:tc>
        <w:tc>
          <w:tcPr>
            <w:tcW w:w="2477" w:type="dxa"/>
          </w:tcPr>
          <w:p w14:paraId="1CD7C96A" w14:textId="77777777" w:rsidR="00222C24" w:rsidRPr="0045233C" w:rsidRDefault="00222C24" w:rsidP="00222C24">
            <w:pPr>
              <w:rPr>
                <w:rFonts w:cstheme="minorHAnsi"/>
                <w:sz w:val="20"/>
                <w:szCs w:val="20"/>
              </w:rPr>
            </w:pPr>
            <w:r w:rsidRPr="0045233C">
              <w:rPr>
                <w:rFonts w:cstheme="minorHAnsi"/>
                <w:sz w:val="20"/>
                <w:szCs w:val="20"/>
              </w:rPr>
              <w:t>Find Source Point</w:t>
            </w:r>
          </w:p>
          <w:p w14:paraId="1BFEE65A" w14:textId="1EB56506" w:rsidR="00222C24" w:rsidRPr="0045233C" w:rsidRDefault="00222C24" w:rsidP="0045171F">
            <w:pPr>
              <w:rPr>
                <w:rFonts w:cstheme="minorHAnsi"/>
                <w:sz w:val="20"/>
                <w:szCs w:val="20"/>
              </w:rPr>
            </w:pPr>
            <w:r w:rsidRPr="0045233C">
              <w:rPr>
                <w:rFonts w:cstheme="minorHAnsi"/>
                <w:sz w:val="20"/>
                <w:szCs w:val="20"/>
              </w:rPr>
              <w:t>Orbit Source Point</w:t>
            </w:r>
          </w:p>
          <w:p w14:paraId="355B3A37" w14:textId="77777777" w:rsidR="009C49FA" w:rsidRPr="0045233C" w:rsidRDefault="009C49FA" w:rsidP="009C49FA">
            <w:pPr>
              <w:rPr>
                <w:rFonts w:cstheme="minorHAnsi"/>
                <w:sz w:val="20"/>
                <w:szCs w:val="20"/>
              </w:rPr>
            </w:pPr>
            <w:r w:rsidRPr="0045233C">
              <w:rPr>
                <w:rFonts w:cstheme="minorHAnsi"/>
                <w:sz w:val="20"/>
                <w:szCs w:val="20"/>
              </w:rPr>
              <w:t>Stagnation Point / saddle</w:t>
            </w:r>
          </w:p>
          <w:p w14:paraId="51D00BA2" w14:textId="18338925" w:rsidR="009C49FA" w:rsidRPr="0045233C" w:rsidRDefault="009C49FA" w:rsidP="0045171F">
            <w:pPr>
              <w:rPr>
                <w:rFonts w:cstheme="minorHAnsi"/>
                <w:sz w:val="20"/>
                <w:szCs w:val="20"/>
              </w:rPr>
            </w:pPr>
            <w:r w:rsidRPr="0045233C">
              <w:rPr>
                <w:rFonts w:cstheme="minorHAnsi"/>
                <w:sz w:val="20"/>
                <w:szCs w:val="20"/>
              </w:rPr>
              <w:t>Orbit stagnation point</w:t>
            </w:r>
          </w:p>
          <w:p w14:paraId="07CA8DFA" w14:textId="41F1CA54" w:rsidR="00B107E5" w:rsidRPr="0045233C" w:rsidRDefault="00B107E5" w:rsidP="00CD3D9D">
            <w:pPr>
              <w:rPr>
                <w:rFonts w:cstheme="minorHAnsi"/>
                <w:sz w:val="20"/>
                <w:szCs w:val="20"/>
              </w:rPr>
            </w:pPr>
            <w:r w:rsidRPr="0045233C">
              <w:rPr>
                <w:rFonts w:cstheme="minorHAnsi"/>
                <w:sz w:val="20"/>
                <w:szCs w:val="20"/>
              </w:rPr>
              <w:t>Separatrix o</w:t>
            </w:r>
            <w:r w:rsidR="00CD3D9D" w:rsidRPr="0045233C">
              <w:rPr>
                <w:rFonts w:cstheme="minorHAnsi"/>
                <w:sz w:val="20"/>
                <w:szCs w:val="20"/>
              </w:rPr>
              <w:t>r</w:t>
            </w:r>
            <w:r w:rsidRPr="0045233C">
              <w:rPr>
                <w:rFonts w:cstheme="minorHAnsi"/>
                <w:sz w:val="20"/>
                <w:szCs w:val="20"/>
              </w:rPr>
              <w:t xml:space="preserve"> Ridge</w:t>
            </w:r>
          </w:p>
          <w:p w14:paraId="72ADBEB0" w14:textId="77777777" w:rsidR="00B107E5" w:rsidRPr="0045233C" w:rsidRDefault="00B107E5" w:rsidP="00B107E5">
            <w:pPr>
              <w:rPr>
                <w:rFonts w:cstheme="minorHAnsi"/>
                <w:sz w:val="20"/>
                <w:szCs w:val="20"/>
              </w:rPr>
            </w:pPr>
            <w:r w:rsidRPr="0045233C">
              <w:rPr>
                <w:rFonts w:cstheme="minorHAnsi"/>
                <w:sz w:val="20"/>
                <w:szCs w:val="20"/>
              </w:rPr>
              <w:t>Slipstream or trench</w:t>
            </w:r>
          </w:p>
          <w:p w14:paraId="0E78E2E9" w14:textId="392D032B" w:rsidR="00222C24" w:rsidRPr="0045233C" w:rsidRDefault="00222C24" w:rsidP="00B107E5">
            <w:pPr>
              <w:rPr>
                <w:rFonts w:cstheme="minorHAnsi"/>
                <w:sz w:val="20"/>
                <w:szCs w:val="20"/>
              </w:rPr>
            </w:pPr>
            <w:r w:rsidRPr="0045233C">
              <w:rPr>
                <w:rFonts w:cstheme="minorHAnsi"/>
                <w:sz w:val="20"/>
                <w:szCs w:val="20"/>
              </w:rPr>
              <w:t>Constant Magnitude</w:t>
            </w:r>
          </w:p>
        </w:tc>
        <w:tc>
          <w:tcPr>
            <w:tcW w:w="1926" w:type="dxa"/>
          </w:tcPr>
          <w:p w14:paraId="4DD8F73C" w14:textId="57B875F8" w:rsidR="00EB6ECB" w:rsidRPr="0045233C" w:rsidRDefault="00222C24" w:rsidP="0045171F">
            <w:pPr>
              <w:jc w:val="center"/>
              <w:rPr>
                <w:rFonts w:cstheme="minorHAnsi"/>
                <w:sz w:val="20"/>
                <w:szCs w:val="20"/>
              </w:rPr>
            </w:pPr>
            <w:r w:rsidRPr="0045233C">
              <w:rPr>
                <w:rFonts w:cstheme="minorHAnsi"/>
                <w:sz w:val="20"/>
                <w:szCs w:val="20"/>
              </w:rPr>
              <w:t>1</w:t>
            </w:r>
          </w:p>
          <w:p w14:paraId="6475F641" w14:textId="77777777" w:rsidR="001B7BDD" w:rsidRPr="0045233C" w:rsidRDefault="001B7BDD" w:rsidP="0045171F">
            <w:pPr>
              <w:jc w:val="center"/>
              <w:rPr>
                <w:rFonts w:cstheme="minorHAnsi"/>
                <w:sz w:val="20"/>
                <w:szCs w:val="20"/>
              </w:rPr>
            </w:pPr>
            <w:r w:rsidRPr="0045233C">
              <w:rPr>
                <w:rFonts w:cstheme="minorHAnsi"/>
                <w:sz w:val="20"/>
                <w:szCs w:val="20"/>
              </w:rPr>
              <w:t>-</w:t>
            </w:r>
          </w:p>
          <w:p w14:paraId="07E62D99" w14:textId="77777777" w:rsidR="00B107E5" w:rsidRPr="0045233C" w:rsidRDefault="00B107E5" w:rsidP="0045171F">
            <w:pPr>
              <w:jc w:val="center"/>
              <w:rPr>
                <w:rFonts w:cstheme="minorHAnsi"/>
                <w:sz w:val="20"/>
                <w:szCs w:val="20"/>
              </w:rPr>
            </w:pPr>
            <w:r w:rsidRPr="0045233C">
              <w:rPr>
                <w:rFonts w:cstheme="minorHAnsi"/>
                <w:sz w:val="20"/>
                <w:szCs w:val="20"/>
              </w:rPr>
              <w:t>-</w:t>
            </w:r>
          </w:p>
          <w:p w14:paraId="426CF1B6" w14:textId="77777777" w:rsidR="00B107E5" w:rsidRPr="0045233C" w:rsidRDefault="00B107E5" w:rsidP="0045171F">
            <w:pPr>
              <w:jc w:val="center"/>
              <w:rPr>
                <w:rFonts w:cstheme="minorHAnsi"/>
                <w:sz w:val="20"/>
                <w:szCs w:val="20"/>
              </w:rPr>
            </w:pPr>
            <w:r w:rsidRPr="0045233C">
              <w:rPr>
                <w:rFonts w:cstheme="minorHAnsi"/>
                <w:sz w:val="20"/>
                <w:szCs w:val="20"/>
              </w:rPr>
              <w:t>-</w:t>
            </w:r>
          </w:p>
          <w:p w14:paraId="780E1F78" w14:textId="77777777" w:rsidR="00222C24" w:rsidRPr="0045233C" w:rsidRDefault="00222C24" w:rsidP="0045171F">
            <w:pPr>
              <w:jc w:val="center"/>
              <w:rPr>
                <w:rFonts w:cstheme="minorHAnsi"/>
                <w:sz w:val="20"/>
                <w:szCs w:val="20"/>
              </w:rPr>
            </w:pPr>
            <w:r w:rsidRPr="0045233C">
              <w:rPr>
                <w:rFonts w:cstheme="minorHAnsi"/>
                <w:sz w:val="20"/>
                <w:szCs w:val="20"/>
              </w:rPr>
              <w:t>-</w:t>
            </w:r>
          </w:p>
          <w:p w14:paraId="16C1B40A" w14:textId="77777777" w:rsidR="00222C24" w:rsidRPr="0045233C" w:rsidRDefault="00222C24" w:rsidP="0045171F">
            <w:pPr>
              <w:jc w:val="center"/>
              <w:rPr>
                <w:rFonts w:cstheme="minorHAnsi"/>
                <w:sz w:val="20"/>
                <w:szCs w:val="20"/>
              </w:rPr>
            </w:pPr>
            <w:r w:rsidRPr="0045233C">
              <w:rPr>
                <w:rFonts w:cstheme="minorHAnsi"/>
                <w:sz w:val="20"/>
                <w:szCs w:val="20"/>
              </w:rPr>
              <w:t>-</w:t>
            </w:r>
          </w:p>
          <w:p w14:paraId="4EA5AE14" w14:textId="2024A725" w:rsidR="00222C24" w:rsidRPr="0045233C" w:rsidRDefault="00222C24" w:rsidP="0045171F">
            <w:pPr>
              <w:jc w:val="center"/>
              <w:rPr>
                <w:rFonts w:cstheme="minorHAnsi"/>
                <w:sz w:val="20"/>
                <w:szCs w:val="20"/>
              </w:rPr>
            </w:pPr>
            <w:r w:rsidRPr="0045233C">
              <w:rPr>
                <w:rFonts w:cstheme="minorHAnsi"/>
                <w:sz w:val="20"/>
                <w:szCs w:val="20"/>
              </w:rPr>
              <w:t>1</w:t>
            </w:r>
          </w:p>
        </w:tc>
        <w:tc>
          <w:tcPr>
            <w:tcW w:w="2147" w:type="dxa"/>
          </w:tcPr>
          <w:p w14:paraId="30884DFE" w14:textId="77777777" w:rsidR="001B7BDD" w:rsidRPr="0045233C" w:rsidRDefault="001B7BDD" w:rsidP="001B7BDD">
            <w:pPr>
              <w:jc w:val="center"/>
              <w:rPr>
                <w:rFonts w:cstheme="minorHAnsi"/>
                <w:sz w:val="20"/>
                <w:szCs w:val="20"/>
              </w:rPr>
            </w:pPr>
            <w:r w:rsidRPr="0045233C">
              <w:rPr>
                <w:rFonts w:cstheme="minorHAnsi"/>
                <w:sz w:val="20"/>
                <w:szCs w:val="20"/>
              </w:rPr>
              <w:t>-</w:t>
            </w:r>
          </w:p>
          <w:p w14:paraId="3E4F2FD0" w14:textId="77777777" w:rsidR="00EB6ECB" w:rsidRPr="0045233C" w:rsidRDefault="001B7BDD" w:rsidP="001B7BDD">
            <w:pPr>
              <w:jc w:val="center"/>
              <w:rPr>
                <w:rFonts w:cstheme="minorHAnsi"/>
                <w:sz w:val="20"/>
                <w:szCs w:val="20"/>
              </w:rPr>
            </w:pPr>
            <w:r w:rsidRPr="0045233C">
              <w:rPr>
                <w:rFonts w:cstheme="minorHAnsi"/>
                <w:sz w:val="20"/>
                <w:szCs w:val="20"/>
              </w:rPr>
              <w:t>-</w:t>
            </w:r>
          </w:p>
          <w:p w14:paraId="7C156882" w14:textId="77777777" w:rsidR="00B107E5" w:rsidRPr="0045233C" w:rsidRDefault="00B107E5" w:rsidP="001B7BDD">
            <w:pPr>
              <w:jc w:val="center"/>
              <w:rPr>
                <w:rFonts w:cstheme="minorHAnsi"/>
                <w:sz w:val="20"/>
                <w:szCs w:val="20"/>
              </w:rPr>
            </w:pPr>
            <w:r w:rsidRPr="0045233C">
              <w:rPr>
                <w:rFonts w:cstheme="minorHAnsi"/>
                <w:sz w:val="20"/>
                <w:szCs w:val="20"/>
              </w:rPr>
              <w:t>-</w:t>
            </w:r>
          </w:p>
          <w:p w14:paraId="6A8335D3" w14:textId="77777777" w:rsidR="00B107E5" w:rsidRPr="0045233C" w:rsidRDefault="00B107E5" w:rsidP="001B7BDD">
            <w:pPr>
              <w:jc w:val="center"/>
              <w:rPr>
                <w:rFonts w:cstheme="minorHAnsi"/>
                <w:sz w:val="20"/>
                <w:szCs w:val="20"/>
              </w:rPr>
            </w:pPr>
            <w:r w:rsidRPr="0045233C">
              <w:rPr>
                <w:rFonts w:cstheme="minorHAnsi"/>
                <w:sz w:val="20"/>
                <w:szCs w:val="20"/>
              </w:rPr>
              <w:t>-</w:t>
            </w:r>
          </w:p>
          <w:p w14:paraId="565E84B4" w14:textId="77777777" w:rsidR="009C49FA" w:rsidRPr="0045233C" w:rsidRDefault="009C49FA" w:rsidP="001B7BDD">
            <w:pPr>
              <w:jc w:val="center"/>
              <w:rPr>
                <w:rFonts w:cstheme="minorHAnsi"/>
                <w:sz w:val="20"/>
                <w:szCs w:val="20"/>
              </w:rPr>
            </w:pPr>
            <w:r w:rsidRPr="0045233C">
              <w:rPr>
                <w:rFonts w:cstheme="minorHAnsi"/>
                <w:sz w:val="20"/>
                <w:szCs w:val="20"/>
              </w:rPr>
              <w:t>-</w:t>
            </w:r>
          </w:p>
          <w:p w14:paraId="4B31619C" w14:textId="77777777" w:rsidR="009C49FA" w:rsidRPr="0045233C" w:rsidRDefault="009C49FA" w:rsidP="001B7BDD">
            <w:pPr>
              <w:jc w:val="center"/>
              <w:rPr>
                <w:rFonts w:cstheme="minorHAnsi"/>
                <w:sz w:val="20"/>
                <w:szCs w:val="20"/>
              </w:rPr>
            </w:pPr>
            <w:r w:rsidRPr="0045233C">
              <w:rPr>
                <w:rFonts w:cstheme="minorHAnsi"/>
                <w:sz w:val="20"/>
                <w:szCs w:val="20"/>
              </w:rPr>
              <w:t>-</w:t>
            </w:r>
          </w:p>
          <w:p w14:paraId="45142043" w14:textId="407A8440" w:rsidR="009C49FA" w:rsidRPr="0045233C" w:rsidRDefault="009C49FA" w:rsidP="001B7BDD">
            <w:pPr>
              <w:jc w:val="center"/>
              <w:rPr>
                <w:rFonts w:cstheme="minorHAnsi"/>
                <w:sz w:val="20"/>
                <w:szCs w:val="20"/>
              </w:rPr>
            </w:pPr>
            <w:r w:rsidRPr="0045233C">
              <w:rPr>
                <w:rFonts w:cstheme="minorHAnsi"/>
                <w:sz w:val="20"/>
                <w:szCs w:val="20"/>
              </w:rPr>
              <w:t>-</w:t>
            </w:r>
          </w:p>
        </w:tc>
        <w:tc>
          <w:tcPr>
            <w:tcW w:w="1620" w:type="dxa"/>
          </w:tcPr>
          <w:p w14:paraId="3AB39B00" w14:textId="77777777" w:rsidR="001B7BDD" w:rsidRPr="0045233C" w:rsidRDefault="001B7BDD" w:rsidP="001B7BDD">
            <w:pPr>
              <w:jc w:val="center"/>
              <w:rPr>
                <w:rFonts w:cstheme="minorHAnsi"/>
                <w:sz w:val="20"/>
                <w:szCs w:val="20"/>
              </w:rPr>
            </w:pPr>
            <w:r w:rsidRPr="0045233C">
              <w:rPr>
                <w:rFonts w:cstheme="minorHAnsi"/>
                <w:sz w:val="20"/>
                <w:szCs w:val="20"/>
              </w:rPr>
              <w:t>-</w:t>
            </w:r>
          </w:p>
          <w:p w14:paraId="619BA6BC" w14:textId="77777777" w:rsidR="00EB6ECB" w:rsidRPr="0045233C" w:rsidRDefault="001B7BDD" w:rsidP="001B7BDD">
            <w:pPr>
              <w:jc w:val="center"/>
              <w:rPr>
                <w:rFonts w:cstheme="minorHAnsi"/>
                <w:sz w:val="20"/>
                <w:szCs w:val="20"/>
              </w:rPr>
            </w:pPr>
            <w:r w:rsidRPr="0045233C">
              <w:rPr>
                <w:rFonts w:cstheme="minorHAnsi"/>
                <w:sz w:val="20"/>
                <w:szCs w:val="20"/>
              </w:rPr>
              <w:t>-</w:t>
            </w:r>
          </w:p>
          <w:p w14:paraId="6F78BB74" w14:textId="77777777" w:rsidR="00B107E5" w:rsidRPr="0045233C" w:rsidRDefault="00B107E5" w:rsidP="001B7BDD">
            <w:pPr>
              <w:jc w:val="center"/>
              <w:rPr>
                <w:rFonts w:cstheme="minorHAnsi"/>
                <w:sz w:val="20"/>
                <w:szCs w:val="20"/>
              </w:rPr>
            </w:pPr>
            <w:r w:rsidRPr="0045233C">
              <w:rPr>
                <w:rFonts w:cstheme="minorHAnsi"/>
                <w:sz w:val="20"/>
                <w:szCs w:val="20"/>
              </w:rPr>
              <w:t>-</w:t>
            </w:r>
          </w:p>
          <w:p w14:paraId="6C1F45A5" w14:textId="05BC3D44" w:rsidR="00B107E5" w:rsidRPr="0045233C" w:rsidRDefault="00B107E5" w:rsidP="001B7BDD">
            <w:pPr>
              <w:jc w:val="center"/>
              <w:rPr>
                <w:rFonts w:cstheme="minorHAnsi"/>
                <w:sz w:val="20"/>
                <w:szCs w:val="20"/>
              </w:rPr>
            </w:pPr>
            <w:r w:rsidRPr="0045233C">
              <w:rPr>
                <w:rFonts w:cstheme="minorHAnsi"/>
                <w:sz w:val="20"/>
                <w:szCs w:val="20"/>
              </w:rPr>
              <w:t>-</w:t>
            </w:r>
          </w:p>
        </w:tc>
      </w:tr>
      <w:tr w:rsidR="006311C7" w:rsidRPr="00322901" w14:paraId="2DA55554" w14:textId="06BFC142" w:rsidTr="00E360A8">
        <w:tc>
          <w:tcPr>
            <w:tcW w:w="1298" w:type="dxa"/>
          </w:tcPr>
          <w:p w14:paraId="52DD1109" w14:textId="55E984DF" w:rsidR="006311C7" w:rsidRPr="0045233C" w:rsidRDefault="006311C7" w:rsidP="006311C7">
            <w:pPr>
              <w:jc w:val="center"/>
              <w:rPr>
                <w:rFonts w:cstheme="minorHAnsi"/>
                <w:sz w:val="20"/>
                <w:szCs w:val="20"/>
              </w:rPr>
            </w:pPr>
            <w:r w:rsidRPr="0045233C">
              <w:rPr>
                <w:rFonts w:cstheme="minorHAnsi"/>
                <w:sz w:val="20"/>
                <w:szCs w:val="20"/>
              </w:rPr>
              <w:t>Corotating Vortices</w:t>
            </w:r>
          </w:p>
        </w:tc>
        <w:tc>
          <w:tcPr>
            <w:tcW w:w="2477" w:type="dxa"/>
          </w:tcPr>
          <w:p w14:paraId="5F8676AF" w14:textId="77777777" w:rsidR="006311C7" w:rsidRPr="0045233C" w:rsidRDefault="006311C7" w:rsidP="006311C7">
            <w:pPr>
              <w:rPr>
                <w:rFonts w:cstheme="minorHAnsi"/>
                <w:sz w:val="20"/>
                <w:szCs w:val="20"/>
              </w:rPr>
            </w:pPr>
            <w:r w:rsidRPr="0045233C">
              <w:rPr>
                <w:rFonts w:cstheme="minorHAnsi"/>
                <w:sz w:val="20"/>
                <w:szCs w:val="20"/>
              </w:rPr>
              <w:t>Find Source Point</w:t>
            </w:r>
          </w:p>
          <w:p w14:paraId="4484142E" w14:textId="77777777" w:rsidR="006311C7" w:rsidRPr="0045233C" w:rsidRDefault="006311C7" w:rsidP="006311C7">
            <w:pPr>
              <w:rPr>
                <w:rFonts w:cstheme="minorHAnsi"/>
                <w:sz w:val="20"/>
                <w:szCs w:val="20"/>
              </w:rPr>
            </w:pPr>
            <w:r w:rsidRPr="0045233C">
              <w:rPr>
                <w:rFonts w:cstheme="minorHAnsi"/>
                <w:sz w:val="20"/>
                <w:szCs w:val="20"/>
              </w:rPr>
              <w:t>Orbit Source Point</w:t>
            </w:r>
          </w:p>
          <w:p w14:paraId="2E0B20C1" w14:textId="77777777" w:rsidR="006311C7" w:rsidRPr="0045233C" w:rsidRDefault="006311C7" w:rsidP="00CD3D9D">
            <w:pPr>
              <w:rPr>
                <w:rFonts w:cstheme="minorHAnsi"/>
                <w:sz w:val="20"/>
                <w:szCs w:val="20"/>
              </w:rPr>
            </w:pPr>
            <w:r w:rsidRPr="0045233C">
              <w:rPr>
                <w:rFonts w:cstheme="minorHAnsi"/>
                <w:sz w:val="20"/>
                <w:szCs w:val="20"/>
              </w:rPr>
              <w:t>Separatrix of Ridge</w:t>
            </w:r>
          </w:p>
          <w:p w14:paraId="7BF46773" w14:textId="77777777" w:rsidR="006311C7" w:rsidRPr="0045233C" w:rsidRDefault="006311C7" w:rsidP="006311C7">
            <w:pPr>
              <w:rPr>
                <w:rFonts w:cstheme="minorHAnsi"/>
                <w:sz w:val="20"/>
                <w:szCs w:val="20"/>
              </w:rPr>
            </w:pPr>
            <w:r w:rsidRPr="0045233C">
              <w:rPr>
                <w:rFonts w:cstheme="minorHAnsi"/>
                <w:sz w:val="20"/>
                <w:szCs w:val="20"/>
              </w:rPr>
              <w:t>Slipstream or trench</w:t>
            </w:r>
          </w:p>
          <w:p w14:paraId="05E35D91" w14:textId="6A3190B9" w:rsidR="006311C7" w:rsidRPr="0045233C" w:rsidRDefault="006311C7" w:rsidP="006311C7">
            <w:pPr>
              <w:rPr>
                <w:rFonts w:cstheme="minorHAnsi"/>
                <w:sz w:val="20"/>
                <w:szCs w:val="20"/>
              </w:rPr>
            </w:pPr>
            <w:r w:rsidRPr="0045233C">
              <w:rPr>
                <w:rFonts w:cstheme="minorHAnsi"/>
                <w:sz w:val="20"/>
                <w:szCs w:val="20"/>
              </w:rPr>
              <w:t>Constant Magnitude</w:t>
            </w:r>
          </w:p>
        </w:tc>
        <w:tc>
          <w:tcPr>
            <w:tcW w:w="1926" w:type="dxa"/>
          </w:tcPr>
          <w:p w14:paraId="6BB1DD29" w14:textId="77777777" w:rsidR="006311C7" w:rsidRPr="0045233C" w:rsidRDefault="006311C7" w:rsidP="006311C7">
            <w:pPr>
              <w:jc w:val="center"/>
              <w:rPr>
                <w:rFonts w:cstheme="minorHAnsi"/>
                <w:sz w:val="20"/>
                <w:szCs w:val="20"/>
              </w:rPr>
            </w:pPr>
            <w:r w:rsidRPr="0045233C">
              <w:rPr>
                <w:rFonts w:cstheme="minorHAnsi"/>
                <w:sz w:val="20"/>
                <w:szCs w:val="20"/>
              </w:rPr>
              <w:t>1</w:t>
            </w:r>
          </w:p>
          <w:p w14:paraId="217E5E10" w14:textId="77777777" w:rsidR="006311C7" w:rsidRPr="0045233C" w:rsidRDefault="006311C7" w:rsidP="006311C7">
            <w:pPr>
              <w:jc w:val="center"/>
              <w:rPr>
                <w:rFonts w:cstheme="minorHAnsi"/>
                <w:sz w:val="20"/>
                <w:szCs w:val="20"/>
              </w:rPr>
            </w:pPr>
            <w:r w:rsidRPr="0045233C">
              <w:rPr>
                <w:rFonts w:cstheme="minorHAnsi"/>
                <w:sz w:val="20"/>
                <w:szCs w:val="20"/>
              </w:rPr>
              <w:t>-</w:t>
            </w:r>
          </w:p>
          <w:p w14:paraId="5ABF4896" w14:textId="77777777" w:rsidR="006311C7" w:rsidRPr="0045233C" w:rsidRDefault="006311C7" w:rsidP="006311C7">
            <w:pPr>
              <w:jc w:val="center"/>
              <w:rPr>
                <w:rFonts w:cstheme="minorHAnsi"/>
                <w:sz w:val="20"/>
                <w:szCs w:val="20"/>
              </w:rPr>
            </w:pPr>
            <w:r w:rsidRPr="0045233C">
              <w:rPr>
                <w:rFonts w:cstheme="minorHAnsi"/>
                <w:sz w:val="20"/>
                <w:szCs w:val="20"/>
              </w:rPr>
              <w:t>-</w:t>
            </w:r>
          </w:p>
          <w:p w14:paraId="7750876B" w14:textId="77777777" w:rsidR="006311C7" w:rsidRPr="0045233C" w:rsidRDefault="006311C7" w:rsidP="006311C7">
            <w:pPr>
              <w:jc w:val="center"/>
              <w:rPr>
                <w:rFonts w:cstheme="minorHAnsi"/>
                <w:sz w:val="20"/>
                <w:szCs w:val="20"/>
              </w:rPr>
            </w:pPr>
            <w:r w:rsidRPr="0045233C">
              <w:rPr>
                <w:rFonts w:cstheme="minorHAnsi"/>
                <w:sz w:val="20"/>
                <w:szCs w:val="20"/>
              </w:rPr>
              <w:t>-</w:t>
            </w:r>
          </w:p>
          <w:p w14:paraId="7E89283D" w14:textId="67680769" w:rsidR="006311C7" w:rsidRPr="0045233C" w:rsidRDefault="006311C7" w:rsidP="006311C7">
            <w:pPr>
              <w:jc w:val="center"/>
              <w:rPr>
                <w:rFonts w:cstheme="minorHAnsi"/>
                <w:sz w:val="20"/>
                <w:szCs w:val="20"/>
              </w:rPr>
            </w:pPr>
            <w:r w:rsidRPr="0045233C">
              <w:rPr>
                <w:rFonts w:cstheme="minorHAnsi"/>
                <w:sz w:val="20"/>
                <w:szCs w:val="20"/>
              </w:rPr>
              <w:t>1</w:t>
            </w:r>
          </w:p>
        </w:tc>
        <w:tc>
          <w:tcPr>
            <w:tcW w:w="2147" w:type="dxa"/>
          </w:tcPr>
          <w:p w14:paraId="6A152F02" w14:textId="77777777" w:rsidR="006311C7" w:rsidRPr="0045233C" w:rsidRDefault="006311C7" w:rsidP="006311C7">
            <w:pPr>
              <w:jc w:val="center"/>
              <w:rPr>
                <w:rFonts w:cstheme="minorHAnsi"/>
                <w:sz w:val="20"/>
                <w:szCs w:val="20"/>
              </w:rPr>
            </w:pPr>
            <w:r w:rsidRPr="0045233C">
              <w:rPr>
                <w:rFonts w:cstheme="minorHAnsi"/>
                <w:sz w:val="20"/>
                <w:szCs w:val="20"/>
              </w:rPr>
              <w:t>-</w:t>
            </w:r>
          </w:p>
          <w:p w14:paraId="49B9597C" w14:textId="77777777" w:rsidR="006311C7" w:rsidRPr="0045233C" w:rsidRDefault="006311C7" w:rsidP="006311C7">
            <w:pPr>
              <w:jc w:val="center"/>
              <w:rPr>
                <w:rFonts w:cstheme="minorHAnsi"/>
                <w:sz w:val="20"/>
                <w:szCs w:val="20"/>
              </w:rPr>
            </w:pPr>
            <w:r w:rsidRPr="0045233C">
              <w:rPr>
                <w:rFonts w:cstheme="minorHAnsi"/>
                <w:sz w:val="20"/>
                <w:szCs w:val="20"/>
              </w:rPr>
              <w:t>-</w:t>
            </w:r>
          </w:p>
          <w:p w14:paraId="374519D0" w14:textId="77777777" w:rsidR="006311C7" w:rsidRPr="0045233C" w:rsidRDefault="006311C7" w:rsidP="006311C7">
            <w:pPr>
              <w:jc w:val="center"/>
              <w:rPr>
                <w:rFonts w:cstheme="minorHAnsi"/>
                <w:sz w:val="20"/>
                <w:szCs w:val="20"/>
              </w:rPr>
            </w:pPr>
            <w:r w:rsidRPr="0045233C">
              <w:rPr>
                <w:rFonts w:cstheme="minorHAnsi"/>
                <w:sz w:val="20"/>
                <w:szCs w:val="20"/>
              </w:rPr>
              <w:t>-</w:t>
            </w:r>
          </w:p>
          <w:p w14:paraId="70FC0844" w14:textId="77777777" w:rsidR="006311C7" w:rsidRPr="0045233C" w:rsidRDefault="006311C7" w:rsidP="006311C7">
            <w:pPr>
              <w:jc w:val="center"/>
              <w:rPr>
                <w:rFonts w:cstheme="minorHAnsi"/>
                <w:sz w:val="20"/>
                <w:szCs w:val="20"/>
              </w:rPr>
            </w:pPr>
            <w:r w:rsidRPr="0045233C">
              <w:rPr>
                <w:rFonts w:cstheme="minorHAnsi"/>
                <w:sz w:val="20"/>
                <w:szCs w:val="20"/>
              </w:rPr>
              <w:t>-</w:t>
            </w:r>
          </w:p>
          <w:p w14:paraId="6ED99E93" w14:textId="0FD61264" w:rsidR="006311C7" w:rsidRPr="0045233C" w:rsidRDefault="006311C7" w:rsidP="006311C7">
            <w:pPr>
              <w:jc w:val="center"/>
              <w:rPr>
                <w:rFonts w:cstheme="minorHAnsi"/>
                <w:sz w:val="20"/>
                <w:szCs w:val="20"/>
              </w:rPr>
            </w:pPr>
            <w:r w:rsidRPr="0045233C">
              <w:rPr>
                <w:rFonts w:cstheme="minorHAnsi"/>
                <w:sz w:val="20"/>
                <w:szCs w:val="20"/>
              </w:rPr>
              <w:t>-</w:t>
            </w:r>
          </w:p>
        </w:tc>
        <w:tc>
          <w:tcPr>
            <w:tcW w:w="1620" w:type="dxa"/>
          </w:tcPr>
          <w:p w14:paraId="7449CE2C" w14:textId="77777777" w:rsidR="006311C7" w:rsidRPr="0045233C" w:rsidRDefault="006311C7" w:rsidP="006311C7">
            <w:pPr>
              <w:jc w:val="center"/>
              <w:rPr>
                <w:rFonts w:cstheme="minorHAnsi"/>
                <w:sz w:val="20"/>
                <w:szCs w:val="20"/>
              </w:rPr>
            </w:pPr>
            <w:r w:rsidRPr="0045233C">
              <w:rPr>
                <w:rFonts w:cstheme="minorHAnsi"/>
                <w:sz w:val="20"/>
                <w:szCs w:val="20"/>
              </w:rPr>
              <w:t>-</w:t>
            </w:r>
          </w:p>
          <w:p w14:paraId="4E7768B7" w14:textId="77777777" w:rsidR="006311C7" w:rsidRPr="0045233C" w:rsidRDefault="006311C7" w:rsidP="006311C7">
            <w:pPr>
              <w:jc w:val="center"/>
              <w:rPr>
                <w:rFonts w:cstheme="minorHAnsi"/>
                <w:sz w:val="20"/>
                <w:szCs w:val="20"/>
              </w:rPr>
            </w:pPr>
            <w:r w:rsidRPr="0045233C">
              <w:rPr>
                <w:rFonts w:cstheme="minorHAnsi"/>
                <w:sz w:val="20"/>
                <w:szCs w:val="20"/>
              </w:rPr>
              <w:t>-</w:t>
            </w:r>
          </w:p>
          <w:p w14:paraId="55F922B3" w14:textId="77777777" w:rsidR="006311C7" w:rsidRPr="0045233C" w:rsidRDefault="006311C7" w:rsidP="006311C7">
            <w:pPr>
              <w:jc w:val="center"/>
              <w:rPr>
                <w:rFonts w:cstheme="minorHAnsi"/>
                <w:sz w:val="20"/>
                <w:szCs w:val="20"/>
              </w:rPr>
            </w:pPr>
            <w:r w:rsidRPr="0045233C">
              <w:rPr>
                <w:rFonts w:cstheme="minorHAnsi"/>
                <w:sz w:val="20"/>
                <w:szCs w:val="20"/>
              </w:rPr>
              <w:t>-</w:t>
            </w:r>
          </w:p>
          <w:p w14:paraId="0565AD43" w14:textId="51B50E49" w:rsidR="006311C7" w:rsidRPr="0045233C" w:rsidRDefault="006311C7" w:rsidP="006311C7">
            <w:pPr>
              <w:jc w:val="center"/>
              <w:rPr>
                <w:rFonts w:cstheme="minorHAnsi"/>
                <w:sz w:val="20"/>
                <w:szCs w:val="20"/>
              </w:rPr>
            </w:pPr>
            <w:r w:rsidRPr="0045233C">
              <w:rPr>
                <w:rFonts w:cstheme="minorHAnsi"/>
                <w:sz w:val="20"/>
                <w:szCs w:val="20"/>
              </w:rPr>
              <w:t>-</w:t>
            </w:r>
          </w:p>
        </w:tc>
      </w:tr>
      <w:tr w:rsidR="009C49FA" w:rsidRPr="00322901" w14:paraId="36CD2239" w14:textId="77777777" w:rsidTr="00E360A8">
        <w:tc>
          <w:tcPr>
            <w:tcW w:w="1298" w:type="dxa"/>
          </w:tcPr>
          <w:p w14:paraId="2FB9BE4C" w14:textId="5215D5C5" w:rsidR="009C49FA" w:rsidRPr="0045233C" w:rsidRDefault="009C49FA" w:rsidP="009C49FA">
            <w:pPr>
              <w:jc w:val="center"/>
              <w:rPr>
                <w:rFonts w:cstheme="minorHAnsi"/>
                <w:sz w:val="20"/>
                <w:szCs w:val="20"/>
              </w:rPr>
            </w:pPr>
            <w:r w:rsidRPr="0045233C">
              <w:rPr>
                <w:rFonts w:cstheme="minorHAnsi"/>
                <w:sz w:val="20"/>
                <w:szCs w:val="20"/>
              </w:rPr>
              <w:t>Rankine Vortex</w:t>
            </w:r>
          </w:p>
        </w:tc>
        <w:tc>
          <w:tcPr>
            <w:tcW w:w="2477" w:type="dxa"/>
          </w:tcPr>
          <w:p w14:paraId="2AB6B7A4" w14:textId="2E50ADC3" w:rsidR="009C49FA" w:rsidRPr="0045233C" w:rsidRDefault="00C6254F" w:rsidP="009C49FA">
            <w:pPr>
              <w:rPr>
                <w:rFonts w:cstheme="minorHAnsi"/>
                <w:sz w:val="20"/>
                <w:szCs w:val="20"/>
              </w:rPr>
            </w:pPr>
            <w:r w:rsidRPr="0045233C">
              <w:rPr>
                <w:rFonts w:cstheme="minorHAnsi"/>
                <w:sz w:val="20"/>
                <w:szCs w:val="20"/>
              </w:rPr>
              <w:t xml:space="preserve">Find </w:t>
            </w:r>
            <w:r w:rsidR="009C49FA" w:rsidRPr="0045233C">
              <w:rPr>
                <w:rFonts w:cstheme="minorHAnsi"/>
                <w:sz w:val="20"/>
                <w:szCs w:val="20"/>
              </w:rPr>
              <w:t>Centre</w:t>
            </w:r>
          </w:p>
          <w:p w14:paraId="3EAFD696" w14:textId="77777777" w:rsidR="009C49FA" w:rsidRPr="0045233C" w:rsidRDefault="009C49FA" w:rsidP="009C49FA">
            <w:pPr>
              <w:rPr>
                <w:rFonts w:cstheme="minorHAnsi"/>
                <w:sz w:val="20"/>
                <w:szCs w:val="20"/>
              </w:rPr>
            </w:pPr>
            <w:r w:rsidRPr="0045233C">
              <w:rPr>
                <w:rFonts w:cstheme="minorHAnsi"/>
                <w:sz w:val="20"/>
                <w:szCs w:val="20"/>
              </w:rPr>
              <w:t>Equidistance lines</w:t>
            </w:r>
          </w:p>
          <w:p w14:paraId="03C63D15" w14:textId="7AC80152" w:rsidR="009C49FA" w:rsidRPr="0045233C" w:rsidRDefault="009C49FA" w:rsidP="00CD3D9D">
            <w:pPr>
              <w:rPr>
                <w:rFonts w:cstheme="minorHAnsi"/>
                <w:sz w:val="20"/>
                <w:szCs w:val="20"/>
              </w:rPr>
            </w:pPr>
            <w:r w:rsidRPr="0045233C">
              <w:rPr>
                <w:rFonts w:cstheme="minorHAnsi"/>
                <w:sz w:val="20"/>
                <w:szCs w:val="20"/>
              </w:rPr>
              <w:t>Fastest Flow (ridge)</w:t>
            </w:r>
          </w:p>
        </w:tc>
        <w:tc>
          <w:tcPr>
            <w:tcW w:w="1926" w:type="dxa"/>
          </w:tcPr>
          <w:p w14:paraId="65E795E8" w14:textId="682406F3" w:rsidR="009C49FA" w:rsidRPr="0045233C" w:rsidRDefault="004777F9" w:rsidP="009C49FA">
            <w:pPr>
              <w:jc w:val="center"/>
              <w:rPr>
                <w:rFonts w:cstheme="minorHAnsi"/>
                <w:sz w:val="20"/>
                <w:szCs w:val="20"/>
              </w:rPr>
            </w:pPr>
            <w:r w:rsidRPr="0045233C">
              <w:rPr>
                <w:rFonts w:cstheme="minorHAnsi"/>
                <w:sz w:val="20"/>
                <w:szCs w:val="20"/>
              </w:rPr>
              <w:t>-</w:t>
            </w:r>
          </w:p>
          <w:p w14:paraId="006ECD83" w14:textId="1CEC3751" w:rsidR="009C49FA" w:rsidRPr="0045233C" w:rsidRDefault="00C6254F" w:rsidP="009C49FA">
            <w:pPr>
              <w:jc w:val="center"/>
              <w:rPr>
                <w:rFonts w:cstheme="minorHAnsi"/>
                <w:sz w:val="20"/>
                <w:szCs w:val="20"/>
              </w:rPr>
            </w:pPr>
            <w:r w:rsidRPr="0045233C">
              <w:rPr>
                <w:rFonts w:cstheme="minorHAnsi"/>
                <w:sz w:val="20"/>
                <w:szCs w:val="20"/>
              </w:rPr>
              <w:t>1</w:t>
            </w:r>
          </w:p>
          <w:p w14:paraId="67220F71" w14:textId="3446D0C3" w:rsidR="009C49FA" w:rsidRPr="0045233C" w:rsidRDefault="00C6254F" w:rsidP="009C49FA">
            <w:pPr>
              <w:jc w:val="center"/>
              <w:rPr>
                <w:rFonts w:cstheme="minorHAnsi"/>
                <w:sz w:val="20"/>
                <w:szCs w:val="20"/>
              </w:rPr>
            </w:pPr>
            <w:r w:rsidRPr="0045233C">
              <w:rPr>
                <w:rFonts w:cstheme="minorHAnsi"/>
                <w:sz w:val="20"/>
                <w:szCs w:val="20"/>
              </w:rPr>
              <w:t>1</w:t>
            </w:r>
          </w:p>
        </w:tc>
        <w:tc>
          <w:tcPr>
            <w:tcW w:w="2147" w:type="dxa"/>
          </w:tcPr>
          <w:p w14:paraId="57D2EA39" w14:textId="2380922B" w:rsidR="009C49FA" w:rsidRPr="0045233C" w:rsidRDefault="004777F9" w:rsidP="009C49FA">
            <w:pPr>
              <w:jc w:val="center"/>
              <w:rPr>
                <w:rFonts w:cstheme="minorHAnsi"/>
                <w:sz w:val="20"/>
                <w:szCs w:val="20"/>
              </w:rPr>
            </w:pPr>
            <w:r w:rsidRPr="0045233C">
              <w:rPr>
                <w:rFonts w:cstheme="minorHAnsi"/>
                <w:sz w:val="20"/>
                <w:szCs w:val="20"/>
              </w:rPr>
              <w:t>-</w:t>
            </w:r>
          </w:p>
          <w:p w14:paraId="5170619A" w14:textId="0248435F" w:rsidR="009C49FA" w:rsidRPr="0045233C" w:rsidRDefault="004777F9" w:rsidP="009C49FA">
            <w:pPr>
              <w:jc w:val="center"/>
              <w:rPr>
                <w:rFonts w:cstheme="minorHAnsi"/>
                <w:sz w:val="20"/>
                <w:szCs w:val="20"/>
              </w:rPr>
            </w:pPr>
            <w:r w:rsidRPr="0045233C">
              <w:rPr>
                <w:rFonts w:cstheme="minorHAnsi"/>
                <w:sz w:val="20"/>
                <w:szCs w:val="20"/>
              </w:rPr>
              <w:t>2</w:t>
            </w:r>
          </w:p>
          <w:p w14:paraId="20B74076" w14:textId="5F5D2311" w:rsidR="009C49FA" w:rsidRPr="0045233C" w:rsidRDefault="009C49FA" w:rsidP="009C49FA">
            <w:pPr>
              <w:jc w:val="center"/>
              <w:rPr>
                <w:rFonts w:cstheme="minorHAnsi"/>
                <w:sz w:val="20"/>
                <w:szCs w:val="20"/>
              </w:rPr>
            </w:pPr>
            <w:r w:rsidRPr="0045233C">
              <w:rPr>
                <w:rFonts w:cstheme="minorHAnsi"/>
                <w:sz w:val="20"/>
                <w:szCs w:val="20"/>
              </w:rPr>
              <w:t>-</w:t>
            </w:r>
          </w:p>
        </w:tc>
        <w:tc>
          <w:tcPr>
            <w:tcW w:w="1620" w:type="dxa"/>
          </w:tcPr>
          <w:p w14:paraId="13172004" w14:textId="77777777" w:rsidR="009C49FA" w:rsidRPr="0045233C" w:rsidRDefault="009C49FA" w:rsidP="009C49FA">
            <w:pPr>
              <w:jc w:val="center"/>
              <w:rPr>
                <w:rFonts w:cstheme="minorHAnsi"/>
                <w:sz w:val="20"/>
                <w:szCs w:val="20"/>
              </w:rPr>
            </w:pPr>
            <w:r w:rsidRPr="0045233C">
              <w:rPr>
                <w:rFonts w:cstheme="minorHAnsi"/>
                <w:sz w:val="20"/>
                <w:szCs w:val="20"/>
              </w:rPr>
              <w:t>-</w:t>
            </w:r>
          </w:p>
          <w:p w14:paraId="7933EEF3" w14:textId="77777777" w:rsidR="009C49FA" w:rsidRPr="0045233C" w:rsidRDefault="009C49FA" w:rsidP="009C49FA">
            <w:pPr>
              <w:jc w:val="center"/>
              <w:rPr>
                <w:rFonts w:cstheme="minorHAnsi"/>
                <w:sz w:val="20"/>
                <w:szCs w:val="20"/>
              </w:rPr>
            </w:pPr>
            <w:r w:rsidRPr="0045233C">
              <w:rPr>
                <w:rFonts w:cstheme="minorHAnsi"/>
                <w:sz w:val="20"/>
                <w:szCs w:val="20"/>
              </w:rPr>
              <w:t>-</w:t>
            </w:r>
          </w:p>
          <w:p w14:paraId="3130C39D" w14:textId="5862D4A4" w:rsidR="009C49FA" w:rsidRPr="0045233C" w:rsidRDefault="009C49FA" w:rsidP="009C49FA">
            <w:pPr>
              <w:jc w:val="center"/>
              <w:rPr>
                <w:rFonts w:cstheme="minorHAnsi"/>
                <w:sz w:val="20"/>
                <w:szCs w:val="20"/>
              </w:rPr>
            </w:pPr>
            <w:r w:rsidRPr="0045233C">
              <w:rPr>
                <w:rFonts w:cstheme="minorHAnsi"/>
                <w:sz w:val="20"/>
                <w:szCs w:val="20"/>
              </w:rPr>
              <w:t>-</w:t>
            </w:r>
          </w:p>
        </w:tc>
      </w:tr>
      <w:tr w:rsidR="009C49FA" w:rsidRPr="00322901" w14:paraId="4CF2BAA0" w14:textId="01881D62" w:rsidTr="00E360A8">
        <w:tc>
          <w:tcPr>
            <w:tcW w:w="1298" w:type="dxa"/>
          </w:tcPr>
          <w:p w14:paraId="5F2AAA3F" w14:textId="6173A2AF" w:rsidR="009C49FA" w:rsidRPr="0045233C" w:rsidRDefault="009C49FA" w:rsidP="008B1E41">
            <w:pPr>
              <w:jc w:val="center"/>
              <w:rPr>
                <w:rFonts w:cstheme="minorHAnsi"/>
                <w:sz w:val="19"/>
                <w:szCs w:val="19"/>
              </w:rPr>
            </w:pPr>
            <w:r w:rsidRPr="0045233C">
              <w:rPr>
                <w:rFonts w:cstheme="minorHAnsi"/>
                <w:sz w:val="19"/>
                <w:szCs w:val="19"/>
              </w:rPr>
              <w:t>Opposing Streams</w:t>
            </w:r>
          </w:p>
        </w:tc>
        <w:tc>
          <w:tcPr>
            <w:tcW w:w="2477" w:type="dxa"/>
          </w:tcPr>
          <w:p w14:paraId="7B6E3843" w14:textId="77777777" w:rsidR="009C49FA" w:rsidRPr="0045233C" w:rsidRDefault="009C49FA" w:rsidP="00CD3D9D">
            <w:pPr>
              <w:rPr>
                <w:rFonts w:cstheme="minorHAnsi"/>
                <w:sz w:val="19"/>
                <w:szCs w:val="19"/>
              </w:rPr>
            </w:pPr>
            <w:r w:rsidRPr="0045233C">
              <w:rPr>
                <w:rFonts w:cstheme="minorHAnsi"/>
                <w:sz w:val="19"/>
                <w:szCs w:val="19"/>
              </w:rPr>
              <w:t>Saddle Points</w:t>
            </w:r>
          </w:p>
          <w:p w14:paraId="02D2277B" w14:textId="73F89988" w:rsidR="009C49FA" w:rsidRPr="0045233C" w:rsidRDefault="009C49FA" w:rsidP="00CD3D9D">
            <w:pPr>
              <w:rPr>
                <w:rFonts w:cstheme="minorHAnsi"/>
                <w:sz w:val="19"/>
                <w:szCs w:val="19"/>
              </w:rPr>
            </w:pPr>
            <w:r w:rsidRPr="0045233C">
              <w:rPr>
                <w:rFonts w:cstheme="minorHAnsi"/>
                <w:sz w:val="19"/>
                <w:szCs w:val="19"/>
              </w:rPr>
              <w:t>Separat</w:t>
            </w:r>
            <w:r w:rsidR="00CD3D9D" w:rsidRPr="0045233C">
              <w:rPr>
                <w:rFonts w:cstheme="minorHAnsi"/>
                <w:sz w:val="19"/>
                <w:szCs w:val="19"/>
              </w:rPr>
              <w:t>rix</w:t>
            </w:r>
          </w:p>
        </w:tc>
        <w:tc>
          <w:tcPr>
            <w:tcW w:w="1926" w:type="dxa"/>
          </w:tcPr>
          <w:p w14:paraId="3FCA4407" w14:textId="12BD9FB4" w:rsidR="009C49FA" w:rsidRPr="0045233C" w:rsidRDefault="004777F9" w:rsidP="009C49FA">
            <w:pPr>
              <w:jc w:val="center"/>
              <w:rPr>
                <w:rFonts w:cstheme="minorHAnsi"/>
                <w:sz w:val="19"/>
                <w:szCs w:val="19"/>
              </w:rPr>
            </w:pPr>
            <w:r w:rsidRPr="0045233C">
              <w:rPr>
                <w:rFonts w:cstheme="minorHAnsi"/>
                <w:sz w:val="19"/>
                <w:szCs w:val="19"/>
              </w:rPr>
              <w:t>-</w:t>
            </w:r>
          </w:p>
          <w:p w14:paraId="53413F12" w14:textId="32252C2B" w:rsidR="009C49FA" w:rsidRPr="0045233C" w:rsidRDefault="004777F9" w:rsidP="009C49FA">
            <w:pPr>
              <w:jc w:val="center"/>
              <w:rPr>
                <w:rFonts w:cstheme="minorHAnsi"/>
                <w:sz w:val="19"/>
                <w:szCs w:val="19"/>
              </w:rPr>
            </w:pPr>
            <w:r w:rsidRPr="0045233C">
              <w:rPr>
                <w:rFonts w:cstheme="minorHAnsi"/>
                <w:sz w:val="19"/>
                <w:szCs w:val="19"/>
              </w:rPr>
              <w:t>-</w:t>
            </w:r>
          </w:p>
        </w:tc>
        <w:tc>
          <w:tcPr>
            <w:tcW w:w="2147" w:type="dxa"/>
          </w:tcPr>
          <w:p w14:paraId="4056B166" w14:textId="77777777" w:rsidR="004777F9" w:rsidRPr="0045233C" w:rsidRDefault="004777F9" w:rsidP="004777F9">
            <w:pPr>
              <w:jc w:val="center"/>
              <w:rPr>
                <w:rFonts w:cstheme="minorHAnsi"/>
                <w:sz w:val="19"/>
                <w:szCs w:val="19"/>
              </w:rPr>
            </w:pPr>
            <w:r w:rsidRPr="0045233C">
              <w:rPr>
                <w:rFonts w:cstheme="minorHAnsi"/>
                <w:sz w:val="19"/>
                <w:szCs w:val="19"/>
              </w:rPr>
              <w:t>-</w:t>
            </w:r>
          </w:p>
          <w:p w14:paraId="091D87E3" w14:textId="58E06A33" w:rsidR="009C49FA" w:rsidRPr="0045233C" w:rsidRDefault="004777F9" w:rsidP="004777F9">
            <w:pPr>
              <w:jc w:val="center"/>
              <w:rPr>
                <w:rFonts w:cstheme="minorHAnsi"/>
                <w:sz w:val="19"/>
                <w:szCs w:val="19"/>
              </w:rPr>
            </w:pPr>
            <w:r w:rsidRPr="0045233C">
              <w:rPr>
                <w:rFonts w:cstheme="minorHAnsi"/>
                <w:sz w:val="19"/>
                <w:szCs w:val="19"/>
              </w:rPr>
              <w:t>-</w:t>
            </w:r>
          </w:p>
        </w:tc>
        <w:tc>
          <w:tcPr>
            <w:tcW w:w="1620" w:type="dxa"/>
          </w:tcPr>
          <w:p w14:paraId="089C08FD" w14:textId="77777777" w:rsidR="004777F9" w:rsidRPr="0045233C" w:rsidRDefault="004777F9" w:rsidP="004777F9">
            <w:pPr>
              <w:jc w:val="center"/>
              <w:rPr>
                <w:rFonts w:cstheme="minorHAnsi"/>
                <w:sz w:val="19"/>
                <w:szCs w:val="19"/>
              </w:rPr>
            </w:pPr>
            <w:r w:rsidRPr="0045233C">
              <w:rPr>
                <w:rFonts w:cstheme="minorHAnsi"/>
                <w:sz w:val="19"/>
                <w:szCs w:val="19"/>
              </w:rPr>
              <w:t>-</w:t>
            </w:r>
          </w:p>
          <w:p w14:paraId="5DDBD8BF" w14:textId="651183A9" w:rsidR="009C49FA" w:rsidRPr="0045233C" w:rsidRDefault="004777F9" w:rsidP="004777F9">
            <w:pPr>
              <w:jc w:val="center"/>
              <w:rPr>
                <w:rFonts w:cstheme="minorHAnsi"/>
                <w:sz w:val="19"/>
                <w:szCs w:val="19"/>
              </w:rPr>
            </w:pPr>
            <w:r w:rsidRPr="0045233C">
              <w:rPr>
                <w:rFonts w:cstheme="minorHAnsi"/>
                <w:sz w:val="19"/>
                <w:szCs w:val="19"/>
              </w:rPr>
              <w:t>-</w:t>
            </w:r>
          </w:p>
        </w:tc>
      </w:tr>
      <w:tr w:rsidR="009C49FA" w:rsidRPr="00322901" w14:paraId="1633F395" w14:textId="5616EE4E" w:rsidTr="00E360A8">
        <w:tc>
          <w:tcPr>
            <w:tcW w:w="1298" w:type="dxa"/>
          </w:tcPr>
          <w:p w14:paraId="2DBA6781" w14:textId="5AAFCFB0" w:rsidR="009C49FA" w:rsidRPr="0045233C" w:rsidRDefault="009C49FA" w:rsidP="009C49FA">
            <w:pPr>
              <w:jc w:val="center"/>
              <w:rPr>
                <w:rFonts w:cstheme="minorHAnsi"/>
                <w:sz w:val="19"/>
                <w:szCs w:val="19"/>
              </w:rPr>
            </w:pPr>
            <w:r w:rsidRPr="0045233C">
              <w:rPr>
                <w:rFonts w:cstheme="minorHAnsi"/>
                <w:sz w:val="19"/>
                <w:szCs w:val="19"/>
              </w:rPr>
              <w:t>Corners</w:t>
            </w:r>
          </w:p>
        </w:tc>
        <w:tc>
          <w:tcPr>
            <w:tcW w:w="2477" w:type="dxa"/>
          </w:tcPr>
          <w:p w14:paraId="632190A2" w14:textId="4857ECE2" w:rsidR="009C49FA" w:rsidRPr="0045233C" w:rsidRDefault="00CD3D9D" w:rsidP="009C49FA">
            <w:pPr>
              <w:rPr>
                <w:rFonts w:cstheme="minorHAnsi"/>
                <w:sz w:val="19"/>
                <w:szCs w:val="19"/>
              </w:rPr>
            </w:pPr>
            <w:r w:rsidRPr="0045233C">
              <w:rPr>
                <w:rFonts w:cstheme="minorHAnsi"/>
                <w:sz w:val="19"/>
                <w:szCs w:val="19"/>
              </w:rPr>
              <w:t>Boundary Layer</w:t>
            </w:r>
          </w:p>
        </w:tc>
        <w:tc>
          <w:tcPr>
            <w:tcW w:w="1926" w:type="dxa"/>
          </w:tcPr>
          <w:p w14:paraId="19B68FB7" w14:textId="17D312B7" w:rsidR="009C49FA" w:rsidRPr="0045233C" w:rsidRDefault="009C49FA" w:rsidP="009C49FA">
            <w:pPr>
              <w:jc w:val="center"/>
              <w:rPr>
                <w:rFonts w:cstheme="minorHAnsi"/>
                <w:sz w:val="19"/>
                <w:szCs w:val="19"/>
              </w:rPr>
            </w:pPr>
            <w:r w:rsidRPr="0045233C">
              <w:rPr>
                <w:rFonts w:cstheme="minorHAnsi"/>
                <w:sz w:val="19"/>
                <w:szCs w:val="19"/>
              </w:rPr>
              <w:t>-</w:t>
            </w:r>
          </w:p>
        </w:tc>
        <w:tc>
          <w:tcPr>
            <w:tcW w:w="2147" w:type="dxa"/>
          </w:tcPr>
          <w:p w14:paraId="0BB4126F" w14:textId="673C0CD3" w:rsidR="009C49FA" w:rsidRPr="0045233C" w:rsidRDefault="009C49FA" w:rsidP="009C49FA">
            <w:pPr>
              <w:jc w:val="center"/>
              <w:rPr>
                <w:rFonts w:cstheme="minorHAnsi"/>
                <w:sz w:val="19"/>
                <w:szCs w:val="19"/>
              </w:rPr>
            </w:pPr>
            <w:r w:rsidRPr="0045233C">
              <w:rPr>
                <w:rFonts w:cstheme="minorHAnsi"/>
                <w:sz w:val="19"/>
                <w:szCs w:val="19"/>
              </w:rPr>
              <w:t>-</w:t>
            </w:r>
          </w:p>
        </w:tc>
        <w:tc>
          <w:tcPr>
            <w:tcW w:w="1620" w:type="dxa"/>
          </w:tcPr>
          <w:p w14:paraId="48C10040" w14:textId="6F2388E3" w:rsidR="009C49FA" w:rsidRPr="0045233C" w:rsidRDefault="009C49FA" w:rsidP="009C49FA">
            <w:pPr>
              <w:jc w:val="center"/>
              <w:rPr>
                <w:rFonts w:cstheme="minorHAnsi"/>
                <w:sz w:val="19"/>
                <w:szCs w:val="19"/>
              </w:rPr>
            </w:pPr>
            <w:r w:rsidRPr="0045233C">
              <w:rPr>
                <w:rFonts w:cstheme="minorHAnsi"/>
                <w:sz w:val="19"/>
                <w:szCs w:val="19"/>
              </w:rPr>
              <w:t>-</w:t>
            </w:r>
          </w:p>
        </w:tc>
      </w:tr>
    </w:tbl>
    <w:p w14:paraId="489A2886" w14:textId="77777777" w:rsidR="002E566D" w:rsidRDefault="002E566D" w:rsidP="004874AB">
      <w:pPr>
        <w:rPr>
          <w:b/>
          <w:bCs/>
        </w:rPr>
      </w:pPr>
    </w:p>
    <w:p w14:paraId="7B7B9554" w14:textId="77777777" w:rsidR="000464AE" w:rsidRDefault="004777F9" w:rsidP="004874AB">
      <w:r>
        <w:t xml:space="preserve">X means I don’t think its possible. </w:t>
      </w:r>
    </w:p>
    <w:p w14:paraId="017B43D0" w14:textId="3CA0AF8D" w:rsidR="002E566D" w:rsidRDefault="004777F9" w:rsidP="004874AB">
      <w:r>
        <w:t>1-5 means I got it working with a primitive based on the corresponding techniques in section 4</w:t>
      </w:r>
      <w:r w:rsidR="00AF261C">
        <w:t>.</w:t>
      </w:r>
    </w:p>
    <w:p w14:paraId="77D99906" w14:textId="431CA90C" w:rsidR="00024129" w:rsidRDefault="00024129" w:rsidP="004874AB">
      <w:r>
        <w:t>A few examples:</w:t>
      </w:r>
    </w:p>
    <w:p w14:paraId="62D9F31D" w14:textId="77777777" w:rsidR="009F0790" w:rsidRDefault="009F0790" w:rsidP="004874AB"/>
    <w:p w14:paraId="517DDBD6" w14:textId="7EC2F48D" w:rsidR="009F0790" w:rsidRDefault="009F0790" w:rsidP="009F0790">
      <w:pPr>
        <w:jc w:val="center"/>
      </w:pPr>
      <w:r w:rsidRPr="009F0790">
        <w:rPr>
          <w:noProof/>
        </w:rPr>
        <w:drawing>
          <wp:inline distT="0" distB="0" distL="0" distR="0" wp14:anchorId="238A1083" wp14:editId="61005222">
            <wp:extent cx="2377679" cy="2457091"/>
            <wp:effectExtent l="0" t="0" r="0" b="0"/>
            <wp:docPr id="1651502609"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502609" name="Picture 1" descr="A graph of a graph&#10;&#10;Description automatically generated with medium confidence"/>
                    <pic:cNvPicPr/>
                  </pic:nvPicPr>
                  <pic:blipFill>
                    <a:blip r:embed="rId27"/>
                    <a:stretch>
                      <a:fillRect/>
                    </a:stretch>
                  </pic:blipFill>
                  <pic:spPr>
                    <a:xfrm>
                      <a:off x="0" y="0"/>
                      <a:ext cx="2385372" cy="2465041"/>
                    </a:xfrm>
                    <a:prstGeom prst="rect">
                      <a:avLst/>
                    </a:prstGeom>
                  </pic:spPr>
                </pic:pic>
              </a:graphicData>
            </a:graphic>
          </wp:inline>
        </w:drawing>
      </w:r>
      <w:r>
        <w:t xml:space="preserve">       </w:t>
      </w:r>
      <w:r w:rsidRPr="009F0790">
        <w:rPr>
          <w:noProof/>
        </w:rPr>
        <w:drawing>
          <wp:inline distT="0" distB="0" distL="0" distR="0" wp14:anchorId="3D63172D" wp14:editId="5DA76D26">
            <wp:extent cx="2424023" cy="2460961"/>
            <wp:effectExtent l="0" t="0" r="0" b="0"/>
            <wp:docPr id="1596479922"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479922" name="Picture 1" descr="A graph of a graph&#10;&#10;Description automatically generated with medium confidence"/>
                    <pic:cNvPicPr/>
                  </pic:nvPicPr>
                  <pic:blipFill>
                    <a:blip r:embed="rId28"/>
                    <a:stretch>
                      <a:fillRect/>
                    </a:stretch>
                  </pic:blipFill>
                  <pic:spPr>
                    <a:xfrm>
                      <a:off x="0" y="0"/>
                      <a:ext cx="2427290" cy="2464277"/>
                    </a:xfrm>
                    <a:prstGeom prst="rect">
                      <a:avLst/>
                    </a:prstGeom>
                  </pic:spPr>
                </pic:pic>
              </a:graphicData>
            </a:graphic>
          </wp:inline>
        </w:drawing>
      </w:r>
    </w:p>
    <w:p w14:paraId="0DEE8E17" w14:textId="77777777" w:rsidR="00024129" w:rsidRDefault="00024129" w:rsidP="004874AB"/>
    <w:p w14:paraId="4314827D" w14:textId="519A4879" w:rsidR="00024129" w:rsidRDefault="00D3081F" w:rsidP="00A662B1">
      <w:pPr>
        <w:jc w:val="center"/>
        <w:rPr>
          <w:u w:val="single"/>
        </w:rPr>
      </w:pPr>
      <w:r w:rsidRPr="006E65F2">
        <w:rPr>
          <w:u w:val="single"/>
        </w:rPr>
        <w:t xml:space="preserve">Figure 18: </w:t>
      </w:r>
      <w:r w:rsidR="00024129" w:rsidRPr="006E65F2">
        <w:rPr>
          <w:u w:val="single"/>
        </w:rPr>
        <w:t>Find - Sink/Source</w:t>
      </w:r>
      <w:r w:rsidR="006E65F2" w:rsidRPr="006E65F2">
        <w:rPr>
          <w:u w:val="single"/>
        </w:rPr>
        <w:t xml:space="preserve"> in sinking Vortex</w:t>
      </w:r>
      <w:r w:rsidR="00255351">
        <w:rPr>
          <w:u w:val="single"/>
        </w:rPr>
        <w:t xml:space="preserve"> using direction follow</w:t>
      </w:r>
      <w:r w:rsidR="009F0790">
        <w:rPr>
          <w:u w:val="single"/>
        </w:rPr>
        <w:t xml:space="preserve"> and </w:t>
      </w:r>
      <w:r w:rsidR="00F5570C">
        <w:rPr>
          <w:u w:val="single"/>
        </w:rPr>
        <w:t>mag.</w:t>
      </w:r>
    </w:p>
    <w:p w14:paraId="4E358E5D" w14:textId="77777777" w:rsidR="009F0790" w:rsidRDefault="009F0790" w:rsidP="00A662B1">
      <w:pPr>
        <w:jc w:val="center"/>
        <w:rPr>
          <w:u w:val="single"/>
        </w:rPr>
      </w:pPr>
    </w:p>
    <w:p w14:paraId="4B7F0189" w14:textId="77777777" w:rsidR="009F0790" w:rsidRDefault="009F0790" w:rsidP="00A662B1">
      <w:pPr>
        <w:jc w:val="center"/>
        <w:rPr>
          <w:u w:val="single"/>
        </w:rPr>
      </w:pPr>
    </w:p>
    <w:p w14:paraId="3BBB508F" w14:textId="12D8C866" w:rsidR="009F0790" w:rsidRPr="006E65F2" w:rsidRDefault="009F0790" w:rsidP="00A662B1">
      <w:pPr>
        <w:jc w:val="center"/>
        <w:rPr>
          <w:u w:val="single"/>
        </w:rPr>
      </w:pPr>
      <w:r w:rsidRPr="009F0790">
        <w:rPr>
          <w:noProof/>
        </w:rPr>
        <w:drawing>
          <wp:inline distT="0" distB="0" distL="0" distR="0" wp14:anchorId="218CA715" wp14:editId="4C7EC860">
            <wp:extent cx="2260121" cy="2255913"/>
            <wp:effectExtent l="0" t="0" r="0" b="0"/>
            <wp:docPr id="811614884" name="Picture 1" descr="A graph of a spir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14884" name="Picture 1" descr="A graph of a spiral&#10;&#10;Description automatically generated"/>
                    <pic:cNvPicPr/>
                  </pic:nvPicPr>
                  <pic:blipFill>
                    <a:blip r:embed="rId29"/>
                    <a:stretch>
                      <a:fillRect/>
                    </a:stretch>
                  </pic:blipFill>
                  <pic:spPr>
                    <a:xfrm>
                      <a:off x="0" y="0"/>
                      <a:ext cx="2266251" cy="2262032"/>
                    </a:xfrm>
                    <a:prstGeom prst="rect">
                      <a:avLst/>
                    </a:prstGeom>
                  </pic:spPr>
                </pic:pic>
              </a:graphicData>
            </a:graphic>
          </wp:inline>
        </w:drawing>
      </w:r>
    </w:p>
    <w:p w14:paraId="72FDF934" w14:textId="4FAC1999" w:rsidR="00024129" w:rsidRDefault="00D3081F" w:rsidP="00A662B1">
      <w:pPr>
        <w:jc w:val="center"/>
        <w:rPr>
          <w:u w:val="single"/>
        </w:rPr>
      </w:pPr>
      <w:r w:rsidRPr="006E65F2">
        <w:rPr>
          <w:u w:val="single"/>
        </w:rPr>
        <w:t xml:space="preserve">Figure 19: </w:t>
      </w:r>
      <w:r w:rsidR="00024129" w:rsidRPr="006E65F2">
        <w:rPr>
          <w:u w:val="single"/>
        </w:rPr>
        <w:t>Orbit</w:t>
      </w:r>
      <w:r w:rsidR="009F0790">
        <w:rPr>
          <w:u w:val="single"/>
        </w:rPr>
        <w:t>ing</w:t>
      </w:r>
      <w:r w:rsidR="00024129" w:rsidRPr="006E65F2">
        <w:rPr>
          <w:u w:val="single"/>
        </w:rPr>
        <w:t xml:space="preserve"> </w:t>
      </w:r>
      <w:r w:rsidR="00A662B1" w:rsidRPr="006E65F2">
        <w:rPr>
          <w:u w:val="single"/>
        </w:rPr>
        <w:t>Sinking Vortex</w:t>
      </w:r>
      <w:r w:rsidR="00255351">
        <w:rPr>
          <w:u w:val="single"/>
        </w:rPr>
        <w:t xml:space="preserve"> using magnitude</w:t>
      </w:r>
      <w:r w:rsidR="009F0790">
        <w:rPr>
          <w:u w:val="single"/>
        </w:rPr>
        <w:t xml:space="preserve"> (plot normalized)</w:t>
      </w:r>
    </w:p>
    <w:p w14:paraId="0A9CA883" w14:textId="01EC6159" w:rsidR="009F0790" w:rsidRDefault="009F0790" w:rsidP="00A662B1">
      <w:pPr>
        <w:jc w:val="center"/>
        <w:rPr>
          <w:u w:val="single"/>
        </w:rPr>
      </w:pPr>
      <w:r w:rsidRPr="009F0790">
        <w:rPr>
          <w:noProof/>
        </w:rPr>
        <w:drawing>
          <wp:inline distT="0" distB="0" distL="0" distR="0" wp14:anchorId="645F5771" wp14:editId="0D31CD6B">
            <wp:extent cx="2268747" cy="2369289"/>
            <wp:effectExtent l="0" t="0" r="0" b="0"/>
            <wp:docPr id="1558656633" name="Picture 1" descr="A graph of a line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656633" name="Picture 1" descr="A graph of a line graph&#10;&#10;Description automatically generated with medium confidence"/>
                    <pic:cNvPicPr/>
                  </pic:nvPicPr>
                  <pic:blipFill>
                    <a:blip r:embed="rId30"/>
                    <a:stretch>
                      <a:fillRect/>
                    </a:stretch>
                  </pic:blipFill>
                  <pic:spPr>
                    <a:xfrm>
                      <a:off x="0" y="0"/>
                      <a:ext cx="2271870" cy="2372550"/>
                    </a:xfrm>
                    <a:prstGeom prst="rect">
                      <a:avLst/>
                    </a:prstGeom>
                  </pic:spPr>
                </pic:pic>
              </a:graphicData>
            </a:graphic>
          </wp:inline>
        </w:drawing>
      </w:r>
    </w:p>
    <w:p w14:paraId="1962909B" w14:textId="77777777" w:rsidR="009F0790" w:rsidRDefault="009F0790" w:rsidP="00A662B1">
      <w:pPr>
        <w:jc w:val="center"/>
        <w:rPr>
          <w:u w:val="single"/>
        </w:rPr>
      </w:pPr>
    </w:p>
    <w:p w14:paraId="720A37CE" w14:textId="77777777" w:rsidR="009F0790" w:rsidRPr="006E65F2" w:rsidRDefault="009F0790" w:rsidP="00A662B1">
      <w:pPr>
        <w:jc w:val="center"/>
        <w:rPr>
          <w:u w:val="single"/>
        </w:rPr>
      </w:pPr>
    </w:p>
    <w:p w14:paraId="4A3F3996" w14:textId="0021B7AE" w:rsidR="00024129" w:rsidRPr="006E65F2" w:rsidRDefault="00D3081F" w:rsidP="00A662B1">
      <w:pPr>
        <w:jc w:val="center"/>
        <w:rPr>
          <w:u w:val="single"/>
        </w:rPr>
      </w:pPr>
      <w:r w:rsidRPr="006E65F2">
        <w:rPr>
          <w:u w:val="single"/>
        </w:rPr>
        <w:t xml:space="preserve">Figure 20: </w:t>
      </w:r>
      <w:r w:rsidR="00024129" w:rsidRPr="006E65F2">
        <w:rPr>
          <w:u w:val="single"/>
        </w:rPr>
        <w:t>Find Stagnation Point</w:t>
      </w:r>
      <w:r w:rsidR="006E65F2" w:rsidRPr="006E65F2">
        <w:rPr>
          <w:u w:val="single"/>
        </w:rPr>
        <w:t xml:space="preserve"> in spring in </w:t>
      </w:r>
      <w:r w:rsidR="009F0790" w:rsidRPr="006E65F2">
        <w:rPr>
          <w:u w:val="single"/>
        </w:rPr>
        <w:t>stream.</w:t>
      </w:r>
    </w:p>
    <w:p w14:paraId="16887B3E" w14:textId="4823A019" w:rsidR="00A662B1" w:rsidRDefault="00A662B1" w:rsidP="00A662B1">
      <w:pPr>
        <w:jc w:val="center"/>
      </w:pPr>
      <w:r w:rsidRPr="00A662B1">
        <w:rPr>
          <w:noProof/>
        </w:rPr>
        <w:lastRenderedPageBreak/>
        <w:drawing>
          <wp:inline distT="0" distB="0" distL="0" distR="0" wp14:anchorId="19C1B22E" wp14:editId="04B9962B">
            <wp:extent cx="2579298" cy="2649414"/>
            <wp:effectExtent l="0" t="0" r="0" b="0"/>
            <wp:docPr id="311785594"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785594" name="Picture 1" descr="A graph of a graph&#10;&#10;Description automatically generated with medium confidence"/>
                    <pic:cNvPicPr/>
                  </pic:nvPicPr>
                  <pic:blipFill>
                    <a:blip r:embed="rId31"/>
                    <a:stretch>
                      <a:fillRect/>
                    </a:stretch>
                  </pic:blipFill>
                  <pic:spPr>
                    <a:xfrm>
                      <a:off x="0" y="0"/>
                      <a:ext cx="2582460" cy="2652662"/>
                    </a:xfrm>
                    <a:prstGeom prst="rect">
                      <a:avLst/>
                    </a:prstGeom>
                  </pic:spPr>
                </pic:pic>
              </a:graphicData>
            </a:graphic>
          </wp:inline>
        </w:drawing>
      </w:r>
    </w:p>
    <w:p w14:paraId="37CBF4C6" w14:textId="4164EEED" w:rsidR="00024129" w:rsidRDefault="00D3081F" w:rsidP="00A662B1">
      <w:pPr>
        <w:jc w:val="center"/>
        <w:rPr>
          <w:u w:val="single"/>
        </w:rPr>
      </w:pPr>
      <w:r w:rsidRPr="00A662B1">
        <w:rPr>
          <w:u w:val="single"/>
        </w:rPr>
        <w:t xml:space="preserve">Figure 21: </w:t>
      </w:r>
      <w:r w:rsidR="00024129" w:rsidRPr="00A662B1">
        <w:rPr>
          <w:u w:val="single"/>
        </w:rPr>
        <w:t>Ride Separatrix Line</w:t>
      </w:r>
      <w:r w:rsidR="00A662B1" w:rsidRPr="00A662B1">
        <w:rPr>
          <w:u w:val="single"/>
        </w:rPr>
        <w:t xml:space="preserve"> of a dipole</w:t>
      </w:r>
    </w:p>
    <w:p w14:paraId="7EA0CA76" w14:textId="7934F597" w:rsidR="00A662B1" w:rsidRPr="00A662B1" w:rsidRDefault="00A662B1" w:rsidP="00A662B1">
      <w:pPr>
        <w:jc w:val="center"/>
        <w:rPr>
          <w:u w:val="single"/>
        </w:rPr>
      </w:pPr>
      <w:r w:rsidRPr="00A662B1">
        <w:rPr>
          <w:noProof/>
        </w:rPr>
        <w:drawing>
          <wp:inline distT="0" distB="0" distL="0" distR="0" wp14:anchorId="7FBE897A" wp14:editId="298961F0">
            <wp:extent cx="3019245" cy="3137184"/>
            <wp:effectExtent l="0" t="0" r="0" b="0"/>
            <wp:docPr id="744665037" name="Picture 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665037" name="Picture 1" descr="A graph of a graph&#10;&#10;Description automatically generated"/>
                    <pic:cNvPicPr/>
                  </pic:nvPicPr>
                  <pic:blipFill>
                    <a:blip r:embed="rId32"/>
                    <a:stretch>
                      <a:fillRect/>
                    </a:stretch>
                  </pic:blipFill>
                  <pic:spPr>
                    <a:xfrm>
                      <a:off x="0" y="0"/>
                      <a:ext cx="3019245" cy="3137184"/>
                    </a:xfrm>
                    <a:prstGeom prst="rect">
                      <a:avLst/>
                    </a:prstGeom>
                  </pic:spPr>
                </pic:pic>
              </a:graphicData>
            </a:graphic>
          </wp:inline>
        </w:drawing>
      </w:r>
    </w:p>
    <w:p w14:paraId="42872E5A" w14:textId="4D894E20" w:rsidR="00024129" w:rsidRDefault="00D3081F" w:rsidP="00A662B1">
      <w:pPr>
        <w:jc w:val="center"/>
        <w:rPr>
          <w:u w:val="single"/>
        </w:rPr>
      </w:pPr>
      <w:r w:rsidRPr="00A662B1">
        <w:rPr>
          <w:u w:val="single"/>
        </w:rPr>
        <w:t xml:space="preserve">Figure 22: </w:t>
      </w:r>
      <w:r w:rsidR="00024129" w:rsidRPr="00A662B1">
        <w:rPr>
          <w:u w:val="single"/>
        </w:rPr>
        <w:t>Fastest Flow</w:t>
      </w:r>
      <w:r w:rsidR="00A662B1" w:rsidRPr="00A662B1">
        <w:rPr>
          <w:u w:val="single"/>
        </w:rPr>
        <w:t xml:space="preserve"> of Ranking Vortex</w:t>
      </w:r>
    </w:p>
    <w:p w14:paraId="3605027D" w14:textId="77777777" w:rsidR="009F0790" w:rsidRDefault="009F0790" w:rsidP="00A662B1">
      <w:pPr>
        <w:jc w:val="center"/>
        <w:rPr>
          <w:u w:val="single"/>
        </w:rPr>
      </w:pPr>
    </w:p>
    <w:p w14:paraId="3F21C6EA" w14:textId="77777777" w:rsidR="009F0790" w:rsidRDefault="009F0790" w:rsidP="00A662B1">
      <w:pPr>
        <w:jc w:val="center"/>
        <w:rPr>
          <w:u w:val="single"/>
        </w:rPr>
      </w:pPr>
    </w:p>
    <w:p w14:paraId="25286A74" w14:textId="0D0EB589" w:rsidR="00103254" w:rsidRPr="00A662B1" w:rsidRDefault="00103254" w:rsidP="00A662B1">
      <w:pPr>
        <w:jc w:val="center"/>
        <w:rPr>
          <w:u w:val="single"/>
        </w:rPr>
      </w:pPr>
      <w:r w:rsidRPr="00103254">
        <w:rPr>
          <w:noProof/>
        </w:rPr>
        <w:lastRenderedPageBreak/>
        <w:drawing>
          <wp:inline distT="0" distB="0" distL="0" distR="0" wp14:anchorId="08571354" wp14:editId="3F19E7BA">
            <wp:extent cx="2751826" cy="2813091"/>
            <wp:effectExtent l="0" t="0" r="0" b="0"/>
            <wp:docPr id="941707753" name="Picture 1" descr="A diagram of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707753" name="Picture 1" descr="A diagram of a circle&#10;&#10;Description automatically generated"/>
                    <pic:cNvPicPr/>
                  </pic:nvPicPr>
                  <pic:blipFill>
                    <a:blip r:embed="rId33"/>
                    <a:stretch>
                      <a:fillRect/>
                    </a:stretch>
                  </pic:blipFill>
                  <pic:spPr>
                    <a:xfrm>
                      <a:off x="0" y="0"/>
                      <a:ext cx="2757258" cy="2818644"/>
                    </a:xfrm>
                    <a:prstGeom prst="rect">
                      <a:avLst/>
                    </a:prstGeom>
                  </pic:spPr>
                </pic:pic>
              </a:graphicData>
            </a:graphic>
          </wp:inline>
        </w:drawing>
      </w:r>
    </w:p>
    <w:p w14:paraId="1062F3A1" w14:textId="3928B79E" w:rsidR="00C2347E" w:rsidRPr="00103254" w:rsidRDefault="00D3081F" w:rsidP="00A662B1">
      <w:pPr>
        <w:jc w:val="center"/>
        <w:rPr>
          <w:u w:val="single"/>
        </w:rPr>
      </w:pPr>
      <w:r w:rsidRPr="00103254">
        <w:rPr>
          <w:u w:val="single"/>
        </w:rPr>
        <w:t xml:space="preserve">Figure 23: </w:t>
      </w:r>
      <w:r w:rsidR="00C2347E" w:rsidRPr="00103254">
        <w:rPr>
          <w:u w:val="single"/>
        </w:rPr>
        <w:t>Equipotential</w:t>
      </w:r>
      <w:r w:rsidR="00A662B1" w:rsidRPr="00103254">
        <w:rPr>
          <w:u w:val="single"/>
        </w:rPr>
        <w:t xml:space="preserve"> line around a dipole</w:t>
      </w:r>
    </w:p>
    <w:p w14:paraId="7ADCF538" w14:textId="77777777" w:rsidR="006947F0" w:rsidRDefault="006947F0" w:rsidP="004874AB"/>
    <w:p w14:paraId="002B340F" w14:textId="77777777" w:rsidR="006947F0" w:rsidRDefault="006947F0" w:rsidP="004874AB"/>
    <w:p w14:paraId="7F4CEFC5" w14:textId="1FE7A9E5" w:rsidR="00A342C0" w:rsidRDefault="00D60763" w:rsidP="0078245F">
      <w:pPr>
        <w:pStyle w:val="Heading1"/>
      </w:pPr>
      <w:bookmarkStart w:id="13" w:name="_Toc157504699"/>
      <w:r>
        <w:t>#</w:t>
      </w:r>
      <w:r w:rsidR="008D4A92">
        <w:t>7</w:t>
      </w:r>
      <w:r>
        <w:t xml:space="preserve">. </w:t>
      </w:r>
      <w:r w:rsidR="004874AB">
        <w:t xml:space="preserve">Conclusions and </w:t>
      </w:r>
      <w:r w:rsidR="00A342C0">
        <w:t>Future Work</w:t>
      </w:r>
      <w:bookmarkEnd w:id="13"/>
    </w:p>
    <w:p w14:paraId="5EA38748" w14:textId="77777777" w:rsidR="00F879E7" w:rsidRDefault="00F879E7" w:rsidP="00F879E7"/>
    <w:p w14:paraId="36B7E20F" w14:textId="31BF7D27" w:rsidR="00F879E7" w:rsidRPr="00F879E7" w:rsidRDefault="00F879E7" w:rsidP="00F879E7">
      <w:r>
        <w:t>Immediate Next Steps</w:t>
      </w:r>
    </w:p>
    <w:p w14:paraId="190857F3" w14:textId="77777777" w:rsidR="00583B1B" w:rsidRDefault="00583B1B" w:rsidP="00583B1B">
      <w:pPr>
        <w:pStyle w:val="ListParagraph"/>
        <w:numPr>
          <w:ilvl w:val="1"/>
          <w:numId w:val="5"/>
        </w:numPr>
      </w:pPr>
      <w:r>
        <w:t>Create table of real life parallels for each region of interest.</w:t>
      </w:r>
    </w:p>
    <w:p w14:paraId="443C8085" w14:textId="0BDB0B9A" w:rsidR="009813BC" w:rsidRDefault="009813BC" w:rsidP="000300D4">
      <w:pPr>
        <w:pStyle w:val="ListParagraph"/>
        <w:numPr>
          <w:ilvl w:val="1"/>
          <w:numId w:val="5"/>
        </w:numPr>
      </w:pPr>
      <w:r>
        <w:t xml:space="preserve">Check separatrix rider on all </w:t>
      </w:r>
      <w:r w:rsidR="00A170DE">
        <w:t>separatrixes</w:t>
      </w:r>
    </w:p>
    <w:p w14:paraId="0A8E9047" w14:textId="5D869389" w:rsidR="00A170DE" w:rsidRDefault="00A170DE" w:rsidP="00A170DE">
      <w:pPr>
        <w:pStyle w:val="ListParagraph"/>
        <w:numPr>
          <w:ilvl w:val="1"/>
          <w:numId w:val="5"/>
        </w:numPr>
      </w:pPr>
      <w:r>
        <w:t>Discuss the performance of the primitives (Qualitatively or Quantitatively)</w:t>
      </w:r>
    </w:p>
    <w:p w14:paraId="665EE016" w14:textId="00BEE113" w:rsidR="009D4041" w:rsidRDefault="009813BC" w:rsidP="000300D4">
      <w:pPr>
        <w:pStyle w:val="ListParagraph"/>
        <w:numPr>
          <w:ilvl w:val="1"/>
          <w:numId w:val="5"/>
        </w:numPr>
      </w:pPr>
      <w:r>
        <w:t xml:space="preserve">Work on these features of interest: </w:t>
      </w:r>
      <w:r w:rsidR="009D4041">
        <w:t>Boundary Layers (Fronts), voids</w:t>
      </w:r>
      <w:r w:rsidR="00D24E80">
        <w:t xml:space="preserve">, inflection points, </w:t>
      </w:r>
      <w:r>
        <w:t xml:space="preserve"> fastest flow stream</w:t>
      </w:r>
    </w:p>
    <w:p w14:paraId="5DB00CCE" w14:textId="77777777" w:rsidR="000300D4" w:rsidRDefault="000300D4" w:rsidP="000300D4">
      <w:pPr>
        <w:pStyle w:val="ListParagraph"/>
        <w:numPr>
          <w:ilvl w:val="1"/>
          <w:numId w:val="5"/>
        </w:numPr>
      </w:pPr>
      <w:r>
        <w:t>Work on Paper for AIM</w:t>
      </w:r>
    </w:p>
    <w:p w14:paraId="36037ECC" w14:textId="77777777" w:rsidR="0011771D" w:rsidRDefault="0011771D" w:rsidP="0011771D">
      <w:pPr>
        <w:pStyle w:val="ListParagraph"/>
      </w:pPr>
    </w:p>
    <w:p w14:paraId="1FB286DA" w14:textId="669D9C2A" w:rsidR="00F879E7" w:rsidRDefault="00D24E80" w:rsidP="00F879E7">
      <w:r>
        <w:t xml:space="preserve">Possible </w:t>
      </w:r>
      <w:r w:rsidR="00F879E7">
        <w:t>Future Work:</w:t>
      </w:r>
    </w:p>
    <w:p w14:paraId="035AB44F" w14:textId="724C6CB6" w:rsidR="00D24E80" w:rsidRDefault="00D24E80" w:rsidP="00D24E80">
      <w:pPr>
        <w:pStyle w:val="ListParagraph"/>
        <w:numPr>
          <w:ilvl w:val="0"/>
          <w:numId w:val="9"/>
        </w:numPr>
      </w:pPr>
      <w:r>
        <w:t xml:space="preserve">Plan and execute </w:t>
      </w:r>
      <w:r w:rsidR="006D4654">
        <w:t>on physical test bed</w:t>
      </w:r>
    </w:p>
    <w:p w14:paraId="109967ED" w14:textId="53C3387B" w:rsidR="00F879E7" w:rsidRDefault="00F879E7" w:rsidP="00D24E80">
      <w:pPr>
        <w:pStyle w:val="ListParagraph"/>
        <w:numPr>
          <w:ilvl w:val="0"/>
          <w:numId w:val="9"/>
        </w:numPr>
      </w:pPr>
      <w:r>
        <w:t>How does performance change with number of robots?</w:t>
      </w:r>
    </w:p>
    <w:p w14:paraId="5DFB968B" w14:textId="69F8CF55" w:rsidR="00F879E7" w:rsidRDefault="00F879E7" w:rsidP="00D24E80">
      <w:pPr>
        <w:pStyle w:val="ListParagraph"/>
        <w:numPr>
          <w:ilvl w:val="0"/>
          <w:numId w:val="9"/>
        </w:numPr>
      </w:pPr>
      <w:r>
        <w:t xml:space="preserve">Hyperparameter search of cluster formation variables for each primitive </w:t>
      </w:r>
    </w:p>
    <w:p w14:paraId="041CC8B4" w14:textId="3A3EF949" w:rsidR="00F879E7" w:rsidRDefault="00F879E7" w:rsidP="00D24E80">
      <w:pPr>
        <w:pStyle w:val="ListParagraph"/>
        <w:numPr>
          <w:ilvl w:val="0"/>
          <w:numId w:val="9"/>
        </w:numPr>
      </w:pPr>
      <w:r>
        <w:t>Extend work into 3 Dimensions</w:t>
      </w:r>
    </w:p>
    <w:p w14:paraId="3C35A62C" w14:textId="482C3666" w:rsidR="00613C77" w:rsidRDefault="00F879E7" w:rsidP="00D24E80">
      <w:pPr>
        <w:pStyle w:val="ListParagraph"/>
        <w:numPr>
          <w:ilvl w:val="0"/>
          <w:numId w:val="9"/>
        </w:numPr>
      </w:pPr>
      <w:r>
        <w:t xml:space="preserve">Test with </w:t>
      </w:r>
      <w:r w:rsidR="00613C77">
        <w:t>Noise can be added to the environments</w:t>
      </w:r>
      <w:r w:rsidR="00A44C59">
        <w:t xml:space="preserve"> static</w:t>
      </w:r>
      <w:r w:rsidR="00696307">
        <w:t xml:space="preserve"> (robust primitives)</w:t>
      </w:r>
    </w:p>
    <w:p w14:paraId="3817F176" w14:textId="42810BAC" w:rsidR="004874AB" w:rsidRDefault="00F879E7" w:rsidP="00D24E80">
      <w:pPr>
        <w:pStyle w:val="ListParagraph"/>
        <w:numPr>
          <w:ilvl w:val="0"/>
          <w:numId w:val="9"/>
        </w:numPr>
      </w:pPr>
      <w:r>
        <w:t>Test primitives on a stochastic environment (in simulation)</w:t>
      </w:r>
    </w:p>
    <w:p w14:paraId="10CB6B5A" w14:textId="798F83BF" w:rsidR="00D24E80" w:rsidRDefault="00D24E80" w:rsidP="00D24E80">
      <w:pPr>
        <w:pStyle w:val="ListParagraph"/>
        <w:numPr>
          <w:ilvl w:val="0"/>
          <w:numId w:val="9"/>
        </w:numPr>
      </w:pPr>
      <w:r>
        <w:t>Find a use case for a four robot cluster. Other than for redundancy or noise filtering.</w:t>
      </w:r>
    </w:p>
    <w:p w14:paraId="2C137BA3" w14:textId="36165590" w:rsidR="00D24E80" w:rsidRDefault="00D24E80" w:rsidP="004874AB">
      <w:pPr>
        <w:pStyle w:val="ListParagraph"/>
        <w:numPr>
          <w:ilvl w:val="0"/>
          <w:numId w:val="9"/>
        </w:numPr>
      </w:pPr>
      <w:r>
        <w:t>Look around for things in scalar fields that haven’t been done (inflection point?).</w:t>
      </w:r>
    </w:p>
    <w:p w14:paraId="4F5A0891" w14:textId="77777777" w:rsidR="00705EC2" w:rsidRDefault="00705EC2" w:rsidP="00705EC2">
      <w:pPr>
        <w:pStyle w:val="Heading1"/>
      </w:pPr>
      <w:bookmarkStart w:id="14" w:name="_Toc157504700"/>
      <w:r>
        <w:lastRenderedPageBreak/>
        <w:t>Impact and Applications</w:t>
      </w:r>
      <w:bookmarkEnd w:id="14"/>
    </w:p>
    <w:p w14:paraId="3F1C4C4C" w14:textId="77777777" w:rsidR="00705EC2" w:rsidRDefault="00705EC2" w:rsidP="00705EC2"/>
    <w:p w14:paraId="4158531B" w14:textId="3283A2BA" w:rsidR="00D24E80" w:rsidRDefault="00D24E80" w:rsidP="004874AB">
      <w:r>
        <w:t>Future Test Bed ideas:</w:t>
      </w:r>
    </w:p>
    <w:p w14:paraId="7C1CCCBE" w14:textId="7EBB90A1" w:rsidR="004874AB" w:rsidRDefault="004874AB" w:rsidP="00D24E80">
      <w:pPr>
        <w:ind w:firstLine="720"/>
      </w:pPr>
      <w:r>
        <w:t>Some work was proposed to test in Kayaks at elkhorn Slough. Logistics complications, including not having an omnidirectional sensor and Covid-19 Restrictions.</w:t>
      </w:r>
      <w:r w:rsidR="00D24E80">
        <w:t xml:space="preserve"> </w:t>
      </w:r>
      <w:r>
        <w:t>Other work has been done using RGB cameras, but was not able to get good resolution between the channels.</w:t>
      </w:r>
      <w:r w:rsidR="00D24E80">
        <w:t xml:space="preserve"> </w:t>
      </w:r>
      <w:r>
        <w:t>I am proposing a mono channel approach for creating vector fields</w:t>
      </w:r>
      <w:r w:rsidR="008770E4">
        <w:t xml:space="preserve"> (fig 18)</w:t>
      </w:r>
      <w:r>
        <w:t>.</w:t>
      </w:r>
      <w:r w:rsidR="008770E4">
        <w:t xml:space="preserve"> I also want to try modifying the old test bed, to see if I get better results.</w:t>
      </w:r>
    </w:p>
    <w:p w14:paraId="77E79B11" w14:textId="77777777" w:rsidR="004874AB" w:rsidRDefault="004874AB" w:rsidP="004874AB"/>
    <w:p w14:paraId="0B34D9BC" w14:textId="77777777" w:rsidR="004874AB" w:rsidRDefault="004874AB" w:rsidP="004874AB">
      <w:pPr>
        <w:jc w:val="center"/>
      </w:pPr>
      <w:r w:rsidRPr="002E0655">
        <w:rPr>
          <w:noProof/>
        </w:rPr>
        <w:drawing>
          <wp:inline distT="0" distB="0" distL="0" distR="0" wp14:anchorId="0591ACD6" wp14:editId="2CE7BF56">
            <wp:extent cx="2362200" cy="1332236"/>
            <wp:effectExtent l="0" t="0" r="0" b="0"/>
            <wp:docPr id="1467815324" name="Picture 1" descr="A graph with arrows pointing to the to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815324" name="Picture 1" descr="A graph with arrows pointing to the top&#10;&#10;Description automatically generated"/>
                    <pic:cNvPicPr/>
                  </pic:nvPicPr>
                  <pic:blipFill>
                    <a:blip r:embed="rId34"/>
                    <a:stretch>
                      <a:fillRect/>
                    </a:stretch>
                  </pic:blipFill>
                  <pic:spPr>
                    <a:xfrm>
                      <a:off x="0" y="0"/>
                      <a:ext cx="2369534" cy="1336372"/>
                    </a:xfrm>
                    <a:prstGeom prst="rect">
                      <a:avLst/>
                    </a:prstGeom>
                  </pic:spPr>
                </pic:pic>
              </a:graphicData>
            </a:graphic>
          </wp:inline>
        </w:drawing>
      </w:r>
    </w:p>
    <w:p w14:paraId="6FC0ADE8" w14:textId="305604F2" w:rsidR="004874AB" w:rsidRDefault="008770E4" w:rsidP="008770E4">
      <w:pPr>
        <w:pStyle w:val="ListParagraph"/>
        <w:jc w:val="center"/>
        <w:rPr>
          <w:u w:val="single"/>
        </w:rPr>
      </w:pPr>
      <w:r w:rsidRPr="00251A40">
        <w:rPr>
          <w:u w:val="single"/>
        </w:rPr>
        <w:t xml:space="preserve">Figure </w:t>
      </w:r>
      <w:r>
        <w:rPr>
          <w:u w:val="single"/>
        </w:rPr>
        <w:t>18</w:t>
      </w:r>
      <w:r w:rsidRPr="00251A40">
        <w:rPr>
          <w:u w:val="single"/>
        </w:rPr>
        <w:t xml:space="preserve">. </w:t>
      </w:r>
      <w:r>
        <w:rPr>
          <w:u w:val="single"/>
        </w:rPr>
        <w:t>A wild mono-channel idea.</w:t>
      </w:r>
    </w:p>
    <w:p w14:paraId="7C459DB5" w14:textId="77777777" w:rsidR="00CE26E8" w:rsidRDefault="00CE26E8" w:rsidP="008770E4">
      <w:pPr>
        <w:pStyle w:val="ListParagraph"/>
        <w:jc w:val="center"/>
        <w:rPr>
          <w:u w:val="single"/>
        </w:rPr>
      </w:pPr>
    </w:p>
    <w:p w14:paraId="5ACCD9AC" w14:textId="77777777" w:rsidR="00CE0C48" w:rsidRDefault="00CE0C48" w:rsidP="008770E4">
      <w:pPr>
        <w:pStyle w:val="ListParagraph"/>
        <w:jc w:val="center"/>
        <w:rPr>
          <w:u w:val="single"/>
        </w:rPr>
      </w:pPr>
    </w:p>
    <w:p w14:paraId="7290EAB5" w14:textId="117696AA" w:rsidR="00CE26E8" w:rsidRDefault="00CE26E8" w:rsidP="00CE26E8">
      <w:pPr>
        <w:pStyle w:val="Heading1"/>
      </w:pPr>
      <w:bookmarkStart w:id="15" w:name="_Toc157504701"/>
      <w:r>
        <w:t>#7. References</w:t>
      </w:r>
      <w:bookmarkEnd w:id="15"/>
    </w:p>
    <w:p w14:paraId="29CBD3CE" w14:textId="77777777" w:rsidR="0045233C" w:rsidRDefault="0045233C" w:rsidP="0045233C"/>
    <w:p w14:paraId="4D1B9DCD" w14:textId="77777777" w:rsidR="0045233C" w:rsidRPr="004C0678" w:rsidRDefault="0045233C" w:rsidP="0045233C">
      <w:pPr>
        <w:jc w:val="both"/>
      </w:pPr>
      <w:r w:rsidRPr="004C0678">
        <w:t>[1] Gradient-Based Cluster Space Navigation for Autonomous Surface Vessels Thomas Adamek, Member, IEEE, Christopher A. Kitts, Senior Member, IEEE, and Ignacio Mas, Member, IEEE</w:t>
      </w:r>
    </w:p>
    <w:p w14:paraId="3781B0E4" w14:textId="77777777" w:rsidR="0045233C" w:rsidRPr="004C0678" w:rsidRDefault="0045233C" w:rsidP="0045233C">
      <w:pPr>
        <w:jc w:val="both"/>
        <w:rPr>
          <w:rFonts w:ascii="Arial" w:hAnsi="Arial" w:cs="Arial"/>
          <w:color w:val="222222"/>
          <w:sz w:val="20"/>
          <w:szCs w:val="20"/>
          <w:shd w:val="clear" w:color="auto" w:fill="FFFFFF"/>
        </w:rPr>
      </w:pPr>
      <w:r w:rsidRPr="004C0678">
        <w:rPr>
          <w:rFonts w:ascii="Arial" w:hAnsi="Arial" w:cs="Arial"/>
          <w:color w:val="222222"/>
          <w:sz w:val="20"/>
          <w:szCs w:val="20"/>
          <w:shd w:val="clear" w:color="auto" w:fill="FFFFFF"/>
        </w:rPr>
        <w:t>[2] C. A. Kitts and I. Mas, "Cluster Space Specification and Control of Mobile Multirobot Systems," in IEEE/ASME Transactions on Mechatronics, vol. 14, no. 2, pp. 207-218, April 2009, doi: 10.1109/TMECH.2009.2013943.</w:t>
      </w:r>
    </w:p>
    <w:p w14:paraId="056BF87E" w14:textId="77777777" w:rsidR="0045233C" w:rsidRPr="004C0678" w:rsidRDefault="0045233C" w:rsidP="0045233C">
      <w:pPr>
        <w:jc w:val="both"/>
      </w:pPr>
      <w:r w:rsidRPr="004C0678">
        <w:t>[3] I. Mas, S. Li, J. Acain, and C. A. Kitts, “Entrapment/escorting and patrolling missions in multi-robot cluster space control,” in Proc. IEEE/RSJ Int. Conf. Intell. Robots Syst., St. Louis, MO, USA, Oct. 2009, pp. 5855– 5861.</w:t>
      </w:r>
    </w:p>
    <w:p w14:paraId="1A28AF33" w14:textId="77777777" w:rsidR="0045233C" w:rsidRPr="004C0678" w:rsidRDefault="0045233C" w:rsidP="0045233C">
      <w:pPr>
        <w:jc w:val="both"/>
        <w:rPr>
          <w:rFonts w:ascii="Arial" w:hAnsi="Arial" w:cs="Arial"/>
          <w:color w:val="333333"/>
          <w:sz w:val="20"/>
          <w:szCs w:val="20"/>
          <w:shd w:val="clear" w:color="auto" w:fill="FFFFFF"/>
        </w:rPr>
      </w:pPr>
      <w:r w:rsidRPr="004C0678">
        <w:rPr>
          <w:rFonts w:ascii="Arial" w:hAnsi="Arial" w:cs="Arial"/>
          <w:color w:val="222222"/>
          <w:sz w:val="20"/>
          <w:szCs w:val="20"/>
          <w:shd w:val="clear" w:color="auto" w:fill="FFFFFF"/>
        </w:rPr>
        <w:t xml:space="preserve">[4] </w:t>
      </w:r>
      <w:r w:rsidRPr="004C0678">
        <w:rPr>
          <w:rFonts w:ascii="Arial" w:hAnsi="Arial" w:cs="Arial"/>
          <w:color w:val="333333"/>
          <w:sz w:val="20"/>
          <w:szCs w:val="20"/>
          <w:shd w:val="clear" w:color="auto" w:fill="FFFFFF"/>
        </w:rPr>
        <w:t>M. Woolsey, C. A. Kitts and M. A. Neumann, "Gradient-based Adaptive Navigation of Multiple Diving Autonomous Surface Vehicles," </w:t>
      </w:r>
      <w:r w:rsidRPr="004C0678">
        <w:rPr>
          <w:rStyle w:val="Emphasis"/>
          <w:rFonts w:ascii="Arial" w:hAnsi="Arial" w:cs="Arial"/>
          <w:color w:val="333333"/>
          <w:sz w:val="20"/>
          <w:szCs w:val="20"/>
          <w:shd w:val="clear" w:color="auto" w:fill="FFFFFF"/>
        </w:rPr>
        <w:t>OCEANS 2022, Hampton Roads</w:t>
      </w:r>
      <w:r w:rsidRPr="004C0678">
        <w:rPr>
          <w:rFonts w:ascii="Arial" w:hAnsi="Arial" w:cs="Arial"/>
          <w:color w:val="333333"/>
          <w:sz w:val="20"/>
          <w:szCs w:val="20"/>
          <w:shd w:val="clear" w:color="auto" w:fill="FFFFFF"/>
        </w:rPr>
        <w:t>, Hampton Roads, VA, USA, 2022, pp. 1-8, doi: 10.1109/OCEANS47191.2022.9977006.</w:t>
      </w:r>
    </w:p>
    <w:p w14:paraId="25D5FE90" w14:textId="77777777" w:rsidR="0045233C" w:rsidRPr="004C0678" w:rsidRDefault="0045233C" w:rsidP="0045233C">
      <w:pPr>
        <w:jc w:val="both"/>
      </w:pPr>
      <w:r w:rsidRPr="004C0678">
        <w:t>[5] C. A. Kitts and M. Egerstedt, “Design, control, and applications of real world multirobot systems [from the Guest Editors],” IEEE Robot. Autom. Mag., vol. 15, no. 1, p. 8, Mar. 2008.</w:t>
      </w:r>
    </w:p>
    <w:p w14:paraId="1D939549" w14:textId="77777777" w:rsidR="0045233C" w:rsidRPr="004C0678" w:rsidRDefault="0045233C" w:rsidP="0045233C">
      <w:pPr>
        <w:jc w:val="both"/>
        <w:rPr>
          <w:rFonts w:ascii="Arial" w:hAnsi="Arial" w:cs="Arial"/>
          <w:color w:val="222222"/>
          <w:sz w:val="20"/>
          <w:szCs w:val="20"/>
          <w:shd w:val="clear" w:color="auto" w:fill="FFFFFF"/>
        </w:rPr>
      </w:pPr>
      <w:r w:rsidRPr="004C0678">
        <w:rPr>
          <w:rFonts w:ascii="Arial" w:hAnsi="Arial" w:cs="Arial"/>
          <w:color w:val="222222"/>
          <w:sz w:val="20"/>
          <w:szCs w:val="20"/>
          <w:shd w:val="clear" w:color="auto" w:fill="FFFFFF"/>
        </w:rPr>
        <w:t>[6] Lee, Robert K., et al. "3-d adaptive navigation: Multirobot formation control for seeking and tracking of a moving source." </w:t>
      </w:r>
      <w:r w:rsidRPr="004C0678">
        <w:rPr>
          <w:rFonts w:ascii="Arial" w:hAnsi="Arial" w:cs="Arial"/>
          <w:i/>
          <w:iCs/>
          <w:color w:val="222222"/>
          <w:sz w:val="20"/>
          <w:szCs w:val="20"/>
          <w:shd w:val="clear" w:color="auto" w:fill="FFFFFF"/>
        </w:rPr>
        <w:t>2020 IEEE Aerospace Conference</w:t>
      </w:r>
      <w:r w:rsidRPr="004C0678">
        <w:rPr>
          <w:rFonts w:ascii="Arial" w:hAnsi="Arial" w:cs="Arial"/>
          <w:color w:val="222222"/>
          <w:sz w:val="20"/>
          <w:szCs w:val="20"/>
          <w:shd w:val="clear" w:color="auto" w:fill="FFFFFF"/>
        </w:rPr>
        <w:t>. IEEE, 2020.</w:t>
      </w:r>
    </w:p>
    <w:p w14:paraId="41D2C31F" w14:textId="77777777" w:rsidR="0045233C" w:rsidRPr="004C0678" w:rsidRDefault="0045233C" w:rsidP="0045233C">
      <w:pPr>
        <w:jc w:val="both"/>
      </w:pPr>
      <w:r w:rsidRPr="004C0678">
        <w:rPr>
          <w:rFonts w:ascii="Arial" w:hAnsi="Arial" w:cs="Arial"/>
          <w:color w:val="333333"/>
          <w:sz w:val="20"/>
          <w:szCs w:val="20"/>
          <w:shd w:val="clear" w:color="auto" w:fill="FFFFFF"/>
        </w:rPr>
        <w:lastRenderedPageBreak/>
        <w:t>[7] S. T. Hart and C. A. Kitts, "Unifying Control Architecture for Reactive Particle Swarms," in </w:t>
      </w:r>
      <w:r w:rsidRPr="004C0678">
        <w:rPr>
          <w:rStyle w:val="Emphasis"/>
          <w:rFonts w:ascii="Arial" w:hAnsi="Arial" w:cs="Arial"/>
          <w:color w:val="333333"/>
          <w:sz w:val="20"/>
          <w:szCs w:val="20"/>
          <w:shd w:val="clear" w:color="auto" w:fill="FFFFFF"/>
        </w:rPr>
        <w:t>IEEE/ASME Transactions on Mechatronics</w:t>
      </w:r>
      <w:r w:rsidRPr="004C0678">
        <w:rPr>
          <w:rFonts w:ascii="Arial" w:hAnsi="Arial" w:cs="Arial"/>
          <w:color w:val="333333"/>
          <w:sz w:val="20"/>
          <w:szCs w:val="20"/>
          <w:shd w:val="clear" w:color="auto" w:fill="FFFFFF"/>
        </w:rPr>
        <w:t>, vol. 28, no. 2, pp. 873-883, April 2023, doi: 10.1109/TMECH.2022.3211155.</w:t>
      </w:r>
    </w:p>
    <w:p w14:paraId="4D945F8B" w14:textId="77777777" w:rsidR="0045233C" w:rsidRPr="004C0678" w:rsidRDefault="0045233C" w:rsidP="0045233C">
      <w:pPr>
        <w:jc w:val="both"/>
        <w:rPr>
          <w:rFonts w:ascii="Arial" w:hAnsi="Arial" w:cs="Arial"/>
          <w:color w:val="222222"/>
          <w:sz w:val="20"/>
          <w:szCs w:val="20"/>
          <w:shd w:val="clear" w:color="auto" w:fill="FFFFFF"/>
        </w:rPr>
      </w:pPr>
      <w:r w:rsidRPr="004C0678">
        <w:t xml:space="preserve">[8] </w:t>
      </w:r>
      <w:r w:rsidRPr="004C0678">
        <w:rPr>
          <w:rFonts w:ascii="Arial" w:hAnsi="Arial" w:cs="Arial"/>
          <w:color w:val="222222"/>
          <w:sz w:val="20"/>
          <w:szCs w:val="20"/>
          <w:shd w:val="clear" w:color="auto" w:fill="FFFFFF"/>
        </w:rPr>
        <w:t>Hart, Shae T., Jake Kamenetsky, and Christopher A. Kitts. "Dynamic Elliptical Shaping Control for Swarm Robots." </w:t>
      </w:r>
      <w:r w:rsidRPr="004C0678">
        <w:rPr>
          <w:rFonts w:ascii="Arial" w:hAnsi="Arial" w:cs="Arial"/>
          <w:i/>
          <w:iCs/>
          <w:color w:val="222222"/>
          <w:sz w:val="20"/>
          <w:szCs w:val="20"/>
          <w:shd w:val="clear" w:color="auto" w:fill="FFFFFF"/>
        </w:rPr>
        <w:t>IEEE Access</w:t>
      </w:r>
      <w:r w:rsidRPr="004C0678">
        <w:rPr>
          <w:rFonts w:ascii="Arial" w:hAnsi="Arial" w:cs="Arial"/>
          <w:color w:val="222222"/>
          <w:sz w:val="20"/>
          <w:szCs w:val="20"/>
          <w:shd w:val="clear" w:color="auto" w:fill="FFFFFF"/>
        </w:rPr>
        <w:t> 11 (2023): 17454-17470.</w:t>
      </w:r>
    </w:p>
    <w:p w14:paraId="502224D2" w14:textId="77777777" w:rsidR="0045233C" w:rsidRPr="004C0678" w:rsidRDefault="0045233C" w:rsidP="0045233C">
      <w:pPr>
        <w:jc w:val="both"/>
        <w:rPr>
          <w:rFonts w:ascii="Arial" w:hAnsi="Arial" w:cs="Arial"/>
          <w:color w:val="222222"/>
          <w:sz w:val="20"/>
          <w:szCs w:val="20"/>
          <w:shd w:val="clear" w:color="auto" w:fill="FFFFFF"/>
        </w:rPr>
      </w:pPr>
      <w:r w:rsidRPr="004C0678">
        <w:rPr>
          <w:rFonts w:ascii="Arial" w:hAnsi="Arial" w:cs="Arial"/>
          <w:color w:val="222222"/>
          <w:sz w:val="20"/>
          <w:szCs w:val="20"/>
          <w:shd w:val="clear" w:color="auto" w:fill="FFFFFF"/>
        </w:rPr>
        <w:t>[9] McDonald, Robert T., et al. "Navigation of scalar fronts with multirobot clusters in simulation and experiment." </w:t>
      </w:r>
      <w:r w:rsidRPr="004C0678">
        <w:rPr>
          <w:rFonts w:ascii="Arial" w:hAnsi="Arial" w:cs="Arial"/>
          <w:i/>
          <w:iCs/>
          <w:color w:val="222222"/>
          <w:sz w:val="20"/>
          <w:szCs w:val="20"/>
          <w:shd w:val="clear" w:color="auto" w:fill="FFFFFF"/>
        </w:rPr>
        <w:t>IEEE Systems Journal</w:t>
      </w:r>
      <w:r w:rsidRPr="004C0678">
        <w:rPr>
          <w:rFonts w:ascii="Arial" w:hAnsi="Arial" w:cs="Arial"/>
          <w:color w:val="222222"/>
          <w:sz w:val="20"/>
          <w:szCs w:val="20"/>
          <w:shd w:val="clear" w:color="auto" w:fill="FFFFFF"/>
        </w:rPr>
        <w:t> 14.3 (2020): 3755-3766.</w:t>
      </w:r>
    </w:p>
    <w:p w14:paraId="48EB7783" w14:textId="77777777" w:rsidR="0045233C" w:rsidRPr="004C0678" w:rsidRDefault="0045233C" w:rsidP="0045233C">
      <w:pPr>
        <w:jc w:val="both"/>
      </w:pPr>
      <w:r w:rsidRPr="004C0678">
        <w:rPr>
          <w:rFonts w:ascii="Arial" w:hAnsi="Arial" w:cs="Arial"/>
          <w:color w:val="222222"/>
          <w:sz w:val="20"/>
          <w:szCs w:val="20"/>
          <w:shd w:val="clear" w:color="auto" w:fill="FFFFFF"/>
        </w:rPr>
        <w:t xml:space="preserve">[10] </w:t>
      </w:r>
      <w:r w:rsidRPr="004C0678">
        <w:t>C. A. Kitts, R. T. McDonald, and M. A. Neumann, “Adaptive navigation control primitives for multirobot clusters: Extrema finding, contour following, ridge/trench following, and saddle point station keeping,” IEEE Access, vol. 6, pp. 17 625–17 642, 2018.</w:t>
      </w:r>
    </w:p>
    <w:p w14:paraId="0C54B3A9" w14:textId="77777777" w:rsidR="0045233C" w:rsidRPr="004C0678" w:rsidRDefault="0045233C" w:rsidP="0045233C">
      <w:pPr>
        <w:jc w:val="both"/>
        <w:rPr>
          <w:rFonts w:ascii="Arial" w:hAnsi="Arial" w:cs="Arial"/>
          <w:color w:val="222222"/>
          <w:sz w:val="20"/>
          <w:szCs w:val="20"/>
          <w:shd w:val="clear" w:color="auto" w:fill="FFFFFF"/>
        </w:rPr>
      </w:pPr>
      <w:r w:rsidRPr="004C0678">
        <w:rPr>
          <w:rFonts w:ascii="Arial" w:hAnsi="Arial" w:cs="Arial"/>
          <w:color w:val="222222"/>
          <w:sz w:val="20"/>
          <w:szCs w:val="20"/>
          <w:shd w:val="clear" w:color="auto" w:fill="FFFFFF"/>
        </w:rPr>
        <w:t>[11] Trakas, Panagiotis S., Andreas Tantoulas, and Charalampos P. Bechlioulis. "Formation Control of Nonlinear Multi-Agent Systems with Nested Input Saturation." </w:t>
      </w:r>
      <w:r w:rsidRPr="004C0678">
        <w:rPr>
          <w:rFonts w:ascii="Arial" w:hAnsi="Arial" w:cs="Arial"/>
          <w:i/>
          <w:iCs/>
          <w:color w:val="222222"/>
          <w:sz w:val="20"/>
          <w:szCs w:val="20"/>
          <w:shd w:val="clear" w:color="auto" w:fill="FFFFFF"/>
        </w:rPr>
        <w:t>Applied Sciences</w:t>
      </w:r>
      <w:r w:rsidRPr="004C0678">
        <w:rPr>
          <w:rFonts w:ascii="Arial" w:hAnsi="Arial" w:cs="Arial"/>
          <w:color w:val="222222"/>
          <w:sz w:val="20"/>
          <w:szCs w:val="20"/>
          <w:shd w:val="clear" w:color="auto" w:fill="FFFFFF"/>
        </w:rPr>
        <w:t> 14.1 (2023): 213.</w:t>
      </w:r>
    </w:p>
    <w:p w14:paraId="287D106B" w14:textId="77777777" w:rsidR="0045233C" w:rsidRPr="004C0678" w:rsidRDefault="0045233C" w:rsidP="0045233C">
      <w:pPr>
        <w:pBdr>
          <w:bottom w:val="single" w:sz="6" w:space="1" w:color="auto"/>
        </w:pBdr>
        <w:rPr>
          <w:rFonts w:ascii="Arial" w:hAnsi="Arial" w:cs="Arial"/>
          <w:color w:val="222222"/>
          <w:sz w:val="20"/>
          <w:szCs w:val="20"/>
          <w:shd w:val="clear" w:color="auto" w:fill="FFFFFF"/>
        </w:rPr>
      </w:pPr>
      <w:r w:rsidRPr="004C0678">
        <w:t xml:space="preserve">[12] </w:t>
      </w:r>
      <w:r w:rsidRPr="004C0678">
        <w:rPr>
          <w:rFonts w:ascii="Arial" w:hAnsi="Arial" w:cs="Arial"/>
          <w:color w:val="222222"/>
          <w:sz w:val="20"/>
          <w:szCs w:val="20"/>
          <w:shd w:val="clear" w:color="auto" w:fill="FFFFFF"/>
        </w:rPr>
        <w:t>Matveev, Alexey, et al. "Non-Gradient Based Tracking of Environmental Field Isolines in a Changing Medium by Dubins-Vehicle Type Robots." </w:t>
      </w:r>
      <w:r w:rsidRPr="004C0678">
        <w:rPr>
          <w:rFonts w:ascii="Arial" w:hAnsi="Arial" w:cs="Arial"/>
          <w:i/>
          <w:iCs/>
          <w:color w:val="222222"/>
          <w:sz w:val="20"/>
          <w:szCs w:val="20"/>
          <w:shd w:val="clear" w:color="auto" w:fill="FFFFFF"/>
        </w:rPr>
        <w:t>IEEE Transactions on Automatic Control</w:t>
      </w:r>
      <w:r w:rsidRPr="004C0678">
        <w:rPr>
          <w:rFonts w:ascii="Arial" w:hAnsi="Arial" w:cs="Arial"/>
          <w:color w:val="222222"/>
          <w:sz w:val="20"/>
          <w:szCs w:val="20"/>
          <w:shd w:val="clear" w:color="auto" w:fill="FFFFFF"/>
        </w:rPr>
        <w:t> (2023).</w:t>
      </w:r>
    </w:p>
    <w:p w14:paraId="6586D57F" w14:textId="77777777" w:rsidR="0045233C" w:rsidRDefault="0045233C" w:rsidP="0045233C">
      <w:pPr>
        <w:pBdr>
          <w:bottom w:val="single" w:sz="6" w:space="1" w:color="auto"/>
        </w:pBdr>
        <w:rPr>
          <w:rFonts w:ascii="Arial" w:hAnsi="Arial" w:cs="Arial"/>
          <w:color w:val="222222"/>
          <w:sz w:val="20"/>
          <w:szCs w:val="20"/>
          <w:shd w:val="clear" w:color="auto" w:fill="FFFFFF"/>
        </w:rPr>
      </w:pPr>
      <w:r w:rsidRPr="004C0678">
        <w:t xml:space="preserve">[13] </w:t>
      </w:r>
      <w:r w:rsidRPr="004C0678">
        <w:rPr>
          <w:rFonts w:ascii="Arial" w:hAnsi="Arial" w:cs="Arial"/>
          <w:color w:val="222222"/>
          <w:sz w:val="20"/>
          <w:szCs w:val="20"/>
          <w:shd w:val="clear" w:color="auto" w:fill="FFFFFF"/>
        </w:rPr>
        <w:t>Cooper, Ryan, et al. "Initial Study of Multirobot Adaptive Navigation for Exploring Environmental Vector Fields." </w:t>
      </w:r>
      <w:r w:rsidRPr="004C0678">
        <w:rPr>
          <w:rFonts w:ascii="Arial" w:hAnsi="Arial" w:cs="Arial"/>
          <w:i/>
          <w:iCs/>
          <w:color w:val="222222"/>
          <w:sz w:val="20"/>
          <w:szCs w:val="20"/>
          <w:shd w:val="clear" w:color="auto" w:fill="FFFFFF"/>
        </w:rPr>
        <w:t>2019 IEEE Aerospace Conference</w:t>
      </w:r>
      <w:r w:rsidRPr="004C0678">
        <w:rPr>
          <w:rFonts w:ascii="Arial" w:hAnsi="Arial" w:cs="Arial"/>
          <w:color w:val="222222"/>
          <w:sz w:val="20"/>
          <w:szCs w:val="20"/>
          <w:shd w:val="clear" w:color="auto" w:fill="FFFFFF"/>
        </w:rPr>
        <w:t>. IEEE, 2019.</w:t>
      </w:r>
    </w:p>
    <w:p w14:paraId="760CAAA0" w14:textId="77777777" w:rsidR="0045233C" w:rsidRDefault="0045233C" w:rsidP="0045233C">
      <w:pPr>
        <w:pBdr>
          <w:bottom w:val="single" w:sz="6" w:space="1" w:color="auto"/>
        </w:pBdr>
      </w:pPr>
      <w:r w:rsidRPr="004C0678">
        <w:rPr>
          <w:rFonts w:ascii="Arial" w:hAnsi="Arial" w:cs="Arial"/>
          <w:color w:val="222222"/>
          <w:sz w:val="20"/>
          <w:szCs w:val="20"/>
          <w:shd w:val="clear" w:color="auto" w:fill="FFFFFF"/>
        </w:rPr>
        <w:t xml:space="preserve">[14] </w:t>
      </w:r>
      <w:r w:rsidRPr="004C0678">
        <w:t>C. A. Kitts, R. T. McDonald, and M. A. Neumann, “Adaptive navigation control primitives for multirobot clusters: Extrema finding, contour following, ridge/trench following, and saddle point station keeping,” IEEE Access, vol. 6, pp. 17 625–17 642, 2018.</w:t>
      </w:r>
    </w:p>
    <w:p w14:paraId="4E57CE0B" w14:textId="77777777" w:rsidR="0045233C" w:rsidRDefault="0045233C" w:rsidP="0045233C">
      <w:pPr>
        <w:pBdr>
          <w:bottom w:val="single" w:sz="6" w:space="1" w:color="auto"/>
        </w:pBdr>
      </w:pPr>
      <w:r w:rsidRPr="004C0678">
        <w:t>[15] I. Mas, S. Li, J. Acain, and C. A. Kitts, “Entrapment/escorting and patrolling missions in multi-robot cluster space control,” in Proc. IEEE/RSJ Int. Conf. Intell. Robots Syst., St. Louis, MO, USA, Oct. 2009, pp. 5855– 5861.</w:t>
      </w:r>
    </w:p>
    <w:p w14:paraId="6B10C84E" w14:textId="77777777" w:rsidR="0045233C" w:rsidRDefault="0045233C" w:rsidP="0045233C">
      <w:pPr>
        <w:pBdr>
          <w:bottom w:val="single" w:sz="6" w:space="1" w:color="auto"/>
        </w:pBdr>
      </w:pPr>
      <w:r w:rsidRPr="004C0678">
        <w:t>[16] Wang, J., Guo, Y., Fahad, M., and Bingham, B., 2019, “Dynamic Plume Tracking by Cooperative Robots,” IEEE/ASME Transactions on Mechatronics, early access.</w:t>
      </w:r>
    </w:p>
    <w:p w14:paraId="476E0805" w14:textId="77777777" w:rsidR="0045233C" w:rsidRDefault="0045233C" w:rsidP="0045233C">
      <w:pPr>
        <w:pBdr>
          <w:bottom w:val="single" w:sz="6" w:space="1" w:color="auto"/>
        </w:pBdr>
        <w:rPr>
          <w:rFonts w:ascii="Arial" w:hAnsi="Arial" w:cs="Arial"/>
          <w:color w:val="222222"/>
          <w:sz w:val="20"/>
          <w:szCs w:val="20"/>
          <w:shd w:val="clear" w:color="auto" w:fill="FFFFFF"/>
        </w:rPr>
      </w:pPr>
      <w:r w:rsidRPr="004C0678">
        <w:t xml:space="preserve">[17] </w:t>
      </w:r>
      <w:r w:rsidRPr="004C0678">
        <w:rPr>
          <w:rFonts w:ascii="Arial" w:hAnsi="Arial" w:cs="Arial"/>
          <w:color w:val="222222"/>
          <w:sz w:val="20"/>
          <w:szCs w:val="20"/>
          <w:shd w:val="clear" w:color="auto" w:fill="FFFFFF"/>
        </w:rPr>
        <w:t>Liddy, Tommie, et al. "Obstacle avoidance using complex vector fields." </w:t>
      </w:r>
      <w:r w:rsidRPr="004C0678">
        <w:rPr>
          <w:rFonts w:ascii="Arial" w:hAnsi="Arial" w:cs="Arial"/>
          <w:i/>
          <w:iCs/>
          <w:color w:val="222222"/>
          <w:sz w:val="20"/>
          <w:szCs w:val="20"/>
          <w:shd w:val="clear" w:color="auto" w:fill="FFFFFF"/>
        </w:rPr>
        <w:t>Proc. of the 2008 Australasian Conference on Robotics and Automation, Canberra, Australia</w:t>
      </w:r>
      <w:r w:rsidRPr="004C0678">
        <w:rPr>
          <w:rFonts w:ascii="Arial" w:hAnsi="Arial" w:cs="Arial"/>
          <w:color w:val="222222"/>
          <w:sz w:val="20"/>
          <w:szCs w:val="20"/>
          <w:shd w:val="clear" w:color="auto" w:fill="FFFFFF"/>
        </w:rPr>
        <w:t>. 2008. – Single Robot with artificial vector field.</w:t>
      </w:r>
    </w:p>
    <w:p w14:paraId="6DA07585" w14:textId="77777777" w:rsidR="0045233C" w:rsidRDefault="0045233C" w:rsidP="0045233C">
      <w:pPr>
        <w:pBdr>
          <w:bottom w:val="single" w:sz="6" w:space="1" w:color="auto"/>
        </w:pBdr>
        <w:rPr>
          <w:rFonts w:ascii="Arial" w:hAnsi="Arial" w:cs="Arial"/>
          <w:color w:val="222222"/>
          <w:sz w:val="20"/>
          <w:szCs w:val="20"/>
          <w:shd w:val="clear" w:color="auto" w:fill="FFFFFF"/>
        </w:rPr>
      </w:pPr>
      <w:r w:rsidRPr="004C0678">
        <w:t xml:space="preserve">[18] </w:t>
      </w:r>
      <w:r w:rsidRPr="004C0678">
        <w:rPr>
          <w:rFonts w:ascii="Arial" w:hAnsi="Arial" w:cs="Arial"/>
          <w:color w:val="222222"/>
          <w:sz w:val="20"/>
          <w:szCs w:val="20"/>
          <w:shd w:val="clear" w:color="auto" w:fill="FFFFFF"/>
        </w:rPr>
        <w:t>Nelson, Derek R., et al. "Vector field path following for miniature air vehicles." </w:t>
      </w:r>
      <w:r w:rsidRPr="004C0678">
        <w:rPr>
          <w:rFonts w:ascii="Arial" w:hAnsi="Arial" w:cs="Arial"/>
          <w:i/>
          <w:iCs/>
          <w:color w:val="222222"/>
          <w:sz w:val="20"/>
          <w:szCs w:val="20"/>
          <w:shd w:val="clear" w:color="auto" w:fill="FFFFFF"/>
        </w:rPr>
        <w:t>IEEE Transactions on Robotics</w:t>
      </w:r>
      <w:r w:rsidRPr="004C0678">
        <w:rPr>
          <w:rFonts w:ascii="Arial" w:hAnsi="Arial" w:cs="Arial"/>
          <w:color w:val="222222"/>
          <w:sz w:val="20"/>
          <w:szCs w:val="20"/>
          <w:shd w:val="clear" w:color="auto" w:fill="FFFFFF"/>
        </w:rPr>
        <w:t> 23.3 (2007): 519-529.</w:t>
      </w:r>
    </w:p>
    <w:p w14:paraId="40F1E2C8" w14:textId="77777777" w:rsidR="0045233C" w:rsidRDefault="0045233C" w:rsidP="0045233C">
      <w:pPr>
        <w:pBdr>
          <w:bottom w:val="single" w:sz="6" w:space="1" w:color="auto"/>
        </w:pBdr>
        <w:rPr>
          <w:rFonts w:ascii="Arial" w:hAnsi="Arial" w:cs="Arial"/>
          <w:color w:val="222222"/>
          <w:sz w:val="20"/>
          <w:szCs w:val="20"/>
          <w:shd w:val="clear" w:color="auto" w:fill="FFFFFF"/>
        </w:rPr>
      </w:pPr>
      <w:r w:rsidRPr="004C0678">
        <w:rPr>
          <w:rFonts w:ascii="Arial" w:hAnsi="Arial" w:cs="Arial"/>
          <w:color w:val="222222"/>
          <w:sz w:val="20"/>
          <w:szCs w:val="20"/>
          <w:shd w:val="clear" w:color="auto" w:fill="FFFFFF"/>
        </w:rPr>
        <w:t>[19] Hu, Bin-Bin, et al. "Spontaneous-Ordering Platoon Control for Multirobot Path Navigation Using Guiding Vector Fields." </w:t>
      </w:r>
      <w:r w:rsidRPr="004C0678">
        <w:rPr>
          <w:rFonts w:ascii="Arial" w:hAnsi="Arial" w:cs="Arial"/>
          <w:i/>
          <w:iCs/>
          <w:color w:val="222222"/>
          <w:sz w:val="20"/>
          <w:szCs w:val="20"/>
          <w:shd w:val="clear" w:color="auto" w:fill="FFFFFF"/>
        </w:rPr>
        <w:t>IEEE Transactions on Robotics</w:t>
      </w:r>
      <w:r w:rsidRPr="004C0678">
        <w:rPr>
          <w:rFonts w:ascii="Arial" w:hAnsi="Arial" w:cs="Arial"/>
          <w:color w:val="222222"/>
          <w:sz w:val="20"/>
          <w:szCs w:val="20"/>
          <w:shd w:val="clear" w:color="auto" w:fill="FFFFFF"/>
        </w:rPr>
        <w:t> (2023).</w:t>
      </w:r>
    </w:p>
    <w:p w14:paraId="275ACEB0" w14:textId="77777777" w:rsidR="0045233C" w:rsidRDefault="0045233C" w:rsidP="0045233C">
      <w:pPr>
        <w:pBdr>
          <w:bottom w:val="single" w:sz="6" w:space="1" w:color="auto"/>
        </w:pBdr>
        <w:rPr>
          <w:rFonts w:ascii="Arial" w:hAnsi="Arial" w:cs="Arial"/>
          <w:color w:val="222222"/>
          <w:sz w:val="20"/>
          <w:szCs w:val="20"/>
          <w:shd w:val="clear" w:color="auto" w:fill="FFFFFF"/>
        </w:rPr>
      </w:pPr>
      <w:r w:rsidRPr="004C0678">
        <w:rPr>
          <w:rFonts w:ascii="Arial" w:hAnsi="Arial" w:cs="Arial"/>
          <w:color w:val="222222"/>
          <w:sz w:val="20"/>
          <w:szCs w:val="20"/>
          <w:shd w:val="clear" w:color="auto" w:fill="FFFFFF"/>
        </w:rPr>
        <w:t>[20] Braquet, Martin, and Efstathios Bakolas. "Vector field-based collision avoidance for moving obstacles with time-varying elliptical shape." </w:t>
      </w:r>
      <w:r w:rsidRPr="004C0678">
        <w:rPr>
          <w:rFonts w:ascii="Arial" w:hAnsi="Arial" w:cs="Arial"/>
          <w:i/>
          <w:iCs/>
          <w:color w:val="222222"/>
          <w:sz w:val="20"/>
          <w:szCs w:val="20"/>
          <w:shd w:val="clear" w:color="auto" w:fill="FFFFFF"/>
        </w:rPr>
        <w:t>IFAC-PapersOnLine</w:t>
      </w:r>
      <w:r w:rsidRPr="004C0678">
        <w:rPr>
          <w:rFonts w:ascii="Arial" w:hAnsi="Arial" w:cs="Arial"/>
          <w:color w:val="222222"/>
          <w:sz w:val="20"/>
          <w:szCs w:val="20"/>
          <w:shd w:val="clear" w:color="auto" w:fill="FFFFFF"/>
        </w:rPr>
        <w:t> 55.37 (2022): 587-592.</w:t>
      </w:r>
    </w:p>
    <w:p w14:paraId="1D766A78" w14:textId="5502E461" w:rsidR="0045233C" w:rsidRDefault="0045233C" w:rsidP="0045233C">
      <w:pPr>
        <w:pBdr>
          <w:bottom w:val="single" w:sz="6" w:space="1" w:color="auto"/>
        </w:pBdr>
        <w:rPr>
          <w:rFonts w:ascii="Arial" w:hAnsi="Arial" w:cs="Arial"/>
          <w:color w:val="222222"/>
          <w:sz w:val="20"/>
          <w:szCs w:val="20"/>
          <w:shd w:val="clear" w:color="auto" w:fill="FFFFFF"/>
        </w:rPr>
      </w:pPr>
      <w:r w:rsidRPr="004C0678">
        <w:t xml:space="preserve">[21] </w:t>
      </w:r>
      <w:r w:rsidRPr="004C0678">
        <w:rPr>
          <w:rFonts w:ascii="Arial" w:hAnsi="Arial" w:cs="Arial"/>
          <w:color w:val="222222"/>
          <w:sz w:val="20"/>
          <w:szCs w:val="20"/>
          <w:shd w:val="clear" w:color="auto" w:fill="FFFFFF"/>
        </w:rPr>
        <w:t>Yao, Weijia, et al. "Singularity-free guiding vector field for robot navigation." </w:t>
      </w:r>
      <w:r w:rsidRPr="004C0678">
        <w:rPr>
          <w:rFonts w:ascii="Arial" w:hAnsi="Arial" w:cs="Arial"/>
          <w:i/>
          <w:iCs/>
          <w:color w:val="222222"/>
          <w:sz w:val="20"/>
          <w:szCs w:val="20"/>
          <w:shd w:val="clear" w:color="auto" w:fill="FFFFFF"/>
        </w:rPr>
        <w:t>IEEE Transactions on Robotics</w:t>
      </w:r>
      <w:r w:rsidRPr="004C0678">
        <w:rPr>
          <w:rFonts w:ascii="Arial" w:hAnsi="Arial" w:cs="Arial"/>
          <w:color w:val="222222"/>
          <w:sz w:val="20"/>
          <w:szCs w:val="20"/>
          <w:shd w:val="clear" w:color="auto" w:fill="FFFFFF"/>
        </w:rPr>
        <w:t> 37.4 (2021): 1206-1221.</w:t>
      </w:r>
    </w:p>
    <w:p w14:paraId="61F3D2EB" w14:textId="77777777" w:rsidR="0045233C" w:rsidRPr="0045233C" w:rsidRDefault="0045233C" w:rsidP="0045233C">
      <w:pPr>
        <w:pBdr>
          <w:bottom w:val="single" w:sz="6" w:space="1" w:color="auto"/>
        </w:pBdr>
        <w:rPr>
          <w:rFonts w:ascii="Arial" w:hAnsi="Arial" w:cs="Arial"/>
          <w:color w:val="222222"/>
          <w:sz w:val="20"/>
          <w:szCs w:val="20"/>
          <w:shd w:val="clear" w:color="auto" w:fill="FFFFFF"/>
        </w:rPr>
      </w:pPr>
      <w:r w:rsidRPr="0045233C">
        <w:rPr>
          <w:rFonts w:ascii="Arial" w:hAnsi="Arial" w:cs="Arial"/>
          <w:color w:val="222222"/>
          <w:sz w:val="20"/>
          <w:szCs w:val="20"/>
          <w:shd w:val="clear" w:color="auto" w:fill="FFFFFF"/>
        </w:rPr>
        <w:t>[22] Rajabhandharaks, Danop, et al. "Indoor Testbed for Vector Field Multirobot Adaptive Navigation: Feasibility Study." </w:t>
      </w:r>
      <w:r w:rsidRPr="0045233C">
        <w:rPr>
          <w:rFonts w:ascii="Arial" w:hAnsi="Arial" w:cs="Arial"/>
          <w:i/>
          <w:iCs/>
          <w:color w:val="222222"/>
          <w:sz w:val="20"/>
          <w:szCs w:val="20"/>
          <w:shd w:val="clear" w:color="auto" w:fill="FFFFFF"/>
        </w:rPr>
        <w:t>International Design Engineering Technical Conferences and Computers and Information in Engineering Conference</w:t>
      </w:r>
      <w:r w:rsidRPr="0045233C">
        <w:rPr>
          <w:rFonts w:ascii="Arial" w:hAnsi="Arial" w:cs="Arial"/>
          <w:color w:val="222222"/>
          <w:sz w:val="20"/>
          <w:szCs w:val="20"/>
          <w:shd w:val="clear" w:color="auto" w:fill="FFFFFF"/>
        </w:rPr>
        <w:t>. Vol. 59292. American Society of Mechanical Engineers, 2019.</w:t>
      </w:r>
    </w:p>
    <w:p w14:paraId="61EF5AAF" w14:textId="77777777" w:rsidR="0045233C" w:rsidRPr="0045233C" w:rsidRDefault="0045233C" w:rsidP="0045233C">
      <w:pPr>
        <w:pBdr>
          <w:bottom w:val="single" w:sz="6" w:space="1" w:color="auto"/>
        </w:pBdr>
        <w:rPr>
          <w:rFonts w:ascii="Arial" w:hAnsi="Arial" w:cs="Arial"/>
          <w:color w:val="222222"/>
          <w:sz w:val="20"/>
          <w:szCs w:val="20"/>
          <w:shd w:val="clear" w:color="auto" w:fill="FFFFFF"/>
        </w:rPr>
      </w:pPr>
      <w:r w:rsidRPr="0045233C">
        <w:rPr>
          <w:rFonts w:ascii="Arial" w:hAnsi="Arial" w:cs="Arial"/>
          <w:color w:val="222222"/>
          <w:sz w:val="20"/>
          <w:szCs w:val="20"/>
          <w:shd w:val="clear" w:color="auto" w:fill="FFFFFF"/>
        </w:rPr>
        <w:t>[23] Matveev, Alexey, et al. "Gradient-free tracking of unsteady environmental level sets in dynamic environments by a nonholonomic robot." </w:t>
      </w:r>
      <w:r w:rsidRPr="0045233C">
        <w:rPr>
          <w:rFonts w:ascii="Arial" w:hAnsi="Arial" w:cs="Arial"/>
          <w:i/>
          <w:iCs/>
          <w:color w:val="222222"/>
          <w:sz w:val="20"/>
          <w:szCs w:val="20"/>
          <w:shd w:val="clear" w:color="auto" w:fill="FFFFFF"/>
        </w:rPr>
        <w:t>IFAC-PapersOnLine</w:t>
      </w:r>
      <w:r w:rsidRPr="0045233C">
        <w:rPr>
          <w:rFonts w:ascii="Arial" w:hAnsi="Arial" w:cs="Arial"/>
          <w:color w:val="222222"/>
          <w:sz w:val="20"/>
          <w:szCs w:val="20"/>
          <w:shd w:val="clear" w:color="auto" w:fill="FFFFFF"/>
        </w:rPr>
        <w:t> 53.2 (2020): 9256-9261.</w:t>
      </w:r>
    </w:p>
    <w:p w14:paraId="3676D932" w14:textId="77777777" w:rsidR="0045233C" w:rsidRPr="0045233C" w:rsidRDefault="0045233C" w:rsidP="0045233C">
      <w:pPr>
        <w:pBdr>
          <w:bottom w:val="single" w:sz="6" w:space="1" w:color="auto"/>
        </w:pBdr>
        <w:rPr>
          <w:rFonts w:ascii="Arial" w:hAnsi="Arial" w:cs="Arial"/>
          <w:color w:val="222222"/>
          <w:sz w:val="20"/>
          <w:szCs w:val="20"/>
          <w:shd w:val="clear" w:color="auto" w:fill="FFFFFF"/>
        </w:rPr>
      </w:pPr>
      <w:r w:rsidRPr="0045233C">
        <w:rPr>
          <w:rFonts w:ascii="Arial" w:hAnsi="Arial" w:cs="Arial"/>
          <w:color w:val="222222"/>
          <w:sz w:val="20"/>
          <w:szCs w:val="20"/>
          <w:shd w:val="clear" w:color="auto" w:fill="FFFFFF"/>
        </w:rPr>
        <w:lastRenderedPageBreak/>
        <w:t>[24] Finite-Time Estimation and Control for Multi-Aircraft Systems Under Wind and Dynamic Obstacles – Only has attract and repulse sink/source vectors. No vortexes.</w:t>
      </w:r>
    </w:p>
    <w:p w14:paraId="0877230B" w14:textId="77777777" w:rsidR="0045233C" w:rsidRPr="0045233C" w:rsidRDefault="0045233C" w:rsidP="0045233C">
      <w:pPr>
        <w:pBdr>
          <w:bottom w:val="single" w:sz="6" w:space="1" w:color="auto"/>
        </w:pBdr>
        <w:rPr>
          <w:rFonts w:ascii="Arial" w:hAnsi="Arial" w:cs="Arial"/>
          <w:color w:val="222222"/>
          <w:sz w:val="20"/>
          <w:szCs w:val="20"/>
          <w:shd w:val="clear" w:color="auto" w:fill="FFFFFF"/>
        </w:rPr>
      </w:pPr>
      <w:r w:rsidRPr="0045233C">
        <w:rPr>
          <w:rFonts w:ascii="Arial" w:hAnsi="Arial" w:cs="Arial"/>
          <w:color w:val="222222"/>
          <w:sz w:val="20"/>
          <w:szCs w:val="20"/>
          <w:shd w:val="clear" w:color="auto" w:fill="FFFFFF"/>
        </w:rPr>
        <w:t>[24] R. K. Lee, C. A. Kitts, M. A. Neumann and R. T. Mcdonald, "Multiple UAV Adaptive Navigation for Three-Dimensional Scalar Fields," in IEEE Access, vol. 9, pp. 122626-122654, 2021, doi: 10.1109/ACCESS.2021.3107854.</w:t>
      </w:r>
    </w:p>
    <w:p w14:paraId="5D88023C" w14:textId="77777777" w:rsidR="0045233C" w:rsidRPr="0045233C" w:rsidRDefault="0045233C" w:rsidP="0045233C">
      <w:pPr>
        <w:pBdr>
          <w:bottom w:val="single" w:sz="6" w:space="1" w:color="auto"/>
        </w:pBdr>
        <w:rPr>
          <w:rFonts w:ascii="Arial" w:hAnsi="Arial" w:cs="Arial"/>
          <w:color w:val="222222"/>
          <w:sz w:val="20"/>
          <w:szCs w:val="20"/>
          <w:shd w:val="clear" w:color="auto" w:fill="FFFFFF"/>
        </w:rPr>
      </w:pPr>
      <w:r w:rsidRPr="0045233C">
        <w:rPr>
          <w:rFonts w:ascii="Arial" w:hAnsi="Arial" w:cs="Arial"/>
          <w:color w:val="222222"/>
          <w:sz w:val="20"/>
          <w:szCs w:val="20"/>
          <w:shd w:val="clear" w:color="auto" w:fill="FFFFFF"/>
        </w:rPr>
        <w:t>[25] Thangavelautham, Jekan, and Yinan Xu. "Co-Evolution of Multi-Robot Controllers and Task Cues for Off-World Open Pit Mining." </w:t>
      </w:r>
      <w:r w:rsidRPr="0045233C">
        <w:rPr>
          <w:rFonts w:ascii="Arial" w:hAnsi="Arial" w:cs="Arial"/>
          <w:i/>
          <w:iCs/>
          <w:color w:val="222222"/>
          <w:sz w:val="20"/>
          <w:szCs w:val="20"/>
          <w:shd w:val="clear" w:color="auto" w:fill="FFFFFF"/>
        </w:rPr>
        <w:t>arXiv preprint arXiv:2009.09149</w:t>
      </w:r>
      <w:r w:rsidRPr="0045233C">
        <w:rPr>
          <w:rFonts w:ascii="Arial" w:hAnsi="Arial" w:cs="Arial"/>
          <w:color w:val="222222"/>
          <w:sz w:val="20"/>
          <w:szCs w:val="20"/>
          <w:shd w:val="clear" w:color="auto" w:fill="FFFFFF"/>
        </w:rPr>
        <w:t> (2020).</w:t>
      </w:r>
    </w:p>
    <w:p w14:paraId="7B5BE07B" w14:textId="6C0F392C" w:rsidR="0045233C" w:rsidRDefault="0045233C" w:rsidP="0045233C">
      <w:pPr>
        <w:pBdr>
          <w:bottom w:val="single" w:sz="6" w:space="1" w:color="auto"/>
        </w:pBdr>
        <w:rPr>
          <w:rFonts w:ascii="Arial" w:hAnsi="Arial" w:cs="Arial"/>
          <w:color w:val="222222"/>
          <w:sz w:val="20"/>
          <w:szCs w:val="20"/>
          <w:shd w:val="clear" w:color="auto" w:fill="FFFFFF"/>
        </w:rPr>
      </w:pPr>
      <w:r w:rsidRPr="0045233C">
        <w:rPr>
          <w:rFonts w:ascii="Arial" w:hAnsi="Arial" w:cs="Arial"/>
          <w:color w:val="222222"/>
          <w:sz w:val="20"/>
          <w:szCs w:val="20"/>
          <w:shd w:val="clear" w:color="auto" w:fill="FFFFFF"/>
        </w:rPr>
        <w:t>[26] Kalita, Himangshu, et al. "Guidance, navigation and control of multirobot systems in cooperative cliff climbing." </w:t>
      </w:r>
      <w:r w:rsidRPr="0045233C">
        <w:rPr>
          <w:rFonts w:ascii="Arial" w:hAnsi="Arial" w:cs="Arial"/>
          <w:i/>
          <w:iCs/>
          <w:color w:val="222222"/>
          <w:sz w:val="20"/>
          <w:szCs w:val="20"/>
          <w:shd w:val="clear" w:color="auto" w:fill="FFFFFF"/>
        </w:rPr>
        <w:t>arXiv preprint arXiv:1701.07553</w:t>
      </w:r>
      <w:r w:rsidRPr="0045233C">
        <w:rPr>
          <w:rFonts w:ascii="Arial" w:hAnsi="Arial" w:cs="Arial"/>
          <w:color w:val="222222"/>
          <w:sz w:val="20"/>
          <w:szCs w:val="20"/>
          <w:shd w:val="clear" w:color="auto" w:fill="FFFFFF"/>
        </w:rPr>
        <w:t> (2017).</w:t>
      </w:r>
    </w:p>
    <w:p w14:paraId="712D9142" w14:textId="77777777" w:rsidR="0045233C" w:rsidRDefault="0045233C" w:rsidP="0045233C">
      <w:pPr>
        <w:pBdr>
          <w:bottom w:val="single" w:sz="6" w:space="1" w:color="auto"/>
        </w:pBdr>
        <w:rPr>
          <w:rFonts w:ascii="Arial" w:hAnsi="Arial" w:cs="Arial"/>
          <w:color w:val="222222"/>
          <w:sz w:val="20"/>
          <w:szCs w:val="20"/>
          <w:shd w:val="clear" w:color="auto" w:fill="FFFFFF"/>
        </w:rPr>
      </w:pPr>
    </w:p>
    <w:sectPr w:rsidR="0045233C">
      <w:footerReference w:type="default" r:id="rId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CC4D7D" w14:textId="77777777" w:rsidR="001C37F7" w:rsidRDefault="001C37F7" w:rsidP="0082410C">
      <w:pPr>
        <w:spacing w:after="0" w:line="240" w:lineRule="auto"/>
      </w:pPr>
      <w:r>
        <w:separator/>
      </w:r>
    </w:p>
  </w:endnote>
  <w:endnote w:type="continuationSeparator" w:id="0">
    <w:p w14:paraId="17014335" w14:textId="77777777" w:rsidR="001C37F7" w:rsidRDefault="001C37F7" w:rsidP="008241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53589767"/>
      <w:docPartObj>
        <w:docPartGallery w:val="Page Numbers (Bottom of Page)"/>
        <w:docPartUnique/>
      </w:docPartObj>
    </w:sdtPr>
    <w:sdtEndPr>
      <w:rPr>
        <w:noProof/>
      </w:rPr>
    </w:sdtEndPr>
    <w:sdtContent>
      <w:p w14:paraId="650721D5" w14:textId="0295FA86" w:rsidR="0082410C" w:rsidRDefault="0082410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07A3A0" w14:textId="77777777" w:rsidR="0082410C" w:rsidRDefault="008241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C5F5C6" w14:textId="77777777" w:rsidR="001C37F7" w:rsidRDefault="001C37F7" w:rsidP="0082410C">
      <w:pPr>
        <w:spacing w:after="0" w:line="240" w:lineRule="auto"/>
      </w:pPr>
      <w:r>
        <w:separator/>
      </w:r>
    </w:p>
  </w:footnote>
  <w:footnote w:type="continuationSeparator" w:id="0">
    <w:p w14:paraId="258FA8EF" w14:textId="77777777" w:rsidR="001C37F7" w:rsidRDefault="001C37F7" w:rsidP="008241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A5F07"/>
    <w:multiLevelType w:val="hybridMultilevel"/>
    <w:tmpl w:val="AE36DEDE"/>
    <w:lvl w:ilvl="0" w:tplc="3A7AAE92">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BE76ED"/>
    <w:multiLevelType w:val="hybridMultilevel"/>
    <w:tmpl w:val="D526B4A0"/>
    <w:lvl w:ilvl="0" w:tplc="FFFFFFFF">
      <w:start w:val="1"/>
      <w:numFmt w:val="decimal"/>
      <w:lvlText w:val="%1."/>
      <w:lvlJc w:val="left"/>
      <w:pPr>
        <w:ind w:left="0" w:hanging="360"/>
      </w:pPr>
      <w:rPr>
        <w:rFonts w:hint="default"/>
      </w:rPr>
    </w:lvl>
    <w:lvl w:ilvl="1" w:tplc="FFFFFFFF">
      <w:start w:val="1"/>
      <w:numFmt w:val="lowerLetter"/>
      <w:lvlText w:val="%2."/>
      <w:lvlJc w:val="left"/>
      <w:pPr>
        <w:ind w:left="720" w:hanging="360"/>
      </w:pPr>
    </w:lvl>
    <w:lvl w:ilvl="2" w:tplc="FFFFFFFF">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2" w15:restartNumberingAfterBreak="0">
    <w:nsid w:val="19644308"/>
    <w:multiLevelType w:val="hybridMultilevel"/>
    <w:tmpl w:val="805EFC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CF6251"/>
    <w:multiLevelType w:val="hybridMultilevel"/>
    <w:tmpl w:val="896203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FA4012"/>
    <w:multiLevelType w:val="hybridMultilevel"/>
    <w:tmpl w:val="86D041CE"/>
    <w:lvl w:ilvl="0" w:tplc="82628A6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994BC2"/>
    <w:multiLevelType w:val="hybridMultilevel"/>
    <w:tmpl w:val="FFE21FC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EA5DEE"/>
    <w:multiLevelType w:val="hybridMultilevel"/>
    <w:tmpl w:val="DB7CDDA0"/>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9541CFE"/>
    <w:multiLevelType w:val="hybridMultilevel"/>
    <w:tmpl w:val="0B982AAC"/>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68633D"/>
    <w:multiLevelType w:val="hybridMultilevel"/>
    <w:tmpl w:val="2B4C8F2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F820FF8"/>
    <w:multiLevelType w:val="hybridMultilevel"/>
    <w:tmpl w:val="2A987B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5BC0CC1"/>
    <w:multiLevelType w:val="hybridMultilevel"/>
    <w:tmpl w:val="FADEDB20"/>
    <w:lvl w:ilvl="0" w:tplc="5ED477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1511126">
    <w:abstractNumId w:val="4"/>
  </w:num>
  <w:num w:numId="2" w16cid:durableId="1347976116">
    <w:abstractNumId w:val="5"/>
  </w:num>
  <w:num w:numId="3" w16cid:durableId="116725783">
    <w:abstractNumId w:val="8"/>
  </w:num>
  <w:num w:numId="4" w16cid:durableId="1581669092">
    <w:abstractNumId w:val="0"/>
  </w:num>
  <w:num w:numId="5" w16cid:durableId="884026178">
    <w:abstractNumId w:val="1"/>
  </w:num>
  <w:num w:numId="6" w16cid:durableId="766921843">
    <w:abstractNumId w:val="9"/>
  </w:num>
  <w:num w:numId="7" w16cid:durableId="1191726169">
    <w:abstractNumId w:val="2"/>
  </w:num>
  <w:num w:numId="8" w16cid:durableId="740754273">
    <w:abstractNumId w:val="6"/>
  </w:num>
  <w:num w:numId="9" w16cid:durableId="1335300254">
    <w:abstractNumId w:val="7"/>
  </w:num>
  <w:num w:numId="10" w16cid:durableId="637228199">
    <w:abstractNumId w:val="3"/>
  </w:num>
  <w:num w:numId="11" w16cid:durableId="129987110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7D5"/>
    <w:rsid w:val="000147AC"/>
    <w:rsid w:val="00024129"/>
    <w:rsid w:val="000300D4"/>
    <w:rsid w:val="0003179B"/>
    <w:rsid w:val="000330C2"/>
    <w:rsid w:val="00042997"/>
    <w:rsid w:val="00042F25"/>
    <w:rsid w:val="00045091"/>
    <w:rsid w:val="000464AE"/>
    <w:rsid w:val="00054D34"/>
    <w:rsid w:val="00055EC2"/>
    <w:rsid w:val="00057456"/>
    <w:rsid w:val="00060AF5"/>
    <w:rsid w:val="000621DF"/>
    <w:rsid w:val="00064F88"/>
    <w:rsid w:val="000666C1"/>
    <w:rsid w:val="000673EB"/>
    <w:rsid w:val="000712FB"/>
    <w:rsid w:val="000738E9"/>
    <w:rsid w:val="00075096"/>
    <w:rsid w:val="0008153E"/>
    <w:rsid w:val="000834FB"/>
    <w:rsid w:val="000864AA"/>
    <w:rsid w:val="000907B5"/>
    <w:rsid w:val="00092A06"/>
    <w:rsid w:val="000961F3"/>
    <w:rsid w:val="000B332D"/>
    <w:rsid w:val="000B476B"/>
    <w:rsid w:val="000B6287"/>
    <w:rsid w:val="000C2933"/>
    <w:rsid w:val="000C582F"/>
    <w:rsid w:val="000D5FDF"/>
    <w:rsid w:val="000D6E6A"/>
    <w:rsid w:val="000E2AF0"/>
    <w:rsid w:val="000F21E9"/>
    <w:rsid w:val="000F38AC"/>
    <w:rsid w:val="000F42BA"/>
    <w:rsid w:val="00103254"/>
    <w:rsid w:val="00103BCC"/>
    <w:rsid w:val="00104A13"/>
    <w:rsid w:val="00111944"/>
    <w:rsid w:val="00114990"/>
    <w:rsid w:val="0011771D"/>
    <w:rsid w:val="00117734"/>
    <w:rsid w:val="001207F9"/>
    <w:rsid w:val="001223FC"/>
    <w:rsid w:val="00123386"/>
    <w:rsid w:val="001235B2"/>
    <w:rsid w:val="00130EA6"/>
    <w:rsid w:val="0013388B"/>
    <w:rsid w:val="001372D8"/>
    <w:rsid w:val="00144055"/>
    <w:rsid w:val="001453D7"/>
    <w:rsid w:val="00156069"/>
    <w:rsid w:val="00164CD2"/>
    <w:rsid w:val="001666E5"/>
    <w:rsid w:val="00167BCB"/>
    <w:rsid w:val="00167E56"/>
    <w:rsid w:val="001700CA"/>
    <w:rsid w:val="00174C77"/>
    <w:rsid w:val="00177EE8"/>
    <w:rsid w:val="00190BD5"/>
    <w:rsid w:val="00197BCC"/>
    <w:rsid w:val="001B2243"/>
    <w:rsid w:val="001B2731"/>
    <w:rsid w:val="001B34A2"/>
    <w:rsid w:val="001B513B"/>
    <w:rsid w:val="001B7BDD"/>
    <w:rsid w:val="001C2CC5"/>
    <w:rsid w:val="001C3394"/>
    <w:rsid w:val="001C37F7"/>
    <w:rsid w:val="001D184A"/>
    <w:rsid w:val="001E091C"/>
    <w:rsid w:val="001E0F99"/>
    <w:rsid w:val="001E6B7A"/>
    <w:rsid w:val="001F20C7"/>
    <w:rsid w:val="001F3188"/>
    <w:rsid w:val="001F6928"/>
    <w:rsid w:val="001F69F9"/>
    <w:rsid w:val="001F7AA2"/>
    <w:rsid w:val="00200D39"/>
    <w:rsid w:val="0020153D"/>
    <w:rsid w:val="002106E9"/>
    <w:rsid w:val="00211051"/>
    <w:rsid w:val="0021161A"/>
    <w:rsid w:val="00214EC4"/>
    <w:rsid w:val="00222C24"/>
    <w:rsid w:val="00226967"/>
    <w:rsid w:val="00227225"/>
    <w:rsid w:val="002349D7"/>
    <w:rsid w:val="00240874"/>
    <w:rsid w:val="00245FB7"/>
    <w:rsid w:val="00246BBE"/>
    <w:rsid w:val="00247C44"/>
    <w:rsid w:val="00251A40"/>
    <w:rsid w:val="00252826"/>
    <w:rsid w:val="00255351"/>
    <w:rsid w:val="00265DA0"/>
    <w:rsid w:val="00276C80"/>
    <w:rsid w:val="002824AA"/>
    <w:rsid w:val="00284CE3"/>
    <w:rsid w:val="002918DF"/>
    <w:rsid w:val="00291E6F"/>
    <w:rsid w:val="0029236B"/>
    <w:rsid w:val="00294B70"/>
    <w:rsid w:val="002A1317"/>
    <w:rsid w:val="002A3A49"/>
    <w:rsid w:val="002A3E74"/>
    <w:rsid w:val="002B5540"/>
    <w:rsid w:val="002B5802"/>
    <w:rsid w:val="002B5B6A"/>
    <w:rsid w:val="002C589A"/>
    <w:rsid w:val="002D26D9"/>
    <w:rsid w:val="002E055F"/>
    <w:rsid w:val="002E0655"/>
    <w:rsid w:val="002E511A"/>
    <w:rsid w:val="002E566D"/>
    <w:rsid w:val="002E5AB6"/>
    <w:rsid w:val="002F0868"/>
    <w:rsid w:val="002F53B7"/>
    <w:rsid w:val="0030008F"/>
    <w:rsid w:val="003011C2"/>
    <w:rsid w:val="0030163D"/>
    <w:rsid w:val="00304836"/>
    <w:rsid w:val="003167F2"/>
    <w:rsid w:val="00320FD5"/>
    <w:rsid w:val="00322901"/>
    <w:rsid w:val="00322A8C"/>
    <w:rsid w:val="003416CE"/>
    <w:rsid w:val="00346550"/>
    <w:rsid w:val="003518B4"/>
    <w:rsid w:val="00353F71"/>
    <w:rsid w:val="0035489D"/>
    <w:rsid w:val="00354B6C"/>
    <w:rsid w:val="00364D6F"/>
    <w:rsid w:val="00370A34"/>
    <w:rsid w:val="00370EEC"/>
    <w:rsid w:val="003731FB"/>
    <w:rsid w:val="00373265"/>
    <w:rsid w:val="00373549"/>
    <w:rsid w:val="0037486E"/>
    <w:rsid w:val="003808E6"/>
    <w:rsid w:val="003847DC"/>
    <w:rsid w:val="00391A18"/>
    <w:rsid w:val="003A71A6"/>
    <w:rsid w:val="003B033A"/>
    <w:rsid w:val="003B09C9"/>
    <w:rsid w:val="003B1E56"/>
    <w:rsid w:val="003B46F2"/>
    <w:rsid w:val="003B5EA7"/>
    <w:rsid w:val="003C2667"/>
    <w:rsid w:val="003C5EB5"/>
    <w:rsid w:val="003C5F15"/>
    <w:rsid w:val="003C61C3"/>
    <w:rsid w:val="003C6715"/>
    <w:rsid w:val="003C71F7"/>
    <w:rsid w:val="003D4F1C"/>
    <w:rsid w:val="003D66BD"/>
    <w:rsid w:val="003D7603"/>
    <w:rsid w:val="003D7D78"/>
    <w:rsid w:val="003E028F"/>
    <w:rsid w:val="003F193C"/>
    <w:rsid w:val="004012BB"/>
    <w:rsid w:val="004015D5"/>
    <w:rsid w:val="00404548"/>
    <w:rsid w:val="00413BDD"/>
    <w:rsid w:val="004147FE"/>
    <w:rsid w:val="0042687C"/>
    <w:rsid w:val="004275E9"/>
    <w:rsid w:val="00433F14"/>
    <w:rsid w:val="0044192D"/>
    <w:rsid w:val="0045171F"/>
    <w:rsid w:val="00451C38"/>
    <w:rsid w:val="0045233C"/>
    <w:rsid w:val="00454A48"/>
    <w:rsid w:val="004556CD"/>
    <w:rsid w:val="00455D5E"/>
    <w:rsid w:val="00456EB9"/>
    <w:rsid w:val="00461EA2"/>
    <w:rsid w:val="0046230B"/>
    <w:rsid w:val="004648D5"/>
    <w:rsid w:val="00465D23"/>
    <w:rsid w:val="00470B05"/>
    <w:rsid w:val="00471517"/>
    <w:rsid w:val="00473D66"/>
    <w:rsid w:val="004777F9"/>
    <w:rsid w:val="0048110A"/>
    <w:rsid w:val="0048171C"/>
    <w:rsid w:val="00483A2E"/>
    <w:rsid w:val="004850EC"/>
    <w:rsid w:val="004874AB"/>
    <w:rsid w:val="00492237"/>
    <w:rsid w:val="00492326"/>
    <w:rsid w:val="00493BB0"/>
    <w:rsid w:val="004A0C65"/>
    <w:rsid w:val="004A4ECB"/>
    <w:rsid w:val="004A660E"/>
    <w:rsid w:val="004A7D00"/>
    <w:rsid w:val="004B1746"/>
    <w:rsid w:val="004C2B58"/>
    <w:rsid w:val="004C4911"/>
    <w:rsid w:val="004C50CC"/>
    <w:rsid w:val="004C6914"/>
    <w:rsid w:val="004C6E33"/>
    <w:rsid w:val="004D13B0"/>
    <w:rsid w:val="004D2C53"/>
    <w:rsid w:val="004D3691"/>
    <w:rsid w:val="004E5754"/>
    <w:rsid w:val="004F1480"/>
    <w:rsid w:val="00501EA7"/>
    <w:rsid w:val="005054A6"/>
    <w:rsid w:val="00506ACB"/>
    <w:rsid w:val="00513B9C"/>
    <w:rsid w:val="00526491"/>
    <w:rsid w:val="005276DB"/>
    <w:rsid w:val="00530A36"/>
    <w:rsid w:val="005401C5"/>
    <w:rsid w:val="00554377"/>
    <w:rsid w:val="00555CB6"/>
    <w:rsid w:val="0056313B"/>
    <w:rsid w:val="00574CB5"/>
    <w:rsid w:val="00577254"/>
    <w:rsid w:val="00583632"/>
    <w:rsid w:val="00583B1B"/>
    <w:rsid w:val="00583CBF"/>
    <w:rsid w:val="00584294"/>
    <w:rsid w:val="00596068"/>
    <w:rsid w:val="005A6AFE"/>
    <w:rsid w:val="005B08FC"/>
    <w:rsid w:val="005B23CA"/>
    <w:rsid w:val="005B27AC"/>
    <w:rsid w:val="005C1538"/>
    <w:rsid w:val="005C6E34"/>
    <w:rsid w:val="005D70C3"/>
    <w:rsid w:val="005E0C10"/>
    <w:rsid w:val="005E3AB1"/>
    <w:rsid w:val="005E575D"/>
    <w:rsid w:val="005F2727"/>
    <w:rsid w:val="00602523"/>
    <w:rsid w:val="00603E38"/>
    <w:rsid w:val="00607569"/>
    <w:rsid w:val="006115AD"/>
    <w:rsid w:val="006121F6"/>
    <w:rsid w:val="00613C77"/>
    <w:rsid w:val="006257CD"/>
    <w:rsid w:val="00630603"/>
    <w:rsid w:val="006311C7"/>
    <w:rsid w:val="006314B7"/>
    <w:rsid w:val="00631F46"/>
    <w:rsid w:val="006325DE"/>
    <w:rsid w:val="00636E6C"/>
    <w:rsid w:val="00641AB5"/>
    <w:rsid w:val="00642246"/>
    <w:rsid w:val="0064439B"/>
    <w:rsid w:val="00652CB8"/>
    <w:rsid w:val="006537EA"/>
    <w:rsid w:val="0065788A"/>
    <w:rsid w:val="00657E9C"/>
    <w:rsid w:val="00660252"/>
    <w:rsid w:val="00660FF5"/>
    <w:rsid w:val="0066177B"/>
    <w:rsid w:val="00665FD0"/>
    <w:rsid w:val="006721AA"/>
    <w:rsid w:val="006737D5"/>
    <w:rsid w:val="00675500"/>
    <w:rsid w:val="00684F34"/>
    <w:rsid w:val="006947F0"/>
    <w:rsid w:val="006959C7"/>
    <w:rsid w:val="00696307"/>
    <w:rsid w:val="006A2173"/>
    <w:rsid w:val="006A596E"/>
    <w:rsid w:val="006A6BC6"/>
    <w:rsid w:val="006A7D50"/>
    <w:rsid w:val="006B1E69"/>
    <w:rsid w:val="006B5A8A"/>
    <w:rsid w:val="006B78F5"/>
    <w:rsid w:val="006B796D"/>
    <w:rsid w:val="006C36CF"/>
    <w:rsid w:val="006C6346"/>
    <w:rsid w:val="006D2F3C"/>
    <w:rsid w:val="006D4654"/>
    <w:rsid w:val="006D4739"/>
    <w:rsid w:val="006D4801"/>
    <w:rsid w:val="006E149E"/>
    <w:rsid w:val="006E406B"/>
    <w:rsid w:val="006E5C44"/>
    <w:rsid w:val="006E6072"/>
    <w:rsid w:val="006E65F2"/>
    <w:rsid w:val="006E7C6D"/>
    <w:rsid w:val="006F0457"/>
    <w:rsid w:val="006F0711"/>
    <w:rsid w:val="006F7051"/>
    <w:rsid w:val="00705EC2"/>
    <w:rsid w:val="00705F07"/>
    <w:rsid w:val="00707C72"/>
    <w:rsid w:val="007156C7"/>
    <w:rsid w:val="007176A5"/>
    <w:rsid w:val="00721478"/>
    <w:rsid w:val="00724A1A"/>
    <w:rsid w:val="00727017"/>
    <w:rsid w:val="00733583"/>
    <w:rsid w:val="00734C00"/>
    <w:rsid w:val="00743691"/>
    <w:rsid w:val="00744ABC"/>
    <w:rsid w:val="00747900"/>
    <w:rsid w:val="00754813"/>
    <w:rsid w:val="00762565"/>
    <w:rsid w:val="007631BC"/>
    <w:rsid w:val="00763B4D"/>
    <w:rsid w:val="00772E46"/>
    <w:rsid w:val="0078245F"/>
    <w:rsid w:val="00785E07"/>
    <w:rsid w:val="00787BCE"/>
    <w:rsid w:val="0079371D"/>
    <w:rsid w:val="00796612"/>
    <w:rsid w:val="007A50F0"/>
    <w:rsid w:val="007B15BF"/>
    <w:rsid w:val="007B3BC7"/>
    <w:rsid w:val="007B4492"/>
    <w:rsid w:val="007B5FC3"/>
    <w:rsid w:val="007B6903"/>
    <w:rsid w:val="007D258C"/>
    <w:rsid w:val="007D741C"/>
    <w:rsid w:val="007E44EE"/>
    <w:rsid w:val="007E60B1"/>
    <w:rsid w:val="007F19B2"/>
    <w:rsid w:val="007F68E9"/>
    <w:rsid w:val="007F6B4D"/>
    <w:rsid w:val="007F7EAF"/>
    <w:rsid w:val="007F7FF2"/>
    <w:rsid w:val="00800B55"/>
    <w:rsid w:val="00811179"/>
    <w:rsid w:val="008226E7"/>
    <w:rsid w:val="00823A23"/>
    <w:rsid w:val="0082410C"/>
    <w:rsid w:val="00824BC8"/>
    <w:rsid w:val="008256B4"/>
    <w:rsid w:val="00833E84"/>
    <w:rsid w:val="0083657C"/>
    <w:rsid w:val="008400CA"/>
    <w:rsid w:val="00846847"/>
    <w:rsid w:val="008473B5"/>
    <w:rsid w:val="008550A6"/>
    <w:rsid w:val="00855158"/>
    <w:rsid w:val="0085538D"/>
    <w:rsid w:val="00857659"/>
    <w:rsid w:val="008612D0"/>
    <w:rsid w:val="00870232"/>
    <w:rsid w:val="00871B0E"/>
    <w:rsid w:val="00874833"/>
    <w:rsid w:val="008770E4"/>
    <w:rsid w:val="008812C3"/>
    <w:rsid w:val="008827BA"/>
    <w:rsid w:val="0088302B"/>
    <w:rsid w:val="00883133"/>
    <w:rsid w:val="00891378"/>
    <w:rsid w:val="00891BE2"/>
    <w:rsid w:val="00891CC6"/>
    <w:rsid w:val="00895D50"/>
    <w:rsid w:val="008A01DD"/>
    <w:rsid w:val="008A0F6B"/>
    <w:rsid w:val="008A1318"/>
    <w:rsid w:val="008A6602"/>
    <w:rsid w:val="008B023A"/>
    <w:rsid w:val="008B1E41"/>
    <w:rsid w:val="008B4AC9"/>
    <w:rsid w:val="008C3DD2"/>
    <w:rsid w:val="008C4134"/>
    <w:rsid w:val="008D1864"/>
    <w:rsid w:val="008D3C78"/>
    <w:rsid w:val="008D4A92"/>
    <w:rsid w:val="008D5AC0"/>
    <w:rsid w:val="008D657C"/>
    <w:rsid w:val="008E006A"/>
    <w:rsid w:val="008E196D"/>
    <w:rsid w:val="008E26CC"/>
    <w:rsid w:val="008E65A6"/>
    <w:rsid w:val="008F0515"/>
    <w:rsid w:val="008F664F"/>
    <w:rsid w:val="0090108A"/>
    <w:rsid w:val="0090499B"/>
    <w:rsid w:val="00914431"/>
    <w:rsid w:val="009272BF"/>
    <w:rsid w:val="00943C7E"/>
    <w:rsid w:val="00945578"/>
    <w:rsid w:val="00946D19"/>
    <w:rsid w:val="00952292"/>
    <w:rsid w:val="0095315F"/>
    <w:rsid w:val="00954F63"/>
    <w:rsid w:val="00956D7D"/>
    <w:rsid w:val="00963695"/>
    <w:rsid w:val="00966889"/>
    <w:rsid w:val="009813BC"/>
    <w:rsid w:val="009822F0"/>
    <w:rsid w:val="009903C3"/>
    <w:rsid w:val="00991993"/>
    <w:rsid w:val="009A0ECE"/>
    <w:rsid w:val="009A6311"/>
    <w:rsid w:val="009A67BA"/>
    <w:rsid w:val="009A6A21"/>
    <w:rsid w:val="009B2EC6"/>
    <w:rsid w:val="009B5070"/>
    <w:rsid w:val="009B6BAC"/>
    <w:rsid w:val="009C37E6"/>
    <w:rsid w:val="009C49FA"/>
    <w:rsid w:val="009C573C"/>
    <w:rsid w:val="009D4041"/>
    <w:rsid w:val="009E1440"/>
    <w:rsid w:val="009F0790"/>
    <w:rsid w:val="009F3CC0"/>
    <w:rsid w:val="009F559C"/>
    <w:rsid w:val="00A0155F"/>
    <w:rsid w:val="00A01AAC"/>
    <w:rsid w:val="00A01ADC"/>
    <w:rsid w:val="00A0429B"/>
    <w:rsid w:val="00A170DE"/>
    <w:rsid w:val="00A2418C"/>
    <w:rsid w:val="00A2604B"/>
    <w:rsid w:val="00A342C0"/>
    <w:rsid w:val="00A36C5F"/>
    <w:rsid w:val="00A402B7"/>
    <w:rsid w:val="00A44C59"/>
    <w:rsid w:val="00A477C9"/>
    <w:rsid w:val="00A47B03"/>
    <w:rsid w:val="00A503FE"/>
    <w:rsid w:val="00A51316"/>
    <w:rsid w:val="00A53904"/>
    <w:rsid w:val="00A556B2"/>
    <w:rsid w:val="00A6522D"/>
    <w:rsid w:val="00A662B1"/>
    <w:rsid w:val="00A75056"/>
    <w:rsid w:val="00A80635"/>
    <w:rsid w:val="00A808D0"/>
    <w:rsid w:val="00A81B0E"/>
    <w:rsid w:val="00A86348"/>
    <w:rsid w:val="00A86A6A"/>
    <w:rsid w:val="00A87A78"/>
    <w:rsid w:val="00A91293"/>
    <w:rsid w:val="00A93127"/>
    <w:rsid w:val="00A939A1"/>
    <w:rsid w:val="00AA63FE"/>
    <w:rsid w:val="00AA74B2"/>
    <w:rsid w:val="00AB0ECB"/>
    <w:rsid w:val="00AB76A9"/>
    <w:rsid w:val="00AC0BC3"/>
    <w:rsid w:val="00AC327F"/>
    <w:rsid w:val="00AC42D7"/>
    <w:rsid w:val="00AD2C5B"/>
    <w:rsid w:val="00AD2E78"/>
    <w:rsid w:val="00AE4C90"/>
    <w:rsid w:val="00AF103E"/>
    <w:rsid w:val="00AF261C"/>
    <w:rsid w:val="00B01E5D"/>
    <w:rsid w:val="00B03015"/>
    <w:rsid w:val="00B048F2"/>
    <w:rsid w:val="00B057C6"/>
    <w:rsid w:val="00B107E5"/>
    <w:rsid w:val="00B13010"/>
    <w:rsid w:val="00B15CD3"/>
    <w:rsid w:val="00B166B6"/>
    <w:rsid w:val="00B1738E"/>
    <w:rsid w:val="00B23EEC"/>
    <w:rsid w:val="00B24CE8"/>
    <w:rsid w:val="00B25281"/>
    <w:rsid w:val="00B26793"/>
    <w:rsid w:val="00B27B8E"/>
    <w:rsid w:val="00B32546"/>
    <w:rsid w:val="00B376EF"/>
    <w:rsid w:val="00B46521"/>
    <w:rsid w:val="00B466C7"/>
    <w:rsid w:val="00B5176A"/>
    <w:rsid w:val="00B546D8"/>
    <w:rsid w:val="00B61AE3"/>
    <w:rsid w:val="00B720A2"/>
    <w:rsid w:val="00B723AB"/>
    <w:rsid w:val="00B7292F"/>
    <w:rsid w:val="00B72E6D"/>
    <w:rsid w:val="00B77221"/>
    <w:rsid w:val="00B80025"/>
    <w:rsid w:val="00B803E9"/>
    <w:rsid w:val="00B81071"/>
    <w:rsid w:val="00B86AC5"/>
    <w:rsid w:val="00B90800"/>
    <w:rsid w:val="00B93036"/>
    <w:rsid w:val="00B94DE9"/>
    <w:rsid w:val="00B960AE"/>
    <w:rsid w:val="00B9636B"/>
    <w:rsid w:val="00B9796B"/>
    <w:rsid w:val="00BA4837"/>
    <w:rsid w:val="00BA4E41"/>
    <w:rsid w:val="00BB19FF"/>
    <w:rsid w:val="00BB3507"/>
    <w:rsid w:val="00BB72FF"/>
    <w:rsid w:val="00BB76B2"/>
    <w:rsid w:val="00BC0C9F"/>
    <w:rsid w:val="00BC1127"/>
    <w:rsid w:val="00BC171A"/>
    <w:rsid w:val="00BD24C4"/>
    <w:rsid w:val="00BD625B"/>
    <w:rsid w:val="00BD7364"/>
    <w:rsid w:val="00BE2C6C"/>
    <w:rsid w:val="00BF0F35"/>
    <w:rsid w:val="00BF1257"/>
    <w:rsid w:val="00BF273F"/>
    <w:rsid w:val="00BF433E"/>
    <w:rsid w:val="00C01949"/>
    <w:rsid w:val="00C032F3"/>
    <w:rsid w:val="00C07097"/>
    <w:rsid w:val="00C07CF1"/>
    <w:rsid w:val="00C10228"/>
    <w:rsid w:val="00C1668A"/>
    <w:rsid w:val="00C167BA"/>
    <w:rsid w:val="00C21B65"/>
    <w:rsid w:val="00C2347E"/>
    <w:rsid w:val="00C24CA6"/>
    <w:rsid w:val="00C36682"/>
    <w:rsid w:val="00C44F39"/>
    <w:rsid w:val="00C466AB"/>
    <w:rsid w:val="00C519E2"/>
    <w:rsid w:val="00C54092"/>
    <w:rsid w:val="00C60C96"/>
    <w:rsid w:val="00C6149C"/>
    <w:rsid w:val="00C6254F"/>
    <w:rsid w:val="00C65F6D"/>
    <w:rsid w:val="00C72965"/>
    <w:rsid w:val="00C74425"/>
    <w:rsid w:val="00C80A6A"/>
    <w:rsid w:val="00C87525"/>
    <w:rsid w:val="00C87E67"/>
    <w:rsid w:val="00C9198B"/>
    <w:rsid w:val="00C9754E"/>
    <w:rsid w:val="00CA1743"/>
    <w:rsid w:val="00CA1D4D"/>
    <w:rsid w:val="00CA6BA2"/>
    <w:rsid w:val="00CB1930"/>
    <w:rsid w:val="00CC6425"/>
    <w:rsid w:val="00CC6458"/>
    <w:rsid w:val="00CC6A98"/>
    <w:rsid w:val="00CC7ECF"/>
    <w:rsid w:val="00CD18D2"/>
    <w:rsid w:val="00CD3D9D"/>
    <w:rsid w:val="00CD7960"/>
    <w:rsid w:val="00CE0C48"/>
    <w:rsid w:val="00CE133E"/>
    <w:rsid w:val="00CE26E8"/>
    <w:rsid w:val="00CF0E04"/>
    <w:rsid w:val="00CF44AE"/>
    <w:rsid w:val="00CF4C59"/>
    <w:rsid w:val="00CF570E"/>
    <w:rsid w:val="00D07BF1"/>
    <w:rsid w:val="00D15930"/>
    <w:rsid w:val="00D22720"/>
    <w:rsid w:val="00D24DB1"/>
    <w:rsid w:val="00D24E80"/>
    <w:rsid w:val="00D27287"/>
    <w:rsid w:val="00D30243"/>
    <w:rsid w:val="00D3081F"/>
    <w:rsid w:val="00D310B5"/>
    <w:rsid w:val="00D5416D"/>
    <w:rsid w:val="00D56D73"/>
    <w:rsid w:val="00D605DA"/>
    <w:rsid w:val="00D60763"/>
    <w:rsid w:val="00D60F6D"/>
    <w:rsid w:val="00D62DE7"/>
    <w:rsid w:val="00D63EAE"/>
    <w:rsid w:val="00D67C33"/>
    <w:rsid w:val="00D700FC"/>
    <w:rsid w:val="00D758AE"/>
    <w:rsid w:val="00D75FBF"/>
    <w:rsid w:val="00D84E09"/>
    <w:rsid w:val="00D95B33"/>
    <w:rsid w:val="00D9613B"/>
    <w:rsid w:val="00D97DE4"/>
    <w:rsid w:val="00DB064B"/>
    <w:rsid w:val="00DB325E"/>
    <w:rsid w:val="00DB48D5"/>
    <w:rsid w:val="00DC01B1"/>
    <w:rsid w:val="00DC394C"/>
    <w:rsid w:val="00DC4F08"/>
    <w:rsid w:val="00DC7C19"/>
    <w:rsid w:val="00DD5F89"/>
    <w:rsid w:val="00DE0A56"/>
    <w:rsid w:val="00DE465E"/>
    <w:rsid w:val="00DE4716"/>
    <w:rsid w:val="00DE5B9D"/>
    <w:rsid w:val="00DE6299"/>
    <w:rsid w:val="00DF15BC"/>
    <w:rsid w:val="00DF1786"/>
    <w:rsid w:val="00DF68CA"/>
    <w:rsid w:val="00E009F1"/>
    <w:rsid w:val="00E02480"/>
    <w:rsid w:val="00E1471F"/>
    <w:rsid w:val="00E220C4"/>
    <w:rsid w:val="00E221A1"/>
    <w:rsid w:val="00E25C6F"/>
    <w:rsid w:val="00E360A8"/>
    <w:rsid w:val="00E40D1B"/>
    <w:rsid w:val="00E40D71"/>
    <w:rsid w:val="00E41DAF"/>
    <w:rsid w:val="00E4213F"/>
    <w:rsid w:val="00E42D98"/>
    <w:rsid w:val="00E434C3"/>
    <w:rsid w:val="00E44C97"/>
    <w:rsid w:val="00E56650"/>
    <w:rsid w:val="00E60011"/>
    <w:rsid w:val="00E64B8E"/>
    <w:rsid w:val="00E65000"/>
    <w:rsid w:val="00E65C32"/>
    <w:rsid w:val="00E66091"/>
    <w:rsid w:val="00E6616F"/>
    <w:rsid w:val="00E676D7"/>
    <w:rsid w:val="00E7327F"/>
    <w:rsid w:val="00E73A51"/>
    <w:rsid w:val="00E73A75"/>
    <w:rsid w:val="00E74652"/>
    <w:rsid w:val="00E75FA0"/>
    <w:rsid w:val="00E76CBC"/>
    <w:rsid w:val="00E77E24"/>
    <w:rsid w:val="00E839C8"/>
    <w:rsid w:val="00E91CEE"/>
    <w:rsid w:val="00EA3023"/>
    <w:rsid w:val="00EA6297"/>
    <w:rsid w:val="00EB6ECB"/>
    <w:rsid w:val="00EC01D4"/>
    <w:rsid w:val="00EC04C2"/>
    <w:rsid w:val="00ED14C2"/>
    <w:rsid w:val="00ED2504"/>
    <w:rsid w:val="00ED662B"/>
    <w:rsid w:val="00ED7D03"/>
    <w:rsid w:val="00EF1398"/>
    <w:rsid w:val="00EF1D0C"/>
    <w:rsid w:val="00EF354F"/>
    <w:rsid w:val="00EF3554"/>
    <w:rsid w:val="00EF7753"/>
    <w:rsid w:val="00F0607D"/>
    <w:rsid w:val="00F06722"/>
    <w:rsid w:val="00F34353"/>
    <w:rsid w:val="00F4090D"/>
    <w:rsid w:val="00F42DE6"/>
    <w:rsid w:val="00F53A18"/>
    <w:rsid w:val="00F5570C"/>
    <w:rsid w:val="00F613B7"/>
    <w:rsid w:val="00F66A1E"/>
    <w:rsid w:val="00F70921"/>
    <w:rsid w:val="00F7197E"/>
    <w:rsid w:val="00F739FD"/>
    <w:rsid w:val="00F761E4"/>
    <w:rsid w:val="00F813E4"/>
    <w:rsid w:val="00F879E7"/>
    <w:rsid w:val="00F901AD"/>
    <w:rsid w:val="00F9333D"/>
    <w:rsid w:val="00F93F48"/>
    <w:rsid w:val="00F942D7"/>
    <w:rsid w:val="00FA5E9F"/>
    <w:rsid w:val="00FA65DE"/>
    <w:rsid w:val="00FA6B35"/>
    <w:rsid w:val="00FC4897"/>
    <w:rsid w:val="00FC68CB"/>
    <w:rsid w:val="00FD57B1"/>
    <w:rsid w:val="00FD5AE6"/>
    <w:rsid w:val="00FE31D6"/>
    <w:rsid w:val="00FE67F1"/>
    <w:rsid w:val="00FF31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F7DB9"/>
  <w15:docId w15:val="{CAC5CE4F-78D0-4009-A885-D4419D9B9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233C"/>
  </w:style>
  <w:style w:type="paragraph" w:styleId="Heading1">
    <w:name w:val="heading 1"/>
    <w:basedOn w:val="Normal"/>
    <w:next w:val="Normal"/>
    <w:link w:val="Heading1Char"/>
    <w:uiPriority w:val="9"/>
    <w:qFormat/>
    <w:rsid w:val="00C80A6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80A6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E144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5FB7"/>
    <w:pPr>
      <w:ind w:left="720"/>
      <w:contextualSpacing/>
    </w:pPr>
  </w:style>
  <w:style w:type="character" w:customStyle="1" w:styleId="Heading1Char">
    <w:name w:val="Heading 1 Char"/>
    <w:basedOn w:val="DefaultParagraphFont"/>
    <w:link w:val="Heading1"/>
    <w:uiPriority w:val="9"/>
    <w:rsid w:val="00C80A6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80A6A"/>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C80A6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0A6A"/>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FF31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241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410C"/>
  </w:style>
  <w:style w:type="paragraph" w:styleId="Footer">
    <w:name w:val="footer"/>
    <w:basedOn w:val="Normal"/>
    <w:link w:val="FooterChar"/>
    <w:uiPriority w:val="99"/>
    <w:unhideWhenUsed/>
    <w:rsid w:val="008241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410C"/>
  </w:style>
  <w:style w:type="character" w:customStyle="1" w:styleId="Heading3Char">
    <w:name w:val="Heading 3 Char"/>
    <w:basedOn w:val="DefaultParagraphFont"/>
    <w:link w:val="Heading3"/>
    <w:uiPriority w:val="9"/>
    <w:semiHidden/>
    <w:rsid w:val="009E1440"/>
    <w:rPr>
      <w:rFonts w:asciiTheme="majorHAnsi" w:eastAsiaTheme="majorEastAsia" w:hAnsiTheme="majorHAnsi" w:cstheme="majorBidi"/>
      <w:color w:val="1F3763" w:themeColor="accent1" w:themeShade="7F"/>
      <w:sz w:val="24"/>
      <w:szCs w:val="24"/>
    </w:rPr>
  </w:style>
  <w:style w:type="character" w:styleId="CommentReference">
    <w:name w:val="annotation reference"/>
    <w:basedOn w:val="DefaultParagraphFont"/>
    <w:uiPriority w:val="99"/>
    <w:semiHidden/>
    <w:unhideWhenUsed/>
    <w:rsid w:val="001C3394"/>
    <w:rPr>
      <w:sz w:val="16"/>
      <w:szCs w:val="16"/>
    </w:rPr>
  </w:style>
  <w:style w:type="paragraph" w:styleId="CommentText">
    <w:name w:val="annotation text"/>
    <w:basedOn w:val="Normal"/>
    <w:link w:val="CommentTextChar"/>
    <w:uiPriority w:val="99"/>
    <w:unhideWhenUsed/>
    <w:rsid w:val="001C3394"/>
    <w:pPr>
      <w:spacing w:line="240" w:lineRule="auto"/>
    </w:pPr>
    <w:rPr>
      <w:sz w:val="20"/>
      <w:szCs w:val="20"/>
    </w:rPr>
  </w:style>
  <w:style w:type="character" w:customStyle="1" w:styleId="CommentTextChar">
    <w:name w:val="Comment Text Char"/>
    <w:basedOn w:val="DefaultParagraphFont"/>
    <w:link w:val="CommentText"/>
    <w:uiPriority w:val="99"/>
    <w:rsid w:val="001C3394"/>
    <w:rPr>
      <w:sz w:val="20"/>
      <w:szCs w:val="20"/>
    </w:rPr>
  </w:style>
  <w:style w:type="paragraph" w:styleId="CommentSubject">
    <w:name w:val="annotation subject"/>
    <w:basedOn w:val="CommentText"/>
    <w:next w:val="CommentText"/>
    <w:link w:val="CommentSubjectChar"/>
    <w:uiPriority w:val="99"/>
    <w:semiHidden/>
    <w:unhideWhenUsed/>
    <w:rsid w:val="001C3394"/>
    <w:rPr>
      <w:b/>
      <w:bCs/>
    </w:rPr>
  </w:style>
  <w:style w:type="character" w:customStyle="1" w:styleId="CommentSubjectChar">
    <w:name w:val="Comment Subject Char"/>
    <w:basedOn w:val="CommentTextChar"/>
    <w:link w:val="CommentSubject"/>
    <w:uiPriority w:val="99"/>
    <w:semiHidden/>
    <w:rsid w:val="001C3394"/>
    <w:rPr>
      <w:b/>
      <w:bCs/>
      <w:sz w:val="20"/>
      <w:szCs w:val="20"/>
    </w:rPr>
  </w:style>
  <w:style w:type="paragraph" w:styleId="TOCHeading">
    <w:name w:val="TOC Heading"/>
    <w:basedOn w:val="Heading1"/>
    <w:next w:val="Normal"/>
    <w:uiPriority w:val="39"/>
    <w:unhideWhenUsed/>
    <w:qFormat/>
    <w:rsid w:val="00251A40"/>
    <w:pPr>
      <w:outlineLvl w:val="9"/>
    </w:pPr>
    <w:rPr>
      <w:kern w:val="0"/>
    </w:rPr>
  </w:style>
  <w:style w:type="paragraph" w:styleId="TOC1">
    <w:name w:val="toc 1"/>
    <w:basedOn w:val="Normal"/>
    <w:next w:val="Normal"/>
    <w:autoRedefine/>
    <w:uiPriority w:val="39"/>
    <w:unhideWhenUsed/>
    <w:rsid w:val="00251A40"/>
    <w:pPr>
      <w:spacing w:after="100"/>
    </w:pPr>
  </w:style>
  <w:style w:type="paragraph" w:styleId="TOC2">
    <w:name w:val="toc 2"/>
    <w:basedOn w:val="Normal"/>
    <w:next w:val="Normal"/>
    <w:autoRedefine/>
    <w:uiPriority w:val="39"/>
    <w:unhideWhenUsed/>
    <w:rsid w:val="00251A40"/>
    <w:pPr>
      <w:spacing w:after="100"/>
      <w:ind w:left="220"/>
    </w:pPr>
  </w:style>
  <w:style w:type="character" w:styleId="Hyperlink">
    <w:name w:val="Hyperlink"/>
    <w:basedOn w:val="DefaultParagraphFont"/>
    <w:uiPriority w:val="99"/>
    <w:unhideWhenUsed/>
    <w:rsid w:val="00251A40"/>
    <w:rPr>
      <w:color w:val="0563C1" w:themeColor="hyperlink"/>
      <w:u w:val="single"/>
    </w:rPr>
  </w:style>
  <w:style w:type="character" w:styleId="Emphasis">
    <w:name w:val="Emphasis"/>
    <w:basedOn w:val="DefaultParagraphFont"/>
    <w:uiPriority w:val="20"/>
    <w:qFormat/>
    <w:rsid w:val="0045233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379138">
      <w:bodyDiv w:val="1"/>
      <w:marLeft w:val="0"/>
      <w:marRight w:val="0"/>
      <w:marTop w:val="0"/>
      <w:marBottom w:val="0"/>
      <w:divBdr>
        <w:top w:val="none" w:sz="0" w:space="0" w:color="auto"/>
        <w:left w:val="none" w:sz="0" w:space="0" w:color="auto"/>
        <w:bottom w:val="none" w:sz="0" w:space="0" w:color="auto"/>
        <w:right w:val="none" w:sz="0" w:space="0" w:color="auto"/>
      </w:divBdr>
      <w:divsChild>
        <w:div w:id="171342923">
          <w:marLeft w:val="0"/>
          <w:marRight w:val="0"/>
          <w:marTop w:val="0"/>
          <w:marBottom w:val="0"/>
          <w:divBdr>
            <w:top w:val="none" w:sz="0" w:space="0" w:color="auto"/>
            <w:left w:val="none" w:sz="0" w:space="0" w:color="auto"/>
            <w:bottom w:val="none" w:sz="0" w:space="0" w:color="auto"/>
            <w:right w:val="none" w:sz="0" w:space="0" w:color="auto"/>
          </w:divBdr>
        </w:div>
        <w:div w:id="861359143">
          <w:marLeft w:val="240"/>
          <w:marRight w:val="0"/>
          <w:marTop w:val="0"/>
          <w:marBottom w:val="0"/>
          <w:divBdr>
            <w:top w:val="none" w:sz="0" w:space="0" w:color="auto"/>
            <w:left w:val="none" w:sz="0" w:space="0" w:color="auto"/>
            <w:bottom w:val="none" w:sz="0" w:space="0" w:color="auto"/>
            <w:right w:val="none" w:sz="0" w:space="0" w:color="auto"/>
          </w:divBdr>
          <w:divsChild>
            <w:div w:id="1625312486">
              <w:marLeft w:val="0"/>
              <w:marRight w:val="0"/>
              <w:marTop w:val="0"/>
              <w:marBottom w:val="0"/>
              <w:divBdr>
                <w:top w:val="none" w:sz="0" w:space="0" w:color="auto"/>
                <w:left w:val="none" w:sz="0" w:space="0" w:color="auto"/>
                <w:bottom w:val="none" w:sz="0" w:space="0" w:color="auto"/>
                <w:right w:val="none" w:sz="0" w:space="0" w:color="auto"/>
              </w:divBdr>
              <w:divsChild>
                <w:div w:id="155873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825881">
      <w:bodyDiv w:val="1"/>
      <w:marLeft w:val="0"/>
      <w:marRight w:val="0"/>
      <w:marTop w:val="0"/>
      <w:marBottom w:val="0"/>
      <w:divBdr>
        <w:top w:val="none" w:sz="0" w:space="0" w:color="auto"/>
        <w:left w:val="none" w:sz="0" w:space="0" w:color="auto"/>
        <w:bottom w:val="none" w:sz="0" w:space="0" w:color="auto"/>
        <w:right w:val="none" w:sz="0" w:space="0" w:color="auto"/>
      </w:divBdr>
    </w:div>
    <w:div w:id="1445542218">
      <w:bodyDiv w:val="1"/>
      <w:marLeft w:val="0"/>
      <w:marRight w:val="0"/>
      <w:marTop w:val="0"/>
      <w:marBottom w:val="0"/>
      <w:divBdr>
        <w:top w:val="none" w:sz="0" w:space="0" w:color="auto"/>
        <w:left w:val="none" w:sz="0" w:space="0" w:color="auto"/>
        <w:bottom w:val="none" w:sz="0" w:space="0" w:color="auto"/>
        <w:right w:val="none" w:sz="0" w:space="0" w:color="auto"/>
      </w:divBdr>
    </w:div>
    <w:div w:id="1484659885">
      <w:bodyDiv w:val="1"/>
      <w:marLeft w:val="0"/>
      <w:marRight w:val="0"/>
      <w:marTop w:val="0"/>
      <w:marBottom w:val="0"/>
      <w:divBdr>
        <w:top w:val="none" w:sz="0" w:space="0" w:color="auto"/>
        <w:left w:val="none" w:sz="0" w:space="0" w:color="auto"/>
        <w:bottom w:val="none" w:sz="0" w:space="0" w:color="auto"/>
        <w:right w:val="none" w:sz="0" w:space="0" w:color="auto"/>
      </w:divBdr>
      <w:divsChild>
        <w:div w:id="1577325074">
          <w:marLeft w:val="0"/>
          <w:marRight w:val="0"/>
          <w:marTop w:val="0"/>
          <w:marBottom w:val="0"/>
          <w:divBdr>
            <w:top w:val="none" w:sz="0" w:space="0" w:color="auto"/>
            <w:left w:val="none" w:sz="0" w:space="0" w:color="auto"/>
            <w:bottom w:val="none" w:sz="0" w:space="0" w:color="auto"/>
            <w:right w:val="none" w:sz="0" w:space="0" w:color="auto"/>
          </w:divBdr>
          <w:divsChild>
            <w:div w:id="78808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368638">
      <w:bodyDiv w:val="1"/>
      <w:marLeft w:val="0"/>
      <w:marRight w:val="0"/>
      <w:marTop w:val="0"/>
      <w:marBottom w:val="0"/>
      <w:divBdr>
        <w:top w:val="none" w:sz="0" w:space="0" w:color="auto"/>
        <w:left w:val="none" w:sz="0" w:space="0" w:color="auto"/>
        <w:bottom w:val="none" w:sz="0" w:space="0" w:color="auto"/>
        <w:right w:val="none" w:sz="0" w:space="0" w:color="auto"/>
      </w:divBdr>
    </w:div>
    <w:div w:id="1834636763">
      <w:bodyDiv w:val="1"/>
      <w:marLeft w:val="0"/>
      <w:marRight w:val="0"/>
      <w:marTop w:val="0"/>
      <w:marBottom w:val="0"/>
      <w:divBdr>
        <w:top w:val="none" w:sz="0" w:space="0" w:color="auto"/>
        <w:left w:val="none" w:sz="0" w:space="0" w:color="auto"/>
        <w:bottom w:val="none" w:sz="0" w:space="0" w:color="auto"/>
        <w:right w:val="none" w:sz="0" w:space="0" w:color="auto"/>
      </w:divBdr>
    </w:div>
    <w:div w:id="1916471962">
      <w:bodyDiv w:val="1"/>
      <w:marLeft w:val="0"/>
      <w:marRight w:val="0"/>
      <w:marTop w:val="0"/>
      <w:marBottom w:val="0"/>
      <w:divBdr>
        <w:top w:val="none" w:sz="0" w:space="0" w:color="auto"/>
        <w:left w:val="none" w:sz="0" w:space="0" w:color="auto"/>
        <w:bottom w:val="none" w:sz="0" w:space="0" w:color="auto"/>
        <w:right w:val="none" w:sz="0" w:space="0" w:color="auto"/>
      </w:divBdr>
    </w:div>
    <w:div w:id="20459352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gif"/><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60EAA4-9807-40B5-A7D5-43F2A6B63F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19</Pages>
  <Words>3732</Words>
  <Characters>19743</Characters>
  <Application>Microsoft Office Word</Application>
  <DocSecurity>0</DocSecurity>
  <Lines>822</Lines>
  <Paragraphs>601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Waight</dc:creator>
  <cp:keywords/>
  <dc:description/>
  <cp:lastModifiedBy>Christopher Waight</cp:lastModifiedBy>
  <cp:revision>36</cp:revision>
  <dcterms:created xsi:type="dcterms:W3CDTF">2024-01-30T18:52:00Z</dcterms:created>
  <dcterms:modified xsi:type="dcterms:W3CDTF">2024-01-30T22:39:00Z</dcterms:modified>
</cp:coreProperties>
</file>