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D975" w14:textId="77777777" w:rsidR="00D33CDA" w:rsidRDefault="00000000">
      <w:pPr>
        <w:pStyle w:val="Heading1"/>
        <w:jc w:val="center"/>
      </w:pPr>
      <w:r>
        <w:t>Carbon Amber</w:t>
      </w:r>
    </w:p>
    <w:p w14:paraId="60711A1F" w14:textId="77777777" w:rsidR="00D33CDA" w:rsidRDefault="00000000">
      <w:pPr>
        <w:jc w:val="center"/>
      </w:pPr>
      <w:r>
        <w:rPr>
          <w:i/>
          <w:iCs/>
        </w:rPr>
        <w:t>Architecture and Design Documentation</w:t>
      </w:r>
    </w:p>
    <w:p w14:paraId="6E03EF13" w14:textId="77777777" w:rsidR="00D33CDA" w:rsidRDefault="00D33CDA"/>
    <w:p w14:paraId="27F7A79C" w14:textId="77777777" w:rsidR="00D33CDA" w:rsidRDefault="00000000">
      <w:pPr>
        <w:pStyle w:val="Heading2"/>
      </w:pPr>
      <w:r>
        <w:t>Overview</w:t>
      </w:r>
    </w:p>
    <w:p w14:paraId="62E5E150" w14:textId="77777777" w:rsidR="00D33CDA" w:rsidRDefault="00000000">
      <w:r>
        <w:t>Carbon Amber is a prompt engineering architecture that defines how multiple AI agents collaborate to process user requests. It functions as an intelligent, modular system where agents work together in a coordinated chain to transform user inputs into actionable outputs.</w:t>
      </w:r>
    </w:p>
    <w:p w14:paraId="2801AB81" w14:textId="77777777" w:rsidR="00D33CDA" w:rsidRDefault="00D33CDA"/>
    <w:p w14:paraId="631D4DDA" w14:textId="77777777" w:rsidR="00D33CDA" w:rsidRDefault="00000000">
      <w:r>
        <w:t xml:space="preserve">Carbon Amber serves as the </w:t>
      </w:r>
    </w:p>
    <w:p w14:paraId="764083CD" w14:textId="77777777" w:rsidR="00D33CDA" w:rsidRDefault="00000000">
      <w:r>
        <w:rPr>
          <w:b/>
          <w:bCs/>
        </w:rPr>
        <w:t>"agent brain"</w:t>
      </w:r>
      <w:r>
        <w:t xml:space="preserve"> that the Agent Runtime Layer (ARL) orchestration engine dynamically loads and executes at runtime. Together, they form a complete AI agent system:</w:t>
      </w:r>
    </w:p>
    <w:p w14:paraId="240D46FC" w14:textId="77777777" w:rsidR="00D33CDA" w:rsidRDefault="00D33CDA"/>
    <w:p w14:paraId="2C690099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ADL provides the intelligence</w:t>
      </w:r>
      <w:r>
        <w:t xml:space="preserve"> — agent definitions, governance rules, and application context</w:t>
      </w:r>
    </w:p>
    <w:p w14:paraId="5348B942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ARL provides the execution framework</w:t>
      </w:r>
      <w:r>
        <w:t xml:space="preserve"> — n8n orchestration, caching, routing, and audit logging</w:t>
      </w:r>
    </w:p>
    <w:p w14:paraId="27F8045A" w14:textId="77777777" w:rsidR="00D33CDA" w:rsidRDefault="00D33CDA"/>
    <w:p w14:paraId="70CBAF55" w14:textId="77777777" w:rsidR="00D33CDA" w:rsidRDefault="00000000">
      <w:pPr>
        <w:pStyle w:val="Heading2"/>
      </w:pPr>
      <w:r>
        <w:t>Architecture and Runtime Relationship</w:t>
      </w:r>
    </w:p>
    <w:p w14:paraId="51124A63" w14:textId="77777777" w:rsidR="00D33CDA" w:rsidRDefault="00000000">
      <w:pPr>
        <w:pStyle w:val="Heading3"/>
      </w:pPr>
      <w:r>
        <w:t>ADL: The Agent Definitions</w:t>
      </w:r>
    </w:p>
    <w:p w14:paraId="45BC9134" w14:textId="77777777" w:rsidR="00D33CDA" w:rsidRDefault="00000000">
      <w:r>
        <w:t xml:space="preserve">ADL provides the </w:t>
      </w:r>
      <w:r>
        <w:rPr>
          <w:b/>
          <w:bCs/>
        </w:rPr>
        <w:t>"what to execute"</w:t>
      </w:r>
      <w:r>
        <w:t xml:space="preserve"> — the actual agent logic that defines intelligent </w:t>
      </w:r>
      <w:proofErr w:type="spellStart"/>
      <w:r>
        <w:t>behavior</w:t>
      </w:r>
      <w:proofErr w:type="spellEnd"/>
      <w:r>
        <w:t>:</w:t>
      </w:r>
    </w:p>
    <w:p w14:paraId="6E1B5E8A" w14:textId="77777777" w:rsidR="00D33CDA" w:rsidRDefault="00D33CDA"/>
    <w:p w14:paraId="2B06CE7E" w14:textId="77777777" w:rsidR="00D33CDA" w:rsidRDefault="00000000">
      <w:pPr>
        <w:pStyle w:val="ListParagraph"/>
        <w:numPr>
          <w:ilvl w:val="0"/>
          <w:numId w:val="2"/>
        </w:numPr>
      </w:pPr>
      <w:r>
        <w:t>Strategic agent definitions (Objective Agent, Goal Agent)</w:t>
      </w:r>
    </w:p>
    <w:p w14:paraId="3F2C8314" w14:textId="77777777" w:rsidR="00D33CDA" w:rsidRDefault="00000000">
      <w:pPr>
        <w:pStyle w:val="ListParagraph"/>
        <w:numPr>
          <w:ilvl w:val="0"/>
          <w:numId w:val="2"/>
        </w:numPr>
      </w:pPr>
      <w:r>
        <w:t>Operational agent definitions (Planning, Review, Memory)</w:t>
      </w:r>
    </w:p>
    <w:p w14:paraId="29AD5ECC" w14:textId="77777777" w:rsidR="00D33CDA" w:rsidRDefault="00000000">
      <w:pPr>
        <w:pStyle w:val="ListParagraph"/>
        <w:numPr>
          <w:ilvl w:val="0"/>
          <w:numId w:val="2"/>
        </w:numPr>
      </w:pPr>
      <w:r>
        <w:t>Executional agent definitions (application-specific tasks)</w:t>
      </w:r>
    </w:p>
    <w:p w14:paraId="7B1A8B5A" w14:textId="77777777" w:rsidR="00D33CDA" w:rsidRDefault="00000000">
      <w:pPr>
        <w:pStyle w:val="ListParagraph"/>
        <w:numPr>
          <w:ilvl w:val="0"/>
          <w:numId w:val="2"/>
        </w:numPr>
      </w:pPr>
      <w:r>
        <w:t>Governance policies (audit logging, messaging standards, file formats)</w:t>
      </w:r>
    </w:p>
    <w:p w14:paraId="4460F454" w14:textId="77777777" w:rsidR="00D33CDA" w:rsidRDefault="00000000">
      <w:pPr>
        <w:pStyle w:val="ListParagraph"/>
        <w:numPr>
          <w:ilvl w:val="0"/>
          <w:numId w:val="2"/>
        </w:numPr>
      </w:pPr>
      <w:r>
        <w:t>Application context (capabilities, scope, constraints)</w:t>
      </w:r>
    </w:p>
    <w:p w14:paraId="568A254A" w14:textId="77777777" w:rsidR="00D33CDA" w:rsidRDefault="00D33CDA"/>
    <w:p w14:paraId="0CC55B82" w14:textId="77777777" w:rsidR="00D33CDA" w:rsidRDefault="00000000">
      <w:pPr>
        <w:pStyle w:val="Heading3"/>
      </w:pPr>
      <w:r>
        <w:t>ARL: The Orchestration Engine</w:t>
      </w:r>
    </w:p>
    <w:p w14:paraId="0A54329E" w14:textId="77777777" w:rsidR="00D33CDA" w:rsidRDefault="00000000">
      <w:r>
        <w:t xml:space="preserve">The ARL workflow provides the </w:t>
      </w:r>
      <w:r>
        <w:rPr>
          <w:b/>
          <w:bCs/>
        </w:rPr>
        <w:t>"how to execute"</w:t>
      </w:r>
      <w:r>
        <w:t xml:space="preserve"> — the n8n infrastructure that:</w:t>
      </w:r>
    </w:p>
    <w:p w14:paraId="5B268734" w14:textId="77777777" w:rsidR="00D33CDA" w:rsidRDefault="00D33CDA"/>
    <w:p w14:paraId="701DAB62" w14:textId="77777777" w:rsidR="00D33CDA" w:rsidRDefault="00000000">
      <w:pPr>
        <w:pStyle w:val="ListParagraph"/>
        <w:numPr>
          <w:ilvl w:val="0"/>
          <w:numId w:val="2"/>
        </w:numPr>
      </w:pPr>
      <w:r>
        <w:t>Dynamically loads agent definitions from storage (via S3/Redis)</w:t>
      </w:r>
    </w:p>
    <w:p w14:paraId="3D44B21B" w14:textId="77777777" w:rsidR="00D33CDA" w:rsidRDefault="00000000">
      <w:pPr>
        <w:pStyle w:val="ListParagraph"/>
        <w:numPr>
          <w:ilvl w:val="0"/>
          <w:numId w:val="2"/>
        </w:numPr>
      </w:pPr>
      <w:r>
        <w:t>Concatenates files into prompts for LLM execution</w:t>
      </w:r>
    </w:p>
    <w:p w14:paraId="0F71980B" w14:textId="77777777" w:rsidR="00D33CDA" w:rsidRDefault="00000000">
      <w:pPr>
        <w:pStyle w:val="ListParagraph"/>
        <w:numPr>
          <w:ilvl w:val="0"/>
          <w:numId w:val="2"/>
        </w:numPr>
      </w:pPr>
      <w:r>
        <w:t>Routes messages between agents based on their outputs</w:t>
      </w:r>
    </w:p>
    <w:p w14:paraId="13E2967F" w14:textId="77777777" w:rsidR="00D33CDA" w:rsidRDefault="00000000">
      <w:pPr>
        <w:pStyle w:val="ListParagraph"/>
        <w:numPr>
          <w:ilvl w:val="0"/>
          <w:numId w:val="2"/>
        </w:numPr>
      </w:pPr>
      <w:r>
        <w:t>Manages sessions, caching, and comprehensive audit logging</w:t>
      </w:r>
    </w:p>
    <w:p w14:paraId="76B437F6" w14:textId="77777777" w:rsidR="00D33CDA" w:rsidRDefault="00000000">
      <w:pPr>
        <w:pStyle w:val="ListParagraph"/>
        <w:numPr>
          <w:ilvl w:val="0"/>
          <w:numId w:val="2"/>
        </w:numPr>
      </w:pPr>
      <w:r>
        <w:t>Implements polymorphic execution (one workflow, many agent types)</w:t>
      </w:r>
    </w:p>
    <w:p w14:paraId="7AD3D08D" w14:textId="77777777" w:rsidR="00D33CDA" w:rsidRDefault="00D33CDA"/>
    <w:p w14:paraId="2AF4988D" w14:textId="77777777" w:rsidR="00D33CDA" w:rsidRDefault="00000000">
      <w:pPr>
        <w:pStyle w:val="Heading3"/>
      </w:pPr>
      <w:r>
        <w:t>Integration Point</w:t>
      </w:r>
    </w:p>
    <w:p w14:paraId="048D1F49" w14:textId="77777777" w:rsidR="00D33CDA" w:rsidRDefault="00000000">
      <w:r>
        <w:t xml:space="preserve">When ARL receives a </w:t>
      </w:r>
      <w:proofErr w:type="spellStart"/>
      <w:r>
        <w:rPr>
          <w:rFonts w:ascii="Courier New" w:eastAsia="Courier New" w:hAnsi="Courier New" w:cs="Courier New"/>
        </w:rPr>
        <w:t>target_agent_id</w:t>
      </w:r>
      <w:proofErr w:type="spellEnd"/>
      <w:r>
        <w:t xml:space="preserve"> parameter (e.g., </w:t>
      </w:r>
      <w:r>
        <w:rPr>
          <w:rFonts w:ascii="Courier New" w:eastAsia="Courier New" w:hAnsi="Courier New" w:cs="Courier New"/>
        </w:rPr>
        <w:t>"</w:t>
      </w:r>
      <w:proofErr w:type="spellStart"/>
      <w:r>
        <w:rPr>
          <w:rFonts w:ascii="Courier New" w:eastAsia="Courier New" w:hAnsi="Courier New" w:cs="Courier New"/>
        </w:rPr>
        <w:t>agent_objective</w:t>
      </w:r>
      <w:proofErr w:type="spellEnd"/>
      <w:r>
        <w:rPr>
          <w:rFonts w:ascii="Courier New" w:eastAsia="Courier New" w:hAnsi="Courier New" w:cs="Courier New"/>
        </w:rPr>
        <w:t>"</w:t>
      </w:r>
      <w:r>
        <w:t>), it:</w:t>
      </w:r>
    </w:p>
    <w:p w14:paraId="34F5E0A1" w14:textId="77777777" w:rsidR="00D33CDA" w:rsidRDefault="00D33CDA"/>
    <w:p w14:paraId="57B7414D" w14:textId="77777777" w:rsidR="00D33CDA" w:rsidRDefault="00000000">
      <w:pPr>
        <w:pStyle w:val="ListParagraph"/>
        <w:numPr>
          <w:ilvl w:val="0"/>
          <w:numId w:val="3"/>
        </w:numPr>
      </w:pPr>
      <w:r>
        <w:t>Retrieves the corresponding agent file from Carbon Amber</w:t>
      </w:r>
    </w:p>
    <w:p w14:paraId="2C510562" w14:textId="77777777" w:rsidR="00D33CDA" w:rsidRDefault="00000000">
      <w:pPr>
        <w:pStyle w:val="ListParagraph"/>
        <w:numPr>
          <w:ilvl w:val="0"/>
          <w:numId w:val="3"/>
        </w:numPr>
      </w:pPr>
      <w:r>
        <w:t>Concatenates it with context files</w:t>
      </w:r>
    </w:p>
    <w:p w14:paraId="3B485559" w14:textId="77777777" w:rsidR="00D33CDA" w:rsidRDefault="00000000">
      <w:pPr>
        <w:pStyle w:val="ListParagraph"/>
        <w:numPr>
          <w:ilvl w:val="0"/>
          <w:numId w:val="3"/>
        </w:numPr>
      </w:pPr>
      <w:r>
        <w:t>Sends the combined prompt to a Small Language Model (SLM)</w:t>
      </w:r>
    </w:p>
    <w:p w14:paraId="60FEFB84" w14:textId="77777777" w:rsidR="00D33CDA" w:rsidRDefault="00000000">
      <w:pPr>
        <w:pStyle w:val="ListParagraph"/>
        <w:numPr>
          <w:ilvl w:val="0"/>
          <w:numId w:val="3"/>
        </w:numPr>
      </w:pPr>
      <w:r>
        <w:t>Routes the output to the next agent based on the response</w:t>
      </w:r>
    </w:p>
    <w:p w14:paraId="3103DC08" w14:textId="77777777" w:rsidR="00D33CDA" w:rsidRDefault="00D33CDA"/>
    <w:p w14:paraId="7C1CFA04" w14:textId="77777777" w:rsidR="00D33CDA" w:rsidRDefault="00000000">
      <w:r>
        <w:br w:type="page"/>
      </w:r>
    </w:p>
    <w:p w14:paraId="7EB066DB" w14:textId="77777777" w:rsidR="00D33CDA" w:rsidRDefault="00000000">
      <w:pPr>
        <w:pStyle w:val="Heading2"/>
      </w:pPr>
      <w:r>
        <w:lastRenderedPageBreak/>
        <w:t>Architectural Philosophy</w:t>
      </w:r>
    </w:p>
    <w:p w14:paraId="5066E60E" w14:textId="77777777" w:rsidR="00D33CDA" w:rsidRDefault="00000000">
      <w:pPr>
        <w:pStyle w:val="Heading3"/>
      </w:pPr>
      <w:r>
        <w:t>Application-Agnostic Design</w:t>
      </w:r>
    </w:p>
    <w:p w14:paraId="169482BA" w14:textId="77777777" w:rsidR="00D33CDA" w:rsidRDefault="00000000">
      <w:r>
        <w:t>Carbon Amber separates universal agent logic from application-specific configuration, enabling one framework to support multiple use cases:</w:t>
      </w:r>
    </w:p>
    <w:p w14:paraId="5A67D2AA" w14:textId="77777777" w:rsidR="00D33CDA" w:rsidRDefault="00D33CDA"/>
    <w:p w14:paraId="5C09AD55" w14:textId="77777777" w:rsidR="00D33CDA" w:rsidRDefault="00000000">
      <w:r>
        <w:rPr>
          <w:b/>
          <w:bCs/>
          <w:u w:val="single"/>
        </w:rPr>
        <w:t>Universal Components</w:t>
      </w:r>
      <w:r>
        <w:t xml:space="preserve"> (same across all applications):</w:t>
      </w:r>
    </w:p>
    <w:p w14:paraId="7A4B6D18" w14:textId="77777777" w:rsidR="00D33CDA" w:rsidRDefault="00000000">
      <w:pPr>
        <w:pStyle w:val="ListParagraph"/>
        <w:numPr>
          <w:ilvl w:val="0"/>
          <w:numId w:val="2"/>
        </w:numPr>
      </w:pPr>
      <w:r>
        <w:t>LLM execution instructions</w:t>
      </w:r>
    </w:p>
    <w:p w14:paraId="3AA51C0B" w14:textId="77777777" w:rsidR="00D33CDA" w:rsidRDefault="00000000">
      <w:pPr>
        <w:pStyle w:val="ListParagraph"/>
        <w:numPr>
          <w:ilvl w:val="0"/>
          <w:numId w:val="2"/>
        </w:numPr>
      </w:pPr>
      <w:r>
        <w:t>Governance policies (audit, messaging, file formats)</w:t>
      </w:r>
    </w:p>
    <w:p w14:paraId="6B31A23E" w14:textId="77777777" w:rsidR="00D33CDA" w:rsidRDefault="00000000">
      <w:pPr>
        <w:pStyle w:val="ListParagraph"/>
        <w:numPr>
          <w:ilvl w:val="0"/>
          <w:numId w:val="2"/>
        </w:numPr>
      </w:pPr>
      <w:r>
        <w:t>Governance Core agents (Objective, Goal)</w:t>
      </w:r>
    </w:p>
    <w:p w14:paraId="6A2A12F7" w14:textId="77777777" w:rsidR="00D33CDA" w:rsidRDefault="00000000">
      <w:pPr>
        <w:pStyle w:val="ListParagraph"/>
        <w:numPr>
          <w:ilvl w:val="0"/>
          <w:numId w:val="2"/>
        </w:numPr>
      </w:pPr>
      <w:r>
        <w:t>Operational Core agents (Planning, Review, Memory)</w:t>
      </w:r>
    </w:p>
    <w:p w14:paraId="6B2683E4" w14:textId="77777777" w:rsidR="00D33CDA" w:rsidRDefault="00D33CDA"/>
    <w:p w14:paraId="3F9EACD3" w14:textId="77777777" w:rsidR="00D33CDA" w:rsidRDefault="00000000">
      <w:r>
        <w:rPr>
          <w:b/>
          <w:bCs/>
          <w:u w:val="single"/>
        </w:rPr>
        <w:t>Application-Specific Components</w:t>
      </w:r>
      <w:r>
        <w:t xml:space="preserve"> (customized per use case):</w:t>
      </w:r>
    </w:p>
    <w:p w14:paraId="4559032D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application.md</w:t>
      </w:r>
      <w:r>
        <w:t xml:space="preserve"> file defining purpose, capabilities, and constraints</w:t>
      </w:r>
    </w:p>
    <w:p w14:paraId="02DBBE1A" w14:textId="77777777" w:rsidR="00D33CDA" w:rsidRDefault="00000000">
      <w:pPr>
        <w:pStyle w:val="ListParagraph"/>
        <w:numPr>
          <w:ilvl w:val="0"/>
          <w:numId w:val="2"/>
        </w:numPr>
      </w:pPr>
      <w:r>
        <w:t>Executional Core agents for specialized tasks</w:t>
      </w:r>
    </w:p>
    <w:p w14:paraId="43189C60" w14:textId="77777777" w:rsidR="00D33CDA" w:rsidRDefault="00D33CDA"/>
    <w:p w14:paraId="2233D9CF" w14:textId="77777777" w:rsidR="00D33CDA" w:rsidRDefault="00000000">
      <w:r>
        <w:rPr>
          <w:b/>
          <w:bCs/>
        </w:rPr>
        <w:t>Current Configuration:</w:t>
      </w:r>
      <w:r>
        <w:t xml:space="preserve"> DSTA Video Analysis Platform — </w:t>
      </w:r>
      <w:proofErr w:type="spellStart"/>
      <w:r>
        <w:t>analyzing</w:t>
      </w:r>
      <w:proofErr w:type="spellEnd"/>
      <w:r>
        <w:t xml:space="preserve"> video content from social media sources (YouTube, Instagram, TikTok).</w:t>
      </w:r>
    </w:p>
    <w:p w14:paraId="3A3796E4" w14:textId="77777777" w:rsidR="00D33CDA" w:rsidRDefault="00D33CDA"/>
    <w:p w14:paraId="01A4879E" w14:textId="77777777" w:rsidR="00D33CDA" w:rsidRDefault="00000000">
      <w:pPr>
        <w:pStyle w:val="Heading3"/>
      </w:pPr>
      <w:r>
        <w:t>Prompt Concatenation Strategy</w:t>
      </w:r>
    </w:p>
    <w:p w14:paraId="1FF36342" w14:textId="77777777" w:rsidR="00D33CDA" w:rsidRDefault="00000000">
      <w:r>
        <w:t>ARL implements a specific file loading pattern that creates a unified prompt for LLM execution:</w:t>
      </w:r>
    </w:p>
    <w:p w14:paraId="5733B0EB" w14:textId="77777777" w:rsidR="00D33CDA" w:rsidRDefault="00D33CDA"/>
    <w:p w14:paraId="751719D2" w14:textId="77777777" w:rsidR="00D33CDA" w:rsidRDefault="00000000">
      <w:r>
        <w:rPr>
          <w:b/>
          <w:bCs/>
        </w:rPr>
        <w:t>Loading Order:</w:t>
      </w:r>
    </w:p>
    <w:p w14:paraId="12468BD9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rFonts w:ascii="Courier New" w:eastAsia="Courier New" w:hAnsi="Courier New" w:cs="Courier New"/>
        </w:rPr>
        <w:t>01_llm_instructions.md</w:t>
      </w:r>
      <w:r>
        <w:t xml:space="preserve"> — How to interpret the prompt</w:t>
      </w:r>
    </w:p>
    <w:p w14:paraId="376FAF5E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rFonts w:ascii="Courier New" w:eastAsia="Courier New" w:hAnsi="Courier New" w:cs="Courier New"/>
        </w:rPr>
        <w:t>02_application.md</w:t>
      </w:r>
      <w:r>
        <w:t xml:space="preserve"> — Application purpose and capabilities</w:t>
      </w:r>
    </w:p>
    <w:p w14:paraId="52A77114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rFonts w:ascii="Courier New" w:eastAsia="Courier New" w:hAnsi="Courier New" w:cs="Courier New"/>
        </w:rPr>
        <w:t>03_governance/*.md</w:t>
      </w:r>
      <w:r>
        <w:t xml:space="preserve"> — Governance policies</w:t>
      </w:r>
    </w:p>
    <w:p w14:paraId="7CA9F47D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rFonts w:ascii="Courier New" w:eastAsia="Courier New" w:hAnsi="Courier New" w:cs="Courier New"/>
        </w:rPr>
        <w:t>agents/&lt;core&gt;/&lt;agent&gt;.md</w:t>
      </w:r>
      <w:r>
        <w:t xml:space="preserve"> — Specific agent being invoked</w:t>
      </w:r>
    </w:p>
    <w:p w14:paraId="1F1552A7" w14:textId="77777777" w:rsidR="00D33CDA" w:rsidRDefault="00D33CDA"/>
    <w:p w14:paraId="10109215" w14:textId="77777777" w:rsidR="00D33CDA" w:rsidRDefault="00000000">
      <w:r>
        <w:rPr>
          <w:b/>
          <w:bCs/>
        </w:rPr>
        <w:t>File Markers:</w:t>
      </w:r>
      <w:r>
        <w:t xml:space="preserve"> Each file is wrapped with markers (e.g., </w:t>
      </w:r>
      <w:r>
        <w:rPr>
          <w:rFonts w:ascii="Courier New" w:eastAsia="Courier New" w:hAnsi="Courier New" w:cs="Courier New"/>
        </w:rPr>
        <w:t>[FILE: context/03_governance/audit.md]</w:t>
      </w:r>
      <w:r>
        <w:t>) so the LLM can locate referenced content within the concatenated prompt.</w:t>
      </w:r>
    </w:p>
    <w:p w14:paraId="66C0F90E" w14:textId="77777777" w:rsidR="00D33CDA" w:rsidRDefault="00D33CDA"/>
    <w:p w14:paraId="141F8E97" w14:textId="77777777" w:rsidR="00D33CDA" w:rsidRDefault="00000000">
      <w:r>
        <w:br w:type="page"/>
      </w:r>
    </w:p>
    <w:p w14:paraId="19ADFE0A" w14:textId="77777777" w:rsidR="00D33CDA" w:rsidRDefault="00000000">
      <w:pPr>
        <w:pStyle w:val="Heading2"/>
      </w:pPr>
      <w:r>
        <w:lastRenderedPageBreak/>
        <w:t>Directory Structure</w:t>
      </w:r>
    </w:p>
    <w:p w14:paraId="42F78E8A" w14:textId="77777777" w:rsidR="00D33CDA" w:rsidRDefault="00D33CD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58"/>
      </w:tblGrid>
      <w:tr w:rsidR="00D33CDA" w14:paraId="4CF613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13DC" w14:textId="77777777" w:rsidR="00D33CDA" w:rsidRDefault="00000000">
            <w:r>
              <w:rPr>
                <w:b/>
                <w:bCs/>
              </w:rPr>
              <w:t>Directory/File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9C97" w14:textId="77777777" w:rsidR="00D33CDA" w:rsidRDefault="00000000">
            <w:r>
              <w:rPr>
                <w:b/>
                <w:bCs/>
              </w:rPr>
              <w:t>Description</w:t>
            </w:r>
          </w:p>
        </w:tc>
      </w:tr>
      <w:tr w:rsidR="00D33CDA" w14:paraId="051F48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0E18" w14:textId="77777777" w:rsidR="00D33CDA" w:rsidRDefault="00000000">
            <w:r>
              <w:rPr>
                <w:rFonts w:ascii="Courier New" w:eastAsia="Courier New" w:hAnsi="Courier New" w:cs="Courier New"/>
                <w:b/>
                <w:bCs/>
              </w:rPr>
              <w:t>context/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632B" w14:textId="77777777" w:rsidR="00D33CDA" w:rsidRDefault="00000000">
            <w:r>
              <w:t>Always loaded for ALL agents</w:t>
            </w:r>
          </w:p>
        </w:tc>
      </w:tr>
      <w:tr w:rsidR="00D33CDA" w14:paraId="259F87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F0B6" w14:textId="77777777" w:rsidR="00D33CDA" w:rsidRDefault="00000000">
            <w:r>
              <w:rPr>
                <w:rFonts w:ascii="Courier New" w:eastAsia="Courier New" w:hAnsi="Courier New" w:cs="Courier New"/>
              </w:rPr>
              <w:t xml:space="preserve">  01_llm_instructions.md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4937" w14:textId="77777777" w:rsidR="00D33CDA" w:rsidRDefault="00000000">
            <w:r>
              <w:t>LLM execution instructions</w:t>
            </w:r>
          </w:p>
        </w:tc>
      </w:tr>
      <w:tr w:rsidR="00D33CDA" w14:paraId="2B5771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FB13" w14:textId="77777777" w:rsidR="00D33CDA" w:rsidRDefault="00000000">
            <w:r>
              <w:rPr>
                <w:rFonts w:ascii="Courier New" w:eastAsia="Courier New" w:hAnsi="Courier New" w:cs="Courier New"/>
              </w:rPr>
              <w:t xml:space="preserve">  02_application.md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0123" w14:textId="77777777" w:rsidR="00D33CDA" w:rsidRDefault="00000000">
            <w:r>
              <w:t>Application context (TEMPLATE)</w:t>
            </w:r>
          </w:p>
        </w:tc>
      </w:tr>
      <w:tr w:rsidR="00D33CDA" w14:paraId="5CAA8C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613E" w14:textId="77777777" w:rsidR="00D33CDA" w:rsidRDefault="00000000">
            <w:r>
              <w:rPr>
                <w:rFonts w:ascii="Courier New" w:eastAsia="Courier New" w:hAnsi="Courier New" w:cs="Courier New"/>
              </w:rPr>
              <w:t xml:space="preserve">  03_governance/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5946" w14:textId="77777777" w:rsidR="00D33CDA" w:rsidRDefault="00000000">
            <w:r>
              <w:t>Governance policies</w:t>
            </w:r>
          </w:p>
        </w:tc>
      </w:tr>
      <w:tr w:rsidR="00D33CDA" w14:paraId="3B465A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FBB4" w14:textId="77777777" w:rsidR="00D33CDA" w:rsidRDefault="00000000">
            <w:r>
              <w:rPr>
                <w:rFonts w:ascii="Courier New" w:eastAsia="Courier New" w:hAnsi="Courier New" w:cs="Courier New"/>
              </w:rPr>
              <w:t xml:space="preserve">    audit.md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F484" w14:textId="77777777" w:rsidR="00D33CDA" w:rsidRDefault="00000000">
            <w:r>
              <w:t>Audit logging requirements</w:t>
            </w:r>
          </w:p>
        </w:tc>
      </w:tr>
      <w:tr w:rsidR="00D33CDA" w14:paraId="0ADBE9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2A36" w14:textId="77777777" w:rsidR="00D33CDA" w:rsidRDefault="00000000">
            <w:r>
              <w:rPr>
                <w:rFonts w:ascii="Courier New" w:eastAsia="Courier New" w:hAnsi="Courier New" w:cs="Courier New"/>
              </w:rPr>
              <w:t xml:space="preserve">    message_format.md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09A5" w14:textId="77777777" w:rsidR="00D33CDA" w:rsidRDefault="00000000">
            <w:r>
              <w:t>JSON message specification</w:t>
            </w:r>
          </w:p>
        </w:tc>
      </w:tr>
      <w:tr w:rsidR="00D33CDA" w14:paraId="338DF4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85C0" w14:textId="77777777" w:rsidR="00D33CDA" w:rsidRDefault="00000000">
            <w:r>
              <w:rPr>
                <w:rFonts w:ascii="Courier New" w:eastAsia="Courier New" w:hAnsi="Courier New" w:cs="Courier New"/>
              </w:rPr>
              <w:t xml:space="preserve">    fileformat.md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D3BF" w14:textId="77777777" w:rsidR="00D33CDA" w:rsidRDefault="00000000">
            <w:r>
              <w:t>Markdown file standards</w:t>
            </w:r>
          </w:p>
        </w:tc>
      </w:tr>
      <w:tr w:rsidR="00D33CDA" w14:paraId="1C3F95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AE86" w14:textId="77777777" w:rsidR="00D33CDA" w:rsidRDefault="00000000">
            <w:r>
              <w:rPr>
                <w:rFonts w:ascii="Courier New" w:eastAsia="Courier New" w:hAnsi="Courier New" w:cs="Courier New"/>
                <w:b/>
                <w:bCs/>
              </w:rPr>
              <w:t>agents/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487B" w14:textId="77777777" w:rsidR="00D33CDA" w:rsidRDefault="00000000">
            <w:r>
              <w:t>Only SPECIFIC agent loaded per invocation</w:t>
            </w:r>
          </w:p>
        </w:tc>
      </w:tr>
      <w:tr w:rsidR="00D33CDA" w14:paraId="678573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F5D1" w14:textId="77777777" w:rsidR="00D33CDA" w:rsidRDefault="00000000">
            <w:r>
              <w:rPr>
                <w:rFonts w:ascii="Courier New" w:eastAsia="Courier New" w:hAnsi="Courier New" w:cs="Courier New"/>
              </w:rPr>
              <w:t xml:space="preserve">  01_governance_core/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3B86" w14:textId="77777777" w:rsidR="00D33CDA" w:rsidRDefault="00000000">
            <w:r>
              <w:t>Strategic agents (Objective, Goal)</w:t>
            </w:r>
          </w:p>
        </w:tc>
      </w:tr>
      <w:tr w:rsidR="00D33CDA" w14:paraId="208272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E33B" w14:textId="77777777" w:rsidR="00D33CDA" w:rsidRDefault="00000000">
            <w:r>
              <w:rPr>
                <w:rFonts w:ascii="Courier New" w:eastAsia="Courier New" w:hAnsi="Courier New" w:cs="Courier New"/>
              </w:rPr>
              <w:t xml:space="preserve">  02_operational_core/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F360" w14:textId="77777777" w:rsidR="00D33CDA" w:rsidRDefault="00000000">
            <w:r>
              <w:t>Mid-level agents (Planning, Review, Memory)</w:t>
            </w:r>
          </w:p>
        </w:tc>
      </w:tr>
      <w:tr w:rsidR="00D33CDA" w14:paraId="199967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D307" w14:textId="77777777" w:rsidR="00D33CDA" w:rsidRDefault="00000000">
            <w:r>
              <w:rPr>
                <w:rFonts w:ascii="Courier New" w:eastAsia="Courier New" w:hAnsi="Courier New" w:cs="Courier New"/>
              </w:rPr>
              <w:t xml:space="preserve">  03_executional_core/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85D1" w14:textId="77777777" w:rsidR="00D33CDA" w:rsidRDefault="00000000">
            <w:r>
              <w:t>Application-specific agents</w:t>
            </w:r>
          </w:p>
        </w:tc>
      </w:tr>
      <w:tr w:rsidR="00D33CDA" w14:paraId="15F031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21DD" w14:textId="77777777" w:rsidR="00D33CDA" w:rsidRDefault="00000000">
            <w:r>
              <w:rPr>
                <w:rFonts w:ascii="Courier New" w:eastAsia="Courier New" w:hAnsi="Courier New" w:cs="Courier New"/>
                <w:b/>
                <w:bCs/>
              </w:rPr>
              <w:t>system/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EA08" w14:textId="77777777" w:rsidR="00D33CDA" w:rsidRDefault="00000000">
            <w:r>
              <w:t>Runtime artifacts (NOT concatenated)</w:t>
            </w:r>
          </w:p>
        </w:tc>
      </w:tr>
      <w:tr w:rsidR="00D33CDA" w14:paraId="61D4CB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6B2E" w14:textId="77777777" w:rsidR="00D33CDA" w:rsidRDefault="00000000">
            <w:r>
              <w:rPr>
                <w:rFonts w:ascii="Courier New" w:eastAsia="Courier New" w:hAnsi="Courier New" w:cs="Courier New"/>
              </w:rPr>
              <w:t xml:space="preserve">  logs/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A736" w14:textId="77777777" w:rsidR="00D33CDA" w:rsidRDefault="00000000">
            <w:r>
              <w:t>Daily audit logs</w:t>
            </w:r>
          </w:p>
        </w:tc>
      </w:tr>
    </w:tbl>
    <w:p w14:paraId="3B84B58D" w14:textId="77777777" w:rsidR="00D33CDA" w:rsidRDefault="00D33CDA"/>
    <w:p w14:paraId="6D35C161" w14:textId="77777777" w:rsidR="00D33CDA" w:rsidRDefault="00000000">
      <w:r>
        <w:br w:type="page"/>
      </w:r>
    </w:p>
    <w:p w14:paraId="42489A4D" w14:textId="77777777" w:rsidR="00D33CDA" w:rsidRDefault="00000000">
      <w:pPr>
        <w:pStyle w:val="Heading2"/>
      </w:pPr>
      <w:r>
        <w:lastRenderedPageBreak/>
        <w:t>Agent Processing Chain</w:t>
      </w:r>
    </w:p>
    <w:p w14:paraId="765463BF" w14:textId="77777777" w:rsidR="00D33CDA" w:rsidRDefault="00000000">
      <w:r>
        <w:t>Carbon Amber defines a hierarchical agent chain that processes user requests through three distinct layers:</w:t>
      </w:r>
    </w:p>
    <w:p w14:paraId="1E83862F" w14:textId="77777777" w:rsidR="00D33CDA" w:rsidRDefault="00D33CDA"/>
    <w:p w14:paraId="36BF6CDA" w14:textId="77777777" w:rsidR="00D33CDA" w:rsidRDefault="00000000">
      <w:pPr>
        <w:pStyle w:val="Heading3"/>
      </w:pPr>
      <w:r>
        <w:t>Layer 1: Governance Core (Strategic Layer)</w:t>
      </w:r>
    </w:p>
    <w:p w14:paraId="68BFAE60" w14:textId="77777777" w:rsidR="00D33CDA" w:rsidRDefault="00000000">
      <w:r>
        <w:t>High-level agents that determine strategic direction:</w:t>
      </w:r>
    </w:p>
    <w:p w14:paraId="1C918825" w14:textId="77777777" w:rsidR="00D33CDA" w:rsidRDefault="00D33CDA"/>
    <w:p w14:paraId="1620C32B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Objective Agent</w:t>
      </w:r>
      <w:r>
        <w:t xml:space="preserve"> — Receives user requests and outputs strategic objectives (</w:t>
      </w:r>
      <w:r>
        <w:rPr>
          <w:i/>
          <w:iCs/>
        </w:rPr>
        <w:t>what</w:t>
      </w:r>
      <w:r>
        <w:t xml:space="preserve"> to achieve)</w:t>
      </w:r>
    </w:p>
    <w:p w14:paraId="01EC064B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Goal Agent</w:t>
      </w:r>
      <w:r>
        <w:t xml:space="preserve"> — Decomposes objectives into actionable goals (</w:t>
      </w:r>
      <w:r>
        <w:rPr>
          <w:i/>
          <w:iCs/>
        </w:rPr>
        <w:t>how</w:t>
      </w:r>
      <w:r>
        <w:t xml:space="preserve"> to achieve them)</w:t>
      </w:r>
    </w:p>
    <w:p w14:paraId="56BA0B2A" w14:textId="77777777" w:rsidR="00D33CDA" w:rsidRDefault="00D33CDA"/>
    <w:p w14:paraId="3A4B32A3" w14:textId="77777777" w:rsidR="00D33CDA" w:rsidRDefault="00000000">
      <w:r>
        <w:rPr>
          <w:b/>
          <w:bCs/>
        </w:rPr>
        <w:t>Example:</w:t>
      </w:r>
    </w:p>
    <w:p w14:paraId="71E262AA" w14:textId="77777777" w:rsidR="00D33CDA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User Input: </w:t>
      </w:r>
      <w:r>
        <w:t xml:space="preserve">"Download this YouTube video and </w:t>
      </w:r>
      <w:proofErr w:type="spellStart"/>
      <w:r>
        <w:t>analyze</w:t>
      </w:r>
      <w:proofErr w:type="spellEnd"/>
      <w:r>
        <w:t xml:space="preserve"> the speaker's sentiment"</w:t>
      </w:r>
    </w:p>
    <w:p w14:paraId="14F01097" w14:textId="77777777" w:rsidR="00D33CDA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Objective Agent Output: </w:t>
      </w:r>
      <w:r>
        <w:t>"Obtain video content from YouTube", "</w:t>
      </w:r>
      <w:proofErr w:type="spellStart"/>
      <w:r>
        <w:t>Analyze</w:t>
      </w:r>
      <w:proofErr w:type="spellEnd"/>
      <w:r>
        <w:t xml:space="preserve"> speaker sentiment"</w:t>
      </w:r>
    </w:p>
    <w:p w14:paraId="58B93BDC" w14:textId="77777777" w:rsidR="00D33CDA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Goal Agent Output: </w:t>
      </w:r>
      <w:r>
        <w:t>Goals for each objective with specific steps</w:t>
      </w:r>
    </w:p>
    <w:p w14:paraId="553A39F1" w14:textId="77777777" w:rsidR="00D33CDA" w:rsidRDefault="00D33CDA"/>
    <w:p w14:paraId="35CDB648" w14:textId="77777777" w:rsidR="00D33CDA" w:rsidRDefault="00000000">
      <w:pPr>
        <w:pStyle w:val="Heading3"/>
      </w:pPr>
      <w:r>
        <w:t>Layer 2: Operational Core (Orchestration Layer)</w:t>
      </w:r>
    </w:p>
    <w:p w14:paraId="2FD6B8EE" w14:textId="77777777" w:rsidR="00D33CDA" w:rsidRDefault="00000000">
      <w:r>
        <w:t>Mid-level agents that manage workflow coordination:</w:t>
      </w:r>
    </w:p>
    <w:p w14:paraId="5B8154F5" w14:textId="77777777" w:rsidR="00D33CDA" w:rsidRDefault="00D33CDA"/>
    <w:p w14:paraId="0BA51452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Planning Agent</w:t>
      </w:r>
      <w:r>
        <w:t xml:space="preserve"> — Creates detailed execution plans and workflows</w:t>
      </w:r>
    </w:p>
    <w:p w14:paraId="5709550B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Reviewer Agent</w:t>
      </w:r>
      <w:r>
        <w:t xml:space="preserve"> — Validates outputs and ensures quality standards</w:t>
      </w:r>
    </w:p>
    <w:p w14:paraId="1C107D3C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Memory Agent</w:t>
      </w:r>
      <w:r>
        <w:t xml:space="preserve"> — Manages context and historical information</w:t>
      </w:r>
    </w:p>
    <w:p w14:paraId="3FA13266" w14:textId="77777777" w:rsidR="00D33CDA" w:rsidRDefault="00D33CDA"/>
    <w:p w14:paraId="26175776" w14:textId="77777777" w:rsidR="00D33CDA" w:rsidRDefault="00000000">
      <w:pPr>
        <w:pStyle w:val="Heading3"/>
      </w:pPr>
      <w:r>
        <w:t>Layer 3: Executional Core (Application-Specific)</w:t>
      </w:r>
    </w:p>
    <w:p w14:paraId="68830CA0" w14:textId="77777777" w:rsidR="00D33CDA" w:rsidRDefault="00000000">
      <w:r>
        <w:t>Specialized agents that produce deliverables. These agents are customized for each application.</w:t>
      </w:r>
    </w:p>
    <w:p w14:paraId="06885043" w14:textId="77777777" w:rsidR="00D33CDA" w:rsidRDefault="00D33CDA"/>
    <w:p w14:paraId="367BD0AA" w14:textId="77777777" w:rsidR="00D33CDA" w:rsidRDefault="00000000">
      <w:r>
        <w:rPr>
          <w:b/>
          <w:bCs/>
        </w:rPr>
        <w:t>Current DSTA Video Analysis Configuration:</w:t>
      </w:r>
    </w:p>
    <w:p w14:paraId="4700D7AF" w14:textId="77777777" w:rsidR="00D33CDA" w:rsidRDefault="00D33CDA"/>
    <w:p w14:paraId="065F2AD2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Perception Agent</w:t>
      </w:r>
      <w:r>
        <w:t xml:space="preserve"> — Identifies speakers, </w:t>
      </w:r>
      <w:proofErr w:type="spellStart"/>
      <w:r>
        <w:t>analyzes</w:t>
      </w:r>
      <w:proofErr w:type="spellEnd"/>
      <w:r>
        <w:t xml:space="preserve"> expressions/gestures, detects objects, </w:t>
      </w:r>
      <w:proofErr w:type="spellStart"/>
      <w:r>
        <w:t>analyzes</w:t>
      </w:r>
      <w:proofErr w:type="spellEnd"/>
      <w:r>
        <w:t xml:space="preserve"> audio</w:t>
      </w:r>
    </w:p>
    <w:p w14:paraId="0BFA7064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Interpretation Agent</w:t>
      </w:r>
      <w:r>
        <w:t xml:space="preserve"> — Processes analysis requests and contextualizes results</w:t>
      </w:r>
    </w:p>
    <w:p w14:paraId="21B6655A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Action Agent</w:t>
      </w:r>
      <w:r>
        <w:t xml:space="preserve"> — Executes analysis models and generates structured outputs</w:t>
      </w:r>
    </w:p>
    <w:p w14:paraId="6D5AE9EF" w14:textId="77777777" w:rsidR="00D33CDA" w:rsidRDefault="00D33CDA"/>
    <w:p w14:paraId="53CD7786" w14:textId="77777777" w:rsidR="00D33CDA" w:rsidRDefault="00000000">
      <w:pPr>
        <w:pStyle w:val="Heading3"/>
      </w:pPr>
      <w:r>
        <w:t>Processing Flow</w:t>
      </w:r>
    </w:p>
    <w:p w14:paraId="0C6F39B5" w14:textId="77777777" w:rsidR="00D33CDA" w:rsidRDefault="00000000">
      <w:r>
        <w:t>Requests flow through the layers in sequence:</w:t>
      </w:r>
    </w:p>
    <w:p w14:paraId="2205890E" w14:textId="77777777" w:rsidR="00D33CDA" w:rsidRDefault="00D33CDA"/>
    <w:p w14:paraId="4967AFAF" w14:textId="77777777" w:rsidR="00D33CDA" w:rsidRDefault="00000000">
      <w:pPr>
        <w:pStyle w:val="ListParagraph"/>
        <w:numPr>
          <w:ilvl w:val="0"/>
          <w:numId w:val="3"/>
        </w:numPr>
      </w:pPr>
      <w:r>
        <w:t>User submits a request</w:t>
      </w:r>
    </w:p>
    <w:p w14:paraId="29CB9EFF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Governance Core</w:t>
      </w:r>
      <w:r>
        <w:t xml:space="preserve"> processes the request into objectives and goals</w:t>
      </w:r>
    </w:p>
    <w:p w14:paraId="039F6EFD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Operational Core</w:t>
      </w:r>
      <w:r>
        <w:t xml:space="preserve"> creates execution plans and manages context</w:t>
      </w:r>
    </w:p>
    <w:p w14:paraId="167184ED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Executional Core</w:t>
      </w:r>
      <w:r>
        <w:t xml:space="preserve"> performs the actual work and generates outputs</w:t>
      </w:r>
    </w:p>
    <w:p w14:paraId="1C054799" w14:textId="77777777" w:rsidR="00D33CDA" w:rsidRDefault="00000000">
      <w:pPr>
        <w:pStyle w:val="ListParagraph"/>
        <w:numPr>
          <w:ilvl w:val="0"/>
          <w:numId w:val="3"/>
        </w:numPr>
      </w:pPr>
      <w:r>
        <w:t>Final output is returned to the user</w:t>
      </w:r>
    </w:p>
    <w:p w14:paraId="119887B6" w14:textId="77777777" w:rsidR="00D33CDA" w:rsidRDefault="00D33CDA"/>
    <w:p w14:paraId="239AFD67" w14:textId="77777777" w:rsidR="00D33CDA" w:rsidRDefault="00000000">
      <w:pPr>
        <w:pStyle w:val="Heading3"/>
      </w:pPr>
      <w:r>
        <w:t>ARL Implementation</w:t>
      </w:r>
    </w:p>
    <w:p w14:paraId="0BF8194F" w14:textId="77777777" w:rsidR="00D33CDA" w:rsidRDefault="00000000">
      <w:r>
        <w:t xml:space="preserve">The ARL orchestration engine implements this chain through its </w:t>
      </w:r>
      <w:r>
        <w:rPr>
          <w:i/>
          <w:iCs/>
        </w:rPr>
        <w:t>"Round-Robin Routing"</w:t>
      </w:r>
      <w:r>
        <w:t xml:space="preserve"> mechanism:</w:t>
      </w:r>
    </w:p>
    <w:p w14:paraId="47EFAAB7" w14:textId="77777777" w:rsidR="00D33CDA" w:rsidRDefault="00D33CDA"/>
    <w:p w14:paraId="5074FF1A" w14:textId="77777777" w:rsidR="00D33CDA" w:rsidRDefault="00000000">
      <w:pPr>
        <w:pStyle w:val="ListParagraph"/>
        <w:numPr>
          <w:ilvl w:val="0"/>
          <w:numId w:val="2"/>
        </w:numPr>
      </w:pPr>
      <w:r>
        <w:t xml:space="preserve">Each agent outputs a JSON message with a </w:t>
      </w:r>
      <w:proofErr w:type="spellStart"/>
      <w:r>
        <w:rPr>
          <w:rFonts w:ascii="Courier New" w:eastAsia="Courier New" w:hAnsi="Courier New" w:cs="Courier New"/>
        </w:rPr>
        <w:t>next_agent</w:t>
      </w:r>
      <w:proofErr w:type="spellEnd"/>
      <w:r>
        <w:t xml:space="preserve"> field</w:t>
      </w:r>
    </w:p>
    <w:p w14:paraId="336B735E" w14:textId="77777777" w:rsidR="00D33CDA" w:rsidRDefault="00000000">
      <w:pPr>
        <w:pStyle w:val="ListParagraph"/>
        <w:numPr>
          <w:ilvl w:val="0"/>
          <w:numId w:val="2"/>
        </w:numPr>
      </w:pPr>
      <w:r>
        <w:t xml:space="preserve">ARL reads this field and recursively invokes itself with the new </w:t>
      </w:r>
      <w:proofErr w:type="spellStart"/>
      <w:r>
        <w:rPr>
          <w:rFonts w:ascii="Courier New" w:eastAsia="Courier New" w:hAnsi="Courier New" w:cs="Courier New"/>
        </w:rPr>
        <w:t>target_agent_id</w:t>
      </w:r>
      <w:proofErr w:type="spellEnd"/>
    </w:p>
    <w:p w14:paraId="3C35BEB5" w14:textId="77777777" w:rsidR="00D33CDA" w:rsidRDefault="00000000">
      <w:pPr>
        <w:pStyle w:val="ListParagraph"/>
        <w:numPr>
          <w:ilvl w:val="0"/>
          <w:numId w:val="2"/>
        </w:numPr>
      </w:pPr>
      <w:r>
        <w:t>This creates the multi-hop processing chain automatically</w:t>
      </w:r>
    </w:p>
    <w:p w14:paraId="74E1EC42" w14:textId="77777777" w:rsidR="00D33CDA" w:rsidRDefault="00000000">
      <w:pPr>
        <w:pStyle w:val="ListParagraph"/>
        <w:numPr>
          <w:ilvl w:val="0"/>
          <w:numId w:val="2"/>
        </w:numPr>
      </w:pPr>
      <w:r>
        <w:t xml:space="preserve">When </w:t>
      </w:r>
      <w:proofErr w:type="spellStart"/>
      <w:r>
        <w:rPr>
          <w:rFonts w:ascii="Courier New" w:eastAsia="Courier New" w:hAnsi="Courier New" w:cs="Courier New"/>
        </w:rPr>
        <w:t>next_agent</w:t>
      </w:r>
      <w:proofErr w:type="spellEnd"/>
      <w:r>
        <w:t xml:space="preserve"> is null or COMPLETE, the final output returns to the user</w:t>
      </w:r>
    </w:p>
    <w:p w14:paraId="1A319D42" w14:textId="77777777" w:rsidR="00D33CDA" w:rsidRDefault="00D33CDA"/>
    <w:p w14:paraId="7C6ABB6C" w14:textId="77777777" w:rsidR="00D33CDA" w:rsidRDefault="00000000">
      <w:r>
        <w:br w:type="page"/>
      </w:r>
    </w:p>
    <w:p w14:paraId="25A52542" w14:textId="77777777" w:rsidR="00D33CDA" w:rsidRDefault="00000000">
      <w:pPr>
        <w:pStyle w:val="Heading2"/>
      </w:pPr>
      <w:r>
        <w:lastRenderedPageBreak/>
        <w:t>Key Components</w:t>
      </w:r>
    </w:p>
    <w:p w14:paraId="4B931497" w14:textId="77777777" w:rsidR="00D33CDA" w:rsidRDefault="00000000">
      <w:pPr>
        <w:pStyle w:val="Heading3"/>
      </w:pPr>
      <w:r>
        <w:t>1. LLM Execution Instructions</w:t>
      </w:r>
    </w:p>
    <w:p w14:paraId="6489C6DC" w14:textId="77777777" w:rsidR="00D33CDA" w:rsidRDefault="00000000"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</w:rPr>
        <w:t>context/01_llm_instructions.md</w:t>
      </w:r>
    </w:p>
    <w:p w14:paraId="149ED63E" w14:textId="77777777" w:rsidR="00D33CDA" w:rsidRDefault="00D33CDA"/>
    <w:p w14:paraId="2C8DC6B7" w14:textId="77777777" w:rsidR="00D33CDA" w:rsidRDefault="00000000">
      <w:r>
        <w:t>Teaches the LLM how to interpret the concatenated prompt. Key content includes:</w:t>
      </w:r>
    </w:p>
    <w:p w14:paraId="560D2B2D" w14:textId="77777777" w:rsidR="00D33CDA" w:rsidRDefault="00D33CDA"/>
    <w:p w14:paraId="523E4F3D" w14:textId="77777777" w:rsidR="00D33CDA" w:rsidRDefault="00000000">
      <w:pPr>
        <w:pStyle w:val="ListParagraph"/>
        <w:numPr>
          <w:ilvl w:val="0"/>
          <w:numId w:val="2"/>
        </w:numPr>
      </w:pPr>
      <w:r>
        <w:t>How to locate referenced files using file markers</w:t>
      </w:r>
    </w:p>
    <w:p w14:paraId="3B72B499" w14:textId="77777777" w:rsidR="00D33CDA" w:rsidRDefault="00000000">
      <w:pPr>
        <w:pStyle w:val="ListParagraph"/>
        <w:numPr>
          <w:ilvl w:val="0"/>
          <w:numId w:val="2"/>
        </w:numPr>
      </w:pPr>
      <w:r>
        <w:t>What the LLM can and cannot do (cannot read files, execute code, or route messages)</w:t>
      </w:r>
    </w:p>
    <w:p w14:paraId="3A871877" w14:textId="77777777" w:rsidR="00D33CDA" w:rsidRDefault="00000000">
      <w:pPr>
        <w:pStyle w:val="ListParagraph"/>
        <w:numPr>
          <w:ilvl w:val="0"/>
          <w:numId w:val="2"/>
        </w:numPr>
      </w:pPr>
      <w:r>
        <w:t>Instructions to consult governance files before processing requests</w:t>
      </w:r>
    </w:p>
    <w:p w14:paraId="6BC260A0" w14:textId="77777777" w:rsidR="00D33CDA" w:rsidRDefault="00000000">
      <w:pPr>
        <w:pStyle w:val="ListParagraph"/>
        <w:numPr>
          <w:ilvl w:val="0"/>
          <w:numId w:val="2"/>
        </w:numPr>
      </w:pPr>
      <w:r>
        <w:t>Emphasis that the LLM's role is to produce JSON output; orchestration handles execution</w:t>
      </w:r>
    </w:p>
    <w:p w14:paraId="1B01BA56" w14:textId="77777777" w:rsidR="00D33CDA" w:rsidRDefault="00D33CDA"/>
    <w:p w14:paraId="2C563169" w14:textId="77777777" w:rsidR="00D33CDA" w:rsidRDefault="00000000">
      <w:r>
        <w:rPr>
          <w:b/>
          <w:bCs/>
        </w:rPr>
        <w:t xml:space="preserve">ARL Connection: </w:t>
      </w:r>
      <w:r>
        <w:t>This file is always loaded first, ensuring the LLM understands the prompt structure before processing any agent logic.</w:t>
      </w:r>
    </w:p>
    <w:p w14:paraId="01B25D85" w14:textId="77777777" w:rsidR="00D33CDA" w:rsidRDefault="00D33CDA"/>
    <w:p w14:paraId="32BA58A9" w14:textId="77777777" w:rsidR="00D33CDA" w:rsidRDefault="00000000">
      <w:pPr>
        <w:pStyle w:val="Heading3"/>
      </w:pPr>
      <w:r>
        <w:t>2. Application Context</w:t>
      </w:r>
    </w:p>
    <w:p w14:paraId="31E81EB8" w14:textId="77777777" w:rsidR="00D33CDA" w:rsidRDefault="00000000"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</w:rPr>
        <w:t>context/02_application.md</w:t>
      </w:r>
    </w:p>
    <w:p w14:paraId="30EF42B9" w14:textId="77777777" w:rsidR="00D33CDA" w:rsidRDefault="00D33CDA"/>
    <w:p w14:paraId="65DF90CA" w14:textId="77777777" w:rsidR="00D33CDA" w:rsidRDefault="00000000">
      <w:r>
        <w:t>Defines the application's identity, capabilities, and constraints using a standardized template format:</w:t>
      </w:r>
    </w:p>
    <w:p w14:paraId="4CC29091" w14:textId="77777777" w:rsidR="00D33CDA" w:rsidRDefault="00D33CDA"/>
    <w:p w14:paraId="5F30D5D4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[STANDARD]</w:t>
      </w:r>
      <w:r>
        <w:t xml:space="preserve"> sections — Same for all applications (execution context, governance precedence, agent roles)</w:t>
      </w:r>
    </w:p>
    <w:p w14:paraId="6F8806F8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[APPLICATION-SPECIFIC]</w:t>
      </w:r>
      <w:r>
        <w:t xml:space="preserve"> sections — Customized per application</w:t>
      </w:r>
    </w:p>
    <w:p w14:paraId="508059F2" w14:textId="77777777" w:rsidR="00D33CDA" w:rsidRDefault="00D33CDA"/>
    <w:p w14:paraId="67076A82" w14:textId="77777777" w:rsidR="00D33CDA" w:rsidRDefault="00000000">
      <w:r>
        <w:rPr>
          <w:b/>
          <w:bCs/>
        </w:rPr>
        <w:t>Current DSTA Video Analysis Configuration:</w:t>
      </w:r>
    </w:p>
    <w:p w14:paraId="228DF603" w14:textId="77777777" w:rsidR="00D33CDA" w:rsidRDefault="00D33CDA"/>
    <w:p w14:paraId="3B23A370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Objective: </w:t>
      </w:r>
      <w:r>
        <w:t>Video content analysis and insight generation</w:t>
      </w:r>
    </w:p>
    <w:p w14:paraId="6141CB10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Capabilities: </w:t>
      </w:r>
      <w:r>
        <w:t>Audio transcription, speaker sentiment/stance analysis, audience sentiment, object detection, OCR, action recognition, scene understanding</w:t>
      </w:r>
    </w:p>
    <w:p w14:paraId="34181AAD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Supported Sources: </w:t>
      </w:r>
      <w:r>
        <w:t>YouTube, Instagram, TikTok, direct uploads</w:t>
      </w:r>
    </w:p>
    <w:p w14:paraId="1BC42DF9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Stack: </w:t>
      </w:r>
      <w:r>
        <w:t xml:space="preserve">n8n, </w:t>
      </w:r>
      <w:proofErr w:type="spellStart"/>
      <w:r>
        <w:t>CrewAI</w:t>
      </w:r>
      <w:proofErr w:type="spellEnd"/>
      <w:r>
        <w:t>, Gemini/Llama 4, Whisper-X, Elasticsearch, Wasabi</w:t>
      </w:r>
    </w:p>
    <w:p w14:paraId="50247C1A" w14:textId="77777777" w:rsidR="00D33CDA" w:rsidRDefault="00D33CDA"/>
    <w:p w14:paraId="22B9D8B3" w14:textId="77777777" w:rsidR="00D33CDA" w:rsidRDefault="00000000">
      <w:r>
        <w:rPr>
          <w:b/>
          <w:bCs/>
        </w:rPr>
        <w:t xml:space="preserve">ARL Connection: </w:t>
      </w:r>
      <w:r>
        <w:t>ARL's Context Assembly station merges this file with agent definitions to create the complete prompt.</w:t>
      </w:r>
    </w:p>
    <w:p w14:paraId="4EBB0A0B" w14:textId="77777777" w:rsidR="00D33CDA" w:rsidRDefault="00D33CDA"/>
    <w:p w14:paraId="787D189E" w14:textId="77777777" w:rsidR="00D33CDA" w:rsidRDefault="00000000">
      <w:pPr>
        <w:pStyle w:val="Heading3"/>
      </w:pPr>
      <w:r>
        <w:t>3. Governance Policies</w:t>
      </w:r>
    </w:p>
    <w:p w14:paraId="72265052" w14:textId="77777777" w:rsidR="00D33CDA" w:rsidRDefault="00000000">
      <w:r>
        <w:rPr>
          <w:b/>
          <w:bCs/>
        </w:rPr>
        <w:t xml:space="preserve">Directory: </w:t>
      </w:r>
      <w:r>
        <w:rPr>
          <w:rFonts w:ascii="Courier New" w:eastAsia="Courier New" w:hAnsi="Courier New" w:cs="Courier New"/>
        </w:rPr>
        <w:t>context/03_governance/</w:t>
      </w:r>
    </w:p>
    <w:p w14:paraId="42E43B6C" w14:textId="77777777" w:rsidR="00D33CDA" w:rsidRDefault="00D33CDA"/>
    <w:p w14:paraId="48C86BC9" w14:textId="77777777" w:rsidR="00D33CDA" w:rsidRDefault="00000000">
      <w:r>
        <w:rPr>
          <w:b/>
          <w:bCs/>
        </w:rPr>
        <w:t>A. Audit Logging (audit.md)</w:t>
      </w:r>
    </w:p>
    <w:p w14:paraId="4BDBD7C9" w14:textId="77777777" w:rsidR="00D33CDA" w:rsidRDefault="00000000">
      <w:r>
        <w:t>Defines how agent actions must be logged for explainability and compliance:</w:t>
      </w:r>
    </w:p>
    <w:p w14:paraId="4BF204B9" w14:textId="77777777" w:rsidR="00D33CDA" w:rsidRDefault="00D33CDA"/>
    <w:p w14:paraId="1EAC0AB8" w14:textId="77777777" w:rsidR="00D33CDA" w:rsidRDefault="00000000">
      <w:pPr>
        <w:pStyle w:val="ListParagraph"/>
        <w:numPr>
          <w:ilvl w:val="0"/>
          <w:numId w:val="2"/>
        </w:numPr>
      </w:pPr>
      <w:r>
        <w:lastRenderedPageBreak/>
        <w:t xml:space="preserve">Every agent output must include an </w:t>
      </w:r>
      <w:r>
        <w:rPr>
          <w:rFonts w:ascii="Courier New" w:eastAsia="Courier New" w:hAnsi="Courier New" w:cs="Courier New"/>
        </w:rPr>
        <w:t>audit</w:t>
      </w:r>
      <w:r>
        <w:t xml:space="preserve"> field in its JSON response</w:t>
      </w:r>
    </w:p>
    <w:p w14:paraId="492402B2" w14:textId="77777777" w:rsidR="00D33CDA" w:rsidRDefault="00000000">
      <w:pPr>
        <w:pStyle w:val="ListParagraph"/>
        <w:numPr>
          <w:ilvl w:val="0"/>
          <w:numId w:val="2"/>
        </w:numPr>
      </w:pPr>
      <w:r>
        <w:t>Audit field contains: compliance notes, governance files consulted, reasoning</w:t>
      </w:r>
    </w:p>
    <w:p w14:paraId="058835F1" w14:textId="77777777" w:rsidR="00D33CDA" w:rsidRDefault="00000000">
      <w:pPr>
        <w:pStyle w:val="ListParagraph"/>
        <w:numPr>
          <w:ilvl w:val="0"/>
          <w:numId w:val="2"/>
        </w:numPr>
      </w:pPr>
      <w:r>
        <w:t>Logs must capture the "Chain of Thought" — why decisions were made</w:t>
      </w:r>
    </w:p>
    <w:p w14:paraId="558A18C5" w14:textId="77777777" w:rsidR="00D33CDA" w:rsidRDefault="00D33CDA"/>
    <w:p w14:paraId="2DE51C94" w14:textId="77777777" w:rsidR="00D33CDA" w:rsidRDefault="00000000">
      <w:r>
        <w:rPr>
          <w:b/>
          <w:bCs/>
        </w:rPr>
        <w:t xml:space="preserve">ARL Connection: </w:t>
      </w:r>
      <w:r>
        <w:t xml:space="preserve">ARL implements "Glass Box Audit Logging" by extracting the </w:t>
      </w:r>
      <w:r>
        <w:rPr>
          <w:rFonts w:ascii="Courier New" w:eastAsia="Courier New" w:hAnsi="Courier New" w:cs="Courier New"/>
        </w:rPr>
        <w:t>audit</w:t>
      </w:r>
      <w:r>
        <w:t xml:space="preserve"> field from each agent's JSON output and appending it to an immutable log file, creating a complete audit trail.</w:t>
      </w:r>
    </w:p>
    <w:p w14:paraId="49861988" w14:textId="77777777" w:rsidR="00D33CDA" w:rsidRDefault="00D33CDA"/>
    <w:p w14:paraId="388E3FFD" w14:textId="77777777" w:rsidR="00D33CDA" w:rsidRDefault="00000000">
      <w:r>
        <w:rPr>
          <w:b/>
          <w:bCs/>
        </w:rPr>
        <w:t>B. Message Format (message_format.md)</w:t>
      </w:r>
    </w:p>
    <w:p w14:paraId="44398E9F" w14:textId="77777777" w:rsidR="00D33CDA" w:rsidRDefault="00000000">
      <w:r>
        <w:t>Defines the standardized JSON structure for inter-agent communication. Required fields include:</w:t>
      </w:r>
    </w:p>
    <w:p w14:paraId="6F214F10" w14:textId="77777777" w:rsidR="00D33CDA" w:rsidRDefault="00D33CDA"/>
    <w:p w14:paraId="6BE308D4" w14:textId="77777777" w:rsidR="00D33CD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</w:rPr>
        <w:t>message_id</w:t>
      </w:r>
      <w:proofErr w:type="spellEnd"/>
      <w:r>
        <w:rPr>
          <w:rFonts w:ascii="Courier New" w:eastAsia="Courier New" w:hAnsi="Courier New" w:cs="Courier New"/>
        </w:rPr>
        <w:t>, timestamp, agent</w:t>
      </w:r>
      <w:r>
        <w:t xml:space="preserve"> — Identity information</w:t>
      </w:r>
    </w:p>
    <w:p w14:paraId="7FD69C21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input, output</w:t>
      </w:r>
      <w:r>
        <w:t xml:space="preserve"> — Content</w:t>
      </w:r>
    </w:p>
    <w:p w14:paraId="6730AC93" w14:textId="77777777" w:rsidR="00D33CD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</w:rPr>
        <w:t>next_agent</w:t>
      </w:r>
      <w:proofErr w:type="spellEnd"/>
      <w:r>
        <w:t xml:space="preserve"> — Routing instruction</w:t>
      </w:r>
    </w:p>
    <w:p w14:paraId="515976B7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status, error</w:t>
      </w:r>
      <w:r>
        <w:t xml:space="preserve"> — Execution state</w:t>
      </w:r>
    </w:p>
    <w:p w14:paraId="702C3939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metadata</w:t>
      </w:r>
      <w:r>
        <w:t xml:space="preserve"> — Session tracking (</w:t>
      </w:r>
      <w:proofErr w:type="spellStart"/>
      <w:r>
        <w:rPr>
          <w:rFonts w:ascii="Courier New" w:eastAsia="Courier New" w:hAnsi="Courier New" w:cs="Courier New"/>
        </w:rPr>
        <w:t>session_id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request_id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sequence_number</w:t>
      </w:r>
      <w:proofErr w:type="spellEnd"/>
      <w:r>
        <w:t>)</w:t>
      </w:r>
    </w:p>
    <w:p w14:paraId="6B9C2B60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audit</w:t>
      </w:r>
      <w:r>
        <w:t xml:space="preserve"> — Governance compliance</w:t>
      </w:r>
    </w:p>
    <w:p w14:paraId="613902D3" w14:textId="77777777" w:rsidR="00D33CDA" w:rsidRDefault="00D33CDA"/>
    <w:p w14:paraId="632E49B8" w14:textId="77777777" w:rsidR="00D33CDA" w:rsidRDefault="00000000">
      <w:r>
        <w:rPr>
          <w:b/>
          <w:bCs/>
        </w:rPr>
        <w:t xml:space="preserve">ARL Connection: </w:t>
      </w:r>
      <w:r>
        <w:t xml:space="preserve">ARL's Router parses the </w:t>
      </w:r>
      <w:r>
        <w:rPr>
          <w:rFonts w:ascii="Courier New" w:eastAsia="Courier New" w:hAnsi="Courier New" w:cs="Courier New"/>
        </w:rPr>
        <w:t>next_agent.name</w:t>
      </w:r>
      <w:r>
        <w:t xml:space="preserve"> field to determine routing, implementing the recursive agent chain.</w:t>
      </w:r>
    </w:p>
    <w:p w14:paraId="01CEF55C" w14:textId="77777777" w:rsidR="00D33CDA" w:rsidRDefault="00D33CDA"/>
    <w:p w14:paraId="7BA771E8" w14:textId="77777777" w:rsidR="00D33CDA" w:rsidRDefault="00000000">
      <w:r>
        <w:rPr>
          <w:b/>
          <w:bCs/>
        </w:rPr>
        <w:t>C. File Format Standards (fileformat.md)</w:t>
      </w:r>
    </w:p>
    <w:p w14:paraId="61C9C6EB" w14:textId="77777777" w:rsidR="00D33CDA" w:rsidRDefault="00000000">
      <w:r>
        <w:t>Defines documentation standards for agent definition files.</w:t>
      </w:r>
    </w:p>
    <w:p w14:paraId="14E11CE2" w14:textId="77777777" w:rsidR="00D33CDA" w:rsidRDefault="00D33CDA"/>
    <w:p w14:paraId="1B1DD914" w14:textId="77777777" w:rsidR="00D33CDA" w:rsidRDefault="00000000">
      <w:r>
        <w:br w:type="page"/>
      </w:r>
    </w:p>
    <w:p w14:paraId="631D98F9" w14:textId="77777777" w:rsidR="00D33CDA" w:rsidRDefault="00000000">
      <w:pPr>
        <w:pStyle w:val="Heading3"/>
      </w:pPr>
      <w:r>
        <w:lastRenderedPageBreak/>
        <w:t>4. Agent Definitions</w:t>
      </w:r>
    </w:p>
    <w:p w14:paraId="018277F4" w14:textId="77777777" w:rsidR="00D33CDA" w:rsidRDefault="00000000">
      <w:r>
        <w:rPr>
          <w:b/>
          <w:bCs/>
        </w:rPr>
        <w:t xml:space="preserve">Directory: </w:t>
      </w:r>
      <w:r>
        <w:rPr>
          <w:rFonts w:ascii="Courier New" w:eastAsia="Courier New" w:hAnsi="Courier New" w:cs="Courier New"/>
        </w:rPr>
        <w:t>agents/</w:t>
      </w:r>
    </w:p>
    <w:p w14:paraId="054089E9" w14:textId="77777777" w:rsidR="00D33CDA" w:rsidRDefault="00D33CDA"/>
    <w:p w14:paraId="17F760F4" w14:textId="77777777" w:rsidR="00D33CDA" w:rsidRDefault="00000000">
      <w:r>
        <w:rPr>
          <w:b/>
          <w:bCs/>
        </w:rPr>
        <w:t>A. Objective Agent</w:t>
      </w:r>
    </w:p>
    <w:p w14:paraId="084F1D30" w14:textId="77777777" w:rsidR="00D33CDA" w:rsidRDefault="00000000"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</w:rPr>
        <w:t>agents/01_governance_core/objective_agent.md</w:t>
      </w:r>
    </w:p>
    <w:p w14:paraId="5E1F8088" w14:textId="77777777" w:rsidR="00D33CDA" w:rsidRDefault="00D33CDA"/>
    <w:p w14:paraId="7992CB8A" w14:textId="77777777" w:rsidR="00D33CDA" w:rsidRDefault="00000000">
      <w:r>
        <w:t>The first agent in the chain; translates user requests into strategic objectives.</w:t>
      </w:r>
    </w:p>
    <w:p w14:paraId="0F976579" w14:textId="77777777" w:rsidR="00D33CDA" w:rsidRDefault="00D33CDA"/>
    <w:p w14:paraId="3E1C7B7E" w14:textId="77777777" w:rsidR="00D33CDA" w:rsidRDefault="00000000">
      <w:r>
        <w:rPr>
          <w:b/>
          <w:bCs/>
        </w:rPr>
        <w:t>Key Responsibilities:</w:t>
      </w:r>
    </w:p>
    <w:p w14:paraId="65BA74E0" w14:textId="77777777" w:rsidR="00D33CDA" w:rsidRDefault="00000000">
      <w:pPr>
        <w:pStyle w:val="ListParagraph"/>
        <w:numPr>
          <w:ilvl w:val="0"/>
          <w:numId w:val="2"/>
        </w:numPr>
      </w:pPr>
      <w:r>
        <w:t>Receives raw user input</w:t>
      </w:r>
    </w:p>
    <w:p w14:paraId="3D22A8FD" w14:textId="77777777" w:rsidR="00D33CDA" w:rsidRDefault="00000000">
      <w:pPr>
        <w:pStyle w:val="ListParagraph"/>
        <w:numPr>
          <w:ilvl w:val="0"/>
          <w:numId w:val="2"/>
        </w:numPr>
      </w:pPr>
      <w:r>
        <w:t xml:space="preserve">Outputs strategic objectives (the </w:t>
      </w:r>
      <w:r>
        <w:rPr>
          <w:i/>
          <w:iCs/>
        </w:rPr>
        <w:t>what</w:t>
      </w:r>
      <w:r>
        <w:t>)</w:t>
      </w:r>
    </w:p>
    <w:p w14:paraId="75B9D629" w14:textId="77777777" w:rsidR="00D33CDA" w:rsidRDefault="00000000">
      <w:pPr>
        <w:pStyle w:val="ListParagraph"/>
        <w:numPr>
          <w:ilvl w:val="0"/>
          <w:numId w:val="2"/>
        </w:numPr>
      </w:pPr>
      <w:r>
        <w:t>Initializes the standard message format</w:t>
      </w:r>
    </w:p>
    <w:p w14:paraId="7559E471" w14:textId="77777777" w:rsidR="00D33CDA" w:rsidRDefault="00000000">
      <w:pPr>
        <w:pStyle w:val="ListParagraph"/>
        <w:numPr>
          <w:ilvl w:val="0"/>
          <w:numId w:val="2"/>
        </w:numPr>
      </w:pPr>
      <w:r>
        <w:t>Validates requests against application scope</w:t>
      </w:r>
    </w:p>
    <w:p w14:paraId="149DC581" w14:textId="77777777" w:rsidR="00D33CDA" w:rsidRDefault="00000000">
      <w:pPr>
        <w:pStyle w:val="ListParagraph"/>
        <w:numPr>
          <w:ilvl w:val="0"/>
          <w:numId w:val="2"/>
        </w:numPr>
      </w:pPr>
      <w:r>
        <w:t>Must ALWAYS produce output (or error message if out of scope)</w:t>
      </w:r>
    </w:p>
    <w:p w14:paraId="03AEA27C" w14:textId="77777777" w:rsidR="00D33CDA" w:rsidRDefault="00D33CDA"/>
    <w:p w14:paraId="5D9C2080" w14:textId="77777777" w:rsidR="00D33CDA" w:rsidRDefault="00000000">
      <w:r>
        <w:rPr>
          <w:b/>
          <w:bCs/>
        </w:rPr>
        <w:t xml:space="preserve">ARL Connection: </w:t>
      </w:r>
      <w:r>
        <w:t xml:space="preserve">ARL invokes this agent first by calling itself with </w:t>
      </w:r>
      <w:proofErr w:type="spellStart"/>
      <w:r>
        <w:rPr>
          <w:rFonts w:ascii="Courier New" w:eastAsia="Courier New" w:hAnsi="Courier New" w:cs="Courier New"/>
        </w:rPr>
        <w:t>target_agent_id</w:t>
      </w:r>
      <w:proofErr w:type="spellEnd"/>
      <w:r>
        <w:rPr>
          <w:rFonts w:ascii="Courier New" w:eastAsia="Courier New" w:hAnsi="Courier New" w:cs="Courier New"/>
        </w:rPr>
        <w:t>: "</w:t>
      </w:r>
      <w:proofErr w:type="spellStart"/>
      <w:r>
        <w:rPr>
          <w:rFonts w:ascii="Courier New" w:eastAsia="Courier New" w:hAnsi="Courier New" w:cs="Courier New"/>
        </w:rPr>
        <w:t>agent_objective</w:t>
      </w:r>
      <w:proofErr w:type="spellEnd"/>
      <w:r>
        <w:rPr>
          <w:rFonts w:ascii="Courier New" w:eastAsia="Courier New" w:hAnsi="Courier New" w:cs="Courier New"/>
        </w:rPr>
        <w:t>"</w:t>
      </w:r>
      <w:r>
        <w:t>. ARL retrieves the agent definition from S3/Redis cache.</w:t>
      </w:r>
    </w:p>
    <w:p w14:paraId="4997A3D8" w14:textId="77777777" w:rsidR="00D33CDA" w:rsidRDefault="00D33CDA"/>
    <w:p w14:paraId="59756B09" w14:textId="77777777" w:rsidR="00D33CDA" w:rsidRDefault="00000000">
      <w:r>
        <w:rPr>
          <w:b/>
          <w:bCs/>
        </w:rPr>
        <w:t>B. Goal Agent</w:t>
      </w:r>
    </w:p>
    <w:p w14:paraId="089822BF" w14:textId="77777777" w:rsidR="00D33CDA" w:rsidRDefault="00000000">
      <w:r>
        <w:t xml:space="preserve">Decomposes strategic objectives into actionable goals (the </w:t>
      </w:r>
      <w:r>
        <w:rPr>
          <w:i/>
          <w:iCs/>
        </w:rPr>
        <w:t>how</w:t>
      </w:r>
      <w:r>
        <w:t>).</w:t>
      </w:r>
    </w:p>
    <w:p w14:paraId="4F79B122" w14:textId="77777777" w:rsidR="00D33CDA" w:rsidRDefault="00D33CDA"/>
    <w:p w14:paraId="0A8D4497" w14:textId="77777777" w:rsidR="00D33CDA" w:rsidRDefault="00000000">
      <w:r>
        <w:rPr>
          <w:b/>
          <w:bCs/>
        </w:rPr>
        <w:t>C. Planning, Review, Memory Agents</w:t>
      </w:r>
    </w:p>
    <w:p w14:paraId="688D0329" w14:textId="77777777" w:rsidR="00D33CDA" w:rsidRDefault="00000000">
      <w:r>
        <w:t>Mid-level coordination agents for workflow creation, quality validation, and context management.</w:t>
      </w:r>
    </w:p>
    <w:p w14:paraId="04BF1F7A" w14:textId="77777777" w:rsidR="00D33CDA" w:rsidRDefault="00D33CDA"/>
    <w:p w14:paraId="33274E28" w14:textId="77777777" w:rsidR="00D33CDA" w:rsidRDefault="00000000">
      <w:r>
        <w:rPr>
          <w:b/>
          <w:bCs/>
        </w:rPr>
        <w:t>D. Executional Agents</w:t>
      </w:r>
    </w:p>
    <w:p w14:paraId="05EE2F46" w14:textId="77777777" w:rsidR="00D33CDA" w:rsidRDefault="00000000">
      <w:r>
        <w:t>Application-specific agents customized for each deployment. The current DSTA configuration includes Perception, Interpretation, and Action agents for video analysis tasks.</w:t>
      </w:r>
    </w:p>
    <w:p w14:paraId="1D9842A2" w14:textId="77777777" w:rsidR="00D33CDA" w:rsidRDefault="00D33CDA"/>
    <w:p w14:paraId="75410F26" w14:textId="77777777" w:rsidR="00D33CDA" w:rsidRDefault="00000000">
      <w:r>
        <w:br w:type="page"/>
      </w:r>
    </w:p>
    <w:p w14:paraId="5BEF1DE3" w14:textId="77777777" w:rsidR="00D33CDA" w:rsidRDefault="00000000">
      <w:pPr>
        <w:pStyle w:val="Heading2"/>
      </w:pPr>
      <w:r>
        <w:lastRenderedPageBreak/>
        <w:t>Critical Design Features</w:t>
      </w:r>
    </w:p>
    <w:p w14:paraId="7F5A7BAE" w14:textId="77777777" w:rsidR="00D33CDA" w:rsidRDefault="00000000">
      <w:pPr>
        <w:pStyle w:val="Heading3"/>
      </w:pPr>
      <w:r>
        <w:t>1. Mandatory Governance Compliance</w:t>
      </w:r>
    </w:p>
    <w:p w14:paraId="4D47C9D5" w14:textId="77777777" w:rsidR="00D33CDA" w:rsidRDefault="00000000">
      <w:r>
        <w:rPr>
          <w:b/>
          <w:bCs/>
        </w:rPr>
        <w:t xml:space="preserve">Principle: </w:t>
      </w:r>
      <w:r>
        <w:t>Governance files are authoritative and cannot be overridden.</w:t>
      </w:r>
    </w:p>
    <w:p w14:paraId="5616C160" w14:textId="77777777" w:rsidR="00D33CDA" w:rsidRDefault="00D33CDA"/>
    <w:p w14:paraId="42056747" w14:textId="77777777" w:rsidR="00D33CDA" w:rsidRDefault="00000000">
      <w:r>
        <w:rPr>
          <w:b/>
          <w:bCs/>
        </w:rPr>
        <w:t>Enforcement:</w:t>
      </w:r>
    </w:p>
    <w:p w14:paraId="6457DBBE" w14:textId="77777777" w:rsidR="00D33CDA" w:rsidRDefault="00000000">
      <w:pPr>
        <w:pStyle w:val="ListParagraph"/>
        <w:numPr>
          <w:ilvl w:val="0"/>
          <w:numId w:val="2"/>
        </w:numPr>
      </w:pPr>
      <w:r>
        <w:t>Every agent must evaluate instructions against governance policies</w:t>
      </w:r>
    </w:p>
    <w:p w14:paraId="1995F6C5" w14:textId="77777777" w:rsidR="00D33CDA" w:rsidRDefault="00000000">
      <w:pPr>
        <w:pStyle w:val="ListParagraph"/>
        <w:numPr>
          <w:ilvl w:val="0"/>
          <w:numId w:val="2"/>
        </w:numPr>
      </w:pPr>
      <w:r>
        <w:t>Conflicting instructions must be rejected and logged</w:t>
      </w:r>
    </w:p>
    <w:p w14:paraId="2928A8E0" w14:textId="77777777" w:rsidR="00D33CDA" w:rsidRDefault="00000000"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rFonts w:ascii="Courier New" w:eastAsia="Courier New" w:hAnsi="Courier New" w:cs="Courier New"/>
        </w:rPr>
        <w:t>audit</w:t>
      </w:r>
      <w:r>
        <w:t xml:space="preserve"> field must document compliance checks</w:t>
      </w:r>
    </w:p>
    <w:p w14:paraId="17E373E4" w14:textId="77777777" w:rsidR="00D33CDA" w:rsidRDefault="00D33CDA"/>
    <w:p w14:paraId="0BE1B57E" w14:textId="77777777" w:rsidR="00D33CDA" w:rsidRDefault="00000000">
      <w:r>
        <w:rPr>
          <w:b/>
          <w:bCs/>
        </w:rPr>
        <w:t xml:space="preserve">ARL Connection: </w:t>
      </w:r>
      <w:r>
        <w:t xml:space="preserve">ARL implements RBAC (Role-Based Access Control) on the S3 bucket containing governance files to prevent prompt injection attacks from modifying agent </w:t>
      </w:r>
      <w:proofErr w:type="spellStart"/>
      <w:r>
        <w:t>behavior</w:t>
      </w:r>
      <w:proofErr w:type="spellEnd"/>
      <w:r>
        <w:t>. The governance files are read-only at runtime.</w:t>
      </w:r>
    </w:p>
    <w:p w14:paraId="6CFC5712" w14:textId="77777777" w:rsidR="00D33CDA" w:rsidRDefault="00D33CDA"/>
    <w:p w14:paraId="27A54580" w14:textId="77777777" w:rsidR="00D33CDA" w:rsidRDefault="00000000">
      <w:pPr>
        <w:pStyle w:val="Heading3"/>
      </w:pPr>
      <w:r>
        <w:t>2. Session Tracking and Traceability</w:t>
      </w:r>
    </w:p>
    <w:p w14:paraId="0A681200" w14:textId="77777777" w:rsidR="00D33CDA" w:rsidRDefault="00000000">
      <w:r>
        <w:rPr>
          <w:b/>
          <w:bCs/>
        </w:rPr>
        <w:t xml:space="preserve">Principle: </w:t>
      </w:r>
      <w:r>
        <w:t>Every action must be traceable across the agent chain.</w:t>
      </w:r>
    </w:p>
    <w:p w14:paraId="55873CF3" w14:textId="77777777" w:rsidR="00D33CDA" w:rsidRDefault="00D33CDA"/>
    <w:p w14:paraId="403A23E6" w14:textId="77777777" w:rsidR="00D33CDA" w:rsidRDefault="00000000">
      <w:r>
        <w:rPr>
          <w:b/>
          <w:bCs/>
        </w:rPr>
        <w:t>Implementation:</w:t>
      </w:r>
    </w:p>
    <w:p w14:paraId="117FFE6E" w14:textId="77777777" w:rsidR="00D33CD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</w:rPr>
        <w:t>transaction_id</w:t>
      </w:r>
      <w:proofErr w:type="spellEnd"/>
      <w:r>
        <w:t xml:space="preserve"> (ARL term) = </w:t>
      </w:r>
      <w:proofErr w:type="spellStart"/>
      <w:r>
        <w:rPr>
          <w:rFonts w:ascii="Courier New" w:eastAsia="Courier New" w:hAnsi="Courier New" w:cs="Courier New"/>
        </w:rPr>
        <w:t>session_id</w:t>
      </w:r>
      <w:proofErr w:type="spellEnd"/>
      <w:r>
        <w:rPr>
          <w:rFonts w:ascii="Courier New" w:eastAsia="Courier New" w:hAnsi="Courier New" w:cs="Courier New"/>
        </w:rPr>
        <w:t xml:space="preserve"> + </w:t>
      </w:r>
      <w:proofErr w:type="spellStart"/>
      <w:r>
        <w:rPr>
          <w:rFonts w:ascii="Courier New" w:eastAsia="Courier New" w:hAnsi="Courier New" w:cs="Courier New"/>
        </w:rPr>
        <w:t>request_id</w:t>
      </w:r>
      <w:proofErr w:type="spellEnd"/>
      <w:r>
        <w:t xml:space="preserve"> (platform term) created at chain start</w:t>
      </w:r>
    </w:p>
    <w:p w14:paraId="76508D90" w14:textId="77777777" w:rsidR="00D33CD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</w:rPr>
        <w:t>sequence_number</w:t>
      </w:r>
      <w:proofErr w:type="spellEnd"/>
      <w:r>
        <w:t xml:space="preserve"> increments with each agent hop</w:t>
      </w:r>
    </w:p>
    <w:p w14:paraId="0B53B1B8" w14:textId="77777777" w:rsidR="00D33CD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</w:rPr>
        <w:t>parent_message_id</w:t>
      </w:r>
      <w:proofErr w:type="spellEnd"/>
      <w:r>
        <w:t xml:space="preserve"> links messages in the chain</w:t>
      </w:r>
    </w:p>
    <w:p w14:paraId="24D5A29B" w14:textId="77777777" w:rsidR="00D33CDA" w:rsidRDefault="00000000">
      <w:pPr>
        <w:pStyle w:val="ListParagraph"/>
        <w:numPr>
          <w:ilvl w:val="0"/>
          <w:numId w:val="2"/>
        </w:numPr>
      </w:pPr>
      <w:r>
        <w:t>Audit logs capture full reasoning trail</w:t>
      </w:r>
    </w:p>
    <w:p w14:paraId="32CBE814" w14:textId="77777777" w:rsidR="00D33CDA" w:rsidRDefault="00D33CDA"/>
    <w:p w14:paraId="539323F3" w14:textId="77777777" w:rsidR="00D33CDA" w:rsidRDefault="00000000">
      <w:r>
        <w:rPr>
          <w:b/>
          <w:bCs/>
        </w:rPr>
        <w:t xml:space="preserve">ARL Connection: </w:t>
      </w:r>
      <w:r>
        <w:t xml:space="preserve">ARL propagates the transaction ID through all recursive calls, enabling complete reconstruction of the decision chain. This supports the "Insight AI" mentioned in ARL requirements, which can </w:t>
      </w:r>
      <w:proofErr w:type="spellStart"/>
      <w:r>
        <w:t>analyze</w:t>
      </w:r>
      <w:proofErr w:type="spellEnd"/>
      <w:r>
        <w:t xml:space="preserve"> audit logs for performance reporting and anomaly detection.</w:t>
      </w:r>
    </w:p>
    <w:p w14:paraId="4ED71591" w14:textId="77777777" w:rsidR="00D33CDA" w:rsidRDefault="00D33CDA"/>
    <w:p w14:paraId="2C6331EB" w14:textId="77777777" w:rsidR="00D33CDA" w:rsidRDefault="00000000">
      <w:pPr>
        <w:pStyle w:val="Heading3"/>
      </w:pPr>
      <w:r>
        <w:t>3. Cost Optimization via Small Language Models</w:t>
      </w:r>
    </w:p>
    <w:p w14:paraId="747EE0D4" w14:textId="77777777" w:rsidR="00D33CDA" w:rsidRDefault="00000000">
      <w:r>
        <w:rPr>
          <w:b/>
          <w:bCs/>
        </w:rPr>
        <w:t xml:space="preserve">Principle: </w:t>
      </w:r>
      <w:r>
        <w:t>Use Small Language Models (SLMs) by default to minimize computational cost and energy consumption ("digital ATP").</w:t>
      </w:r>
    </w:p>
    <w:p w14:paraId="42842AC3" w14:textId="77777777" w:rsidR="00D33CDA" w:rsidRDefault="00D33CDA"/>
    <w:p w14:paraId="63695D85" w14:textId="77777777" w:rsidR="00D33CDA" w:rsidRDefault="00000000">
      <w:r>
        <w:rPr>
          <w:b/>
          <w:bCs/>
        </w:rPr>
        <w:t>Configuration:</w:t>
      </w:r>
    </w:p>
    <w:p w14:paraId="5C35999F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Models: </w:t>
      </w:r>
      <w:r>
        <w:t>Llama-3-8B, Qwen-2.5-7B</w:t>
      </w:r>
    </w:p>
    <w:p w14:paraId="0F534E98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Escalation Only: </w:t>
      </w:r>
      <w:r>
        <w:t>GPT-4, Claude 3.5 (used only when necessary)</w:t>
      </w:r>
    </w:p>
    <w:p w14:paraId="09FACAEE" w14:textId="77777777" w:rsidR="00D33CDA" w:rsidRDefault="00D33CDA"/>
    <w:p w14:paraId="7547B84B" w14:textId="77777777" w:rsidR="00D33CDA" w:rsidRDefault="00000000">
      <w:r>
        <w:rPr>
          <w:b/>
          <w:bCs/>
        </w:rPr>
        <w:t xml:space="preserve">ARL Connection: </w:t>
      </w:r>
      <w:r>
        <w:t xml:space="preserve">ARL's Reasoning Core station executes SLMs via Ollama or </w:t>
      </w:r>
      <w:proofErr w:type="spellStart"/>
      <w:r>
        <w:t>Groq</w:t>
      </w:r>
      <w:proofErr w:type="spellEnd"/>
      <w:r>
        <w:t>. Carbon Amber's agent definitions are designed to work effectively with smaller models through clear, structured prompts.</w:t>
      </w:r>
    </w:p>
    <w:p w14:paraId="5B75F90D" w14:textId="77777777" w:rsidR="00D33CDA" w:rsidRDefault="00D33CDA"/>
    <w:p w14:paraId="57E03F76" w14:textId="77777777" w:rsidR="00D33CDA" w:rsidRDefault="00000000">
      <w:pPr>
        <w:pStyle w:val="Heading3"/>
      </w:pPr>
      <w:r>
        <w:t>4. Circuit Breaker Protection</w:t>
      </w:r>
    </w:p>
    <w:p w14:paraId="50EF869B" w14:textId="77777777" w:rsidR="00D33CDA" w:rsidRDefault="00000000">
      <w:r>
        <w:rPr>
          <w:b/>
          <w:bCs/>
        </w:rPr>
        <w:t xml:space="preserve">Principle: </w:t>
      </w:r>
      <w:r>
        <w:t>Prevent infinite loops and resource exhaustion.</w:t>
      </w:r>
    </w:p>
    <w:p w14:paraId="100BC200" w14:textId="77777777" w:rsidR="00D33CDA" w:rsidRDefault="00D33CDA"/>
    <w:p w14:paraId="2E1E3DBD" w14:textId="77777777" w:rsidR="00D33CDA" w:rsidRDefault="00000000">
      <w:r>
        <w:rPr>
          <w:b/>
          <w:bCs/>
        </w:rPr>
        <w:lastRenderedPageBreak/>
        <w:t xml:space="preserve">ARL Connection: </w:t>
      </w:r>
      <w:r>
        <w:t xml:space="preserve">ARL implements a </w:t>
      </w:r>
      <w:proofErr w:type="spellStart"/>
      <w:r>
        <w:rPr>
          <w:rFonts w:ascii="Courier New" w:eastAsia="Courier New" w:hAnsi="Courier New" w:cs="Courier New"/>
        </w:rPr>
        <w:t>hop_count</w:t>
      </w:r>
      <w:proofErr w:type="spellEnd"/>
      <w:r>
        <w:t xml:space="preserve"> limiter. If the agent chain exceeds 10 hops, ARL force-terminates the chain to prevent "digital ischemia" (infinite resource consumption).</w:t>
      </w:r>
    </w:p>
    <w:p w14:paraId="593336ED" w14:textId="77777777" w:rsidR="00D33CDA" w:rsidRDefault="00D33CDA"/>
    <w:p w14:paraId="1CCF15F0" w14:textId="77777777" w:rsidR="00D33CDA" w:rsidRDefault="00000000">
      <w:r>
        <w:br w:type="page"/>
      </w:r>
    </w:p>
    <w:p w14:paraId="4F896AFC" w14:textId="77777777" w:rsidR="00D33CDA" w:rsidRDefault="00000000">
      <w:pPr>
        <w:pStyle w:val="Heading2"/>
      </w:pPr>
      <w:r>
        <w:lastRenderedPageBreak/>
        <w:t>How ARL Executes This Architecture</w:t>
      </w:r>
    </w:p>
    <w:p w14:paraId="65DA145F" w14:textId="77777777" w:rsidR="00D33CDA" w:rsidRDefault="00000000">
      <w:pPr>
        <w:pStyle w:val="Heading3"/>
      </w:pPr>
      <w:r>
        <w:t>ARL's 6-Station Workflow</w:t>
      </w:r>
    </w:p>
    <w:p w14:paraId="7A4C5DA5" w14:textId="77777777" w:rsidR="00D33CDA" w:rsidRDefault="00000000">
      <w:r>
        <w:t>The ARL orchestration engine implements Carbon Amber through a sequential 6-station workflow:</w:t>
      </w:r>
    </w:p>
    <w:p w14:paraId="5EB17AAD" w14:textId="77777777" w:rsidR="00D33CDA" w:rsidRDefault="00D33CDA"/>
    <w:p w14:paraId="59BC22BA" w14:textId="77777777" w:rsidR="00D33CDA" w:rsidRDefault="00000000">
      <w:r>
        <w:rPr>
          <w:b/>
          <w:bCs/>
        </w:rPr>
        <w:t>Station 1: Webhook Receiver</w:t>
      </w:r>
    </w:p>
    <w:p w14:paraId="218D1848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Receives: </w:t>
      </w:r>
      <w:r>
        <w:rPr>
          <w:rFonts w:ascii="Courier New" w:eastAsia="Courier New" w:hAnsi="Courier New" w:cs="Courier New"/>
        </w:rPr>
        <w:t xml:space="preserve">{ </w:t>
      </w:r>
      <w:proofErr w:type="spellStart"/>
      <w:r>
        <w:rPr>
          <w:rFonts w:ascii="Courier New" w:eastAsia="Courier New" w:hAnsi="Courier New" w:cs="Courier New"/>
        </w:rPr>
        <w:t>transaction_id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target_agent_id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input_context</w:t>
      </w:r>
      <w:proofErr w:type="spellEnd"/>
      <w:r>
        <w:rPr>
          <w:rFonts w:ascii="Courier New" w:eastAsia="Courier New" w:hAnsi="Courier New" w:cs="Courier New"/>
        </w:rPr>
        <w:t xml:space="preserve"> }</w:t>
      </w:r>
    </w:p>
    <w:p w14:paraId="3CE94C69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Maps to platform: </w:t>
      </w:r>
      <w:proofErr w:type="spellStart"/>
      <w:r>
        <w:rPr>
          <w:rFonts w:ascii="Courier New" w:eastAsia="Courier New" w:hAnsi="Courier New" w:cs="Courier New"/>
        </w:rPr>
        <w:t>target_agent_id</w:t>
      </w:r>
      <w:proofErr w:type="spellEnd"/>
      <w:r>
        <w:t xml:space="preserve"> points to a file in the </w:t>
      </w:r>
      <w:r>
        <w:rPr>
          <w:rFonts w:ascii="Courier New" w:eastAsia="Courier New" w:hAnsi="Courier New" w:cs="Courier New"/>
        </w:rPr>
        <w:t>agents/</w:t>
      </w:r>
      <w:r>
        <w:t xml:space="preserve"> directory</w:t>
      </w:r>
    </w:p>
    <w:p w14:paraId="5D253235" w14:textId="77777777" w:rsidR="00D33CDA" w:rsidRDefault="00D33CDA"/>
    <w:p w14:paraId="770401D4" w14:textId="77777777" w:rsidR="00D33CDA" w:rsidRDefault="00000000">
      <w:r>
        <w:rPr>
          <w:b/>
          <w:bCs/>
        </w:rPr>
        <w:t>Station 2: Definition Retrieval (Cache-First)</w:t>
      </w:r>
    </w:p>
    <w:p w14:paraId="6FC71567" w14:textId="77777777" w:rsidR="00D33CDA" w:rsidRDefault="00000000">
      <w:pPr>
        <w:pStyle w:val="ListParagraph"/>
        <w:numPr>
          <w:ilvl w:val="0"/>
          <w:numId w:val="2"/>
        </w:numPr>
      </w:pPr>
      <w:r>
        <w:t>Checks Redis for cached agent definition</w:t>
      </w:r>
    </w:p>
    <w:p w14:paraId="438D0621" w14:textId="77777777" w:rsidR="00D33CDA" w:rsidRDefault="00000000">
      <w:pPr>
        <w:pStyle w:val="ListParagraph"/>
        <w:numPr>
          <w:ilvl w:val="0"/>
          <w:numId w:val="2"/>
        </w:numPr>
      </w:pPr>
      <w:r>
        <w:t>If cache miss: Fetches from S3 storage</w:t>
      </w:r>
    </w:p>
    <w:p w14:paraId="1431079E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Maps to platform: </w:t>
      </w:r>
      <w:r>
        <w:t xml:space="preserve">Retrieves files from </w:t>
      </w:r>
      <w:r>
        <w:rPr>
          <w:rFonts w:ascii="Courier New" w:eastAsia="Courier New" w:hAnsi="Courier New" w:cs="Courier New"/>
        </w:rPr>
        <w:t>context/</w:t>
      </w:r>
      <w:r>
        <w:t xml:space="preserve"> and </w:t>
      </w:r>
      <w:r>
        <w:rPr>
          <w:rFonts w:ascii="Courier New" w:eastAsia="Courier New" w:hAnsi="Courier New" w:cs="Courier New"/>
        </w:rPr>
        <w:t>agents/</w:t>
      </w:r>
    </w:p>
    <w:p w14:paraId="37FDF3E4" w14:textId="77777777" w:rsidR="00D33CDA" w:rsidRDefault="00D33CDA"/>
    <w:p w14:paraId="24825436" w14:textId="77777777" w:rsidR="00D33CDA" w:rsidRDefault="00000000">
      <w:r>
        <w:rPr>
          <w:b/>
          <w:bCs/>
        </w:rPr>
        <w:t>Station 3: Context Assembly</w:t>
      </w:r>
    </w:p>
    <w:p w14:paraId="36E5620D" w14:textId="77777777" w:rsidR="00D33CDA" w:rsidRDefault="00000000">
      <w:pPr>
        <w:pStyle w:val="ListParagraph"/>
        <w:numPr>
          <w:ilvl w:val="0"/>
          <w:numId w:val="2"/>
        </w:numPr>
      </w:pPr>
      <w:r>
        <w:t>Merges: System Prompt (context files) + Agent Definition + User Input</w:t>
      </w:r>
    </w:p>
    <w:p w14:paraId="18EF5CAD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Maps to platform: </w:t>
      </w:r>
      <w:r>
        <w:t xml:space="preserve">Concatenates files in the specified order with </w:t>
      </w:r>
      <w:r>
        <w:rPr>
          <w:rFonts w:ascii="Courier New" w:eastAsia="Courier New" w:hAnsi="Courier New" w:cs="Courier New"/>
        </w:rPr>
        <w:t>[FILE: ...]</w:t>
      </w:r>
      <w:r>
        <w:t xml:space="preserve"> markers</w:t>
      </w:r>
    </w:p>
    <w:p w14:paraId="31C3050E" w14:textId="77777777" w:rsidR="00D33CDA" w:rsidRDefault="00D33CDA"/>
    <w:p w14:paraId="21A5CA5F" w14:textId="77777777" w:rsidR="00D33CDA" w:rsidRDefault="00000000">
      <w:r>
        <w:rPr>
          <w:b/>
          <w:bCs/>
        </w:rPr>
        <w:t>Station 4: Reasoning Core</w:t>
      </w:r>
    </w:p>
    <w:p w14:paraId="705161A5" w14:textId="77777777" w:rsidR="00D33CDA" w:rsidRDefault="00000000">
      <w:pPr>
        <w:pStyle w:val="ListParagraph"/>
        <w:numPr>
          <w:ilvl w:val="0"/>
          <w:numId w:val="2"/>
        </w:numPr>
      </w:pPr>
      <w:r>
        <w:t>Executes: SLM (Ollama/</w:t>
      </w:r>
      <w:proofErr w:type="spellStart"/>
      <w:r>
        <w:t>Groq</w:t>
      </w:r>
      <w:proofErr w:type="spellEnd"/>
      <w:r>
        <w:t>) with concatenated prompt</w:t>
      </w:r>
    </w:p>
    <w:p w14:paraId="7D1BED8D" w14:textId="77777777" w:rsidR="00D33CDA" w:rsidRDefault="00000000">
      <w:pPr>
        <w:pStyle w:val="ListParagraph"/>
        <w:numPr>
          <w:ilvl w:val="0"/>
          <w:numId w:val="2"/>
        </w:numPr>
      </w:pPr>
      <w:r>
        <w:t xml:space="preserve">Enforces: JSON output schema (from </w:t>
      </w:r>
      <w:r>
        <w:rPr>
          <w:rFonts w:ascii="Courier New" w:eastAsia="Courier New" w:hAnsi="Courier New" w:cs="Courier New"/>
        </w:rPr>
        <w:t>message_format.md</w:t>
      </w:r>
      <w:r>
        <w:t>)</w:t>
      </w:r>
    </w:p>
    <w:p w14:paraId="337528BE" w14:textId="77777777" w:rsidR="00D33CDA" w:rsidRDefault="00D33CDA"/>
    <w:p w14:paraId="30A8D7DE" w14:textId="77777777" w:rsidR="00D33CDA" w:rsidRDefault="00000000">
      <w:r>
        <w:rPr>
          <w:b/>
          <w:bCs/>
        </w:rPr>
        <w:t>Station 5: Immutable Logging</w:t>
      </w:r>
    </w:p>
    <w:p w14:paraId="586E2721" w14:textId="77777777" w:rsidR="00D33CDA" w:rsidRDefault="00000000">
      <w:pPr>
        <w:pStyle w:val="ListParagraph"/>
        <w:numPr>
          <w:ilvl w:val="0"/>
          <w:numId w:val="2"/>
        </w:numPr>
      </w:pPr>
      <w:r>
        <w:t xml:space="preserve">Extracts: </w:t>
      </w:r>
      <w:r>
        <w:rPr>
          <w:rFonts w:ascii="Courier New" w:eastAsia="Courier New" w:hAnsi="Courier New" w:cs="Courier New"/>
        </w:rPr>
        <w:t>audit</w:t>
      </w:r>
      <w:r>
        <w:t xml:space="preserve"> field from JSON output</w:t>
      </w:r>
    </w:p>
    <w:p w14:paraId="14E001C5" w14:textId="77777777" w:rsidR="00D33CDA" w:rsidRDefault="00000000">
      <w:pPr>
        <w:pStyle w:val="ListParagraph"/>
        <w:numPr>
          <w:ilvl w:val="0"/>
          <w:numId w:val="2"/>
        </w:numPr>
      </w:pPr>
      <w:r>
        <w:t xml:space="preserve">Appends: Record to </w:t>
      </w:r>
      <w:r>
        <w:rPr>
          <w:rFonts w:ascii="Courier New" w:eastAsia="Courier New" w:hAnsi="Courier New" w:cs="Courier New"/>
        </w:rPr>
        <w:t>system/logs/{</w:t>
      </w:r>
      <w:proofErr w:type="spellStart"/>
      <w:r>
        <w:rPr>
          <w:rFonts w:ascii="Courier New" w:eastAsia="Courier New" w:hAnsi="Courier New" w:cs="Courier New"/>
        </w:rPr>
        <w:t>transaction_id</w:t>
      </w:r>
      <w:proofErr w:type="spellEnd"/>
      <w:r>
        <w:rPr>
          <w:rFonts w:ascii="Courier New" w:eastAsia="Courier New" w:hAnsi="Courier New" w:cs="Courier New"/>
        </w:rPr>
        <w:t>}.</w:t>
      </w:r>
      <w:proofErr w:type="spellStart"/>
      <w:r>
        <w:rPr>
          <w:rFonts w:ascii="Courier New" w:eastAsia="Courier New" w:hAnsi="Courier New" w:cs="Courier New"/>
        </w:rPr>
        <w:t>jsonl</w:t>
      </w:r>
      <w:proofErr w:type="spellEnd"/>
    </w:p>
    <w:p w14:paraId="70B0A1CE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Maps to platform: </w:t>
      </w:r>
      <w:r>
        <w:t xml:space="preserve">Implements requirements from </w:t>
      </w:r>
      <w:r>
        <w:rPr>
          <w:rFonts w:ascii="Courier New" w:eastAsia="Courier New" w:hAnsi="Courier New" w:cs="Courier New"/>
        </w:rPr>
        <w:t>context/03_governance/audit.md</w:t>
      </w:r>
    </w:p>
    <w:p w14:paraId="433C415D" w14:textId="77777777" w:rsidR="00D33CDA" w:rsidRDefault="00D33CDA"/>
    <w:p w14:paraId="79A46B6B" w14:textId="77777777" w:rsidR="00D33CDA" w:rsidRDefault="00000000">
      <w:r>
        <w:rPr>
          <w:b/>
          <w:bCs/>
        </w:rPr>
        <w:t>Station 6: The Router</w:t>
      </w:r>
    </w:p>
    <w:p w14:paraId="33B9D185" w14:textId="77777777" w:rsidR="00D33CDA" w:rsidRDefault="00000000">
      <w:pPr>
        <w:pStyle w:val="ListParagraph"/>
        <w:numPr>
          <w:ilvl w:val="0"/>
          <w:numId w:val="2"/>
        </w:numPr>
      </w:pPr>
      <w:r>
        <w:t xml:space="preserve">Reads: </w:t>
      </w:r>
      <w:r>
        <w:rPr>
          <w:rFonts w:ascii="Courier New" w:eastAsia="Courier New" w:hAnsi="Courier New" w:cs="Courier New"/>
        </w:rPr>
        <w:t>next_agent.name</w:t>
      </w:r>
      <w:r>
        <w:t xml:space="preserve"> from JSON output</w:t>
      </w:r>
    </w:p>
    <w:p w14:paraId="7AA7B97F" w14:textId="77777777" w:rsidR="00D33CDA" w:rsidRDefault="00000000">
      <w:pPr>
        <w:pStyle w:val="ListParagraph"/>
        <w:numPr>
          <w:ilvl w:val="0"/>
          <w:numId w:val="2"/>
        </w:numPr>
      </w:pPr>
      <w:r>
        <w:t>Routes:</w:t>
      </w:r>
    </w:p>
    <w:p w14:paraId="0F8449B5" w14:textId="77777777" w:rsidR="00D33CDA" w:rsidRDefault="00000000">
      <w:pPr>
        <w:pStyle w:val="ListParagraph"/>
        <w:numPr>
          <w:ilvl w:val="1"/>
          <w:numId w:val="2"/>
        </w:numPr>
      </w:pPr>
      <w:r>
        <w:t xml:space="preserve">If </w:t>
      </w:r>
      <w:proofErr w:type="spellStart"/>
      <w:r>
        <w:rPr>
          <w:rFonts w:ascii="Courier New" w:eastAsia="Courier New" w:hAnsi="Courier New" w:cs="Courier New"/>
        </w:rPr>
        <w:t>next_agent</w:t>
      </w:r>
      <w:proofErr w:type="spellEnd"/>
      <w:r>
        <w:t xml:space="preserve"> exists → Recursive call to Station 1 with new </w:t>
      </w:r>
      <w:proofErr w:type="spellStart"/>
      <w:r>
        <w:rPr>
          <w:rFonts w:ascii="Courier New" w:eastAsia="Courier New" w:hAnsi="Courier New" w:cs="Courier New"/>
        </w:rPr>
        <w:t>target_agent_id</w:t>
      </w:r>
      <w:proofErr w:type="spellEnd"/>
    </w:p>
    <w:p w14:paraId="610C4EF0" w14:textId="77777777" w:rsidR="00D33CDA" w:rsidRDefault="00000000">
      <w:pPr>
        <w:pStyle w:val="ListParagraph"/>
        <w:numPr>
          <w:ilvl w:val="1"/>
          <w:numId w:val="2"/>
        </w:numPr>
      </w:pPr>
      <w:r>
        <w:t>If null/COMPLETE → Return final output to user</w:t>
      </w:r>
    </w:p>
    <w:p w14:paraId="303D3125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Maps to platform: </w:t>
      </w:r>
      <w:r>
        <w:t>Implements the agent chain defined in this architecture</w:t>
      </w:r>
    </w:p>
    <w:p w14:paraId="369317C2" w14:textId="77777777" w:rsidR="00D33CDA" w:rsidRDefault="00D33CDA"/>
    <w:p w14:paraId="4403339C" w14:textId="77777777" w:rsidR="00D33CDA" w:rsidRDefault="00000000">
      <w:r>
        <w:br w:type="page"/>
      </w:r>
    </w:p>
    <w:p w14:paraId="49DFC21C" w14:textId="77777777" w:rsidR="00D33CDA" w:rsidRDefault="00000000">
      <w:pPr>
        <w:pStyle w:val="Heading2"/>
      </w:pPr>
      <w:r>
        <w:lastRenderedPageBreak/>
        <w:t>Deployment Model</w:t>
      </w:r>
    </w:p>
    <w:p w14:paraId="28268F3B" w14:textId="77777777" w:rsidR="00D33CDA" w:rsidRDefault="00000000">
      <w:pPr>
        <w:pStyle w:val="Heading3"/>
      </w:pPr>
      <w:r>
        <w:t>Creating a New Application</w:t>
      </w:r>
    </w:p>
    <w:p w14:paraId="6A5182DA" w14:textId="77777777" w:rsidR="00D33CDA" w:rsidRDefault="00000000">
      <w:r>
        <w:t>To deploy a new application using this architecture:</w:t>
      </w:r>
    </w:p>
    <w:p w14:paraId="5415DCC8" w14:textId="77777777" w:rsidR="00D33CDA" w:rsidRDefault="00D33CDA"/>
    <w:p w14:paraId="65C3BA99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Copy application.md: </w:t>
      </w:r>
      <w:r>
        <w:t xml:space="preserve">Create a new application configuration file from </w:t>
      </w:r>
      <w:r>
        <w:rPr>
          <w:rFonts w:ascii="Courier New" w:eastAsia="Courier New" w:hAnsi="Courier New" w:cs="Courier New"/>
        </w:rPr>
        <w:t>context/02_application.md</w:t>
      </w:r>
    </w:p>
    <w:p w14:paraId="20DA6689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Keep [STANDARD] sections unchanged: </w:t>
      </w:r>
      <w:r>
        <w:t>Sections 1-3, parts of Section 9, and Section 10</w:t>
      </w:r>
    </w:p>
    <w:p w14:paraId="759C5F45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Customize [APPLICATION-SPECIFIC] sections:</w:t>
      </w:r>
    </w:p>
    <w:p w14:paraId="0AFFE18A" w14:textId="77777777" w:rsidR="00D33CDA" w:rsidRDefault="00000000">
      <w:pPr>
        <w:pStyle w:val="ListParagraph"/>
        <w:numPr>
          <w:ilvl w:val="1"/>
          <w:numId w:val="2"/>
        </w:numPr>
      </w:pPr>
      <w:r>
        <w:t>Section 4: Application identity (name, customer, version)</w:t>
      </w:r>
    </w:p>
    <w:p w14:paraId="157C2E32" w14:textId="77777777" w:rsidR="00D33CDA" w:rsidRDefault="00000000">
      <w:pPr>
        <w:pStyle w:val="ListParagraph"/>
        <w:numPr>
          <w:ilvl w:val="1"/>
          <w:numId w:val="2"/>
        </w:numPr>
      </w:pPr>
      <w:r>
        <w:t>Section 5: Primary objective and scope</w:t>
      </w:r>
    </w:p>
    <w:p w14:paraId="5804FD71" w14:textId="77777777" w:rsidR="00D33CDA" w:rsidRDefault="00000000">
      <w:pPr>
        <w:pStyle w:val="ListParagraph"/>
        <w:numPr>
          <w:ilvl w:val="1"/>
          <w:numId w:val="2"/>
        </w:numPr>
      </w:pPr>
      <w:r>
        <w:t>Section 6: Capabilities matrix</w:t>
      </w:r>
    </w:p>
    <w:p w14:paraId="527BCA9E" w14:textId="77777777" w:rsidR="00D33CDA" w:rsidRDefault="00000000">
      <w:pPr>
        <w:pStyle w:val="ListParagraph"/>
        <w:numPr>
          <w:ilvl w:val="1"/>
          <w:numId w:val="2"/>
        </w:numPr>
      </w:pPr>
      <w:r>
        <w:t>Section 7: Supported input sources</w:t>
      </w:r>
    </w:p>
    <w:p w14:paraId="7218DED2" w14:textId="77777777" w:rsidR="00D33CDA" w:rsidRDefault="00000000">
      <w:pPr>
        <w:pStyle w:val="ListParagraph"/>
        <w:numPr>
          <w:ilvl w:val="1"/>
          <w:numId w:val="2"/>
        </w:numPr>
      </w:pPr>
      <w:r>
        <w:t>Section 8: Technology stack</w:t>
      </w:r>
    </w:p>
    <w:p w14:paraId="3F290CCF" w14:textId="77777777" w:rsidR="00D33CDA" w:rsidRDefault="00000000">
      <w:pPr>
        <w:pStyle w:val="ListParagraph"/>
        <w:numPr>
          <w:ilvl w:val="1"/>
          <w:numId w:val="2"/>
        </w:numPr>
      </w:pPr>
      <w:r>
        <w:t>Section 9: Executional Core agents (keep Governance/Operational standard)</w:t>
      </w:r>
    </w:p>
    <w:p w14:paraId="24DD380B" w14:textId="77777777" w:rsidR="00D33CDA" w:rsidRDefault="00000000">
      <w:pPr>
        <w:pStyle w:val="ListParagraph"/>
        <w:numPr>
          <w:ilvl w:val="1"/>
          <w:numId w:val="2"/>
        </w:numPr>
      </w:pPr>
      <w:r>
        <w:t>Section 11: Constraints and boundaries</w:t>
      </w:r>
    </w:p>
    <w:p w14:paraId="55BBC57A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Define Executional agents: </w:t>
      </w:r>
      <w:r>
        <w:t xml:space="preserve">Create agent definitions in </w:t>
      </w:r>
      <w:r>
        <w:rPr>
          <w:rFonts w:ascii="Courier New" w:eastAsia="Courier New" w:hAnsi="Courier New" w:cs="Courier New"/>
        </w:rPr>
        <w:t>agents/03_executional_core/</w:t>
      </w:r>
      <w:r>
        <w:t xml:space="preserve"> for application-specific tasks</w:t>
      </w:r>
    </w:p>
    <w:p w14:paraId="1F93BE1A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Deploy: </w:t>
      </w:r>
      <w:r>
        <w:t>Upload to S3 bucket; ARL automatically discovers and loads the new configuration</w:t>
      </w:r>
    </w:p>
    <w:p w14:paraId="01F0AAB0" w14:textId="77777777" w:rsidR="00D33CDA" w:rsidRDefault="00D33CDA"/>
    <w:p w14:paraId="08D0E11B" w14:textId="77777777" w:rsidR="00D33CDA" w:rsidRDefault="00000000">
      <w:r>
        <w:rPr>
          <w:b/>
          <w:bCs/>
        </w:rPr>
        <w:t>No changes to ARL required</w:t>
      </w:r>
      <w:r>
        <w:t xml:space="preserve"> — the orchestration engine is truly polymorphic and adapts to any application configuration.</w:t>
      </w:r>
    </w:p>
    <w:p w14:paraId="50588102" w14:textId="77777777" w:rsidR="00D33CDA" w:rsidRDefault="00D33CDA"/>
    <w:p w14:paraId="6E59FD09" w14:textId="77777777" w:rsidR="00D33CDA" w:rsidRDefault="00000000">
      <w:pPr>
        <w:pStyle w:val="Heading3"/>
      </w:pPr>
      <w:r>
        <w:t>Example Applications</w:t>
      </w:r>
    </w:p>
    <w:p w14:paraId="0D4D3297" w14:textId="77777777" w:rsidR="00D33CDA" w:rsidRDefault="00D33CD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79"/>
        <w:gridCol w:w="3279"/>
      </w:tblGrid>
      <w:tr w:rsidR="00D33CDA" w14:paraId="7BE038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891E" w14:textId="77777777" w:rsidR="00D33CDA" w:rsidRDefault="00000000">
            <w:r>
              <w:rPr>
                <w:b/>
                <w:bCs/>
              </w:rPr>
              <w:t>Application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41ED" w14:textId="77777777" w:rsidR="00D33CDA" w:rsidRDefault="00000000">
            <w:r>
              <w:rPr>
                <w:b/>
                <w:bCs/>
              </w:rPr>
              <w:t>Primary Objective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0EDF" w14:textId="77777777" w:rsidR="00D33CDA" w:rsidRDefault="00000000">
            <w:r>
              <w:rPr>
                <w:b/>
                <w:bCs/>
              </w:rPr>
              <w:t>Key Executional Agents</w:t>
            </w:r>
          </w:p>
        </w:tc>
      </w:tr>
      <w:tr w:rsidR="00D33CDA" w14:paraId="638AE1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AA19" w14:textId="77777777" w:rsidR="00D33CDA" w:rsidRDefault="00000000">
            <w:r>
              <w:rPr>
                <w:b/>
                <w:bCs/>
              </w:rPr>
              <w:t>DSTA Video Analysis</w:t>
            </w:r>
            <w:r>
              <w:t xml:space="preserve"> (current)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621C" w14:textId="77777777" w:rsidR="00D33CDA" w:rsidRDefault="00000000">
            <w:r>
              <w:t>Video content analysis and insight generation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D4FE" w14:textId="77777777" w:rsidR="00D33CDA" w:rsidRDefault="00000000">
            <w:r>
              <w:t>Perception, Interpretation, Action</w:t>
            </w:r>
          </w:p>
        </w:tc>
      </w:tr>
      <w:tr w:rsidR="00D33CDA" w14:paraId="0862B8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75AC" w14:textId="77777777" w:rsidR="00D33CDA" w:rsidRDefault="00000000">
            <w:r>
              <w:rPr>
                <w:b/>
                <w:bCs/>
              </w:rPr>
              <w:t>Document Processing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40CB" w14:textId="77777777" w:rsidR="00D33CDA" w:rsidRDefault="00000000">
            <w:r>
              <w:t>Document classification and extraction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8882" w14:textId="77777777" w:rsidR="00D33CDA" w:rsidRDefault="00000000">
            <w:r>
              <w:t>OCR, Entity Extraction, Classification</w:t>
            </w:r>
          </w:p>
        </w:tc>
      </w:tr>
      <w:tr w:rsidR="00D33CDA" w14:paraId="402AFA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4F62" w14:textId="77777777" w:rsidR="00D33CDA" w:rsidRDefault="00000000">
            <w:r>
              <w:rPr>
                <w:b/>
                <w:bCs/>
              </w:rPr>
              <w:t>Social Media Monitoring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3F70" w14:textId="77777777" w:rsidR="00D33CDA" w:rsidRDefault="00000000">
            <w:r>
              <w:t>Social media trend analysis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878C" w14:textId="77777777" w:rsidR="00D33CDA" w:rsidRDefault="00000000">
            <w:r>
              <w:t>Sentiment Tracking, Topic Extraction, Influencer ID</w:t>
            </w:r>
          </w:p>
        </w:tc>
      </w:tr>
    </w:tbl>
    <w:p w14:paraId="4BCE39FE" w14:textId="77777777" w:rsidR="00D33CDA" w:rsidRDefault="00D33CDA"/>
    <w:p w14:paraId="4193A495" w14:textId="77777777" w:rsidR="00D33CDA" w:rsidRDefault="00000000">
      <w:r>
        <w:br w:type="page"/>
      </w:r>
    </w:p>
    <w:p w14:paraId="581DC3C4" w14:textId="77777777" w:rsidR="00D33CDA" w:rsidRDefault="00000000">
      <w:pPr>
        <w:pStyle w:val="Heading2"/>
      </w:pPr>
      <w:r>
        <w:lastRenderedPageBreak/>
        <w:t>Success Metrics</w:t>
      </w:r>
    </w:p>
    <w:p w14:paraId="08EC15AA" w14:textId="77777777" w:rsidR="00D33CDA" w:rsidRDefault="00000000">
      <w:r>
        <w:t>Carbon Amber and the ARL orchestration engine are evaluated against the following success criteria:</w:t>
      </w:r>
    </w:p>
    <w:p w14:paraId="6407DDF7" w14:textId="77777777" w:rsidR="00D33CDA" w:rsidRDefault="00D33CDA"/>
    <w:p w14:paraId="1CDB4A50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Reusability: </w:t>
      </w:r>
      <w:r>
        <w:t>100% of standard agent types (Objective, Goal, Planning) run on the single ARL template without code changes</w:t>
      </w:r>
    </w:p>
    <w:p w14:paraId="23BEA306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Performance: </w:t>
      </w:r>
      <w:r>
        <w:t>Redis cache hits reduce agent instantiation time by &gt;90% compared to S3 fetches</w:t>
      </w:r>
    </w:p>
    <w:p w14:paraId="6380ED5A" w14:textId="77777777" w:rsidR="00D33CD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Auditability: </w:t>
      </w:r>
      <w:r>
        <w:t xml:space="preserve">100% of agent routing decisions are traceable via generated audit log files, enabling the "Insight AI" to </w:t>
      </w:r>
      <w:proofErr w:type="spellStart"/>
      <w:r>
        <w:t>analyze</w:t>
      </w:r>
      <w:proofErr w:type="spellEnd"/>
      <w:r>
        <w:t xml:space="preserve"> performance</w:t>
      </w:r>
    </w:p>
    <w:p w14:paraId="641E7D2B" w14:textId="77777777" w:rsidR="00D33CDA" w:rsidRDefault="00D33CDA"/>
    <w:p w14:paraId="00B4D4E9" w14:textId="77777777" w:rsidR="00D33CDA" w:rsidRDefault="00000000">
      <w:pPr>
        <w:pStyle w:val="Heading2"/>
      </w:pPr>
      <w:r>
        <w:t>Summary</w:t>
      </w:r>
    </w:p>
    <w:p w14:paraId="34588C8B" w14:textId="77777777" w:rsidR="00D33CDA" w:rsidRDefault="00000000">
      <w:r>
        <w:t xml:space="preserve">Carbon Amber is a comprehensive prompt engineering architecture that defines intelligent agent </w:t>
      </w:r>
      <w:proofErr w:type="spellStart"/>
      <w:r>
        <w:t>behavior</w:t>
      </w:r>
      <w:proofErr w:type="spellEnd"/>
      <w:r>
        <w:t>, governance policies, and application context. It functions as the "constitution" for an AI agent system — establishing how agents should behave, communicate, and maintain accountability.</w:t>
      </w:r>
    </w:p>
    <w:p w14:paraId="4414762E" w14:textId="77777777" w:rsidR="00D33CDA" w:rsidRDefault="00D33CDA"/>
    <w:p w14:paraId="6006A534" w14:textId="77777777" w:rsidR="00D33CDA" w:rsidRDefault="00000000">
      <w:r>
        <w:t>When combined with the ARL orchestration engine described in the referenced PDF, Carbon Amber forms a complete AI agent system:</w:t>
      </w:r>
    </w:p>
    <w:p w14:paraId="79FC9FFE" w14:textId="77777777" w:rsidR="00D33CDA" w:rsidRDefault="00D33CDA"/>
    <w:p w14:paraId="6B92C6E3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ADL provides the intelligence</w:t>
      </w:r>
      <w:r>
        <w:t xml:space="preserve"> — agent definitions, governance rules, application configuration</w:t>
      </w:r>
    </w:p>
    <w:p w14:paraId="78E4D6CA" w14:textId="77777777" w:rsidR="00D33CD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ARL provides the execution framework</w:t>
      </w:r>
      <w:r>
        <w:t xml:space="preserve"> — n8n orchestration, caching, routing, audit logging</w:t>
      </w:r>
    </w:p>
    <w:p w14:paraId="7E110BF9" w14:textId="77777777" w:rsidR="00D33CDA" w:rsidRDefault="00D33CDA"/>
    <w:p w14:paraId="6F0554C0" w14:textId="77777777" w:rsidR="00D33CDA" w:rsidRDefault="00000000">
      <w:r>
        <w:t>Together, they enable the deployment of multiple AI applications using a single, polymorphic architecture that separates universal agent logic from application-specific configuration. This design ensures scalability, maintainability, and comprehensive governance compliance across all deployments.</w:t>
      </w:r>
    </w:p>
    <w:p w14:paraId="3A914F59" w14:textId="77777777" w:rsidR="00D33CDA" w:rsidRDefault="00D33CDA"/>
    <w:p w14:paraId="739DDE13" w14:textId="77777777" w:rsidR="00D33CDA" w:rsidRDefault="00D33CDA"/>
    <w:p w14:paraId="0A5D6974" w14:textId="77777777" w:rsidR="00D33CDA" w:rsidRDefault="00000000">
      <w:pPr>
        <w:jc w:val="center"/>
      </w:pPr>
      <w:r>
        <w:rPr>
          <w:i/>
          <w:iCs/>
          <w:color w:val="666666"/>
        </w:rPr>
        <w:t>— End of Document —</w:t>
      </w:r>
    </w:p>
    <w:sectPr w:rsidR="00D33C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93BDA"/>
    <w:multiLevelType w:val="hybridMultilevel"/>
    <w:tmpl w:val="B2364430"/>
    <w:lvl w:ilvl="0" w:tplc="68AE6E2A">
      <w:start w:val="1"/>
      <w:numFmt w:val="decimal"/>
      <w:lvlText w:val="%1."/>
      <w:lvlJc w:val="left"/>
      <w:pPr>
        <w:ind w:left="720" w:hanging="360"/>
      </w:pPr>
    </w:lvl>
    <w:lvl w:ilvl="1" w:tplc="A1444AAA">
      <w:numFmt w:val="decimal"/>
      <w:lvlText w:val=""/>
      <w:lvlJc w:val="left"/>
    </w:lvl>
    <w:lvl w:ilvl="2" w:tplc="A9A4A1A2">
      <w:numFmt w:val="decimal"/>
      <w:lvlText w:val=""/>
      <w:lvlJc w:val="left"/>
    </w:lvl>
    <w:lvl w:ilvl="3" w:tplc="4E1E5B82">
      <w:numFmt w:val="decimal"/>
      <w:lvlText w:val=""/>
      <w:lvlJc w:val="left"/>
    </w:lvl>
    <w:lvl w:ilvl="4" w:tplc="DF56620A">
      <w:numFmt w:val="decimal"/>
      <w:lvlText w:val=""/>
      <w:lvlJc w:val="left"/>
    </w:lvl>
    <w:lvl w:ilvl="5" w:tplc="A1C80E90">
      <w:numFmt w:val="decimal"/>
      <w:lvlText w:val=""/>
      <w:lvlJc w:val="left"/>
    </w:lvl>
    <w:lvl w:ilvl="6" w:tplc="F29E3A18">
      <w:numFmt w:val="decimal"/>
      <w:lvlText w:val=""/>
      <w:lvlJc w:val="left"/>
    </w:lvl>
    <w:lvl w:ilvl="7" w:tplc="0EEA9F8A">
      <w:numFmt w:val="decimal"/>
      <w:lvlText w:val=""/>
      <w:lvlJc w:val="left"/>
    </w:lvl>
    <w:lvl w:ilvl="8" w:tplc="1A020960">
      <w:numFmt w:val="decimal"/>
      <w:lvlText w:val=""/>
      <w:lvlJc w:val="left"/>
    </w:lvl>
  </w:abstractNum>
  <w:abstractNum w:abstractNumId="1" w15:restartNumberingAfterBreak="0">
    <w:nsid w:val="436006D9"/>
    <w:multiLevelType w:val="hybridMultilevel"/>
    <w:tmpl w:val="B44401C6"/>
    <w:lvl w:ilvl="0" w:tplc="71460D98">
      <w:start w:val="1"/>
      <w:numFmt w:val="bullet"/>
      <w:lvlText w:val="•"/>
      <w:lvlJc w:val="left"/>
      <w:pPr>
        <w:ind w:left="720" w:hanging="360"/>
      </w:pPr>
    </w:lvl>
    <w:lvl w:ilvl="1" w:tplc="F01C0C7C">
      <w:start w:val="1"/>
      <w:numFmt w:val="bullet"/>
      <w:lvlText w:val="○"/>
      <w:lvlJc w:val="left"/>
      <w:pPr>
        <w:ind w:left="1440" w:hanging="360"/>
      </w:pPr>
    </w:lvl>
    <w:lvl w:ilvl="2" w:tplc="35706EB0">
      <w:numFmt w:val="decimal"/>
      <w:lvlText w:val=""/>
      <w:lvlJc w:val="left"/>
    </w:lvl>
    <w:lvl w:ilvl="3" w:tplc="C2B051E8">
      <w:numFmt w:val="decimal"/>
      <w:lvlText w:val=""/>
      <w:lvlJc w:val="left"/>
    </w:lvl>
    <w:lvl w:ilvl="4" w:tplc="911A234A">
      <w:numFmt w:val="decimal"/>
      <w:lvlText w:val=""/>
      <w:lvlJc w:val="left"/>
    </w:lvl>
    <w:lvl w:ilvl="5" w:tplc="17AA4CCC">
      <w:numFmt w:val="decimal"/>
      <w:lvlText w:val=""/>
      <w:lvlJc w:val="left"/>
    </w:lvl>
    <w:lvl w:ilvl="6" w:tplc="9208C410">
      <w:numFmt w:val="decimal"/>
      <w:lvlText w:val=""/>
      <w:lvlJc w:val="left"/>
    </w:lvl>
    <w:lvl w:ilvl="7" w:tplc="0F5A548A">
      <w:numFmt w:val="decimal"/>
      <w:lvlText w:val=""/>
      <w:lvlJc w:val="left"/>
    </w:lvl>
    <w:lvl w:ilvl="8" w:tplc="C68A3116">
      <w:numFmt w:val="decimal"/>
      <w:lvlText w:val=""/>
      <w:lvlJc w:val="left"/>
    </w:lvl>
  </w:abstractNum>
  <w:abstractNum w:abstractNumId="2" w15:restartNumberingAfterBreak="0">
    <w:nsid w:val="66A460A6"/>
    <w:multiLevelType w:val="hybridMultilevel"/>
    <w:tmpl w:val="343688EE"/>
    <w:lvl w:ilvl="0" w:tplc="79727852">
      <w:start w:val="1"/>
      <w:numFmt w:val="bullet"/>
      <w:lvlText w:val="●"/>
      <w:lvlJc w:val="left"/>
      <w:pPr>
        <w:ind w:left="720" w:hanging="360"/>
      </w:pPr>
    </w:lvl>
    <w:lvl w:ilvl="1" w:tplc="5F3841CA">
      <w:start w:val="1"/>
      <w:numFmt w:val="bullet"/>
      <w:lvlText w:val="○"/>
      <w:lvlJc w:val="left"/>
      <w:pPr>
        <w:ind w:left="1440" w:hanging="360"/>
      </w:pPr>
    </w:lvl>
    <w:lvl w:ilvl="2" w:tplc="3208C950">
      <w:start w:val="1"/>
      <w:numFmt w:val="bullet"/>
      <w:lvlText w:val="■"/>
      <w:lvlJc w:val="left"/>
      <w:pPr>
        <w:ind w:left="2160" w:hanging="360"/>
      </w:pPr>
    </w:lvl>
    <w:lvl w:ilvl="3" w:tplc="85C2F776">
      <w:start w:val="1"/>
      <w:numFmt w:val="bullet"/>
      <w:lvlText w:val="●"/>
      <w:lvlJc w:val="left"/>
      <w:pPr>
        <w:ind w:left="2880" w:hanging="360"/>
      </w:pPr>
    </w:lvl>
    <w:lvl w:ilvl="4" w:tplc="02F6FB82">
      <w:start w:val="1"/>
      <w:numFmt w:val="bullet"/>
      <w:lvlText w:val="○"/>
      <w:lvlJc w:val="left"/>
      <w:pPr>
        <w:ind w:left="3600" w:hanging="360"/>
      </w:pPr>
    </w:lvl>
    <w:lvl w:ilvl="5" w:tplc="5C42C242">
      <w:start w:val="1"/>
      <w:numFmt w:val="bullet"/>
      <w:lvlText w:val="■"/>
      <w:lvlJc w:val="left"/>
      <w:pPr>
        <w:ind w:left="4320" w:hanging="360"/>
      </w:pPr>
    </w:lvl>
    <w:lvl w:ilvl="6" w:tplc="17ACA8F2">
      <w:start w:val="1"/>
      <w:numFmt w:val="bullet"/>
      <w:lvlText w:val="●"/>
      <w:lvlJc w:val="left"/>
      <w:pPr>
        <w:ind w:left="5040" w:hanging="360"/>
      </w:pPr>
    </w:lvl>
    <w:lvl w:ilvl="7" w:tplc="F482A3BA">
      <w:start w:val="1"/>
      <w:numFmt w:val="bullet"/>
      <w:lvlText w:val="●"/>
      <w:lvlJc w:val="left"/>
      <w:pPr>
        <w:ind w:left="5760" w:hanging="360"/>
      </w:pPr>
    </w:lvl>
    <w:lvl w:ilvl="8" w:tplc="C0BA19E8">
      <w:start w:val="1"/>
      <w:numFmt w:val="bullet"/>
      <w:lvlText w:val="●"/>
      <w:lvlJc w:val="left"/>
      <w:pPr>
        <w:ind w:left="6480" w:hanging="360"/>
      </w:pPr>
    </w:lvl>
  </w:abstractNum>
  <w:num w:numId="1" w16cid:durableId="2114863287">
    <w:abstractNumId w:val="2"/>
    <w:lvlOverride w:ilvl="0">
      <w:startOverride w:val="1"/>
    </w:lvlOverride>
  </w:num>
  <w:num w:numId="2" w16cid:durableId="1572084510">
    <w:abstractNumId w:val="1"/>
    <w:lvlOverride w:ilvl="0">
      <w:startOverride w:val="1"/>
    </w:lvlOverride>
  </w:num>
  <w:num w:numId="3" w16cid:durableId="2116747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CDA"/>
    <w:rsid w:val="000E1789"/>
    <w:rsid w:val="003E5960"/>
    <w:rsid w:val="00D3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19CF1A"/>
  <w15:docId w15:val="{5A72ED3F-4E1C-624C-8A8E-CE1F39D9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1996</Words>
  <Characters>13481</Characters>
  <Application>Microsoft Office Word</Application>
  <DocSecurity>0</DocSecurity>
  <Lines>439</Lines>
  <Paragraphs>261</Paragraphs>
  <ScaleCrop>false</ScaleCrop>
  <Company/>
  <LinksUpToDate>false</LinksUpToDate>
  <CharactersWithSpaces>15355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Yeo</cp:lastModifiedBy>
  <cp:revision>2</cp:revision>
  <dcterms:created xsi:type="dcterms:W3CDTF">2026-02-03T10:22:00Z</dcterms:created>
  <dcterms:modified xsi:type="dcterms:W3CDTF">2026-02-09T07:37:00Z</dcterms:modified>
</cp:coreProperties>
</file>