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《操作系统实验》课程题目</w:t>
      </w:r>
      <w:r>
        <w:rPr>
          <w:rFonts w:hint="eastAsia" w:hAnsi="Arial" w:cs="Times New Roman"/>
          <w:b/>
          <w:bCs/>
          <w:color w:val="000000"/>
          <w:sz w:val="56"/>
          <w:szCs w:val="56"/>
          <w:lang w:eastAsia="zh-CN"/>
        </w:rPr>
        <w:t>二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（20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20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-20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21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学年春季学期）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根据每道题是否达到实验要求、输入是否灵活、</w:t>
      </w:r>
      <w:r>
        <w:rPr>
          <w:rFonts w:hint="eastAsia" w:hAnsi="Arial" w:cs="Times New Roman"/>
          <w:b/>
          <w:bCs/>
          <w:color w:val="000000"/>
          <w:sz w:val="30"/>
          <w:szCs w:val="30"/>
          <w:lang w:eastAsia="zh-CN"/>
        </w:rPr>
        <w:t>输出是否直观、界面</w:t>
      </w: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是否美观酌情给分。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6"/>
          <w:szCs w:val="36"/>
        </w:rPr>
      </w:pPr>
    </w:p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  <w:t>2处理器调度（20分）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1.1 实验目的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熟悉使用各种单处理器调度的各种算法，加深对于处理机调度机制的理解。</w:t>
      </w:r>
      <w:r>
        <w:rPr>
          <w:rFonts w:hint="eastAsia" w:ascii="Times New Roman" w:hAnsi="Arial" w:eastAsia="宋体" w:cs="Times New Roman"/>
          <w:bCs/>
          <w:sz w:val="28"/>
          <w:szCs w:val="28"/>
        </w:rPr>
        <w:t>练习模拟算法的编程技巧，锻炼分析试验数据的能力。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1.2 实验说明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随机给出一个进程调度实例，如：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进程   到达时间  服务时间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       0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3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B       2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6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C       4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4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D       6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5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E       8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2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模拟进程调度，给出按照算法先来先服务FCFS、轮转RR（q=1）、最短进程优先SJF</w:t>
      </w:r>
      <w:r>
        <w:rPr>
          <w:rFonts w:hint="eastAsia" w:cs="Times New Roman"/>
          <w:sz w:val="28"/>
          <w:szCs w:val="28"/>
          <w:lang w:eastAsia="zh-CN"/>
        </w:rPr>
        <w:t>（非抢占方式）</w:t>
      </w:r>
      <w:r>
        <w:rPr>
          <w:rFonts w:hint="eastAsia" w:ascii="Times New Roman" w:hAnsi="Times New Roman" w:eastAsia="宋体" w:cs="Times New Roman"/>
          <w:sz w:val="28"/>
          <w:szCs w:val="28"/>
        </w:rPr>
        <w:t>、最高响应比优先HRN</w:t>
      </w:r>
      <w:r>
        <w:rPr>
          <w:rFonts w:hint="eastAsia" w:cs="Times New Roman"/>
          <w:sz w:val="28"/>
          <w:szCs w:val="28"/>
          <w:lang w:eastAsia="zh-CN"/>
        </w:rPr>
        <w:t>（非抢占方式）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</w:rPr>
        <w:t>进行调度各进程的完成时间、周转时间、带权周转时间。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97779"/>
    <w:rsid w:val="209E67F7"/>
    <w:rsid w:val="293D1542"/>
    <w:rsid w:val="3D3F3077"/>
    <w:rsid w:val="53B0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2021-04-07T03:45:00Z</dcterms:created>
  <dc:creator>zhyang</dc:creator>
  <cp:lastModifiedBy>zhyang</cp:lastModifiedBy>
  <dcterms:modified xsi:type="dcterms:W3CDTF">2021-04-27T09:28:52Z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38DC301FFE5C479DADAF60C9103414CE</vt:lpwstr>
  </property>
</Properties>
</file>