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12</w:t>
      </w:r>
    </w:p>
    <w:p>
      <w:r>
        <w:t>ELARIA — Bloc 3.5 : Capacités</w:t>
      </w:r>
    </w:p>
    <w:p>
      <w:r>
        <w:t>Types de capacités</w:t>
      </w:r>
    </w:p>
    <w:p>
      <w:r>
        <w:t>Combat</w:t>
      </w:r>
    </w:p>
    <w:p>
      <w:r>
        <w:t>Soutien</w:t>
      </w:r>
    </w:p>
    <w:p>
      <w:r>
        <w:t>Contrôle</w:t>
      </w:r>
    </w:p>
    <w:p>
      <w:r>
        <w:t>Utilitaire</w:t>
      </w:r>
    </w:p>
    <w:p>
      <w:r>
        <w:t>Amélioration des capacités</w:t>
      </w:r>
    </w:p>
    <w:p>
      <w:r>
        <w:t>Entre le niveau 1 et 20 : 5 points d’amélioration maximum.</w:t>
      </w:r>
    </w:p>
    <w:p>
      <w:r>
        <w:t>Une capacité ne peut recevoir que 2 améliorations.</w:t>
      </w:r>
    </w:p>
    <w:p>
      <w:r>
        <w:t>Cooldown</w:t>
      </w:r>
    </w:p>
    <w:p>
      <w:r>
        <w:t>Le cooldown dépend des variables de la capacité.</w:t>
      </w:r>
    </w:p>
    <w:p>
      <w:r>
        <w:t>Le cooldown est exprimé en tours.</w:t>
      </w:r>
    </w:p>
    <w:p>
      <w:r>
        <w:t>Exception dégâts</w:t>
      </w:r>
    </w:p>
    <w:p>
      <w:r>
        <w:t>Certaines capacités utilisent les dégâts de l’arme comme base.</w:t>
      </w:r>
    </w:p>
    <w:p>
      <w:r>
        <w:t>Les bonus viennent uniquement de la capacité.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