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17</w:t>
      </w:r>
    </w:p>
    <w:p>
      <w:r>
        <w:t>BLOC 4.3 — ÉTATS</w:t>
      </w:r>
    </w:p>
    <w:p>
      <w:r>
        <w:t>Règle générale</w:t>
      </w:r>
    </w:p>
    <w:p>
      <w:r>
        <w:t>Un personnage ne peut avoir qu’un seul état actif à la fois.</w:t>
      </w:r>
    </w:p>
    <w:p>
      <w:r>
        <w:t>Conflit d’états</w:t>
      </w:r>
    </w:p>
    <w:p>
      <w:r>
        <w:t>L’état provenant de la source la plus puissante prend le dessus. En cas d’égalité, le plus récent</w:t>
      </w:r>
    </w:p>
    <w:p>
      <w:r>
        <w:t>remplace l’ancien.</w:t>
      </w:r>
    </w:p>
    <w:p>
      <w:r>
        <w:t>Durée</w:t>
      </w:r>
    </w:p>
    <w:p>
      <w:r>
        <w:t>Niveau 1 : 1 tour. Niveau 2 : 2 tours.</w:t>
      </w:r>
    </w:p>
    <w:p>
      <w:r>
        <w:t>États persistants</w:t>
      </w:r>
    </w:p>
    <w:p>
      <w:r>
        <w:t>Feu, poison et saignement durent jusqu’à la fin du combat sauf si le personnage utilise une action</w:t>
      </w:r>
    </w:p>
    <w:p>
      <w:r>
        <w:t>ou une réaction pour les arrêter.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