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93D" w:rsidRPr="00B5059F" w:rsidRDefault="003F21BD" w:rsidP="003F21BD">
      <w:pPr>
        <w:jc w:val="center"/>
        <w:rPr>
          <w:rFonts w:ascii="Times New Roman" w:hAnsi="Times New Roman" w:cs="Times New Roman"/>
          <w:sz w:val="32"/>
          <w:szCs w:val="24"/>
        </w:rPr>
      </w:pPr>
      <w:r w:rsidRPr="00B5059F">
        <w:rPr>
          <w:rFonts w:ascii="Times New Roman" w:hAnsi="Times New Roman" w:cs="Times New Roman"/>
          <w:sz w:val="32"/>
          <w:szCs w:val="24"/>
        </w:rPr>
        <w:t>Ανάκτηση Πληροφοριών και Εξόρυξη Δεδομένων</w:t>
      </w:r>
    </w:p>
    <w:p w:rsidR="003F21BD" w:rsidRPr="00B5059F" w:rsidRDefault="003F21BD" w:rsidP="003F21BD">
      <w:pPr>
        <w:jc w:val="center"/>
        <w:rPr>
          <w:rFonts w:ascii="Times New Roman" w:hAnsi="Times New Roman" w:cs="Times New Roman"/>
          <w:sz w:val="32"/>
          <w:szCs w:val="24"/>
        </w:rPr>
      </w:pPr>
      <w:r w:rsidRPr="00B5059F">
        <w:rPr>
          <w:rFonts w:ascii="Times New Roman" w:hAnsi="Times New Roman" w:cs="Times New Roman"/>
          <w:sz w:val="32"/>
          <w:szCs w:val="24"/>
        </w:rPr>
        <w:t>1</w:t>
      </w:r>
      <w:r w:rsidRPr="00B5059F">
        <w:rPr>
          <w:rFonts w:ascii="Times New Roman" w:hAnsi="Times New Roman" w:cs="Times New Roman"/>
          <w:sz w:val="32"/>
          <w:szCs w:val="24"/>
          <w:vertAlign w:val="superscript"/>
        </w:rPr>
        <w:t>η</w:t>
      </w:r>
      <w:r w:rsidRPr="00B5059F">
        <w:rPr>
          <w:rFonts w:ascii="Times New Roman" w:hAnsi="Times New Roman" w:cs="Times New Roman"/>
          <w:sz w:val="32"/>
          <w:szCs w:val="24"/>
        </w:rPr>
        <w:t xml:space="preserve"> Εργασία</w:t>
      </w:r>
    </w:p>
    <w:p w:rsidR="003F21BD" w:rsidRPr="00B5059F" w:rsidRDefault="003F21BD" w:rsidP="003F21BD">
      <w:pPr>
        <w:jc w:val="center"/>
        <w:rPr>
          <w:rFonts w:ascii="Times New Roman" w:hAnsi="Times New Roman" w:cs="Times New Roman"/>
          <w:sz w:val="32"/>
          <w:szCs w:val="24"/>
        </w:rPr>
      </w:pPr>
      <w:r w:rsidRPr="00B5059F">
        <w:rPr>
          <w:rFonts w:ascii="Times New Roman" w:hAnsi="Times New Roman" w:cs="Times New Roman"/>
          <w:sz w:val="32"/>
          <w:szCs w:val="24"/>
        </w:rPr>
        <w:t>Ανάκτηση Κειμένων, Φράσεις και Συνώνυμα</w:t>
      </w:r>
    </w:p>
    <w:p w:rsidR="003F21BD" w:rsidRDefault="006D71AC" w:rsidP="003F21B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Βογιατζή Αμαλία, 56542</w:t>
      </w:r>
    </w:p>
    <w:p w:rsidR="006D71AC" w:rsidRPr="006D71AC" w:rsidRDefault="006D71AC" w:rsidP="003F21B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Γκαντίδης</w:t>
      </w:r>
      <w:r w:rsidRPr="006D71A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Χρήστος</w:t>
      </w:r>
      <w:r w:rsidRPr="006D71AC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56483</w:t>
      </w:r>
      <w:bookmarkStart w:id="0" w:name="_GoBack"/>
      <w:bookmarkEnd w:id="0"/>
    </w:p>
    <w:p w:rsidR="003F21BD" w:rsidRPr="006D71AC" w:rsidRDefault="003F21BD" w:rsidP="003F21BD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3F21BD" w:rsidRPr="006D71AC" w:rsidRDefault="003F21BD" w:rsidP="003F21BD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3041ED" w:rsidRPr="006D71AC" w:rsidRDefault="003F21BD" w:rsidP="00B5059F">
      <w:pPr>
        <w:pStyle w:val="1"/>
        <w:rPr>
          <w:lang w:val="en-US"/>
        </w:rPr>
      </w:pPr>
      <w:r>
        <w:t>Μέρος</w:t>
      </w:r>
      <w:r w:rsidRPr="006D71AC">
        <w:rPr>
          <w:lang w:val="en-US"/>
        </w:rPr>
        <w:t xml:space="preserve"> </w:t>
      </w:r>
      <w:r>
        <w:t>Α</w:t>
      </w:r>
      <w:r w:rsidRPr="006D71AC">
        <w:rPr>
          <w:lang w:val="en-US"/>
        </w:rPr>
        <w:t xml:space="preserve"> </w:t>
      </w:r>
    </w:p>
    <w:p w:rsidR="00CD63B2" w:rsidRPr="006D71AC" w:rsidRDefault="00CD63B2" w:rsidP="003F21BD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505"/>
        <w:gridCol w:w="1260"/>
        <w:gridCol w:w="1997"/>
        <w:gridCol w:w="2254"/>
      </w:tblGrid>
      <w:tr w:rsidR="008751E0" w:rsidRPr="006D71AC" w:rsidTr="00D91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5" w:type="dxa"/>
          </w:tcPr>
          <w:p w:rsidR="008751E0" w:rsidRPr="006D71AC" w:rsidRDefault="008751E0" w:rsidP="003F21BD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8751E0" w:rsidRPr="008751E0" w:rsidRDefault="008751E0" w:rsidP="00875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MAP</w:t>
            </w:r>
          </w:p>
        </w:tc>
        <w:tc>
          <w:tcPr>
            <w:tcW w:w="1997" w:type="dxa"/>
          </w:tcPr>
          <w:p w:rsidR="008751E0" w:rsidRPr="008751E0" w:rsidRDefault="008751E0" w:rsidP="00875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R-precision</w:t>
            </w:r>
          </w:p>
        </w:tc>
        <w:tc>
          <w:tcPr>
            <w:tcW w:w="2254" w:type="dxa"/>
          </w:tcPr>
          <w:p w:rsidR="008751E0" w:rsidRPr="008751E0" w:rsidRDefault="008751E0" w:rsidP="00875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Precision @ 10</w:t>
            </w:r>
          </w:p>
        </w:tc>
      </w:tr>
      <w:tr w:rsidR="008751E0" w:rsidRPr="006D71AC" w:rsidTr="00D9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single" w:sz="4" w:space="0" w:color="7F7F7F" w:themeColor="text1" w:themeTint="80"/>
            </w:tcBorders>
            <w:shd w:val="clear" w:color="auto" w:fill="F2F2F2" w:themeFill="background1" w:themeFillShade="F2"/>
          </w:tcPr>
          <w:p w:rsidR="008751E0" w:rsidRPr="008751E0" w:rsidRDefault="008751E0" w:rsidP="003F21BD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</w:t>
            </w:r>
          </w:p>
        </w:tc>
        <w:tc>
          <w:tcPr>
            <w:tcW w:w="1260" w:type="dxa"/>
            <w:tcBorders>
              <w:top w:val="single" w:sz="4" w:space="0" w:color="7F7F7F" w:themeColor="text1" w:themeTint="80"/>
            </w:tcBorders>
          </w:tcPr>
          <w:p w:rsidR="008751E0" w:rsidRPr="008751E0" w:rsidRDefault="008751E0" w:rsidP="00875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0.2217</w:t>
            </w:r>
          </w:p>
        </w:tc>
        <w:tc>
          <w:tcPr>
            <w:tcW w:w="1997" w:type="dxa"/>
            <w:tcBorders>
              <w:top w:val="single" w:sz="4" w:space="0" w:color="7F7F7F" w:themeColor="text1" w:themeTint="80"/>
            </w:tcBorders>
          </w:tcPr>
          <w:p w:rsidR="008751E0" w:rsidRPr="008751E0" w:rsidRDefault="008751E0" w:rsidP="00875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0.2691</w:t>
            </w:r>
          </w:p>
        </w:tc>
        <w:tc>
          <w:tcPr>
            <w:tcW w:w="2254" w:type="dxa"/>
            <w:tcBorders>
              <w:top w:val="single" w:sz="4" w:space="0" w:color="7F7F7F" w:themeColor="text1" w:themeTint="80"/>
            </w:tcBorders>
          </w:tcPr>
          <w:p w:rsidR="008751E0" w:rsidRPr="008751E0" w:rsidRDefault="008751E0" w:rsidP="00875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0.4273</w:t>
            </w:r>
          </w:p>
        </w:tc>
      </w:tr>
      <w:tr w:rsidR="008751E0" w:rsidRPr="006D71AC" w:rsidTr="0038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8751E0" w:rsidRPr="008751E0" w:rsidRDefault="008751E0" w:rsidP="008751E0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</w:t>
            </w:r>
            <w:r w:rsidR="0044757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Description</w:t>
            </w:r>
          </w:p>
        </w:tc>
        <w:tc>
          <w:tcPr>
            <w:tcW w:w="1260" w:type="dxa"/>
          </w:tcPr>
          <w:p w:rsidR="008751E0" w:rsidRPr="008751E0" w:rsidRDefault="008751E0" w:rsidP="00875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0.2295</w:t>
            </w:r>
          </w:p>
        </w:tc>
        <w:tc>
          <w:tcPr>
            <w:tcW w:w="1997" w:type="dxa"/>
          </w:tcPr>
          <w:p w:rsidR="008751E0" w:rsidRPr="008751E0" w:rsidRDefault="008751E0" w:rsidP="00875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0.2767</w:t>
            </w:r>
          </w:p>
        </w:tc>
        <w:tc>
          <w:tcPr>
            <w:tcW w:w="2254" w:type="dxa"/>
          </w:tcPr>
          <w:p w:rsidR="008751E0" w:rsidRPr="008751E0" w:rsidRDefault="008751E0" w:rsidP="00875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0.4347</w:t>
            </w:r>
          </w:p>
        </w:tc>
      </w:tr>
      <w:tr w:rsidR="008751E0" w:rsidTr="00D9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751E0" w:rsidRPr="008751E0" w:rsidRDefault="008751E0" w:rsidP="003F21BD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Titles-Description-Narrative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751E0" w:rsidRPr="008751E0" w:rsidRDefault="008751E0" w:rsidP="00875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0.2241</w:t>
            </w:r>
          </w:p>
        </w:tc>
        <w:tc>
          <w:tcPr>
            <w:tcW w:w="1997" w:type="dxa"/>
            <w:tcBorders>
              <w:bottom w:val="single" w:sz="4" w:space="0" w:color="auto"/>
            </w:tcBorders>
          </w:tcPr>
          <w:p w:rsidR="008751E0" w:rsidRPr="008751E0" w:rsidRDefault="008751E0" w:rsidP="00875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0.2706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8751E0" w:rsidRPr="008751E0" w:rsidRDefault="008751E0" w:rsidP="00875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0.4360</w:t>
            </w:r>
          </w:p>
        </w:tc>
      </w:tr>
    </w:tbl>
    <w:p w:rsidR="003041ED" w:rsidRDefault="00447577" w:rsidP="00447577">
      <w:pPr>
        <w:tabs>
          <w:tab w:val="left" w:pos="5160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3F21BD" w:rsidRDefault="00A51FA0" w:rsidP="003F21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Βλέπουμε ότι όταν χρησιμοποιούμε το </w:t>
      </w:r>
      <w:r>
        <w:rPr>
          <w:rFonts w:ascii="Times New Roman" w:hAnsi="Times New Roman" w:cs="Times New Roman"/>
          <w:sz w:val="28"/>
          <w:szCs w:val="24"/>
          <w:lang w:val="en-US"/>
        </w:rPr>
        <w:t>title</w:t>
      </w:r>
      <w:r w:rsidRPr="00A51FA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μαζί με το </w:t>
      </w:r>
      <w:r>
        <w:rPr>
          <w:rFonts w:ascii="Times New Roman" w:hAnsi="Times New Roman" w:cs="Times New Roman"/>
          <w:sz w:val="28"/>
          <w:szCs w:val="24"/>
          <w:lang w:val="en-US"/>
        </w:rPr>
        <w:t>description</w:t>
      </w:r>
      <w:r>
        <w:rPr>
          <w:rFonts w:ascii="Times New Roman" w:hAnsi="Times New Roman" w:cs="Times New Roman"/>
          <w:sz w:val="28"/>
          <w:szCs w:val="24"/>
        </w:rPr>
        <w:t xml:space="preserve">, το </w:t>
      </w:r>
      <w:r>
        <w:rPr>
          <w:rFonts w:ascii="Times New Roman" w:hAnsi="Times New Roman" w:cs="Times New Roman"/>
          <w:sz w:val="28"/>
          <w:szCs w:val="24"/>
          <w:lang w:val="en-US"/>
        </w:rPr>
        <w:t>MAP</w:t>
      </w:r>
      <w:r w:rsidRPr="00A51FA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είναι το μέγιστο, κάτι που δηλώνει ότι τα σχετικά </w:t>
      </w:r>
      <w:r>
        <w:rPr>
          <w:rFonts w:ascii="Times New Roman" w:hAnsi="Times New Roman" w:cs="Times New Roman"/>
          <w:sz w:val="28"/>
          <w:szCs w:val="24"/>
          <w:lang w:val="en-US"/>
        </w:rPr>
        <w:t>topics</w:t>
      </w:r>
      <w:r w:rsidRPr="00A51FA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εμφανίζονται σχετικά στην αρχή της λίστας των αποτελεσμάτων. Το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A51FA0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precision</w:t>
      </w:r>
      <w:r>
        <w:rPr>
          <w:rFonts w:ascii="Times New Roman" w:hAnsi="Times New Roman" w:cs="Times New Roman"/>
          <w:sz w:val="28"/>
          <w:szCs w:val="24"/>
        </w:rPr>
        <w:t xml:space="preserve"> είναι πάλι μέγιστο άρα εμφανίζουμε και το μέγιστο αριθμό από σχετικά </w:t>
      </w:r>
      <w:r>
        <w:rPr>
          <w:rFonts w:ascii="Times New Roman" w:hAnsi="Times New Roman" w:cs="Times New Roman"/>
          <w:sz w:val="28"/>
          <w:szCs w:val="24"/>
          <w:lang w:val="en-US"/>
        </w:rPr>
        <w:t>topics</w:t>
      </w:r>
      <w:r>
        <w:rPr>
          <w:rFonts w:ascii="Times New Roman" w:hAnsi="Times New Roman" w:cs="Times New Roman"/>
          <w:sz w:val="28"/>
          <w:szCs w:val="24"/>
        </w:rPr>
        <w:t xml:space="preserve"> στα πρώτα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topics</w:t>
      </w:r>
      <w:r>
        <w:rPr>
          <w:rFonts w:ascii="Times New Roman" w:hAnsi="Times New Roman" w:cs="Times New Roman"/>
          <w:sz w:val="28"/>
          <w:szCs w:val="24"/>
        </w:rPr>
        <w:t xml:space="preserve">, όπου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A51FA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ο αριθμός των σχετικών </w:t>
      </w:r>
      <w:r>
        <w:rPr>
          <w:rFonts w:ascii="Times New Roman" w:hAnsi="Times New Roman" w:cs="Times New Roman"/>
          <w:sz w:val="28"/>
          <w:szCs w:val="24"/>
          <w:lang w:val="en-US"/>
        </w:rPr>
        <w:t>topics</w:t>
      </w:r>
      <w:r>
        <w:rPr>
          <w:rFonts w:ascii="Times New Roman" w:hAnsi="Times New Roman" w:cs="Times New Roman"/>
          <w:sz w:val="28"/>
          <w:szCs w:val="24"/>
        </w:rPr>
        <w:t>.</w:t>
      </w:r>
      <w:r w:rsidR="00741B03">
        <w:rPr>
          <w:rFonts w:ascii="Times New Roman" w:hAnsi="Times New Roman" w:cs="Times New Roman"/>
          <w:sz w:val="28"/>
          <w:szCs w:val="24"/>
        </w:rPr>
        <w:t xml:space="preserve"> Το </w:t>
      </w:r>
      <w:r w:rsidR="00741B03">
        <w:rPr>
          <w:rFonts w:ascii="Times New Roman" w:hAnsi="Times New Roman" w:cs="Times New Roman"/>
          <w:sz w:val="28"/>
          <w:szCs w:val="24"/>
          <w:lang w:val="en-US"/>
        </w:rPr>
        <w:t>Precision</w:t>
      </w:r>
      <w:r w:rsidR="00741B03" w:rsidRPr="00211543">
        <w:rPr>
          <w:rFonts w:ascii="Times New Roman" w:hAnsi="Times New Roman" w:cs="Times New Roman"/>
          <w:sz w:val="28"/>
          <w:szCs w:val="24"/>
        </w:rPr>
        <w:t xml:space="preserve"> @ 10</w:t>
      </w:r>
      <w:r w:rsidR="00741B03">
        <w:rPr>
          <w:rFonts w:ascii="Times New Roman" w:hAnsi="Times New Roman" w:cs="Times New Roman"/>
          <w:sz w:val="28"/>
          <w:szCs w:val="24"/>
        </w:rPr>
        <w:t xml:space="preserve"> είναι λίγο χειρότερο από ότι </w:t>
      </w:r>
      <w:r w:rsidR="00211543">
        <w:rPr>
          <w:rFonts w:ascii="Times New Roman" w:hAnsi="Times New Roman" w:cs="Times New Roman"/>
          <w:sz w:val="28"/>
          <w:szCs w:val="24"/>
        </w:rPr>
        <w:t xml:space="preserve">στο </w:t>
      </w:r>
      <w:r w:rsidR="00211543">
        <w:rPr>
          <w:rFonts w:ascii="Times New Roman" w:hAnsi="Times New Roman" w:cs="Times New Roman"/>
          <w:sz w:val="28"/>
          <w:szCs w:val="24"/>
          <w:lang w:val="en-US"/>
        </w:rPr>
        <w:t>titles</w:t>
      </w:r>
      <w:r w:rsidR="00211543" w:rsidRPr="00211543">
        <w:rPr>
          <w:rFonts w:ascii="Times New Roman" w:hAnsi="Times New Roman" w:cs="Times New Roman"/>
          <w:sz w:val="28"/>
          <w:szCs w:val="24"/>
        </w:rPr>
        <w:t xml:space="preserve">, </w:t>
      </w:r>
      <w:r w:rsidR="00211543">
        <w:rPr>
          <w:rFonts w:ascii="Times New Roman" w:hAnsi="Times New Roman" w:cs="Times New Roman"/>
          <w:sz w:val="28"/>
          <w:szCs w:val="24"/>
          <w:lang w:val="en-US"/>
        </w:rPr>
        <w:t>description</w:t>
      </w:r>
      <w:r w:rsidR="00211543" w:rsidRPr="00211543">
        <w:rPr>
          <w:rFonts w:ascii="Times New Roman" w:hAnsi="Times New Roman" w:cs="Times New Roman"/>
          <w:sz w:val="28"/>
          <w:szCs w:val="24"/>
        </w:rPr>
        <w:t xml:space="preserve">, </w:t>
      </w:r>
      <w:r w:rsidR="00211543">
        <w:rPr>
          <w:rFonts w:ascii="Times New Roman" w:hAnsi="Times New Roman" w:cs="Times New Roman"/>
          <w:sz w:val="28"/>
          <w:szCs w:val="24"/>
          <w:lang w:val="en-US"/>
        </w:rPr>
        <w:t>narrative</w:t>
      </w:r>
      <w:r w:rsidR="00211543" w:rsidRPr="00211543">
        <w:rPr>
          <w:rFonts w:ascii="Times New Roman" w:hAnsi="Times New Roman" w:cs="Times New Roman"/>
          <w:sz w:val="28"/>
          <w:szCs w:val="24"/>
        </w:rPr>
        <w:t xml:space="preserve"> </w:t>
      </w:r>
      <w:r w:rsidR="00211543">
        <w:rPr>
          <w:rFonts w:ascii="Times New Roman" w:hAnsi="Times New Roman" w:cs="Times New Roman"/>
          <w:sz w:val="28"/>
          <w:szCs w:val="24"/>
        </w:rPr>
        <w:t xml:space="preserve">αλλά δεν μας πειράζει ιδιαίτερα γιατί υποθέτουμε ότι ο χρήστης είναι διατεθειμένος να δει μερικά άσχετα </w:t>
      </w:r>
      <w:r w:rsidR="00211543">
        <w:rPr>
          <w:rFonts w:ascii="Times New Roman" w:hAnsi="Times New Roman" w:cs="Times New Roman"/>
          <w:sz w:val="28"/>
          <w:szCs w:val="24"/>
          <w:lang w:val="en-US"/>
        </w:rPr>
        <w:t>topics</w:t>
      </w:r>
      <w:r w:rsidR="00211543" w:rsidRPr="00211543">
        <w:rPr>
          <w:rFonts w:ascii="Times New Roman" w:hAnsi="Times New Roman" w:cs="Times New Roman"/>
          <w:sz w:val="28"/>
          <w:szCs w:val="24"/>
        </w:rPr>
        <w:t xml:space="preserve"> </w:t>
      </w:r>
      <w:r w:rsidR="00211543">
        <w:rPr>
          <w:rFonts w:ascii="Times New Roman" w:hAnsi="Times New Roman" w:cs="Times New Roman"/>
          <w:sz w:val="28"/>
          <w:szCs w:val="24"/>
        </w:rPr>
        <w:t xml:space="preserve">στην πρώτη σελίδα αλλά σε αντάλλαγμα να βρει περισσότερα σχετικά </w:t>
      </w:r>
      <w:r w:rsidR="00211543">
        <w:rPr>
          <w:rFonts w:ascii="Times New Roman" w:hAnsi="Times New Roman" w:cs="Times New Roman"/>
          <w:sz w:val="28"/>
          <w:szCs w:val="24"/>
          <w:lang w:val="en-US"/>
        </w:rPr>
        <w:t>topics</w:t>
      </w:r>
      <w:r w:rsidR="00211543" w:rsidRPr="00211543">
        <w:rPr>
          <w:rFonts w:ascii="Times New Roman" w:hAnsi="Times New Roman" w:cs="Times New Roman"/>
          <w:sz w:val="28"/>
          <w:szCs w:val="24"/>
        </w:rPr>
        <w:t xml:space="preserve"> </w:t>
      </w:r>
      <w:r w:rsidR="000116AB">
        <w:rPr>
          <w:rFonts w:ascii="Times New Roman" w:hAnsi="Times New Roman" w:cs="Times New Roman"/>
          <w:sz w:val="28"/>
          <w:szCs w:val="24"/>
        </w:rPr>
        <w:t>συνολικά.</w:t>
      </w:r>
    </w:p>
    <w:p w:rsidR="00B43EF7" w:rsidRDefault="00B43EF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3F21BD" w:rsidRDefault="003F21BD" w:rsidP="00B5059F">
      <w:pPr>
        <w:pStyle w:val="1"/>
      </w:pPr>
      <w:r>
        <w:lastRenderedPageBreak/>
        <w:t>Μέρος Β</w:t>
      </w:r>
    </w:p>
    <w:p w:rsidR="006E4902" w:rsidRDefault="006E4902" w:rsidP="003F21BD">
      <w:pPr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600"/>
        <w:gridCol w:w="1165"/>
        <w:gridCol w:w="1997"/>
        <w:gridCol w:w="2254"/>
      </w:tblGrid>
      <w:tr w:rsidR="0038098D" w:rsidTr="005A2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0" w:type="dxa"/>
          </w:tcPr>
          <w:p w:rsidR="006E4902" w:rsidRDefault="006E4902" w:rsidP="0003424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165" w:type="dxa"/>
          </w:tcPr>
          <w:p w:rsidR="006E4902" w:rsidRPr="008751E0" w:rsidRDefault="006E4902" w:rsidP="00034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MAP</w:t>
            </w:r>
          </w:p>
        </w:tc>
        <w:tc>
          <w:tcPr>
            <w:tcW w:w="1997" w:type="dxa"/>
          </w:tcPr>
          <w:p w:rsidR="006E4902" w:rsidRPr="008751E0" w:rsidRDefault="006E4902" w:rsidP="00034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R-precision</w:t>
            </w:r>
          </w:p>
        </w:tc>
        <w:tc>
          <w:tcPr>
            <w:tcW w:w="2254" w:type="dxa"/>
          </w:tcPr>
          <w:p w:rsidR="006E4902" w:rsidRPr="008751E0" w:rsidRDefault="006E4902" w:rsidP="00034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Precision @ 10</w:t>
            </w:r>
          </w:p>
        </w:tc>
      </w:tr>
      <w:tr w:rsidR="0038098D" w:rsidTr="005A2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4" w:space="0" w:color="7F7F7F" w:themeColor="text1" w:themeTint="80"/>
            </w:tcBorders>
            <w:shd w:val="clear" w:color="auto" w:fill="F2F2F2" w:themeFill="background1" w:themeFillShade="F2"/>
          </w:tcPr>
          <w:p w:rsidR="006E4902" w:rsidRPr="008751E0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</w:t>
            </w:r>
          </w:p>
        </w:tc>
        <w:tc>
          <w:tcPr>
            <w:tcW w:w="1165" w:type="dxa"/>
            <w:tcBorders>
              <w:top w:val="single" w:sz="4" w:space="0" w:color="7F7F7F" w:themeColor="text1" w:themeTint="80"/>
            </w:tcBorders>
          </w:tcPr>
          <w:p w:rsidR="006E4902" w:rsidRPr="008751E0" w:rsidRDefault="006E4902" w:rsidP="0003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0.2217</w:t>
            </w:r>
          </w:p>
        </w:tc>
        <w:tc>
          <w:tcPr>
            <w:tcW w:w="1997" w:type="dxa"/>
            <w:tcBorders>
              <w:top w:val="single" w:sz="4" w:space="0" w:color="7F7F7F" w:themeColor="text1" w:themeTint="80"/>
            </w:tcBorders>
          </w:tcPr>
          <w:p w:rsidR="006E4902" w:rsidRPr="008751E0" w:rsidRDefault="006E4902" w:rsidP="0003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0.2691</w:t>
            </w:r>
          </w:p>
        </w:tc>
        <w:tc>
          <w:tcPr>
            <w:tcW w:w="2254" w:type="dxa"/>
            <w:tcBorders>
              <w:top w:val="single" w:sz="4" w:space="0" w:color="7F7F7F" w:themeColor="text1" w:themeTint="80"/>
            </w:tcBorders>
          </w:tcPr>
          <w:p w:rsidR="006E4902" w:rsidRPr="008751E0" w:rsidRDefault="006E4902" w:rsidP="0003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0.4273</w:t>
            </w:r>
          </w:p>
        </w:tc>
      </w:tr>
      <w:tr w:rsidR="006E4902" w:rsidTr="0038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6E4902" w:rsidRPr="008751E0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Titles-Description</w:t>
            </w:r>
          </w:p>
        </w:tc>
        <w:tc>
          <w:tcPr>
            <w:tcW w:w="1165" w:type="dxa"/>
          </w:tcPr>
          <w:p w:rsidR="006E4902" w:rsidRPr="008751E0" w:rsidRDefault="006E4902" w:rsidP="0003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0.2295</w:t>
            </w:r>
          </w:p>
        </w:tc>
        <w:tc>
          <w:tcPr>
            <w:tcW w:w="1997" w:type="dxa"/>
          </w:tcPr>
          <w:p w:rsidR="006E4902" w:rsidRPr="008751E0" w:rsidRDefault="006E4902" w:rsidP="0003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0.2767</w:t>
            </w:r>
          </w:p>
        </w:tc>
        <w:tc>
          <w:tcPr>
            <w:tcW w:w="2254" w:type="dxa"/>
          </w:tcPr>
          <w:p w:rsidR="006E4902" w:rsidRPr="008751E0" w:rsidRDefault="006E4902" w:rsidP="0003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0.4347</w:t>
            </w:r>
          </w:p>
        </w:tc>
      </w:tr>
      <w:tr w:rsidR="0038098D" w:rsidTr="005A2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902" w:rsidRPr="008751E0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Titles-Description-Narrative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:rsidR="006E4902" w:rsidRPr="008751E0" w:rsidRDefault="006E4902" w:rsidP="0003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0.2241</w:t>
            </w:r>
          </w:p>
        </w:tc>
        <w:tc>
          <w:tcPr>
            <w:tcW w:w="1997" w:type="dxa"/>
            <w:tcBorders>
              <w:bottom w:val="single" w:sz="4" w:space="0" w:color="auto"/>
            </w:tcBorders>
          </w:tcPr>
          <w:p w:rsidR="006E4902" w:rsidRPr="008751E0" w:rsidRDefault="006E4902" w:rsidP="0003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0.2706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6E4902" w:rsidRPr="008751E0" w:rsidRDefault="006E4902" w:rsidP="0003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0.4360</w:t>
            </w:r>
          </w:p>
        </w:tc>
      </w:tr>
      <w:tr w:rsidR="006E4902" w:rsidTr="005A2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4" w:space="0" w:color="auto"/>
            </w:tcBorders>
          </w:tcPr>
          <w:p w:rsidR="006E4902" w:rsidRPr="006E4902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with Synonyms</w:t>
            </w:r>
          </w:p>
        </w:tc>
        <w:tc>
          <w:tcPr>
            <w:tcW w:w="1165" w:type="dxa"/>
            <w:tcBorders>
              <w:top w:val="single" w:sz="4" w:space="0" w:color="auto"/>
            </w:tcBorders>
          </w:tcPr>
          <w:p w:rsidR="006E4902" w:rsidRDefault="00541F5C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0.2143</w:t>
            </w:r>
          </w:p>
        </w:tc>
        <w:tc>
          <w:tcPr>
            <w:tcW w:w="1997" w:type="dxa"/>
            <w:tcBorders>
              <w:top w:val="single" w:sz="4" w:space="0" w:color="auto"/>
            </w:tcBorders>
          </w:tcPr>
          <w:p w:rsidR="006E4902" w:rsidRDefault="00541F5C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0.2627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6E4902" w:rsidRDefault="00541F5C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0.4080</w:t>
            </w:r>
          </w:p>
        </w:tc>
      </w:tr>
      <w:tr w:rsidR="006E4902" w:rsidTr="0038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F2F2F2" w:themeFill="background1" w:themeFillShade="F2"/>
          </w:tcPr>
          <w:p w:rsidR="006E4902" w:rsidRPr="008751E0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Titles-Description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with Synonyms</w:t>
            </w:r>
          </w:p>
        </w:tc>
        <w:tc>
          <w:tcPr>
            <w:tcW w:w="1165" w:type="dxa"/>
          </w:tcPr>
          <w:p w:rsidR="006E4902" w:rsidRDefault="00541F5C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0.1874</w:t>
            </w:r>
          </w:p>
        </w:tc>
        <w:tc>
          <w:tcPr>
            <w:tcW w:w="1997" w:type="dxa"/>
          </w:tcPr>
          <w:p w:rsidR="006E4902" w:rsidRDefault="00541F5C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0.2370</w:t>
            </w:r>
          </w:p>
        </w:tc>
        <w:tc>
          <w:tcPr>
            <w:tcW w:w="2254" w:type="dxa"/>
          </w:tcPr>
          <w:p w:rsidR="006E4902" w:rsidRDefault="00541F5C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0.3893</w:t>
            </w:r>
          </w:p>
        </w:tc>
      </w:tr>
      <w:tr w:rsidR="006E4902" w:rsidRPr="006E4902" w:rsidTr="005A2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bottom w:val="single" w:sz="4" w:space="0" w:color="auto"/>
            </w:tcBorders>
          </w:tcPr>
          <w:p w:rsidR="006E4902" w:rsidRPr="008751E0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Titles-Description-Narrative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with Synonyms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:rsidR="006E4902" w:rsidRDefault="00541F5C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0.1808</w:t>
            </w:r>
          </w:p>
        </w:tc>
        <w:tc>
          <w:tcPr>
            <w:tcW w:w="1997" w:type="dxa"/>
            <w:tcBorders>
              <w:bottom w:val="single" w:sz="4" w:space="0" w:color="auto"/>
            </w:tcBorders>
          </w:tcPr>
          <w:p w:rsidR="006E4902" w:rsidRDefault="00541F5C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0.2344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6E4902" w:rsidRDefault="00541F5C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0.3847</w:t>
            </w:r>
          </w:p>
        </w:tc>
      </w:tr>
      <w:tr w:rsidR="006E4902" w:rsidTr="005A2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6E4902" w:rsidRPr="008751E0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with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Similar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Synonyms</w:t>
            </w:r>
          </w:p>
        </w:tc>
        <w:tc>
          <w:tcPr>
            <w:tcW w:w="1165" w:type="dxa"/>
            <w:tcBorders>
              <w:top w:val="single" w:sz="4" w:space="0" w:color="auto"/>
            </w:tcBorders>
          </w:tcPr>
          <w:p w:rsidR="006E4902" w:rsidRDefault="0006570D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0.2050</w:t>
            </w:r>
          </w:p>
        </w:tc>
        <w:tc>
          <w:tcPr>
            <w:tcW w:w="1997" w:type="dxa"/>
            <w:tcBorders>
              <w:top w:val="single" w:sz="4" w:space="0" w:color="auto"/>
            </w:tcBorders>
          </w:tcPr>
          <w:p w:rsidR="006E4902" w:rsidRDefault="0006570D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0.2475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6E4902" w:rsidRDefault="0006570D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0.3785</w:t>
            </w:r>
          </w:p>
        </w:tc>
      </w:tr>
      <w:tr w:rsidR="006E4902" w:rsidRPr="006E4902" w:rsidTr="0038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6E4902" w:rsidRPr="008751E0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Titles-Description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with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Similar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Synonyms</w:t>
            </w:r>
          </w:p>
        </w:tc>
        <w:tc>
          <w:tcPr>
            <w:tcW w:w="1165" w:type="dxa"/>
          </w:tcPr>
          <w:p w:rsidR="006E4902" w:rsidRDefault="0006570D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0.2171</w:t>
            </w:r>
          </w:p>
        </w:tc>
        <w:tc>
          <w:tcPr>
            <w:tcW w:w="1997" w:type="dxa"/>
          </w:tcPr>
          <w:p w:rsidR="006E4902" w:rsidRDefault="0006570D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0.2581</w:t>
            </w:r>
          </w:p>
        </w:tc>
        <w:tc>
          <w:tcPr>
            <w:tcW w:w="2254" w:type="dxa"/>
          </w:tcPr>
          <w:p w:rsidR="006E4902" w:rsidRDefault="0006570D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0.4133</w:t>
            </w:r>
          </w:p>
        </w:tc>
      </w:tr>
      <w:tr w:rsidR="006E4902" w:rsidRPr="006E4902" w:rsidTr="005A2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902" w:rsidRPr="008751E0" w:rsidRDefault="006E4902" w:rsidP="006E4902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Titles-Description-Narrative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with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Similar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Synonyms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:rsidR="006E4902" w:rsidRDefault="0006570D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0.2061</w:t>
            </w:r>
          </w:p>
        </w:tc>
        <w:tc>
          <w:tcPr>
            <w:tcW w:w="1997" w:type="dxa"/>
            <w:tcBorders>
              <w:bottom w:val="single" w:sz="4" w:space="0" w:color="auto"/>
            </w:tcBorders>
          </w:tcPr>
          <w:p w:rsidR="006E4902" w:rsidRDefault="0006570D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0.2543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6E4902" w:rsidRDefault="0006570D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0.3920</w:t>
            </w:r>
          </w:p>
        </w:tc>
      </w:tr>
    </w:tbl>
    <w:p w:rsidR="006E4902" w:rsidRPr="006E4902" w:rsidRDefault="006E4902" w:rsidP="003F21BD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3802F4" w:rsidRDefault="0038098D" w:rsidP="003F21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Στις περιπτώσεις </w:t>
      </w:r>
      <w:r w:rsidR="00B43EF7">
        <w:rPr>
          <w:rFonts w:ascii="Times New Roman" w:hAnsi="Times New Roman" w:cs="Times New Roman"/>
          <w:sz w:val="28"/>
          <w:szCs w:val="24"/>
          <w:lang w:val="en-US"/>
        </w:rPr>
        <w:t>with</w:t>
      </w:r>
      <w:r w:rsidR="00B43EF7" w:rsidRPr="00B43EF7">
        <w:rPr>
          <w:rFonts w:ascii="Times New Roman" w:hAnsi="Times New Roman" w:cs="Times New Roman"/>
          <w:sz w:val="28"/>
          <w:szCs w:val="24"/>
        </w:rPr>
        <w:t xml:space="preserve"> </w:t>
      </w:r>
      <w:r w:rsidR="00B43EF7">
        <w:rPr>
          <w:rFonts w:ascii="Times New Roman" w:hAnsi="Times New Roman" w:cs="Times New Roman"/>
          <w:sz w:val="28"/>
          <w:szCs w:val="24"/>
          <w:lang w:val="en-US"/>
        </w:rPr>
        <w:t>Synonyms</w:t>
      </w:r>
      <w:r w:rsidR="00B43EF7">
        <w:rPr>
          <w:rFonts w:ascii="Times New Roman" w:hAnsi="Times New Roman" w:cs="Times New Roman"/>
          <w:sz w:val="28"/>
          <w:szCs w:val="24"/>
        </w:rPr>
        <w:t xml:space="preserve">, παίρνουμε όλα τα συνώνυμα που μας επιστρέφει το </w:t>
      </w:r>
      <w:r w:rsidR="00B43EF7">
        <w:rPr>
          <w:rFonts w:ascii="Times New Roman" w:hAnsi="Times New Roman" w:cs="Times New Roman"/>
          <w:sz w:val="28"/>
          <w:szCs w:val="24"/>
          <w:lang w:val="en-US"/>
        </w:rPr>
        <w:t>wordnet</w:t>
      </w:r>
      <w:r w:rsidR="00B43EF7">
        <w:rPr>
          <w:rFonts w:ascii="Times New Roman" w:hAnsi="Times New Roman" w:cs="Times New Roman"/>
          <w:sz w:val="28"/>
          <w:szCs w:val="24"/>
        </w:rPr>
        <w:t xml:space="preserve"> για κάθε λέξη στο </w:t>
      </w:r>
      <w:r w:rsidR="00B43EF7">
        <w:rPr>
          <w:rFonts w:ascii="Times New Roman" w:hAnsi="Times New Roman" w:cs="Times New Roman"/>
          <w:sz w:val="28"/>
          <w:szCs w:val="24"/>
          <w:lang w:val="en-US"/>
        </w:rPr>
        <w:t>query</w:t>
      </w:r>
      <w:r w:rsidR="0030450A">
        <w:rPr>
          <w:rFonts w:ascii="Times New Roman" w:hAnsi="Times New Roman" w:cs="Times New Roman"/>
          <w:sz w:val="28"/>
          <w:szCs w:val="24"/>
        </w:rPr>
        <w:t xml:space="preserve"> και τα τοποθετούμε μαζί με την αρχική λέξη μέσα σε αγκύλες, κάτι που στο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Indri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Query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Language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</w:rPr>
        <w:t xml:space="preserve">δηλώνει πως οι λέξεις είναι συνώνυμες. Στις περιπτώσεις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with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Similar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Synonyms</w:t>
      </w:r>
      <w:r w:rsidR="0030450A">
        <w:rPr>
          <w:rFonts w:ascii="Times New Roman" w:hAnsi="Times New Roman" w:cs="Times New Roman"/>
          <w:sz w:val="28"/>
          <w:szCs w:val="24"/>
        </w:rPr>
        <w:t xml:space="preserve">, παίρνουμε από τα συνώνυμα που μας επιστρέφει το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wordnet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</w:rPr>
        <w:t xml:space="preserve">αυτό που έχει το μεγαλύτερο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similarity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</w:rPr>
        <w:t xml:space="preserve">με την αρχική λέξη. </w:t>
      </w:r>
    </w:p>
    <w:p w:rsidR="0022253C" w:rsidRDefault="0022253C" w:rsidP="003F21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Στις περιπτώσεις που παίρνουμε όλα τα συνώνυμα και χρησιμοποιούμε μαζί με τα </w:t>
      </w:r>
      <w:r>
        <w:rPr>
          <w:rFonts w:ascii="Times New Roman" w:hAnsi="Times New Roman" w:cs="Times New Roman"/>
          <w:sz w:val="28"/>
          <w:szCs w:val="24"/>
          <w:lang w:val="en-US"/>
        </w:rPr>
        <w:t>titles</w:t>
      </w:r>
      <w:r>
        <w:rPr>
          <w:rFonts w:ascii="Times New Roman" w:hAnsi="Times New Roman" w:cs="Times New Roman"/>
          <w:sz w:val="28"/>
          <w:szCs w:val="24"/>
        </w:rPr>
        <w:t xml:space="preserve">, το </w:t>
      </w:r>
      <w:r>
        <w:rPr>
          <w:rFonts w:ascii="Times New Roman" w:hAnsi="Times New Roman" w:cs="Times New Roman"/>
          <w:sz w:val="28"/>
          <w:szCs w:val="24"/>
          <w:lang w:val="en-US"/>
        </w:rPr>
        <w:t>description</w:t>
      </w:r>
      <w:r w:rsidRPr="0022253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ή το </w:t>
      </w:r>
      <w:r>
        <w:rPr>
          <w:rFonts w:ascii="Times New Roman" w:hAnsi="Times New Roman" w:cs="Times New Roman"/>
          <w:sz w:val="28"/>
          <w:szCs w:val="24"/>
          <w:lang w:val="en-US"/>
        </w:rPr>
        <w:t>description</w:t>
      </w:r>
      <w:r w:rsidRPr="0022253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και το </w:t>
      </w:r>
      <w:r>
        <w:rPr>
          <w:rFonts w:ascii="Times New Roman" w:hAnsi="Times New Roman" w:cs="Times New Roman"/>
          <w:sz w:val="28"/>
          <w:szCs w:val="24"/>
          <w:lang w:val="en-US"/>
        </w:rPr>
        <w:t>narrative</w:t>
      </w:r>
      <w:r>
        <w:rPr>
          <w:rFonts w:ascii="Times New Roman" w:hAnsi="Times New Roman" w:cs="Times New Roman"/>
          <w:sz w:val="28"/>
          <w:szCs w:val="24"/>
        </w:rPr>
        <w:t xml:space="preserve">, οι μετρικές χαλάνε γιατί το μεγάλο πλήθος λέξεων έχει ως αποτέλεσμα να τραβάμε πολλά </w:t>
      </w:r>
      <w:r>
        <w:rPr>
          <w:rFonts w:ascii="Times New Roman" w:hAnsi="Times New Roman" w:cs="Times New Roman"/>
          <w:sz w:val="28"/>
          <w:szCs w:val="24"/>
          <w:lang w:val="en-US"/>
        </w:rPr>
        <w:t>topics</w:t>
      </w:r>
      <w:r w:rsidRPr="0022253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που δεν είναι σχετικά.</w:t>
      </w:r>
    </w:p>
    <w:p w:rsidR="00226F2D" w:rsidRDefault="0022253C" w:rsidP="003F21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77543B">
        <w:rPr>
          <w:rFonts w:ascii="Times New Roman" w:hAnsi="Times New Roman" w:cs="Times New Roman"/>
          <w:sz w:val="28"/>
          <w:szCs w:val="24"/>
        </w:rPr>
        <w:t xml:space="preserve">Αντίθετα, στις περιπτώσεις που διαλέγουμε το πιο κοντινό στην αρχική λέξη συνώνυμο, το </w:t>
      </w:r>
      <w:r w:rsidR="0077543B">
        <w:rPr>
          <w:rFonts w:ascii="Times New Roman" w:hAnsi="Times New Roman" w:cs="Times New Roman"/>
          <w:sz w:val="28"/>
          <w:szCs w:val="24"/>
          <w:lang w:val="en-US"/>
        </w:rPr>
        <w:t>title</w:t>
      </w:r>
      <w:r w:rsidR="0077543B" w:rsidRPr="0077543B">
        <w:rPr>
          <w:rFonts w:ascii="Times New Roman" w:hAnsi="Times New Roman" w:cs="Times New Roman"/>
          <w:sz w:val="28"/>
          <w:szCs w:val="24"/>
        </w:rPr>
        <w:t xml:space="preserve"> </w:t>
      </w:r>
      <w:r w:rsidR="0077543B">
        <w:rPr>
          <w:rFonts w:ascii="Times New Roman" w:hAnsi="Times New Roman" w:cs="Times New Roman"/>
          <w:sz w:val="28"/>
          <w:szCs w:val="24"/>
        </w:rPr>
        <w:t xml:space="preserve">μαζί με το </w:t>
      </w:r>
      <w:r w:rsidR="0077543B">
        <w:rPr>
          <w:rFonts w:ascii="Times New Roman" w:hAnsi="Times New Roman" w:cs="Times New Roman"/>
          <w:sz w:val="28"/>
          <w:szCs w:val="24"/>
          <w:lang w:val="en-US"/>
        </w:rPr>
        <w:t>description</w:t>
      </w:r>
      <w:r w:rsidR="0077543B">
        <w:rPr>
          <w:rFonts w:ascii="Times New Roman" w:hAnsi="Times New Roman" w:cs="Times New Roman"/>
          <w:sz w:val="28"/>
          <w:szCs w:val="24"/>
        </w:rPr>
        <w:t xml:space="preserve"> πετυχαίνουν το καλύτερο αποτέλεσμα.</w:t>
      </w:r>
    </w:p>
    <w:p w:rsidR="00226F2D" w:rsidRDefault="00226F2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226F2D" w:rsidRDefault="00226F2D" w:rsidP="00B5059F">
      <w:pPr>
        <w:pStyle w:val="1"/>
      </w:pPr>
      <w:r>
        <w:lastRenderedPageBreak/>
        <w:t xml:space="preserve">Συμπεράσματα και Επιπλέον Βελτιώσεις </w:t>
      </w:r>
    </w:p>
    <w:p w:rsidR="00226F2D" w:rsidRDefault="00226F2D" w:rsidP="003F21BD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26F2D" w:rsidRDefault="00226F2D" w:rsidP="003F21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Αν και η χρήση του </w:t>
      </w:r>
      <w:r>
        <w:rPr>
          <w:rFonts w:ascii="Times New Roman" w:hAnsi="Times New Roman" w:cs="Times New Roman"/>
          <w:sz w:val="28"/>
          <w:szCs w:val="24"/>
          <w:lang w:val="en-US"/>
        </w:rPr>
        <w:t>wordnet</w:t>
      </w:r>
      <w:r w:rsidRPr="00226F2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για την εύρεση συνωνύμων δεν οδήγησε σε καλύτερες ανακτήσεις, </w:t>
      </w:r>
      <w:r w:rsidR="0047071C">
        <w:rPr>
          <w:rFonts w:ascii="Times New Roman" w:hAnsi="Times New Roman" w:cs="Times New Roman"/>
          <w:sz w:val="28"/>
          <w:szCs w:val="24"/>
        </w:rPr>
        <w:t xml:space="preserve"> μια επιπλέον βελτίωση θα μπορούσε να είναι η εύρεση συνωνύμων για λέξεις που δεν εμφανίζονται σε «μεγάλο» πλήθος </w:t>
      </w:r>
      <w:r w:rsidR="0047071C">
        <w:rPr>
          <w:rFonts w:ascii="Times New Roman" w:hAnsi="Times New Roman" w:cs="Times New Roman"/>
          <w:sz w:val="28"/>
          <w:szCs w:val="24"/>
          <w:lang w:val="en-US"/>
        </w:rPr>
        <w:t>topics</w:t>
      </w:r>
      <w:r w:rsidR="0047071C">
        <w:rPr>
          <w:rFonts w:ascii="Times New Roman" w:hAnsi="Times New Roman" w:cs="Times New Roman"/>
          <w:sz w:val="28"/>
          <w:szCs w:val="24"/>
        </w:rPr>
        <w:t xml:space="preserve">. Η εύρεση του πλήθους των </w:t>
      </w:r>
      <w:r w:rsidR="0047071C">
        <w:rPr>
          <w:rFonts w:ascii="Times New Roman" w:hAnsi="Times New Roman" w:cs="Times New Roman"/>
          <w:sz w:val="28"/>
          <w:szCs w:val="24"/>
          <w:lang w:val="en-US"/>
        </w:rPr>
        <w:t>topics</w:t>
      </w:r>
      <w:r w:rsidR="0047071C" w:rsidRPr="0047071C">
        <w:rPr>
          <w:rFonts w:ascii="Times New Roman" w:hAnsi="Times New Roman" w:cs="Times New Roman"/>
          <w:sz w:val="28"/>
          <w:szCs w:val="24"/>
        </w:rPr>
        <w:t xml:space="preserve"> </w:t>
      </w:r>
      <w:r w:rsidR="0047071C">
        <w:rPr>
          <w:rFonts w:ascii="Times New Roman" w:hAnsi="Times New Roman" w:cs="Times New Roman"/>
          <w:sz w:val="28"/>
          <w:szCs w:val="24"/>
        </w:rPr>
        <w:t>που χαρακτηρίζεται «μεγάλο» αποτελεί αντικείμενο έρευνας και πειραματισμού.</w:t>
      </w:r>
    </w:p>
    <w:p w:rsidR="00E31388" w:rsidRDefault="00E31388" w:rsidP="003F21BD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E31388" w:rsidRDefault="00E31388" w:rsidP="00E31388">
      <w:pPr>
        <w:pStyle w:val="1"/>
      </w:pPr>
      <w:r>
        <w:t>Αναφορές</w:t>
      </w:r>
    </w:p>
    <w:p w:rsidR="003B5556" w:rsidRDefault="003B5556" w:rsidP="003B5556"/>
    <w:p w:rsidR="003B5556" w:rsidRPr="00C533FB" w:rsidRDefault="00C533FB" w:rsidP="00BA4A02">
      <w:pPr>
        <w:spacing w:after="0"/>
        <w:rPr>
          <w:rFonts w:ascii="Times New Roman" w:hAnsi="Times New Roman" w:cs="Times New Roman"/>
          <w:i/>
          <w:sz w:val="28"/>
          <w:u w:val="single"/>
          <w:lang w:val="en-US"/>
        </w:rPr>
      </w:pPr>
      <w:r w:rsidRPr="00C533FB">
        <w:rPr>
          <w:rFonts w:ascii="Times New Roman" w:hAnsi="Times New Roman" w:cs="Times New Roman"/>
          <w:i/>
          <w:sz w:val="28"/>
          <w:u w:val="single"/>
          <w:lang w:val="en-US"/>
        </w:rPr>
        <w:t>Indri</w:t>
      </w:r>
    </w:p>
    <w:p w:rsidR="00C533FB" w:rsidRPr="00C533FB" w:rsidRDefault="00C533FB" w:rsidP="003B5556">
      <w:pPr>
        <w:rPr>
          <w:rFonts w:ascii="Times New Roman" w:hAnsi="Times New Roman" w:cs="Times New Roman"/>
          <w:sz w:val="28"/>
          <w:lang w:val="en-US"/>
        </w:rPr>
      </w:pPr>
      <w:hyperlink r:id="rId6" w:history="1">
        <w:r w:rsidRPr="00C533FB">
          <w:rPr>
            <w:rStyle w:val="-"/>
            <w:rFonts w:ascii="Times New Roman" w:hAnsi="Times New Roman" w:cs="Times New Roman"/>
            <w:sz w:val="28"/>
            <w:u w:val="none"/>
            <w:lang w:val="en-US"/>
          </w:rPr>
          <w:t>https://www.lemurproject.org/indri/</w:t>
        </w:r>
      </w:hyperlink>
    </w:p>
    <w:p w:rsidR="00C533FB" w:rsidRDefault="00C533FB" w:rsidP="00BA4A02">
      <w:pPr>
        <w:spacing w:after="0"/>
        <w:rPr>
          <w:rFonts w:ascii="Times New Roman" w:hAnsi="Times New Roman" w:cs="Times New Roman"/>
          <w:i/>
          <w:sz w:val="28"/>
          <w:u w:val="single"/>
          <w:lang w:val="en-US"/>
        </w:rPr>
      </w:pPr>
      <w:r w:rsidRPr="00C533FB">
        <w:rPr>
          <w:rFonts w:ascii="Times New Roman" w:hAnsi="Times New Roman" w:cs="Times New Roman"/>
          <w:i/>
          <w:sz w:val="28"/>
          <w:u w:val="single"/>
          <w:lang w:val="en-US"/>
        </w:rPr>
        <w:t xml:space="preserve">Indri Query Language </w:t>
      </w:r>
    </w:p>
    <w:p w:rsidR="00C533FB" w:rsidRPr="00BA4A02" w:rsidRDefault="00C533FB" w:rsidP="003B5556">
      <w:pPr>
        <w:rPr>
          <w:rFonts w:ascii="Times New Roman" w:hAnsi="Times New Roman" w:cs="Times New Roman"/>
          <w:sz w:val="28"/>
          <w:lang w:val="en-US"/>
        </w:rPr>
      </w:pPr>
      <w:hyperlink r:id="rId7" w:history="1">
        <w:r w:rsidRPr="00C533FB">
          <w:rPr>
            <w:rStyle w:val="-"/>
            <w:rFonts w:ascii="Times New Roman" w:hAnsi="Times New Roman" w:cs="Times New Roman"/>
            <w:sz w:val="28"/>
            <w:u w:val="none"/>
            <w:lang w:val="en-US"/>
          </w:rPr>
          <w:t>https://www.lemurproject.org/lemur/IndriQueryLanguage.php</w:t>
        </w:r>
      </w:hyperlink>
    </w:p>
    <w:p w:rsidR="00C533FB" w:rsidRDefault="00C533FB" w:rsidP="00BA4A02">
      <w:pPr>
        <w:spacing w:after="0"/>
        <w:rPr>
          <w:rFonts w:ascii="Times New Roman" w:hAnsi="Times New Roman" w:cs="Times New Roman"/>
          <w:i/>
          <w:sz w:val="28"/>
          <w:u w:val="single"/>
          <w:lang w:val="en-US"/>
        </w:rPr>
      </w:pPr>
      <w:r w:rsidRPr="00C533FB">
        <w:rPr>
          <w:rFonts w:ascii="Times New Roman" w:hAnsi="Times New Roman" w:cs="Times New Roman"/>
          <w:i/>
          <w:sz w:val="28"/>
          <w:u w:val="single"/>
          <w:lang w:val="en-US"/>
        </w:rPr>
        <w:t xml:space="preserve">Wordnet </w:t>
      </w:r>
    </w:p>
    <w:p w:rsidR="00C533FB" w:rsidRPr="00C533FB" w:rsidRDefault="00C533FB" w:rsidP="003B5556">
      <w:pPr>
        <w:rPr>
          <w:rFonts w:ascii="Times New Roman" w:hAnsi="Times New Roman" w:cs="Times New Roman"/>
          <w:sz w:val="28"/>
          <w:lang w:val="en-US"/>
        </w:rPr>
      </w:pPr>
      <w:hyperlink r:id="rId8" w:history="1">
        <w:r w:rsidRPr="00C533FB">
          <w:rPr>
            <w:rStyle w:val="-"/>
            <w:rFonts w:ascii="Times New Roman" w:hAnsi="Times New Roman" w:cs="Times New Roman"/>
            <w:sz w:val="28"/>
            <w:u w:val="none"/>
            <w:lang w:val="en-US"/>
          </w:rPr>
          <w:t>https://wordnet.princeton.edu/</w:t>
        </w:r>
      </w:hyperlink>
    </w:p>
    <w:p w:rsidR="00C533FB" w:rsidRDefault="00C533FB" w:rsidP="00BA4A02">
      <w:pPr>
        <w:spacing w:after="0"/>
        <w:rPr>
          <w:rFonts w:ascii="Times New Roman" w:hAnsi="Times New Roman" w:cs="Times New Roman"/>
          <w:i/>
          <w:sz w:val="28"/>
          <w:u w:val="single"/>
          <w:lang w:val="en-US"/>
        </w:rPr>
      </w:pPr>
      <w:r w:rsidRPr="00C533FB">
        <w:rPr>
          <w:rFonts w:ascii="Times New Roman" w:hAnsi="Times New Roman" w:cs="Times New Roman"/>
          <w:i/>
          <w:sz w:val="28"/>
          <w:u w:val="single"/>
          <w:lang w:val="en-US"/>
        </w:rPr>
        <w:t xml:space="preserve">NLTK </w:t>
      </w:r>
    </w:p>
    <w:p w:rsidR="00C533FB" w:rsidRPr="00BA4A02" w:rsidRDefault="00C533FB" w:rsidP="003B5556">
      <w:pPr>
        <w:rPr>
          <w:rFonts w:ascii="Times New Roman" w:hAnsi="Times New Roman" w:cs="Times New Roman"/>
          <w:sz w:val="28"/>
          <w:lang w:val="en-US"/>
        </w:rPr>
      </w:pPr>
      <w:hyperlink r:id="rId9" w:history="1">
        <w:r w:rsidRPr="00BA4A02">
          <w:rPr>
            <w:rStyle w:val="-"/>
            <w:rFonts w:ascii="Times New Roman" w:hAnsi="Times New Roman" w:cs="Times New Roman"/>
            <w:sz w:val="28"/>
            <w:u w:val="none"/>
            <w:lang w:val="en-US"/>
          </w:rPr>
          <w:t>http://www.nltk.org/howto/wordnet.html</w:t>
        </w:r>
      </w:hyperlink>
    </w:p>
    <w:p w:rsidR="00C533FB" w:rsidRPr="00C533FB" w:rsidRDefault="00C533FB" w:rsidP="003B5556">
      <w:pPr>
        <w:rPr>
          <w:rFonts w:ascii="Times New Roman" w:hAnsi="Times New Roman" w:cs="Times New Roman"/>
          <w:sz w:val="28"/>
          <w:lang w:val="en-US"/>
        </w:rPr>
      </w:pPr>
    </w:p>
    <w:sectPr w:rsidR="00C533FB" w:rsidRPr="00C533FB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9DC" w:rsidRDefault="002A79DC" w:rsidP="003B2D3E">
      <w:pPr>
        <w:spacing w:after="0" w:line="240" w:lineRule="auto"/>
      </w:pPr>
      <w:r>
        <w:separator/>
      </w:r>
    </w:p>
  </w:endnote>
  <w:endnote w:type="continuationSeparator" w:id="0">
    <w:p w:rsidR="002A79DC" w:rsidRDefault="002A79DC" w:rsidP="003B2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12067"/>
      <w:docPartObj>
        <w:docPartGallery w:val="Page Numbers (Bottom of Page)"/>
        <w:docPartUnique/>
      </w:docPartObj>
    </w:sdtPr>
    <w:sdtContent>
      <w:p w:rsidR="00876B15" w:rsidRDefault="00876B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1AC">
          <w:rPr>
            <w:noProof/>
          </w:rPr>
          <w:t>3</w:t>
        </w:r>
        <w:r>
          <w:fldChar w:fldCharType="end"/>
        </w:r>
      </w:p>
    </w:sdtContent>
  </w:sdt>
  <w:p w:rsidR="003B2D3E" w:rsidRDefault="003B2D3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9DC" w:rsidRDefault="002A79DC" w:rsidP="003B2D3E">
      <w:pPr>
        <w:spacing w:after="0" w:line="240" w:lineRule="auto"/>
      </w:pPr>
      <w:r>
        <w:separator/>
      </w:r>
    </w:p>
  </w:footnote>
  <w:footnote w:type="continuationSeparator" w:id="0">
    <w:p w:rsidR="002A79DC" w:rsidRDefault="002A79DC" w:rsidP="003B2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BD"/>
    <w:rsid w:val="000116AB"/>
    <w:rsid w:val="0006570D"/>
    <w:rsid w:val="00211543"/>
    <w:rsid w:val="0022253C"/>
    <w:rsid w:val="00226F2D"/>
    <w:rsid w:val="00270C73"/>
    <w:rsid w:val="002A79DC"/>
    <w:rsid w:val="003041ED"/>
    <w:rsid w:val="0030450A"/>
    <w:rsid w:val="003802F4"/>
    <w:rsid w:val="0038098D"/>
    <w:rsid w:val="003B2D3E"/>
    <w:rsid w:val="003B5556"/>
    <w:rsid w:val="003F21BD"/>
    <w:rsid w:val="00447577"/>
    <w:rsid w:val="0047071C"/>
    <w:rsid w:val="00541F5C"/>
    <w:rsid w:val="005A27ED"/>
    <w:rsid w:val="006013BD"/>
    <w:rsid w:val="00626E3E"/>
    <w:rsid w:val="006D71AC"/>
    <w:rsid w:val="006E4902"/>
    <w:rsid w:val="00741B03"/>
    <w:rsid w:val="0077543B"/>
    <w:rsid w:val="008751E0"/>
    <w:rsid w:val="00876B15"/>
    <w:rsid w:val="00A51FA0"/>
    <w:rsid w:val="00B43EF7"/>
    <w:rsid w:val="00B5059F"/>
    <w:rsid w:val="00BA4A02"/>
    <w:rsid w:val="00BF593D"/>
    <w:rsid w:val="00C533FB"/>
    <w:rsid w:val="00CD63B2"/>
    <w:rsid w:val="00D9101B"/>
    <w:rsid w:val="00E31388"/>
    <w:rsid w:val="00EB3F04"/>
    <w:rsid w:val="00F0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C8A0E-2D88-45DA-843B-5B416540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5059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3802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809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Επικεφαλίδα 1 Char"/>
    <w:basedOn w:val="a0"/>
    <w:link w:val="1"/>
    <w:uiPriority w:val="9"/>
    <w:rsid w:val="00B5059F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styleId="-">
    <w:name w:val="Hyperlink"/>
    <w:basedOn w:val="a0"/>
    <w:uiPriority w:val="99"/>
    <w:unhideWhenUsed/>
    <w:rsid w:val="00C533F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B2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B2D3E"/>
  </w:style>
  <w:style w:type="paragraph" w:styleId="a5">
    <w:name w:val="footer"/>
    <w:basedOn w:val="a"/>
    <w:link w:val="Char0"/>
    <w:uiPriority w:val="99"/>
    <w:unhideWhenUsed/>
    <w:rsid w:val="003B2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3B2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net.princeton.ed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emurproject.org/lemur/IndriQueryLanguage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murproject.org/indri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ltk.org/howto/wordnet.htm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Vog</dc:creator>
  <cp:keywords/>
  <dc:description/>
  <cp:lastModifiedBy>Amalia Vog</cp:lastModifiedBy>
  <cp:revision>34</cp:revision>
  <dcterms:created xsi:type="dcterms:W3CDTF">2017-03-23T17:51:00Z</dcterms:created>
  <dcterms:modified xsi:type="dcterms:W3CDTF">2017-03-23T19:17:00Z</dcterms:modified>
</cp:coreProperties>
</file>