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675F24">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675F24">
          <w:pPr>
            <w:spacing w:line="360" w:lineRule="auto"/>
            <w:rPr>
              <w:noProof/>
            </w:rPr>
          </w:pPr>
        </w:p>
        <w:p w14:paraId="58F29215" w14:textId="582D6744" w:rsidR="00C200D8" w:rsidRDefault="00211836" w:rsidP="00675F24">
          <w:pPr>
            <w:spacing w:line="360" w:lineRule="auto"/>
          </w:pPr>
          <w:r>
            <w:rPr>
              <w:noProof/>
            </w:rPr>
            <w:drawing>
              <wp:anchor distT="0" distB="0" distL="114300" distR="114300" simplePos="0" relativeHeight="251666432" behindDoc="1" locked="0" layoutInCell="1" allowOverlap="1" wp14:anchorId="0804C880" wp14:editId="305B7984">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675F24">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675F24">
      <w:pPr>
        <w:spacing w:line="360" w:lineRule="auto"/>
        <w:rPr>
          <w:color w:val="4472C4" w:themeColor="accent1"/>
          <w:sz w:val="48"/>
          <w:szCs w:val="48"/>
          <w:lang w:val="en-US"/>
        </w:rPr>
      </w:pPr>
    </w:p>
    <w:sdt>
      <w:sdtPr>
        <w:id w:val="1987658952"/>
        <w:docPartObj>
          <w:docPartGallery w:val="Table of Contents"/>
          <w:docPartUnique/>
        </w:docPartObj>
      </w:sdtPr>
      <w:sdtContent>
        <w:p w14:paraId="07FBA87A" w14:textId="0C1E3BD4" w:rsidR="008F4C50"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967910" w:history="1">
            <w:r w:rsidR="008F4C50" w:rsidRPr="00870AFE">
              <w:rPr>
                <w:rStyle w:val="Hyperlink"/>
                <w:rFonts w:ascii="Calibri" w:eastAsia="Calibri" w:hAnsi="Calibri" w:cs="Calibri"/>
                <w:noProof/>
                <w:lang w:val="en-US"/>
              </w:rPr>
              <w:t>Version control</w:t>
            </w:r>
            <w:r w:rsidR="008F4C50">
              <w:rPr>
                <w:noProof/>
                <w:webHidden/>
              </w:rPr>
              <w:tab/>
            </w:r>
            <w:r w:rsidR="008F4C50">
              <w:rPr>
                <w:noProof/>
                <w:webHidden/>
              </w:rPr>
              <w:fldChar w:fldCharType="begin"/>
            </w:r>
            <w:r w:rsidR="008F4C50">
              <w:rPr>
                <w:noProof/>
                <w:webHidden/>
              </w:rPr>
              <w:instrText xml:space="preserve"> PAGEREF _Toc158967910 \h </w:instrText>
            </w:r>
            <w:r w:rsidR="008F4C50">
              <w:rPr>
                <w:noProof/>
                <w:webHidden/>
              </w:rPr>
            </w:r>
            <w:r w:rsidR="008F4C50">
              <w:rPr>
                <w:noProof/>
                <w:webHidden/>
              </w:rPr>
              <w:fldChar w:fldCharType="separate"/>
            </w:r>
            <w:r w:rsidR="00532710">
              <w:rPr>
                <w:noProof/>
                <w:webHidden/>
              </w:rPr>
              <w:t>2</w:t>
            </w:r>
            <w:r w:rsidR="008F4C50">
              <w:rPr>
                <w:noProof/>
                <w:webHidden/>
              </w:rPr>
              <w:fldChar w:fldCharType="end"/>
            </w:r>
          </w:hyperlink>
        </w:p>
        <w:p w14:paraId="5C7B0C1D" w14:textId="37CA4B6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1" w:history="1">
            <w:r w:rsidR="008F4C50" w:rsidRPr="00870AFE">
              <w:rPr>
                <w:rStyle w:val="Hyperlink"/>
                <w:noProof/>
                <w:lang w:val="en-US"/>
              </w:rPr>
              <w:t>Remarks</w:t>
            </w:r>
            <w:r w:rsidR="008F4C50">
              <w:rPr>
                <w:noProof/>
                <w:webHidden/>
              </w:rPr>
              <w:tab/>
            </w:r>
            <w:r w:rsidR="008F4C50">
              <w:rPr>
                <w:noProof/>
                <w:webHidden/>
              </w:rPr>
              <w:fldChar w:fldCharType="begin"/>
            </w:r>
            <w:r w:rsidR="008F4C50">
              <w:rPr>
                <w:noProof/>
                <w:webHidden/>
              </w:rPr>
              <w:instrText xml:space="preserve"> PAGEREF _Toc158967911 \h </w:instrText>
            </w:r>
            <w:r w:rsidR="008F4C50">
              <w:rPr>
                <w:noProof/>
                <w:webHidden/>
              </w:rPr>
            </w:r>
            <w:r w:rsidR="008F4C50">
              <w:rPr>
                <w:noProof/>
                <w:webHidden/>
              </w:rPr>
              <w:fldChar w:fldCharType="separate"/>
            </w:r>
            <w:r w:rsidR="00532710">
              <w:rPr>
                <w:noProof/>
                <w:webHidden/>
              </w:rPr>
              <w:t>2</w:t>
            </w:r>
            <w:r w:rsidR="008F4C50">
              <w:rPr>
                <w:noProof/>
                <w:webHidden/>
              </w:rPr>
              <w:fldChar w:fldCharType="end"/>
            </w:r>
          </w:hyperlink>
        </w:p>
        <w:p w14:paraId="778C8C6C" w14:textId="1A76B52C"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2" w:history="1">
            <w:r w:rsidR="008F4C50" w:rsidRPr="00870AFE">
              <w:rPr>
                <w:rStyle w:val="Hyperlink"/>
                <w:noProof/>
              </w:rPr>
              <w:t>Introduction</w:t>
            </w:r>
            <w:r w:rsidR="008F4C50">
              <w:rPr>
                <w:noProof/>
                <w:webHidden/>
              </w:rPr>
              <w:tab/>
            </w:r>
            <w:r w:rsidR="008F4C50">
              <w:rPr>
                <w:noProof/>
                <w:webHidden/>
              </w:rPr>
              <w:fldChar w:fldCharType="begin"/>
            </w:r>
            <w:r w:rsidR="008F4C50">
              <w:rPr>
                <w:noProof/>
                <w:webHidden/>
              </w:rPr>
              <w:instrText xml:space="preserve"> PAGEREF _Toc158967912 \h </w:instrText>
            </w:r>
            <w:r w:rsidR="008F4C50">
              <w:rPr>
                <w:noProof/>
                <w:webHidden/>
              </w:rPr>
            </w:r>
            <w:r w:rsidR="008F4C50">
              <w:rPr>
                <w:noProof/>
                <w:webHidden/>
              </w:rPr>
              <w:fldChar w:fldCharType="separate"/>
            </w:r>
            <w:r w:rsidR="00532710">
              <w:rPr>
                <w:noProof/>
                <w:webHidden/>
              </w:rPr>
              <w:t>3</w:t>
            </w:r>
            <w:r w:rsidR="008F4C50">
              <w:rPr>
                <w:noProof/>
                <w:webHidden/>
              </w:rPr>
              <w:fldChar w:fldCharType="end"/>
            </w:r>
          </w:hyperlink>
        </w:p>
        <w:p w14:paraId="65F40DE8" w14:textId="47D2319A"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3" w:history="1">
            <w:r w:rsidR="008F4C50" w:rsidRPr="00870AFE">
              <w:rPr>
                <w:rStyle w:val="Hyperlink"/>
                <w:noProof/>
              </w:rPr>
              <w:t>Reasons for the Research</w:t>
            </w:r>
            <w:r w:rsidR="008F4C50">
              <w:rPr>
                <w:noProof/>
                <w:webHidden/>
              </w:rPr>
              <w:tab/>
            </w:r>
            <w:r w:rsidR="008F4C50">
              <w:rPr>
                <w:noProof/>
                <w:webHidden/>
              </w:rPr>
              <w:fldChar w:fldCharType="begin"/>
            </w:r>
            <w:r w:rsidR="008F4C50">
              <w:rPr>
                <w:noProof/>
                <w:webHidden/>
              </w:rPr>
              <w:instrText xml:space="preserve"> PAGEREF _Toc158967913 \h </w:instrText>
            </w:r>
            <w:r w:rsidR="008F4C50">
              <w:rPr>
                <w:noProof/>
                <w:webHidden/>
              </w:rPr>
            </w:r>
            <w:r w:rsidR="008F4C50">
              <w:rPr>
                <w:noProof/>
                <w:webHidden/>
              </w:rPr>
              <w:fldChar w:fldCharType="separate"/>
            </w:r>
            <w:r w:rsidR="00532710">
              <w:rPr>
                <w:noProof/>
                <w:webHidden/>
              </w:rPr>
              <w:t>3</w:t>
            </w:r>
            <w:r w:rsidR="008F4C50">
              <w:rPr>
                <w:noProof/>
                <w:webHidden/>
              </w:rPr>
              <w:fldChar w:fldCharType="end"/>
            </w:r>
          </w:hyperlink>
        </w:p>
        <w:p w14:paraId="5EC67517" w14:textId="6F78AD39"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4" w:history="1">
            <w:r w:rsidR="008F4C50" w:rsidRPr="00870AFE">
              <w:rPr>
                <w:rStyle w:val="Hyperlink"/>
                <w:noProof/>
              </w:rPr>
              <w:t>Research Objectives</w:t>
            </w:r>
            <w:r w:rsidR="008F4C50">
              <w:rPr>
                <w:noProof/>
                <w:webHidden/>
              </w:rPr>
              <w:tab/>
            </w:r>
            <w:r w:rsidR="008F4C50">
              <w:rPr>
                <w:noProof/>
                <w:webHidden/>
              </w:rPr>
              <w:fldChar w:fldCharType="begin"/>
            </w:r>
            <w:r w:rsidR="008F4C50">
              <w:rPr>
                <w:noProof/>
                <w:webHidden/>
              </w:rPr>
              <w:instrText xml:space="preserve"> PAGEREF _Toc158967914 \h </w:instrText>
            </w:r>
            <w:r w:rsidR="008F4C50">
              <w:rPr>
                <w:noProof/>
                <w:webHidden/>
              </w:rPr>
            </w:r>
            <w:r w:rsidR="008F4C50">
              <w:rPr>
                <w:noProof/>
                <w:webHidden/>
              </w:rPr>
              <w:fldChar w:fldCharType="separate"/>
            </w:r>
            <w:r w:rsidR="00532710">
              <w:rPr>
                <w:noProof/>
                <w:webHidden/>
              </w:rPr>
              <w:t>4</w:t>
            </w:r>
            <w:r w:rsidR="008F4C50">
              <w:rPr>
                <w:noProof/>
                <w:webHidden/>
              </w:rPr>
              <w:fldChar w:fldCharType="end"/>
            </w:r>
          </w:hyperlink>
        </w:p>
        <w:p w14:paraId="7E86DE33" w14:textId="501DEB42"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5" w:history="1">
            <w:r w:rsidR="008F4C50" w:rsidRPr="00870AFE">
              <w:rPr>
                <w:rStyle w:val="Hyperlink"/>
                <w:noProof/>
              </w:rPr>
              <w:t>Research Main and Sub-Questions</w:t>
            </w:r>
            <w:r w:rsidR="008F4C50">
              <w:rPr>
                <w:noProof/>
                <w:webHidden/>
              </w:rPr>
              <w:tab/>
            </w:r>
            <w:r w:rsidR="008F4C50">
              <w:rPr>
                <w:noProof/>
                <w:webHidden/>
              </w:rPr>
              <w:fldChar w:fldCharType="begin"/>
            </w:r>
            <w:r w:rsidR="008F4C50">
              <w:rPr>
                <w:noProof/>
                <w:webHidden/>
              </w:rPr>
              <w:instrText xml:space="preserve"> PAGEREF _Toc158967915 \h </w:instrText>
            </w:r>
            <w:r w:rsidR="008F4C50">
              <w:rPr>
                <w:noProof/>
                <w:webHidden/>
              </w:rPr>
            </w:r>
            <w:r w:rsidR="008F4C50">
              <w:rPr>
                <w:noProof/>
                <w:webHidden/>
              </w:rPr>
              <w:fldChar w:fldCharType="separate"/>
            </w:r>
            <w:r w:rsidR="00532710">
              <w:rPr>
                <w:noProof/>
                <w:webHidden/>
              </w:rPr>
              <w:t>5</w:t>
            </w:r>
            <w:r w:rsidR="008F4C50">
              <w:rPr>
                <w:noProof/>
                <w:webHidden/>
              </w:rPr>
              <w:fldChar w:fldCharType="end"/>
            </w:r>
          </w:hyperlink>
        </w:p>
        <w:p w14:paraId="17074B7B" w14:textId="28C94973"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6" w:history="1">
            <w:r w:rsidR="008F4C50" w:rsidRPr="00870AFE">
              <w:rPr>
                <w:rStyle w:val="Hyperlink"/>
                <w:noProof/>
              </w:rPr>
              <w:t>Concept Theory</w:t>
            </w:r>
            <w:r w:rsidR="008F4C50">
              <w:rPr>
                <w:noProof/>
                <w:webHidden/>
              </w:rPr>
              <w:tab/>
            </w:r>
            <w:r w:rsidR="008F4C50">
              <w:rPr>
                <w:noProof/>
                <w:webHidden/>
              </w:rPr>
              <w:fldChar w:fldCharType="begin"/>
            </w:r>
            <w:r w:rsidR="008F4C50">
              <w:rPr>
                <w:noProof/>
                <w:webHidden/>
              </w:rPr>
              <w:instrText xml:space="preserve"> PAGEREF _Toc158967916 \h </w:instrText>
            </w:r>
            <w:r w:rsidR="008F4C50">
              <w:rPr>
                <w:noProof/>
                <w:webHidden/>
              </w:rPr>
            </w:r>
            <w:r w:rsidR="008F4C50">
              <w:rPr>
                <w:noProof/>
                <w:webHidden/>
              </w:rPr>
              <w:fldChar w:fldCharType="separate"/>
            </w:r>
            <w:r w:rsidR="00532710">
              <w:rPr>
                <w:noProof/>
                <w:webHidden/>
              </w:rPr>
              <w:t>6</w:t>
            </w:r>
            <w:r w:rsidR="008F4C50">
              <w:rPr>
                <w:noProof/>
                <w:webHidden/>
              </w:rPr>
              <w:fldChar w:fldCharType="end"/>
            </w:r>
          </w:hyperlink>
        </w:p>
        <w:p w14:paraId="0DE77864" w14:textId="00177F81" w:rsidR="008F4C50" w:rsidRDefault="00000000">
          <w:pPr>
            <w:pStyle w:val="TOC3"/>
            <w:tabs>
              <w:tab w:val="right" w:leader="dot" w:pos="9016"/>
            </w:tabs>
            <w:rPr>
              <w:rFonts w:eastAsiaTheme="minorEastAsia"/>
              <w:noProof/>
              <w:kern w:val="2"/>
              <w:lang w:eastAsia="en-GB"/>
              <w14:ligatures w14:val="standardContextual"/>
            </w:rPr>
          </w:pPr>
          <w:hyperlink w:anchor="_Toc158967917" w:history="1">
            <w:r w:rsidR="008F4C50" w:rsidRPr="00870AFE">
              <w:rPr>
                <w:rStyle w:val="Hyperlink"/>
                <w:noProof/>
              </w:rPr>
              <w:t>Concept clarification</w:t>
            </w:r>
            <w:r w:rsidR="008F4C50">
              <w:rPr>
                <w:noProof/>
                <w:webHidden/>
              </w:rPr>
              <w:tab/>
            </w:r>
            <w:r w:rsidR="008F4C50">
              <w:rPr>
                <w:noProof/>
                <w:webHidden/>
              </w:rPr>
              <w:fldChar w:fldCharType="begin"/>
            </w:r>
            <w:r w:rsidR="008F4C50">
              <w:rPr>
                <w:noProof/>
                <w:webHidden/>
              </w:rPr>
              <w:instrText xml:space="preserve"> PAGEREF _Toc158967917 \h </w:instrText>
            </w:r>
            <w:r w:rsidR="008F4C50">
              <w:rPr>
                <w:noProof/>
                <w:webHidden/>
              </w:rPr>
            </w:r>
            <w:r w:rsidR="008F4C50">
              <w:rPr>
                <w:noProof/>
                <w:webHidden/>
              </w:rPr>
              <w:fldChar w:fldCharType="separate"/>
            </w:r>
            <w:r w:rsidR="00532710">
              <w:rPr>
                <w:noProof/>
                <w:webHidden/>
              </w:rPr>
              <w:t>6</w:t>
            </w:r>
            <w:r w:rsidR="008F4C50">
              <w:rPr>
                <w:noProof/>
                <w:webHidden/>
              </w:rPr>
              <w:fldChar w:fldCharType="end"/>
            </w:r>
          </w:hyperlink>
        </w:p>
        <w:p w14:paraId="04024B7B" w14:textId="609037E5" w:rsidR="008F4C50" w:rsidRDefault="00000000">
          <w:pPr>
            <w:pStyle w:val="TOC3"/>
            <w:tabs>
              <w:tab w:val="right" w:leader="dot" w:pos="9016"/>
            </w:tabs>
            <w:rPr>
              <w:rFonts w:eastAsiaTheme="minorEastAsia"/>
              <w:noProof/>
              <w:kern w:val="2"/>
              <w:lang w:eastAsia="en-GB"/>
              <w14:ligatures w14:val="standardContextual"/>
            </w:rPr>
          </w:pPr>
          <w:hyperlink w:anchor="_Toc158967918" w:history="1">
            <w:r w:rsidR="008F4C50" w:rsidRPr="00870AFE">
              <w:rPr>
                <w:rStyle w:val="Hyperlink"/>
                <w:noProof/>
              </w:rPr>
              <w:t>Definitions to apply to the knowledge base.</w:t>
            </w:r>
            <w:r w:rsidR="008F4C50">
              <w:rPr>
                <w:noProof/>
                <w:webHidden/>
              </w:rPr>
              <w:tab/>
            </w:r>
            <w:r w:rsidR="008F4C50">
              <w:rPr>
                <w:noProof/>
                <w:webHidden/>
              </w:rPr>
              <w:fldChar w:fldCharType="begin"/>
            </w:r>
            <w:r w:rsidR="008F4C50">
              <w:rPr>
                <w:noProof/>
                <w:webHidden/>
              </w:rPr>
              <w:instrText xml:space="preserve"> PAGEREF _Toc158967918 \h </w:instrText>
            </w:r>
            <w:r w:rsidR="008F4C50">
              <w:rPr>
                <w:noProof/>
                <w:webHidden/>
              </w:rPr>
            </w:r>
            <w:r w:rsidR="008F4C50">
              <w:rPr>
                <w:noProof/>
                <w:webHidden/>
              </w:rPr>
              <w:fldChar w:fldCharType="separate"/>
            </w:r>
            <w:r w:rsidR="00532710">
              <w:rPr>
                <w:noProof/>
                <w:webHidden/>
              </w:rPr>
              <w:t>7</w:t>
            </w:r>
            <w:r w:rsidR="008F4C50">
              <w:rPr>
                <w:noProof/>
                <w:webHidden/>
              </w:rPr>
              <w:fldChar w:fldCharType="end"/>
            </w:r>
          </w:hyperlink>
        </w:p>
        <w:p w14:paraId="6716552B" w14:textId="4E157654" w:rsidR="008F4C50" w:rsidRDefault="00000000">
          <w:pPr>
            <w:pStyle w:val="TOC3"/>
            <w:tabs>
              <w:tab w:val="right" w:leader="dot" w:pos="9016"/>
            </w:tabs>
            <w:rPr>
              <w:rFonts w:eastAsiaTheme="minorEastAsia"/>
              <w:noProof/>
              <w:kern w:val="2"/>
              <w:lang w:eastAsia="en-GB"/>
              <w14:ligatures w14:val="standardContextual"/>
            </w:rPr>
          </w:pPr>
          <w:hyperlink w:anchor="_Toc158967919" w:history="1">
            <w:r w:rsidR="008F4C50" w:rsidRPr="00870AFE">
              <w:rPr>
                <w:rStyle w:val="Hyperlink"/>
                <w:noProof/>
              </w:rPr>
              <w:t>Sources validation within the company or employees</w:t>
            </w:r>
            <w:r w:rsidR="008F4C50">
              <w:rPr>
                <w:noProof/>
                <w:webHidden/>
              </w:rPr>
              <w:tab/>
            </w:r>
            <w:r w:rsidR="008F4C50">
              <w:rPr>
                <w:noProof/>
                <w:webHidden/>
              </w:rPr>
              <w:fldChar w:fldCharType="begin"/>
            </w:r>
            <w:r w:rsidR="008F4C50">
              <w:rPr>
                <w:noProof/>
                <w:webHidden/>
              </w:rPr>
              <w:instrText xml:space="preserve"> PAGEREF _Toc158967919 \h </w:instrText>
            </w:r>
            <w:r w:rsidR="008F4C50">
              <w:rPr>
                <w:noProof/>
                <w:webHidden/>
              </w:rPr>
            </w:r>
            <w:r w:rsidR="008F4C50">
              <w:rPr>
                <w:noProof/>
                <w:webHidden/>
              </w:rPr>
              <w:fldChar w:fldCharType="separate"/>
            </w:r>
            <w:r w:rsidR="00532710">
              <w:rPr>
                <w:noProof/>
                <w:webHidden/>
              </w:rPr>
              <w:t>11</w:t>
            </w:r>
            <w:r w:rsidR="008F4C50">
              <w:rPr>
                <w:noProof/>
                <w:webHidden/>
              </w:rPr>
              <w:fldChar w:fldCharType="end"/>
            </w:r>
          </w:hyperlink>
        </w:p>
        <w:p w14:paraId="5ECE4842" w14:textId="6B8823E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0" w:history="1">
            <w:r w:rsidR="008F4C50" w:rsidRPr="00870AFE">
              <w:rPr>
                <w:rStyle w:val="Hyperlink"/>
                <w:noProof/>
              </w:rPr>
              <w:t>Research Setup</w:t>
            </w:r>
            <w:r w:rsidR="008F4C50">
              <w:rPr>
                <w:noProof/>
                <w:webHidden/>
              </w:rPr>
              <w:tab/>
            </w:r>
            <w:r w:rsidR="008F4C50">
              <w:rPr>
                <w:noProof/>
                <w:webHidden/>
              </w:rPr>
              <w:fldChar w:fldCharType="begin"/>
            </w:r>
            <w:r w:rsidR="008F4C50">
              <w:rPr>
                <w:noProof/>
                <w:webHidden/>
              </w:rPr>
              <w:instrText xml:space="preserve"> PAGEREF _Toc158967920 \h </w:instrText>
            </w:r>
            <w:r w:rsidR="008F4C50">
              <w:rPr>
                <w:noProof/>
                <w:webHidden/>
              </w:rPr>
            </w:r>
            <w:r w:rsidR="008F4C50">
              <w:rPr>
                <w:noProof/>
                <w:webHidden/>
              </w:rPr>
              <w:fldChar w:fldCharType="separate"/>
            </w:r>
            <w:r w:rsidR="00532710">
              <w:rPr>
                <w:noProof/>
                <w:webHidden/>
              </w:rPr>
              <w:t>12</w:t>
            </w:r>
            <w:r w:rsidR="008F4C50">
              <w:rPr>
                <w:noProof/>
                <w:webHidden/>
              </w:rPr>
              <w:fldChar w:fldCharType="end"/>
            </w:r>
          </w:hyperlink>
        </w:p>
        <w:p w14:paraId="2AB6EC90" w14:textId="6D407646"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1" w:history="1">
            <w:r w:rsidR="008F4C50" w:rsidRPr="00870AFE">
              <w:rPr>
                <w:rStyle w:val="Hyperlink"/>
                <w:noProof/>
              </w:rPr>
              <w:t>Design/ Data Collection</w:t>
            </w:r>
            <w:r w:rsidR="008F4C50">
              <w:rPr>
                <w:noProof/>
                <w:webHidden/>
              </w:rPr>
              <w:tab/>
            </w:r>
            <w:r w:rsidR="008F4C50">
              <w:rPr>
                <w:noProof/>
                <w:webHidden/>
              </w:rPr>
              <w:fldChar w:fldCharType="begin"/>
            </w:r>
            <w:r w:rsidR="008F4C50">
              <w:rPr>
                <w:noProof/>
                <w:webHidden/>
              </w:rPr>
              <w:instrText xml:space="preserve"> PAGEREF _Toc158967921 \h </w:instrText>
            </w:r>
            <w:r w:rsidR="008F4C50">
              <w:rPr>
                <w:noProof/>
                <w:webHidden/>
              </w:rPr>
            </w:r>
            <w:r w:rsidR="008F4C50">
              <w:rPr>
                <w:noProof/>
                <w:webHidden/>
              </w:rPr>
              <w:fldChar w:fldCharType="separate"/>
            </w:r>
            <w:r w:rsidR="00532710">
              <w:rPr>
                <w:noProof/>
                <w:webHidden/>
              </w:rPr>
              <w:t>12</w:t>
            </w:r>
            <w:r w:rsidR="008F4C50">
              <w:rPr>
                <w:noProof/>
                <w:webHidden/>
              </w:rPr>
              <w:fldChar w:fldCharType="end"/>
            </w:r>
          </w:hyperlink>
        </w:p>
        <w:p w14:paraId="469E08F5" w14:textId="52F70139"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2" w:history="1">
            <w:r w:rsidR="008F4C50" w:rsidRPr="00870AFE">
              <w:rPr>
                <w:rStyle w:val="Hyperlink"/>
                <w:noProof/>
              </w:rPr>
              <w:t>Population and Sample</w:t>
            </w:r>
            <w:r w:rsidR="008F4C50">
              <w:rPr>
                <w:noProof/>
                <w:webHidden/>
              </w:rPr>
              <w:tab/>
            </w:r>
            <w:r w:rsidR="008F4C50">
              <w:rPr>
                <w:noProof/>
                <w:webHidden/>
              </w:rPr>
              <w:fldChar w:fldCharType="begin"/>
            </w:r>
            <w:r w:rsidR="008F4C50">
              <w:rPr>
                <w:noProof/>
                <w:webHidden/>
              </w:rPr>
              <w:instrText xml:space="preserve"> PAGEREF _Toc158967922 \h </w:instrText>
            </w:r>
            <w:r w:rsidR="008F4C50">
              <w:rPr>
                <w:noProof/>
                <w:webHidden/>
              </w:rPr>
            </w:r>
            <w:r w:rsidR="008F4C50">
              <w:rPr>
                <w:noProof/>
                <w:webHidden/>
              </w:rPr>
              <w:fldChar w:fldCharType="separate"/>
            </w:r>
            <w:r w:rsidR="00532710">
              <w:rPr>
                <w:noProof/>
                <w:webHidden/>
              </w:rPr>
              <w:t>12</w:t>
            </w:r>
            <w:r w:rsidR="008F4C50">
              <w:rPr>
                <w:noProof/>
                <w:webHidden/>
              </w:rPr>
              <w:fldChar w:fldCharType="end"/>
            </w:r>
          </w:hyperlink>
        </w:p>
        <w:p w14:paraId="37CA8522" w14:textId="5E4EFF50"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3" w:history="1">
            <w:r w:rsidR="008F4C50" w:rsidRPr="00870AFE">
              <w:rPr>
                <w:rStyle w:val="Hyperlink"/>
                <w:noProof/>
              </w:rPr>
              <w:t>Analysis Proposal</w:t>
            </w:r>
            <w:r w:rsidR="008F4C50">
              <w:rPr>
                <w:noProof/>
                <w:webHidden/>
              </w:rPr>
              <w:tab/>
            </w:r>
            <w:r w:rsidR="008F4C50">
              <w:rPr>
                <w:noProof/>
                <w:webHidden/>
              </w:rPr>
              <w:fldChar w:fldCharType="begin"/>
            </w:r>
            <w:r w:rsidR="008F4C50">
              <w:rPr>
                <w:noProof/>
                <w:webHidden/>
              </w:rPr>
              <w:instrText xml:space="preserve"> PAGEREF _Toc158967923 \h </w:instrText>
            </w:r>
            <w:r w:rsidR="008F4C50">
              <w:rPr>
                <w:noProof/>
                <w:webHidden/>
              </w:rPr>
            </w:r>
            <w:r w:rsidR="008F4C50">
              <w:rPr>
                <w:noProof/>
                <w:webHidden/>
              </w:rPr>
              <w:fldChar w:fldCharType="separate"/>
            </w:r>
            <w:r w:rsidR="00532710">
              <w:rPr>
                <w:noProof/>
                <w:webHidden/>
              </w:rPr>
              <w:t>13</w:t>
            </w:r>
            <w:r w:rsidR="008F4C50">
              <w:rPr>
                <w:noProof/>
                <w:webHidden/>
              </w:rPr>
              <w:fldChar w:fldCharType="end"/>
            </w:r>
          </w:hyperlink>
        </w:p>
        <w:p w14:paraId="6F6232EE" w14:textId="4525235A"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4" w:history="1">
            <w:r w:rsidR="008F4C50" w:rsidRPr="00870AFE">
              <w:rPr>
                <w:rStyle w:val="Hyperlink"/>
                <w:noProof/>
              </w:rPr>
              <w:t>Internal &amp; External Validity and Reliability</w:t>
            </w:r>
            <w:r w:rsidR="008F4C50">
              <w:rPr>
                <w:noProof/>
                <w:webHidden/>
              </w:rPr>
              <w:tab/>
            </w:r>
            <w:r w:rsidR="008F4C50">
              <w:rPr>
                <w:noProof/>
                <w:webHidden/>
              </w:rPr>
              <w:fldChar w:fldCharType="begin"/>
            </w:r>
            <w:r w:rsidR="008F4C50">
              <w:rPr>
                <w:noProof/>
                <w:webHidden/>
              </w:rPr>
              <w:instrText xml:space="preserve"> PAGEREF _Toc158967924 \h </w:instrText>
            </w:r>
            <w:r w:rsidR="008F4C50">
              <w:rPr>
                <w:noProof/>
                <w:webHidden/>
              </w:rPr>
            </w:r>
            <w:r w:rsidR="008F4C50">
              <w:rPr>
                <w:noProof/>
                <w:webHidden/>
              </w:rPr>
              <w:fldChar w:fldCharType="separate"/>
            </w:r>
            <w:r w:rsidR="00532710">
              <w:rPr>
                <w:noProof/>
                <w:webHidden/>
              </w:rPr>
              <w:t>13</w:t>
            </w:r>
            <w:r w:rsidR="008F4C50">
              <w:rPr>
                <w:noProof/>
                <w:webHidden/>
              </w:rPr>
              <w:fldChar w:fldCharType="end"/>
            </w:r>
          </w:hyperlink>
        </w:p>
        <w:p w14:paraId="2548BC8A" w14:textId="30A69939"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5" w:history="1">
            <w:r w:rsidR="008F4C50" w:rsidRPr="00870AFE">
              <w:rPr>
                <w:rStyle w:val="Hyperlink"/>
                <w:noProof/>
              </w:rPr>
              <w:t>Usability</w:t>
            </w:r>
            <w:r w:rsidR="008F4C50">
              <w:rPr>
                <w:noProof/>
                <w:webHidden/>
              </w:rPr>
              <w:tab/>
            </w:r>
            <w:r w:rsidR="008F4C50">
              <w:rPr>
                <w:noProof/>
                <w:webHidden/>
              </w:rPr>
              <w:fldChar w:fldCharType="begin"/>
            </w:r>
            <w:r w:rsidR="008F4C50">
              <w:rPr>
                <w:noProof/>
                <w:webHidden/>
              </w:rPr>
              <w:instrText xml:space="preserve"> PAGEREF _Toc158967925 \h </w:instrText>
            </w:r>
            <w:r w:rsidR="008F4C50">
              <w:rPr>
                <w:noProof/>
                <w:webHidden/>
              </w:rPr>
            </w:r>
            <w:r w:rsidR="008F4C50">
              <w:rPr>
                <w:noProof/>
                <w:webHidden/>
              </w:rPr>
              <w:fldChar w:fldCharType="separate"/>
            </w:r>
            <w:r w:rsidR="00532710">
              <w:rPr>
                <w:noProof/>
                <w:webHidden/>
              </w:rPr>
              <w:t>13</w:t>
            </w:r>
            <w:r w:rsidR="008F4C50">
              <w:rPr>
                <w:noProof/>
                <w:webHidden/>
              </w:rPr>
              <w:fldChar w:fldCharType="end"/>
            </w:r>
          </w:hyperlink>
        </w:p>
        <w:p w14:paraId="7275B925" w14:textId="77BE9ED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6" w:history="1">
            <w:r w:rsidR="008F4C50" w:rsidRPr="00870AFE">
              <w:rPr>
                <w:rStyle w:val="Hyperlink"/>
                <w:noProof/>
              </w:rPr>
              <w:t>Research Tasks</w:t>
            </w:r>
            <w:r w:rsidR="008F4C50">
              <w:rPr>
                <w:noProof/>
                <w:webHidden/>
              </w:rPr>
              <w:tab/>
            </w:r>
            <w:r w:rsidR="008F4C50">
              <w:rPr>
                <w:noProof/>
                <w:webHidden/>
              </w:rPr>
              <w:fldChar w:fldCharType="begin"/>
            </w:r>
            <w:r w:rsidR="008F4C50">
              <w:rPr>
                <w:noProof/>
                <w:webHidden/>
              </w:rPr>
              <w:instrText xml:space="preserve"> PAGEREF _Toc158967926 \h </w:instrText>
            </w:r>
            <w:r w:rsidR="008F4C50">
              <w:rPr>
                <w:noProof/>
                <w:webHidden/>
              </w:rPr>
            </w:r>
            <w:r w:rsidR="008F4C50">
              <w:rPr>
                <w:noProof/>
                <w:webHidden/>
              </w:rPr>
              <w:fldChar w:fldCharType="separate"/>
            </w:r>
            <w:r w:rsidR="00532710">
              <w:rPr>
                <w:noProof/>
                <w:webHidden/>
              </w:rPr>
              <w:t>15</w:t>
            </w:r>
            <w:r w:rsidR="008F4C50">
              <w:rPr>
                <w:noProof/>
                <w:webHidden/>
              </w:rPr>
              <w:fldChar w:fldCharType="end"/>
            </w:r>
          </w:hyperlink>
        </w:p>
        <w:p w14:paraId="69AB4219" w14:textId="294CB76E" w:rsidR="00C200D8" w:rsidRPr="00A65474" w:rsidRDefault="00C200D8" w:rsidP="00675F24">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675F24">
      <w:pPr>
        <w:pStyle w:val="Heading1"/>
        <w:spacing w:line="360" w:lineRule="auto"/>
        <w:rPr>
          <w:rFonts w:ascii="Calibri" w:eastAsia="Calibri" w:hAnsi="Calibri" w:cs="Calibri"/>
          <w:lang w:val="en-US"/>
        </w:rPr>
      </w:pPr>
      <w:bookmarkStart w:id="0" w:name="_Toc15896791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675F24">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675F24">
      <w:pPr>
        <w:spacing w:line="360" w:lineRule="auto"/>
        <w:rPr>
          <w:rFonts w:ascii="Calibri" w:eastAsia="Calibri" w:hAnsi="Calibri" w:cs="Calibri"/>
          <w:lang w:val="en-US"/>
        </w:rPr>
      </w:pPr>
    </w:p>
    <w:p w14:paraId="2FC2290F" w14:textId="77777777" w:rsidR="00C200D8" w:rsidRDefault="00C200D8" w:rsidP="00675F24">
      <w:pPr>
        <w:spacing w:line="360" w:lineRule="auto"/>
        <w:rPr>
          <w:rFonts w:ascii="Calibri" w:eastAsia="Calibri" w:hAnsi="Calibri" w:cs="Calibri"/>
          <w:lang w:val="en-US"/>
        </w:rPr>
      </w:pPr>
      <w:bookmarkStart w:id="1" w:name="_Toc158967911"/>
      <w:r w:rsidRPr="0DD6CFC5">
        <w:rPr>
          <w:rStyle w:val="Heading1Char"/>
          <w:lang w:val="en-US"/>
        </w:rPr>
        <w:t>Remarks</w:t>
      </w:r>
      <w:bookmarkEnd w:id="1"/>
    </w:p>
    <w:p w14:paraId="46ADE6FC" w14:textId="77777777" w:rsidR="00C200D8" w:rsidRPr="002437F8" w:rsidRDefault="00C200D8" w:rsidP="00675F24">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675F24">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675F24">
      <w:pPr>
        <w:pStyle w:val="Heading1"/>
        <w:spacing w:line="360" w:lineRule="auto"/>
      </w:pPr>
      <w:bookmarkStart w:id="2" w:name="_Toc158967912"/>
      <w:r w:rsidRPr="00CD00AA">
        <w:lastRenderedPageBreak/>
        <w:t>Introduction</w:t>
      </w:r>
      <w:bookmarkEnd w:id="2"/>
    </w:p>
    <w:p w14:paraId="378A3290" w14:textId="77777777" w:rsidR="00C929BC" w:rsidRPr="00CD00AA" w:rsidRDefault="00465537" w:rsidP="00675F24">
      <w:pPr>
        <w:pStyle w:val="Heading2"/>
        <w:spacing w:line="360" w:lineRule="auto"/>
        <w:rPr>
          <w:sz w:val="28"/>
          <w:szCs w:val="28"/>
        </w:rPr>
      </w:pPr>
      <w:bookmarkStart w:id="3" w:name="_Toc158967913"/>
      <w:r w:rsidRPr="00CD00AA">
        <w:rPr>
          <w:sz w:val="28"/>
          <w:szCs w:val="28"/>
        </w:rPr>
        <w:t>Reasons for the Research</w:t>
      </w:r>
      <w:bookmarkEnd w:id="3"/>
    </w:p>
    <w:p w14:paraId="56AC5D5E" w14:textId="28B1381F" w:rsidR="00A96236" w:rsidRPr="00F770A4" w:rsidRDefault="001B287A" w:rsidP="00675F24">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t>
      </w:r>
      <w:r w:rsidR="00313048">
        <w:rPr>
          <w:sz w:val="24"/>
          <w:szCs w:val="24"/>
        </w:rPr>
        <w:t>(SME</w:t>
      </w:r>
      <w:r w:rsidR="001141ED">
        <w:rPr>
          <w:sz w:val="24"/>
          <w:szCs w:val="24"/>
        </w:rPr>
        <w:t xml:space="preserve"> (small and medium-sized enterpirses)</w:t>
      </w:r>
      <w:r w:rsidR="00313048">
        <w:rPr>
          <w:sz w:val="24"/>
          <w:szCs w:val="24"/>
        </w:rPr>
        <w:t xml:space="preserve"> </w:t>
      </w:r>
      <w:r w:rsidR="002506CB">
        <w:rPr>
          <w:sz w:val="24"/>
          <w:szCs w:val="24"/>
        </w:rPr>
        <w:t xml:space="preserve">in English </w:t>
      </w:r>
      <w:r w:rsidR="00313048">
        <w:rPr>
          <w:sz w:val="24"/>
          <w:szCs w:val="24"/>
        </w:rPr>
        <w:t xml:space="preserve">or MKB </w:t>
      </w:r>
      <w:r w:rsidR="008F6275">
        <w:rPr>
          <w:sz w:val="24"/>
          <w:szCs w:val="24"/>
        </w:rPr>
        <w:t>(midden</w:t>
      </w:r>
      <w:r w:rsidR="00D46EF6">
        <w:rPr>
          <w:sz w:val="24"/>
          <w:szCs w:val="24"/>
        </w:rPr>
        <w:t>-</w:t>
      </w:r>
      <w:r w:rsidR="008F6275">
        <w:rPr>
          <w:sz w:val="24"/>
          <w:szCs w:val="24"/>
        </w:rPr>
        <w:t xml:space="preserve"> en kleinbedrijf) </w:t>
      </w:r>
      <w:r w:rsidR="00313048">
        <w:rPr>
          <w:sz w:val="24"/>
          <w:szCs w:val="24"/>
        </w:rPr>
        <w:t xml:space="preserve">in Dutch) </w:t>
      </w:r>
      <w:r w:rsidRPr="00F770A4">
        <w:rPr>
          <w:sz w:val="24"/>
          <w:szCs w:val="24"/>
        </w:rPr>
        <w:t xml:space="preserve">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QaaS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Snelstart</w:t>
      </w:r>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2AEBD13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424DE697" w14:textId="20B1B0DF" w:rsidR="001B287A" w:rsidRPr="00F770A4" w:rsidRDefault="00017241" w:rsidP="00675F24">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675F24">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675F24">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675F24">
      <w:pPr>
        <w:pStyle w:val="ListParagraph"/>
        <w:numPr>
          <w:ilvl w:val="0"/>
          <w:numId w:val="5"/>
        </w:numPr>
        <w:spacing w:line="360" w:lineRule="auto"/>
        <w:jc w:val="both"/>
        <w:rPr>
          <w:sz w:val="24"/>
          <w:szCs w:val="24"/>
        </w:rPr>
      </w:pPr>
      <w:r w:rsidRPr="00F770A4">
        <w:rPr>
          <w:sz w:val="24"/>
          <w:szCs w:val="24"/>
        </w:rPr>
        <w:t>Automate security operations and incident response to efficiently address security threats and vulnerabilities.</w:t>
      </w:r>
    </w:p>
    <w:p w14:paraId="31771D25" w14:textId="57EE5F97" w:rsidR="00B32DEC" w:rsidRPr="00F770A4" w:rsidRDefault="00B32DEC" w:rsidP="00675F24">
      <w:pPr>
        <w:pStyle w:val="ListParagraph"/>
        <w:numPr>
          <w:ilvl w:val="0"/>
          <w:numId w:val="5"/>
        </w:numPr>
        <w:spacing w:line="360" w:lineRule="auto"/>
        <w:jc w:val="both"/>
        <w:rPr>
          <w:sz w:val="24"/>
          <w:szCs w:val="24"/>
        </w:rPr>
      </w:pPr>
      <w:r w:rsidRPr="00F770A4">
        <w:rPr>
          <w:sz w:val="24"/>
          <w:szCs w:val="24"/>
        </w:rPr>
        <w:lastRenderedPageBreak/>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675F24">
      <w:pPr>
        <w:spacing w:line="360" w:lineRule="auto"/>
        <w:jc w:val="both"/>
        <w:rPr>
          <w:sz w:val="24"/>
          <w:szCs w:val="24"/>
        </w:rPr>
      </w:pPr>
      <w:r w:rsidRPr="00F770A4">
        <w:rPr>
          <w:sz w:val="24"/>
          <w:szCs w:val="24"/>
        </w:rPr>
        <w:t xml:space="preserve">Currently, the QaaS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QaaS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the industry-standard best practices for developing and implementing this new component to the QaaS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r w:rsidR="00AF38D9" w:rsidRPr="00F770A4">
        <w:rPr>
          <w:sz w:val="24"/>
          <w:szCs w:val="24"/>
        </w:rPr>
        <w:t>QaaS app.</w:t>
      </w:r>
      <w:r w:rsidR="00E40E50" w:rsidRPr="00F770A4">
        <w:rPr>
          <w:sz w:val="24"/>
          <w:szCs w:val="24"/>
        </w:rPr>
        <w:t xml:space="preserve"> Furthermore, Q-ICT also seeks to implement SentinelOne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QaaS app. </w:t>
      </w:r>
      <w:r w:rsidR="00A2475E" w:rsidRPr="00F770A4">
        <w:rPr>
          <w:sz w:val="24"/>
          <w:szCs w:val="24"/>
        </w:rPr>
        <w:t xml:space="preserve">The author is also therefore asked to make a way for the QaaS to be able to necessitate interpreting the all the APIs’ response in the form of XML and JSON files. </w:t>
      </w:r>
    </w:p>
    <w:p w14:paraId="40C6E8CA" w14:textId="77777777" w:rsidR="00C929BC" w:rsidRPr="007212AB" w:rsidRDefault="00C929BC" w:rsidP="00675F24">
      <w:pPr>
        <w:pStyle w:val="Heading2"/>
        <w:spacing w:line="360" w:lineRule="auto"/>
        <w:rPr>
          <w:sz w:val="28"/>
          <w:szCs w:val="28"/>
        </w:rPr>
      </w:pPr>
      <w:bookmarkStart w:id="4" w:name="_Toc158967914"/>
      <w:r w:rsidRPr="007212AB">
        <w:rPr>
          <w:sz w:val="28"/>
          <w:szCs w:val="28"/>
        </w:rPr>
        <w:t>Research Objectives</w:t>
      </w:r>
      <w:bookmarkEnd w:id="4"/>
    </w:p>
    <w:p w14:paraId="6A32273A" w14:textId="40963804" w:rsidR="00DC257F" w:rsidRPr="00F770A4" w:rsidRDefault="00DC257F" w:rsidP="00675F24">
      <w:pPr>
        <w:spacing w:line="360" w:lineRule="auto"/>
        <w:jc w:val="both"/>
        <w:rPr>
          <w:sz w:val="24"/>
          <w:szCs w:val="24"/>
        </w:rPr>
      </w:pPr>
      <w:r w:rsidRPr="00F770A4">
        <w:rPr>
          <w:sz w:val="24"/>
          <w:szCs w:val="24"/>
        </w:rPr>
        <w:t>The objectives of this research are listed in the following:</w:t>
      </w:r>
    </w:p>
    <w:p w14:paraId="3B8F1C97" w14:textId="61942867" w:rsidR="001B2140" w:rsidRPr="001B2140" w:rsidRDefault="001B2140" w:rsidP="00675F24">
      <w:pPr>
        <w:pStyle w:val="ListParagraph"/>
        <w:numPr>
          <w:ilvl w:val="0"/>
          <w:numId w:val="2"/>
        </w:numPr>
        <w:spacing w:line="360" w:lineRule="auto"/>
        <w:jc w:val="both"/>
        <w:rPr>
          <w:sz w:val="24"/>
          <w:szCs w:val="24"/>
        </w:rPr>
      </w:pPr>
      <w:r>
        <w:rPr>
          <w:b/>
          <w:bCs/>
          <w:sz w:val="24"/>
          <w:szCs w:val="24"/>
        </w:rPr>
        <w:t xml:space="preserve">API monitoring </w:t>
      </w:r>
      <w:r w:rsidR="00047680">
        <w:rPr>
          <w:b/>
          <w:bCs/>
          <w:sz w:val="24"/>
          <w:szCs w:val="24"/>
        </w:rPr>
        <w:t>best practices</w:t>
      </w:r>
      <w:r>
        <w:rPr>
          <w:sz w:val="24"/>
          <w:szCs w:val="24"/>
        </w:rPr>
        <w:t>:</w:t>
      </w:r>
      <w:r w:rsidR="00047680">
        <w:rPr>
          <w:sz w:val="24"/>
          <w:szCs w:val="24"/>
        </w:rPr>
        <w:t xml:space="preserve"> </w:t>
      </w:r>
      <w:r w:rsidR="00E05BE1">
        <w:rPr>
          <w:sz w:val="24"/>
          <w:szCs w:val="24"/>
        </w:rPr>
        <w:t>the result</w:t>
      </w:r>
      <w:r w:rsidR="00047680">
        <w:rPr>
          <w:sz w:val="24"/>
          <w:szCs w:val="24"/>
        </w:rPr>
        <w:t xml:space="preserve"> of this research is to find </w:t>
      </w:r>
      <w:r w:rsidR="00B3406D">
        <w:rPr>
          <w:sz w:val="24"/>
          <w:szCs w:val="24"/>
        </w:rPr>
        <w:t>and identify best practices for API monitoring</w:t>
      </w:r>
      <w:r w:rsidR="002951E8">
        <w:rPr>
          <w:sz w:val="24"/>
          <w:szCs w:val="24"/>
        </w:rPr>
        <w:t xml:space="preserve"> functionality</w:t>
      </w:r>
      <w:r w:rsidR="00B3406D">
        <w:rPr>
          <w:sz w:val="24"/>
          <w:szCs w:val="24"/>
        </w:rPr>
        <w:t xml:space="preserve"> into an existing application. </w:t>
      </w:r>
      <w:r w:rsidR="00275846">
        <w:rPr>
          <w:sz w:val="24"/>
          <w:szCs w:val="24"/>
        </w:rPr>
        <w:t xml:space="preserve">It will prioritize these functionalities necessary for developing the proposed solution. This includes </w:t>
      </w:r>
      <w:r w:rsidR="00651D98">
        <w:rPr>
          <w:sz w:val="24"/>
          <w:szCs w:val="24"/>
        </w:rPr>
        <w:t xml:space="preserve">establishing comprehensive </w:t>
      </w:r>
      <w:r w:rsidR="00275846">
        <w:rPr>
          <w:sz w:val="24"/>
          <w:szCs w:val="24"/>
        </w:rPr>
        <w:t>real-time monitoring</w:t>
      </w:r>
      <w:r w:rsidR="0074325D">
        <w:rPr>
          <w:sz w:val="24"/>
          <w:szCs w:val="24"/>
        </w:rPr>
        <w:t xml:space="preserve"> of the APIs</w:t>
      </w:r>
      <w:r w:rsidR="00275846">
        <w:rPr>
          <w:sz w:val="24"/>
          <w:szCs w:val="24"/>
        </w:rPr>
        <w:t xml:space="preserve">, </w:t>
      </w:r>
      <w:r w:rsidR="009F3CD7">
        <w:rPr>
          <w:sz w:val="24"/>
          <w:szCs w:val="24"/>
        </w:rPr>
        <w:t xml:space="preserve">ensuring connection status, </w:t>
      </w:r>
      <w:r w:rsidR="00275846">
        <w:rPr>
          <w:sz w:val="24"/>
          <w:szCs w:val="24"/>
        </w:rPr>
        <w:t>error detection</w:t>
      </w:r>
      <w:r w:rsidR="0074325D">
        <w:rPr>
          <w:sz w:val="24"/>
          <w:szCs w:val="24"/>
        </w:rPr>
        <w:t xml:space="preserve"> and handling</w:t>
      </w:r>
      <w:r w:rsidR="00275846">
        <w:rPr>
          <w:sz w:val="24"/>
          <w:szCs w:val="24"/>
        </w:rPr>
        <w:t xml:space="preserve">, </w:t>
      </w:r>
      <w:r w:rsidR="00AE4FD8">
        <w:rPr>
          <w:sz w:val="24"/>
          <w:szCs w:val="24"/>
        </w:rPr>
        <w:t xml:space="preserve">handling of expired API keys, external validation of API connections, </w:t>
      </w:r>
      <w:r w:rsidR="00275846">
        <w:rPr>
          <w:sz w:val="24"/>
          <w:szCs w:val="24"/>
        </w:rPr>
        <w:t>and insight generation regarding API connections.</w:t>
      </w:r>
      <w:r w:rsidR="00936942">
        <w:rPr>
          <w:sz w:val="24"/>
          <w:szCs w:val="24"/>
        </w:rPr>
        <w:t xml:space="preserve"> Additionally, Q-ICT also wishes to incorporate error logging functionality to their APIs. This includes the QaaS app being capable of listing and exhibiting all the unsuccessful API calls, displaying their respective status codes and messages, and be able to conduct testing </w:t>
      </w:r>
      <w:r w:rsidR="00936942">
        <w:rPr>
          <w:sz w:val="24"/>
          <w:szCs w:val="24"/>
        </w:rPr>
        <w:lastRenderedPageBreak/>
        <w:t>and debugging to these unsuccessful API calls to diagnose issues such as expired credentials while also being able to inspect the payload for further analysis.</w:t>
      </w:r>
    </w:p>
    <w:p w14:paraId="5293622D" w14:textId="6D589A4E" w:rsidR="00DC257F" w:rsidRDefault="00404765" w:rsidP="00675F24">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SentinelOne</w:t>
      </w:r>
      <w:r w:rsidR="00BF19B3">
        <w:rPr>
          <w:sz w:val="24"/>
          <w:szCs w:val="24"/>
        </w:rPr>
        <w:t>: this research will also explore how SentinelOne can be integrated into the QaaS app to align with API monitoring functionality while leveraging its key features for cyber threat detection and remote IT infrastructure management.</w:t>
      </w:r>
    </w:p>
    <w:p w14:paraId="4CDA35F4" w14:textId="1E48411B" w:rsidR="00D173A0" w:rsidRDefault="00D173A0" w:rsidP="00675F24">
      <w:pPr>
        <w:pStyle w:val="ListParagraph"/>
        <w:numPr>
          <w:ilvl w:val="0"/>
          <w:numId w:val="2"/>
        </w:numPr>
        <w:spacing w:line="360" w:lineRule="auto"/>
        <w:jc w:val="both"/>
        <w:rPr>
          <w:sz w:val="24"/>
          <w:szCs w:val="24"/>
        </w:rPr>
      </w:pPr>
      <w:r>
        <w:rPr>
          <w:b/>
          <w:bCs/>
          <w:sz w:val="24"/>
          <w:szCs w:val="24"/>
        </w:rPr>
        <w:t>Best visualization techniques</w:t>
      </w:r>
      <w:r w:rsidR="00860E11">
        <w:rPr>
          <w:b/>
          <w:bCs/>
          <w:sz w:val="24"/>
          <w:szCs w:val="24"/>
        </w:rPr>
        <w:t xml:space="preserve"> for SentinelOne data</w:t>
      </w:r>
      <w:r>
        <w:rPr>
          <w:sz w:val="24"/>
          <w:szCs w:val="24"/>
        </w:rPr>
        <w:t>: this research will also propose suitable visualization techniques for displaying data processed and received by the internal application in XML and JSON formats, focusing on clear and insightful representation of threats detected by</w:t>
      </w:r>
      <w:r w:rsidR="00860E11">
        <w:rPr>
          <w:sz w:val="24"/>
          <w:szCs w:val="24"/>
        </w:rPr>
        <w:t xml:space="preserve"> </w:t>
      </w:r>
      <w:r>
        <w:rPr>
          <w:sz w:val="24"/>
          <w:szCs w:val="24"/>
        </w:rPr>
        <w:t>SentinelOne</w:t>
      </w:r>
      <w:r w:rsidR="00860E11">
        <w:rPr>
          <w:sz w:val="24"/>
          <w:szCs w:val="24"/>
        </w:rPr>
        <w:t xml:space="preserve"> API</w:t>
      </w:r>
      <w:r>
        <w:rPr>
          <w:sz w:val="24"/>
          <w:szCs w:val="24"/>
        </w:rPr>
        <w:t>.</w:t>
      </w:r>
    </w:p>
    <w:p w14:paraId="233766E3" w14:textId="026F5ABB" w:rsidR="00E05BE1" w:rsidRPr="00F770A4" w:rsidRDefault="00444E8B" w:rsidP="00675F24">
      <w:pPr>
        <w:pStyle w:val="ListParagraph"/>
        <w:numPr>
          <w:ilvl w:val="0"/>
          <w:numId w:val="2"/>
        </w:numPr>
        <w:spacing w:line="360" w:lineRule="auto"/>
        <w:jc w:val="both"/>
        <w:rPr>
          <w:sz w:val="24"/>
          <w:szCs w:val="24"/>
        </w:rPr>
      </w:pPr>
      <w:r>
        <w:rPr>
          <w:b/>
          <w:bCs/>
          <w:sz w:val="24"/>
          <w:szCs w:val="24"/>
        </w:rPr>
        <w:t>Follow code conventional guidelines, maintain best cybersecurity practices, and unit testing</w:t>
      </w:r>
      <w:r w:rsidR="00614577">
        <w:rPr>
          <w:sz w:val="24"/>
          <w:szCs w:val="24"/>
        </w:rPr>
        <w:t xml:space="preserve">: </w:t>
      </w:r>
      <w:r>
        <w:rPr>
          <w:sz w:val="24"/>
          <w:szCs w:val="24"/>
        </w:rPr>
        <w:t xml:space="preserve">during the development of the final product, the Company Supervisor wishes that the author follow the best code conventional style with MVC architectural style that was already implemented on the QaaS app, as well as following the best cybersecurity standards and implementation of unit testing in both Flutter front-end and Firebase back-end code. </w:t>
      </w:r>
    </w:p>
    <w:p w14:paraId="71D9ABB3" w14:textId="09CCBEF2" w:rsidR="00C929BC" w:rsidRPr="007212AB" w:rsidRDefault="00C75495" w:rsidP="00675F24">
      <w:pPr>
        <w:pStyle w:val="Heading2"/>
        <w:spacing w:line="360" w:lineRule="auto"/>
        <w:rPr>
          <w:sz w:val="28"/>
          <w:szCs w:val="28"/>
        </w:rPr>
      </w:pPr>
      <w:bookmarkStart w:id="5" w:name="_Toc158967915"/>
      <w:r>
        <w:rPr>
          <w:sz w:val="28"/>
          <w:szCs w:val="28"/>
        </w:rPr>
        <w:t xml:space="preserve">Research </w:t>
      </w:r>
      <w:r w:rsidR="00C929BC" w:rsidRPr="007212AB">
        <w:rPr>
          <w:sz w:val="28"/>
          <w:szCs w:val="28"/>
        </w:rPr>
        <w:t>Main and Sub-Questions</w:t>
      </w:r>
      <w:bookmarkEnd w:id="5"/>
    </w:p>
    <w:p w14:paraId="30C362CD" w14:textId="367A1CBA" w:rsidR="00235599" w:rsidRPr="00F770A4" w:rsidRDefault="00B123BF" w:rsidP="00675F24">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4A300C7A" w:rsidR="00235599" w:rsidRPr="00F770A4" w:rsidRDefault="00235599" w:rsidP="00675F24">
      <w:pPr>
        <w:spacing w:line="360" w:lineRule="auto"/>
        <w:jc w:val="center"/>
        <w:rPr>
          <w:i/>
          <w:iCs/>
          <w:sz w:val="24"/>
          <w:szCs w:val="24"/>
        </w:rPr>
      </w:pPr>
      <w:r w:rsidRPr="00F770A4">
        <w:rPr>
          <w:i/>
          <w:iCs/>
          <w:sz w:val="24"/>
          <w:szCs w:val="24"/>
        </w:rPr>
        <w:t xml:space="preserve">“How can Q-ICT </w:t>
      </w:r>
      <w:r w:rsidRPr="00117178">
        <w:rPr>
          <w:i/>
          <w:iCs/>
          <w:sz w:val="24"/>
          <w:szCs w:val="24"/>
        </w:rPr>
        <w:t>effectively</w:t>
      </w:r>
      <w:r w:rsidRPr="00117178">
        <w:rPr>
          <w:i/>
          <w:iCs/>
          <w:strike/>
          <w:sz w:val="24"/>
          <w:szCs w:val="24"/>
        </w:rPr>
        <w:t xml:space="preserve"> </w:t>
      </w:r>
      <w:r w:rsidRPr="00F770A4">
        <w:rPr>
          <w:i/>
          <w:iCs/>
          <w:sz w:val="24"/>
          <w:szCs w:val="24"/>
        </w:rPr>
        <w:t>integrat</w:t>
      </w:r>
      <w:r w:rsidR="00117178">
        <w:rPr>
          <w:i/>
          <w:iCs/>
          <w:sz w:val="24"/>
          <w:szCs w:val="24"/>
        </w:rPr>
        <w:t>e</w:t>
      </w:r>
      <w:r w:rsidRPr="00F770A4">
        <w:rPr>
          <w:i/>
          <w:iCs/>
          <w:sz w:val="24"/>
          <w:szCs w:val="24"/>
        </w:rPr>
        <w:t xml:space="preserve"> and leverag</w:t>
      </w:r>
      <w:r w:rsidR="00117178">
        <w:rPr>
          <w:i/>
          <w:iCs/>
          <w:sz w:val="24"/>
          <w:szCs w:val="24"/>
        </w:rPr>
        <w:t>e</w:t>
      </w:r>
      <w:r w:rsidRPr="00F770A4">
        <w:rPr>
          <w:i/>
          <w:iCs/>
          <w:sz w:val="24"/>
          <w:szCs w:val="24"/>
        </w:rPr>
        <w:t xml:space="preserve"> SentinelOne security threat platform for continuous cybersecurity monitoring?”</w:t>
      </w:r>
    </w:p>
    <w:p w14:paraId="794857FF" w14:textId="3F77742B" w:rsidR="004B7380" w:rsidRPr="00F770A4" w:rsidRDefault="00DB7DEF" w:rsidP="00675F24">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09AA2D17" w:rsidR="00AF55CB" w:rsidRDefault="00AF55CB" w:rsidP="00675F24">
      <w:pPr>
        <w:pStyle w:val="ListParagraph"/>
        <w:numPr>
          <w:ilvl w:val="0"/>
          <w:numId w:val="1"/>
        </w:numPr>
        <w:spacing w:line="360" w:lineRule="auto"/>
        <w:jc w:val="both"/>
        <w:rPr>
          <w:sz w:val="24"/>
          <w:szCs w:val="24"/>
        </w:rPr>
      </w:pPr>
      <w:r w:rsidRPr="00F770A4">
        <w:rPr>
          <w:sz w:val="24"/>
          <w:szCs w:val="24"/>
        </w:rPr>
        <w:t>What is the current situation of the QaaS app, the internal application used within Q-ICT to monitor its third-party API calls</w:t>
      </w:r>
      <w:r w:rsidR="00302CAA">
        <w:rPr>
          <w:sz w:val="24"/>
          <w:szCs w:val="24"/>
        </w:rPr>
        <w:t>, alongside its back-end infrastructure</w:t>
      </w:r>
      <w:r w:rsidRPr="00F770A4">
        <w:rPr>
          <w:sz w:val="24"/>
          <w:szCs w:val="24"/>
        </w:rPr>
        <w:t>?</w:t>
      </w:r>
    </w:p>
    <w:p w14:paraId="3313DCCC" w14:textId="681E2F08" w:rsidR="00E04A85" w:rsidRPr="00E04A85" w:rsidRDefault="007E11D5" w:rsidP="00E04A85">
      <w:pPr>
        <w:pStyle w:val="ListParagraph"/>
        <w:numPr>
          <w:ilvl w:val="0"/>
          <w:numId w:val="1"/>
        </w:numPr>
        <w:spacing w:line="360" w:lineRule="auto"/>
        <w:jc w:val="both"/>
        <w:rPr>
          <w:sz w:val="24"/>
          <w:szCs w:val="24"/>
        </w:rPr>
      </w:pPr>
      <w:r w:rsidRPr="00F770A4">
        <w:rPr>
          <w:sz w:val="24"/>
          <w:szCs w:val="24"/>
        </w:rPr>
        <w:t>How can SentinelOne be integrated into the</w:t>
      </w:r>
      <w:r w:rsidR="00DA458E">
        <w:rPr>
          <w:sz w:val="24"/>
          <w:szCs w:val="24"/>
        </w:rPr>
        <w:t xml:space="preserve"> QaaS app</w:t>
      </w:r>
      <w:r w:rsidRPr="00F770A4">
        <w:rPr>
          <w:sz w:val="24"/>
          <w:szCs w:val="24"/>
        </w:rPr>
        <w:t>, while still utilizing key features and capabilities in the context of cyber threat detection and remote IT infrastructure management?</w:t>
      </w:r>
    </w:p>
    <w:p w14:paraId="72F2799D" w14:textId="7CBBBC9B" w:rsidR="00DA458E" w:rsidRDefault="006D3F76" w:rsidP="00E04A85">
      <w:pPr>
        <w:pStyle w:val="ListParagraph"/>
        <w:numPr>
          <w:ilvl w:val="0"/>
          <w:numId w:val="1"/>
        </w:numPr>
        <w:spacing w:line="360" w:lineRule="auto"/>
        <w:jc w:val="both"/>
        <w:rPr>
          <w:sz w:val="24"/>
          <w:szCs w:val="24"/>
        </w:rPr>
      </w:pPr>
      <w:r w:rsidRPr="00F770A4">
        <w:rPr>
          <w:sz w:val="24"/>
          <w:szCs w:val="24"/>
        </w:rPr>
        <w:lastRenderedPageBreak/>
        <w:t xml:space="preserve">What are suitable visualization techniques for displaying data processed and received by </w:t>
      </w:r>
      <w:r w:rsidR="00DA458E">
        <w:rPr>
          <w:sz w:val="24"/>
          <w:szCs w:val="24"/>
        </w:rPr>
        <w:t>Security Threat Platforms</w:t>
      </w:r>
      <w:r w:rsidR="00117178">
        <w:rPr>
          <w:sz w:val="24"/>
          <w:szCs w:val="24"/>
        </w:rPr>
        <w:t xml:space="preserve"> regarding to SentinelOne APIs</w:t>
      </w:r>
      <w:r w:rsidR="00675540">
        <w:rPr>
          <w:sz w:val="24"/>
          <w:szCs w:val="24"/>
        </w:rPr>
        <w:t xml:space="preserve"> </w:t>
      </w:r>
      <w:r w:rsidR="00DA458E">
        <w:rPr>
          <w:sz w:val="24"/>
          <w:szCs w:val="24"/>
        </w:rPr>
        <w:t>compares</w:t>
      </w:r>
      <w:r w:rsidR="00675540">
        <w:rPr>
          <w:sz w:val="24"/>
          <w:szCs w:val="24"/>
        </w:rPr>
        <w:t xml:space="preserve"> to</w:t>
      </w:r>
      <w:r w:rsidR="00DA458E">
        <w:rPr>
          <w:sz w:val="24"/>
          <w:szCs w:val="24"/>
        </w:rPr>
        <w:t xml:space="preserve"> other visualization techniques</w:t>
      </w:r>
      <w:r w:rsidR="00675540">
        <w:rPr>
          <w:sz w:val="24"/>
          <w:szCs w:val="24"/>
        </w:rPr>
        <w:t xml:space="preserve"> by the same platform?</w:t>
      </w:r>
    </w:p>
    <w:p w14:paraId="43024DE7" w14:textId="40CB774D" w:rsidR="009718B9" w:rsidRPr="00F770A4" w:rsidRDefault="009718B9" w:rsidP="00675F24">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540DB0" w:rsidRDefault="00C929BC" w:rsidP="00675F24">
      <w:pPr>
        <w:pStyle w:val="Heading2"/>
        <w:spacing w:line="360" w:lineRule="auto"/>
        <w:rPr>
          <w:sz w:val="28"/>
          <w:szCs w:val="28"/>
        </w:rPr>
      </w:pPr>
      <w:bookmarkStart w:id="6" w:name="_Toc158967916"/>
      <w:r w:rsidRPr="00540DB0">
        <w:rPr>
          <w:sz w:val="28"/>
          <w:szCs w:val="28"/>
        </w:rPr>
        <w:t>Concept Theory</w:t>
      </w:r>
      <w:bookmarkEnd w:id="6"/>
      <w:r w:rsidRPr="00540DB0">
        <w:rPr>
          <w:sz w:val="28"/>
          <w:szCs w:val="28"/>
        </w:rPr>
        <w:t xml:space="preserve"> </w:t>
      </w:r>
    </w:p>
    <w:p w14:paraId="0E9E5DE3" w14:textId="1518DC63" w:rsidR="00DD332B" w:rsidRPr="00DD332B" w:rsidRDefault="00DD332B" w:rsidP="00B9339C">
      <w:pPr>
        <w:pStyle w:val="Heading3"/>
        <w:spacing w:line="360" w:lineRule="auto"/>
      </w:pPr>
      <w:bookmarkStart w:id="7" w:name="_Toc158967917"/>
      <w:r>
        <w:t>Concept clarification</w:t>
      </w:r>
      <w:bookmarkEnd w:id="7"/>
    </w:p>
    <w:p w14:paraId="5E35A21E" w14:textId="1DE06C98" w:rsidR="00EB58FB" w:rsidRDefault="00EB58FB" w:rsidP="00675F24">
      <w:pPr>
        <w:spacing w:line="360" w:lineRule="auto"/>
        <w:jc w:val="both"/>
        <w:rPr>
          <w:sz w:val="24"/>
          <w:szCs w:val="24"/>
        </w:rPr>
      </w:pPr>
      <w:r>
        <w:rPr>
          <w:sz w:val="24"/>
          <w:szCs w:val="24"/>
        </w:rPr>
        <w:t xml:space="preserve">In this graduation research, the central question revolves around enhancing API monitoring of the 5 </w:t>
      </w:r>
      <w:r w:rsidR="001948F0">
        <w:rPr>
          <w:sz w:val="24"/>
          <w:szCs w:val="24"/>
        </w:rPr>
        <w:t xml:space="preserve">internal </w:t>
      </w:r>
      <w:r>
        <w:rPr>
          <w:sz w:val="24"/>
          <w:szCs w:val="24"/>
        </w:rPr>
        <w:t xml:space="preserve">APIs </w:t>
      </w:r>
      <w:r w:rsidR="001948F0">
        <w:rPr>
          <w:sz w:val="24"/>
          <w:szCs w:val="24"/>
        </w:rPr>
        <w:t>within Q-ICT to the QaaS</w:t>
      </w:r>
      <w:r w:rsidR="00DC70B4">
        <w:rPr>
          <w:sz w:val="24"/>
          <w:szCs w:val="24"/>
        </w:rPr>
        <w:t xml:space="preserve"> app</w:t>
      </w:r>
      <w:r w:rsidR="00434108">
        <w:rPr>
          <w:sz w:val="24"/>
          <w:szCs w:val="24"/>
        </w:rPr>
        <w:t>, as well as l</w:t>
      </w:r>
      <w:r>
        <w:rPr>
          <w:sz w:val="24"/>
          <w:szCs w:val="24"/>
        </w:rPr>
        <w:t>everaging</w:t>
      </w:r>
      <w:r w:rsidR="00E472AA">
        <w:rPr>
          <w:sz w:val="24"/>
          <w:szCs w:val="24"/>
        </w:rPr>
        <w:t xml:space="preserve"> and integrating</w:t>
      </w:r>
      <w:r>
        <w:rPr>
          <w:sz w:val="24"/>
          <w:szCs w:val="24"/>
        </w:rPr>
        <w:t xml:space="preserve"> the SentinelOne security threat platform for continuous cybersecurity monitoring, all while ensuring adherence to the highest security standards. </w:t>
      </w:r>
      <w:r w:rsidR="00432293">
        <w:rPr>
          <w:sz w:val="24"/>
          <w:szCs w:val="24"/>
        </w:rPr>
        <w:t xml:space="preserve">To elucidate this question further, it is imperative to provide stipulative definitions for the key terms and concepts involved in this study. </w:t>
      </w:r>
    </w:p>
    <w:p w14:paraId="343EE218" w14:textId="42C9F88F" w:rsidR="000174C9" w:rsidRDefault="000174C9" w:rsidP="00675F24">
      <w:pPr>
        <w:spacing w:line="360" w:lineRule="auto"/>
        <w:jc w:val="both"/>
        <w:rPr>
          <w:sz w:val="24"/>
          <w:szCs w:val="24"/>
        </w:rPr>
      </w:pPr>
      <w:r>
        <w:rPr>
          <w:sz w:val="24"/>
          <w:szCs w:val="24"/>
        </w:rPr>
        <w:t xml:space="preserve">Firstly, the term “API monitoring” refers to the systematic process of tracking and analysing the interactions between </w:t>
      </w:r>
      <w:r w:rsidR="00F3516D">
        <w:rPr>
          <w:sz w:val="24"/>
          <w:szCs w:val="24"/>
        </w:rPr>
        <w:t>the QaaS</w:t>
      </w:r>
      <w:r>
        <w:rPr>
          <w:sz w:val="24"/>
          <w:szCs w:val="24"/>
        </w:rPr>
        <w:t xml:space="preserve"> and third-party </w:t>
      </w:r>
      <w:r w:rsidR="00717C5A">
        <w:rPr>
          <w:sz w:val="24"/>
          <w:szCs w:val="24"/>
        </w:rPr>
        <w:t xml:space="preserve">internal </w:t>
      </w:r>
      <w:r>
        <w:rPr>
          <w:sz w:val="24"/>
          <w:szCs w:val="24"/>
        </w:rPr>
        <w:t xml:space="preserve">APIs. </w:t>
      </w:r>
      <w:r w:rsidR="008A5A38">
        <w:rPr>
          <w:sz w:val="24"/>
          <w:szCs w:val="24"/>
        </w:rPr>
        <w:t xml:space="preserve">This includes monitoring API usage, performance metrics, data exchange, and identifying any anomalies or security threats within these interactions. </w:t>
      </w:r>
    </w:p>
    <w:p w14:paraId="69458340" w14:textId="307DB5DF" w:rsidR="00F84189" w:rsidRDefault="00F84189" w:rsidP="00675F24">
      <w:pPr>
        <w:spacing w:line="360" w:lineRule="auto"/>
        <w:jc w:val="both"/>
        <w:rPr>
          <w:sz w:val="24"/>
          <w:szCs w:val="24"/>
        </w:rPr>
      </w:pPr>
      <w:r>
        <w:rPr>
          <w:sz w:val="24"/>
          <w:szCs w:val="24"/>
        </w:rPr>
        <w:t xml:space="preserve">Secondly, the “SentinelOne security threat platform” encompasses a well-known comprehensive cyber security solution from </w:t>
      </w:r>
      <w:r w:rsidR="00B641E2">
        <w:rPr>
          <w:sz w:val="24"/>
          <w:szCs w:val="24"/>
        </w:rPr>
        <w:t xml:space="preserve">United States of </w:t>
      </w:r>
      <w:r>
        <w:rPr>
          <w:sz w:val="24"/>
          <w:szCs w:val="24"/>
        </w:rPr>
        <w:t xml:space="preserve">America designed to detect, prevent, and respond to various security threats within Q-ICT’s IT infrastructure powered by AI. This platform utilizes advanced threat detection algorithms, machine learning capabilities, and real-time monitoring to safeguard against cyber threats such as malwares, ransomwares, phishing emails, and unauthorized access attempts. </w:t>
      </w:r>
    </w:p>
    <w:p w14:paraId="328EBAB3" w14:textId="21916A46" w:rsidR="00F422D6" w:rsidRDefault="00F422D6" w:rsidP="00675F24">
      <w:pPr>
        <w:spacing w:line="360" w:lineRule="auto"/>
        <w:jc w:val="both"/>
        <w:rPr>
          <w:sz w:val="24"/>
          <w:szCs w:val="24"/>
        </w:rPr>
      </w:pPr>
      <w:r>
        <w:rPr>
          <w:sz w:val="24"/>
          <w:szCs w:val="24"/>
        </w:rPr>
        <w:t xml:space="preserve">Thirdly, “continuous cybersecurity monitoring” denotes the ongoing process of monitoring and analysing Q-ICT’s IT environment for potential security vulnerabilities, breaches, or anomalous activities. This involves real-time monitoring of network traffic, system logs, user activities, and application behaviour to proactively identify and mitigate security risks. </w:t>
      </w:r>
    </w:p>
    <w:p w14:paraId="071B52C5" w14:textId="5C500115" w:rsidR="005F7E24" w:rsidRDefault="005F7E24" w:rsidP="00675F24">
      <w:pPr>
        <w:spacing w:line="360" w:lineRule="auto"/>
        <w:jc w:val="both"/>
        <w:rPr>
          <w:sz w:val="24"/>
          <w:szCs w:val="24"/>
        </w:rPr>
      </w:pPr>
      <w:r>
        <w:rPr>
          <w:sz w:val="24"/>
          <w:szCs w:val="24"/>
        </w:rPr>
        <w:lastRenderedPageBreak/>
        <w:t xml:space="preserve">Furthermore, “adherence to the highest security standards” encompasses the implementation of industry best practices, regulatory compliance requirements, and robust security measures to ensure the confidentiality, integrity, and availability of Q-ICT’s internal application and data. This includes adhering to the standards such as ISO 27001, NIST cybersecurity framework, and GDPR regulations to mitigate security risks and protect sensitive information. </w:t>
      </w:r>
    </w:p>
    <w:p w14:paraId="64092249" w14:textId="656E2146" w:rsidR="00BF6FBF" w:rsidRDefault="0083592B" w:rsidP="00675F24">
      <w:pPr>
        <w:pStyle w:val="Heading3"/>
        <w:spacing w:line="360" w:lineRule="auto"/>
      </w:pPr>
      <w:bookmarkStart w:id="8" w:name="_Toc158967918"/>
      <w:r>
        <w:t xml:space="preserve">Definitions to apply to the knowledge </w:t>
      </w:r>
      <w:r w:rsidR="00EE10A3">
        <w:t>base.</w:t>
      </w:r>
      <w:bookmarkEnd w:id="8"/>
    </w:p>
    <w:p w14:paraId="04627175" w14:textId="23CACA6F" w:rsidR="00675F24" w:rsidRDefault="00B9339C" w:rsidP="00675F24">
      <w:pPr>
        <w:spacing w:line="360" w:lineRule="auto"/>
        <w:rPr>
          <w:b/>
          <w:bCs/>
          <w:sz w:val="24"/>
          <w:szCs w:val="24"/>
        </w:rPr>
      </w:pPr>
      <w:r>
        <w:rPr>
          <w:b/>
          <w:bCs/>
          <w:sz w:val="24"/>
          <w:szCs w:val="24"/>
        </w:rPr>
        <w:t>Definitions used in the research:</w:t>
      </w:r>
    </w:p>
    <w:p w14:paraId="5A63DBC2" w14:textId="24CC8FA6" w:rsidR="00B9339C" w:rsidRDefault="004B24F7" w:rsidP="006430E9">
      <w:pPr>
        <w:spacing w:line="360" w:lineRule="auto"/>
        <w:jc w:val="both"/>
        <w:rPr>
          <w:sz w:val="24"/>
          <w:szCs w:val="24"/>
        </w:rPr>
      </w:pPr>
      <w:r w:rsidRPr="00A561A2">
        <w:rPr>
          <w:i/>
          <w:iCs/>
          <w:sz w:val="24"/>
          <w:szCs w:val="24"/>
        </w:rPr>
        <w:t>Real-time monitoring</w:t>
      </w:r>
      <w:r>
        <w:rPr>
          <w:sz w:val="24"/>
          <w:szCs w:val="24"/>
        </w:rPr>
        <w:t xml:space="preserve">: the continuous tracking and analysis of API interactions within Q-ICT’s internal application </w:t>
      </w:r>
      <w:r w:rsidR="006430E9">
        <w:rPr>
          <w:sz w:val="24"/>
          <w:szCs w:val="24"/>
        </w:rPr>
        <w:t>to</w:t>
      </w:r>
      <w:r>
        <w:rPr>
          <w:sz w:val="24"/>
          <w:szCs w:val="24"/>
        </w:rPr>
        <w:t xml:space="preserve"> detect and respond to events as they occur, ensuring timely identification of anomalies or security threats.</w:t>
      </w:r>
    </w:p>
    <w:p w14:paraId="33D5B645" w14:textId="1C7B5A2A" w:rsidR="006430E9" w:rsidRDefault="006430E9" w:rsidP="006430E9">
      <w:pPr>
        <w:spacing w:line="360" w:lineRule="auto"/>
        <w:jc w:val="both"/>
        <w:rPr>
          <w:sz w:val="24"/>
          <w:szCs w:val="24"/>
        </w:rPr>
      </w:pPr>
      <w:r w:rsidRPr="00A561A2">
        <w:rPr>
          <w:i/>
          <w:iCs/>
          <w:sz w:val="24"/>
          <w:szCs w:val="24"/>
        </w:rPr>
        <w:t>Error detection:</w:t>
      </w:r>
      <w:r>
        <w:rPr>
          <w:sz w:val="24"/>
          <w:szCs w:val="24"/>
        </w:rPr>
        <w:t xml:space="preserve"> the process of identifying and flagging any deviations, discrepancies, or failures in API transactions within the internal application, facilitating prompt resolution and maintaining system integrity. </w:t>
      </w:r>
    </w:p>
    <w:p w14:paraId="1F21C81F" w14:textId="276F9D24" w:rsidR="00FC6585" w:rsidRDefault="00FC6585" w:rsidP="006430E9">
      <w:pPr>
        <w:spacing w:line="360" w:lineRule="auto"/>
        <w:jc w:val="both"/>
        <w:rPr>
          <w:sz w:val="24"/>
          <w:szCs w:val="24"/>
        </w:rPr>
      </w:pPr>
      <w:r w:rsidRPr="00A561A2">
        <w:rPr>
          <w:i/>
          <w:iCs/>
          <w:sz w:val="24"/>
          <w:szCs w:val="24"/>
        </w:rPr>
        <w:t>Insight generation</w:t>
      </w:r>
      <w:r>
        <w:rPr>
          <w:sz w:val="24"/>
          <w:szCs w:val="24"/>
        </w:rPr>
        <w:t xml:space="preserve">: the extraction and analysis of data from API connections to gain actionable insights and inform decision-making processes related to system performance, user behaviour, and security posture. </w:t>
      </w:r>
    </w:p>
    <w:p w14:paraId="12631938" w14:textId="028C529E" w:rsidR="00A561A2" w:rsidRDefault="005D4B40" w:rsidP="006430E9">
      <w:pPr>
        <w:spacing w:line="360" w:lineRule="auto"/>
        <w:jc w:val="both"/>
        <w:rPr>
          <w:sz w:val="24"/>
          <w:szCs w:val="24"/>
        </w:rPr>
      </w:pPr>
      <w:r>
        <w:rPr>
          <w:i/>
          <w:iCs/>
          <w:sz w:val="24"/>
          <w:szCs w:val="24"/>
        </w:rPr>
        <w:t>Integration with API monitoring functionality</w:t>
      </w:r>
      <w:r>
        <w:rPr>
          <w:sz w:val="24"/>
          <w:szCs w:val="24"/>
        </w:rPr>
        <w:t>:</w:t>
      </w:r>
      <w:r w:rsidR="00F11792">
        <w:rPr>
          <w:sz w:val="24"/>
          <w:szCs w:val="24"/>
        </w:rPr>
        <w:t xml:space="preserve"> the seamless incorporation of SentinelOne’s cybersecurity platform into the QaaS app to complement the API monitoring efforts, facilitating the detection and mitigation of cyber threats originating from API connections. </w:t>
      </w:r>
    </w:p>
    <w:p w14:paraId="3B916446" w14:textId="68C3F7DF" w:rsidR="005D4B40" w:rsidRDefault="005D4B40" w:rsidP="006430E9">
      <w:pPr>
        <w:spacing w:line="360" w:lineRule="auto"/>
        <w:jc w:val="both"/>
        <w:rPr>
          <w:sz w:val="24"/>
          <w:szCs w:val="24"/>
        </w:rPr>
      </w:pPr>
      <w:r>
        <w:rPr>
          <w:i/>
          <w:iCs/>
          <w:sz w:val="24"/>
          <w:szCs w:val="24"/>
        </w:rPr>
        <w:t>Cyber threat detection</w:t>
      </w:r>
      <w:r>
        <w:rPr>
          <w:sz w:val="24"/>
          <w:szCs w:val="24"/>
        </w:rPr>
        <w:t xml:space="preserve">: </w:t>
      </w:r>
      <w:r w:rsidR="00A72019">
        <w:rPr>
          <w:sz w:val="24"/>
          <w:szCs w:val="24"/>
        </w:rPr>
        <w:t>the process of identifying, analysing, and responding to potential security threats within Q-ICT’s IT infrastructure, including those originating from third-party API interactions, utilizing SentinelOne’s advanced threat detection capabilities.</w:t>
      </w:r>
    </w:p>
    <w:p w14:paraId="200C67C5" w14:textId="7AC91D6A" w:rsidR="00BA3156" w:rsidRPr="008C36F5" w:rsidRDefault="00BA3156" w:rsidP="006430E9">
      <w:pPr>
        <w:spacing w:line="360" w:lineRule="auto"/>
        <w:jc w:val="both"/>
        <w:rPr>
          <w:sz w:val="24"/>
          <w:szCs w:val="24"/>
        </w:rPr>
      </w:pPr>
      <w:r>
        <w:rPr>
          <w:i/>
          <w:iCs/>
          <w:sz w:val="24"/>
          <w:szCs w:val="24"/>
        </w:rPr>
        <w:t>Remote IT infrastructure management</w:t>
      </w:r>
      <w:r w:rsidR="00527FB6">
        <w:rPr>
          <w:sz w:val="24"/>
          <w:szCs w:val="24"/>
        </w:rPr>
        <w:t xml:space="preserve">: The ability to remotely monitor, configure, and manage Q-ICT’s IT infrastructure, including API endpoints and security measures, leveraging SentinelOne’s centralized management features and remote access capabilities. </w:t>
      </w:r>
    </w:p>
    <w:p w14:paraId="6F768CC6" w14:textId="2C4FEB37" w:rsidR="00BA3156" w:rsidRPr="008C36F5" w:rsidRDefault="00D42E30" w:rsidP="006430E9">
      <w:pPr>
        <w:spacing w:line="360" w:lineRule="auto"/>
        <w:jc w:val="both"/>
        <w:rPr>
          <w:sz w:val="24"/>
          <w:szCs w:val="24"/>
        </w:rPr>
      </w:pPr>
      <w:r>
        <w:rPr>
          <w:i/>
          <w:iCs/>
          <w:sz w:val="24"/>
          <w:szCs w:val="24"/>
        </w:rPr>
        <w:t>Data visualization</w:t>
      </w:r>
      <w:r w:rsidR="008C36F5">
        <w:rPr>
          <w:sz w:val="24"/>
          <w:szCs w:val="24"/>
        </w:rPr>
        <w:t>:</w:t>
      </w:r>
      <w:r w:rsidR="00F3516D">
        <w:rPr>
          <w:sz w:val="24"/>
          <w:szCs w:val="24"/>
        </w:rPr>
        <w:t xml:space="preserve"> methods used to present complex data in a visual format that is easy to u</w:t>
      </w:r>
      <w:r w:rsidR="00087383">
        <w:rPr>
          <w:sz w:val="24"/>
          <w:szCs w:val="24"/>
        </w:rPr>
        <w:t>nderstand and interpret, facilitating insights and decision-making. Examples include pie charts, charts, graphs,</w:t>
      </w:r>
      <w:r w:rsidR="004D0E14">
        <w:rPr>
          <w:sz w:val="24"/>
          <w:szCs w:val="24"/>
        </w:rPr>
        <w:t xml:space="preserve"> </w:t>
      </w:r>
      <w:r w:rsidR="0075020F">
        <w:rPr>
          <w:sz w:val="24"/>
          <w:szCs w:val="24"/>
        </w:rPr>
        <w:t>figures,</w:t>
      </w:r>
      <w:r w:rsidR="004D0E14">
        <w:rPr>
          <w:sz w:val="24"/>
          <w:szCs w:val="24"/>
        </w:rPr>
        <w:t xml:space="preserve"> pictures, and</w:t>
      </w:r>
      <w:r w:rsidR="00087383">
        <w:rPr>
          <w:sz w:val="24"/>
          <w:szCs w:val="24"/>
        </w:rPr>
        <w:t xml:space="preserve"> heatmaps in the dashboard. </w:t>
      </w:r>
    </w:p>
    <w:p w14:paraId="76F62EDC" w14:textId="219FED5B" w:rsidR="00D42E30" w:rsidRPr="008C36F5" w:rsidRDefault="00D42E30" w:rsidP="006430E9">
      <w:pPr>
        <w:spacing w:line="360" w:lineRule="auto"/>
        <w:jc w:val="both"/>
        <w:rPr>
          <w:sz w:val="24"/>
          <w:szCs w:val="24"/>
        </w:rPr>
      </w:pPr>
      <w:r>
        <w:rPr>
          <w:i/>
          <w:iCs/>
          <w:sz w:val="24"/>
          <w:szCs w:val="24"/>
        </w:rPr>
        <w:lastRenderedPageBreak/>
        <w:t>Internal threats</w:t>
      </w:r>
      <w:r w:rsidR="008C36F5">
        <w:rPr>
          <w:sz w:val="24"/>
          <w:szCs w:val="24"/>
        </w:rPr>
        <w:t>:</w:t>
      </w:r>
      <w:r w:rsidR="00087383">
        <w:rPr>
          <w:sz w:val="24"/>
          <w:szCs w:val="24"/>
        </w:rPr>
        <w:t xml:space="preserve"> security risks originating from within Q-ICT’s IT infrastructure</w:t>
      </w:r>
      <w:r w:rsidR="00F1523A">
        <w:rPr>
          <w:sz w:val="24"/>
          <w:szCs w:val="24"/>
        </w:rPr>
        <w:t xml:space="preserve">, including potential vulnerabilities, unauthorized access attempts, and anomalous activities detected by SentinelOne, other </w:t>
      </w:r>
      <w:r w:rsidR="002144AC">
        <w:rPr>
          <w:sz w:val="24"/>
          <w:szCs w:val="24"/>
        </w:rPr>
        <w:t>third-party</w:t>
      </w:r>
      <w:r w:rsidR="00F1523A">
        <w:rPr>
          <w:sz w:val="24"/>
          <w:szCs w:val="24"/>
        </w:rPr>
        <w:t xml:space="preserve"> APIs, and other security measures. </w:t>
      </w:r>
    </w:p>
    <w:p w14:paraId="4E6152A4" w14:textId="7B9C2228" w:rsidR="00D42E30" w:rsidRPr="008C36F5" w:rsidRDefault="00D42E30" w:rsidP="006430E9">
      <w:pPr>
        <w:spacing w:line="360" w:lineRule="auto"/>
        <w:jc w:val="both"/>
        <w:rPr>
          <w:sz w:val="24"/>
          <w:szCs w:val="24"/>
        </w:rPr>
      </w:pPr>
      <w:r>
        <w:rPr>
          <w:i/>
          <w:iCs/>
          <w:sz w:val="24"/>
          <w:szCs w:val="24"/>
        </w:rPr>
        <w:t>SentinelOne data</w:t>
      </w:r>
      <w:r w:rsidR="008C36F5">
        <w:rPr>
          <w:sz w:val="24"/>
          <w:szCs w:val="24"/>
        </w:rPr>
        <w:t>:</w:t>
      </w:r>
      <w:r w:rsidR="002144AC">
        <w:rPr>
          <w:sz w:val="24"/>
          <w:szCs w:val="24"/>
        </w:rPr>
        <w:t xml:space="preserve"> information collected and processed by SentinelOne regarding detected cyber threats, including threat types, severity levels, affected systems, and response actions. </w:t>
      </w:r>
    </w:p>
    <w:p w14:paraId="09DC8182" w14:textId="5AC0BD4E" w:rsidR="00D42E30" w:rsidRDefault="00D42E30" w:rsidP="006430E9">
      <w:pPr>
        <w:spacing w:line="360" w:lineRule="auto"/>
        <w:jc w:val="both"/>
        <w:rPr>
          <w:sz w:val="24"/>
          <w:szCs w:val="24"/>
        </w:rPr>
      </w:pPr>
      <w:r>
        <w:rPr>
          <w:i/>
          <w:iCs/>
          <w:sz w:val="24"/>
          <w:szCs w:val="24"/>
        </w:rPr>
        <w:t>Q-ICT relevant API connections</w:t>
      </w:r>
      <w:r>
        <w:rPr>
          <w:sz w:val="24"/>
          <w:szCs w:val="24"/>
        </w:rPr>
        <w:t>:</w:t>
      </w:r>
      <w:r w:rsidR="00D940BF">
        <w:rPr>
          <w:sz w:val="24"/>
          <w:szCs w:val="24"/>
        </w:rPr>
        <w:t xml:space="preserve"> third-party API interactions within Q-ICT’s internal application, including data exchanges, system integrations, and communication channels.</w:t>
      </w:r>
    </w:p>
    <w:p w14:paraId="3BC5E8E9" w14:textId="1F811812" w:rsidR="00613E81" w:rsidRDefault="00613E81" w:rsidP="006430E9">
      <w:pPr>
        <w:spacing w:line="360" w:lineRule="auto"/>
        <w:jc w:val="both"/>
        <w:rPr>
          <w:b/>
          <w:bCs/>
          <w:sz w:val="24"/>
          <w:szCs w:val="24"/>
        </w:rPr>
      </w:pPr>
      <w:r>
        <w:rPr>
          <w:b/>
          <w:bCs/>
          <w:sz w:val="24"/>
          <w:szCs w:val="24"/>
        </w:rPr>
        <w:t>Knowledge Base Application</w:t>
      </w:r>
    </w:p>
    <w:p w14:paraId="2E8341A6" w14:textId="6137D91E" w:rsidR="000C0880" w:rsidRDefault="000C0880" w:rsidP="006430E9">
      <w:pPr>
        <w:spacing w:line="360" w:lineRule="auto"/>
        <w:jc w:val="both"/>
        <w:rPr>
          <w:sz w:val="24"/>
          <w:szCs w:val="24"/>
        </w:rPr>
      </w:pPr>
      <w:r>
        <w:rPr>
          <w:sz w:val="24"/>
          <w:szCs w:val="24"/>
        </w:rPr>
        <w:t xml:space="preserve">Before proceeding any further, it is important to know what </w:t>
      </w:r>
      <w:r w:rsidR="00F628F2">
        <w:rPr>
          <w:sz w:val="24"/>
          <w:szCs w:val="24"/>
        </w:rPr>
        <w:t>the definitions of implicit/tacit and explicit</w:t>
      </w:r>
      <w:r w:rsidR="005A77AF">
        <w:rPr>
          <w:sz w:val="24"/>
          <w:szCs w:val="24"/>
        </w:rPr>
        <w:t>/expressive</w:t>
      </w:r>
      <w:r w:rsidR="00F628F2">
        <w:rPr>
          <w:sz w:val="24"/>
          <w:szCs w:val="24"/>
        </w:rPr>
        <w:t xml:space="preserve"> knowledge are. Below are the given definitions:</w:t>
      </w:r>
    </w:p>
    <w:p w14:paraId="701F1F41" w14:textId="47F04413" w:rsidR="00F628F2" w:rsidRPr="00A64031" w:rsidRDefault="003F307A" w:rsidP="006430E9">
      <w:pPr>
        <w:spacing w:line="360" w:lineRule="auto"/>
        <w:jc w:val="both"/>
        <w:rPr>
          <w:sz w:val="24"/>
          <w:szCs w:val="24"/>
        </w:rPr>
      </w:pPr>
      <w:r w:rsidRPr="00590426">
        <w:rPr>
          <w:sz w:val="24"/>
          <w:szCs w:val="24"/>
          <w:u w:val="single"/>
        </w:rPr>
        <w:t>Implicit knowledge</w:t>
      </w:r>
      <w:r>
        <w:rPr>
          <w:sz w:val="24"/>
          <w:szCs w:val="24"/>
        </w:rPr>
        <w:t>:</w:t>
      </w:r>
      <w:r w:rsidR="00A64031">
        <w:rPr>
          <w:sz w:val="24"/>
          <w:szCs w:val="24"/>
        </w:rPr>
        <w:t xml:space="preserve"> is a knowledge that is gained through incidental activities</w:t>
      </w:r>
      <w:r w:rsidR="00D3402F">
        <w:rPr>
          <w:sz w:val="24"/>
          <w:szCs w:val="24"/>
        </w:rPr>
        <w:t>, or without awareness that learning is occurring.</w:t>
      </w:r>
      <w:r w:rsidR="00A64031">
        <w:rPr>
          <w:sz w:val="24"/>
          <w:szCs w:val="24"/>
        </w:rPr>
        <w:t xml:space="preserve"> (</w:t>
      </w:r>
      <w:r w:rsidR="00A64031">
        <w:rPr>
          <w:i/>
          <w:iCs/>
          <w:sz w:val="24"/>
          <w:szCs w:val="24"/>
        </w:rPr>
        <w:t>Wikipedia, n.d.</w:t>
      </w:r>
      <w:r w:rsidR="00A64031">
        <w:rPr>
          <w:sz w:val="24"/>
          <w:szCs w:val="24"/>
        </w:rPr>
        <w:t>)</w:t>
      </w:r>
      <w:r w:rsidR="00B229EA">
        <w:rPr>
          <w:sz w:val="24"/>
          <w:szCs w:val="24"/>
        </w:rPr>
        <w:t xml:space="preserve">. It helps individuals differentiate themselves from other candidates. </w:t>
      </w:r>
      <w:r w:rsidR="00F75325">
        <w:rPr>
          <w:sz w:val="24"/>
          <w:szCs w:val="24"/>
        </w:rPr>
        <w:t xml:space="preserve">When an organization has a wide scope of tacit knowledge, it can rely on its talented pool of employees to develop innovative solutions, thus helping the organization to become industry leaders. </w:t>
      </w:r>
      <w:r w:rsidR="009E6CC1">
        <w:rPr>
          <w:sz w:val="24"/>
          <w:szCs w:val="24"/>
        </w:rPr>
        <w:t xml:space="preserve">An organization can also recognize its tacit knowledge and develop the appropriate resources to train new hires as effectively as possible. </w:t>
      </w:r>
    </w:p>
    <w:p w14:paraId="0E5F3F0D" w14:textId="367B64CD" w:rsidR="003F307A" w:rsidRPr="000C0880" w:rsidRDefault="003F307A" w:rsidP="006430E9">
      <w:pPr>
        <w:spacing w:line="360" w:lineRule="auto"/>
        <w:jc w:val="both"/>
        <w:rPr>
          <w:sz w:val="24"/>
          <w:szCs w:val="24"/>
        </w:rPr>
      </w:pPr>
      <w:r w:rsidRPr="00590426">
        <w:rPr>
          <w:sz w:val="24"/>
          <w:szCs w:val="24"/>
          <w:u w:val="single"/>
        </w:rPr>
        <w:t>Explicit knowledge</w:t>
      </w:r>
      <w:r>
        <w:rPr>
          <w:sz w:val="24"/>
          <w:szCs w:val="24"/>
        </w:rPr>
        <w:t xml:space="preserve">: </w:t>
      </w:r>
      <w:r w:rsidR="00436034">
        <w:rPr>
          <w:sz w:val="24"/>
          <w:szCs w:val="24"/>
        </w:rPr>
        <w:t>is a knowledge that is straightforwardly expressed and shared between people (</w:t>
      </w:r>
      <w:r w:rsidR="00436034">
        <w:rPr>
          <w:i/>
          <w:iCs/>
          <w:sz w:val="24"/>
          <w:szCs w:val="24"/>
        </w:rPr>
        <w:t>Wikipedia, n.d.</w:t>
      </w:r>
      <w:r w:rsidR="00436034">
        <w:rPr>
          <w:sz w:val="24"/>
          <w:szCs w:val="24"/>
        </w:rPr>
        <w:t>).</w:t>
      </w:r>
      <w:r w:rsidR="000F309F">
        <w:rPr>
          <w:sz w:val="24"/>
          <w:szCs w:val="24"/>
        </w:rPr>
        <w:t xml:space="preserve"> It can help employees within an organization share valuable information with their coworkers or customers.</w:t>
      </w:r>
      <w:r w:rsidR="00C774F0">
        <w:rPr>
          <w:sz w:val="24"/>
          <w:szCs w:val="24"/>
        </w:rPr>
        <w:t xml:space="preserve"> Transferring explicit knowledge to others in the workplace allows employees to learn new information that can help them do their jobs effectively. </w:t>
      </w:r>
    </w:p>
    <w:p w14:paraId="2E1F2698" w14:textId="14AB8769" w:rsidR="00080DEF" w:rsidRDefault="00080DEF" w:rsidP="006430E9">
      <w:pPr>
        <w:spacing w:line="360" w:lineRule="auto"/>
        <w:jc w:val="both"/>
        <w:rPr>
          <w:i/>
          <w:iCs/>
          <w:sz w:val="24"/>
          <w:szCs w:val="24"/>
        </w:rPr>
      </w:pPr>
      <w:r>
        <w:rPr>
          <w:i/>
          <w:iCs/>
          <w:sz w:val="24"/>
          <w:szCs w:val="24"/>
        </w:rPr>
        <w:t>Best practices:</w:t>
      </w:r>
    </w:p>
    <w:p w14:paraId="45CEDA77" w14:textId="4B8D8E26" w:rsidR="00080DEF" w:rsidRDefault="00FF3B05" w:rsidP="00A60ECA">
      <w:pPr>
        <w:pStyle w:val="ListParagraph"/>
        <w:numPr>
          <w:ilvl w:val="0"/>
          <w:numId w:val="12"/>
        </w:numPr>
        <w:spacing w:line="360" w:lineRule="auto"/>
        <w:jc w:val="both"/>
        <w:rPr>
          <w:sz w:val="24"/>
          <w:szCs w:val="24"/>
        </w:rPr>
      </w:pPr>
      <w:r w:rsidRPr="00A60ECA">
        <w:rPr>
          <w:sz w:val="24"/>
          <w:szCs w:val="24"/>
        </w:rPr>
        <w:t xml:space="preserve">This research will indicate that real-time monitoring, error detection mechanisms, and insightful analysis </w:t>
      </w:r>
      <w:r w:rsidR="00AB2AAE" w:rsidRPr="00A60ECA">
        <w:rPr>
          <w:sz w:val="24"/>
          <w:szCs w:val="24"/>
        </w:rPr>
        <w:t>will be</w:t>
      </w:r>
      <w:r w:rsidRPr="00A60ECA">
        <w:rPr>
          <w:sz w:val="24"/>
          <w:szCs w:val="24"/>
        </w:rPr>
        <w:t xml:space="preserve"> fundamental functionalities for effective API management within internal applications. By prioritizing these functionalities, Q-ICT can align with industry best practices and enhance its API monitoring capabilities to ensure optimal performance and security. </w:t>
      </w:r>
    </w:p>
    <w:p w14:paraId="14026EA3" w14:textId="5A8D5A05" w:rsidR="00A60ECA" w:rsidRDefault="00A60ECA" w:rsidP="00A60ECA">
      <w:pPr>
        <w:pStyle w:val="ListParagraph"/>
        <w:numPr>
          <w:ilvl w:val="0"/>
          <w:numId w:val="12"/>
        </w:numPr>
        <w:spacing w:line="360" w:lineRule="auto"/>
        <w:jc w:val="both"/>
        <w:rPr>
          <w:sz w:val="24"/>
          <w:szCs w:val="24"/>
        </w:rPr>
      </w:pPr>
      <w:r>
        <w:rPr>
          <w:sz w:val="24"/>
          <w:szCs w:val="24"/>
        </w:rPr>
        <w:lastRenderedPageBreak/>
        <w:t xml:space="preserve">The integration of SentinelOne allows for comprehensive threat detection and response capabilities, ensuring the protection of API connections and IT infrastructure against cyber threats. </w:t>
      </w:r>
      <w:r w:rsidR="00706BF2">
        <w:rPr>
          <w:sz w:val="24"/>
          <w:szCs w:val="24"/>
        </w:rPr>
        <w:t xml:space="preserve">This will algin with the industry best practices to enhance overall security posture. </w:t>
      </w:r>
    </w:p>
    <w:p w14:paraId="359B8264" w14:textId="7D84C092" w:rsidR="001F151D" w:rsidRPr="00A60ECA" w:rsidRDefault="001F151D" w:rsidP="00A60ECA">
      <w:pPr>
        <w:pStyle w:val="ListParagraph"/>
        <w:numPr>
          <w:ilvl w:val="0"/>
          <w:numId w:val="12"/>
        </w:numPr>
        <w:spacing w:line="360" w:lineRule="auto"/>
        <w:jc w:val="both"/>
        <w:rPr>
          <w:sz w:val="24"/>
          <w:szCs w:val="24"/>
        </w:rPr>
      </w:pPr>
      <w:r>
        <w:rPr>
          <w:sz w:val="24"/>
          <w:szCs w:val="24"/>
        </w:rPr>
        <w:t xml:space="preserve">Data visualization emphasizes the use of intuitive and interactive visualization techniques to present complex cybersecurity data effectively. This includes techniques such as interactive dashboards, dynamic charts, and hierarchical visualizations that enable users to explore and analyse data related to internal threats by SentinelOne and other API connections. </w:t>
      </w:r>
    </w:p>
    <w:p w14:paraId="759C7A59" w14:textId="2A76E440" w:rsidR="005F515A" w:rsidRDefault="005F515A" w:rsidP="006430E9">
      <w:pPr>
        <w:spacing w:line="360" w:lineRule="auto"/>
        <w:jc w:val="both"/>
        <w:rPr>
          <w:i/>
          <w:iCs/>
          <w:sz w:val="24"/>
          <w:szCs w:val="24"/>
        </w:rPr>
      </w:pPr>
      <w:r>
        <w:rPr>
          <w:i/>
          <w:iCs/>
          <w:sz w:val="24"/>
          <w:szCs w:val="24"/>
        </w:rPr>
        <w:t>Implicit knowledge:</w:t>
      </w:r>
    </w:p>
    <w:p w14:paraId="1E48D471" w14:textId="56060491" w:rsidR="00EA008E" w:rsidRDefault="00EA008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the specific challenges and requirements related to monitoring and managing third-party APIs within the internal application. </w:t>
      </w:r>
      <w:r w:rsidR="0081021E">
        <w:rPr>
          <w:sz w:val="24"/>
          <w:szCs w:val="24"/>
        </w:rPr>
        <w:t xml:space="preserve">Leveraging this implicit knowledge can provide valuable insights into the practical considerations and nuances that should be addressed in the development process. </w:t>
      </w:r>
    </w:p>
    <w:p w14:paraId="0454B0F1" w14:textId="22A8094A" w:rsidR="00613BD2" w:rsidRDefault="00613BD2" w:rsidP="005C16CE">
      <w:pPr>
        <w:pStyle w:val="ListParagraph"/>
        <w:numPr>
          <w:ilvl w:val="0"/>
          <w:numId w:val="9"/>
        </w:numPr>
        <w:spacing w:line="360" w:lineRule="auto"/>
        <w:jc w:val="both"/>
        <w:rPr>
          <w:sz w:val="24"/>
          <w:szCs w:val="24"/>
        </w:rPr>
      </w:pPr>
      <w:r>
        <w:rPr>
          <w:sz w:val="24"/>
          <w:szCs w:val="24"/>
        </w:rPr>
        <w:t xml:space="preserve">Employees of Q-ICT may process tacit knowledge regarding the organization’s existing IT infrastructure and security protocols. Leveraging this knowledge can inform the strategic alignment of SentinelOne with API monitoring functionality, </w:t>
      </w:r>
      <w:r w:rsidR="00EA008E">
        <w:rPr>
          <w:sz w:val="24"/>
          <w:szCs w:val="24"/>
        </w:rPr>
        <w:t>considering</w:t>
      </w:r>
      <w:r>
        <w:rPr>
          <w:sz w:val="24"/>
          <w:szCs w:val="24"/>
        </w:rPr>
        <w:t xml:space="preserve"> specific operational requirements and cybersecurity objectives. </w:t>
      </w:r>
    </w:p>
    <w:p w14:paraId="5223A0B3" w14:textId="31F0F786" w:rsidR="005F515A" w:rsidRDefault="005C16C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effective visualization techniques that have been successful in previous cybersecurity initiatives or similar projects. Leveraging this knowledge can inform the selection of visualization techniques tailored to Q-ICT’s specific needs and preferences. </w:t>
      </w:r>
    </w:p>
    <w:p w14:paraId="0F1E186E" w14:textId="5BD91EE2" w:rsidR="0042529D" w:rsidRDefault="0042529D" w:rsidP="0042529D">
      <w:pPr>
        <w:spacing w:line="360" w:lineRule="auto"/>
        <w:jc w:val="both"/>
        <w:rPr>
          <w:sz w:val="24"/>
          <w:szCs w:val="24"/>
        </w:rPr>
      </w:pPr>
      <w:r>
        <w:rPr>
          <w:i/>
          <w:iCs/>
          <w:sz w:val="24"/>
          <w:szCs w:val="24"/>
        </w:rPr>
        <w:t>Explicit knowledge</w:t>
      </w:r>
      <w:r>
        <w:rPr>
          <w:sz w:val="24"/>
          <w:szCs w:val="24"/>
        </w:rPr>
        <w:t>:</w:t>
      </w:r>
    </w:p>
    <w:p w14:paraId="2166CECD" w14:textId="38C85DA8" w:rsidR="005F1C7A" w:rsidRDefault="005F1C7A" w:rsidP="0042529D">
      <w:pPr>
        <w:pStyle w:val="ListParagraph"/>
        <w:numPr>
          <w:ilvl w:val="0"/>
          <w:numId w:val="10"/>
        </w:numPr>
        <w:spacing w:line="360" w:lineRule="auto"/>
        <w:jc w:val="both"/>
        <w:rPr>
          <w:sz w:val="24"/>
          <w:szCs w:val="24"/>
        </w:rPr>
      </w:pPr>
      <w:r>
        <w:rPr>
          <w:sz w:val="24"/>
          <w:szCs w:val="24"/>
        </w:rPr>
        <w:t xml:space="preserve">Technical </w:t>
      </w:r>
      <w:r w:rsidR="0092246C">
        <w:rPr>
          <w:sz w:val="24"/>
          <w:szCs w:val="24"/>
        </w:rPr>
        <w:t xml:space="preserve">documentation and case studies that should be addressed from reputable sources outlining various tools, frameworks, and methodologies for implementing real-time API monitoring functionality, error detection, insightful analysis of all the API connections, and various cloud services offered by Firebase. By leveraging this explicit knowledge, Q-ICT can explore proven approaches and technologies to prioritize functionalities that align with its specific needs </w:t>
      </w:r>
      <w:r w:rsidR="00302DE0">
        <w:rPr>
          <w:sz w:val="24"/>
          <w:szCs w:val="24"/>
        </w:rPr>
        <w:t>and preferences.</w:t>
      </w:r>
    </w:p>
    <w:p w14:paraId="129709E8" w14:textId="1F79DED8" w:rsidR="00C325C5" w:rsidRDefault="00C325C5" w:rsidP="0042529D">
      <w:pPr>
        <w:pStyle w:val="ListParagraph"/>
        <w:numPr>
          <w:ilvl w:val="0"/>
          <w:numId w:val="10"/>
        </w:numPr>
        <w:spacing w:line="360" w:lineRule="auto"/>
        <w:jc w:val="both"/>
        <w:rPr>
          <w:sz w:val="24"/>
          <w:szCs w:val="24"/>
        </w:rPr>
      </w:pPr>
      <w:r>
        <w:rPr>
          <w:sz w:val="24"/>
          <w:szCs w:val="24"/>
        </w:rPr>
        <w:lastRenderedPageBreak/>
        <w:t xml:space="preserve">Technical documentation and case studies from SentinelOne can provide insights into the platform’s key features and capabilities relevant to cyber threat detection and remote IT infrastructure management. This explicit knowledge can guide the integration process and help maximize the utilization of SentinelOne Q-ICT’s environment. </w:t>
      </w:r>
    </w:p>
    <w:p w14:paraId="38954E52" w14:textId="4552BFDB" w:rsidR="0042529D" w:rsidRPr="0042529D" w:rsidRDefault="008C2738" w:rsidP="0042529D">
      <w:pPr>
        <w:pStyle w:val="ListParagraph"/>
        <w:numPr>
          <w:ilvl w:val="0"/>
          <w:numId w:val="10"/>
        </w:numPr>
        <w:spacing w:line="360" w:lineRule="auto"/>
        <w:jc w:val="both"/>
        <w:rPr>
          <w:sz w:val="24"/>
          <w:szCs w:val="24"/>
        </w:rPr>
      </w:pPr>
      <w:r>
        <w:rPr>
          <w:sz w:val="24"/>
          <w:szCs w:val="24"/>
        </w:rPr>
        <w:t>Resources such as academic literatures and case studies provide insights into the best practices and emerging trends in cybersecurity data visualization. This explicit knowledge can guide the selecti</w:t>
      </w:r>
      <w:r w:rsidR="00B44AE7">
        <w:rPr>
          <w:sz w:val="24"/>
          <w:szCs w:val="24"/>
        </w:rPr>
        <w:t xml:space="preserve">on of suitable visualization techniques that align with industry standards and facilitate effective communication of internal threat data to stakeholders within Q-ICT. </w:t>
      </w:r>
    </w:p>
    <w:p w14:paraId="53F823B9" w14:textId="13247D43" w:rsidR="0082575D" w:rsidRDefault="0082575D" w:rsidP="006430E9">
      <w:pPr>
        <w:spacing w:line="360" w:lineRule="auto"/>
        <w:jc w:val="both"/>
        <w:rPr>
          <w:b/>
          <w:bCs/>
          <w:sz w:val="24"/>
          <w:szCs w:val="24"/>
        </w:rPr>
      </w:pPr>
      <w:r>
        <w:rPr>
          <w:b/>
          <w:bCs/>
          <w:sz w:val="24"/>
          <w:szCs w:val="24"/>
        </w:rPr>
        <w:t>Application</w:t>
      </w:r>
    </w:p>
    <w:p w14:paraId="5D8855E3" w14:textId="46A84FB0" w:rsidR="0082575D" w:rsidRDefault="0082575D" w:rsidP="006430E9">
      <w:pPr>
        <w:spacing w:line="360" w:lineRule="auto"/>
        <w:jc w:val="both"/>
        <w:rPr>
          <w:sz w:val="24"/>
          <w:szCs w:val="24"/>
        </w:rPr>
      </w:pPr>
      <w:r>
        <w:rPr>
          <w:sz w:val="24"/>
          <w:szCs w:val="24"/>
        </w:rPr>
        <w:t>Based on the definitions stated above and its knowledge base application, some example implementation can be drawn up regarding the graduation work placement project.</w:t>
      </w:r>
    </w:p>
    <w:p w14:paraId="46C310BB" w14:textId="57CD811E" w:rsidR="002C6E3F" w:rsidRDefault="002C6E3F" w:rsidP="006430E9">
      <w:pPr>
        <w:spacing w:line="360" w:lineRule="auto"/>
        <w:jc w:val="both"/>
        <w:rPr>
          <w:i/>
          <w:iCs/>
          <w:sz w:val="24"/>
          <w:szCs w:val="24"/>
        </w:rPr>
      </w:pPr>
      <w:r>
        <w:rPr>
          <w:i/>
          <w:iCs/>
          <w:sz w:val="24"/>
          <w:szCs w:val="24"/>
        </w:rPr>
        <w:t>Sub-question #</w:t>
      </w:r>
      <w:r w:rsidR="00E24CCA">
        <w:rPr>
          <w:i/>
          <w:iCs/>
          <w:sz w:val="24"/>
          <w:szCs w:val="24"/>
        </w:rPr>
        <w:t>2</w:t>
      </w:r>
      <w:r>
        <w:rPr>
          <w:i/>
          <w:iCs/>
          <w:sz w:val="24"/>
          <w:szCs w:val="24"/>
        </w:rPr>
        <w:t>:</w:t>
      </w:r>
    </w:p>
    <w:p w14:paraId="13D52BAC" w14:textId="567E2B05" w:rsidR="002C6E3F" w:rsidRDefault="002C6E3F" w:rsidP="006430E9">
      <w:pPr>
        <w:spacing w:line="360" w:lineRule="auto"/>
        <w:jc w:val="both"/>
        <w:rPr>
          <w:sz w:val="24"/>
          <w:szCs w:val="24"/>
        </w:rPr>
      </w:pPr>
      <w:r>
        <w:rPr>
          <w:sz w:val="24"/>
          <w:szCs w:val="24"/>
        </w:rPr>
        <w:t xml:space="preserve">To answer this sub-question, Q-ICT should strategically integrate SentinelOne into its environment, ensuring alignment with API monitoring functionality while leveraging key features for cyber threat detection and remote IT infrastructure management. By integrating SentinelOne’s threat detection capabilities with API monitoring tools, Q-ICT can therefore enhance its ability to detect and respond to cyber threats originating from API connections in real-time. Additionally, leveraging SentinelOne’s centralized management features enables remote monitoring and management of Q-ICT’s IT infrastructure, including API endpoints, ensuring consistent security across the organization’s digital ecosystem. </w:t>
      </w:r>
    </w:p>
    <w:p w14:paraId="264BDE73" w14:textId="6B204533" w:rsidR="002F4114" w:rsidRDefault="002F4114" w:rsidP="006430E9">
      <w:pPr>
        <w:spacing w:line="360" w:lineRule="auto"/>
        <w:jc w:val="both"/>
        <w:rPr>
          <w:i/>
          <w:iCs/>
          <w:sz w:val="24"/>
          <w:szCs w:val="24"/>
        </w:rPr>
      </w:pPr>
      <w:r>
        <w:rPr>
          <w:i/>
          <w:iCs/>
          <w:sz w:val="24"/>
          <w:szCs w:val="24"/>
        </w:rPr>
        <w:t>Sub-question #</w:t>
      </w:r>
      <w:r w:rsidR="00E24CCA">
        <w:rPr>
          <w:i/>
          <w:iCs/>
          <w:sz w:val="24"/>
          <w:szCs w:val="24"/>
        </w:rPr>
        <w:t>3</w:t>
      </w:r>
      <w:r>
        <w:rPr>
          <w:i/>
          <w:iCs/>
          <w:sz w:val="24"/>
          <w:szCs w:val="24"/>
        </w:rPr>
        <w:t>:</w:t>
      </w:r>
    </w:p>
    <w:p w14:paraId="466E22AA" w14:textId="2649138B" w:rsidR="00CC7392" w:rsidRPr="00CC7392" w:rsidRDefault="00CC7392" w:rsidP="006430E9">
      <w:pPr>
        <w:spacing w:line="360" w:lineRule="auto"/>
        <w:jc w:val="both"/>
        <w:rPr>
          <w:sz w:val="24"/>
          <w:szCs w:val="24"/>
        </w:rPr>
      </w:pPr>
      <w:r>
        <w:rPr>
          <w:sz w:val="24"/>
          <w:szCs w:val="24"/>
        </w:rPr>
        <w:t xml:space="preserve">To address this sub-question, Q-ICT should explore suitable visualization techniques for displaying data processed and received by internal threats detected by SentinelOne and other relevant API connections. Interactive dashboards can be used to provide an overview of detected threats, allowing users to drill down into specific details such as threat types, affected systems, and response actions. Dynamic charts and graphs can visualize trends and patterns in threat data over time, helping stakeholders identify emerging threats and </w:t>
      </w:r>
      <w:r>
        <w:rPr>
          <w:sz w:val="24"/>
          <w:szCs w:val="24"/>
        </w:rPr>
        <w:lastRenderedPageBreak/>
        <w:t xml:space="preserve">prioritize mitigation efforts. Additionally, heatmaps can highlight areas og high threat activity within Q-ICT’s IT infrastructure, guiding targeted security measures. By leveraging these visualization techniques, Q-ICT can effectively communicate internal threat data to stakeholders and facilitate informed decision-making regarding cyber security strategies and resource allocation. </w:t>
      </w:r>
    </w:p>
    <w:p w14:paraId="603335AC" w14:textId="4F2B6E75" w:rsidR="00687EA5" w:rsidRPr="00687EA5" w:rsidRDefault="00687EA5" w:rsidP="00675F24">
      <w:pPr>
        <w:pStyle w:val="Heading3"/>
        <w:spacing w:line="360" w:lineRule="auto"/>
      </w:pPr>
      <w:bookmarkStart w:id="9" w:name="_Toc158967919"/>
      <w:r>
        <w:t>Sources validation within the company or employees</w:t>
      </w:r>
      <w:bookmarkEnd w:id="9"/>
    </w:p>
    <w:p w14:paraId="171E28BA" w14:textId="690C0FBA" w:rsidR="000865B7" w:rsidRPr="004250BF" w:rsidRDefault="00BB7A5A" w:rsidP="00675F24">
      <w:pPr>
        <w:spacing w:line="360" w:lineRule="auto"/>
        <w:jc w:val="both"/>
        <w:rPr>
          <w:sz w:val="24"/>
          <w:szCs w:val="24"/>
        </w:rPr>
      </w:pPr>
      <w:r>
        <w:rPr>
          <w:sz w:val="24"/>
          <w:szCs w:val="24"/>
        </w:rPr>
        <w:t>Lastly, for the validation of the sources within the company or employees, t</w:t>
      </w:r>
      <w:r w:rsidR="004250BF">
        <w:rPr>
          <w:sz w:val="24"/>
          <w:szCs w:val="24"/>
        </w:rPr>
        <w:t xml:space="preserve">he interviews </w:t>
      </w:r>
      <w:r>
        <w:rPr>
          <w:sz w:val="24"/>
          <w:szCs w:val="24"/>
        </w:rPr>
        <w:t xml:space="preserve">that will be </w:t>
      </w:r>
      <w:r w:rsidR="004250BF">
        <w:rPr>
          <w:sz w:val="24"/>
          <w:szCs w:val="24"/>
        </w:rPr>
        <w:t xml:space="preserve">conducted </w:t>
      </w:r>
      <w:r>
        <w:rPr>
          <w:sz w:val="24"/>
          <w:szCs w:val="24"/>
        </w:rPr>
        <w:t xml:space="preserve">by the author </w:t>
      </w:r>
      <w:r w:rsidR="004250BF">
        <w:rPr>
          <w:sz w:val="24"/>
          <w:szCs w:val="24"/>
        </w:rPr>
        <w:t>will be primarily addressed to the developers of the QaaS app, the company owner, and stakeholders. Their respective name will be Manuel We</w:t>
      </w:r>
      <w:r w:rsidR="004467E2">
        <w:rPr>
          <w:sz w:val="24"/>
          <w:szCs w:val="24"/>
        </w:rPr>
        <w:t>i</w:t>
      </w:r>
      <w:r w:rsidR="004250BF">
        <w:rPr>
          <w:sz w:val="24"/>
          <w:szCs w:val="24"/>
        </w:rPr>
        <w:t>dijk as Q-ICT senior software developer, Mark Kolk as the owner of Q-ICT, and Pierre Kleine Schaars, Luke Admiraal, Pete Hoekstraa, and Bas Ter Heurne</w:t>
      </w:r>
      <w:r w:rsidR="00A76C79">
        <w:rPr>
          <w:sz w:val="24"/>
          <w:szCs w:val="24"/>
        </w:rPr>
        <w:t xml:space="preserve"> as the stakeholders of Q-ICT, along with its sister companies, MKBiT and QaaS</w:t>
      </w:r>
      <w:r w:rsidR="00F0560A">
        <w:rPr>
          <w:sz w:val="24"/>
          <w:szCs w:val="24"/>
        </w:rPr>
        <w:t xml:space="preserve"> (Quality as a Service)</w:t>
      </w:r>
      <w:r w:rsidR="00A76C79">
        <w:rPr>
          <w:sz w:val="24"/>
          <w:szCs w:val="24"/>
        </w:rPr>
        <w:t xml:space="preserve">. </w:t>
      </w:r>
      <w:r w:rsidR="000865B7" w:rsidRPr="004250BF">
        <w:rPr>
          <w:sz w:val="24"/>
          <w:szCs w:val="24"/>
        </w:rPr>
        <w:br w:type="page"/>
      </w:r>
    </w:p>
    <w:p w14:paraId="239C9866" w14:textId="53E03FAB" w:rsidR="00B678E1" w:rsidRPr="00DA647C" w:rsidRDefault="000865B7" w:rsidP="00675F24">
      <w:pPr>
        <w:pStyle w:val="Heading1"/>
        <w:spacing w:line="360" w:lineRule="auto"/>
      </w:pPr>
      <w:bookmarkStart w:id="10" w:name="_Toc158967920"/>
      <w:r w:rsidRPr="00DA647C">
        <w:lastRenderedPageBreak/>
        <w:t>Research Setup</w:t>
      </w:r>
      <w:bookmarkEnd w:id="10"/>
    </w:p>
    <w:p w14:paraId="6F6CCA0C" w14:textId="740273EF" w:rsidR="00AF30E0" w:rsidRPr="00A11FAC" w:rsidRDefault="00AF30E0" w:rsidP="00675F24">
      <w:pPr>
        <w:pStyle w:val="Heading2"/>
        <w:spacing w:line="360" w:lineRule="auto"/>
        <w:rPr>
          <w:sz w:val="28"/>
          <w:szCs w:val="28"/>
        </w:rPr>
      </w:pPr>
      <w:bookmarkStart w:id="11" w:name="_Toc158967921"/>
      <w:r w:rsidRPr="00A11FAC">
        <w:rPr>
          <w:sz w:val="28"/>
          <w:szCs w:val="28"/>
        </w:rPr>
        <w:t>Design/ Data Collection</w:t>
      </w:r>
      <w:bookmarkEnd w:id="11"/>
    </w:p>
    <w:p w14:paraId="48BAB596" w14:textId="7639F9EF" w:rsidR="00017241" w:rsidRPr="00F770A4" w:rsidRDefault="00B723F9" w:rsidP="00675F24">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60BE8AD7" w:rsidR="00E13635" w:rsidRPr="00F770A4" w:rsidRDefault="00582761" w:rsidP="00675F24">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QaaS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QaaS app such as </w:t>
      </w:r>
      <w:r w:rsidR="00D07680" w:rsidRPr="00F770A4">
        <w:rPr>
          <w:sz w:val="24"/>
          <w:szCs w:val="24"/>
        </w:rPr>
        <w:t>Google Secret Manager, Firebase, Cloud Functions, Firestore,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r w:rsidR="00C8651F">
        <w:rPr>
          <w:sz w:val="24"/>
          <w:szCs w:val="24"/>
        </w:rPr>
        <w:t>.</w:t>
      </w:r>
    </w:p>
    <w:p w14:paraId="2CDC29FD" w14:textId="00642F63"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The SentinelOne Internal API documentation will be used as selected measuring instruments</w:t>
      </w:r>
      <w:r w:rsidR="00E461ED" w:rsidRPr="00F770A4">
        <w:rPr>
          <w:sz w:val="24"/>
          <w:szCs w:val="24"/>
        </w:rPr>
        <w:t>.</w:t>
      </w:r>
    </w:p>
    <w:p w14:paraId="183CC1E7" w14:textId="7047236D"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257095" w:rsidRDefault="0006181F" w:rsidP="00675F24">
      <w:pPr>
        <w:pStyle w:val="Heading2"/>
        <w:spacing w:line="360" w:lineRule="auto"/>
        <w:rPr>
          <w:sz w:val="28"/>
          <w:szCs w:val="28"/>
        </w:rPr>
      </w:pPr>
      <w:bookmarkStart w:id="12" w:name="_Toc158967922"/>
      <w:r w:rsidRPr="00257095">
        <w:rPr>
          <w:sz w:val="28"/>
          <w:szCs w:val="28"/>
        </w:rPr>
        <w:t>Population and Sample</w:t>
      </w:r>
      <w:bookmarkEnd w:id="12"/>
    </w:p>
    <w:p w14:paraId="458524A5" w14:textId="2E58332B" w:rsidR="00017241" w:rsidRPr="00F770A4" w:rsidRDefault="00C14433" w:rsidP="00675F24">
      <w:pPr>
        <w:spacing w:line="360" w:lineRule="auto"/>
        <w:jc w:val="both"/>
        <w:rPr>
          <w:sz w:val="24"/>
          <w:szCs w:val="24"/>
        </w:rPr>
      </w:pPr>
      <w:r w:rsidRPr="00F770A4">
        <w:rPr>
          <w:sz w:val="24"/>
          <w:szCs w:val="24"/>
        </w:rPr>
        <w:t>Population refers to the entire group of individuals and/or entities that the research aims to study</w:t>
      </w:r>
      <w:r w:rsidR="00AA5724">
        <w:rPr>
          <w:sz w:val="24"/>
          <w:szCs w:val="24"/>
        </w:rPr>
        <w:t xml:space="preserve"> (</w:t>
      </w:r>
      <w:r w:rsidR="00AA5724">
        <w:rPr>
          <w:i/>
          <w:iCs/>
          <w:sz w:val="24"/>
          <w:szCs w:val="24"/>
        </w:rPr>
        <w:t>Wikipedia, n.d.</w:t>
      </w:r>
      <w:r w:rsidR="00AA5724">
        <w:rPr>
          <w:sz w:val="24"/>
          <w:szCs w:val="24"/>
        </w:rPr>
        <w:t>)</w:t>
      </w:r>
      <w:r w:rsidRPr="00F770A4">
        <w:rPr>
          <w:sz w:val="24"/>
          <w:szCs w:val="24"/>
        </w:rPr>
        <w:t xml:space="preserve">.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4C593C8F" w:rsidR="005F762D" w:rsidRPr="00F770A4" w:rsidRDefault="005F762D" w:rsidP="00675F24">
      <w:pPr>
        <w:spacing w:line="360" w:lineRule="auto"/>
        <w:jc w:val="both"/>
        <w:rPr>
          <w:sz w:val="24"/>
          <w:szCs w:val="24"/>
        </w:rPr>
      </w:pPr>
      <w:r w:rsidRPr="00F770A4">
        <w:rPr>
          <w:sz w:val="24"/>
          <w:szCs w:val="24"/>
        </w:rPr>
        <w:lastRenderedPageBreak/>
        <w:t>Sample represents a subset of population that is selected for the actual study</w:t>
      </w:r>
      <w:r w:rsidR="004039F7">
        <w:rPr>
          <w:sz w:val="24"/>
          <w:szCs w:val="24"/>
        </w:rPr>
        <w:t xml:space="preserve"> (</w:t>
      </w:r>
      <w:r w:rsidR="004039F7">
        <w:rPr>
          <w:i/>
          <w:iCs/>
          <w:sz w:val="24"/>
          <w:szCs w:val="24"/>
        </w:rPr>
        <w:t>Wikipedia, n.d.</w:t>
      </w:r>
      <w:r w:rsidR="004039F7">
        <w:rPr>
          <w:sz w:val="24"/>
          <w:szCs w:val="24"/>
        </w:rPr>
        <w:t>)</w:t>
      </w:r>
      <w:r w:rsidRPr="00F770A4">
        <w:rPr>
          <w:sz w:val="24"/>
          <w:szCs w:val="24"/>
        </w:rPr>
        <w:t xml:space="preserve">.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teachers and supervisors of NHL Stenden Hogeschool of the ICT &amp; IC Information Technology department in Emmen where the author</w:t>
      </w:r>
      <w:r w:rsidR="00381671" w:rsidRPr="00F770A4">
        <w:rPr>
          <w:sz w:val="24"/>
          <w:szCs w:val="24"/>
        </w:rPr>
        <w:t xml:space="preserve"> is conducting this research for. </w:t>
      </w:r>
    </w:p>
    <w:p w14:paraId="49F842EC" w14:textId="39492109" w:rsidR="0006181F" w:rsidRPr="00B87436" w:rsidRDefault="0006181F" w:rsidP="00675F24">
      <w:pPr>
        <w:pStyle w:val="Heading2"/>
        <w:spacing w:line="360" w:lineRule="auto"/>
        <w:rPr>
          <w:sz w:val="28"/>
          <w:szCs w:val="28"/>
        </w:rPr>
      </w:pPr>
      <w:bookmarkStart w:id="13" w:name="_Toc158967923"/>
      <w:r w:rsidRPr="00B87436">
        <w:rPr>
          <w:sz w:val="28"/>
          <w:szCs w:val="28"/>
        </w:rPr>
        <w:t>Analysis Proposal</w:t>
      </w:r>
      <w:bookmarkEnd w:id="13"/>
    </w:p>
    <w:p w14:paraId="34450429" w14:textId="0333C3AD" w:rsidR="0059488C" w:rsidRDefault="0028269C" w:rsidP="00675F24">
      <w:pPr>
        <w:spacing w:line="360" w:lineRule="auto"/>
        <w:jc w:val="both"/>
        <w:rPr>
          <w:sz w:val="24"/>
          <w:szCs w:val="24"/>
        </w:rPr>
      </w:pPr>
      <w:r>
        <w:rPr>
          <w:sz w:val="24"/>
          <w:szCs w:val="24"/>
        </w:rPr>
        <w:t xml:space="preserve">Within this graduation process, the author aims to study and assess the existing internal application code and features crafted using Flutter for the front-end and Node.js for the server back-end. It seeks to meticulously analyse these components to identify any undisclosed bugs, assess their weaknesses and strengths, and evaluate any potential security vulnerabilities. Additionally, the author intends to explore opportunities for enhancements, identify areas for refinement, and pinpoint potential spaces for development of the </w:t>
      </w:r>
      <w:r w:rsidR="00646D83">
        <w:rPr>
          <w:sz w:val="24"/>
          <w:szCs w:val="24"/>
        </w:rPr>
        <w:t>proposed</w:t>
      </w:r>
      <w:r>
        <w:rPr>
          <w:sz w:val="24"/>
          <w:szCs w:val="24"/>
        </w:rPr>
        <w:t xml:space="preserve"> features stated in the Graduation Description.</w:t>
      </w:r>
    </w:p>
    <w:p w14:paraId="516AB627" w14:textId="4D5D4A2C" w:rsidR="00646D83" w:rsidRPr="00F770A4" w:rsidRDefault="00646D83" w:rsidP="00675F24">
      <w:pPr>
        <w:spacing w:line="360" w:lineRule="auto"/>
        <w:jc w:val="both"/>
        <w:rPr>
          <w:sz w:val="24"/>
          <w:szCs w:val="24"/>
        </w:rPr>
      </w:pPr>
      <w:r>
        <w:rPr>
          <w:sz w:val="24"/>
          <w:szCs w:val="24"/>
        </w:rPr>
        <w:t xml:space="preserve">Furthermore, the author endeavours to conduct a comprehensive analysis of Firebase as a cloud solution, examining its full suite of services offered, </w:t>
      </w:r>
      <w:r w:rsidR="001343F7">
        <w:rPr>
          <w:sz w:val="24"/>
          <w:szCs w:val="24"/>
        </w:rPr>
        <w:t>to</w:t>
      </w:r>
      <w:r>
        <w:rPr>
          <w:sz w:val="24"/>
          <w:szCs w:val="24"/>
        </w:rPr>
        <w:t xml:space="preserve"> ascertain the most suitable offerings to integrate for the proposed new features within the framework of the existing internal application for the graduation assignment.  </w:t>
      </w:r>
    </w:p>
    <w:p w14:paraId="72A085C9" w14:textId="3ED09D04" w:rsidR="0006181F" w:rsidRPr="003E7C11" w:rsidRDefault="00924F52" w:rsidP="00675F24">
      <w:pPr>
        <w:pStyle w:val="Heading2"/>
        <w:spacing w:line="360" w:lineRule="auto"/>
        <w:rPr>
          <w:sz w:val="28"/>
          <w:szCs w:val="28"/>
        </w:rPr>
      </w:pPr>
      <w:bookmarkStart w:id="14" w:name="_Toc158967924"/>
      <w:r w:rsidRPr="003E7C11">
        <w:rPr>
          <w:sz w:val="28"/>
          <w:szCs w:val="28"/>
        </w:rPr>
        <w:t xml:space="preserve">Internal &amp; External </w:t>
      </w:r>
      <w:r w:rsidR="0006181F" w:rsidRPr="003E7C11">
        <w:rPr>
          <w:sz w:val="28"/>
          <w:szCs w:val="28"/>
        </w:rPr>
        <w:t>Validity</w:t>
      </w:r>
      <w:r w:rsidR="001330DE" w:rsidRPr="003E7C11">
        <w:rPr>
          <w:sz w:val="28"/>
          <w:szCs w:val="28"/>
        </w:rPr>
        <w:t xml:space="preserve"> and Reliability</w:t>
      </w:r>
      <w:bookmarkEnd w:id="14"/>
      <w:r w:rsidR="001330DE" w:rsidRPr="003E7C11">
        <w:rPr>
          <w:sz w:val="28"/>
          <w:szCs w:val="28"/>
        </w:rPr>
        <w:t xml:space="preserve"> </w:t>
      </w:r>
    </w:p>
    <w:p w14:paraId="36E2E3C7" w14:textId="5ADA7BAF" w:rsidR="00017241" w:rsidRPr="00F770A4" w:rsidRDefault="00DD5B3F" w:rsidP="00675F24">
      <w:pPr>
        <w:spacing w:line="360" w:lineRule="auto"/>
        <w:jc w:val="both"/>
        <w:rPr>
          <w:sz w:val="24"/>
          <w:szCs w:val="24"/>
        </w:rPr>
      </w:pPr>
      <w:r w:rsidRPr="00F770A4">
        <w:rPr>
          <w:sz w:val="24"/>
          <w:szCs w:val="24"/>
        </w:rPr>
        <w:t>The reliability is validated by interviewing the developers behind the QaaS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8B3AA9" w:rsidRDefault="0006181F" w:rsidP="00675F24">
      <w:pPr>
        <w:pStyle w:val="Heading2"/>
        <w:spacing w:line="360" w:lineRule="auto"/>
        <w:rPr>
          <w:sz w:val="28"/>
          <w:szCs w:val="28"/>
        </w:rPr>
      </w:pPr>
      <w:bookmarkStart w:id="15" w:name="_Toc158967925"/>
      <w:r w:rsidRPr="008B3AA9">
        <w:rPr>
          <w:sz w:val="28"/>
          <w:szCs w:val="28"/>
        </w:rPr>
        <w:t>Usability</w:t>
      </w:r>
      <w:bookmarkEnd w:id="15"/>
    </w:p>
    <w:p w14:paraId="486ADBFC" w14:textId="0CDB96C6" w:rsidR="0006181F" w:rsidRDefault="000B2608" w:rsidP="00675F24">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675F24">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675F24">
      <w:pPr>
        <w:pStyle w:val="ListParagraph"/>
        <w:numPr>
          <w:ilvl w:val="0"/>
          <w:numId w:val="7"/>
        </w:numPr>
        <w:spacing w:line="360" w:lineRule="auto"/>
        <w:jc w:val="both"/>
        <w:rPr>
          <w:sz w:val="24"/>
          <w:szCs w:val="24"/>
        </w:rPr>
      </w:pPr>
      <w:r>
        <w:rPr>
          <w:b/>
          <w:bCs/>
          <w:sz w:val="24"/>
          <w:szCs w:val="24"/>
        </w:rPr>
        <w:lastRenderedPageBreak/>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675F24">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QaaS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675F24">
      <w:pPr>
        <w:spacing w:line="360" w:lineRule="auto"/>
        <w:rPr>
          <w:sz w:val="24"/>
          <w:szCs w:val="24"/>
        </w:rPr>
      </w:pPr>
    </w:p>
    <w:p w14:paraId="5CF76859" w14:textId="16F7FB86" w:rsidR="00751002" w:rsidRDefault="00751002" w:rsidP="00675F24">
      <w:pPr>
        <w:spacing w:line="360" w:lineRule="auto"/>
        <w:rPr>
          <w:rFonts w:asciiTheme="majorHAnsi" w:eastAsiaTheme="majorEastAsia" w:hAnsiTheme="majorHAnsi" w:cstheme="majorBidi"/>
          <w:color w:val="2F5496" w:themeColor="accent1" w:themeShade="BF"/>
          <w:sz w:val="24"/>
          <w:szCs w:val="24"/>
        </w:rPr>
      </w:pPr>
    </w:p>
    <w:p w14:paraId="4278F3B5" w14:textId="1C81240D" w:rsidR="00751002" w:rsidRDefault="00751002" w:rsidP="00675F24">
      <w:pPr>
        <w:spacing w:line="360" w:lineRule="auto"/>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764F1B89" w14:textId="1C81240D" w:rsidR="005641F7" w:rsidRPr="007E5718" w:rsidRDefault="00B678E1" w:rsidP="00675F24">
      <w:pPr>
        <w:pStyle w:val="Heading1"/>
        <w:spacing w:line="360" w:lineRule="auto"/>
      </w:pPr>
      <w:bookmarkStart w:id="16" w:name="_Toc158967926"/>
      <w:r w:rsidRPr="007E5718">
        <w:lastRenderedPageBreak/>
        <w:t>Research Task</w:t>
      </w:r>
      <w:r w:rsidR="000E6429" w:rsidRPr="007E5718">
        <w:t>s</w:t>
      </w:r>
      <w:bookmarkEnd w:id="16"/>
    </w:p>
    <w:p w14:paraId="3E147C3F" w14:textId="4A251038" w:rsidR="0041611C" w:rsidRPr="0041611C" w:rsidRDefault="00E566B6" w:rsidP="00675F24">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675F24">
      <w:pPr>
        <w:pStyle w:val="ListParagraph"/>
        <w:numPr>
          <w:ilvl w:val="0"/>
          <w:numId w:val="8"/>
        </w:numPr>
        <w:spacing w:line="360" w:lineRule="auto"/>
        <w:jc w:val="both"/>
        <w:rPr>
          <w:sz w:val="24"/>
          <w:szCs w:val="24"/>
        </w:rPr>
      </w:pPr>
      <w:r w:rsidRPr="0041611C">
        <w:rPr>
          <w:sz w:val="24"/>
          <w:szCs w:val="24"/>
        </w:rPr>
        <w:t>Interview with the developers behind the QaaS app</w:t>
      </w:r>
      <w:r w:rsidR="009A1E96">
        <w:rPr>
          <w:sz w:val="24"/>
          <w:szCs w:val="24"/>
        </w:rPr>
        <w:t>.</w:t>
      </w:r>
    </w:p>
    <w:p w14:paraId="2E2BA976" w14:textId="5DEA0A25" w:rsidR="00634453" w:rsidRPr="0041611C" w:rsidRDefault="00634453" w:rsidP="00675F24">
      <w:pPr>
        <w:pStyle w:val="ListParagraph"/>
        <w:numPr>
          <w:ilvl w:val="0"/>
          <w:numId w:val="8"/>
        </w:numPr>
        <w:spacing w:line="360" w:lineRule="auto"/>
        <w:jc w:val="both"/>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675F24">
      <w:pPr>
        <w:pStyle w:val="ListParagraph"/>
        <w:numPr>
          <w:ilvl w:val="0"/>
          <w:numId w:val="8"/>
        </w:numPr>
        <w:spacing w:line="360" w:lineRule="auto"/>
        <w:jc w:val="both"/>
        <w:rPr>
          <w:sz w:val="24"/>
          <w:szCs w:val="24"/>
        </w:rPr>
      </w:pPr>
      <w:r w:rsidRPr="0041611C">
        <w:rPr>
          <w:sz w:val="24"/>
          <w:szCs w:val="24"/>
        </w:rPr>
        <w:t>Interview with the additional 2 stakeholders of Q-ICT</w:t>
      </w:r>
      <w:r w:rsidR="009A1E96">
        <w:rPr>
          <w:sz w:val="24"/>
          <w:szCs w:val="24"/>
        </w:rPr>
        <w:t>.</w:t>
      </w:r>
    </w:p>
    <w:p w14:paraId="32018989" w14:textId="01A7BF6A" w:rsidR="00595066" w:rsidRDefault="00595066" w:rsidP="00675F24">
      <w:pPr>
        <w:pStyle w:val="ListParagraph"/>
        <w:numPr>
          <w:ilvl w:val="0"/>
          <w:numId w:val="8"/>
        </w:numPr>
        <w:spacing w:line="360" w:lineRule="auto"/>
        <w:jc w:val="both"/>
        <w:rPr>
          <w:sz w:val="24"/>
          <w:szCs w:val="24"/>
        </w:rPr>
      </w:pPr>
      <w:r>
        <w:rPr>
          <w:sz w:val="24"/>
          <w:szCs w:val="24"/>
        </w:rPr>
        <w:t>Review the</w:t>
      </w:r>
      <w:r w:rsidR="00303292">
        <w:rPr>
          <w:sz w:val="24"/>
          <w:szCs w:val="24"/>
        </w:rPr>
        <w:t xml:space="preserve"> Flutter </w:t>
      </w:r>
      <w:r>
        <w:rPr>
          <w:sz w:val="24"/>
          <w:szCs w:val="24"/>
        </w:rPr>
        <w:t>client-side</w:t>
      </w:r>
      <w:r w:rsidR="00303292">
        <w:rPr>
          <w:sz w:val="24"/>
          <w:szCs w:val="24"/>
        </w:rPr>
        <w:t xml:space="preserve"> front-end</w:t>
      </w:r>
      <w:r>
        <w:rPr>
          <w:sz w:val="24"/>
          <w:szCs w:val="24"/>
        </w:rPr>
        <w:t xml:space="preserve"> and </w:t>
      </w:r>
      <w:r w:rsidR="00303292">
        <w:rPr>
          <w:sz w:val="24"/>
          <w:szCs w:val="24"/>
        </w:rPr>
        <w:t xml:space="preserve">Node.js </w:t>
      </w:r>
      <w:r>
        <w:rPr>
          <w:sz w:val="24"/>
          <w:szCs w:val="24"/>
        </w:rPr>
        <w:t>server-side</w:t>
      </w:r>
      <w:r w:rsidR="00303292">
        <w:rPr>
          <w:sz w:val="24"/>
          <w:szCs w:val="24"/>
        </w:rPr>
        <w:t xml:space="preserve"> back-end</w:t>
      </w:r>
      <w:r>
        <w:rPr>
          <w:sz w:val="24"/>
          <w:szCs w:val="24"/>
        </w:rPr>
        <w:t xml:space="preserve"> code, as well as understanding all the Firebase functionalities used within the internal application.</w:t>
      </w:r>
    </w:p>
    <w:p w14:paraId="60AF4204" w14:textId="05A5603D" w:rsidR="00BE48D8" w:rsidRDefault="00BE48D8" w:rsidP="00675F24">
      <w:pPr>
        <w:pStyle w:val="ListParagraph"/>
        <w:numPr>
          <w:ilvl w:val="0"/>
          <w:numId w:val="8"/>
        </w:numPr>
        <w:spacing w:line="360" w:lineRule="auto"/>
        <w:jc w:val="both"/>
        <w:rPr>
          <w:sz w:val="24"/>
          <w:szCs w:val="24"/>
        </w:rPr>
      </w:pPr>
      <w:r>
        <w:rPr>
          <w:sz w:val="24"/>
          <w:szCs w:val="24"/>
        </w:rPr>
        <w:t>Review and study all the listed 5</w:t>
      </w:r>
      <w:r w:rsidR="00237C6F">
        <w:rPr>
          <w:sz w:val="24"/>
          <w:szCs w:val="24"/>
        </w:rPr>
        <w:t xml:space="preserve"> APIs</w:t>
      </w:r>
      <w:r>
        <w:rPr>
          <w:sz w:val="24"/>
          <w:szCs w:val="24"/>
        </w:rPr>
        <w:t xml:space="preserve"> and SentinelOne API documentations.  </w:t>
      </w:r>
    </w:p>
    <w:p w14:paraId="0F16FAC0" w14:textId="765D78C7" w:rsidR="00B82BFF" w:rsidRPr="0041611C" w:rsidRDefault="00B82BFF" w:rsidP="00675F24">
      <w:pPr>
        <w:pStyle w:val="ListParagraph"/>
        <w:numPr>
          <w:ilvl w:val="0"/>
          <w:numId w:val="8"/>
        </w:numPr>
        <w:spacing w:line="360" w:lineRule="auto"/>
        <w:jc w:val="both"/>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8"/>
  </w:num>
  <w:num w:numId="2" w16cid:durableId="1397435536">
    <w:abstractNumId w:val="6"/>
  </w:num>
  <w:num w:numId="3" w16cid:durableId="1681858071">
    <w:abstractNumId w:val="2"/>
  </w:num>
  <w:num w:numId="4" w16cid:durableId="852765095">
    <w:abstractNumId w:val="5"/>
  </w:num>
  <w:num w:numId="5" w16cid:durableId="1390225525">
    <w:abstractNumId w:val="9"/>
  </w:num>
  <w:num w:numId="6" w16cid:durableId="676270757">
    <w:abstractNumId w:val="1"/>
  </w:num>
  <w:num w:numId="7" w16cid:durableId="1965117179">
    <w:abstractNumId w:val="7"/>
  </w:num>
  <w:num w:numId="8" w16cid:durableId="1094127612">
    <w:abstractNumId w:val="11"/>
  </w:num>
  <w:num w:numId="9" w16cid:durableId="937299322">
    <w:abstractNumId w:val="4"/>
  </w:num>
  <w:num w:numId="10" w16cid:durableId="750855403">
    <w:abstractNumId w:val="10"/>
  </w:num>
  <w:num w:numId="11" w16cid:durableId="946159834">
    <w:abstractNumId w:val="3"/>
  </w:num>
  <w:num w:numId="12" w16cid:durableId="13266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174C9"/>
    <w:rsid w:val="000215C1"/>
    <w:rsid w:val="00026E8A"/>
    <w:rsid w:val="00047680"/>
    <w:rsid w:val="0006181F"/>
    <w:rsid w:val="000764C2"/>
    <w:rsid w:val="00080245"/>
    <w:rsid w:val="00080DEF"/>
    <w:rsid w:val="000865B7"/>
    <w:rsid w:val="00087383"/>
    <w:rsid w:val="000B2608"/>
    <w:rsid w:val="000C0880"/>
    <w:rsid w:val="000E6429"/>
    <w:rsid w:val="000F309F"/>
    <w:rsid w:val="00103767"/>
    <w:rsid w:val="001141ED"/>
    <w:rsid w:val="00117178"/>
    <w:rsid w:val="00125513"/>
    <w:rsid w:val="001310F0"/>
    <w:rsid w:val="001330DE"/>
    <w:rsid w:val="001343F7"/>
    <w:rsid w:val="00172E9A"/>
    <w:rsid w:val="001948F0"/>
    <w:rsid w:val="001A0234"/>
    <w:rsid w:val="001A2108"/>
    <w:rsid w:val="001B1700"/>
    <w:rsid w:val="001B2140"/>
    <w:rsid w:val="001B287A"/>
    <w:rsid w:val="001F151D"/>
    <w:rsid w:val="001F22F4"/>
    <w:rsid w:val="00211836"/>
    <w:rsid w:val="002144AC"/>
    <w:rsid w:val="00215AA7"/>
    <w:rsid w:val="002274C2"/>
    <w:rsid w:val="00235599"/>
    <w:rsid w:val="00237C6F"/>
    <w:rsid w:val="002437F8"/>
    <w:rsid w:val="002506CB"/>
    <w:rsid w:val="00257095"/>
    <w:rsid w:val="00275846"/>
    <w:rsid w:val="00275A42"/>
    <w:rsid w:val="0028269C"/>
    <w:rsid w:val="002951E8"/>
    <w:rsid w:val="002C360A"/>
    <w:rsid w:val="002C6E3F"/>
    <w:rsid w:val="002D24DA"/>
    <w:rsid w:val="002F4114"/>
    <w:rsid w:val="00302CAA"/>
    <w:rsid w:val="00302DE0"/>
    <w:rsid w:val="00303292"/>
    <w:rsid w:val="00311796"/>
    <w:rsid w:val="00313048"/>
    <w:rsid w:val="00344A7E"/>
    <w:rsid w:val="0035757B"/>
    <w:rsid w:val="0036659F"/>
    <w:rsid w:val="0037584A"/>
    <w:rsid w:val="00381671"/>
    <w:rsid w:val="003C22C0"/>
    <w:rsid w:val="003C7527"/>
    <w:rsid w:val="003E7C11"/>
    <w:rsid w:val="003F307A"/>
    <w:rsid w:val="003F7DB6"/>
    <w:rsid w:val="004039F7"/>
    <w:rsid w:val="00404765"/>
    <w:rsid w:val="0041611C"/>
    <w:rsid w:val="004250BF"/>
    <w:rsid w:val="0042529D"/>
    <w:rsid w:val="00432293"/>
    <w:rsid w:val="00434108"/>
    <w:rsid w:val="00436034"/>
    <w:rsid w:val="004362D9"/>
    <w:rsid w:val="00444E8B"/>
    <w:rsid w:val="004467E2"/>
    <w:rsid w:val="00455A01"/>
    <w:rsid w:val="00465537"/>
    <w:rsid w:val="004837BA"/>
    <w:rsid w:val="00495B5A"/>
    <w:rsid w:val="00497792"/>
    <w:rsid w:val="004B24F7"/>
    <w:rsid w:val="004B5008"/>
    <w:rsid w:val="004B7237"/>
    <w:rsid w:val="004B7380"/>
    <w:rsid w:val="004D0E14"/>
    <w:rsid w:val="00512069"/>
    <w:rsid w:val="00527FB6"/>
    <w:rsid w:val="00532710"/>
    <w:rsid w:val="00540DB0"/>
    <w:rsid w:val="005641F7"/>
    <w:rsid w:val="0058214F"/>
    <w:rsid w:val="00582761"/>
    <w:rsid w:val="00590426"/>
    <w:rsid w:val="0059488C"/>
    <w:rsid w:val="00595066"/>
    <w:rsid w:val="005A77AF"/>
    <w:rsid w:val="005C16CE"/>
    <w:rsid w:val="005D4B40"/>
    <w:rsid w:val="005E3B59"/>
    <w:rsid w:val="005F1C7A"/>
    <w:rsid w:val="005F515A"/>
    <w:rsid w:val="005F762D"/>
    <w:rsid w:val="005F7E24"/>
    <w:rsid w:val="006069B9"/>
    <w:rsid w:val="00613BD2"/>
    <w:rsid w:val="00613E81"/>
    <w:rsid w:val="00614577"/>
    <w:rsid w:val="00621FAD"/>
    <w:rsid w:val="00634453"/>
    <w:rsid w:val="006430E9"/>
    <w:rsid w:val="00646D83"/>
    <w:rsid w:val="00651D98"/>
    <w:rsid w:val="00657D88"/>
    <w:rsid w:val="0066449F"/>
    <w:rsid w:val="00672ACD"/>
    <w:rsid w:val="00673530"/>
    <w:rsid w:val="00674535"/>
    <w:rsid w:val="00675540"/>
    <w:rsid w:val="00675F24"/>
    <w:rsid w:val="006814F7"/>
    <w:rsid w:val="00687EA5"/>
    <w:rsid w:val="006B320D"/>
    <w:rsid w:val="006C0BBA"/>
    <w:rsid w:val="006C38A6"/>
    <w:rsid w:val="006D3F76"/>
    <w:rsid w:val="00700D96"/>
    <w:rsid w:val="00706BF2"/>
    <w:rsid w:val="00717C5A"/>
    <w:rsid w:val="007212AB"/>
    <w:rsid w:val="0074325D"/>
    <w:rsid w:val="0075020F"/>
    <w:rsid w:val="00751002"/>
    <w:rsid w:val="0078348B"/>
    <w:rsid w:val="007A03FD"/>
    <w:rsid w:val="007B579F"/>
    <w:rsid w:val="007C4322"/>
    <w:rsid w:val="007C6731"/>
    <w:rsid w:val="007C7B74"/>
    <w:rsid w:val="007E11D5"/>
    <w:rsid w:val="007E5718"/>
    <w:rsid w:val="0081021E"/>
    <w:rsid w:val="0082575D"/>
    <w:rsid w:val="0083592B"/>
    <w:rsid w:val="00860E11"/>
    <w:rsid w:val="008655CE"/>
    <w:rsid w:val="00881ECB"/>
    <w:rsid w:val="008A59DB"/>
    <w:rsid w:val="008A5A38"/>
    <w:rsid w:val="008B3AA9"/>
    <w:rsid w:val="008C2738"/>
    <w:rsid w:val="008C36F5"/>
    <w:rsid w:val="008E17E5"/>
    <w:rsid w:val="008E196D"/>
    <w:rsid w:val="008F4C50"/>
    <w:rsid w:val="008F6275"/>
    <w:rsid w:val="0091248E"/>
    <w:rsid w:val="0092246C"/>
    <w:rsid w:val="00924F52"/>
    <w:rsid w:val="00926CFB"/>
    <w:rsid w:val="00936942"/>
    <w:rsid w:val="00937F3A"/>
    <w:rsid w:val="00940F01"/>
    <w:rsid w:val="00946326"/>
    <w:rsid w:val="009718B9"/>
    <w:rsid w:val="00977E9D"/>
    <w:rsid w:val="009A0153"/>
    <w:rsid w:val="009A1E96"/>
    <w:rsid w:val="009C26D7"/>
    <w:rsid w:val="009D6328"/>
    <w:rsid w:val="009E6CC1"/>
    <w:rsid w:val="009E7F82"/>
    <w:rsid w:val="009F073D"/>
    <w:rsid w:val="009F3CD7"/>
    <w:rsid w:val="00A11FAC"/>
    <w:rsid w:val="00A2453B"/>
    <w:rsid w:val="00A2475E"/>
    <w:rsid w:val="00A379E6"/>
    <w:rsid w:val="00A50301"/>
    <w:rsid w:val="00A561A2"/>
    <w:rsid w:val="00A60ECA"/>
    <w:rsid w:val="00A64031"/>
    <w:rsid w:val="00A72019"/>
    <w:rsid w:val="00A76C79"/>
    <w:rsid w:val="00A8543C"/>
    <w:rsid w:val="00A96236"/>
    <w:rsid w:val="00AA023B"/>
    <w:rsid w:val="00AA5724"/>
    <w:rsid w:val="00AA6326"/>
    <w:rsid w:val="00AB2AAE"/>
    <w:rsid w:val="00AC5FA4"/>
    <w:rsid w:val="00AE21D3"/>
    <w:rsid w:val="00AE257E"/>
    <w:rsid w:val="00AE3F86"/>
    <w:rsid w:val="00AE4FD8"/>
    <w:rsid w:val="00AF30E0"/>
    <w:rsid w:val="00AF38D9"/>
    <w:rsid w:val="00AF55CB"/>
    <w:rsid w:val="00B123BF"/>
    <w:rsid w:val="00B229EA"/>
    <w:rsid w:val="00B22B70"/>
    <w:rsid w:val="00B32DEC"/>
    <w:rsid w:val="00B3406D"/>
    <w:rsid w:val="00B44AE7"/>
    <w:rsid w:val="00B641E2"/>
    <w:rsid w:val="00B678E1"/>
    <w:rsid w:val="00B723F9"/>
    <w:rsid w:val="00B73992"/>
    <w:rsid w:val="00B81B85"/>
    <w:rsid w:val="00B82BFF"/>
    <w:rsid w:val="00B87436"/>
    <w:rsid w:val="00B9339C"/>
    <w:rsid w:val="00BA3156"/>
    <w:rsid w:val="00BA6552"/>
    <w:rsid w:val="00BB7A5A"/>
    <w:rsid w:val="00BC3610"/>
    <w:rsid w:val="00BE48D8"/>
    <w:rsid w:val="00BE699B"/>
    <w:rsid w:val="00BF19B3"/>
    <w:rsid w:val="00BF6FBF"/>
    <w:rsid w:val="00C05619"/>
    <w:rsid w:val="00C14433"/>
    <w:rsid w:val="00C200D8"/>
    <w:rsid w:val="00C27173"/>
    <w:rsid w:val="00C325C5"/>
    <w:rsid w:val="00C432D0"/>
    <w:rsid w:val="00C46E4D"/>
    <w:rsid w:val="00C75495"/>
    <w:rsid w:val="00C774F0"/>
    <w:rsid w:val="00C8651F"/>
    <w:rsid w:val="00C929BC"/>
    <w:rsid w:val="00C95B5F"/>
    <w:rsid w:val="00C95FDD"/>
    <w:rsid w:val="00CC7392"/>
    <w:rsid w:val="00CD00AA"/>
    <w:rsid w:val="00CF76EA"/>
    <w:rsid w:val="00D07680"/>
    <w:rsid w:val="00D173A0"/>
    <w:rsid w:val="00D3402F"/>
    <w:rsid w:val="00D35449"/>
    <w:rsid w:val="00D42E30"/>
    <w:rsid w:val="00D46EF6"/>
    <w:rsid w:val="00D64D4F"/>
    <w:rsid w:val="00D77634"/>
    <w:rsid w:val="00D82625"/>
    <w:rsid w:val="00D940BF"/>
    <w:rsid w:val="00DA458E"/>
    <w:rsid w:val="00DA647C"/>
    <w:rsid w:val="00DB7DEF"/>
    <w:rsid w:val="00DC257F"/>
    <w:rsid w:val="00DC70B4"/>
    <w:rsid w:val="00DD332B"/>
    <w:rsid w:val="00DD47B1"/>
    <w:rsid w:val="00DD5B3F"/>
    <w:rsid w:val="00E04A85"/>
    <w:rsid w:val="00E05BE1"/>
    <w:rsid w:val="00E07886"/>
    <w:rsid w:val="00E13635"/>
    <w:rsid w:val="00E24CCA"/>
    <w:rsid w:val="00E40E50"/>
    <w:rsid w:val="00E461ED"/>
    <w:rsid w:val="00E472AA"/>
    <w:rsid w:val="00E53CAF"/>
    <w:rsid w:val="00E566B6"/>
    <w:rsid w:val="00E657C0"/>
    <w:rsid w:val="00E743F8"/>
    <w:rsid w:val="00E95070"/>
    <w:rsid w:val="00EA008E"/>
    <w:rsid w:val="00EA1119"/>
    <w:rsid w:val="00EB0CA8"/>
    <w:rsid w:val="00EB4F8D"/>
    <w:rsid w:val="00EB58FB"/>
    <w:rsid w:val="00EE10A3"/>
    <w:rsid w:val="00EF6243"/>
    <w:rsid w:val="00F0560A"/>
    <w:rsid w:val="00F11792"/>
    <w:rsid w:val="00F1523A"/>
    <w:rsid w:val="00F3516D"/>
    <w:rsid w:val="00F422D6"/>
    <w:rsid w:val="00F628F2"/>
    <w:rsid w:val="00F673CE"/>
    <w:rsid w:val="00F72708"/>
    <w:rsid w:val="00F75325"/>
    <w:rsid w:val="00F770A4"/>
    <w:rsid w:val="00F84189"/>
    <w:rsid w:val="00FC39B4"/>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15</Pages>
  <Words>3943</Words>
  <Characters>21688</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Christopher Christopher Stefan Sulistiyo</cp:lastModifiedBy>
  <cp:revision>288</cp:revision>
  <cp:lastPrinted>2024-04-11T13:46:00Z</cp:lastPrinted>
  <dcterms:created xsi:type="dcterms:W3CDTF">2024-02-05T11:32:00Z</dcterms:created>
  <dcterms:modified xsi:type="dcterms:W3CDTF">2024-04-11T15:04:00Z</dcterms:modified>
</cp:coreProperties>
</file>