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C37DA53" w:rsidP="1203C9C2" w:rsidRDefault="2C37DA53" w14:paraId="168C6796" w14:textId="479681ED">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ORION ENTERPRISE SUBSCRIPTION SERVICES AGREEMENT</w:t>
      </w:r>
    </w:p>
    <w:p w:rsidR="2C37DA53" w:rsidP="1203C9C2" w:rsidRDefault="2C37DA53" w14:paraId="022E8C25" w14:textId="7F4E882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Subscription Services Agreement ("Agreement") is between Proprio Cloud Solutions LLC ("Proprio"), a Michigan limited liability company (mailing address: PO Box 555, South Lyon, MI 48178), and the entity accepting this Agreement ("Customer"). This Agreement is effective as of the date Customer executes this Agreement or an Order Form referencing this Agreement ("Effective Date").</w:t>
      </w:r>
    </w:p>
    <w:p w:rsidR="1203C9C2" w:rsidP="1203C9C2" w:rsidRDefault="1203C9C2" w14:paraId="4A2EBBE7" w14:textId="68A6485B">
      <w:pPr>
        <w:rPr>
          <w:sz w:val="28"/>
          <w:szCs w:val="28"/>
        </w:rPr>
      </w:pPr>
    </w:p>
    <w:p w:rsidR="2C37DA53" w:rsidP="1203C9C2" w:rsidRDefault="2C37DA53" w14:paraId="30F7AEB6" w14:textId="64C19E96">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3. DEFINITIONS</w:t>
      </w:r>
    </w:p>
    <w:p w:rsidR="2C37DA53" w:rsidP="1203C9C2" w:rsidRDefault="2C37DA53" w14:paraId="14230284" w14:textId="7EF456F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3.1. "Orion"</w:t>
      </w:r>
    </w:p>
    <w:p w:rsidR="2C37DA53" w:rsidP="1203C9C2" w:rsidRDefault="2C37DA53" w14:paraId="75CBF965" w14:textId="5113DDA9">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Proprio's proprietary software application suite developed as a suite of NetSuite SuiteApps, including any updates, modifications, or enhancements.</w:t>
      </w:r>
    </w:p>
    <w:p w:rsidR="2C37DA53" w:rsidP="1203C9C2" w:rsidRDefault="2C37DA53" w14:paraId="7688B3B4" w14:textId="2072B47A">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3.2. "NetSuite"</w:t>
      </w:r>
    </w:p>
    <w:p w:rsidR="2C37DA53" w:rsidP="1203C9C2" w:rsidRDefault="2C37DA53" w14:paraId="563CFEB2" w14:textId="2380AC5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Oracle NetSuite cloud service platform within which Orion operates.</w:t>
      </w:r>
    </w:p>
    <w:p w:rsidR="2C37DA53" w:rsidP="1203C9C2" w:rsidRDefault="2C37DA53" w14:paraId="0C7A019B" w14:textId="44B2E01C">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3.3. "Services"</w:t>
      </w:r>
    </w:p>
    <w:p w:rsidR="2C37DA53" w:rsidP="1203C9C2" w:rsidRDefault="2C37DA53" w14:paraId="097D0A89" w14:textId="46C9509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Orion software, support services, and ongoing development of features and integrations.</w:t>
      </w:r>
    </w:p>
    <w:p w:rsidR="1203C9C2" w:rsidP="1203C9C2" w:rsidRDefault="1203C9C2" w14:paraId="345804BA" w14:textId="36CEDCA7">
      <w:pPr>
        <w:spacing w:before="240" w:beforeAutospacing="off" w:after="240" w:afterAutospacing="off"/>
        <w:rPr>
          <w:rFonts w:ascii="Aptos" w:hAnsi="Aptos" w:eastAsia="Aptos" w:cs="Aptos"/>
          <w:noProof w:val="0"/>
          <w:sz w:val="28"/>
          <w:szCs w:val="28"/>
          <w:lang w:val="en-US"/>
        </w:rPr>
      </w:pPr>
    </w:p>
    <w:p w:rsidR="2C37DA53" w:rsidP="1203C9C2" w:rsidRDefault="2C37DA53" w14:paraId="489F7A77" w14:textId="6D962B44">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3.4. "Customer Data"</w:t>
      </w:r>
    </w:p>
    <w:p w:rsidR="2C37DA53" w:rsidP="1203C9C2" w:rsidRDefault="2C37DA53" w14:paraId="17B8F307" w14:textId="35A79B8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All data, content, and information submitted by Customer through Orion.</w:t>
      </w:r>
    </w:p>
    <w:p w:rsidR="1203C9C2" w:rsidP="1203C9C2" w:rsidRDefault="1203C9C2" w14:paraId="55D6A32E" w14:textId="56E8506D">
      <w:pPr>
        <w:rPr>
          <w:sz w:val="28"/>
          <w:szCs w:val="28"/>
        </w:rPr>
      </w:pPr>
    </w:p>
    <w:p w:rsidR="2C37DA53" w:rsidP="1203C9C2" w:rsidRDefault="2C37DA53" w14:paraId="628B2D37" w14:textId="3B5AD021">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4. SUBSCRIPTION TERMS</w:t>
      </w:r>
    </w:p>
    <w:p w:rsidR="2C37DA53" w:rsidP="1203C9C2" w:rsidRDefault="2C37DA53" w14:paraId="296E043A" w14:textId="35992C56">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4.1. Term</w:t>
      </w:r>
    </w:p>
    <w:p w:rsidR="2C37DA53" w:rsidP="1203C9C2" w:rsidRDefault="2C37DA53" w14:paraId="5EF81FB1" w14:textId="764C477A">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initial term of this Agreement is five (5) years from the Effective Date ("Initial Term").</w:t>
      </w:r>
    </w:p>
    <w:p w:rsidR="2C37DA53" w:rsidP="1203C9C2" w:rsidRDefault="2C37DA53" w14:paraId="44F1B8BD" w14:textId="5E6C3C84">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4.2. Renewal</w:t>
      </w:r>
    </w:p>
    <w:p w:rsidR="2C37DA53" w:rsidP="1203C9C2" w:rsidRDefault="2C37DA53" w14:paraId="1F947FFE" w14:textId="600BD57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After the Initial Term, this Agreement will renew concurrent with Customer's NetSuite renewal term.</w:t>
      </w:r>
    </w:p>
    <w:p w:rsidR="2C37DA53" w:rsidP="1203C9C2" w:rsidRDefault="2C37DA53" w14:paraId="2F4A62F3" w14:textId="7AA6F01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Fee increases for any renewal term shall not exceed five percent (5%) annually.</w:t>
      </w:r>
    </w:p>
    <w:p w:rsidR="2C37DA53" w:rsidP="1203C9C2" w:rsidRDefault="2C37DA53" w14:paraId="37FAF64B" w14:textId="45586460">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4.3. Fees</w:t>
      </w:r>
    </w:p>
    <w:p w:rsidR="2C37DA53" w:rsidP="1203C9C2" w:rsidRDefault="2C37DA53" w14:paraId="4C3F00DD" w14:textId="21CAEFD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shall pay the full contract amount upfront upon receipt of invoice.</w:t>
      </w:r>
    </w:p>
    <w:p w:rsidR="1203C9C2" w:rsidP="1203C9C2" w:rsidRDefault="1203C9C2" w14:paraId="39718743" w14:textId="0454703A">
      <w:pPr>
        <w:rPr>
          <w:sz w:val="28"/>
          <w:szCs w:val="28"/>
        </w:rPr>
      </w:pPr>
    </w:p>
    <w:p w:rsidR="1203C9C2" w:rsidP="1203C9C2" w:rsidRDefault="1203C9C2" w14:paraId="775B929A" w14:textId="360637F3">
      <w:pPr>
        <w:rPr>
          <w:sz w:val="28"/>
          <w:szCs w:val="28"/>
        </w:rPr>
      </w:pPr>
    </w:p>
    <w:p w:rsidR="1203C9C2" w:rsidP="1203C9C2" w:rsidRDefault="1203C9C2" w14:paraId="4A7D720A" w14:textId="1CD6537C">
      <w:pPr>
        <w:rPr>
          <w:sz w:val="28"/>
          <w:szCs w:val="28"/>
        </w:rPr>
      </w:pPr>
    </w:p>
    <w:p w:rsidR="2C37DA53" w:rsidP="1203C9C2" w:rsidRDefault="2C37DA53" w14:paraId="7909C632" w14:textId="3B75473D">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5. TERMINATION AND NON-CANCELLATION</w:t>
      </w:r>
    </w:p>
    <w:p w:rsidR="2C37DA53" w:rsidP="1203C9C2" w:rsidRDefault="2C37DA53" w14:paraId="317FF96E" w14:textId="60635790">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5.1. Non-Cancellation</w:t>
      </w:r>
    </w:p>
    <w:p w:rsidR="2C37DA53" w:rsidP="1203C9C2" w:rsidRDefault="2C37DA53" w14:paraId="607B7213" w14:textId="78885F5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is non-cancellable by Customer for convenience. All fees paid are non-refundable except as expressly provided herein.</w:t>
      </w:r>
    </w:p>
    <w:p w:rsidR="2C37DA53" w:rsidP="1203C9C2" w:rsidRDefault="2C37DA53" w14:paraId="5725737E" w14:textId="5661DE3C">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5.2. Termination for Cause</w:t>
      </w:r>
    </w:p>
    <w:p w:rsidR="2C37DA53" w:rsidP="1203C9C2" w:rsidRDefault="2C37DA53" w14:paraId="022B6BD4" w14:textId="18EEBDB8">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 xml:space="preserve">Either party may </w:t>
      </w:r>
      <w:r w:rsidRPr="1203C9C2" w:rsidR="2C37DA53">
        <w:rPr>
          <w:rFonts w:ascii="Aptos" w:hAnsi="Aptos" w:eastAsia="Aptos" w:cs="Aptos"/>
          <w:noProof w:val="0"/>
          <w:sz w:val="28"/>
          <w:szCs w:val="28"/>
          <w:lang w:val="en-US"/>
        </w:rPr>
        <w:t>terminate</w:t>
      </w:r>
      <w:r w:rsidRPr="1203C9C2" w:rsidR="2C37DA53">
        <w:rPr>
          <w:rFonts w:ascii="Aptos" w:hAnsi="Aptos" w:eastAsia="Aptos" w:cs="Aptos"/>
          <w:noProof w:val="0"/>
          <w:sz w:val="28"/>
          <w:szCs w:val="28"/>
          <w:lang w:val="en-US"/>
        </w:rPr>
        <w:t xml:space="preserve"> this Agreement for cause upon thirty (30) days' written notice if the other party materially breaches the Agreement and </w:t>
      </w:r>
      <w:r w:rsidRPr="1203C9C2" w:rsidR="2C37DA53">
        <w:rPr>
          <w:rFonts w:ascii="Aptos" w:hAnsi="Aptos" w:eastAsia="Aptos" w:cs="Aptos"/>
          <w:noProof w:val="0"/>
          <w:sz w:val="28"/>
          <w:szCs w:val="28"/>
          <w:lang w:val="en-US"/>
        </w:rPr>
        <w:t>fails to</w:t>
      </w:r>
      <w:r w:rsidRPr="1203C9C2" w:rsidR="2C37DA53">
        <w:rPr>
          <w:rFonts w:ascii="Aptos" w:hAnsi="Aptos" w:eastAsia="Aptos" w:cs="Aptos"/>
          <w:noProof w:val="0"/>
          <w:sz w:val="28"/>
          <w:szCs w:val="28"/>
          <w:lang w:val="en-US"/>
        </w:rPr>
        <w:t xml:space="preserve"> cure such breach within the notice period.</w:t>
      </w:r>
    </w:p>
    <w:p w:rsidR="1203C9C2" w:rsidP="1203C9C2" w:rsidRDefault="1203C9C2" w14:paraId="30868AF7" w14:textId="68EB6EC0">
      <w:pPr>
        <w:spacing w:before="240" w:beforeAutospacing="off" w:after="240" w:afterAutospacing="off"/>
        <w:rPr>
          <w:rFonts w:ascii="Aptos" w:hAnsi="Aptos" w:eastAsia="Aptos" w:cs="Aptos"/>
          <w:noProof w:val="0"/>
          <w:sz w:val="28"/>
          <w:szCs w:val="28"/>
          <w:lang w:val="en-US"/>
        </w:rPr>
      </w:pPr>
    </w:p>
    <w:p w:rsidR="2C37DA53" w:rsidP="1203C9C2" w:rsidRDefault="2C37DA53" w14:paraId="7CCB6D1A" w14:textId="571125F9">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5.3. Effect of Termination</w:t>
      </w:r>
    </w:p>
    <w:p w:rsidR="2C37DA53" w:rsidP="1203C9C2" w:rsidRDefault="2C37DA53" w14:paraId="05DE9F5B" w14:textId="5267B7C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No refunds will be provided for prepaid fees upon termination (except in the limited circumstance described under Indemnification, if Proprio terminates due to infringement claims—see Section 10.3).</w:t>
      </w:r>
    </w:p>
    <w:p w:rsidR="2C37DA53" w:rsidP="1203C9C2" w:rsidRDefault="2C37DA53" w14:paraId="355B4D46" w14:textId="7BD247A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will cooperate in an orderly wind-down of Services to minimize disruption for Customer.</w:t>
      </w:r>
    </w:p>
    <w:p w:rsidR="1203C9C2" w:rsidP="1203C9C2" w:rsidRDefault="1203C9C2" w14:paraId="778E7865" w14:textId="51CFF4BB">
      <w:pPr>
        <w:rPr>
          <w:sz w:val="28"/>
          <w:szCs w:val="28"/>
        </w:rPr>
      </w:pPr>
    </w:p>
    <w:p w:rsidR="1203C9C2" w:rsidP="1203C9C2" w:rsidRDefault="1203C9C2" w14:paraId="3E2321F3" w14:textId="24914BE7">
      <w:pPr>
        <w:rPr>
          <w:sz w:val="28"/>
          <w:szCs w:val="28"/>
        </w:rPr>
      </w:pPr>
    </w:p>
    <w:p w:rsidR="1203C9C2" w:rsidP="1203C9C2" w:rsidRDefault="1203C9C2" w14:paraId="6B2B8A53" w14:textId="1760D2E3">
      <w:pPr>
        <w:rPr>
          <w:sz w:val="28"/>
          <w:szCs w:val="28"/>
        </w:rPr>
      </w:pPr>
    </w:p>
    <w:p w:rsidR="1203C9C2" w:rsidP="1203C9C2" w:rsidRDefault="1203C9C2" w14:paraId="389085F5" w14:textId="2731FB2E">
      <w:pPr>
        <w:rPr>
          <w:sz w:val="28"/>
          <w:szCs w:val="28"/>
        </w:rPr>
      </w:pPr>
    </w:p>
    <w:p w:rsidR="2C37DA53" w:rsidP="1203C9C2" w:rsidRDefault="2C37DA53" w14:paraId="26BE4B55" w14:textId="3098785B">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 SERVICES, IMPLEMENTATION, AND SUPPORT</w:t>
      </w:r>
    </w:p>
    <w:p w:rsidR="2C37DA53" w:rsidP="1203C9C2" w:rsidRDefault="2C37DA53" w14:paraId="020ADCBE" w14:textId="5032E810">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6.1. Implementation</w:t>
      </w:r>
    </w:p>
    <w:p w:rsidR="2C37DA53" w:rsidP="1203C9C2" w:rsidRDefault="2C37DA53" w14:paraId="66DA805B" w14:textId="438D0136">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Initial installation and configuration of Orion are included in the subscription fee.</w:t>
      </w:r>
    </w:p>
    <w:p w:rsidR="2C37DA53" w:rsidP="1203C9C2" w:rsidRDefault="2C37DA53" w14:paraId="6923DF0B" w14:textId="160373D2">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Implementation services will be provided by Proprio's authorized implementation partner.</w:t>
      </w:r>
    </w:p>
    <w:p w:rsidR="2C37DA53" w:rsidP="1203C9C2" w:rsidRDefault="2C37DA53" w14:paraId="3069A9FC" w14:textId="4A0F13B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shall cooperate in providing necessary access and information for implementation.</w:t>
      </w:r>
    </w:p>
    <w:p w:rsidR="1203C9C2" w:rsidP="1203C9C2" w:rsidRDefault="1203C9C2" w14:paraId="7CC65F1D" w14:textId="7E37EB77">
      <w:pPr>
        <w:spacing w:before="240" w:beforeAutospacing="off" w:after="240" w:afterAutospacing="off"/>
        <w:rPr>
          <w:rFonts w:ascii="Aptos" w:hAnsi="Aptos" w:eastAsia="Aptos" w:cs="Aptos"/>
          <w:noProof w:val="0"/>
          <w:sz w:val="28"/>
          <w:szCs w:val="28"/>
          <w:lang w:val="en-US"/>
        </w:rPr>
      </w:pPr>
    </w:p>
    <w:p w:rsidR="2C37DA53" w:rsidP="1203C9C2" w:rsidRDefault="2C37DA53" w14:paraId="70554FAD" w14:textId="0D69D387">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6.2. Support Hours</w:t>
      </w:r>
    </w:p>
    <w:p w:rsidR="2C37DA53" w:rsidP="1203C9C2" w:rsidRDefault="2C37DA53" w14:paraId="2008D11F" w14:textId="101029A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Standard Support: Monday through Friday, 8:00 AM to 8:00 PM Eastern Time.</w:t>
      </w:r>
    </w:p>
    <w:p w:rsidR="2C37DA53" w:rsidP="1203C9C2" w:rsidRDefault="2C37DA53" w14:paraId="23850FAB" w14:textId="6D75ADF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Critical Support: 24/7 for critical issues as defined below.</w:t>
      </w:r>
    </w:p>
    <w:p w:rsidR="2C37DA53" w:rsidP="1203C9C2" w:rsidRDefault="2C37DA53" w14:paraId="70244ABD" w14:textId="609BEADF">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Response Targets (Non-Binding)</w:t>
      </w:r>
    </w:p>
    <w:p w:rsidR="2C37DA53" w:rsidP="1203C9C2" w:rsidRDefault="2C37DA53" w14:paraId="57B6BF0F" w14:textId="6010D78B">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Standard Issues: Proprio will generally respond to submitted tickets within one (1) business day.</w:t>
      </w:r>
    </w:p>
    <w:p w:rsidR="2C37DA53" w:rsidP="1203C9C2" w:rsidRDefault="2C37DA53" w14:paraId="7042117E" w14:textId="4E9AD432">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noProof w:val="0"/>
          <w:sz w:val="28"/>
          <w:szCs w:val="28"/>
          <w:lang w:val="en-US"/>
        </w:rPr>
        <w:t xml:space="preserve">Critical Issues: Proprio targets </w:t>
      </w:r>
      <w:r w:rsidRPr="1203C9C2" w:rsidR="2C37DA53">
        <w:rPr>
          <w:rFonts w:ascii="Aptos" w:hAnsi="Aptos" w:eastAsia="Aptos" w:cs="Aptos"/>
          <w:noProof w:val="0"/>
          <w:sz w:val="28"/>
          <w:szCs w:val="28"/>
          <w:lang w:val="en-US"/>
        </w:rPr>
        <w:t>an initial</w:t>
      </w:r>
      <w:r w:rsidRPr="1203C9C2" w:rsidR="2C37DA53">
        <w:rPr>
          <w:rFonts w:ascii="Aptos" w:hAnsi="Aptos" w:eastAsia="Aptos" w:cs="Aptos"/>
          <w:noProof w:val="0"/>
          <w:sz w:val="28"/>
          <w:szCs w:val="28"/>
          <w:lang w:val="en-US"/>
        </w:rPr>
        <w:t xml:space="preserve"> response within one (1) hour when notified through the designated channel.</w:t>
      </w:r>
    </w:p>
    <w:p w:rsidR="2C37DA53" w:rsidP="1203C9C2" w:rsidRDefault="2C37DA53" w14:paraId="2231C972" w14:textId="262EB36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6.3. Critical Issues Definition</w:t>
      </w:r>
    </w:p>
    <w:p w:rsidR="2C37DA53" w:rsidP="1203C9C2" w:rsidRDefault="2C37DA53" w14:paraId="4935C9A8" w14:textId="2BB12E4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 critical issue is one that:</w:t>
      </w:r>
    </w:p>
    <w:p w:rsidR="2C37DA53" w:rsidP="1203C9C2" w:rsidRDefault="2C37DA53" w14:paraId="37ADFA80" w14:textId="09359C0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Causes complete system unavailability.</w:t>
      </w:r>
    </w:p>
    <w:p w:rsidR="2C37DA53" w:rsidP="1203C9C2" w:rsidRDefault="2C37DA53" w14:paraId="689B6E84" w14:textId="378424A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Prevents essential business operations with no workaround.</w:t>
      </w:r>
    </w:p>
    <w:p w:rsidR="2C37DA53" w:rsidP="1203C9C2" w:rsidRDefault="2C37DA53" w14:paraId="4AE9940E" w14:textId="3B78E59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Compromises data integrity affecting operations.</w:t>
      </w:r>
    </w:p>
    <w:p w:rsidR="2C37DA53" w:rsidP="1203C9C2" w:rsidRDefault="2C37DA53" w14:paraId="2B5269FD" w14:textId="6ED5B871">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6.4. Issue Reporting</w:t>
      </w:r>
    </w:p>
    <w:p w:rsidR="2C37DA53" w:rsidP="1203C9C2" w:rsidRDefault="2C37DA53" w14:paraId="1B2C7CF3" w14:textId="0C471D8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Issues must be reported through the Jira portal accessible via Customer's NetSuite account.</w:t>
      </w:r>
    </w:p>
    <w:p w:rsidR="2C37DA53" w:rsidP="1203C9C2" w:rsidRDefault="2C37DA53" w14:paraId="6D170EB3" w14:textId="56573DB6">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Alternative reporting via email is available.</w:t>
      </w:r>
    </w:p>
    <w:p w:rsidR="2C37DA53" w:rsidP="1203C9C2" w:rsidRDefault="2C37DA53" w14:paraId="7B79EB09" w14:textId="5B8B4701">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6.5. Third-Party Modifications</w:t>
      </w:r>
    </w:p>
    <w:p w:rsidR="2C37DA53" w:rsidP="1203C9C2" w:rsidRDefault="2C37DA53" w14:paraId="09A2387B" w14:textId="59044FD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may customize or modify its NetSuite environment.</w:t>
      </w:r>
    </w:p>
    <w:p w:rsidR="2C37DA53" w:rsidP="1203C9C2" w:rsidRDefault="2C37DA53" w14:paraId="1DCE24CE" w14:textId="53F4AFF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is not responsible for conflicts between Orion and third-party customizations.</w:t>
      </w:r>
    </w:p>
    <w:p w:rsidR="2C37DA53" w:rsidP="1203C9C2" w:rsidRDefault="2C37DA53" w14:paraId="157AF212" w14:textId="33FE485F">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Consultation services are available to help avoid conflicts.</w:t>
      </w:r>
    </w:p>
    <w:p w:rsidR="2C37DA53" w:rsidP="1203C9C2" w:rsidRDefault="2C37DA53" w14:paraId="69E7B36A" w14:textId="6781C5AB">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It is recommended that all modifications be fully tested in a NetSuite sandbox environment before applying them to production.</w:t>
      </w:r>
    </w:p>
    <w:p w:rsidR="2C37DA53" w:rsidP="1203C9C2" w:rsidRDefault="2C37DA53" w14:paraId="13E532CA" w14:textId="46A7C639">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7. SOFTWARE UPDATES AND MAINTENANCE</w:t>
      </w:r>
    </w:p>
    <w:p w:rsidR="2C37DA53" w:rsidP="1203C9C2" w:rsidRDefault="2C37DA53" w14:paraId="6A6E2E95" w14:textId="36795B7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7.1. Regular Updates</w:t>
      </w:r>
    </w:p>
    <w:p w:rsidR="2C37DA53" w:rsidP="1203C9C2" w:rsidRDefault="2C37DA53" w14:paraId="7EC2D321" w14:textId="4EC6EAB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will periodically release planned updates to Orion.</w:t>
      </w:r>
    </w:p>
    <w:p w:rsidR="2C37DA53" w:rsidP="1203C9C2" w:rsidRDefault="2C37DA53" w14:paraId="79B502AD" w14:textId="6629121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Emergency fixes may be deployed with shortened notice when necessary.</w:t>
      </w:r>
    </w:p>
    <w:p w:rsidR="2C37DA53" w:rsidP="1203C9C2" w:rsidRDefault="2C37DA53" w14:paraId="634A71D4" w14:textId="281163F9">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Updates will be coordinated with the Customer's schedule where possible.</w:t>
      </w:r>
    </w:p>
    <w:p w:rsidR="2C37DA53" w:rsidP="1203C9C2" w:rsidRDefault="2C37DA53" w14:paraId="5A3D5C45" w14:textId="1A2AF9BE">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7.2. Edition Updates</w:t>
      </w:r>
    </w:p>
    <w:p w:rsidR="2C37DA53" w:rsidP="1203C9C2" w:rsidRDefault="2C37DA53" w14:paraId="55F347AA" w14:textId="677D53CA">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If Customer's NetSuite license count exceeds the threshold for Orion Enterprise, an upgrade to the appropriate edition will be required.</w:t>
      </w:r>
    </w:p>
    <w:p w:rsidR="2C37DA53" w:rsidP="1203C9C2" w:rsidRDefault="2C37DA53" w14:paraId="76FB6ED2" w14:textId="2B7F9AF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Pro-rated fees for edition upgrades will be invoiced immediately.</w:t>
      </w:r>
    </w:p>
    <w:p w:rsidR="2C37DA53" w:rsidP="1203C9C2" w:rsidRDefault="2C37DA53" w14:paraId="0A516B0D" w14:textId="1AD07B4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Annual renewal invoices will reflect the updated edition pricing.</w:t>
      </w:r>
    </w:p>
    <w:p w:rsidR="1203C9C2" w:rsidP="1203C9C2" w:rsidRDefault="1203C9C2" w14:paraId="36224B56" w14:textId="54DAE71D">
      <w:pPr>
        <w:spacing w:before="240" w:beforeAutospacing="off" w:after="240" w:afterAutospacing="off"/>
        <w:rPr>
          <w:rFonts w:ascii="Aptos" w:hAnsi="Aptos" w:eastAsia="Aptos" w:cs="Aptos"/>
          <w:b w:val="1"/>
          <w:bCs w:val="1"/>
          <w:noProof w:val="0"/>
          <w:sz w:val="28"/>
          <w:szCs w:val="28"/>
          <w:lang w:val="en-US"/>
        </w:rPr>
      </w:pPr>
      <w:r>
        <w:br/>
      </w:r>
      <w:r w:rsidRPr="1203C9C2" w:rsidR="2C37DA53">
        <w:rPr>
          <w:rFonts w:ascii="Aptos" w:hAnsi="Aptos" w:eastAsia="Aptos" w:cs="Aptos"/>
          <w:b w:val="1"/>
          <w:bCs w:val="1"/>
          <w:noProof w:val="0"/>
          <w:sz w:val="28"/>
          <w:szCs w:val="28"/>
          <w:lang w:val="en-US"/>
        </w:rPr>
        <w:t>8. DATA AND PRIVACY</w:t>
      </w:r>
    </w:p>
    <w:p w:rsidR="2C37DA53" w:rsidP="1203C9C2" w:rsidRDefault="2C37DA53" w14:paraId="74C4C996" w14:textId="54DD52C1">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8.1. Data Storage</w:t>
      </w:r>
    </w:p>
    <w:p w:rsidR="2C37DA53" w:rsidP="1203C9C2" w:rsidRDefault="2C37DA53" w14:paraId="38BC6E92" w14:textId="54786E3C">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All Customer Data is stored within Oracle NetSuite's secure data centers as part of the NetSuite environment.</w:t>
      </w:r>
      <w:r w:rsidRPr="1203C9C2" w:rsidR="7FC18F70">
        <w:rPr>
          <w:rFonts w:ascii="Aptos" w:hAnsi="Aptos" w:eastAsia="Aptos" w:cs="Aptos"/>
          <w:noProof w:val="0"/>
          <w:sz w:val="28"/>
          <w:szCs w:val="28"/>
          <w:lang w:val="en-US"/>
        </w:rPr>
        <w:t xml:space="preserve"> </w:t>
      </w:r>
      <w:r w:rsidRPr="1203C9C2" w:rsidR="2C37DA53">
        <w:rPr>
          <w:rFonts w:ascii="Aptos" w:hAnsi="Aptos" w:eastAsia="Aptos" w:cs="Aptos"/>
          <w:noProof w:val="0"/>
          <w:sz w:val="28"/>
          <w:szCs w:val="28"/>
          <w:lang w:val="en-US"/>
        </w:rPr>
        <w:t xml:space="preserve">Proprio does not </w:t>
      </w:r>
      <w:r w:rsidRPr="1203C9C2" w:rsidR="2C37DA53">
        <w:rPr>
          <w:rFonts w:ascii="Aptos" w:hAnsi="Aptos" w:eastAsia="Aptos" w:cs="Aptos"/>
          <w:noProof w:val="0"/>
          <w:sz w:val="28"/>
          <w:szCs w:val="28"/>
          <w:lang w:val="en-US"/>
        </w:rPr>
        <w:t>maintain</w:t>
      </w:r>
      <w:r w:rsidRPr="1203C9C2" w:rsidR="2C37DA53">
        <w:rPr>
          <w:rFonts w:ascii="Aptos" w:hAnsi="Aptos" w:eastAsia="Aptos" w:cs="Aptos"/>
          <w:noProof w:val="0"/>
          <w:sz w:val="28"/>
          <w:szCs w:val="28"/>
          <w:lang w:val="en-US"/>
        </w:rPr>
        <w:t xml:space="preserve"> separate copies of Customer Data outside the NetSuite environment.</w:t>
      </w:r>
    </w:p>
    <w:p w:rsidR="2C37DA53" w:rsidP="1203C9C2" w:rsidRDefault="2C37DA53" w14:paraId="1AA0E9D8" w14:textId="496C574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8.2. Data Access and Security</w:t>
      </w:r>
    </w:p>
    <w:p w:rsidR="2C37DA53" w:rsidP="1203C9C2" w:rsidRDefault="2C37DA53" w14:paraId="39865D2F" w14:textId="513296DE">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Orion software accesses and modifies Customer Data as part of its normal operation within NetSuite.</w:t>
      </w:r>
    </w:p>
    <w:p w:rsidR="2C37DA53" w:rsidP="1203C9C2" w:rsidRDefault="2C37DA53" w14:paraId="3B534761" w14:textId="6FA96C16">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Access to Customer Data is controlled by NetSuite user permissions.</w:t>
      </w:r>
    </w:p>
    <w:p w:rsidR="2C37DA53" w:rsidP="1203C9C2" w:rsidRDefault="2C37DA53" w14:paraId="5B9C75EA" w14:textId="2556F3B1">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Orion inherits NetSuite's security and privacy policies, ensuring industry-standard protections.</w:t>
      </w:r>
    </w:p>
    <w:p w:rsidR="2C37DA53" w:rsidP="1203C9C2" w:rsidRDefault="2C37DA53" w14:paraId="082D58F9" w14:textId="2C314CB2">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will not access Customer Data except for support purposes and only with Customer's authorization.</w:t>
      </w:r>
    </w:p>
    <w:p w:rsidR="2C37DA53" w:rsidP="1203C9C2" w:rsidRDefault="2C37DA53" w14:paraId="54237236" w14:textId="3BCFB2AD">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Data will not be shared with MillerKnoll or other third parties without explicit consent, except for optional integrations clearly documented during setup.</w:t>
      </w:r>
    </w:p>
    <w:p w:rsidR="2C37DA53" w:rsidP="1203C9C2" w:rsidRDefault="2C37DA53" w14:paraId="503CF57B" w14:textId="7C6C6DED">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8.3. Privacy Policy</w:t>
      </w:r>
    </w:p>
    <w:p w:rsidR="2C37DA53" w:rsidP="1203C9C2" w:rsidRDefault="2C37DA53" w14:paraId="09D820CF" w14:textId="65936E3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adheres to NetSuite's privacy and security standards. Details can be found at NetSuite's Services Privacy Policy webpage.</w:t>
      </w:r>
    </w:p>
    <w:p w:rsidR="1203C9C2" w:rsidP="1203C9C2" w:rsidRDefault="1203C9C2" w14:paraId="5AF1D0D9" w14:textId="03072B50">
      <w:pPr>
        <w:spacing w:before="240" w:beforeAutospacing="off" w:after="240" w:afterAutospacing="off"/>
        <w:rPr>
          <w:rFonts w:ascii="Aptos" w:hAnsi="Aptos" w:eastAsia="Aptos" w:cs="Aptos"/>
          <w:noProof w:val="0"/>
          <w:sz w:val="28"/>
          <w:szCs w:val="28"/>
          <w:lang w:val="en-US"/>
        </w:rPr>
      </w:pPr>
    </w:p>
    <w:p w:rsidR="1203C9C2" w:rsidP="1203C9C2" w:rsidRDefault="1203C9C2" w14:paraId="41D97637" w14:textId="0BE9B857">
      <w:pPr>
        <w:spacing w:before="240" w:beforeAutospacing="off" w:after="240" w:afterAutospacing="off"/>
        <w:rPr>
          <w:rFonts w:ascii="Aptos" w:hAnsi="Aptos" w:eastAsia="Aptos" w:cs="Aptos"/>
          <w:noProof w:val="0"/>
          <w:sz w:val="28"/>
          <w:szCs w:val="28"/>
          <w:lang w:val="en-US"/>
        </w:rPr>
      </w:pPr>
    </w:p>
    <w:p w:rsidR="1203C9C2" w:rsidP="1203C9C2" w:rsidRDefault="1203C9C2" w14:paraId="132BFE32" w14:textId="15E872E2">
      <w:pPr>
        <w:spacing w:before="240" w:beforeAutospacing="off" w:after="240" w:afterAutospacing="off"/>
        <w:rPr>
          <w:rFonts w:ascii="Aptos" w:hAnsi="Aptos" w:eastAsia="Aptos" w:cs="Aptos"/>
          <w:noProof w:val="0"/>
          <w:sz w:val="28"/>
          <w:szCs w:val="28"/>
          <w:lang w:val="en-US"/>
        </w:rPr>
      </w:pPr>
    </w:p>
    <w:p w:rsidR="1203C9C2" w:rsidP="1203C9C2" w:rsidRDefault="1203C9C2" w14:paraId="7CE4BA3B" w14:textId="371B845D">
      <w:pPr>
        <w:rPr>
          <w:sz w:val="28"/>
          <w:szCs w:val="28"/>
        </w:rPr>
      </w:pPr>
    </w:p>
    <w:p w:rsidR="2C37DA53" w:rsidP="1203C9C2" w:rsidRDefault="2C37DA53" w14:paraId="54C2B591" w14:textId="372CE6B0">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9. INTELLECTUAL PROPERTY RIGHTS</w:t>
      </w:r>
    </w:p>
    <w:p w:rsidR="2C37DA53" w:rsidP="1203C9C2" w:rsidRDefault="2C37DA53" w14:paraId="58E283BB" w14:textId="0E824CFA">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9.1. Ownership by Proprio</w:t>
      </w:r>
    </w:p>
    <w:p w:rsidR="2C37DA53" w:rsidP="1203C9C2" w:rsidRDefault="2C37DA53" w14:paraId="74EA6F1E" w14:textId="5D45D42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owns all rights, title, and interest in and to Orion, including all related intellectual property rights.</w:t>
      </w:r>
    </w:p>
    <w:p w:rsidR="2C37DA53" w:rsidP="1203C9C2" w:rsidRDefault="2C37DA53" w14:paraId="0E7E2B56" w14:textId="398E16DE">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grants Customer a non-exclusive right to use Orion during the subscription term.</w:t>
      </w:r>
    </w:p>
    <w:p w:rsidR="2C37DA53" w:rsidP="1203C9C2" w:rsidRDefault="2C37DA53" w14:paraId="57B6B41F" w14:textId="21923B1D">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9.2. Customer Customizations</w:t>
      </w:r>
    </w:p>
    <w:p w:rsidR="2C37DA53" w:rsidP="1203C9C2" w:rsidRDefault="2C37DA53" w14:paraId="36A24F54" w14:textId="495A130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Any customizations or modifications made by Customer within its NetSuite environment are owned exclusively by Customer.</w:t>
      </w:r>
    </w:p>
    <w:p w:rsidR="1203C9C2" w:rsidP="1203C9C2" w:rsidRDefault="1203C9C2" w14:paraId="083EA35B" w14:textId="4BD77215">
      <w:pPr>
        <w:rPr>
          <w:sz w:val="28"/>
          <w:szCs w:val="28"/>
        </w:rPr>
      </w:pPr>
    </w:p>
    <w:p w:rsidR="2C37DA53" w:rsidP="1203C9C2" w:rsidRDefault="2C37DA53" w14:paraId="16594E59" w14:textId="1756771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10. WARRANTY, LIABILITY, AND INDEMNIFICATION</w:t>
      </w:r>
    </w:p>
    <w:p w:rsidR="2C37DA53" w:rsidP="1203C9C2" w:rsidRDefault="2C37DA53" w14:paraId="7EAE6220" w14:textId="2EBF1D46">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10.1. Warranty</w:t>
      </w:r>
    </w:p>
    <w:p w:rsidR="2C37DA53" w:rsidP="1203C9C2" w:rsidRDefault="2C37DA53" w14:paraId="15EB2F03" w14:textId="435F468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warrants that:</w:t>
      </w:r>
    </w:p>
    <w:p w:rsidR="2C37DA53" w:rsidP="1203C9C2" w:rsidRDefault="2C37DA53" w14:paraId="722778D5" w14:textId="0008D919">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Services will perform materially as described.</w:t>
      </w:r>
    </w:p>
    <w:p w:rsidR="2C37DA53" w:rsidP="1203C9C2" w:rsidRDefault="2C37DA53" w14:paraId="7D41A1E1" w14:textId="4E811AE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Support services will be provided in a professional manner.</w:t>
      </w:r>
    </w:p>
    <w:p w:rsidR="2C37DA53" w:rsidP="1203C9C2" w:rsidRDefault="2C37DA53" w14:paraId="68E35769" w14:textId="21CCF50C">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has the right to provide the Services.</w:t>
      </w:r>
    </w:p>
    <w:p w:rsidR="2C37DA53" w:rsidP="1203C9C2" w:rsidRDefault="2C37DA53" w14:paraId="239ECC68" w14:textId="2315DE6D">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10.2. Disclaimers</w:t>
      </w:r>
    </w:p>
    <w:p w:rsidR="2C37DA53" w:rsidP="1203C9C2" w:rsidRDefault="2C37DA53" w14:paraId="1E09C7C8" w14:textId="51EFFAB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Except as expressly provided herein, the Services are provided "AS IS," and Proprio makes no other warranties, express or implied, including warranties of merchantability and fitness for a particular purpose.</w:t>
      </w:r>
    </w:p>
    <w:p w:rsidR="2C37DA53" w:rsidP="1203C9C2" w:rsidRDefault="2C37DA53" w14:paraId="53FC800D" w14:textId="2381187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No Uptime Guarantee: Proprio does not guarantee uninterrupted or error-free operation of the Services.</w:t>
      </w:r>
    </w:p>
    <w:p w:rsidR="2C37DA53" w:rsidP="1203C9C2" w:rsidRDefault="2C37DA53" w14:paraId="73FD2116" w14:textId="7BDDDEE8">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is not responsible for NetSuite platform outages, data loss, or issues caused by third-party modifications or customizations outside Proprio's control.</w:t>
      </w:r>
    </w:p>
    <w:p w:rsidR="2C37DA53" w:rsidP="1203C9C2" w:rsidRDefault="2C37DA53" w14:paraId="0DBAE73C" w14:textId="311B608A">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10.3. Limitation of Liability</w:t>
      </w:r>
    </w:p>
    <w:p w:rsidR="2C37DA53" w:rsidP="1203C9C2" w:rsidRDefault="2C37DA53" w14:paraId="0EED3F21" w14:textId="4F08676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b w:val="1"/>
          <w:bCs w:val="1"/>
          <w:noProof w:val="0"/>
          <w:sz w:val="28"/>
          <w:szCs w:val="28"/>
          <w:lang w:val="en-US"/>
        </w:rPr>
        <w:t>Exclusion of Certain Damages</w:t>
      </w:r>
      <w:r w:rsidRPr="1203C9C2" w:rsidR="2C37DA53">
        <w:rPr>
          <w:rFonts w:ascii="Aptos" w:hAnsi="Aptos" w:eastAsia="Aptos" w:cs="Aptos"/>
          <w:noProof w:val="0"/>
          <w:sz w:val="28"/>
          <w:szCs w:val="28"/>
          <w:lang w:val="en-US"/>
        </w:rPr>
        <w:t xml:space="preserve"> In no event shall either party be liable for any indirect, incidental, special, consequential, or punitive damages—including loss of profits, revenue, or data—even if advised of the possibility of such damages.</w:t>
      </w:r>
    </w:p>
    <w:p w:rsidR="2C37DA53" w:rsidP="1203C9C2" w:rsidRDefault="2C37DA53" w14:paraId="551B1CC8" w14:textId="3B7FB85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b w:val="1"/>
          <w:bCs w:val="1"/>
          <w:noProof w:val="0"/>
          <w:sz w:val="28"/>
          <w:szCs w:val="28"/>
          <w:lang w:val="en-US"/>
        </w:rPr>
        <w:t>Cap on Liability</w:t>
      </w:r>
      <w:r w:rsidRPr="1203C9C2" w:rsidR="2C37DA53">
        <w:rPr>
          <w:rFonts w:ascii="Aptos" w:hAnsi="Aptos" w:eastAsia="Aptos" w:cs="Aptos"/>
          <w:noProof w:val="0"/>
          <w:sz w:val="28"/>
          <w:szCs w:val="28"/>
          <w:lang w:val="en-US"/>
        </w:rPr>
        <w:t xml:space="preserve"> Except for liabilities arising from a party's gross negligence, willful misconduct, breach of confidentiality, or infringement of intellectual property rights, each party's total cumulative liability under this Agreement shall not exceed the total fees paid by Customer to Proprio in the twelve (12) months preceding the claim.</w:t>
      </w:r>
    </w:p>
    <w:p w:rsidR="1203C9C2" w:rsidP="1203C9C2" w:rsidRDefault="1203C9C2" w14:paraId="20529BAA" w14:textId="0DD47BCD">
      <w:pPr>
        <w:spacing w:before="240" w:beforeAutospacing="off" w:after="240" w:afterAutospacing="off"/>
        <w:rPr>
          <w:rFonts w:ascii="Aptos" w:hAnsi="Aptos" w:eastAsia="Aptos" w:cs="Aptos"/>
          <w:noProof w:val="0"/>
          <w:sz w:val="28"/>
          <w:szCs w:val="28"/>
          <w:lang w:val="en-US"/>
        </w:rPr>
      </w:pPr>
    </w:p>
    <w:p w:rsidR="1203C9C2" w:rsidP="1203C9C2" w:rsidRDefault="1203C9C2" w14:paraId="721EE63D" w14:textId="5DBDE71F">
      <w:pPr>
        <w:spacing w:before="240" w:beforeAutospacing="off" w:after="240" w:afterAutospacing="off"/>
        <w:rPr>
          <w:rFonts w:ascii="Aptos" w:hAnsi="Aptos" w:eastAsia="Aptos" w:cs="Aptos"/>
          <w:noProof w:val="0"/>
          <w:sz w:val="28"/>
          <w:szCs w:val="28"/>
          <w:lang w:val="en-US"/>
        </w:rPr>
      </w:pPr>
    </w:p>
    <w:p w:rsidR="2C37DA53" w:rsidP="1203C9C2" w:rsidRDefault="2C37DA53" w14:paraId="3EAC368E" w14:textId="204391A3">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10.4. Indemnification</w:t>
      </w:r>
    </w:p>
    <w:p w:rsidR="2C37DA53" w:rsidP="1203C9C2" w:rsidRDefault="2C37DA53" w14:paraId="00B64652" w14:textId="068B1AD9">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By Proprio</w:t>
      </w:r>
    </w:p>
    <w:p w:rsidR="2C37DA53" w:rsidP="1203C9C2" w:rsidRDefault="2C37DA53" w14:paraId="5A568C05" w14:textId="1F389F0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shall defend, indemnify, and hold harmless Customer against any third-party claim alleging that Orion infringes a U.S. patent, copyright, or trademark, provided that: (a) Customer promptly notifies Proprio in writing of the claim; (b) Proprio has sole control of the defense and any settlement; and (c) Customer provides all necessary cooperation at Proprio's expense.</w:t>
      </w:r>
    </w:p>
    <w:p w:rsidR="2C37DA53" w:rsidP="1203C9C2" w:rsidRDefault="2C37DA53" w14:paraId="58CB1A6E" w14:textId="42ADF6A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If Orion is found or reasonably believed to be infringing, Proprio may (i) obtain the right for Customer to continue using Orion, (ii) replace or modify Orion so that it becomes non-infringing, or (iii) terminate the Agreement and refund any unused, prepaid fees for the remaining subscription term (on a pro-rata basis).</w:t>
      </w:r>
    </w:p>
    <w:p w:rsidR="2C37DA53" w:rsidP="1203C9C2" w:rsidRDefault="2C37DA53" w14:paraId="67C52A3C" w14:textId="78978C96">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By Customer</w:t>
      </w:r>
    </w:p>
    <w:p w:rsidR="2C37DA53" w:rsidP="1203C9C2" w:rsidRDefault="2C37DA53" w14:paraId="027D1583" w14:textId="53B25AD2">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will defend, indemnify, and hold harmless Proprio against any third-party claim arising from: (i) Customer's misuse of the Services; (ii) Customer's breach of this Agreement; or (iii) any infringement or violation of intellectual property caused by Customer's customizations, configurations, or content.</w:t>
      </w:r>
    </w:p>
    <w:p w:rsidR="2C37DA53" w:rsidP="1203C9C2" w:rsidRDefault="2C37DA53" w14:paraId="4A9A83AD" w14:textId="1D888A9E">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shall promptly notify Customer in writing of any such claim and shall give Customer sole control over its defense or settlement.</w:t>
      </w:r>
    </w:p>
    <w:p w:rsidR="1203C9C2" w:rsidP="1203C9C2" w:rsidRDefault="1203C9C2" w14:paraId="2C2278E9" w14:textId="3F82171C">
      <w:pPr>
        <w:rPr>
          <w:sz w:val="28"/>
          <w:szCs w:val="28"/>
        </w:rPr>
      </w:pPr>
    </w:p>
    <w:p w:rsidR="1203C9C2" w:rsidP="1203C9C2" w:rsidRDefault="1203C9C2" w14:paraId="7B0D7CD5" w14:textId="422F6981">
      <w:pPr>
        <w:rPr>
          <w:sz w:val="28"/>
          <w:szCs w:val="28"/>
        </w:rPr>
      </w:pPr>
    </w:p>
    <w:p w:rsidR="2C37DA53" w:rsidP="1203C9C2" w:rsidRDefault="2C37DA53" w14:paraId="25D4C8DE" w14:textId="3CDF2C04">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 GENERAL PROVISIONS</w:t>
      </w:r>
    </w:p>
    <w:p w:rsidR="2C37DA53" w:rsidP="1203C9C2" w:rsidRDefault="2C37DA53" w14:paraId="496CCBA7" w14:textId="409A6223">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11.1. Confidentiality and Competitor Access</w:t>
      </w:r>
    </w:p>
    <w:p w:rsidR="2C37DA53" w:rsidP="1203C9C2" w:rsidRDefault="2C37DA53" w14:paraId="1AB5B2E8" w14:textId="77F77A5B">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Both parties agree to keep confidential all non-public information exchanged under this Agreement.</w:t>
      </w:r>
    </w:p>
    <w:p w:rsidR="2C37DA53" w:rsidP="1203C9C2" w:rsidRDefault="2C37DA53" w14:paraId="43001745" w14:textId="3FA20FB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Such confidential information shall not be disclosed to any third party without prior written consent, except as required by law.</w:t>
      </w:r>
    </w:p>
    <w:p w:rsidR="2C37DA53" w:rsidP="1203C9C2" w:rsidRDefault="2C37DA53" w14:paraId="71410875" w14:textId="3771CB8B">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agrees it will not knowingly grant access to Orion or related documentation to Proprio's direct competitors without Proprio's prior written approval (except as required by law).</w:t>
      </w:r>
    </w:p>
    <w:p w:rsidR="2C37DA53" w:rsidP="1203C9C2" w:rsidRDefault="2C37DA53" w14:paraId="71E0E87B" w14:textId="73B92C50">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11.2. Insurance</w:t>
      </w:r>
    </w:p>
    <w:p w:rsidR="2C37DA53" w:rsidP="1203C9C2" w:rsidRDefault="2C37DA53" w14:paraId="4C32C67F" w14:textId="3703C31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Proprio shall maintain professional liability and errors and omissions insurance with coverage appropriate for the Services provided.</w:t>
      </w:r>
    </w:p>
    <w:p w:rsidR="2C37DA53" w:rsidP="1203C9C2" w:rsidRDefault="2C37DA53" w14:paraId="1BA383BD" w14:textId="71341AD9">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11.3. NetSuite Platform</w:t>
      </w:r>
    </w:p>
    <w:p w:rsidR="2C37DA53" w:rsidP="1203C9C2" w:rsidRDefault="2C37DA53" w14:paraId="0E6402D3" w14:textId="002D9DDD">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acknowledges that Orion operates as a suite of SuiteApps within the NetSuite platform.</w:t>
      </w:r>
    </w:p>
    <w:p w:rsidR="2C37DA53" w:rsidP="1203C9C2" w:rsidRDefault="2C37DA53" w14:paraId="4DAB108C" w14:textId="6B032E6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While Proprio warrants its own Services, it is not responsible for any issues, outages, or data loss caused by the NetSuite platform itself.</w:t>
      </w:r>
    </w:p>
    <w:p w:rsidR="1203C9C2" w:rsidP="1203C9C2" w:rsidRDefault="1203C9C2" w14:paraId="1B92E676" w14:textId="59170F22">
      <w:pPr>
        <w:spacing w:before="240" w:beforeAutospacing="off" w:after="240" w:afterAutospacing="off"/>
        <w:rPr>
          <w:rFonts w:ascii="Aptos" w:hAnsi="Aptos" w:eastAsia="Aptos" w:cs="Aptos"/>
          <w:noProof w:val="0"/>
          <w:sz w:val="28"/>
          <w:szCs w:val="28"/>
          <w:lang w:val="en-US"/>
        </w:rPr>
      </w:pPr>
    </w:p>
    <w:p w:rsidR="2C37DA53" w:rsidP="1203C9C2" w:rsidRDefault="2C37DA53" w14:paraId="6462D0D0" w14:textId="4F61AD0B">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11.4. Corporate Changes</w:t>
      </w:r>
    </w:p>
    <w:p w:rsidR="2C37DA53" w:rsidP="1203C9C2" w:rsidRDefault="2C37DA53" w14:paraId="23DBDBA9" w14:textId="2AF5127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In the event of Customer's acquisition by another entity, this Agreement must be renegotiated to ensure appropriate Orion edition licensing.</w:t>
      </w:r>
    </w:p>
    <w:p w:rsidR="2C37DA53" w:rsidP="1203C9C2" w:rsidRDefault="2C37DA53" w14:paraId="1BDBD07F" w14:textId="64DE8AD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Mergers or reorganizations that do not affect license counts may continue under existing terms.</w:t>
      </w:r>
    </w:p>
    <w:p w:rsidR="2C37DA53" w:rsidP="1203C9C2" w:rsidRDefault="2C37DA53" w14:paraId="6E16FF98" w14:textId="2F780CE6">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Customer shall promptly notify Proprio of any such corporate changes.</w:t>
      </w:r>
    </w:p>
    <w:p w:rsidR="2C37DA53" w:rsidP="1203C9C2" w:rsidRDefault="2C37DA53" w14:paraId="3F18C2A8" w14:textId="67FB7626">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11.5. Dispute Resolution</w:t>
      </w:r>
    </w:p>
    <w:p w:rsidR="2C37DA53" w:rsidP="1203C9C2" w:rsidRDefault="2C37DA53" w14:paraId="4F0632FE" w14:textId="39AFC56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parties agree to attempt to resolve any dispute through good-faith mediation before pursuing other remedies.</w:t>
      </w:r>
    </w:p>
    <w:p w:rsidR="2C37DA53" w:rsidP="1203C9C2" w:rsidRDefault="2C37DA53" w14:paraId="7EE57692" w14:textId="7CCEAEE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Mediation shall be conducted by a mutually agreed-upon mediator within thirty (30) days of written notice of a dispute.</w:t>
      </w:r>
    </w:p>
    <w:p w:rsidR="2C37DA53" w:rsidP="1203C9C2" w:rsidRDefault="2C37DA53" w14:paraId="5C3A1B95" w14:textId="0884489D">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Mediation shall not exceed sixty (60) days unless both parties agree in writing to extend this period.</w:t>
      </w:r>
    </w:p>
    <w:p w:rsidR="2C37DA53" w:rsidP="1203C9C2" w:rsidRDefault="2C37DA53" w14:paraId="37221626" w14:textId="40E9F12F">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11.6. Force Majeure</w:t>
      </w:r>
    </w:p>
    <w:p w:rsidR="2C37DA53" w:rsidP="1203C9C2" w:rsidRDefault="2C37DA53" w14:paraId="3CE1835C" w14:textId="5EE61140">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Neither party shall be liable for any failure or delay in performance due to causes beyond its reasonable control, including acts of God, war, terrorism, natural disasters, or internet failures.</w:t>
      </w:r>
    </w:p>
    <w:p w:rsidR="1203C9C2" w:rsidP="1203C9C2" w:rsidRDefault="1203C9C2" w14:paraId="39C318C0" w14:textId="3CA12A49">
      <w:pPr>
        <w:spacing w:before="240" w:beforeAutospacing="off" w:after="240" w:afterAutospacing="off"/>
        <w:rPr>
          <w:rFonts w:ascii="Aptos" w:hAnsi="Aptos" w:eastAsia="Aptos" w:cs="Aptos"/>
          <w:noProof w:val="0"/>
          <w:sz w:val="28"/>
          <w:szCs w:val="28"/>
          <w:lang w:val="en-US"/>
        </w:rPr>
      </w:pPr>
    </w:p>
    <w:p w:rsidR="1203C9C2" w:rsidP="1203C9C2" w:rsidRDefault="1203C9C2" w14:paraId="3CD39057" w14:textId="00559161">
      <w:pPr>
        <w:spacing w:before="240" w:beforeAutospacing="off" w:after="240" w:afterAutospacing="off"/>
        <w:rPr>
          <w:rFonts w:ascii="Aptos" w:hAnsi="Aptos" w:eastAsia="Aptos" w:cs="Aptos"/>
          <w:noProof w:val="0"/>
          <w:sz w:val="28"/>
          <w:szCs w:val="28"/>
          <w:lang w:val="en-US"/>
        </w:rPr>
      </w:pPr>
    </w:p>
    <w:p w:rsidR="2C37DA53" w:rsidP="1203C9C2" w:rsidRDefault="2C37DA53" w14:paraId="43FD63C6" w14:textId="5F686765">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11.7. Entire Agreement and Modifications</w:t>
      </w:r>
    </w:p>
    <w:p w:rsidR="2C37DA53" w:rsidP="1203C9C2" w:rsidRDefault="2C37DA53" w14:paraId="3C9CA9AE" w14:textId="2F148177">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(and any Order Forms referencing it) constitutes the entire agreement between the parties regarding the Services and supersedes all prior agreements on this subject.</w:t>
      </w:r>
    </w:p>
    <w:p w:rsidR="2C37DA53" w:rsidP="1203C9C2" w:rsidRDefault="2C37DA53" w14:paraId="26436B65" w14:textId="63BDA939">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may only be modified in writing signed by both parties.</w:t>
      </w:r>
    </w:p>
    <w:p w:rsidR="2C37DA53" w:rsidP="1203C9C2" w:rsidRDefault="2C37DA53" w14:paraId="133EB35C" w14:textId="1ECD1602">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11.8. Governing Law</w:t>
      </w:r>
    </w:p>
    <w:p w:rsidR="2C37DA53" w:rsidP="1203C9C2" w:rsidRDefault="2C37DA53" w14:paraId="4EF89962" w14:textId="6CA99AD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shall be governed by and construed in accordance with the laws of the State of Michigan, without regard to its conflict-of-laws principles.</w:t>
      </w:r>
    </w:p>
    <w:p w:rsidR="2C37DA53" w:rsidP="1203C9C2" w:rsidRDefault="2C37DA53" w14:paraId="5EEA85AC" w14:textId="3F0C7641">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11.9. Electronic Signature</w:t>
      </w:r>
    </w:p>
    <w:p w:rsidR="2C37DA53" w:rsidP="1203C9C2" w:rsidRDefault="2C37DA53" w14:paraId="2F6416E6" w14:textId="47B0D362">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This Agreement may be executed by electronic signature and in one or more counterparts, each of which shall be deemed an original.</w:t>
      </w:r>
    </w:p>
    <w:p w:rsidR="2C37DA53" w:rsidP="1203C9C2" w:rsidRDefault="2C37DA53" w14:paraId="78265355" w14:textId="0A9A173D">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The parties agree that electronic signatures are valid and binding.</w:t>
      </w:r>
    </w:p>
    <w:p w:rsidR="1203C9C2" w:rsidP="1203C9C2" w:rsidRDefault="1203C9C2" w14:paraId="473F6AB4" w14:textId="5CF07E82">
      <w:pPr>
        <w:spacing w:before="240" w:beforeAutospacing="off" w:after="240" w:afterAutospacing="off"/>
        <w:rPr>
          <w:rFonts w:ascii="Aptos" w:hAnsi="Aptos" w:eastAsia="Aptos" w:cs="Aptos"/>
          <w:noProof w:val="0"/>
          <w:sz w:val="28"/>
          <w:szCs w:val="28"/>
          <w:lang w:val="en-US"/>
        </w:rPr>
      </w:pPr>
    </w:p>
    <w:p w:rsidR="1203C9C2" w:rsidP="1203C9C2" w:rsidRDefault="1203C9C2" w14:paraId="453E85E6" w14:textId="0D1003E7">
      <w:pPr>
        <w:spacing w:before="240" w:beforeAutospacing="off" w:after="240" w:afterAutospacing="off"/>
        <w:rPr>
          <w:rFonts w:ascii="Aptos" w:hAnsi="Aptos" w:eastAsia="Aptos" w:cs="Aptos"/>
          <w:noProof w:val="0"/>
          <w:sz w:val="28"/>
          <w:szCs w:val="28"/>
          <w:lang w:val="en-US"/>
        </w:rPr>
      </w:pPr>
    </w:p>
    <w:p w:rsidR="1203C9C2" w:rsidP="1203C9C2" w:rsidRDefault="1203C9C2" w14:paraId="527DD3C4" w14:textId="2B7F712E">
      <w:pPr>
        <w:spacing w:before="240" w:beforeAutospacing="off" w:after="240" w:afterAutospacing="off"/>
        <w:rPr>
          <w:rFonts w:ascii="Aptos" w:hAnsi="Aptos" w:eastAsia="Aptos" w:cs="Aptos"/>
          <w:noProof w:val="0"/>
          <w:sz w:val="28"/>
          <w:szCs w:val="28"/>
          <w:lang w:val="en-US"/>
        </w:rPr>
      </w:pPr>
    </w:p>
    <w:p w:rsidR="1203C9C2" w:rsidP="1203C9C2" w:rsidRDefault="1203C9C2" w14:paraId="2F0C8A31" w14:textId="22A8E7BC">
      <w:pPr>
        <w:spacing w:before="240" w:beforeAutospacing="off" w:after="240" w:afterAutospacing="off"/>
        <w:rPr>
          <w:rFonts w:ascii="Aptos" w:hAnsi="Aptos" w:eastAsia="Aptos" w:cs="Aptos"/>
          <w:noProof w:val="0"/>
          <w:sz w:val="28"/>
          <w:szCs w:val="28"/>
          <w:lang w:val="en-US"/>
        </w:rPr>
      </w:pPr>
    </w:p>
    <w:p w:rsidR="2C37DA53" w:rsidP="1203C9C2" w:rsidRDefault="2C37DA53" w14:paraId="49CAC6E4" w14:textId="348858B8">
      <w:pPr>
        <w:pStyle w:val="Normal"/>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12. SIGNATURE BLOCK</w:t>
      </w:r>
    </w:p>
    <w:p w:rsidR="2C37DA53" w:rsidP="1203C9C2" w:rsidRDefault="2C37DA53" w14:paraId="6A8B00CD" w14:textId="1A8FA634">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IN WITNESS WHEREOF, the parties have executed this Agreement as of the Effective Date:</w:t>
      </w:r>
    </w:p>
    <w:p w:rsidR="1203C9C2" w:rsidP="1203C9C2" w:rsidRDefault="1203C9C2" w14:paraId="14936B18" w14:textId="780356A5">
      <w:pPr>
        <w:rPr>
          <w:sz w:val="28"/>
          <w:szCs w:val="28"/>
        </w:rPr>
      </w:pPr>
    </w:p>
    <w:p w:rsidR="2C37DA53" w:rsidP="1203C9C2" w:rsidRDefault="2C37DA53" w14:paraId="419BDA13" w14:textId="79D02B3B">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PROPRIO CLOUD SOLUTIONS LLC</w:t>
      </w:r>
    </w:p>
    <w:p w:rsidR="2C37DA53" w:rsidP="1203C9C2" w:rsidRDefault="2C37DA53" w14:paraId="5A952D7D" w14:textId="701DB3E5">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By: ___________________________________________ Name: ________________________________________ Title: ________________________________________ Date: _________________________________________</w:t>
      </w:r>
    </w:p>
    <w:p w:rsidR="1203C9C2" w:rsidP="1203C9C2" w:rsidRDefault="1203C9C2" w14:paraId="75CB68DE" w14:textId="7F9F62F4">
      <w:pPr>
        <w:rPr>
          <w:sz w:val="28"/>
          <w:szCs w:val="28"/>
        </w:rPr>
      </w:pPr>
    </w:p>
    <w:p w:rsidR="2C37DA53" w:rsidP="1203C9C2" w:rsidRDefault="2C37DA53" w14:paraId="6E564B61" w14:textId="78C59FB7">
      <w:pPr>
        <w:spacing w:before="240" w:beforeAutospacing="off" w:after="240" w:afterAutospacing="off"/>
        <w:rPr>
          <w:rFonts w:ascii="Aptos" w:hAnsi="Aptos" w:eastAsia="Aptos" w:cs="Aptos"/>
          <w:b w:val="1"/>
          <w:bCs w:val="1"/>
          <w:noProof w:val="0"/>
          <w:sz w:val="28"/>
          <w:szCs w:val="28"/>
          <w:lang w:val="en-US"/>
        </w:rPr>
      </w:pPr>
      <w:r w:rsidRPr="1203C9C2" w:rsidR="2C37DA53">
        <w:rPr>
          <w:rFonts w:ascii="Aptos" w:hAnsi="Aptos" w:eastAsia="Aptos" w:cs="Aptos"/>
          <w:b w:val="1"/>
          <w:bCs w:val="1"/>
          <w:noProof w:val="0"/>
          <w:sz w:val="28"/>
          <w:szCs w:val="28"/>
          <w:lang w:val="en-US"/>
        </w:rPr>
        <w:t>CUSTOMER</w:t>
      </w:r>
    </w:p>
    <w:p w:rsidR="2C37DA53" w:rsidP="1203C9C2" w:rsidRDefault="2C37DA53" w14:paraId="4E46B87D" w14:textId="7515BC13">
      <w:pPr>
        <w:spacing w:before="240" w:beforeAutospacing="off" w:after="240" w:afterAutospacing="off"/>
        <w:rPr>
          <w:rFonts w:ascii="Aptos" w:hAnsi="Aptos" w:eastAsia="Aptos" w:cs="Aptos"/>
          <w:noProof w:val="0"/>
          <w:sz w:val="28"/>
          <w:szCs w:val="28"/>
          <w:lang w:val="en-US"/>
        </w:rPr>
      </w:pPr>
      <w:r w:rsidRPr="1203C9C2" w:rsidR="2C37DA53">
        <w:rPr>
          <w:rFonts w:ascii="Aptos" w:hAnsi="Aptos" w:eastAsia="Aptos" w:cs="Aptos"/>
          <w:noProof w:val="0"/>
          <w:sz w:val="28"/>
          <w:szCs w:val="28"/>
          <w:lang w:val="en-US"/>
        </w:rPr>
        <w:t>By: ___________________________________________ Name: ________________________________________ Title: ________________________________________ Date: _________________________________________</w:t>
      </w:r>
    </w:p>
    <w:p w:rsidR="1203C9C2" w:rsidP="1203C9C2" w:rsidRDefault="1203C9C2" w14:paraId="4CF9E11C" w14:textId="7DAF0F88">
      <w:pPr>
        <w:rPr>
          <w:sz w:val="28"/>
          <w:szCs w:val="28"/>
        </w:rPr>
      </w:pPr>
    </w:p>
    <w:p w:rsidR="1203C9C2" w:rsidP="1203C9C2" w:rsidRDefault="1203C9C2" w14:paraId="30DE169E" w14:textId="5BBBC640">
      <w:pPr>
        <w:pStyle w:val="Normal"/>
        <w:rPr>
          <w:b w:val="1"/>
          <w:bCs w:val="1"/>
          <w:sz w:val="28"/>
          <w:szCs w:val="28"/>
        </w:rPr>
      </w:pPr>
    </w:p>
    <w:sectPr w:rsidRPr="00EE1B3E" w:rsidR="00EE57F6">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A52" w:rsidRDefault="00506A52" w14:paraId="33DAE7D7" w14:textId="77777777">
      <w:pPr>
        <w:spacing w:after="0" w:line="240" w:lineRule="auto"/>
      </w:pPr>
      <w:r>
        <w:separator/>
      </w:r>
    </w:p>
  </w:endnote>
  <w:endnote w:type="continuationSeparator" w:id="0">
    <w:p w:rsidR="00506A52" w:rsidRDefault="00506A52" w14:paraId="554D3AEF" w14:textId="77777777">
      <w:pPr>
        <w:spacing w:after="0" w:line="240" w:lineRule="auto"/>
      </w:pPr>
      <w:r>
        <w:continuationSeparator/>
      </w:r>
    </w:p>
  </w:endnote>
  <w:endnote w:type="continuationNotice" w:id="1">
    <w:p w:rsidR="00506A52" w:rsidRDefault="00506A52" w14:paraId="78C9945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EDB03B" w:rsidTr="01EDB03B" w14:paraId="5977FF1E" w14:textId="77777777">
      <w:trPr>
        <w:trHeight w:val="300"/>
      </w:trPr>
      <w:tc>
        <w:tcPr>
          <w:tcW w:w="3120" w:type="dxa"/>
        </w:tcPr>
        <w:p w:rsidR="01EDB03B" w:rsidP="01EDB03B" w:rsidRDefault="01EDB03B" w14:paraId="3DFEA52D" w14:textId="28B75D99">
          <w:pPr>
            <w:pStyle w:val="Header"/>
            <w:ind w:left="-115"/>
          </w:pPr>
        </w:p>
      </w:tc>
      <w:tc>
        <w:tcPr>
          <w:tcW w:w="3120" w:type="dxa"/>
        </w:tcPr>
        <w:p w:rsidR="01EDB03B" w:rsidP="01EDB03B" w:rsidRDefault="01EDB03B" w14:paraId="5606A203" w14:textId="01428451">
          <w:pPr>
            <w:pStyle w:val="Header"/>
            <w:jc w:val="center"/>
          </w:pPr>
        </w:p>
      </w:tc>
      <w:tc>
        <w:tcPr>
          <w:tcW w:w="3120" w:type="dxa"/>
        </w:tcPr>
        <w:p w:rsidR="01EDB03B" w:rsidP="01EDB03B" w:rsidRDefault="01EDB03B" w14:paraId="0447E42B" w14:textId="4266DEAD">
          <w:pPr>
            <w:pStyle w:val="Header"/>
            <w:ind w:right="-115"/>
            <w:jc w:val="right"/>
          </w:pPr>
        </w:p>
      </w:tc>
    </w:tr>
  </w:tbl>
  <w:p w:rsidR="01EDB03B" w:rsidP="006F5011" w:rsidRDefault="003C2025" w14:paraId="18294A87" w14:textId="2A51E83D">
    <w:pPr>
      <w:pStyle w:val="Footer"/>
      <w:jc w:val="center"/>
    </w:pPr>
    <w:r>
      <w:t xml:space="preserve">Proprio Cloud Solutions | </w:t>
    </w:r>
    <w:r w:rsidRPr="00A46D32" w:rsidR="00A46D32">
      <w:t>PO Box 555</w:t>
    </w:r>
    <w:r w:rsidR="00A46D32">
      <w:t xml:space="preserve"> </w:t>
    </w:r>
    <w:r w:rsidRPr="00A46D32" w:rsidR="00A46D32">
      <w:t>South Lyon, MI 48178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A52" w:rsidRDefault="00506A52" w14:paraId="14DFE321" w14:textId="77777777">
      <w:pPr>
        <w:spacing w:after="0" w:line="240" w:lineRule="auto"/>
      </w:pPr>
      <w:r>
        <w:separator/>
      </w:r>
    </w:p>
  </w:footnote>
  <w:footnote w:type="continuationSeparator" w:id="0">
    <w:p w:rsidR="00506A52" w:rsidRDefault="00506A52" w14:paraId="191E21A6" w14:textId="77777777">
      <w:pPr>
        <w:spacing w:after="0" w:line="240" w:lineRule="auto"/>
      </w:pPr>
      <w:r>
        <w:continuationSeparator/>
      </w:r>
    </w:p>
  </w:footnote>
  <w:footnote w:type="continuationNotice" w:id="1">
    <w:p w:rsidR="00506A52" w:rsidRDefault="00506A52" w14:paraId="23010AD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EDB03B" w:rsidTr="01EDB03B" w14:paraId="641CDF79" w14:textId="77777777">
      <w:trPr>
        <w:trHeight w:val="300"/>
      </w:trPr>
      <w:tc>
        <w:tcPr>
          <w:tcW w:w="3120" w:type="dxa"/>
        </w:tcPr>
        <w:p w:rsidR="01EDB03B" w:rsidP="01EDB03B" w:rsidRDefault="01EDB03B" w14:paraId="7B3DF013" w14:textId="36EB9FEC">
          <w:pPr>
            <w:pStyle w:val="Header"/>
            <w:ind w:left="-115"/>
          </w:pPr>
        </w:p>
      </w:tc>
      <w:tc>
        <w:tcPr>
          <w:tcW w:w="3120" w:type="dxa"/>
        </w:tcPr>
        <w:p w:rsidR="01EDB03B" w:rsidP="01EDB03B" w:rsidRDefault="00DE3B11" w14:paraId="060B6C4D" w14:textId="7C9CB52B">
          <w:pPr>
            <w:pStyle w:val="Header"/>
            <w:jc w:val="center"/>
          </w:pPr>
          <w:r>
            <w:rPr>
              <w:noProof/>
            </w:rPr>
            <w:drawing>
              <wp:inline distT="0" distB="0" distL="0" distR="0" wp14:anchorId="22DF2D5B" wp14:editId="66DBC3EA">
                <wp:extent cx="1844040" cy="487680"/>
                <wp:effectExtent l="0" t="0" r="3810" b="7620"/>
                <wp:docPr id="189291152" name="Picture 1"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152" name="Picture 1" descr="A red and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44040" cy="487680"/>
                        </a:xfrm>
                        <a:prstGeom prst="rect">
                          <a:avLst/>
                        </a:prstGeom>
                      </pic:spPr>
                    </pic:pic>
                  </a:graphicData>
                </a:graphic>
              </wp:inline>
            </w:drawing>
          </w:r>
        </w:p>
      </w:tc>
      <w:tc>
        <w:tcPr>
          <w:tcW w:w="3120" w:type="dxa"/>
        </w:tcPr>
        <w:p w:rsidR="01EDB03B" w:rsidP="01EDB03B" w:rsidRDefault="01EDB03B" w14:paraId="3C15C7C0" w14:textId="5808CC6F">
          <w:pPr>
            <w:pStyle w:val="Header"/>
            <w:ind w:right="-115"/>
            <w:jc w:val="right"/>
          </w:pPr>
        </w:p>
      </w:tc>
    </w:tr>
  </w:tbl>
  <w:p w:rsidR="01EDB03B" w:rsidP="01EDB03B" w:rsidRDefault="01EDB03B" w14:paraId="21844C2C" w14:textId="25AFE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8CC"/>
    <w:multiLevelType w:val="multilevel"/>
    <w:tmpl w:val="FF5E4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EF0058"/>
    <w:multiLevelType w:val="multilevel"/>
    <w:tmpl w:val="B776D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014F0B"/>
    <w:multiLevelType w:val="multilevel"/>
    <w:tmpl w:val="602E5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6B6BDC"/>
    <w:multiLevelType w:val="multilevel"/>
    <w:tmpl w:val="6562D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153701"/>
    <w:multiLevelType w:val="multilevel"/>
    <w:tmpl w:val="D15C4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E42244"/>
    <w:multiLevelType w:val="multilevel"/>
    <w:tmpl w:val="6B365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912443"/>
    <w:multiLevelType w:val="multilevel"/>
    <w:tmpl w:val="B726A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951E6C"/>
    <w:multiLevelType w:val="multilevel"/>
    <w:tmpl w:val="986E4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A20739"/>
    <w:multiLevelType w:val="multilevel"/>
    <w:tmpl w:val="694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8603F"/>
    <w:multiLevelType w:val="multilevel"/>
    <w:tmpl w:val="262E1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7082C"/>
    <w:multiLevelType w:val="multilevel"/>
    <w:tmpl w:val="3EC8D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043FFF"/>
    <w:multiLevelType w:val="multilevel"/>
    <w:tmpl w:val="991AF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731B61"/>
    <w:multiLevelType w:val="multilevel"/>
    <w:tmpl w:val="364EA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1651E72"/>
    <w:multiLevelType w:val="multilevel"/>
    <w:tmpl w:val="5ADC1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43711C"/>
    <w:multiLevelType w:val="multilevel"/>
    <w:tmpl w:val="261A0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8B96203"/>
    <w:multiLevelType w:val="multilevel"/>
    <w:tmpl w:val="8D463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6C048C"/>
    <w:multiLevelType w:val="multilevel"/>
    <w:tmpl w:val="37E01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7F35ED"/>
    <w:multiLevelType w:val="multilevel"/>
    <w:tmpl w:val="1E8A0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0954DA5"/>
    <w:multiLevelType w:val="multilevel"/>
    <w:tmpl w:val="FAD8D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8AA5BDA"/>
    <w:multiLevelType w:val="multilevel"/>
    <w:tmpl w:val="09AE96E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2C3653"/>
    <w:multiLevelType w:val="multilevel"/>
    <w:tmpl w:val="863E6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6A075E"/>
    <w:multiLevelType w:val="multilevel"/>
    <w:tmpl w:val="C62CF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B067679"/>
    <w:multiLevelType w:val="multilevel"/>
    <w:tmpl w:val="BDEC9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007241"/>
    <w:multiLevelType w:val="multilevel"/>
    <w:tmpl w:val="13447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39837A5"/>
    <w:multiLevelType w:val="multilevel"/>
    <w:tmpl w:val="0E0C5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707EA"/>
    <w:multiLevelType w:val="multilevel"/>
    <w:tmpl w:val="A0C64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557D12"/>
    <w:multiLevelType w:val="multilevel"/>
    <w:tmpl w:val="BEBA9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22E3B92"/>
    <w:multiLevelType w:val="multilevel"/>
    <w:tmpl w:val="35FEA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3464D12"/>
    <w:multiLevelType w:val="multilevel"/>
    <w:tmpl w:val="E5663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EC6844"/>
    <w:multiLevelType w:val="multilevel"/>
    <w:tmpl w:val="89F89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B716FA2"/>
    <w:multiLevelType w:val="multilevel"/>
    <w:tmpl w:val="B700F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F8F5471"/>
    <w:multiLevelType w:val="multilevel"/>
    <w:tmpl w:val="75608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17164403">
    <w:abstractNumId w:val="23"/>
  </w:num>
  <w:num w:numId="2" w16cid:durableId="1229613180">
    <w:abstractNumId w:val="25"/>
  </w:num>
  <w:num w:numId="3" w16cid:durableId="857501171">
    <w:abstractNumId w:val="10"/>
  </w:num>
  <w:num w:numId="4" w16cid:durableId="1567106839">
    <w:abstractNumId w:val="28"/>
  </w:num>
  <w:num w:numId="5" w16cid:durableId="1447431832">
    <w:abstractNumId w:val="26"/>
  </w:num>
  <w:num w:numId="6" w16cid:durableId="1060712627">
    <w:abstractNumId w:val="7"/>
  </w:num>
  <w:num w:numId="7" w16cid:durableId="739062631">
    <w:abstractNumId w:val="31"/>
  </w:num>
  <w:num w:numId="8" w16cid:durableId="949581194">
    <w:abstractNumId w:val="11"/>
  </w:num>
  <w:num w:numId="9" w16cid:durableId="917404552">
    <w:abstractNumId w:val="6"/>
  </w:num>
  <w:num w:numId="10" w16cid:durableId="470441689">
    <w:abstractNumId w:val="27"/>
  </w:num>
  <w:num w:numId="11" w16cid:durableId="1675110081">
    <w:abstractNumId w:val="29"/>
  </w:num>
  <w:num w:numId="12" w16cid:durableId="1073313813">
    <w:abstractNumId w:val="30"/>
  </w:num>
  <w:num w:numId="13" w16cid:durableId="1809542379">
    <w:abstractNumId w:val="1"/>
  </w:num>
  <w:num w:numId="14" w16cid:durableId="1071780229">
    <w:abstractNumId w:val="18"/>
  </w:num>
  <w:num w:numId="15" w16cid:durableId="918248996">
    <w:abstractNumId w:val="21"/>
  </w:num>
  <w:num w:numId="16" w16cid:durableId="785851758">
    <w:abstractNumId w:val="22"/>
  </w:num>
  <w:num w:numId="17" w16cid:durableId="1635597175">
    <w:abstractNumId w:val="12"/>
  </w:num>
  <w:num w:numId="18" w16cid:durableId="873620302">
    <w:abstractNumId w:val="4"/>
  </w:num>
  <w:num w:numId="19" w16cid:durableId="2116173716">
    <w:abstractNumId w:val="2"/>
  </w:num>
  <w:num w:numId="20" w16cid:durableId="1962028312">
    <w:abstractNumId w:val="19"/>
  </w:num>
  <w:num w:numId="21" w16cid:durableId="821694675">
    <w:abstractNumId w:val="15"/>
  </w:num>
  <w:num w:numId="22" w16cid:durableId="2111244248">
    <w:abstractNumId w:val="8"/>
  </w:num>
  <w:num w:numId="23" w16cid:durableId="957419377">
    <w:abstractNumId w:val="9"/>
  </w:num>
  <w:num w:numId="24" w16cid:durableId="1676029552">
    <w:abstractNumId w:val="5"/>
  </w:num>
  <w:num w:numId="25" w16cid:durableId="1484078975">
    <w:abstractNumId w:val="13"/>
  </w:num>
  <w:num w:numId="26" w16cid:durableId="2066053780">
    <w:abstractNumId w:val="14"/>
  </w:num>
  <w:num w:numId="27" w16cid:durableId="1631784673">
    <w:abstractNumId w:val="24"/>
  </w:num>
  <w:num w:numId="28" w16cid:durableId="2102336551">
    <w:abstractNumId w:val="3"/>
  </w:num>
  <w:num w:numId="29" w16cid:durableId="2026667730">
    <w:abstractNumId w:val="16"/>
  </w:num>
  <w:num w:numId="30" w16cid:durableId="2035690837">
    <w:abstractNumId w:val="0"/>
  </w:num>
  <w:num w:numId="31" w16cid:durableId="770277266">
    <w:abstractNumId w:val="17"/>
  </w:num>
  <w:num w:numId="32" w16cid:durableId="1077940353">
    <w:abstractNumId w:val="20"/>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B1"/>
    <w:rsid w:val="00006BE9"/>
    <w:rsid w:val="00082D6E"/>
    <w:rsid w:val="000A6D50"/>
    <w:rsid w:val="000F0EDB"/>
    <w:rsid w:val="0019180B"/>
    <w:rsid w:val="001A267E"/>
    <w:rsid w:val="002E33B5"/>
    <w:rsid w:val="0032791A"/>
    <w:rsid w:val="00380CB1"/>
    <w:rsid w:val="0039596F"/>
    <w:rsid w:val="003B3095"/>
    <w:rsid w:val="003C2025"/>
    <w:rsid w:val="003C3004"/>
    <w:rsid w:val="004B5B4C"/>
    <w:rsid w:val="004C67C5"/>
    <w:rsid w:val="00506A52"/>
    <w:rsid w:val="005B44D2"/>
    <w:rsid w:val="005C51DB"/>
    <w:rsid w:val="006A0591"/>
    <w:rsid w:val="006F5011"/>
    <w:rsid w:val="007211F9"/>
    <w:rsid w:val="00727F6A"/>
    <w:rsid w:val="00740C5E"/>
    <w:rsid w:val="007E2544"/>
    <w:rsid w:val="00881EA9"/>
    <w:rsid w:val="008D7517"/>
    <w:rsid w:val="00905D63"/>
    <w:rsid w:val="00940169"/>
    <w:rsid w:val="009E235D"/>
    <w:rsid w:val="00A00E45"/>
    <w:rsid w:val="00A46D32"/>
    <w:rsid w:val="00A653CE"/>
    <w:rsid w:val="00A80C1A"/>
    <w:rsid w:val="00B5064C"/>
    <w:rsid w:val="00B97D77"/>
    <w:rsid w:val="00BB10BA"/>
    <w:rsid w:val="00BE1F59"/>
    <w:rsid w:val="00C35DBB"/>
    <w:rsid w:val="00C502E5"/>
    <w:rsid w:val="00C60758"/>
    <w:rsid w:val="00D921F4"/>
    <w:rsid w:val="00DE3B11"/>
    <w:rsid w:val="00DF05F9"/>
    <w:rsid w:val="00EC59FD"/>
    <w:rsid w:val="00ED3AF5"/>
    <w:rsid w:val="00EE1B3E"/>
    <w:rsid w:val="00EE57F6"/>
    <w:rsid w:val="00F257C6"/>
    <w:rsid w:val="00F75D3F"/>
    <w:rsid w:val="01EDB03B"/>
    <w:rsid w:val="0EBC4732"/>
    <w:rsid w:val="1203C9C2"/>
    <w:rsid w:val="2C37DA53"/>
    <w:rsid w:val="3828C815"/>
    <w:rsid w:val="522FD8F7"/>
    <w:rsid w:val="5504F355"/>
    <w:rsid w:val="63EFBE4D"/>
    <w:rsid w:val="71AF6418"/>
    <w:rsid w:val="74B2ED7C"/>
    <w:rsid w:val="74B2ED7C"/>
    <w:rsid w:val="7A736B49"/>
    <w:rsid w:val="7AA735BC"/>
    <w:rsid w:val="7FC18F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D0ED3"/>
  <w15:chartTrackingRefBased/>
  <w15:docId w15:val="{EF3D9779-E62E-40A6-A3B7-51A104970B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80CB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CB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C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0CB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80CB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80CB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80C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0C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0C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0C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0C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0CB1"/>
    <w:rPr>
      <w:rFonts w:eastAsiaTheme="majorEastAsia" w:cstheme="majorBidi"/>
      <w:color w:val="272727" w:themeColor="text1" w:themeTint="D8"/>
    </w:rPr>
  </w:style>
  <w:style w:type="paragraph" w:styleId="Title">
    <w:name w:val="Title"/>
    <w:basedOn w:val="Normal"/>
    <w:next w:val="Normal"/>
    <w:link w:val="TitleChar"/>
    <w:uiPriority w:val="10"/>
    <w:qFormat/>
    <w:rsid w:val="00380CB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0CB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0CB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0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CB1"/>
    <w:pPr>
      <w:spacing w:before="160"/>
      <w:jc w:val="center"/>
    </w:pPr>
    <w:rPr>
      <w:i/>
      <w:iCs/>
      <w:color w:val="404040" w:themeColor="text1" w:themeTint="BF"/>
    </w:rPr>
  </w:style>
  <w:style w:type="character" w:styleId="QuoteChar" w:customStyle="1">
    <w:name w:val="Quote Char"/>
    <w:basedOn w:val="DefaultParagraphFont"/>
    <w:link w:val="Quote"/>
    <w:uiPriority w:val="29"/>
    <w:rsid w:val="00380CB1"/>
    <w:rPr>
      <w:i/>
      <w:iCs/>
      <w:color w:val="404040" w:themeColor="text1" w:themeTint="BF"/>
    </w:rPr>
  </w:style>
  <w:style w:type="paragraph" w:styleId="ListParagraph">
    <w:name w:val="List Paragraph"/>
    <w:basedOn w:val="Normal"/>
    <w:uiPriority w:val="34"/>
    <w:qFormat/>
    <w:rsid w:val="00380CB1"/>
    <w:pPr>
      <w:ind w:left="720"/>
      <w:contextualSpacing/>
    </w:pPr>
  </w:style>
  <w:style w:type="character" w:styleId="IntenseEmphasis">
    <w:name w:val="Intense Emphasis"/>
    <w:basedOn w:val="DefaultParagraphFont"/>
    <w:uiPriority w:val="21"/>
    <w:qFormat/>
    <w:rsid w:val="00380CB1"/>
    <w:rPr>
      <w:i/>
      <w:iCs/>
      <w:color w:val="0F4761" w:themeColor="accent1" w:themeShade="BF"/>
    </w:rPr>
  </w:style>
  <w:style w:type="paragraph" w:styleId="IntenseQuote">
    <w:name w:val="Intense Quote"/>
    <w:basedOn w:val="Normal"/>
    <w:next w:val="Normal"/>
    <w:link w:val="IntenseQuoteChar"/>
    <w:uiPriority w:val="30"/>
    <w:qFormat/>
    <w:rsid w:val="00380C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0CB1"/>
    <w:rPr>
      <w:i/>
      <w:iCs/>
      <w:color w:val="0F4761" w:themeColor="accent1" w:themeShade="BF"/>
    </w:rPr>
  </w:style>
  <w:style w:type="character" w:styleId="IntenseReference">
    <w:name w:val="Intense Reference"/>
    <w:basedOn w:val="DefaultParagraphFont"/>
    <w:uiPriority w:val="32"/>
    <w:qFormat/>
    <w:rsid w:val="00380CB1"/>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uiPriority w:val="99"/>
    <w:name w:val="Hyperlink"/>
    <w:basedOn w:val="DefaultParagraphFont"/>
    <w:unhideWhenUsed/>
    <w:rsid w:val="1203C9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5775">
      <w:bodyDiv w:val="1"/>
      <w:marLeft w:val="0"/>
      <w:marRight w:val="0"/>
      <w:marTop w:val="0"/>
      <w:marBottom w:val="0"/>
      <w:divBdr>
        <w:top w:val="none" w:sz="0" w:space="0" w:color="auto"/>
        <w:left w:val="none" w:sz="0" w:space="0" w:color="auto"/>
        <w:bottom w:val="none" w:sz="0" w:space="0" w:color="auto"/>
        <w:right w:val="none" w:sz="0" w:space="0" w:color="auto"/>
      </w:divBdr>
    </w:div>
    <w:div w:id="63184443">
      <w:bodyDiv w:val="1"/>
      <w:marLeft w:val="0"/>
      <w:marRight w:val="0"/>
      <w:marTop w:val="0"/>
      <w:marBottom w:val="0"/>
      <w:divBdr>
        <w:top w:val="none" w:sz="0" w:space="0" w:color="auto"/>
        <w:left w:val="none" w:sz="0" w:space="0" w:color="auto"/>
        <w:bottom w:val="none" w:sz="0" w:space="0" w:color="auto"/>
        <w:right w:val="none" w:sz="0" w:space="0" w:color="auto"/>
      </w:divBdr>
    </w:div>
    <w:div w:id="186217968">
      <w:bodyDiv w:val="1"/>
      <w:marLeft w:val="0"/>
      <w:marRight w:val="0"/>
      <w:marTop w:val="0"/>
      <w:marBottom w:val="0"/>
      <w:divBdr>
        <w:top w:val="none" w:sz="0" w:space="0" w:color="auto"/>
        <w:left w:val="none" w:sz="0" w:space="0" w:color="auto"/>
        <w:bottom w:val="none" w:sz="0" w:space="0" w:color="auto"/>
        <w:right w:val="none" w:sz="0" w:space="0" w:color="auto"/>
      </w:divBdr>
    </w:div>
    <w:div w:id="438188492">
      <w:bodyDiv w:val="1"/>
      <w:marLeft w:val="0"/>
      <w:marRight w:val="0"/>
      <w:marTop w:val="0"/>
      <w:marBottom w:val="0"/>
      <w:divBdr>
        <w:top w:val="none" w:sz="0" w:space="0" w:color="auto"/>
        <w:left w:val="none" w:sz="0" w:space="0" w:color="auto"/>
        <w:bottom w:val="none" w:sz="0" w:space="0" w:color="auto"/>
        <w:right w:val="none" w:sz="0" w:space="0" w:color="auto"/>
      </w:divBdr>
    </w:div>
    <w:div w:id="698897678">
      <w:bodyDiv w:val="1"/>
      <w:marLeft w:val="0"/>
      <w:marRight w:val="0"/>
      <w:marTop w:val="0"/>
      <w:marBottom w:val="0"/>
      <w:divBdr>
        <w:top w:val="none" w:sz="0" w:space="0" w:color="auto"/>
        <w:left w:val="none" w:sz="0" w:space="0" w:color="auto"/>
        <w:bottom w:val="none" w:sz="0" w:space="0" w:color="auto"/>
        <w:right w:val="none" w:sz="0" w:space="0" w:color="auto"/>
      </w:divBdr>
      <w:divsChild>
        <w:div w:id="32275014">
          <w:marLeft w:val="0"/>
          <w:marRight w:val="0"/>
          <w:marTop w:val="0"/>
          <w:marBottom w:val="0"/>
          <w:divBdr>
            <w:top w:val="none" w:sz="0" w:space="0" w:color="auto"/>
            <w:left w:val="none" w:sz="0" w:space="0" w:color="auto"/>
            <w:bottom w:val="none" w:sz="0" w:space="0" w:color="auto"/>
            <w:right w:val="none" w:sz="0" w:space="0" w:color="auto"/>
          </w:divBdr>
        </w:div>
        <w:div w:id="76639453">
          <w:marLeft w:val="0"/>
          <w:marRight w:val="0"/>
          <w:marTop w:val="0"/>
          <w:marBottom w:val="0"/>
          <w:divBdr>
            <w:top w:val="none" w:sz="0" w:space="0" w:color="auto"/>
            <w:left w:val="none" w:sz="0" w:space="0" w:color="auto"/>
            <w:bottom w:val="none" w:sz="0" w:space="0" w:color="auto"/>
            <w:right w:val="none" w:sz="0" w:space="0" w:color="auto"/>
          </w:divBdr>
        </w:div>
        <w:div w:id="91322549">
          <w:marLeft w:val="0"/>
          <w:marRight w:val="0"/>
          <w:marTop w:val="0"/>
          <w:marBottom w:val="0"/>
          <w:divBdr>
            <w:top w:val="none" w:sz="0" w:space="0" w:color="auto"/>
            <w:left w:val="none" w:sz="0" w:space="0" w:color="auto"/>
            <w:bottom w:val="none" w:sz="0" w:space="0" w:color="auto"/>
            <w:right w:val="none" w:sz="0" w:space="0" w:color="auto"/>
          </w:divBdr>
        </w:div>
        <w:div w:id="419986436">
          <w:marLeft w:val="0"/>
          <w:marRight w:val="0"/>
          <w:marTop w:val="0"/>
          <w:marBottom w:val="0"/>
          <w:divBdr>
            <w:top w:val="none" w:sz="0" w:space="0" w:color="auto"/>
            <w:left w:val="none" w:sz="0" w:space="0" w:color="auto"/>
            <w:bottom w:val="none" w:sz="0" w:space="0" w:color="auto"/>
            <w:right w:val="none" w:sz="0" w:space="0" w:color="auto"/>
          </w:divBdr>
        </w:div>
        <w:div w:id="542252927">
          <w:marLeft w:val="0"/>
          <w:marRight w:val="0"/>
          <w:marTop w:val="0"/>
          <w:marBottom w:val="0"/>
          <w:divBdr>
            <w:top w:val="none" w:sz="0" w:space="0" w:color="auto"/>
            <w:left w:val="none" w:sz="0" w:space="0" w:color="auto"/>
            <w:bottom w:val="none" w:sz="0" w:space="0" w:color="auto"/>
            <w:right w:val="none" w:sz="0" w:space="0" w:color="auto"/>
          </w:divBdr>
        </w:div>
        <w:div w:id="654459945">
          <w:marLeft w:val="0"/>
          <w:marRight w:val="0"/>
          <w:marTop w:val="0"/>
          <w:marBottom w:val="0"/>
          <w:divBdr>
            <w:top w:val="none" w:sz="0" w:space="0" w:color="auto"/>
            <w:left w:val="none" w:sz="0" w:space="0" w:color="auto"/>
            <w:bottom w:val="none" w:sz="0" w:space="0" w:color="auto"/>
            <w:right w:val="none" w:sz="0" w:space="0" w:color="auto"/>
          </w:divBdr>
        </w:div>
        <w:div w:id="958726442">
          <w:marLeft w:val="0"/>
          <w:marRight w:val="0"/>
          <w:marTop w:val="0"/>
          <w:marBottom w:val="0"/>
          <w:divBdr>
            <w:top w:val="none" w:sz="0" w:space="0" w:color="auto"/>
            <w:left w:val="none" w:sz="0" w:space="0" w:color="auto"/>
            <w:bottom w:val="none" w:sz="0" w:space="0" w:color="auto"/>
            <w:right w:val="none" w:sz="0" w:space="0" w:color="auto"/>
          </w:divBdr>
        </w:div>
        <w:div w:id="1338388965">
          <w:marLeft w:val="0"/>
          <w:marRight w:val="0"/>
          <w:marTop w:val="0"/>
          <w:marBottom w:val="0"/>
          <w:divBdr>
            <w:top w:val="none" w:sz="0" w:space="0" w:color="auto"/>
            <w:left w:val="none" w:sz="0" w:space="0" w:color="auto"/>
            <w:bottom w:val="none" w:sz="0" w:space="0" w:color="auto"/>
            <w:right w:val="none" w:sz="0" w:space="0" w:color="auto"/>
          </w:divBdr>
        </w:div>
        <w:div w:id="1343316036">
          <w:marLeft w:val="0"/>
          <w:marRight w:val="0"/>
          <w:marTop w:val="0"/>
          <w:marBottom w:val="0"/>
          <w:divBdr>
            <w:top w:val="none" w:sz="0" w:space="0" w:color="auto"/>
            <w:left w:val="none" w:sz="0" w:space="0" w:color="auto"/>
            <w:bottom w:val="none" w:sz="0" w:space="0" w:color="auto"/>
            <w:right w:val="none" w:sz="0" w:space="0" w:color="auto"/>
          </w:divBdr>
        </w:div>
        <w:div w:id="1456368472">
          <w:marLeft w:val="0"/>
          <w:marRight w:val="0"/>
          <w:marTop w:val="0"/>
          <w:marBottom w:val="0"/>
          <w:divBdr>
            <w:top w:val="none" w:sz="0" w:space="0" w:color="auto"/>
            <w:left w:val="none" w:sz="0" w:space="0" w:color="auto"/>
            <w:bottom w:val="none" w:sz="0" w:space="0" w:color="auto"/>
            <w:right w:val="none" w:sz="0" w:space="0" w:color="auto"/>
          </w:divBdr>
        </w:div>
        <w:div w:id="1512060181">
          <w:marLeft w:val="0"/>
          <w:marRight w:val="0"/>
          <w:marTop w:val="0"/>
          <w:marBottom w:val="0"/>
          <w:divBdr>
            <w:top w:val="none" w:sz="0" w:space="0" w:color="auto"/>
            <w:left w:val="none" w:sz="0" w:space="0" w:color="auto"/>
            <w:bottom w:val="none" w:sz="0" w:space="0" w:color="auto"/>
            <w:right w:val="none" w:sz="0" w:space="0" w:color="auto"/>
          </w:divBdr>
        </w:div>
        <w:div w:id="1776779062">
          <w:marLeft w:val="0"/>
          <w:marRight w:val="0"/>
          <w:marTop w:val="0"/>
          <w:marBottom w:val="0"/>
          <w:divBdr>
            <w:top w:val="none" w:sz="0" w:space="0" w:color="auto"/>
            <w:left w:val="none" w:sz="0" w:space="0" w:color="auto"/>
            <w:bottom w:val="none" w:sz="0" w:space="0" w:color="auto"/>
            <w:right w:val="none" w:sz="0" w:space="0" w:color="auto"/>
          </w:divBdr>
        </w:div>
      </w:divsChild>
    </w:div>
    <w:div w:id="1147740139">
      <w:bodyDiv w:val="1"/>
      <w:marLeft w:val="0"/>
      <w:marRight w:val="0"/>
      <w:marTop w:val="0"/>
      <w:marBottom w:val="0"/>
      <w:divBdr>
        <w:top w:val="none" w:sz="0" w:space="0" w:color="auto"/>
        <w:left w:val="none" w:sz="0" w:space="0" w:color="auto"/>
        <w:bottom w:val="none" w:sz="0" w:space="0" w:color="auto"/>
        <w:right w:val="none" w:sz="0" w:space="0" w:color="auto"/>
      </w:divBdr>
    </w:div>
    <w:div w:id="1320036434">
      <w:bodyDiv w:val="1"/>
      <w:marLeft w:val="0"/>
      <w:marRight w:val="0"/>
      <w:marTop w:val="0"/>
      <w:marBottom w:val="0"/>
      <w:divBdr>
        <w:top w:val="none" w:sz="0" w:space="0" w:color="auto"/>
        <w:left w:val="none" w:sz="0" w:space="0" w:color="auto"/>
        <w:bottom w:val="none" w:sz="0" w:space="0" w:color="auto"/>
        <w:right w:val="none" w:sz="0" w:space="0" w:color="auto"/>
      </w:divBdr>
    </w:div>
    <w:div w:id="1428381375">
      <w:bodyDiv w:val="1"/>
      <w:marLeft w:val="0"/>
      <w:marRight w:val="0"/>
      <w:marTop w:val="0"/>
      <w:marBottom w:val="0"/>
      <w:divBdr>
        <w:top w:val="none" w:sz="0" w:space="0" w:color="auto"/>
        <w:left w:val="none" w:sz="0" w:space="0" w:color="auto"/>
        <w:bottom w:val="none" w:sz="0" w:space="0" w:color="auto"/>
        <w:right w:val="none" w:sz="0" w:space="0" w:color="auto"/>
      </w:divBdr>
      <w:divsChild>
        <w:div w:id="332759000">
          <w:marLeft w:val="0"/>
          <w:marRight w:val="0"/>
          <w:marTop w:val="0"/>
          <w:marBottom w:val="0"/>
          <w:divBdr>
            <w:top w:val="none" w:sz="0" w:space="0" w:color="auto"/>
            <w:left w:val="none" w:sz="0" w:space="0" w:color="auto"/>
            <w:bottom w:val="none" w:sz="0" w:space="0" w:color="auto"/>
            <w:right w:val="none" w:sz="0" w:space="0" w:color="auto"/>
          </w:divBdr>
        </w:div>
        <w:div w:id="505023656">
          <w:marLeft w:val="0"/>
          <w:marRight w:val="0"/>
          <w:marTop w:val="0"/>
          <w:marBottom w:val="0"/>
          <w:divBdr>
            <w:top w:val="none" w:sz="0" w:space="0" w:color="auto"/>
            <w:left w:val="none" w:sz="0" w:space="0" w:color="auto"/>
            <w:bottom w:val="none" w:sz="0" w:space="0" w:color="auto"/>
            <w:right w:val="none" w:sz="0" w:space="0" w:color="auto"/>
          </w:divBdr>
        </w:div>
        <w:div w:id="552157784">
          <w:marLeft w:val="0"/>
          <w:marRight w:val="0"/>
          <w:marTop w:val="0"/>
          <w:marBottom w:val="0"/>
          <w:divBdr>
            <w:top w:val="none" w:sz="0" w:space="0" w:color="auto"/>
            <w:left w:val="none" w:sz="0" w:space="0" w:color="auto"/>
            <w:bottom w:val="none" w:sz="0" w:space="0" w:color="auto"/>
            <w:right w:val="none" w:sz="0" w:space="0" w:color="auto"/>
          </w:divBdr>
        </w:div>
        <w:div w:id="1020353464">
          <w:marLeft w:val="0"/>
          <w:marRight w:val="0"/>
          <w:marTop w:val="0"/>
          <w:marBottom w:val="0"/>
          <w:divBdr>
            <w:top w:val="none" w:sz="0" w:space="0" w:color="auto"/>
            <w:left w:val="none" w:sz="0" w:space="0" w:color="auto"/>
            <w:bottom w:val="none" w:sz="0" w:space="0" w:color="auto"/>
            <w:right w:val="none" w:sz="0" w:space="0" w:color="auto"/>
          </w:divBdr>
        </w:div>
        <w:div w:id="1050764157">
          <w:marLeft w:val="0"/>
          <w:marRight w:val="0"/>
          <w:marTop w:val="0"/>
          <w:marBottom w:val="0"/>
          <w:divBdr>
            <w:top w:val="none" w:sz="0" w:space="0" w:color="auto"/>
            <w:left w:val="none" w:sz="0" w:space="0" w:color="auto"/>
            <w:bottom w:val="none" w:sz="0" w:space="0" w:color="auto"/>
            <w:right w:val="none" w:sz="0" w:space="0" w:color="auto"/>
          </w:divBdr>
        </w:div>
        <w:div w:id="1142769168">
          <w:marLeft w:val="0"/>
          <w:marRight w:val="0"/>
          <w:marTop w:val="0"/>
          <w:marBottom w:val="0"/>
          <w:divBdr>
            <w:top w:val="none" w:sz="0" w:space="0" w:color="auto"/>
            <w:left w:val="none" w:sz="0" w:space="0" w:color="auto"/>
            <w:bottom w:val="none" w:sz="0" w:space="0" w:color="auto"/>
            <w:right w:val="none" w:sz="0" w:space="0" w:color="auto"/>
          </w:divBdr>
        </w:div>
        <w:div w:id="1177385630">
          <w:marLeft w:val="0"/>
          <w:marRight w:val="0"/>
          <w:marTop w:val="0"/>
          <w:marBottom w:val="0"/>
          <w:divBdr>
            <w:top w:val="none" w:sz="0" w:space="0" w:color="auto"/>
            <w:left w:val="none" w:sz="0" w:space="0" w:color="auto"/>
            <w:bottom w:val="none" w:sz="0" w:space="0" w:color="auto"/>
            <w:right w:val="none" w:sz="0" w:space="0" w:color="auto"/>
          </w:divBdr>
        </w:div>
        <w:div w:id="1400590235">
          <w:marLeft w:val="0"/>
          <w:marRight w:val="0"/>
          <w:marTop w:val="0"/>
          <w:marBottom w:val="0"/>
          <w:divBdr>
            <w:top w:val="none" w:sz="0" w:space="0" w:color="auto"/>
            <w:left w:val="none" w:sz="0" w:space="0" w:color="auto"/>
            <w:bottom w:val="none" w:sz="0" w:space="0" w:color="auto"/>
            <w:right w:val="none" w:sz="0" w:space="0" w:color="auto"/>
          </w:divBdr>
        </w:div>
        <w:div w:id="1578517881">
          <w:marLeft w:val="0"/>
          <w:marRight w:val="0"/>
          <w:marTop w:val="0"/>
          <w:marBottom w:val="0"/>
          <w:divBdr>
            <w:top w:val="none" w:sz="0" w:space="0" w:color="auto"/>
            <w:left w:val="none" w:sz="0" w:space="0" w:color="auto"/>
            <w:bottom w:val="none" w:sz="0" w:space="0" w:color="auto"/>
            <w:right w:val="none" w:sz="0" w:space="0" w:color="auto"/>
          </w:divBdr>
        </w:div>
        <w:div w:id="1610695412">
          <w:marLeft w:val="0"/>
          <w:marRight w:val="0"/>
          <w:marTop w:val="0"/>
          <w:marBottom w:val="0"/>
          <w:divBdr>
            <w:top w:val="none" w:sz="0" w:space="0" w:color="auto"/>
            <w:left w:val="none" w:sz="0" w:space="0" w:color="auto"/>
            <w:bottom w:val="none" w:sz="0" w:space="0" w:color="auto"/>
            <w:right w:val="none" w:sz="0" w:space="0" w:color="auto"/>
          </w:divBdr>
        </w:div>
        <w:div w:id="1815487756">
          <w:marLeft w:val="0"/>
          <w:marRight w:val="0"/>
          <w:marTop w:val="0"/>
          <w:marBottom w:val="0"/>
          <w:divBdr>
            <w:top w:val="none" w:sz="0" w:space="0" w:color="auto"/>
            <w:left w:val="none" w:sz="0" w:space="0" w:color="auto"/>
            <w:bottom w:val="none" w:sz="0" w:space="0" w:color="auto"/>
            <w:right w:val="none" w:sz="0" w:space="0" w:color="auto"/>
          </w:divBdr>
        </w:div>
        <w:div w:id="2061242230">
          <w:marLeft w:val="0"/>
          <w:marRight w:val="0"/>
          <w:marTop w:val="0"/>
          <w:marBottom w:val="0"/>
          <w:divBdr>
            <w:top w:val="none" w:sz="0" w:space="0" w:color="auto"/>
            <w:left w:val="none" w:sz="0" w:space="0" w:color="auto"/>
            <w:bottom w:val="none" w:sz="0" w:space="0" w:color="auto"/>
            <w:right w:val="none" w:sz="0" w:space="0" w:color="auto"/>
          </w:divBdr>
        </w:div>
      </w:divsChild>
    </w:div>
    <w:div w:id="1465001684">
      <w:bodyDiv w:val="1"/>
      <w:marLeft w:val="0"/>
      <w:marRight w:val="0"/>
      <w:marTop w:val="0"/>
      <w:marBottom w:val="0"/>
      <w:divBdr>
        <w:top w:val="none" w:sz="0" w:space="0" w:color="auto"/>
        <w:left w:val="none" w:sz="0" w:space="0" w:color="auto"/>
        <w:bottom w:val="none" w:sz="0" w:space="0" w:color="auto"/>
        <w:right w:val="none" w:sz="0" w:space="0" w:color="auto"/>
      </w:divBdr>
    </w:div>
    <w:div w:id="1637174828">
      <w:bodyDiv w:val="1"/>
      <w:marLeft w:val="0"/>
      <w:marRight w:val="0"/>
      <w:marTop w:val="0"/>
      <w:marBottom w:val="0"/>
      <w:divBdr>
        <w:top w:val="none" w:sz="0" w:space="0" w:color="auto"/>
        <w:left w:val="none" w:sz="0" w:space="0" w:color="auto"/>
        <w:bottom w:val="none" w:sz="0" w:space="0" w:color="auto"/>
        <w:right w:val="none" w:sz="0" w:space="0" w:color="auto"/>
      </w:divBdr>
    </w:div>
    <w:div w:id="1671328523">
      <w:bodyDiv w:val="1"/>
      <w:marLeft w:val="0"/>
      <w:marRight w:val="0"/>
      <w:marTop w:val="0"/>
      <w:marBottom w:val="0"/>
      <w:divBdr>
        <w:top w:val="none" w:sz="0" w:space="0" w:color="auto"/>
        <w:left w:val="none" w:sz="0" w:space="0" w:color="auto"/>
        <w:bottom w:val="none" w:sz="0" w:space="0" w:color="auto"/>
        <w:right w:val="none" w:sz="0" w:space="0" w:color="auto"/>
      </w:divBdr>
    </w:div>
    <w:div w:id="1702705261">
      <w:bodyDiv w:val="1"/>
      <w:marLeft w:val="0"/>
      <w:marRight w:val="0"/>
      <w:marTop w:val="0"/>
      <w:marBottom w:val="0"/>
      <w:divBdr>
        <w:top w:val="none" w:sz="0" w:space="0" w:color="auto"/>
        <w:left w:val="none" w:sz="0" w:space="0" w:color="auto"/>
        <w:bottom w:val="none" w:sz="0" w:space="0" w:color="auto"/>
        <w:right w:val="none" w:sz="0" w:space="0" w:color="auto"/>
      </w:divBdr>
    </w:div>
    <w:div w:id="1868521149">
      <w:bodyDiv w:val="1"/>
      <w:marLeft w:val="0"/>
      <w:marRight w:val="0"/>
      <w:marTop w:val="0"/>
      <w:marBottom w:val="0"/>
      <w:divBdr>
        <w:top w:val="none" w:sz="0" w:space="0" w:color="auto"/>
        <w:left w:val="none" w:sz="0" w:space="0" w:color="auto"/>
        <w:bottom w:val="none" w:sz="0" w:space="0" w:color="auto"/>
        <w:right w:val="none" w:sz="0" w:space="0" w:color="auto"/>
      </w:divBdr>
    </w:div>
    <w:div w:id="207384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Marcus Dallacqua</dc:creator>
  <keywords/>
  <dc:description/>
  <lastModifiedBy>Marcus Dallacqua</lastModifiedBy>
  <revision>5</revision>
  <dcterms:created xsi:type="dcterms:W3CDTF">2025-01-09T00:13:00.0000000Z</dcterms:created>
  <dcterms:modified xsi:type="dcterms:W3CDTF">2025-11-19T21:56:32.9500088Z</dcterms:modified>
</coreProperties>
</file>