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97A5D" w14:textId="4FE2D70B" w:rsidR="008A31D4" w:rsidRDefault="008A31D4" w:rsidP="007A4E7E">
      <w:pPr>
        <w:pStyle w:val="Heading2"/>
      </w:pPr>
    </w:p>
    <w:p w14:paraId="16E819AE" w14:textId="77777777" w:rsidR="008A31D4" w:rsidRDefault="008A31D4">
      <w:pPr>
        <w:ind w:left="720" w:hanging="360"/>
        <w:jc w:val="center"/>
        <w:rPr>
          <w:sz w:val="20"/>
          <w:szCs w:val="20"/>
        </w:rPr>
      </w:pPr>
    </w:p>
    <w:p w14:paraId="612DDE28" w14:textId="77777777" w:rsidR="008A31D4" w:rsidRDefault="008A31D4">
      <w:pPr>
        <w:ind w:left="720" w:hanging="360"/>
        <w:jc w:val="center"/>
        <w:rPr>
          <w:sz w:val="20"/>
          <w:szCs w:val="20"/>
        </w:rPr>
      </w:pPr>
    </w:p>
    <w:p w14:paraId="37B09C58" w14:textId="77777777" w:rsidR="008A31D4" w:rsidRDefault="008A31D4">
      <w:pPr>
        <w:ind w:left="720" w:hanging="360"/>
        <w:jc w:val="center"/>
        <w:rPr>
          <w:sz w:val="20"/>
          <w:szCs w:val="20"/>
        </w:rPr>
      </w:pPr>
    </w:p>
    <w:p w14:paraId="0D6AA075" w14:textId="77777777" w:rsidR="008A31D4" w:rsidRDefault="008A31D4">
      <w:pPr>
        <w:jc w:val="right"/>
        <w:rPr>
          <w:b/>
          <w:sz w:val="32"/>
          <w:szCs w:val="32"/>
        </w:rPr>
      </w:pPr>
    </w:p>
    <w:p w14:paraId="4E9A5CBA" w14:textId="77777777" w:rsidR="008A31D4" w:rsidRDefault="008A31D4">
      <w:pPr>
        <w:rPr>
          <w:b/>
          <w:sz w:val="32"/>
          <w:szCs w:val="32"/>
        </w:rPr>
      </w:pPr>
    </w:p>
    <w:p w14:paraId="12E43C91" w14:textId="77777777" w:rsidR="008A31D4" w:rsidRDefault="007A4E7E">
      <w:pPr>
        <w:jc w:val="right"/>
        <w:rPr>
          <w:b/>
          <w:sz w:val="32"/>
          <w:szCs w:val="32"/>
        </w:rPr>
      </w:pPr>
      <w:r>
        <w:rPr>
          <w:b/>
          <w:sz w:val="32"/>
          <w:szCs w:val="32"/>
        </w:rPr>
        <w:t>Business Requirements Document (BRD)</w:t>
      </w:r>
    </w:p>
    <w:p w14:paraId="58F436DA" w14:textId="07A9012A" w:rsidR="008A31D4" w:rsidRDefault="007A4E7E">
      <w:pPr>
        <w:jc w:val="right"/>
        <w:rPr>
          <w:b/>
          <w:sz w:val="32"/>
          <w:szCs w:val="32"/>
        </w:rPr>
      </w:pPr>
      <w:r>
        <w:rPr>
          <w:b/>
          <w:sz w:val="32"/>
          <w:szCs w:val="32"/>
        </w:rPr>
        <w:t>for NetSuite</w:t>
      </w:r>
      <w:r w:rsidR="009E233C">
        <w:rPr>
          <w:b/>
          <w:sz w:val="32"/>
          <w:szCs w:val="32"/>
        </w:rPr>
        <w:t xml:space="preserve"> Orion</w:t>
      </w:r>
      <w:r>
        <w:rPr>
          <w:b/>
          <w:sz w:val="32"/>
          <w:szCs w:val="32"/>
        </w:rPr>
        <w:t xml:space="preserve"> Implementation</w:t>
      </w:r>
    </w:p>
    <w:p w14:paraId="3ED04508" w14:textId="799E4AB9" w:rsidR="008B0159" w:rsidRDefault="000A220F">
      <w:pPr>
        <w:jc w:val="right"/>
        <w:rPr>
          <w:b/>
          <w:sz w:val="32"/>
          <w:szCs w:val="32"/>
        </w:rPr>
      </w:pPr>
      <w:r>
        <w:rPr>
          <w:b/>
          <w:sz w:val="32"/>
          <w:szCs w:val="32"/>
        </w:rPr>
        <w:t>Marketing</w:t>
      </w:r>
      <w:r w:rsidR="008B0159">
        <w:rPr>
          <w:b/>
          <w:sz w:val="32"/>
          <w:szCs w:val="32"/>
        </w:rPr>
        <w:t xml:space="preserve"> Process Area</w:t>
      </w:r>
    </w:p>
    <w:p w14:paraId="2BE94188" w14:textId="77777777" w:rsidR="008A31D4" w:rsidRDefault="008A31D4">
      <w:pPr>
        <w:ind w:left="720" w:hanging="360"/>
        <w:jc w:val="right"/>
        <w:rPr>
          <w:b/>
          <w:highlight w:val="white"/>
        </w:rPr>
      </w:pPr>
    </w:p>
    <w:p w14:paraId="2E83CD4F" w14:textId="77777777" w:rsidR="008A31D4" w:rsidRDefault="008A31D4">
      <w:pPr>
        <w:ind w:left="720" w:hanging="360"/>
        <w:jc w:val="right"/>
        <w:rPr>
          <w:b/>
          <w:highlight w:val="white"/>
        </w:rPr>
      </w:pPr>
    </w:p>
    <w:p w14:paraId="11680D71" w14:textId="77777777" w:rsidR="008A31D4" w:rsidRDefault="008A31D4">
      <w:pPr>
        <w:rPr>
          <w:b/>
          <w:highlight w:val="white"/>
        </w:rPr>
      </w:pPr>
    </w:p>
    <w:p w14:paraId="5FD8754D" w14:textId="77777777" w:rsidR="008A31D4" w:rsidRDefault="008A31D4">
      <w:pPr>
        <w:rPr>
          <w:b/>
          <w:highlight w:val="white"/>
        </w:rPr>
      </w:pPr>
    </w:p>
    <w:p w14:paraId="0E18EF3B" w14:textId="77777777" w:rsidR="008A31D4" w:rsidRDefault="008A31D4">
      <w:pPr>
        <w:ind w:left="720" w:hanging="360"/>
        <w:jc w:val="right"/>
        <w:rPr>
          <w:b/>
          <w:highlight w:val="white"/>
        </w:rPr>
      </w:pPr>
    </w:p>
    <w:p w14:paraId="6D9E5F41" w14:textId="77777777" w:rsidR="008A31D4" w:rsidRDefault="008A31D4">
      <w:pPr>
        <w:ind w:left="720" w:hanging="360"/>
        <w:jc w:val="right"/>
        <w:rPr>
          <w:b/>
          <w:highlight w:val="white"/>
        </w:rPr>
      </w:pPr>
    </w:p>
    <w:p w14:paraId="6FB942FC" w14:textId="77777777" w:rsidR="008A31D4" w:rsidRDefault="008A31D4">
      <w:pPr>
        <w:rPr>
          <w:b/>
          <w:highlight w:val="white"/>
        </w:rPr>
      </w:pPr>
    </w:p>
    <w:p w14:paraId="314BBFD9" w14:textId="77777777" w:rsidR="008A31D4" w:rsidRDefault="008A31D4">
      <w:pPr>
        <w:rPr>
          <w:b/>
          <w:highlight w:val="white"/>
        </w:rPr>
      </w:pPr>
    </w:p>
    <w:p w14:paraId="420BBCE0" w14:textId="77777777" w:rsidR="008A31D4" w:rsidRDefault="008A31D4">
      <w:pPr>
        <w:rPr>
          <w:b/>
          <w:highlight w:val="white"/>
        </w:rPr>
      </w:pPr>
    </w:p>
    <w:p w14:paraId="5759BD6F" w14:textId="77777777" w:rsidR="008A31D4" w:rsidRDefault="008A31D4">
      <w:pPr>
        <w:rPr>
          <w:b/>
          <w:highlight w:val="white"/>
        </w:rPr>
      </w:pPr>
    </w:p>
    <w:p w14:paraId="2D6656FC" w14:textId="77777777" w:rsidR="008A31D4" w:rsidRDefault="008A31D4">
      <w:pPr>
        <w:rPr>
          <w:b/>
          <w:highlight w:val="white"/>
        </w:rPr>
      </w:pPr>
    </w:p>
    <w:p w14:paraId="4A23C881" w14:textId="77777777" w:rsidR="008A31D4" w:rsidRDefault="008A31D4">
      <w:pPr>
        <w:rPr>
          <w:b/>
          <w:highlight w:val="white"/>
        </w:rPr>
      </w:pPr>
    </w:p>
    <w:p w14:paraId="59CFD73A" w14:textId="77777777" w:rsidR="008A31D4" w:rsidRDefault="008A31D4">
      <w:pPr>
        <w:rPr>
          <w:b/>
          <w:highlight w:val="white"/>
        </w:rPr>
      </w:pPr>
    </w:p>
    <w:p w14:paraId="1580A829" w14:textId="77777777" w:rsidR="008A31D4" w:rsidRDefault="008A31D4">
      <w:pPr>
        <w:rPr>
          <w:b/>
          <w:highlight w:val="white"/>
        </w:rPr>
      </w:pPr>
    </w:p>
    <w:p w14:paraId="746B3E88" w14:textId="77777777" w:rsidR="008A31D4" w:rsidRDefault="008A31D4">
      <w:pPr>
        <w:rPr>
          <w:b/>
          <w:highlight w:val="white"/>
        </w:rPr>
      </w:pPr>
    </w:p>
    <w:p w14:paraId="514AE73C" w14:textId="77777777" w:rsidR="008A31D4" w:rsidRDefault="008A31D4">
      <w:pPr>
        <w:rPr>
          <w:b/>
          <w:highlight w:val="white"/>
        </w:rPr>
      </w:pPr>
    </w:p>
    <w:p w14:paraId="4195BE24" w14:textId="77777777" w:rsidR="008A31D4" w:rsidRDefault="008A31D4">
      <w:pPr>
        <w:rPr>
          <w:b/>
          <w:highlight w:val="white"/>
        </w:rPr>
      </w:pPr>
    </w:p>
    <w:p w14:paraId="28AC40A6" w14:textId="7BFCDF33" w:rsidR="008A31D4" w:rsidRDefault="007A4E7E">
      <w:pPr>
        <w:jc w:val="right"/>
        <w:rPr>
          <w:b/>
        </w:rPr>
      </w:pPr>
      <w:r>
        <w:rPr>
          <w:b/>
        </w:rPr>
        <w:t>Prepared for:</w:t>
      </w:r>
      <w:r w:rsidR="009530FE">
        <w:rPr>
          <w:b/>
        </w:rPr>
        <w:t xml:space="preserve"> Pivot</w:t>
      </w:r>
      <w:r w:rsidR="00C92C2D">
        <w:rPr>
          <w:b/>
        </w:rPr>
        <w:t xml:space="preserve"> Interiors</w:t>
      </w:r>
      <w:r w:rsidR="0054581A">
        <w:rPr>
          <w:b/>
        </w:rPr>
        <w:t>, Inc.</w:t>
      </w:r>
    </w:p>
    <w:p w14:paraId="7338E469" w14:textId="77777777" w:rsidR="008A31D4" w:rsidRDefault="008A31D4">
      <w:pPr>
        <w:jc w:val="right"/>
        <w:rPr>
          <w:b/>
        </w:rPr>
      </w:pPr>
    </w:p>
    <w:p w14:paraId="4D1550A2" w14:textId="77777777" w:rsidR="008A31D4" w:rsidRDefault="008A31D4">
      <w:pPr>
        <w:jc w:val="right"/>
        <w:rPr>
          <w:b/>
        </w:rPr>
      </w:pPr>
    </w:p>
    <w:p w14:paraId="45C32B85" w14:textId="7701E9F4" w:rsidR="008A31D4" w:rsidRDefault="007A4E7E">
      <w:pPr>
        <w:jc w:val="right"/>
        <w:rPr>
          <w:b/>
        </w:rPr>
      </w:pPr>
      <w:r>
        <w:rPr>
          <w:b/>
        </w:rPr>
        <w:t xml:space="preserve">Version </w:t>
      </w:r>
      <w:r w:rsidR="001A54FD">
        <w:rPr>
          <w:b/>
        </w:rPr>
        <w:t>1</w:t>
      </w:r>
      <w:r>
        <w:rPr>
          <w:b/>
        </w:rPr>
        <w:t>.0</w:t>
      </w:r>
    </w:p>
    <w:p w14:paraId="6B6970E5" w14:textId="77777777" w:rsidR="008A31D4" w:rsidRDefault="008A31D4">
      <w:pPr>
        <w:jc w:val="right"/>
        <w:rPr>
          <w:b/>
        </w:rPr>
      </w:pPr>
    </w:p>
    <w:p w14:paraId="471CEA64" w14:textId="54030F14" w:rsidR="008A31D4" w:rsidRDefault="007A4E7E">
      <w:pPr>
        <w:jc w:val="right"/>
        <w:rPr>
          <w:b/>
        </w:rPr>
      </w:pPr>
      <w:r w:rsidRPr="33F776AA">
        <w:rPr>
          <w:b/>
          <w:bCs/>
        </w:rPr>
        <w:t xml:space="preserve">Date: </w:t>
      </w:r>
      <w:r w:rsidR="000A220F">
        <w:rPr>
          <w:b/>
          <w:bCs/>
        </w:rPr>
        <w:t>November 7</w:t>
      </w:r>
      <w:r w:rsidR="00DF2132">
        <w:rPr>
          <w:b/>
          <w:bCs/>
        </w:rPr>
        <w:t>, 2025</w:t>
      </w:r>
    </w:p>
    <w:p w14:paraId="5A8C39BD" w14:textId="77777777" w:rsidR="008A31D4" w:rsidRDefault="008A31D4">
      <w:pPr>
        <w:jc w:val="right"/>
        <w:rPr>
          <w:b/>
        </w:rPr>
      </w:pPr>
    </w:p>
    <w:p w14:paraId="508FFC53" w14:textId="77777777" w:rsidR="008A31D4" w:rsidRDefault="007A4E7E">
      <w:pPr>
        <w:jc w:val="right"/>
        <w:rPr>
          <w:b/>
        </w:rPr>
      </w:pPr>
      <w:r>
        <w:rPr>
          <w:b/>
        </w:rPr>
        <w:t>Prepared by:</w:t>
      </w:r>
    </w:p>
    <w:p w14:paraId="4A60CBB1" w14:textId="1A90B399" w:rsidR="008A31D4" w:rsidRDefault="001A54FD" w:rsidP="45D0F004">
      <w:pPr>
        <w:jc w:val="right"/>
        <w:rPr>
          <w:b/>
          <w:bCs/>
          <w:lang w:val="en-US"/>
        </w:rPr>
      </w:pPr>
      <w:r w:rsidRPr="45D0F004">
        <w:rPr>
          <w:b/>
          <w:bCs/>
          <w:lang w:val="en-US"/>
        </w:rPr>
        <w:t>Marcu</w:t>
      </w:r>
      <w:r w:rsidR="009E208A" w:rsidRPr="45D0F004">
        <w:rPr>
          <w:b/>
          <w:bCs/>
          <w:lang w:val="en-US"/>
        </w:rPr>
        <w:t>s Dalla</w:t>
      </w:r>
      <w:r w:rsidR="00350DC9" w:rsidRPr="45D0F004">
        <w:rPr>
          <w:b/>
          <w:bCs/>
          <w:lang w:val="en-US"/>
        </w:rPr>
        <w:t>cqua</w:t>
      </w:r>
      <w:r w:rsidR="007A4E7E" w:rsidRPr="45D0F004">
        <w:rPr>
          <w:b/>
          <w:bCs/>
          <w:lang w:val="en-US"/>
        </w:rPr>
        <w:t xml:space="preserve"> (</w:t>
      </w:r>
      <w:r w:rsidR="00AA2F3E" w:rsidRPr="45D0F004">
        <w:rPr>
          <w:b/>
          <w:bCs/>
          <w:lang w:val="en-US"/>
        </w:rPr>
        <w:t>C</w:t>
      </w:r>
      <w:r w:rsidR="00263AC5" w:rsidRPr="45D0F004">
        <w:rPr>
          <w:b/>
          <w:bCs/>
          <w:lang w:val="en-US"/>
        </w:rPr>
        <w:t>ontract</w:t>
      </w:r>
      <w:r w:rsidR="00AA2F3E" w:rsidRPr="45D0F004">
        <w:rPr>
          <w:b/>
          <w:bCs/>
          <w:lang w:val="en-US"/>
        </w:rPr>
        <w:t xml:space="preserve"> Furn</w:t>
      </w:r>
      <w:r w:rsidR="00BA497E" w:rsidRPr="45D0F004">
        <w:rPr>
          <w:b/>
          <w:bCs/>
          <w:lang w:val="en-US"/>
        </w:rPr>
        <w:t>iture SME and Functional Consultant</w:t>
      </w:r>
      <w:r w:rsidR="007A4E7E" w:rsidRPr="45D0F004">
        <w:rPr>
          <w:b/>
          <w:bCs/>
          <w:lang w:val="en-US"/>
        </w:rPr>
        <w:t>)</w:t>
      </w:r>
    </w:p>
    <w:p w14:paraId="7E73164B" w14:textId="782E6C4E" w:rsidR="008A31D4" w:rsidRDefault="00350DC9">
      <w:pPr>
        <w:jc w:val="right"/>
        <w:rPr>
          <w:b/>
        </w:rPr>
      </w:pPr>
      <w:r>
        <w:rPr>
          <w:b/>
        </w:rPr>
        <w:t>Chris Trumb</w:t>
      </w:r>
      <w:r w:rsidR="00F164DD">
        <w:rPr>
          <w:b/>
        </w:rPr>
        <w:t>le</w:t>
      </w:r>
      <w:r w:rsidR="007A4E7E">
        <w:rPr>
          <w:b/>
        </w:rPr>
        <w:t xml:space="preserve"> (</w:t>
      </w:r>
      <w:r w:rsidR="00BA497E">
        <w:rPr>
          <w:b/>
        </w:rPr>
        <w:t>Contract Furniture SME and Functional Consultant</w:t>
      </w:r>
      <w:r w:rsidR="007A4E7E">
        <w:rPr>
          <w:b/>
        </w:rPr>
        <w:t>)</w:t>
      </w:r>
    </w:p>
    <w:p w14:paraId="202B4903" w14:textId="146661E9" w:rsidR="008A31D4" w:rsidRDefault="00F164DD" w:rsidP="33F776AA">
      <w:pPr>
        <w:jc w:val="right"/>
        <w:rPr>
          <w:b/>
          <w:bCs/>
        </w:rPr>
      </w:pPr>
      <w:r>
        <w:rPr>
          <w:b/>
          <w:bCs/>
        </w:rPr>
        <w:t>Debbie H</w:t>
      </w:r>
      <w:r w:rsidR="00BA497E">
        <w:rPr>
          <w:b/>
          <w:bCs/>
        </w:rPr>
        <w:t>e</w:t>
      </w:r>
      <w:r>
        <w:rPr>
          <w:b/>
          <w:bCs/>
        </w:rPr>
        <w:t>rbert</w:t>
      </w:r>
      <w:r w:rsidR="007A4E7E" w:rsidRPr="33F776AA">
        <w:rPr>
          <w:b/>
          <w:bCs/>
        </w:rPr>
        <w:t xml:space="preserve"> (</w:t>
      </w:r>
      <w:r w:rsidR="004D0C6C">
        <w:rPr>
          <w:b/>
          <w:bCs/>
        </w:rPr>
        <w:t>NetSuite</w:t>
      </w:r>
      <w:r w:rsidR="00BA497E">
        <w:rPr>
          <w:b/>
          <w:bCs/>
        </w:rPr>
        <w:t xml:space="preserve"> </w:t>
      </w:r>
      <w:r w:rsidR="009E233C">
        <w:rPr>
          <w:b/>
          <w:bCs/>
        </w:rPr>
        <w:t xml:space="preserve">Orion </w:t>
      </w:r>
      <w:r w:rsidR="00BA497E">
        <w:rPr>
          <w:b/>
          <w:bCs/>
        </w:rPr>
        <w:t>Project Manager</w:t>
      </w:r>
      <w:r w:rsidR="007A4E7E" w:rsidRPr="33F776AA">
        <w:rPr>
          <w:b/>
          <w:bCs/>
        </w:rPr>
        <w:t>)</w:t>
      </w:r>
    </w:p>
    <w:p w14:paraId="6E6B27C9" w14:textId="53CF11AF" w:rsidR="00DC6558" w:rsidRDefault="00DC6558" w:rsidP="33F776AA">
      <w:pPr>
        <w:jc w:val="right"/>
        <w:rPr>
          <w:b/>
          <w:bCs/>
        </w:rPr>
      </w:pPr>
      <w:r>
        <w:rPr>
          <w:b/>
          <w:bCs/>
        </w:rPr>
        <w:t>Jeanine Post (NetSuite Orion Functional Consultant)</w:t>
      </w:r>
    </w:p>
    <w:p w14:paraId="379CC50B" w14:textId="77777777" w:rsidR="008A31D4" w:rsidRDefault="007A4E7E">
      <w:pPr>
        <w:pStyle w:val="Heading1"/>
        <w:tabs>
          <w:tab w:val="left" w:pos="567"/>
        </w:tabs>
        <w:spacing w:before="0" w:after="240" w:line="240" w:lineRule="auto"/>
        <w:ind w:right="4"/>
        <w:jc w:val="both"/>
        <w:rPr>
          <w:sz w:val="20"/>
          <w:szCs w:val="20"/>
        </w:rPr>
      </w:pPr>
      <w:bookmarkStart w:id="0" w:name="_Toc213407335"/>
      <w:r>
        <w:rPr>
          <w:b/>
          <w:color w:val="4A86E8"/>
          <w:sz w:val="36"/>
          <w:szCs w:val="36"/>
        </w:rPr>
        <w:lastRenderedPageBreak/>
        <w:t>Table of Contents</w:t>
      </w:r>
      <w:bookmarkEnd w:id="0"/>
    </w:p>
    <w:sdt>
      <w:sdtPr>
        <w:id w:val="398947034"/>
        <w:docPartObj>
          <w:docPartGallery w:val="Table of Contents"/>
          <w:docPartUnique/>
        </w:docPartObj>
      </w:sdtPr>
      <w:sdtEndPr/>
      <w:sdtContent>
        <w:p w14:paraId="4888F4E8" w14:textId="5911E99F" w:rsidR="007F5599" w:rsidRDefault="007A4E7E">
          <w:pPr>
            <w:pStyle w:val="TOC1"/>
            <w:tabs>
              <w:tab w:val="righ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w:instrText>
          </w:r>
          <w:r>
            <w:fldChar w:fldCharType="separate"/>
          </w:r>
          <w:hyperlink w:anchor="_Toc213407335" w:history="1">
            <w:r w:rsidR="007F5599" w:rsidRPr="00D52922">
              <w:rPr>
                <w:rStyle w:val="Hyperlink"/>
                <w:b/>
                <w:noProof/>
              </w:rPr>
              <w:t>Table of Contents</w:t>
            </w:r>
            <w:r w:rsidR="007F5599">
              <w:rPr>
                <w:noProof/>
                <w:webHidden/>
              </w:rPr>
              <w:tab/>
            </w:r>
            <w:r w:rsidR="007F5599">
              <w:rPr>
                <w:noProof/>
                <w:webHidden/>
              </w:rPr>
              <w:fldChar w:fldCharType="begin"/>
            </w:r>
            <w:r w:rsidR="007F5599">
              <w:rPr>
                <w:noProof/>
                <w:webHidden/>
              </w:rPr>
              <w:instrText xml:space="preserve"> PAGEREF _Toc213407335 \h </w:instrText>
            </w:r>
            <w:r w:rsidR="007F5599">
              <w:rPr>
                <w:noProof/>
                <w:webHidden/>
              </w:rPr>
            </w:r>
            <w:r w:rsidR="007F5599">
              <w:rPr>
                <w:noProof/>
                <w:webHidden/>
              </w:rPr>
              <w:fldChar w:fldCharType="separate"/>
            </w:r>
            <w:r w:rsidR="007F5599">
              <w:rPr>
                <w:noProof/>
                <w:webHidden/>
              </w:rPr>
              <w:t>2</w:t>
            </w:r>
            <w:r w:rsidR="007F5599">
              <w:rPr>
                <w:noProof/>
                <w:webHidden/>
              </w:rPr>
              <w:fldChar w:fldCharType="end"/>
            </w:r>
          </w:hyperlink>
        </w:p>
        <w:p w14:paraId="49283981" w14:textId="67C0F50C" w:rsidR="007F5599" w:rsidRDefault="007F5599">
          <w:pPr>
            <w:pStyle w:val="TOC1"/>
            <w:tabs>
              <w:tab w:val="right" w:pos="9350"/>
            </w:tabs>
            <w:rPr>
              <w:rFonts w:asciiTheme="minorHAnsi" w:eastAsiaTheme="minorEastAsia" w:hAnsiTheme="minorHAnsi" w:cstheme="minorBidi"/>
              <w:noProof/>
              <w:kern w:val="2"/>
              <w:sz w:val="24"/>
              <w:szCs w:val="24"/>
              <w:lang w:val="en-US"/>
              <w14:ligatures w14:val="standardContextual"/>
            </w:rPr>
          </w:pPr>
          <w:hyperlink w:anchor="_Toc213407336" w:history="1">
            <w:r w:rsidRPr="00D52922">
              <w:rPr>
                <w:rStyle w:val="Hyperlink"/>
                <w:b/>
                <w:noProof/>
              </w:rPr>
              <w:t>1 Version Control</w:t>
            </w:r>
            <w:r>
              <w:rPr>
                <w:noProof/>
                <w:webHidden/>
              </w:rPr>
              <w:tab/>
            </w:r>
            <w:r>
              <w:rPr>
                <w:noProof/>
                <w:webHidden/>
              </w:rPr>
              <w:fldChar w:fldCharType="begin"/>
            </w:r>
            <w:r>
              <w:rPr>
                <w:noProof/>
                <w:webHidden/>
              </w:rPr>
              <w:instrText xml:space="preserve"> PAGEREF _Toc213407336 \h </w:instrText>
            </w:r>
            <w:r>
              <w:rPr>
                <w:noProof/>
                <w:webHidden/>
              </w:rPr>
            </w:r>
            <w:r>
              <w:rPr>
                <w:noProof/>
                <w:webHidden/>
              </w:rPr>
              <w:fldChar w:fldCharType="separate"/>
            </w:r>
            <w:r>
              <w:rPr>
                <w:noProof/>
                <w:webHidden/>
              </w:rPr>
              <w:t>3</w:t>
            </w:r>
            <w:r>
              <w:rPr>
                <w:noProof/>
                <w:webHidden/>
              </w:rPr>
              <w:fldChar w:fldCharType="end"/>
            </w:r>
          </w:hyperlink>
        </w:p>
        <w:p w14:paraId="2732DFCF" w14:textId="554C0017" w:rsidR="007F5599" w:rsidRDefault="007F5599">
          <w:pPr>
            <w:pStyle w:val="TOC1"/>
            <w:tabs>
              <w:tab w:val="right" w:pos="9350"/>
            </w:tabs>
            <w:rPr>
              <w:rFonts w:asciiTheme="minorHAnsi" w:eastAsiaTheme="minorEastAsia" w:hAnsiTheme="minorHAnsi" w:cstheme="minorBidi"/>
              <w:noProof/>
              <w:kern w:val="2"/>
              <w:sz w:val="24"/>
              <w:szCs w:val="24"/>
              <w:lang w:val="en-US"/>
              <w14:ligatures w14:val="standardContextual"/>
            </w:rPr>
          </w:pPr>
          <w:hyperlink w:anchor="_Toc213407337" w:history="1">
            <w:r w:rsidRPr="00D52922">
              <w:rPr>
                <w:rStyle w:val="Hyperlink"/>
                <w:b/>
                <w:noProof/>
              </w:rPr>
              <w:t>2 Project Definition</w:t>
            </w:r>
            <w:r>
              <w:rPr>
                <w:noProof/>
                <w:webHidden/>
              </w:rPr>
              <w:tab/>
            </w:r>
            <w:r>
              <w:rPr>
                <w:noProof/>
                <w:webHidden/>
              </w:rPr>
              <w:fldChar w:fldCharType="begin"/>
            </w:r>
            <w:r>
              <w:rPr>
                <w:noProof/>
                <w:webHidden/>
              </w:rPr>
              <w:instrText xml:space="preserve"> PAGEREF _Toc213407337 \h </w:instrText>
            </w:r>
            <w:r>
              <w:rPr>
                <w:noProof/>
                <w:webHidden/>
              </w:rPr>
            </w:r>
            <w:r>
              <w:rPr>
                <w:noProof/>
                <w:webHidden/>
              </w:rPr>
              <w:fldChar w:fldCharType="separate"/>
            </w:r>
            <w:r>
              <w:rPr>
                <w:noProof/>
                <w:webHidden/>
              </w:rPr>
              <w:t>4</w:t>
            </w:r>
            <w:r>
              <w:rPr>
                <w:noProof/>
                <w:webHidden/>
              </w:rPr>
              <w:fldChar w:fldCharType="end"/>
            </w:r>
          </w:hyperlink>
        </w:p>
        <w:p w14:paraId="65C0C8C9" w14:textId="72C84B3E" w:rsidR="007F5599" w:rsidRDefault="007F5599">
          <w:pPr>
            <w:pStyle w:val="TOC2"/>
            <w:rPr>
              <w:rFonts w:asciiTheme="minorHAnsi" w:eastAsiaTheme="minorEastAsia" w:hAnsiTheme="minorHAnsi" w:cstheme="minorBidi"/>
              <w:b w:val="0"/>
              <w:bCs w:val="0"/>
              <w:kern w:val="2"/>
              <w:sz w:val="24"/>
              <w:szCs w:val="24"/>
              <w:lang w:val="en-US"/>
              <w14:ligatures w14:val="standardContextual"/>
            </w:rPr>
          </w:pPr>
          <w:hyperlink w:anchor="_Toc213407338" w:history="1">
            <w:r w:rsidRPr="00D52922">
              <w:rPr>
                <w:rStyle w:val="Hyperlink"/>
              </w:rPr>
              <w:t>2.01 Executive Summary</w:t>
            </w:r>
            <w:r>
              <w:rPr>
                <w:webHidden/>
              </w:rPr>
              <w:tab/>
            </w:r>
            <w:r>
              <w:rPr>
                <w:webHidden/>
              </w:rPr>
              <w:fldChar w:fldCharType="begin"/>
            </w:r>
            <w:r>
              <w:rPr>
                <w:webHidden/>
              </w:rPr>
              <w:instrText xml:space="preserve"> PAGEREF _Toc213407338 \h </w:instrText>
            </w:r>
            <w:r>
              <w:rPr>
                <w:webHidden/>
              </w:rPr>
            </w:r>
            <w:r>
              <w:rPr>
                <w:webHidden/>
              </w:rPr>
              <w:fldChar w:fldCharType="separate"/>
            </w:r>
            <w:r>
              <w:rPr>
                <w:webHidden/>
              </w:rPr>
              <w:t>4</w:t>
            </w:r>
            <w:r>
              <w:rPr>
                <w:webHidden/>
              </w:rPr>
              <w:fldChar w:fldCharType="end"/>
            </w:r>
          </w:hyperlink>
        </w:p>
        <w:p w14:paraId="2FE3B6E4" w14:textId="3466BBC0" w:rsidR="007F5599" w:rsidRDefault="007F5599">
          <w:pPr>
            <w:pStyle w:val="TOC2"/>
            <w:rPr>
              <w:rFonts w:asciiTheme="minorHAnsi" w:eastAsiaTheme="minorEastAsia" w:hAnsiTheme="minorHAnsi" w:cstheme="minorBidi"/>
              <w:b w:val="0"/>
              <w:bCs w:val="0"/>
              <w:kern w:val="2"/>
              <w:sz w:val="24"/>
              <w:szCs w:val="24"/>
              <w:lang w:val="en-US"/>
              <w14:ligatures w14:val="standardContextual"/>
            </w:rPr>
          </w:pPr>
          <w:hyperlink w:anchor="_Toc213407339" w:history="1">
            <w:r w:rsidRPr="00D52922">
              <w:rPr>
                <w:rStyle w:val="Hyperlink"/>
              </w:rPr>
              <w:t>2.02 Company Overview</w:t>
            </w:r>
            <w:r>
              <w:rPr>
                <w:webHidden/>
              </w:rPr>
              <w:tab/>
            </w:r>
            <w:r>
              <w:rPr>
                <w:webHidden/>
              </w:rPr>
              <w:fldChar w:fldCharType="begin"/>
            </w:r>
            <w:r>
              <w:rPr>
                <w:webHidden/>
              </w:rPr>
              <w:instrText xml:space="preserve"> PAGEREF _Toc213407339 \h </w:instrText>
            </w:r>
            <w:r>
              <w:rPr>
                <w:webHidden/>
              </w:rPr>
            </w:r>
            <w:r>
              <w:rPr>
                <w:webHidden/>
              </w:rPr>
              <w:fldChar w:fldCharType="separate"/>
            </w:r>
            <w:r>
              <w:rPr>
                <w:webHidden/>
              </w:rPr>
              <w:t>4</w:t>
            </w:r>
            <w:r>
              <w:rPr>
                <w:webHidden/>
              </w:rPr>
              <w:fldChar w:fldCharType="end"/>
            </w:r>
          </w:hyperlink>
        </w:p>
        <w:p w14:paraId="4DEC0392" w14:textId="26BF7D9C" w:rsidR="007F5599" w:rsidRDefault="007F5599">
          <w:pPr>
            <w:pStyle w:val="TOC2"/>
            <w:rPr>
              <w:rFonts w:asciiTheme="minorHAnsi" w:eastAsiaTheme="minorEastAsia" w:hAnsiTheme="minorHAnsi" w:cstheme="minorBidi"/>
              <w:b w:val="0"/>
              <w:bCs w:val="0"/>
              <w:kern w:val="2"/>
              <w:sz w:val="24"/>
              <w:szCs w:val="24"/>
              <w:lang w:val="en-US"/>
              <w14:ligatures w14:val="standardContextual"/>
            </w:rPr>
          </w:pPr>
          <w:hyperlink w:anchor="_Toc213407340" w:history="1">
            <w:r w:rsidRPr="00D52922">
              <w:rPr>
                <w:rStyle w:val="Hyperlink"/>
              </w:rPr>
              <w:t>2.03 NetSuite Orion Overview</w:t>
            </w:r>
            <w:r>
              <w:rPr>
                <w:webHidden/>
              </w:rPr>
              <w:tab/>
            </w:r>
            <w:r>
              <w:rPr>
                <w:webHidden/>
              </w:rPr>
              <w:fldChar w:fldCharType="begin"/>
            </w:r>
            <w:r>
              <w:rPr>
                <w:webHidden/>
              </w:rPr>
              <w:instrText xml:space="preserve"> PAGEREF _Toc213407340 \h </w:instrText>
            </w:r>
            <w:r>
              <w:rPr>
                <w:webHidden/>
              </w:rPr>
            </w:r>
            <w:r>
              <w:rPr>
                <w:webHidden/>
              </w:rPr>
              <w:fldChar w:fldCharType="separate"/>
            </w:r>
            <w:r>
              <w:rPr>
                <w:webHidden/>
              </w:rPr>
              <w:t>5</w:t>
            </w:r>
            <w:r>
              <w:rPr>
                <w:webHidden/>
              </w:rPr>
              <w:fldChar w:fldCharType="end"/>
            </w:r>
          </w:hyperlink>
        </w:p>
        <w:p w14:paraId="7251E176" w14:textId="63A4EB7F" w:rsidR="007F5599" w:rsidRDefault="007F5599">
          <w:pPr>
            <w:pStyle w:val="TOC2"/>
            <w:rPr>
              <w:rFonts w:asciiTheme="minorHAnsi" w:eastAsiaTheme="minorEastAsia" w:hAnsiTheme="minorHAnsi" w:cstheme="minorBidi"/>
              <w:b w:val="0"/>
              <w:bCs w:val="0"/>
              <w:kern w:val="2"/>
              <w:sz w:val="24"/>
              <w:szCs w:val="24"/>
              <w:lang w:val="en-US"/>
              <w14:ligatures w14:val="standardContextual"/>
            </w:rPr>
          </w:pPr>
          <w:hyperlink w:anchor="_Toc213407341" w:history="1">
            <w:r w:rsidRPr="00D52922">
              <w:rPr>
                <w:rStyle w:val="Hyperlink"/>
              </w:rPr>
              <w:t>2.04 Project Overview</w:t>
            </w:r>
            <w:r>
              <w:rPr>
                <w:webHidden/>
              </w:rPr>
              <w:tab/>
            </w:r>
            <w:r>
              <w:rPr>
                <w:webHidden/>
              </w:rPr>
              <w:fldChar w:fldCharType="begin"/>
            </w:r>
            <w:r>
              <w:rPr>
                <w:webHidden/>
              </w:rPr>
              <w:instrText xml:space="preserve"> PAGEREF _Toc213407341 \h </w:instrText>
            </w:r>
            <w:r>
              <w:rPr>
                <w:webHidden/>
              </w:rPr>
            </w:r>
            <w:r>
              <w:rPr>
                <w:webHidden/>
              </w:rPr>
              <w:fldChar w:fldCharType="separate"/>
            </w:r>
            <w:r>
              <w:rPr>
                <w:webHidden/>
              </w:rPr>
              <w:t>5</w:t>
            </w:r>
            <w:r>
              <w:rPr>
                <w:webHidden/>
              </w:rPr>
              <w:fldChar w:fldCharType="end"/>
            </w:r>
          </w:hyperlink>
        </w:p>
        <w:p w14:paraId="4A435B83" w14:textId="0795410D" w:rsidR="007F5599" w:rsidRDefault="007F5599">
          <w:pPr>
            <w:pStyle w:val="TOC2"/>
            <w:rPr>
              <w:rFonts w:asciiTheme="minorHAnsi" w:eastAsiaTheme="minorEastAsia" w:hAnsiTheme="minorHAnsi" w:cstheme="minorBidi"/>
              <w:b w:val="0"/>
              <w:bCs w:val="0"/>
              <w:kern w:val="2"/>
              <w:sz w:val="24"/>
              <w:szCs w:val="24"/>
              <w:lang w:val="en-US"/>
              <w14:ligatures w14:val="standardContextual"/>
            </w:rPr>
          </w:pPr>
          <w:hyperlink w:anchor="_Toc213407342" w:history="1">
            <w:r w:rsidRPr="00D52922">
              <w:rPr>
                <w:rStyle w:val="Hyperlink"/>
              </w:rPr>
              <w:t>2.05 Document Objectives</w:t>
            </w:r>
            <w:r>
              <w:rPr>
                <w:webHidden/>
              </w:rPr>
              <w:tab/>
            </w:r>
            <w:r>
              <w:rPr>
                <w:webHidden/>
              </w:rPr>
              <w:fldChar w:fldCharType="begin"/>
            </w:r>
            <w:r>
              <w:rPr>
                <w:webHidden/>
              </w:rPr>
              <w:instrText xml:space="preserve"> PAGEREF _Toc213407342 \h </w:instrText>
            </w:r>
            <w:r>
              <w:rPr>
                <w:webHidden/>
              </w:rPr>
            </w:r>
            <w:r>
              <w:rPr>
                <w:webHidden/>
              </w:rPr>
              <w:fldChar w:fldCharType="separate"/>
            </w:r>
            <w:r>
              <w:rPr>
                <w:webHidden/>
              </w:rPr>
              <w:t>5</w:t>
            </w:r>
            <w:r>
              <w:rPr>
                <w:webHidden/>
              </w:rPr>
              <w:fldChar w:fldCharType="end"/>
            </w:r>
          </w:hyperlink>
        </w:p>
        <w:p w14:paraId="151A7CF2" w14:textId="41825E54" w:rsidR="007F5599" w:rsidRDefault="007F5599">
          <w:pPr>
            <w:pStyle w:val="TOC1"/>
            <w:tabs>
              <w:tab w:val="right" w:pos="9350"/>
            </w:tabs>
            <w:rPr>
              <w:rFonts w:asciiTheme="minorHAnsi" w:eastAsiaTheme="minorEastAsia" w:hAnsiTheme="minorHAnsi" w:cstheme="minorBidi"/>
              <w:noProof/>
              <w:kern w:val="2"/>
              <w:sz w:val="24"/>
              <w:szCs w:val="24"/>
              <w:lang w:val="en-US"/>
              <w14:ligatures w14:val="standardContextual"/>
            </w:rPr>
          </w:pPr>
          <w:hyperlink w:anchor="_Toc213407343" w:history="1">
            <w:r w:rsidRPr="00D52922">
              <w:rPr>
                <w:rStyle w:val="Hyperlink"/>
                <w:b/>
                <w:noProof/>
              </w:rPr>
              <w:t>3 Marketing</w:t>
            </w:r>
            <w:r>
              <w:rPr>
                <w:noProof/>
                <w:webHidden/>
              </w:rPr>
              <w:tab/>
            </w:r>
            <w:r>
              <w:rPr>
                <w:noProof/>
                <w:webHidden/>
              </w:rPr>
              <w:fldChar w:fldCharType="begin"/>
            </w:r>
            <w:r>
              <w:rPr>
                <w:noProof/>
                <w:webHidden/>
              </w:rPr>
              <w:instrText xml:space="preserve"> PAGEREF _Toc213407343 \h </w:instrText>
            </w:r>
            <w:r>
              <w:rPr>
                <w:noProof/>
                <w:webHidden/>
              </w:rPr>
            </w:r>
            <w:r>
              <w:rPr>
                <w:noProof/>
                <w:webHidden/>
              </w:rPr>
              <w:fldChar w:fldCharType="separate"/>
            </w:r>
            <w:r>
              <w:rPr>
                <w:noProof/>
                <w:webHidden/>
              </w:rPr>
              <w:t>7</w:t>
            </w:r>
            <w:r>
              <w:rPr>
                <w:noProof/>
                <w:webHidden/>
              </w:rPr>
              <w:fldChar w:fldCharType="end"/>
            </w:r>
          </w:hyperlink>
        </w:p>
        <w:p w14:paraId="343806EA" w14:textId="08A06AEB" w:rsidR="007F5599" w:rsidRDefault="007F5599">
          <w:pPr>
            <w:pStyle w:val="TOC2"/>
            <w:rPr>
              <w:rFonts w:asciiTheme="minorHAnsi" w:eastAsiaTheme="minorEastAsia" w:hAnsiTheme="minorHAnsi" w:cstheme="minorBidi"/>
              <w:b w:val="0"/>
              <w:bCs w:val="0"/>
              <w:kern w:val="2"/>
              <w:sz w:val="24"/>
              <w:szCs w:val="24"/>
              <w:lang w:val="en-US"/>
              <w14:ligatures w14:val="standardContextual"/>
            </w:rPr>
          </w:pPr>
          <w:hyperlink w:anchor="_Toc213407344" w:history="1">
            <w:r w:rsidRPr="00D52922">
              <w:rPr>
                <w:rStyle w:val="Hyperlink"/>
              </w:rPr>
              <w:t>3.01 Campaign Management &amp; Orchestration</w:t>
            </w:r>
            <w:r>
              <w:rPr>
                <w:webHidden/>
              </w:rPr>
              <w:tab/>
            </w:r>
            <w:r>
              <w:rPr>
                <w:webHidden/>
              </w:rPr>
              <w:fldChar w:fldCharType="begin"/>
            </w:r>
            <w:r>
              <w:rPr>
                <w:webHidden/>
              </w:rPr>
              <w:instrText xml:space="preserve"> PAGEREF _Toc213407344 \h </w:instrText>
            </w:r>
            <w:r>
              <w:rPr>
                <w:webHidden/>
              </w:rPr>
            </w:r>
            <w:r>
              <w:rPr>
                <w:webHidden/>
              </w:rPr>
              <w:fldChar w:fldCharType="separate"/>
            </w:r>
            <w:r>
              <w:rPr>
                <w:webHidden/>
              </w:rPr>
              <w:t>7</w:t>
            </w:r>
            <w:r>
              <w:rPr>
                <w:webHidden/>
              </w:rPr>
              <w:fldChar w:fldCharType="end"/>
            </w:r>
          </w:hyperlink>
        </w:p>
        <w:p w14:paraId="646DFEEB" w14:textId="62F6AD75" w:rsidR="007F5599" w:rsidRDefault="007F5599">
          <w:pPr>
            <w:pStyle w:val="TOC2"/>
            <w:rPr>
              <w:rFonts w:asciiTheme="minorHAnsi" w:eastAsiaTheme="minorEastAsia" w:hAnsiTheme="minorHAnsi" w:cstheme="minorBidi"/>
              <w:b w:val="0"/>
              <w:bCs w:val="0"/>
              <w:kern w:val="2"/>
              <w:sz w:val="24"/>
              <w:szCs w:val="24"/>
              <w:lang w:val="en-US"/>
              <w14:ligatures w14:val="standardContextual"/>
            </w:rPr>
          </w:pPr>
          <w:hyperlink w:anchor="_Toc213407345" w:history="1">
            <w:r w:rsidRPr="00D52922">
              <w:rPr>
                <w:rStyle w:val="Hyperlink"/>
              </w:rPr>
              <w:t>3.02 Event Management &amp; ROI Tracking</w:t>
            </w:r>
            <w:r>
              <w:rPr>
                <w:webHidden/>
              </w:rPr>
              <w:tab/>
            </w:r>
            <w:r>
              <w:rPr>
                <w:webHidden/>
              </w:rPr>
              <w:fldChar w:fldCharType="begin"/>
            </w:r>
            <w:r>
              <w:rPr>
                <w:webHidden/>
              </w:rPr>
              <w:instrText xml:space="preserve"> PAGEREF _Toc213407345 \h </w:instrText>
            </w:r>
            <w:r>
              <w:rPr>
                <w:webHidden/>
              </w:rPr>
            </w:r>
            <w:r>
              <w:rPr>
                <w:webHidden/>
              </w:rPr>
              <w:fldChar w:fldCharType="separate"/>
            </w:r>
            <w:r>
              <w:rPr>
                <w:webHidden/>
              </w:rPr>
              <w:t>9</w:t>
            </w:r>
            <w:r>
              <w:rPr>
                <w:webHidden/>
              </w:rPr>
              <w:fldChar w:fldCharType="end"/>
            </w:r>
          </w:hyperlink>
        </w:p>
        <w:p w14:paraId="6AD97B40" w14:textId="60AE1BBF" w:rsidR="007F5599" w:rsidRDefault="007F5599">
          <w:pPr>
            <w:pStyle w:val="TOC2"/>
            <w:rPr>
              <w:rFonts w:asciiTheme="minorHAnsi" w:eastAsiaTheme="minorEastAsia" w:hAnsiTheme="minorHAnsi" w:cstheme="minorBidi"/>
              <w:b w:val="0"/>
              <w:bCs w:val="0"/>
              <w:kern w:val="2"/>
              <w:sz w:val="24"/>
              <w:szCs w:val="24"/>
              <w:lang w:val="en-US"/>
              <w14:ligatures w14:val="standardContextual"/>
            </w:rPr>
          </w:pPr>
          <w:hyperlink w:anchor="_Toc213407346" w:history="1">
            <w:r w:rsidRPr="00D52922">
              <w:rPr>
                <w:rStyle w:val="Hyperlink"/>
              </w:rPr>
              <w:t>3.03 Email Marketing &amp; Automation</w:t>
            </w:r>
            <w:r>
              <w:rPr>
                <w:webHidden/>
              </w:rPr>
              <w:tab/>
            </w:r>
            <w:r>
              <w:rPr>
                <w:webHidden/>
              </w:rPr>
              <w:fldChar w:fldCharType="begin"/>
            </w:r>
            <w:r>
              <w:rPr>
                <w:webHidden/>
              </w:rPr>
              <w:instrText xml:space="preserve"> PAGEREF _Toc213407346 \h </w:instrText>
            </w:r>
            <w:r>
              <w:rPr>
                <w:webHidden/>
              </w:rPr>
            </w:r>
            <w:r>
              <w:rPr>
                <w:webHidden/>
              </w:rPr>
              <w:fldChar w:fldCharType="separate"/>
            </w:r>
            <w:r>
              <w:rPr>
                <w:webHidden/>
              </w:rPr>
              <w:t>12</w:t>
            </w:r>
            <w:r>
              <w:rPr>
                <w:webHidden/>
              </w:rPr>
              <w:fldChar w:fldCharType="end"/>
            </w:r>
          </w:hyperlink>
        </w:p>
        <w:p w14:paraId="345A2616" w14:textId="390C4740" w:rsidR="007F5599" w:rsidRDefault="007F5599">
          <w:pPr>
            <w:pStyle w:val="TOC2"/>
            <w:rPr>
              <w:rFonts w:asciiTheme="minorHAnsi" w:eastAsiaTheme="minorEastAsia" w:hAnsiTheme="minorHAnsi" w:cstheme="minorBidi"/>
              <w:b w:val="0"/>
              <w:bCs w:val="0"/>
              <w:kern w:val="2"/>
              <w:sz w:val="24"/>
              <w:szCs w:val="24"/>
              <w:lang w:val="en-US"/>
              <w14:ligatures w14:val="standardContextual"/>
            </w:rPr>
          </w:pPr>
          <w:hyperlink w:anchor="_Toc213407347" w:history="1">
            <w:r w:rsidRPr="00D52922">
              <w:rPr>
                <w:rStyle w:val="Hyperlink"/>
              </w:rPr>
              <w:t>3.04 Lead Management &amp; Nurturing</w:t>
            </w:r>
            <w:r>
              <w:rPr>
                <w:webHidden/>
              </w:rPr>
              <w:tab/>
            </w:r>
            <w:r>
              <w:rPr>
                <w:webHidden/>
              </w:rPr>
              <w:fldChar w:fldCharType="begin"/>
            </w:r>
            <w:r>
              <w:rPr>
                <w:webHidden/>
              </w:rPr>
              <w:instrText xml:space="preserve"> PAGEREF _Toc213407347 \h </w:instrText>
            </w:r>
            <w:r>
              <w:rPr>
                <w:webHidden/>
              </w:rPr>
            </w:r>
            <w:r>
              <w:rPr>
                <w:webHidden/>
              </w:rPr>
              <w:fldChar w:fldCharType="separate"/>
            </w:r>
            <w:r>
              <w:rPr>
                <w:webHidden/>
              </w:rPr>
              <w:t>14</w:t>
            </w:r>
            <w:r>
              <w:rPr>
                <w:webHidden/>
              </w:rPr>
              <w:fldChar w:fldCharType="end"/>
            </w:r>
          </w:hyperlink>
        </w:p>
        <w:p w14:paraId="0173D9C3" w14:textId="1B8D6A36" w:rsidR="007F5599" w:rsidRDefault="007F5599">
          <w:pPr>
            <w:pStyle w:val="TOC2"/>
            <w:rPr>
              <w:rFonts w:asciiTheme="minorHAnsi" w:eastAsiaTheme="minorEastAsia" w:hAnsiTheme="minorHAnsi" w:cstheme="minorBidi"/>
              <w:b w:val="0"/>
              <w:bCs w:val="0"/>
              <w:kern w:val="2"/>
              <w:sz w:val="24"/>
              <w:szCs w:val="24"/>
              <w:lang w:val="en-US"/>
              <w14:ligatures w14:val="standardContextual"/>
            </w:rPr>
          </w:pPr>
          <w:hyperlink w:anchor="_Toc213407348" w:history="1">
            <w:r w:rsidRPr="00D52922">
              <w:rPr>
                <w:rStyle w:val="Hyperlink"/>
              </w:rPr>
              <w:t>3.05 Marketing Analytics &amp; Attribution</w:t>
            </w:r>
            <w:r>
              <w:rPr>
                <w:webHidden/>
              </w:rPr>
              <w:tab/>
            </w:r>
            <w:r>
              <w:rPr>
                <w:webHidden/>
              </w:rPr>
              <w:fldChar w:fldCharType="begin"/>
            </w:r>
            <w:r>
              <w:rPr>
                <w:webHidden/>
              </w:rPr>
              <w:instrText xml:space="preserve"> PAGEREF _Toc213407348 \h </w:instrText>
            </w:r>
            <w:r>
              <w:rPr>
                <w:webHidden/>
              </w:rPr>
            </w:r>
            <w:r>
              <w:rPr>
                <w:webHidden/>
              </w:rPr>
              <w:fldChar w:fldCharType="separate"/>
            </w:r>
            <w:r>
              <w:rPr>
                <w:webHidden/>
              </w:rPr>
              <w:t>17</w:t>
            </w:r>
            <w:r>
              <w:rPr>
                <w:webHidden/>
              </w:rPr>
              <w:fldChar w:fldCharType="end"/>
            </w:r>
          </w:hyperlink>
        </w:p>
        <w:p w14:paraId="5475B10E" w14:textId="27ED792D" w:rsidR="007F5599" w:rsidRDefault="007F5599">
          <w:pPr>
            <w:pStyle w:val="TOC1"/>
            <w:tabs>
              <w:tab w:val="right" w:pos="9350"/>
            </w:tabs>
            <w:rPr>
              <w:rFonts w:asciiTheme="minorHAnsi" w:eastAsiaTheme="minorEastAsia" w:hAnsiTheme="minorHAnsi" w:cstheme="minorBidi"/>
              <w:noProof/>
              <w:kern w:val="2"/>
              <w:sz w:val="24"/>
              <w:szCs w:val="24"/>
              <w:lang w:val="en-US"/>
              <w14:ligatures w14:val="standardContextual"/>
            </w:rPr>
          </w:pPr>
          <w:hyperlink w:anchor="_Toc213407349" w:history="1">
            <w:r w:rsidRPr="00D52922">
              <w:rPr>
                <w:rStyle w:val="Hyperlink"/>
                <w:b/>
                <w:bCs/>
                <w:noProof/>
                <w:lang w:val="en-US"/>
              </w:rPr>
              <w:t>4 SuiteApps</w:t>
            </w:r>
            <w:r>
              <w:rPr>
                <w:noProof/>
                <w:webHidden/>
              </w:rPr>
              <w:tab/>
            </w:r>
            <w:r>
              <w:rPr>
                <w:noProof/>
                <w:webHidden/>
              </w:rPr>
              <w:fldChar w:fldCharType="begin"/>
            </w:r>
            <w:r>
              <w:rPr>
                <w:noProof/>
                <w:webHidden/>
              </w:rPr>
              <w:instrText xml:space="preserve"> PAGEREF _Toc213407349 \h </w:instrText>
            </w:r>
            <w:r>
              <w:rPr>
                <w:noProof/>
                <w:webHidden/>
              </w:rPr>
            </w:r>
            <w:r>
              <w:rPr>
                <w:noProof/>
                <w:webHidden/>
              </w:rPr>
              <w:fldChar w:fldCharType="separate"/>
            </w:r>
            <w:r>
              <w:rPr>
                <w:noProof/>
                <w:webHidden/>
              </w:rPr>
              <w:t>21</w:t>
            </w:r>
            <w:r>
              <w:rPr>
                <w:noProof/>
                <w:webHidden/>
              </w:rPr>
              <w:fldChar w:fldCharType="end"/>
            </w:r>
          </w:hyperlink>
        </w:p>
        <w:p w14:paraId="42164E2A" w14:textId="49AE3D16" w:rsidR="007F5599" w:rsidRDefault="007F5599">
          <w:pPr>
            <w:pStyle w:val="TOC2"/>
            <w:rPr>
              <w:rFonts w:asciiTheme="minorHAnsi" w:eastAsiaTheme="minorEastAsia" w:hAnsiTheme="minorHAnsi" w:cstheme="minorBidi"/>
              <w:b w:val="0"/>
              <w:bCs w:val="0"/>
              <w:kern w:val="2"/>
              <w:sz w:val="24"/>
              <w:szCs w:val="24"/>
              <w:lang w:val="en-US"/>
              <w14:ligatures w14:val="standardContextual"/>
            </w:rPr>
          </w:pPr>
          <w:hyperlink w:anchor="_Toc213407350" w:history="1">
            <w:r w:rsidRPr="00D52922">
              <w:rPr>
                <w:rStyle w:val="Hyperlink"/>
                <w:lang w:val="en-US"/>
              </w:rPr>
              <w:t>4.01 SuiteApp Summary</w:t>
            </w:r>
            <w:r>
              <w:rPr>
                <w:webHidden/>
              </w:rPr>
              <w:tab/>
            </w:r>
            <w:r>
              <w:rPr>
                <w:webHidden/>
              </w:rPr>
              <w:fldChar w:fldCharType="begin"/>
            </w:r>
            <w:r>
              <w:rPr>
                <w:webHidden/>
              </w:rPr>
              <w:instrText xml:space="preserve"> PAGEREF _Toc213407350 \h </w:instrText>
            </w:r>
            <w:r>
              <w:rPr>
                <w:webHidden/>
              </w:rPr>
            </w:r>
            <w:r>
              <w:rPr>
                <w:webHidden/>
              </w:rPr>
              <w:fldChar w:fldCharType="separate"/>
            </w:r>
            <w:r>
              <w:rPr>
                <w:webHidden/>
              </w:rPr>
              <w:t>21</w:t>
            </w:r>
            <w:r>
              <w:rPr>
                <w:webHidden/>
              </w:rPr>
              <w:fldChar w:fldCharType="end"/>
            </w:r>
          </w:hyperlink>
        </w:p>
        <w:p w14:paraId="6CC16BA9" w14:textId="578F99D5" w:rsidR="007F5599" w:rsidRDefault="007F5599">
          <w:pPr>
            <w:pStyle w:val="TOC1"/>
            <w:tabs>
              <w:tab w:val="right" w:pos="9350"/>
            </w:tabs>
            <w:rPr>
              <w:rFonts w:asciiTheme="minorHAnsi" w:eastAsiaTheme="minorEastAsia" w:hAnsiTheme="minorHAnsi" w:cstheme="minorBidi"/>
              <w:noProof/>
              <w:kern w:val="2"/>
              <w:sz w:val="24"/>
              <w:szCs w:val="24"/>
              <w:lang w:val="en-US"/>
              <w14:ligatures w14:val="standardContextual"/>
            </w:rPr>
          </w:pPr>
          <w:hyperlink w:anchor="_Toc213407351" w:history="1">
            <w:r w:rsidRPr="00D52922">
              <w:rPr>
                <w:rStyle w:val="Hyperlink"/>
                <w:b/>
                <w:noProof/>
              </w:rPr>
              <w:t>5 Assumptions</w:t>
            </w:r>
            <w:r>
              <w:rPr>
                <w:noProof/>
                <w:webHidden/>
              </w:rPr>
              <w:tab/>
            </w:r>
            <w:r>
              <w:rPr>
                <w:noProof/>
                <w:webHidden/>
              </w:rPr>
              <w:fldChar w:fldCharType="begin"/>
            </w:r>
            <w:r>
              <w:rPr>
                <w:noProof/>
                <w:webHidden/>
              </w:rPr>
              <w:instrText xml:space="preserve"> PAGEREF _Toc213407351 \h </w:instrText>
            </w:r>
            <w:r>
              <w:rPr>
                <w:noProof/>
                <w:webHidden/>
              </w:rPr>
            </w:r>
            <w:r>
              <w:rPr>
                <w:noProof/>
                <w:webHidden/>
              </w:rPr>
              <w:fldChar w:fldCharType="separate"/>
            </w:r>
            <w:r>
              <w:rPr>
                <w:noProof/>
                <w:webHidden/>
              </w:rPr>
              <w:t>21</w:t>
            </w:r>
            <w:r>
              <w:rPr>
                <w:noProof/>
                <w:webHidden/>
              </w:rPr>
              <w:fldChar w:fldCharType="end"/>
            </w:r>
          </w:hyperlink>
        </w:p>
        <w:p w14:paraId="534C1A65" w14:textId="0A87454E" w:rsidR="007F5599" w:rsidRDefault="007F5599">
          <w:pPr>
            <w:pStyle w:val="TOC1"/>
            <w:tabs>
              <w:tab w:val="right" w:pos="9350"/>
            </w:tabs>
            <w:rPr>
              <w:rFonts w:asciiTheme="minorHAnsi" w:eastAsiaTheme="minorEastAsia" w:hAnsiTheme="minorHAnsi" w:cstheme="minorBidi"/>
              <w:noProof/>
              <w:kern w:val="2"/>
              <w:sz w:val="24"/>
              <w:szCs w:val="24"/>
              <w:lang w:val="en-US"/>
              <w14:ligatures w14:val="standardContextual"/>
            </w:rPr>
          </w:pPr>
          <w:hyperlink w:anchor="_Toc213407352" w:history="1">
            <w:r w:rsidRPr="00D52922">
              <w:rPr>
                <w:rStyle w:val="Hyperlink"/>
                <w:b/>
                <w:noProof/>
              </w:rPr>
              <w:t>6 Unresolved Requirements</w:t>
            </w:r>
            <w:r>
              <w:rPr>
                <w:noProof/>
                <w:webHidden/>
              </w:rPr>
              <w:tab/>
            </w:r>
            <w:r>
              <w:rPr>
                <w:noProof/>
                <w:webHidden/>
              </w:rPr>
              <w:fldChar w:fldCharType="begin"/>
            </w:r>
            <w:r>
              <w:rPr>
                <w:noProof/>
                <w:webHidden/>
              </w:rPr>
              <w:instrText xml:space="preserve"> PAGEREF _Toc213407352 \h </w:instrText>
            </w:r>
            <w:r>
              <w:rPr>
                <w:noProof/>
                <w:webHidden/>
              </w:rPr>
            </w:r>
            <w:r>
              <w:rPr>
                <w:noProof/>
                <w:webHidden/>
              </w:rPr>
              <w:fldChar w:fldCharType="separate"/>
            </w:r>
            <w:r>
              <w:rPr>
                <w:noProof/>
                <w:webHidden/>
              </w:rPr>
              <w:t>22</w:t>
            </w:r>
            <w:r>
              <w:rPr>
                <w:noProof/>
                <w:webHidden/>
              </w:rPr>
              <w:fldChar w:fldCharType="end"/>
            </w:r>
          </w:hyperlink>
        </w:p>
        <w:p w14:paraId="299D7307" w14:textId="2D5652F4" w:rsidR="007F5599" w:rsidRDefault="007F5599">
          <w:pPr>
            <w:pStyle w:val="TOC1"/>
            <w:tabs>
              <w:tab w:val="right" w:pos="9350"/>
            </w:tabs>
            <w:rPr>
              <w:rFonts w:asciiTheme="minorHAnsi" w:eastAsiaTheme="minorEastAsia" w:hAnsiTheme="minorHAnsi" w:cstheme="minorBidi"/>
              <w:noProof/>
              <w:kern w:val="2"/>
              <w:sz w:val="24"/>
              <w:szCs w:val="24"/>
              <w:lang w:val="en-US"/>
              <w14:ligatures w14:val="standardContextual"/>
            </w:rPr>
          </w:pPr>
          <w:hyperlink w:anchor="_Toc213407353" w:history="1">
            <w:r w:rsidRPr="00D52922">
              <w:rPr>
                <w:rStyle w:val="Hyperlink"/>
                <w:b/>
                <w:noProof/>
              </w:rPr>
              <w:t>7 Signatures</w:t>
            </w:r>
            <w:r>
              <w:rPr>
                <w:noProof/>
                <w:webHidden/>
              </w:rPr>
              <w:tab/>
            </w:r>
            <w:r>
              <w:rPr>
                <w:noProof/>
                <w:webHidden/>
              </w:rPr>
              <w:fldChar w:fldCharType="begin"/>
            </w:r>
            <w:r>
              <w:rPr>
                <w:noProof/>
                <w:webHidden/>
              </w:rPr>
              <w:instrText xml:space="preserve"> PAGEREF _Toc213407353 \h </w:instrText>
            </w:r>
            <w:r>
              <w:rPr>
                <w:noProof/>
                <w:webHidden/>
              </w:rPr>
            </w:r>
            <w:r>
              <w:rPr>
                <w:noProof/>
                <w:webHidden/>
              </w:rPr>
              <w:fldChar w:fldCharType="separate"/>
            </w:r>
            <w:r>
              <w:rPr>
                <w:noProof/>
                <w:webHidden/>
              </w:rPr>
              <w:t>24</w:t>
            </w:r>
            <w:r>
              <w:rPr>
                <w:noProof/>
                <w:webHidden/>
              </w:rPr>
              <w:fldChar w:fldCharType="end"/>
            </w:r>
          </w:hyperlink>
        </w:p>
        <w:p w14:paraId="592BAABC" w14:textId="20C8E55E" w:rsidR="008A31D4" w:rsidRDefault="007A4E7E">
          <w:pPr>
            <w:tabs>
              <w:tab w:val="right" w:pos="9360"/>
            </w:tabs>
            <w:spacing w:before="200" w:after="80" w:line="240" w:lineRule="auto"/>
            <w:rPr>
              <w:b/>
              <w:color w:val="000000"/>
            </w:rPr>
          </w:pPr>
          <w:r>
            <w:fldChar w:fldCharType="end"/>
          </w:r>
        </w:p>
      </w:sdtContent>
    </w:sdt>
    <w:p w14:paraId="7B41D2B3" w14:textId="77777777" w:rsidR="008A31D4" w:rsidRDefault="008A31D4">
      <w:pPr>
        <w:rPr>
          <w:sz w:val="20"/>
          <w:szCs w:val="20"/>
        </w:rPr>
      </w:pPr>
    </w:p>
    <w:p w14:paraId="273D0627" w14:textId="77777777" w:rsidR="008A31D4" w:rsidRDefault="008A31D4">
      <w:pPr>
        <w:tabs>
          <w:tab w:val="left" w:pos="567"/>
        </w:tabs>
        <w:spacing w:line="240" w:lineRule="auto"/>
        <w:rPr>
          <w:sz w:val="20"/>
          <w:szCs w:val="20"/>
        </w:rPr>
      </w:pPr>
    </w:p>
    <w:sdt>
      <w:sdtPr>
        <w:id w:val="-2122288524"/>
        <w:docPartObj>
          <w:docPartGallery w:val="Table of Contents"/>
          <w:docPartUnique/>
        </w:docPartObj>
      </w:sdtPr>
      <w:sdtEndPr/>
      <w:sdtContent>
        <w:p w14:paraId="6B21DA03" w14:textId="77777777" w:rsidR="008A31D4" w:rsidRDefault="007A4E7E">
          <w:pPr>
            <w:spacing w:line="240" w:lineRule="auto"/>
            <w:rPr>
              <w:color w:val="1155CC"/>
              <w:sz w:val="20"/>
              <w:szCs w:val="20"/>
              <w:u w:val="single"/>
            </w:rPr>
          </w:pPr>
          <w:r>
            <w:fldChar w:fldCharType="begin"/>
          </w:r>
          <w:r>
            <w:instrText xml:space="preserve"> TOC \h \u \z \n </w:instrText>
          </w:r>
          <w:r>
            <w:fldChar w:fldCharType="separate"/>
          </w:r>
        </w:p>
        <w:p w14:paraId="0CB588BF" w14:textId="77777777" w:rsidR="008A31D4" w:rsidRDefault="007A4E7E">
          <w:pPr>
            <w:spacing w:before="200" w:after="80" w:line="240" w:lineRule="auto"/>
            <w:rPr>
              <w:color w:val="1155CC"/>
              <w:sz w:val="20"/>
              <w:szCs w:val="20"/>
              <w:u w:val="single"/>
            </w:rPr>
          </w:pPr>
          <w:r>
            <w:fldChar w:fldCharType="end"/>
          </w:r>
        </w:p>
      </w:sdtContent>
    </w:sdt>
    <w:p w14:paraId="2B4BD158" w14:textId="77777777" w:rsidR="008A31D4" w:rsidRDefault="008A31D4">
      <w:pPr>
        <w:tabs>
          <w:tab w:val="left" w:pos="567"/>
        </w:tabs>
        <w:spacing w:line="240" w:lineRule="auto"/>
        <w:rPr>
          <w:sz w:val="20"/>
          <w:szCs w:val="20"/>
        </w:rPr>
      </w:pPr>
    </w:p>
    <w:p w14:paraId="16AADB29" w14:textId="52B89C3D" w:rsidR="00EB6CC8" w:rsidRDefault="00EB6CC8">
      <w:pPr>
        <w:rPr>
          <w:color w:val="1155CC"/>
          <w:sz w:val="24"/>
          <w:szCs w:val="24"/>
          <w:u w:val="single"/>
        </w:rPr>
      </w:pPr>
      <w:r>
        <w:rPr>
          <w:color w:val="1155CC"/>
          <w:sz w:val="24"/>
          <w:szCs w:val="24"/>
          <w:u w:val="single"/>
        </w:rPr>
        <w:br w:type="page"/>
      </w:r>
    </w:p>
    <w:p w14:paraId="37F32AD3" w14:textId="77777777" w:rsidR="008A31D4" w:rsidRDefault="007A4E7E">
      <w:pPr>
        <w:pStyle w:val="Heading1"/>
        <w:spacing w:before="0" w:line="240" w:lineRule="auto"/>
        <w:jc w:val="both"/>
        <w:rPr>
          <w:b/>
          <w:color w:val="4A86E8"/>
          <w:sz w:val="36"/>
          <w:szCs w:val="36"/>
        </w:rPr>
      </w:pPr>
      <w:bookmarkStart w:id="1" w:name="_heading=h.30j0zll" w:colFirst="0" w:colLast="0"/>
      <w:bookmarkStart w:id="2" w:name="_heading=h.1fob9te" w:colFirst="0" w:colLast="0"/>
      <w:bookmarkStart w:id="3" w:name="_Toc213407336"/>
      <w:bookmarkEnd w:id="1"/>
      <w:bookmarkEnd w:id="2"/>
      <w:r>
        <w:rPr>
          <w:b/>
          <w:color w:val="4A86E8"/>
          <w:sz w:val="36"/>
          <w:szCs w:val="36"/>
        </w:rPr>
        <w:lastRenderedPageBreak/>
        <w:t>1 Version Control</w:t>
      </w:r>
      <w:bookmarkEnd w:id="3"/>
    </w:p>
    <w:tbl>
      <w:tblPr>
        <w:tblStyle w:val="affffffffffffffffffffffffffffffffffffd"/>
        <w:tblW w:w="9315" w:type="dxa"/>
        <w:tblBorders>
          <w:top w:val="nil"/>
          <w:left w:val="nil"/>
          <w:bottom w:val="nil"/>
          <w:right w:val="nil"/>
          <w:insideH w:val="nil"/>
          <w:insideV w:val="nil"/>
        </w:tblBorders>
        <w:tblLayout w:type="fixed"/>
        <w:tblLook w:val="0600" w:firstRow="0" w:lastRow="0" w:firstColumn="0" w:lastColumn="0" w:noHBand="1" w:noVBand="1"/>
      </w:tblPr>
      <w:tblGrid>
        <w:gridCol w:w="1185"/>
        <w:gridCol w:w="2495"/>
        <w:gridCol w:w="3540"/>
        <w:gridCol w:w="2095"/>
      </w:tblGrid>
      <w:tr w:rsidR="008A31D4" w14:paraId="30DE6936" w14:textId="77777777" w:rsidTr="45D0F004">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A86E8"/>
            <w:tcMar>
              <w:top w:w="80" w:type="dxa"/>
              <w:left w:w="80" w:type="dxa"/>
              <w:bottom w:w="80" w:type="dxa"/>
              <w:right w:w="80" w:type="dxa"/>
            </w:tcMar>
            <w:vAlign w:val="center"/>
          </w:tcPr>
          <w:p w14:paraId="06BEA78A" w14:textId="77777777" w:rsidR="008A31D4" w:rsidRDefault="007A4E7E">
            <w:pPr>
              <w:jc w:val="center"/>
              <w:rPr>
                <w:sz w:val="20"/>
                <w:szCs w:val="20"/>
              </w:rPr>
            </w:pPr>
            <w:r>
              <w:rPr>
                <w:b/>
                <w:color w:val="FEFEFE"/>
                <w:sz w:val="20"/>
                <w:szCs w:val="20"/>
              </w:rPr>
              <w:t>Version</w:t>
            </w:r>
          </w:p>
        </w:tc>
        <w:tc>
          <w:tcPr>
            <w:tcW w:w="2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A86E8"/>
            <w:tcMar>
              <w:top w:w="80" w:type="dxa"/>
              <w:left w:w="80" w:type="dxa"/>
              <w:bottom w:w="80" w:type="dxa"/>
              <w:right w:w="80" w:type="dxa"/>
            </w:tcMar>
            <w:vAlign w:val="center"/>
          </w:tcPr>
          <w:p w14:paraId="5B2E062A" w14:textId="77777777" w:rsidR="008A31D4" w:rsidRDefault="007A4E7E">
            <w:pPr>
              <w:jc w:val="center"/>
              <w:rPr>
                <w:sz w:val="20"/>
                <w:szCs w:val="20"/>
              </w:rPr>
            </w:pPr>
            <w:r>
              <w:rPr>
                <w:b/>
                <w:color w:val="FEFEFE"/>
                <w:sz w:val="20"/>
                <w:szCs w:val="20"/>
              </w:rPr>
              <w:t>Author</w:t>
            </w:r>
          </w:p>
        </w:tc>
        <w:tc>
          <w:tcPr>
            <w:tcW w:w="35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A86E8"/>
            <w:tcMar>
              <w:top w:w="80" w:type="dxa"/>
              <w:left w:w="80" w:type="dxa"/>
              <w:bottom w:w="80" w:type="dxa"/>
              <w:right w:w="80" w:type="dxa"/>
            </w:tcMar>
            <w:vAlign w:val="center"/>
          </w:tcPr>
          <w:p w14:paraId="0FAF5978" w14:textId="77777777" w:rsidR="008A31D4" w:rsidRDefault="007A4E7E">
            <w:pPr>
              <w:jc w:val="center"/>
              <w:rPr>
                <w:sz w:val="20"/>
                <w:szCs w:val="20"/>
              </w:rPr>
            </w:pPr>
            <w:r>
              <w:rPr>
                <w:b/>
                <w:color w:val="FEFEFE"/>
                <w:sz w:val="20"/>
                <w:szCs w:val="20"/>
              </w:rPr>
              <w:t>Comments</w:t>
            </w:r>
          </w:p>
        </w:tc>
        <w:tc>
          <w:tcPr>
            <w:tcW w:w="2095" w:type="dxa"/>
            <w:tcBorders>
              <w:top w:val="single" w:sz="8" w:space="0" w:color="000000" w:themeColor="text1"/>
              <w:bottom w:val="single" w:sz="8" w:space="0" w:color="000000" w:themeColor="text1"/>
              <w:right w:val="single" w:sz="8" w:space="0" w:color="000000" w:themeColor="text1"/>
            </w:tcBorders>
            <w:shd w:val="clear" w:color="auto" w:fill="4A86E8"/>
            <w:tcMar>
              <w:top w:w="100" w:type="dxa"/>
              <w:left w:w="100" w:type="dxa"/>
              <w:bottom w:w="100" w:type="dxa"/>
              <w:right w:w="100" w:type="dxa"/>
            </w:tcMar>
            <w:vAlign w:val="center"/>
          </w:tcPr>
          <w:p w14:paraId="55080CC3" w14:textId="77777777" w:rsidR="008A31D4" w:rsidRDefault="007A4E7E">
            <w:pPr>
              <w:jc w:val="center"/>
              <w:rPr>
                <w:rFonts w:ascii="Calibri" w:eastAsia="Calibri" w:hAnsi="Calibri" w:cs="Calibri"/>
                <w:b/>
                <w:color w:val="FFFFFF"/>
                <w:sz w:val="24"/>
                <w:szCs w:val="24"/>
                <w:u w:val="single"/>
                <w:shd w:val="clear" w:color="auto" w:fill="EB7127"/>
              </w:rPr>
            </w:pPr>
            <w:r>
              <w:rPr>
                <w:b/>
                <w:color w:val="FEFEFE"/>
                <w:sz w:val="20"/>
                <w:szCs w:val="20"/>
              </w:rPr>
              <w:t>Date</w:t>
            </w:r>
          </w:p>
        </w:tc>
      </w:tr>
      <w:tr w:rsidR="008A31D4" w14:paraId="37ADFFCB" w14:textId="77777777" w:rsidTr="45D0F004">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99" w:type="dxa"/>
              <w:left w:w="99" w:type="dxa"/>
              <w:bottom w:w="99" w:type="dxa"/>
              <w:right w:w="99" w:type="dxa"/>
            </w:tcMar>
          </w:tcPr>
          <w:p w14:paraId="5F770452" w14:textId="3216BA2C" w:rsidR="008A31D4" w:rsidRDefault="00FF75A0">
            <w:pPr>
              <w:spacing w:line="240" w:lineRule="auto"/>
              <w:jc w:val="center"/>
              <w:rPr>
                <w:sz w:val="20"/>
                <w:szCs w:val="20"/>
              </w:rPr>
            </w:pPr>
            <w:r>
              <w:rPr>
                <w:sz w:val="20"/>
                <w:szCs w:val="20"/>
              </w:rPr>
              <w:t>0.1</w:t>
            </w:r>
          </w:p>
        </w:tc>
        <w:tc>
          <w:tcPr>
            <w:tcW w:w="2495" w:type="dxa"/>
            <w:tcBorders>
              <w:bottom w:val="single" w:sz="8" w:space="0" w:color="000000" w:themeColor="text1"/>
              <w:right w:val="single" w:sz="8" w:space="0" w:color="000000" w:themeColor="text1"/>
            </w:tcBorders>
            <w:tcMar>
              <w:top w:w="100" w:type="dxa"/>
              <w:left w:w="100" w:type="dxa"/>
              <w:bottom w:w="100" w:type="dxa"/>
              <w:right w:w="100" w:type="dxa"/>
            </w:tcMar>
          </w:tcPr>
          <w:p w14:paraId="73EDB778" w14:textId="2CF0EE65" w:rsidR="008A31D4" w:rsidRDefault="00BA497E" w:rsidP="45D0F004">
            <w:pPr>
              <w:spacing w:line="240" w:lineRule="auto"/>
              <w:rPr>
                <w:sz w:val="20"/>
                <w:szCs w:val="20"/>
                <w:lang w:val="en-US"/>
              </w:rPr>
            </w:pPr>
            <w:r w:rsidRPr="45D0F004">
              <w:rPr>
                <w:sz w:val="20"/>
                <w:szCs w:val="20"/>
                <w:lang w:val="en-US"/>
              </w:rPr>
              <w:t>Marcus Dallacqua</w:t>
            </w:r>
          </w:p>
        </w:tc>
        <w:tc>
          <w:tcPr>
            <w:tcW w:w="3540" w:type="dxa"/>
            <w:tcBorders>
              <w:bottom w:val="single" w:sz="8" w:space="0" w:color="000000" w:themeColor="text1"/>
              <w:right w:val="single" w:sz="8" w:space="0" w:color="000000" w:themeColor="text1"/>
            </w:tcBorders>
            <w:tcMar>
              <w:top w:w="100" w:type="dxa"/>
              <w:left w:w="100" w:type="dxa"/>
              <w:bottom w:w="100" w:type="dxa"/>
              <w:right w:w="100" w:type="dxa"/>
            </w:tcMar>
          </w:tcPr>
          <w:p w14:paraId="01A47633" w14:textId="77777777" w:rsidR="008A31D4" w:rsidRDefault="007A4E7E">
            <w:pPr>
              <w:spacing w:line="240" w:lineRule="auto"/>
              <w:rPr>
                <w:sz w:val="20"/>
                <w:szCs w:val="20"/>
              </w:rPr>
            </w:pPr>
            <w:r>
              <w:rPr>
                <w:sz w:val="20"/>
                <w:szCs w:val="20"/>
              </w:rPr>
              <w:t>Initial Draft</w:t>
            </w:r>
          </w:p>
        </w:tc>
        <w:tc>
          <w:tcPr>
            <w:tcW w:w="2095" w:type="dxa"/>
            <w:tcBorders>
              <w:bottom w:val="single" w:sz="8" w:space="0" w:color="000000" w:themeColor="text1"/>
              <w:right w:val="single" w:sz="8" w:space="0" w:color="000000" w:themeColor="text1"/>
            </w:tcBorders>
            <w:tcMar>
              <w:top w:w="100" w:type="dxa"/>
              <w:left w:w="100" w:type="dxa"/>
              <w:bottom w:w="100" w:type="dxa"/>
              <w:right w:w="100" w:type="dxa"/>
            </w:tcMar>
          </w:tcPr>
          <w:p w14:paraId="1D5742E5" w14:textId="31F66C50" w:rsidR="008A31D4" w:rsidRDefault="00EE0948" w:rsidP="00BA497E">
            <w:pPr>
              <w:spacing w:line="240" w:lineRule="auto"/>
              <w:jc w:val="center"/>
              <w:rPr>
                <w:sz w:val="20"/>
                <w:szCs w:val="20"/>
              </w:rPr>
            </w:pPr>
            <w:r>
              <w:rPr>
                <w:sz w:val="20"/>
                <w:szCs w:val="20"/>
              </w:rPr>
              <w:t>10/31</w:t>
            </w:r>
            <w:r w:rsidR="00BA497E">
              <w:rPr>
                <w:sz w:val="20"/>
                <w:szCs w:val="20"/>
              </w:rPr>
              <w:t>/2025</w:t>
            </w:r>
          </w:p>
        </w:tc>
      </w:tr>
      <w:tr w:rsidR="008A31D4" w14:paraId="2CC58427" w14:textId="77777777" w:rsidTr="45D0F004">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99" w:type="dxa"/>
              <w:left w:w="99" w:type="dxa"/>
              <w:bottom w:w="99" w:type="dxa"/>
              <w:right w:w="99" w:type="dxa"/>
            </w:tcMar>
          </w:tcPr>
          <w:p w14:paraId="293AE15B" w14:textId="71083ACA" w:rsidR="008A31D4" w:rsidRDefault="003D703F">
            <w:pPr>
              <w:spacing w:line="240" w:lineRule="auto"/>
              <w:jc w:val="center"/>
              <w:rPr>
                <w:sz w:val="20"/>
                <w:szCs w:val="20"/>
              </w:rPr>
            </w:pPr>
            <w:r>
              <w:rPr>
                <w:sz w:val="20"/>
                <w:szCs w:val="20"/>
              </w:rPr>
              <w:t>0.2</w:t>
            </w:r>
          </w:p>
        </w:tc>
        <w:tc>
          <w:tcPr>
            <w:tcW w:w="2495" w:type="dxa"/>
            <w:tcBorders>
              <w:top w:val="single" w:sz="8" w:space="0" w:color="000000" w:themeColor="text1"/>
              <w:bottom w:val="single" w:sz="4" w:space="0" w:color="000000" w:themeColor="text1"/>
              <w:right w:val="single" w:sz="8" w:space="0" w:color="000000" w:themeColor="text1"/>
            </w:tcBorders>
            <w:tcMar>
              <w:top w:w="100" w:type="dxa"/>
              <w:left w:w="100" w:type="dxa"/>
              <w:bottom w:w="100" w:type="dxa"/>
              <w:right w:w="100" w:type="dxa"/>
            </w:tcMar>
          </w:tcPr>
          <w:p w14:paraId="52E430AE" w14:textId="5D00FD10" w:rsidR="008A31D4" w:rsidRDefault="00FF75A0">
            <w:pPr>
              <w:spacing w:line="240" w:lineRule="auto"/>
              <w:rPr>
                <w:sz w:val="20"/>
                <w:szCs w:val="20"/>
              </w:rPr>
            </w:pPr>
            <w:r>
              <w:rPr>
                <w:sz w:val="20"/>
                <w:szCs w:val="20"/>
              </w:rPr>
              <w:t>De</w:t>
            </w:r>
            <w:r w:rsidR="0017233F">
              <w:rPr>
                <w:sz w:val="20"/>
                <w:szCs w:val="20"/>
              </w:rPr>
              <w:t>bbie Herbert</w:t>
            </w:r>
          </w:p>
        </w:tc>
        <w:tc>
          <w:tcPr>
            <w:tcW w:w="3540" w:type="dxa"/>
            <w:tcBorders>
              <w:top w:val="single" w:sz="8" w:space="0" w:color="000000" w:themeColor="text1"/>
              <w:bottom w:val="single" w:sz="4" w:space="0" w:color="000000" w:themeColor="text1"/>
              <w:right w:val="single" w:sz="8" w:space="0" w:color="000000" w:themeColor="text1"/>
            </w:tcBorders>
            <w:tcMar>
              <w:top w:w="100" w:type="dxa"/>
              <w:left w:w="100" w:type="dxa"/>
              <w:bottom w:w="100" w:type="dxa"/>
              <w:right w:w="100" w:type="dxa"/>
            </w:tcMar>
          </w:tcPr>
          <w:p w14:paraId="172C6E23" w14:textId="334AB91C" w:rsidR="008A31D4" w:rsidRDefault="003D703F">
            <w:pPr>
              <w:spacing w:line="240" w:lineRule="auto"/>
              <w:rPr>
                <w:sz w:val="20"/>
                <w:szCs w:val="20"/>
              </w:rPr>
            </w:pPr>
            <w:r>
              <w:rPr>
                <w:sz w:val="20"/>
                <w:szCs w:val="20"/>
              </w:rPr>
              <w:t>Second</w:t>
            </w:r>
            <w:r w:rsidR="0017233F">
              <w:rPr>
                <w:sz w:val="20"/>
                <w:szCs w:val="20"/>
              </w:rPr>
              <w:t xml:space="preserve"> Draft</w:t>
            </w:r>
          </w:p>
        </w:tc>
        <w:tc>
          <w:tcPr>
            <w:tcW w:w="2095" w:type="dxa"/>
            <w:tcBorders>
              <w:top w:val="single" w:sz="8" w:space="0" w:color="000000" w:themeColor="text1"/>
              <w:bottom w:val="single" w:sz="4" w:space="0" w:color="000000" w:themeColor="text1"/>
              <w:right w:val="single" w:sz="8" w:space="0" w:color="000000" w:themeColor="text1"/>
            </w:tcBorders>
            <w:tcMar>
              <w:top w:w="100" w:type="dxa"/>
              <w:left w:w="100" w:type="dxa"/>
              <w:bottom w:w="100" w:type="dxa"/>
              <w:right w:w="100" w:type="dxa"/>
            </w:tcMar>
          </w:tcPr>
          <w:p w14:paraId="1E89EFE9" w14:textId="32E186E8" w:rsidR="008A31D4" w:rsidRDefault="0017233F" w:rsidP="00F94166">
            <w:pPr>
              <w:spacing w:line="240" w:lineRule="auto"/>
              <w:jc w:val="center"/>
              <w:rPr>
                <w:sz w:val="20"/>
                <w:szCs w:val="20"/>
              </w:rPr>
            </w:pPr>
            <w:r>
              <w:rPr>
                <w:sz w:val="20"/>
                <w:szCs w:val="20"/>
              </w:rPr>
              <w:t>11/</w:t>
            </w:r>
            <w:r w:rsidR="003D703F">
              <w:rPr>
                <w:sz w:val="20"/>
                <w:szCs w:val="20"/>
              </w:rPr>
              <w:t>3</w:t>
            </w:r>
            <w:r>
              <w:rPr>
                <w:sz w:val="20"/>
                <w:szCs w:val="20"/>
              </w:rPr>
              <w:t>/2025</w:t>
            </w:r>
          </w:p>
        </w:tc>
      </w:tr>
      <w:tr w:rsidR="003D703F" w14:paraId="66C0D503" w14:textId="77777777" w:rsidTr="45D0F004">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99" w:type="dxa"/>
              <w:left w:w="99" w:type="dxa"/>
              <w:bottom w:w="99" w:type="dxa"/>
              <w:right w:w="99" w:type="dxa"/>
            </w:tcMar>
          </w:tcPr>
          <w:p w14:paraId="306BA316" w14:textId="3149F0E1" w:rsidR="003D703F" w:rsidRDefault="003D703F" w:rsidP="003D703F">
            <w:pPr>
              <w:spacing w:line="240" w:lineRule="auto"/>
              <w:jc w:val="center"/>
              <w:rPr>
                <w:sz w:val="20"/>
                <w:szCs w:val="20"/>
              </w:rPr>
            </w:pPr>
            <w:r>
              <w:rPr>
                <w:sz w:val="20"/>
                <w:szCs w:val="20"/>
              </w:rPr>
              <w:t>1.0</w:t>
            </w:r>
          </w:p>
        </w:tc>
        <w:tc>
          <w:tcPr>
            <w:tcW w:w="2495" w:type="dxa"/>
            <w:tcBorders>
              <w:top w:val="single" w:sz="4" w:space="0" w:color="000000" w:themeColor="text1"/>
              <w:bottom w:val="single" w:sz="4" w:space="0" w:color="000000" w:themeColor="text1"/>
              <w:right w:val="single" w:sz="8" w:space="0" w:color="000000" w:themeColor="text1"/>
            </w:tcBorders>
            <w:tcMar>
              <w:top w:w="100" w:type="dxa"/>
              <w:left w:w="100" w:type="dxa"/>
              <w:bottom w:w="100" w:type="dxa"/>
              <w:right w:w="100" w:type="dxa"/>
            </w:tcMar>
          </w:tcPr>
          <w:p w14:paraId="2C5C5172" w14:textId="7CAAA3FA" w:rsidR="003D703F" w:rsidRDefault="003D703F" w:rsidP="003D703F">
            <w:pPr>
              <w:spacing w:line="240" w:lineRule="auto"/>
              <w:rPr>
                <w:sz w:val="20"/>
                <w:szCs w:val="20"/>
              </w:rPr>
            </w:pPr>
            <w:r>
              <w:rPr>
                <w:sz w:val="20"/>
                <w:szCs w:val="20"/>
              </w:rPr>
              <w:t>Debbie Herbert, Jeanine Post, Chris Trumble</w:t>
            </w:r>
          </w:p>
        </w:tc>
        <w:tc>
          <w:tcPr>
            <w:tcW w:w="3540" w:type="dxa"/>
            <w:tcBorders>
              <w:top w:val="single" w:sz="4" w:space="0" w:color="000000" w:themeColor="text1"/>
              <w:bottom w:val="single" w:sz="4" w:space="0" w:color="000000" w:themeColor="text1"/>
              <w:right w:val="single" w:sz="8" w:space="0" w:color="000000" w:themeColor="text1"/>
            </w:tcBorders>
            <w:tcMar>
              <w:top w:w="100" w:type="dxa"/>
              <w:left w:w="100" w:type="dxa"/>
              <w:bottom w:w="100" w:type="dxa"/>
              <w:right w:w="100" w:type="dxa"/>
            </w:tcMar>
          </w:tcPr>
          <w:p w14:paraId="6CAD3CB5" w14:textId="3961AF86" w:rsidR="003D703F" w:rsidRDefault="003D703F" w:rsidP="003D703F">
            <w:pPr>
              <w:spacing w:line="240" w:lineRule="auto"/>
              <w:rPr>
                <w:sz w:val="20"/>
                <w:szCs w:val="20"/>
                <w:lang w:val="en-US"/>
              </w:rPr>
            </w:pPr>
            <w:r>
              <w:rPr>
                <w:sz w:val="20"/>
                <w:szCs w:val="20"/>
              </w:rPr>
              <w:t>Final Draft</w:t>
            </w:r>
          </w:p>
        </w:tc>
        <w:tc>
          <w:tcPr>
            <w:tcW w:w="2095" w:type="dxa"/>
            <w:tcBorders>
              <w:top w:val="single" w:sz="4" w:space="0" w:color="000000" w:themeColor="text1"/>
              <w:bottom w:val="single" w:sz="4" w:space="0" w:color="000000" w:themeColor="text1"/>
              <w:right w:val="single" w:sz="8" w:space="0" w:color="000000" w:themeColor="text1"/>
            </w:tcBorders>
            <w:tcMar>
              <w:top w:w="100" w:type="dxa"/>
              <w:left w:w="100" w:type="dxa"/>
              <w:bottom w:w="100" w:type="dxa"/>
              <w:right w:w="100" w:type="dxa"/>
            </w:tcMar>
          </w:tcPr>
          <w:p w14:paraId="4CFED1BB" w14:textId="73976B56" w:rsidR="003D703F" w:rsidRDefault="003D703F" w:rsidP="00F94166">
            <w:pPr>
              <w:spacing w:line="240" w:lineRule="auto"/>
              <w:jc w:val="center"/>
              <w:rPr>
                <w:sz w:val="20"/>
                <w:szCs w:val="20"/>
              </w:rPr>
            </w:pPr>
            <w:r>
              <w:rPr>
                <w:sz w:val="20"/>
                <w:szCs w:val="20"/>
              </w:rPr>
              <w:t>11/7/2025</w:t>
            </w:r>
          </w:p>
        </w:tc>
      </w:tr>
      <w:tr w:rsidR="003D703F" w14:paraId="24BFB018" w14:textId="77777777" w:rsidTr="45D0F004">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99" w:type="dxa"/>
              <w:left w:w="99" w:type="dxa"/>
              <w:bottom w:w="99" w:type="dxa"/>
              <w:right w:w="99" w:type="dxa"/>
            </w:tcMar>
          </w:tcPr>
          <w:p w14:paraId="0EB8CB61" w14:textId="58281F83" w:rsidR="003D703F" w:rsidRDefault="003D703F" w:rsidP="003D703F">
            <w:pPr>
              <w:spacing w:line="240" w:lineRule="auto"/>
              <w:jc w:val="center"/>
              <w:rPr>
                <w:sz w:val="20"/>
                <w:szCs w:val="20"/>
              </w:rPr>
            </w:pPr>
          </w:p>
        </w:tc>
        <w:tc>
          <w:tcPr>
            <w:tcW w:w="2495" w:type="dxa"/>
            <w:tcBorders>
              <w:top w:val="single" w:sz="4"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5F024E" w14:textId="64562722" w:rsidR="003D703F" w:rsidRDefault="003D703F" w:rsidP="003D703F">
            <w:pPr>
              <w:spacing w:line="240" w:lineRule="auto"/>
              <w:rPr>
                <w:sz w:val="20"/>
                <w:szCs w:val="20"/>
              </w:rPr>
            </w:pPr>
          </w:p>
        </w:tc>
        <w:tc>
          <w:tcPr>
            <w:tcW w:w="3540" w:type="dxa"/>
            <w:tcBorders>
              <w:top w:val="single" w:sz="4"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E861C5" w14:textId="65BB7A77" w:rsidR="003D703F" w:rsidRDefault="003D703F" w:rsidP="003D703F">
            <w:pPr>
              <w:spacing w:line="240" w:lineRule="auto"/>
              <w:rPr>
                <w:sz w:val="20"/>
                <w:szCs w:val="20"/>
              </w:rPr>
            </w:pPr>
          </w:p>
        </w:tc>
        <w:tc>
          <w:tcPr>
            <w:tcW w:w="2095" w:type="dxa"/>
            <w:tcBorders>
              <w:top w:val="single" w:sz="4"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FBB0EF" w14:textId="4FE4BA28" w:rsidR="003D703F" w:rsidRDefault="003D703F" w:rsidP="003D703F">
            <w:pPr>
              <w:spacing w:line="240" w:lineRule="auto"/>
              <w:rPr>
                <w:sz w:val="20"/>
                <w:szCs w:val="20"/>
              </w:rPr>
            </w:pPr>
          </w:p>
        </w:tc>
      </w:tr>
    </w:tbl>
    <w:p w14:paraId="68D35884" w14:textId="77777777" w:rsidR="008A31D4" w:rsidRDefault="008A31D4">
      <w:pPr>
        <w:jc w:val="both"/>
        <w:rPr>
          <w:color w:val="1155CC"/>
          <w:sz w:val="24"/>
          <w:szCs w:val="24"/>
          <w:u w:val="single"/>
        </w:rPr>
      </w:pPr>
    </w:p>
    <w:p w14:paraId="0EF7AAF4" w14:textId="77777777" w:rsidR="008A31D4" w:rsidRDefault="008A31D4">
      <w:pPr>
        <w:pStyle w:val="Heading1"/>
        <w:spacing w:before="0" w:line="240" w:lineRule="auto"/>
        <w:jc w:val="both"/>
        <w:rPr>
          <w:b/>
          <w:color w:val="4A86E8"/>
          <w:sz w:val="36"/>
          <w:szCs w:val="36"/>
        </w:rPr>
      </w:pPr>
      <w:bookmarkStart w:id="4" w:name="_heading=h.2et92p0" w:colFirst="0" w:colLast="0"/>
      <w:bookmarkEnd w:id="4"/>
    </w:p>
    <w:p w14:paraId="4E6614CD" w14:textId="77777777" w:rsidR="008A31D4" w:rsidRDefault="007A4E7E">
      <w:pPr>
        <w:pStyle w:val="Heading1"/>
        <w:spacing w:before="0" w:line="240" w:lineRule="auto"/>
        <w:jc w:val="both"/>
        <w:rPr>
          <w:b/>
          <w:color w:val="4A86E8"/>
          <w:sz w:val="36"/>
          <w:szCs w:val="36"/>
        </w:rPr>
      </w:pPr>
      <w:bookmarkStart w:id="5" w:name="_heading=h.tyjcwt" w:colFirst="0" w:colLast="0"/>
      <w:bookmarkEnd w:id="5"/>
      <w:r>
        <w:br w:type="page"/>
      </w:r>
    </w:p>
    <w:p w14:paraId="3D38E539" w14:textId="77777777" w:rsidR="008A31D4" w:rsidRDefault="007A4E7E">
      <w:pPr>
        <w:pStyle w:val="Heading1"/>
        <w:spacing w:before="0" w:line="240" w:lineRule="auto"/>
        <w:jc w:val="both"/>
        <w:rPr>
          <w:b/>
          <w:color w:val="4A86E8"/>
          <w:sz w:val="36"/>
          <w:szCs w:val="36"/>
        </w:rPr>
      </w:pPr>
      <w:bookmarkStart w:id="6" w:name="_Toc213407337"/>
      <w:r>
        <w:rPr>
          <w:b/>
          <w:color w:val="4A86E8"/>
          <w:sz w:val="36"/>
          <w:szCs w:val="36"/>
        </w:rPr>
        <w:lastRenderedPageBreak/>
        <w:t>2 Project Definition</w:t>
      </w:r>
      <w:bookmarkEnd w:id="6"/>
    </w:p>
    <w:p w14:paraId="35E845E6" w14:textId="77777777" w:rsidR="002B05C7" w:rsidRPr="00F94166" w:rsidRDefault="002B05C7" w:rsidP="00F94166"/>
    <w:p w14:paraId="4ABE9300" w14:textId="77777777" w:rsidR="008A31D4" w:rsidRDefault="007A4E7E">
      <w:pPr>
        <w:pStyle w:val="Heading2"/>
        <w:spacing w:before="0" w:after="80"/>
        <w:jc w:val="both"/>
        <w:rPr>
          <w:sz w:val="20"/>
          <w:szCs w:val="20"/>
          <w:highlight w:val="yellow"/>
        </w:rPr>
      </w:pPr>
      <w:bookmarkStart w:id="7" w:name="_Toc213407338"/>
      <w:r>
        <w:rPr>
          <w:b/>
          <w:color w:val="7E8083"/>
          <w:sz w:val="28"/>
          <w:szCs w:val="28"/>
        </w:rPr>
        <w:t>2.01 Executive Summary</w:t>
      </w:r>
      <w:bookmarkEnd w:id="7"/>
    </w:p>
    <w:p w14:paraId="56B80F0F" w14:textId="3E00DB4B" w:rsidR="00FE4752" w:rsidRDefault="00FE4752" w:rsidP="00F94166">
      <w:pPr>
        <w:rPr>
          <w:lang w:val="en-US"/>
        </w:rPr>
      </w:pPr>
      <w:r w:rsidRPr="00FE4752">
        <w:rPr>
          <w:lang w:val="en-US"/>
        </w:rPr>
        <w:t>Pivot Interiors is a California-based office furniture dealership serving Enterprise, Venture,</w:t>
      </w:r>
      <w:r w:rsidR="002B05C7">
        <w:rPr>
          <w:lang w:val="en-US"/>
        </w:rPr>
        <w:t xml:space="preserve"> </w:t>
      </w:r>
      <w:r w:rsidRPr="00FE4752">
        <w:rPr>
          <w:lang w:val="en-US"/>
        </w:rPr>
        <w:t>and </w:t>
      </w:r>
      <w:proofErr w:type="gramStart"/>
      <w:r w:rsidRPr="00FE4752">
        <w:rPr>
          <w:lang w:val="en-US"/>
        </w:rPr>
        <w:t>Public</w:t>
      </w:r>
      <w:proofErr w:type="gramEnd"/>
      <w:r w:rsidRPr="00FE4752">
        <w:rPr>
          <w:lang w:val="en-US"/>
        </w:rPr>
        <w:t> sector markets. The organization requires an integrated ERP and CRM platform to consolidate operations, automate marketing and sales processes,</w:t>
      </w:r>
      <w:r w:rsidR="001A17D2">
        <w:rPr>
          <w:lang w:val="en-US"/>
        </w:rPr>
        <w:t xml:space="preserve"> </w:t>
      </w:r>
      <w:r w:rsidR="00431021">
        <w:rPr>
          <w:lang w:val="en-US"/>
        </w:rPr>
        <w:t>and</w:t>
      </w:r>
      <w:r w:rsidRPr="00FE4752">
        <w:rPr>
          <w:lang w:val="en-US"/>
        </w:rPr>
        <w:t> establish comprehensive </w:t>
      </w:r>
      <w:proofErr w:type="gramStart"/>
      <w:r w:rsidRPr="00FE4752">
        <w:rPr>
          <w:lang w:val="en-US"/>
        </w:rPr>
        <w:t>closed-loop</w:t>
      </w:r>
      <w:proofErr w:type="gramEnd"/>
      <w:r w:rsidRPr="00FE4752">
        <w:rPr>
          <w:lang w:val="en-US"/>
        </w:rPr>
        <w:t> reporting from lead generation through revenue realization. </w:t>
      </w:r>
    </w:p>
    <w:p w14:paraId="2A3977BA" w14:textId="77777777" w:rsidR="003D703F" w:rsidRPr="00FE4752" w:rsidRDefault="003D703F" w:rsidP="00F94166">
      <w:pPr>
        <w:rPr>
          <w:lang w:val="en-US"/>
        </w:rPr>
      </w:pPr>
    </w:p>
    <w:p w14:paraId="6E26A4B6" w14:textId="77777777" w:rsidR="00FE4752" w:rsidRDefault="00FE4752" w:rsidP="00F94166">
      <w:pPr>
        <w:rPr>
          <w:lang w:val="en-US"/>
        </w:rPr>
      </w:pPr>
      <w:r w:rsidRPr="00FE4752">
        <w:rPr>
          <w:lang w:val="en-US"/>
        </w:rPr>
        <w:t>Currently, Pivot operates with disconnected systems where HubSpot manages marketing and lead capture while NetSuite handles opportunities, quotes, and orders. This fragmentation creates significant operational challenges including manual data entry, duplicate records, lost lead source attribution, inconsistent event tracking, and inability to measure marketing ROI effectively. </w:t>
      </w:r>
    </w:p>
    <w:p w14:paraId="3BE42DA1" w14:textId="77777777" w:rsidR="003D703F" w:rsidRPr="00FE4752" w:rsidRDefault="003D703F" w:rsidP="00F94166">
      <w:pPr>
        <w:rPr>
          <w:lang w:val="en-US"/>
        </w:rPr>
      </w:pPr>
    </w:p>
    <w:p w14:paraId="5B89DA65" w14:textId="77777777" w:rsidR="00FE4752" w:rsidRDefault="00FE4752" w:rsidP="00F94166">
      <w:pPr>
        <w:rPr>
          <w:lang w:val="en-US"/>
        </w:rPr>
      </w:pPr>
      <w:r w:rsidRPr="00FE4752">
        <w:rPr>
          <w:lang w:val="en-US"/>
        </w:rPr>
        <w:t>The NetSuite Orion solution with HubSpot integration addresses Pivot's requirements for automated lead-to-opportunity conversion, comprehensive event management with ROI tracking, email marketing automation, lead nurturing workflows, and marketing attribution analytics. The implementation will establish seamless data flow between marketing and sales systems while preserving HubSpot's sophisticated marketing capabilities and NetSuite's robust ERP functionality. </w:t>
      </w:r>
    </w:p>
    <w:p w14:paraId="749C9E1D" w14:textId="77777777" w:rsidR="003D703F" w:rsidRPr="00FE4752" w:rsidRDefault="003D703F" w:rsidP="00F94166">
      <w:pPr>
        <w:rPr>
          <w:lang w:val="en-US"/>
        </w:rPr>
      </w:pPr>
    </w:p>
    <w:p w14:paraId="528C2D55" w14:textId="77777777" w:rsidR="00FE4752" w:rsidRDefault="00FE4752" w:rsidP="00F94166">
      <w:pPr>
        <w:rPr>
          <w:lang w:val="en-US"/>
        </w:rPr>
      </w:pPr>
      <w:r w:rsidRPr="00EE0948">
        <w:rPr>
          <w:b/>
          <w:bCs/>
          <w:lang w:val="en-US"/>
        </w:rPr>
        <w:t>Note:</w:t>
      </w:r>
      <w:r w:rsidRPr="00FE4752">
        <w:rPr>
          <w:lang w:val="en-US"/>
        </w:rPr>
        <w:t> This document describes intended functionality combining standard NetSuite Orion capabilities with planned configurations and customizations. Specific implementation details including custom dashboard designs, integration field mapping, and attribution models will be defined during the configuration/technical design phase. </w:t>
      </w:r>
    </w:p>
    <w:p w14:paraId="4DCCCF30" w14:textId="77777777" w:rsidR="002B05C7" w:rsidRPr="00FE4752" w:rsidRDefault="002B05C7" w:rsidP="00F94166">
      <w:pPr>
        <w:jc w:val="both"/>
        <w:rPr>
          <w:lang w:val="en-US"/>
        </w:rPr>
      </w:pPr>
    </w:p>
    <w:p w14:paraId="3AEBDDAB" w14:textId="77777777" w:rsidR="008A31D4" w:rsidRDefault="008A31D4">
      <w:pPr>
        <w:jc w:val="both"/>
        <w:rPr>
          <w:sz w:val="20"/>
          <w:szCs w:val="20"/>
        </w:rPr>
      </w:pPr>
    </w:p>
    <w:p w14:paraId="05A3AE82" w14:textId="77777777" w:rsidR="008A31D4" w:rsidRDefault="007A4E7E">
      <w:pPr>
        <w:pStyle w:val="Heading2"/>
        <w:spacing w:before="0" w:after="80"/>
        <w:jc w:val="both"/>
        <w:rPr>
          <w:sz w:val="20"/>
          <w:szCs w:val="20"/>
        </w:rPr>
      </w:pPr>
      <w:bookmarkStart w:id="8" w:name="_Toc213407339"/>
      <w:r>
        <w:rPr>
          <w:b/>
          <w:color w:val="7E8083"/>
          <w:sz w:val="28"/>
          <w:szCs w:val="28"/>
        </w:rPr>
        <w:t>2.02 Company Overview</w:t>
      </w:r>
      <w:bookmarkEnd w:id="8"/>
    </w:p>
    <w:p w14:paraId="736A6C58" w14:textId="637C97EE" w:rsidR="008A31D4" w:rsidRPr="0070366A" w:rsidRDefault="00DD1D6C" w:rsidP="00F94166">
      <w:r w:rsidRPr="694D32F4">
        <w:rPr>
          <w:lang w:val="en-US"/>
        </w:rPr>
        <w:t xml:space="preserve">Pivot </w:t>
      </w:r>
      <w:r w:rsidR="0095784C" w:rsidRPr="694D32F4">
        <w:rPr>
          <w:lang w:val="en-US"/>
        </w:rPr>
        <w:t>Interiors, Inc. comprises</w:t>
      </w:r>
      <w:r w:rsidRPr="694D32F4">
        <w:rPr>
          <w:lang w:val="en-US"/>
        </w:rPr>
        <w:t xml:space="preserve"> </w:t>
      </w:r>
      <w:r w:rsidR="0095784C" w:rsidRPr="694D32F4">
        <w:rPr>
          <w:lang w:val="en-US"/>
        </w:rPr>
        <w:t xml:space="preserve">a </w:t>
      </w:r>
      <w:r w:rsidRPr="694D32F4">
        <w:rPr>
          <w:lang w:val="en-US"/>
        </w:rPr>
        <w:t xml:space="preserve">distinguished team of innovators, creators, and thought leaders dedicated to crafting exceptional interior solutions for businesses of all sizes. </w:t>
      </w:r>
      <w:r w:rsidR="001A17D2">
        <w:rPr>
          <w:lang w:val="en-US"/>
        </w:rPr>
        <w:t>Their</w:t>
      </w:r>
      <w:r w:rsidR="001A17D2" w:rsidRPr="694D32F4">
        <w:rPr>
          <w:lang w:val="en-US"/>
        </w:rPr>
        <w:t xml:space="preserve"> </w:t>
      </w:r>
      <w:r w:rsidRPr="694D32F4">
        <w:rPr>
          <w:lang w:val="en-US"/>
        </w:rPr>
        <w:t>designs not only embody your brand but also inspire employees to thrive, create, and collaborate in the workplace. California</w:t>
      </w:r>
      <w:r w:rsidR="0022090D" w:rsidRPr="694D32F4">
        <w:rPr>
          <w:lang w:val="en-US"/>
        </w:rPr>
        <w:t>-</w:t>
      </w:r>
      <w:r w:rsidRPr="694D32F4">
        <w:rPr>
          <w:lang w:val="en-US"/>
        </w:rPr>
        <w:t xml:space="preserve">born and raised, </w:t>
      </w:r>
      <w:r w:rsidR="001A17D2">
        <w:rPr>
          <w:lang w:val="en-US"/>
        </w:rPr>
        <w:t>they</w:t>
      </w:r>
      <w:r w:rsidR="001A17D2" w:rsidRPr="694D32F4">
        <w:rPr>
          <w:lang w:val="en-US"/>
        </w:rPr>
        <w:t xml:space="preserve"> </w:t>
      </w:r>
      <w:r w:rsidRPr="694D32F4">
        <w:rPr>
          <w:lang w:val="en-US"/>
        </w:rPr>
        <w:t>are proudly headquartered in the Bay Area, serving clients state</w:t>
      </w:r>
      <w:r w:rsidR="00DE020E">
        <w:rPr>
          <w:lang w:val="en-US"/>
        </w:rPr>
        <w:t>-</w:t>
      </w:r>
      <w:r w:rsidRPr="694D32F4">
        <w:rPr>
          <w:lang w:val="en-US"/>
        </w:rPr>
        <w:t xml:space="preserve">wide. With offices and Design Centers in Santa Clara, Fremont, San Francisco, Costa Mesa, Los Angeles, and La Mirada, </w:t>
      </w:r>
      <w:r w:rsidR="00431021">
        <w:rPr>
          <w:lang w:val="en-US"/>
        </w:rPr>
        <w:t>they</w:t>
      </w:r>
      <w:r w:rsidR="00431021" w:rsidRPr="694D32F4">
        <w:rPr>
          <w:lang w:val="en-US"/>
        </w:rPr>
        <w:t xml:space="preserve"> </w:t>
      </w:r>
      <w:r w:rsidRPr="694D32F4">
        <w:rPr>
          <w:lang w:val="en-US"/>
        </w:rPr>
        <w:t xml:space="preserve">invite you to explore </w:t>
      </w:r>
      <w:r w:rsidR="00431021">
        <w:rPr>
          <w:lang w:val="en-US"/>
        </w:rPr>
        <w:t xml:space="preserve">their </w:t>
      </w:r>
      <w:r w:rsidRPr="694D32F4">
        <w:rPr>
          <w:lang w:val="en-US"/>
        </w:rPr>
        <w:t>spaces and experience the Pivot Interiors difference.</w:t>
      </w:r>
      <w:r w:rsidR="0022090D" w:rsidRPr="694D32F4">
        <w:rPr>
          <w:lang w:val="en-US"/>
        </w:rPr>
        <w:t xml:space="preserve"> Pivot Interiors is a MillerKnoll Certified Dealer.</w:t>
      </w:r>
    </w:p>
    <w:p w14:paraId="5B031547" w14:textId="77777777" w:rsidR="003F0B23" w:rsidRDefault="003F0B23" w:rsidP="006D69A8">
      <w:pPr>
        <w:jc w:val="both"/>
        <w:rPr>
          <w:sz w:val="20"/>
          <w:szCs w:val="20"/>
          <w:highlight w:val="white"/>
          <w:lang w:val="en-US"/>
        </w:rPr>
      </w:pPr>
    </w:p>
    <w:p w14:paraId="59EDD312" w14:textId="06E6686C" w:rsidR="003F0B23" w:rsidRDefault="003F0B23" w:rsidP="006D69A8">
      <w:pPr>
        <w:jc w:val="both"/>
      </w:pPr>
      <w:hyperlink r:id="rId11" w:tgtFrame="_blank" w:history="1">
        <w:r w:rsidRPr="003F0B23">
          <w:rPr>
            <w:rStyle w:val="Hyperlink"/>
            <w:b/>
            <w:bCs/>
            <w:sz w:val="20"/>
            <w:szCs w:val="20"/>
            <w:highlight w:val="white"/>
          </w:rPr>
          <w:t>https://www.pivotinteriors.com</w:t>
        </w:r>
      </w:hyperlink>
    </w:p>
    <w:p w14:paraId="3C04A18E" w14:textId="77777777" w:rsidR="00431021" w:rsidRDefault="00431021" w:rsidP="006D69A8">
      <w:pPr>
        <w:jc w:val="both"/>
        <w:rPr>
          <w:sz w:val="20"/>
          <w:szCs w:val="20"/>
          <w:highlight w:val="white"/>
          <w:lang w:val="en-US"/>
        </w:rPr>
      </w:pPr>
    </w:p>
    <w:p w14:paraId="54CB51DF" w14:textId="77777777" w:rsidR="008A31D4" w:rsidRDefault="008A31D4">
      <w:pPr>
        <w:jc w:val="both"/>
        <w:rPr>
          <w:sz w:val="20"/>
          <w:szCs w:val="20"/>
          <w:highlight w:val="white"/>
        </w:rPr>
      </w:pPr>
    </w:p>
    <w:p w14:paraId="1710B30D" w14:textId="3DDD6332" w:rsidR="008A31D4" w:rsidRDefault="007A4E7E">
      <w:pPr>
        <w:pStyle w:val="Heading2"/>
        <w:spacing w:before="0" w:after="80"/>
        <w:jc w:val="both"/>
        <w:rPr>
          <w:b/>
          <w:color w:val="7E8083"/>
          <w:sz w:val="28"/>
          <w:szCs w:val="28"/>
        </w:rPr>
      </w:pPr>
      <w:bookmarkStart w:id="9" w:name="_Toc213407340"/>
      <w:r>
        <w:rPr>
          <w:b/>
          <w:color w:val="7E8083"/>
          <w:sz w:val="28"/>
          <w:szCs w:val="28"/>
        </w:rPr>
        <w:lastRenderedPageBreak/>
        <w:t xml:space="preserve">2.03 NetSuite </w:t>
      </w:r>
      <w:r w:rsidR="00431021">
        <w:rPr>
          <w:b/>
          <w:color w:val="7E8083"/>
          <w:sz w:val="28"/>
          <w:szCs w:val="28"/>
        </w:rPr>
        <w:t xml:space="preserve">Orion </w:t>
      </w:r>
      <w:r>
        <w:rPr>
          <w:b/>
          <w:color w:val="7E8083"/>
          <w:sz w:val="28"/>
          <w:szCs w:val="28"/>
        </w:rPr>
        <w:t>Overview</w:t>
      </w:r>
      <w:bookmarkEnd w:id="9"/>
    </w:p>
    <w:p w14:paraId="0025367B" w14:textId="77777777" w:rsidR="000A611C" w:rsidRPr="000A611C" w:rsidRDefault="000A611C" w:rsidP="000A611C">
      <w:pPr>
        <w:rPr>
          <w:highlight w:val="yellow"/>
        </w:rPr>
      </w:pPr>
    </w:p>
    <w:p w14:paraId="37497071" w14:textId="77777777" w:rsidR="005E00B5" w:rsidRPr="005E00B5" w:rsidRDefault="005E00B5" w:rsidP="005E00B5">
      <w:pPr>
        <w:rPr>
          <w:lang w:val="en-US"/>
        </w:rPr>
      </w:pPr>
      <w:r w:rsidRPr="005E00B5">
        <w:rPr>
          <w:lang w:val="en-US"/>
        </w:rPr>
        <w:t>NetSuite Orion is an industry-specific ERP platform designed for office furniture dealers, providing comprehensive functionality for project-based operations, financial management, and sales process automation. The platform includes native CRM capabilities with opportunity management, contact relationship tracking, activity management, and sales pipeline reporting. </w:t>
      </w:r>
    </w:p>
    <w:p w14:paraId="3A089A51" w14:textId="77777777" w:rsidR="005E00B5" w:rsidRDefault="005E00B5" w:rsidP="005E00B5">
      <w:pPr>
        <w:rPr>
          <w:lang w:val="en-US"/>
        </w:rPr>
      </w:pPr>
    </w:p>
    <w:p w14:paraId="176B6FAD" w14:textId="20716A52" w:rsidR="005E00B5" w:rsidRPr="005E00B5" w:rsidRDefault="005E00B5" w:rsidP="005E00B5">
      <w:pPr>
        <w:rPr>
          <w:lang w:val="en-US"/>
        </w:rPr>
      </w:pPr>
      <w:r w:rsidRPr="005E00B5">
        <w:rPr>
          <w:lang w:val="en-US"/>
        </w:rPr>
        <w:t>For marketing operations, NetSuite Orion provides campaign management (email, events, direct mail), lead capture and qualification tools, automated workflow engines for nurturing and follow-up, email marketing with 120,000 monthly email capacity, and comprehensive analytics connecting marketing activities to revenue outcomes. The platform's integration capabilities enable seamless connection with HubSpot, preserving sophisticated marketing automation while establishing unified data across the organization. </w:t>
      </w:r>
    </w:p>
    <w:p w14:paraId="05BA003E" w14:textId="77777777" w:rsidR="00535C9D" w:rsidRPr="009B5BF6" w:rsidRDefault="00535C9D" w:rsidP="00535C9D"/>
    <w:p w14:paraId="2B434C38" w14:textId="77777777" w:rsidR="008A31D4" w:rsidRDefault="007A4E7E">
      <w:pPr>
        <w:pStyle w:val="Heading2"/>
        <w:spacing w:before="0" w:after="80"/>
        <w:jc w:val="both"/>
        <w:rPr>
          <w:b/>
          <w:color w:val="7E8083"/>
          <w:sz w:val="28"/>
          <w:szCs w:val="28"/>
        </w:rPr>
      </w:pPr>
      <w:bookmarkStart w:id="10" w:name="_Toc213407341"/>
      <w:r>
        <w:rPr>
          <w:b/>
          <w:color w:val="7E8083"/>
          <w:sz w:val="28"/>
          <w:szCs w:val="28"/>
        </w:rPr>
        <w:t>2.04 Project Overview</w:t>
      </w:r>
      <w:bookmarkEnd w:id="10"/>
    </w:p>
    <w:p w14:paraId="4FCFD935" w14:textId="1BBEB2FF" w:rsidR="008A31D4" w:rsidRPr="00343EE8" w:rsidRDefault="005B5147" w:rsidP="006D69A8">
      <w:pPr>
        <w:spacing w:line="240" w:lineRule="auto"/>
        <w:jc w:val="both"/>
        <w:rPr>
          <w:lang w:val="en-US"/>
        </w:rPr>
      </w:pPr>
      <w:r w:rsidRPr="00343EE8">
        <w:rPr>
          <w:lang w:val="en-US"/>
        </w:rPr>
        <w:t>Pivot’s</w:t>
      </w:r>
      <w:r w:rsidR="007A4E7E" w:rsidRPr="00343EE8">
        <w:rPr>
          <w:lang w:val="en-US"/>
        </w:rPr>
        <w:t xml:space="preserve"> current engagement with GSI is based around the creation </w:t>
      </w:r>
      <w:r w:rsidR="00EF3E8F" w:rsidRPr="00343EE8">
        <w:rPr>
          <w:lang w:val="en-US"/>
        </w:rPr>
        <w:t xml:space="preserve">and implementation </w:t>
      </w:r>
      <w:r w:rsidR="007A4E7E" w:rsidRPr="00343EE8">
        <w:rPr>
          <w:lang w:val="en-US"/>
        </w:rPr>
        <w:t xml:space="preserve">of a set of business requirements appropriate to </w:t>
      </w:r>
      <w:r w:rsidRPr="00343EE8">
        <w:rPr>
          <w:lang w:val="en-US"/>
        </w:rPr>
        <w:t>its</w:t>
      </w:r>
      <w:r w:rsidR="007A4E7E" w:rsidRPr="00343EE8">
        <w:rPr>
          <w:lang w:val="en-US"/>
        </w:rPr>
        <w:t xml:space="preserve"> business operations both today and scaling into the future. </w:t>
      </w:r>
      <w:r w:rsidR="006B48F7" w:rsidRPr="00343EE8">
        <w:rPr>
          <w:lang w:val="en-US"/>
        </w:rPr>
        <w:t>T</w:t>
      </w:r>
      <w:r w:rsidR="007A4E7E" w:rsidRPr="00343EE8">
        <w:rPr>
          <w:lang w:val="en-US"/>
        </w:rPr>
        <w:t>his project primarily consists of the following stages:</w:t>
      </w:r>
    </w:p>
    <w:p w14:paraId="6D8F35C3" w14:textId="77777777" w:rsidR="006B48F7" w:rsidRPr="00343EE8" w:rsidRDefault="006B48F7" w:rsidP="006D69A8">
      <w:pPr>
        <w:spacing w:line="240" w:lineRule="auto"/>
        <w:jc w:val="both"/>
        <w:rPr>
          <w:lang w:val="en-US"/>
        </w:rPr>
      </w:pPr>
    </w:p>
    <w:p w14:paraId="258E23E2" w14:textId="3B1B8949" w:rsidR="008A31D4" w:rsidRPr="00A954B5" w:rsidRDefault="00EE2459" w:rsidP="00DB2D00">
      <w:pPr>
        <w:pStyle w:val="ListParagraph"/>
        <w:numPr>
          <w:ilvl w:val="0"/>
          <w:numId w:val="1"/>
        </w:numPr>
        <w:spacing w:line="240" w:lineRule="auto"/>
        <w:jc w:val="both"/>
        <w:rPr>
          <w:lang w:val="en-US"/>
        </w:rPr>
      </w:pPr>
      <w:r w:rsidRPr="00A954B5">
        <w:rPr>
          <w:b/>
          <w:bCs/>
          <w:lang w:val="en-US"/>
        </w:rPr>
        <w:t>D</w:t>
      </w:r>
      <w:r w:rsidRPr="00A954B5">
        <w:rPr>
          <w:lang w:val="en-US"/>
        </w:rPr>
        <w:t xml:space="preserve">iscover: Evaluate the dealer’s business processes with </w:t>
      </w:r>
      <w:r w:rsidR="00832A7E">
        <w:rPr>
          <w:lang w:val="en-US"/>
        </w:rPr>
        <w:t>NetSuite Orion</w:t>
      </w:r>
      <w:r w:rsidRPr="00A954B5">
        <w:rPr>
          <w:lang w:val="en-US"/>
        </w:rPr>
        <w:t xml:space="preserve"> capabilities</w:t>
      </w:r>
    </w:p>
    <w:p w14:paraId="6527AD47" w14:textId="4DCA6D4B" w:rsidR="00EE2459" w:rsidRPr="00A954B5" w:rsidRDefault="00EE2459" w:rsidP="00DB2D00">
      <w:pPr>
        <w:pStyle w:val="ListParagraph"/>
        <w:numPr>
          <w:ilvl w:val="0"/>
          <w:numId w:val="1"/>
        </w:numPr>
        <w:spacing w:line="240" w:lineRule="auto"/>
        <w:jc w:val="both"/>
        <w:rPr>
          <w:lang w:val="en-US"/>
        </w:rPr>
      </w:pPr>
      <w:r w:rsidRPr="00A954B5">
        <w:rPr>
          <w:b/>
          <w:bCs/>
          <w:lang w:val="en-US"/>
        </w:rPr>
        <w:t>R</w:t>
      </w:r>
      <w:r w:rsidRPr="00A954B5">
        <w:rPr>
          <w:lang w:val="en-US"/>
        </w:rPr>
        <w:t xml:space="preserve">ealize: </w:t>
      </w:r>
      <w:r w:rsidR="00DF56CC" w:rsidRPr="00A954B5">
        <w:rPr>
          <w:lang w:val="en-US"/>
        </w:rPr>
        <w:t>Perform initial setup, installation and configuration of your NetSuite instance</w:t>
      </w:r>
    </w:p>
    <w:p w14:paraId="5FA8CD67" w14:textId="6D3AEC01" w:rsidR="00DF56CC" w:rsidRPr="00A954B5" w:rsidRDefault="00DF56CC" w:rsidP="00DB2D00">
      <w:pPr>
        <w:pStyle w:val="ListParagraph"/>
        <w:numPr>
          <w:ilvl w:val="0"/>
          <w:numId w:val="1"/>
        </w:numPr>
        <w:spacing w:line="240" w:lineRule="auto"/>
        <w:jc w:val="both"/>
        <w:rPr>
          <w:lang w:val="en-US"/>
        </w:rPr>
      </w:pPr>
      <w:proofErr w:type="gramStart"/>
      <w:r w:rsidRPr="00A954B5">
        <w:rPr>
          <w:b/>
          <w:bCs/>
          <w:lang w:val="en-US"/>
        </w:rPr>
        <w:t>E</w:t>
      </w:r>
      <w:r w:rsidRPr="00A954B5">
        <w:rPr>
          <w:lang w:val="en-US"/>
        </w:rPr>
        <w:t>ducate</w:t>
      </w:r>
      <w:proofErr w:type="gramEnd"/>
      <w:r w:rsidRPr="00A954B5">
        <w:rPr>
          <w:lang w:val="en-US"/>
        </w:rPr>
        <w:t>: Empower your team</w:t>
      </w:r>
      <w:r w:rsidR="007A2D36" w:rsidRPr="00A954B5">
        <w:rPr>
          <w:lang w:val="en-US"/>
        </w:rPr>
        <w:t xml:space="preserve"> for success through comprehensive training and user adoption support</w:t>
      </w:r>
    </w:p>
    <w:p w14:paraId="3A600299" w14:textId="21D06A23" w:rsidR="007A2D36" w:rsidRPr="00A954B5" w:rsidRDefault="007A2D36" w:rsidP="00DB2D00">
      <w:pPr>
        <w:pStyle w:val="ListParagraph"/>
        <w:numPr>
          <w:ilvl w:val="0"/>
          <w:numId w:val="1"/>
        </w:numPr>
        <w:spacing w:line="240" w:lineRule="auto"/>
        <w:jc w:val="both"/>
        <w:rPr>
          <w:lang w:val="en-US"/>
        </w:rPr>
      </w:pPr>
      <w:r w:rsidRPr="00A954B5">
        <w:rPr>
          <w:b/>
          <w:bCs/>
          <w:lang w:val="en-US"/>
        </w:rPr>
        <w:t>A</w:t>
      </w:r>
      <w:r w:rsidRPr="00A954B5">
        <w:rPr>
          <w:lang w:val="en-US"/>
        </w:rPr>
        <w:t>ctualize: Bring your NetSuite and Orion solution to life with seamless data migration and go-live support</w:t>
      </w:r>
    </w:p>
    <w:p w14:paraId="1CE5BC67" w14:textId="6D5493F3" w:rsidR="007A2D36" w:rsidRPr="00A954B5" w:rsidRDefault="007A2D36" w:rsidP="00DB2D00">
      <w:pPr>
        <w:pStyle w:val="ListParagraph"/>
        <w:numPr>
          <w:ilvl w:val="0"/>
          <w:numId w:val="1"/>
        </w:numPr>
        <w:spacing w:line="240" w:lineRule="auto"/>
        <w:jc w:val="both"/>
        <w:rPr>
          <w:lang w:val="en-US"/>
        </w:rPr>
      </w:pPr>
      <w:r w:rsidRPr="00A954B5">
        <w:rPr>
          <w:b/>
          <w:bCs/>
          <w:lang w:val="en-US"/>
        </w:rPr>
        <w:t>M</w:t>
      </w:r>
      <w:r w:rsidRPr="00A954B5">
        <w:rPr>
          <w:lang w:val="en-US"/>
        </w:rPr>
        <w:t>aximize</w:t>
      </w:r>
      <w:r w:rsidR="00EF3E8F" w:rsidRPr="00A954B5">
        <w:rPr>
          <w:lang w:val="en-US"/>
        </w:rPr>
        <w:t>: Support and expand your operations with dedicated ongoing assistance and strategic customizations.</w:t>
      </w:r>
    </w:p>
    <w:p w14:paraId="59036845" w14:textId="77777777" w:rsidR="008A31D4" w:rsidRDefault="008A31D4">
      <w:pPr>
        <w:spacing w:line="240" w:lineRule="auto"/>
        <w:jc w:val="both"/>
        <w:rPr>
          <w:sz w:val="20"/>
          <w:szCs w:val="20"/>
          <w:highlight w:val="white"/>
        </w:rPr>
      </w:pPr>
    </w:p>
    <w:p w14:paraId="1DDF8711" w14:textId="4D15AD44" w:rsidR="00E33696" w:rsidRDefault="00E33696">
      <w:pPr>
        <w:spacing w:line="240" w:lineRule="auto"/>
        <w:jc w:val="both"/>
        <w:rPr>
          <w:lang w:val="en-US"/>
        </w:rPr>
      </w:pPr>
      <w:r w:rsidRPr="00F64B6B">
        <w:rPr>
          <w:lang w:val="en-US"/>
        </w:rPr>
        <w:t xml:space="preserve">Our implementation </w:t>
      </w:r>
      <w:r w:rsidR="00F64B6B" w:rsidRPr="00F64B6B">
        <w:rPr>
          <w:lang w:val="en-US"/>
        </w:rPr>
        <w:t>approach is “Align, Adapt, Accommodate</w:t>
      </w:r>
      <w:r w:rsidR="00C13453">
        <w:rPr>
          <w:lang w:val="en-US"/>
        </w:rPr>
        <w:t>”</w:t>
      </w:r>
      <w:r w:rsidR="00F64B6B">
        <w:rPr>
          <w:lang w:val="en-US"/>
        </w:rPr>
        <w:t xml:space="preserve">. </w:t>
      </w:r>
    </w:p>
    <w:p w14:paraId="47982738" w14:textId="77777777" w:rsidR="00C13453" w:rsidRDefault="00C13453">
      <w:pPr>
        <w:spacing w:line="240" w:lineRule="auto"/>
        <w:jc w:val="both"/>
        <w:rPr>
          <w:lang w:val="en-US"/>
        </w:rPr>
      </w:pPr>
    </w:p>
    <w:p w14:paraId="3F91271B" w14:textId="2A6E822C" w:rsidR="00C13453" w:rsidRDefault="00C13453" w:rsidP="00C13453">
      <w:pPr>
        <w:pStyle w:val="ListParagraph"/>
        <w:numPr>
          <w:ilvl w:val="0"/>
          <w:numId w:val="10"/>
        </w:numPr>
        <w:spacing w:line="240" w:lineRule="auto"/>
        <w:jc w:val="both"/>
        <w:rPr>
          <w:lang w:val="en-US"/>
        </w:rPr>
      </w:pPr>
      <w:r w:rsidRPr="00C13453">
        <w:rPr>
          <w:lang w:val="en-US"/>
        </w:rPr>
        <w:t>A</w:t>
      </w:r>
      <w:r>
        <w:rPr>
          <w:lang w:val="en-US"/>
        </w:rPr>
        <w:t xml:space="preserve">lign </w:t>
      </w:r>
      <w:r w:rsidR="00E2395D">
        <w:rPr>
          <w:lang w:val="en-US"/>
        </w:rPr>
        <w:t>–</w:t>
      </w:r>
      <w:r>
        <w:rPr>
          <w:lang w:val="en-US"/>
        </w:rPr>
        <w:t xml:space="preserve"> </w:t>
      </w:r>
      <w:r w:rsidR="00E2395D">
        <w:rPr>
          <w:lang w:val="en-US"/>
        </w:rPr>
        <w:t xml:space="preserve">Existing processes fit in </w:t>
      </w:r>
      <w:r w:rsidR="00832A7E">
        <w:rPr>
          <w:lang w:val="en-US"/>
        </w:rPr>
        <w:t>NetSuite Orion</w:t>
      </w:r>
      <w:r w:rsidR="00637EA6">
        <w:rPr>
          <w:lang w:val="en-US"/>
        </w:rPr>
        <w:t xml:space="preserve"> as is.</w:t>
      </w:r>
    </w:p>
    <w:p w14:paraId="1626D028" w14:textId="6C84A4DA" w:rsidR="00637EA6" w:rsidRDefault="00637EA6" w:rsidP="00C13453">
      <w:pPr>
        <w:pStyle w:val="ListParagraph"/>
        <w:numPr>
          <w:ilvl w:val="0"/>
          <w:numId w:val="10"/>
        </w:numPr>
        <w:spacing w:line="240" w:lineRule="auto"/>
        <w:jc w:val="both"/>
        <w:rPr>
          <w:lang w:val="en-US"/>
        </w:rPr>
      </w:pPr>
      <w:r>
        <w:rPr>
          <w:lang w:val="en-US"/>
        </w:rPr>
        <w:t xml:space="preserve">Adapt </w:t>
      </w:r>
      <w:r w:rsidR="00CD29B7">
        <w:rPr>
          <w:lang w:val="en-US"/>
        </w:rPr>
        <w:t>–</w:t>
      </w:r>
      <w:r>
        <w:rPr>
          <w:lang w:val="en-US"/>
        </w:rPr>
        <w:t xml:space="preserve"> </w:t>
      </w:r>
      <w:r w:rsidR="00CD29B7">
        <w:rPr>
          <w:lang w:val="en-US"/>
        </w:rPr>
        <w:t xml:space="preserve">Pivot will change its processes to fit in </w:t>
      </w:r>
      <w:r w:rsidR="00832A7E">
        <w:rPr>
          <w:lang w:val="en-US"/>
        </w:rPr>
        <w:t>NetSuite Orion</w:t>
      </w:r>
      <w:r w:rsidR="00CD29B7">
        <w:rPr>
          <w:lang w:val="en-US"/>
        </w:rPr>
        <w:t xml:space="preserve"> as is.</w:t>
      </w:r>
    </w:p>
    <w:p w14:paraId="3E0C4930" w14:textId="35662CB7" w:rsidR="00CD29B7" w:rsidRDefault="00CD29B7" w:rsidP="00C13453">
      <w:pPr>
        <w:pStyle w:val="ListParagraph"/>
        <w:numPr>
          <w:ilvl w:val="0"/>
          <w:numId w:val="10"/>
        </w:numPr>
        <w:spacing w:line="240" w:lineRule="auto"/>
        <w:jc w:val="both"/>
        <w:rPr>
          <w:lang w:val="en-US"/>
        </w:rPr>
      </w:pPr>
      <w:r>
        <w:rPr>
          <w:lang w:val="en-US"/>
        </w:rPr>
        <w:t xml:space="preserve">Accommodate </w:t>
      </w:r>
      <w:r w:rsidR="004C416B">
        <w:rPr>
          <w:lang w:val="en-US"/>
        </w:rPr>
        <w:t>–</w:t>
      </w:r>
      <w:r>
        <w:rPr>
          <w:lang w:val="en-US"/>
        </w:rPr>
        <w:t xml:space="preserve"> </w:t>
      </w:r>
      <w:r w:rsidR="004C416B">
        <w:rPr>
          <w:lang w:val="en-US"/>
        </w:rPr>
        <w:t xml:space="preserve">GSI will create a configuration specific to Pivot, or if the feature can benefit </w:t>
      </w:r>
      <w:r w:rsidR="007D5230">
        <w:rPr>
          <w:lang w:val="en-US"/>
        </w:rPr>
        <w:t>others, will update the code base to make the feature standard.</w:t>
      </w:r>
    </w:p>
    <w:p w14:paraId="3CD88559" w14:textId="77777777" w:rsidR="009C683C" w:rsidRPr="00C13453" w:rsidRDefault="009C683C" w:rsidP="00F94166">
      <w:pPr>
        <w:pStyle w:val="ListParagraph"/>
        <w:spacing w:line="240" w:lineRule="auto"/>
        <w:ind w:left="360"/>
        <w:jc w:val="both"/>
        <w:rPr>
          <w:lang w:val="en-US"/>
        </w:rPr>
      </w:pPr>
    </w:p>
    <w:p w14:paraId="66C2C4D3" w14:textId="77777777" w:rsidR="008A31D4" w:rsidRDefault="008A31D4">
      <w:pPr>
        <w:spacing w:line="240" w:lineRule="auto"/>
        <w:rPr>
          <w:sz w:val="20"/>
          <w:szCs w:val="20"/>
          <w:highlight w:val="white"/>
        </w:rPr>
      </w:pPr>
    </w:p>
    <w:p w14:paraId="5905CC42" w14:textId="66E1F27A" w:rsidR="008A31D4" w:rsidRDefault="007A4E7E">
      <w:pPr>
        <w:pStyle w:val="Heading2"/>
        <w:spacing w:before="0" w:after="80"/>
        <w:jc w:val="both"/>
        <w:rPr>
          <w:sz w:val="20"/>
          <w:szCs w:val="20"/>
          <w:highlight w:val="white"/>
        </w:rPr>
      </w:pPr>
      <w:bookmarkStart w:id="11" w:name="_Toc213407342"/>
      <w:r>
        <w:rPr>
          <w:b/>
          <w:color w:val="7E8083"/>
          <w:sz w:val="28"/>
          <w:szCs w:val="28"/>
        </w:rPr>
        <w:t xml:space="preserve">2.05 </w:t>
      </w:r>
      <w:r w:rsidR="00EE47DA">
        <w:rPr>
          <w:b/>
          <w:color w:val="7E8083"/>
          <w:sz w:val="28"/>
          <w:szCs w:val="28"/>
        </w:rPr>
        <w:t xml:space="preserve">Document </w:t>
      </w:r>
      <w:r>
        <w:rPr>
          <w:b/>
          <w:color w:val="7E8083"/>
          <w:sz w:val="28"/>
          <w:szCs w:val="28"/>
        </w:rPr>
        <w:t>Objectives</w:t>
      </w:r>
      <w:bookmarkEnd w:id="11"/>
    </w:p>
    <w:p w14:paraId="4E79F89C" w14:textId="77777777" w:rsidR="008A31D4" w:rsidRDefault="008A31D4">
      <w:pPr>
        <w:spacing w:line="240" w:lineRule="auto"/>
        <w:rPr>
          <w:sz w:val="20"/>
          <w:szCs w:val="20"/>
          <w:highlight w:val="white"/>
        </w:rPr>
      </w:pPr>
    </w:p>
    <w:p w14:paraId="60296D58" w14:textId="7182B963" w:rsidR="005E2F93" w:rsidRDefault="005E2F93" w:rsidP="00343EE8">
      <w:pPr>
        <w:spacing w:line="240" w:lineRule="auto"/>
        <w:jc w:val="both"/>
        <w:rPr>
          <w:lang w:val="en-US"/>
        </w:rPr>
      </w:pPr>
      <w:r w:rsidRPr="00343EE8">
        <w:rPr>
          <w:lang w:val="en-US"/>
        </w:rPr>
        <w:t>The purpose of this document is to summarize functional and procedural requirements captured by GSI during the Discover business process mapping phase of the implementation. </w:t>
      </w:r>
    </w:p>
    <w:p w14:paraId="645C197C" w14:textId="77777777" w:rsidR="00EE47DA" w:rsidRDefault="00EE47DA" w:rsidP="00343EE8">
      <w:pPr>
        <w:spacing w:line="240" w:lineRule="auto"/>
        <w:jc w:val="both"/>
        <w:rPr>
          <w:lang w:val="en-US"/>
        </w:rPr>
      </w:pPr>
    </w:p>
    <w:p w14:paraId="2D7EDAE0" w14:textId="77777777" w:rsidR="00EE47DA" w:rsidRDefault="00EE47DA" w:rsidP="00EE47DA">
      <w:pPr>
        <w:spacing w:after="160" w:line="278" w:lineRule="auto"/>
        <w:jc w:val="both"/>
      </w:pPr>
      <w:r>
        <w:rPr>
          <w:lang w:val="en-US"/>
        </w:rPr>
        <w:t>This Business Requirements Document (BRD) documents y</w:t>
      </w:r>
      <w:r w:rsidRPr="00AB5784">
        <w:t>our goals, the problems you want to solve, and the outcomes you expe</w:t>
      </w:r>
      <w:r>
        <w:t xml:space="preserve">ct. It is the foundation for the </w:t>
      </w:r>
      <w:proofErr w:type="gramStart"/>
      <w:r>
        <w:t>setup</w:t>
      </w:r>
      <w:proofErr w:type="gramEnd"/>
      <w:r>
        <w:t xml:space="preserve"> of the system, acting </w:t>
      </w:r>
      <w:r w:rsidRPr="00D95B3D">
        <w:t xml:space="preserve">as a </w:t>
      </w:r>
      <w:r w:rsidRPr="00D95B3D">
        <w:rPr>
          <w:b/>
          <w:bCs/>
        </w:rPr>
        <w:t>roadmap between your business needs and the solution design</w:t>
      </w:r>
      <w:r>
        <w:rPr>
          <w:b/>
          <w:bCs/>
        </w:rPr>
        <w:t>.</w:t>
      </w:r>
    </w:p>
    <w:p w14:paraId="3054C4D4" w14:textId="37B53B5A" w:rsidR="005E2F93" w:rsidRPr="00343EE8" w:rsidRDefault="005E2F93" w:rsidP="00F94166">
      <w:pPr>
        <w:spacing w:line="240" w:lineRule="auto"/>
        <w:rPr>
          <w:lang w:val="en-US"/>
        </w:rPr>
      </w:pPr>
      <w:r w:rsidRPr="00343EE8">
        <w:rPr>
          <w:lang w:val="en-US"/>
        </w:rPr>
        <w:lastRenderedPageBreak/>
        <w:t xml:space="preserve">This document represents information gathered in meetings held with the Client, which enables the </w:t>
      </w:r>
      <w:r w:rsidR="00E5448A" w:rsidRPr="00343EE8">
        <w:rPr>
          <w:lang w:val="en-US"/>
        </w:rPr>
        <w:t>GSI team</w:t>
      </w:r>
      <w:r w:rsidRPr="00343EE8">
        <w:rPr>
          <w:lang w:val="en-US"/>
        </w:rPr>
        <w:t xml:space="preserve"> to map the business requirements to an efficient flow in the </w:t>
      </w:r>
      <w:r w:rsidR="00832A7E">
        <w:rPr>
          <w:lang w:val="en-US"/>
        </w:rPr>
        <w:t>NetSuite Orion</w:t>
      </w:r>
      <w:r w:rsidRPr="00343EE8">
        <w:rPr>
          <w:lang w:val="en-US"/>
        </w:rPr>
        <w:t xml:space="preserve"> application. Once complete, this document will serve as a blueprint for the GSI team to configure the application. This document does not supersede the Statement of Work. The Statement of Work determines scope. </w:t>
      </w:r>
    </w:p>
    <w:p w14:paraId="6C992CAA" w14:textId="77777777" w:rsidR="005E2F93" w:rsidRPr="00343EE8" w:rsidRDefault="005E2F93" w:rsidP="00F94166">
      <w:pPr>
        <w:spacing w:line="240" w:lineRule="auto"/>
        <w:rPr>
          <w:lang w:val="en-US"/>
        </w:rPr>
      </w:pPr>
    </w:p>
    <w:p w14:paraId="3F0FB628" w14:textId="3EB2C4C9" w:rsidR="005E2F93" w:rsidRPr="00343EE8" w:rsidRDefault="005E2F93" w:rsidP="00F94166">
      <w:pPr>
        <w:spacing w:line="240" w:lineRule="auto"/>
        <w:rPr>
          <w:lang w:val="en-US"/>
        </w:rPr>
      </w:pPr>
      <w:r w:rsidRPr="00343EE8">
        <w:rPr>
          <w:lang w:val="en-US"/>
        </w:rPr>
        <w:t xml:space="preserve">A series of process mapping discovery sessions, focusing on the key areas of the business, were used as a starting point for this exercise. This document remains consistent in structure to those discovery sessions as it categorizes the findings into the same key process areas. The set of business requirements documentation is inclusive of all business requirements provided by the </w:t>
      </w:r>
      <w:r w:rsidR="00324577" w:rsidRPr="00343EE8">
        <w:rPr>
          <w:lang w:val="en-US"/>
        </w:rPr>
        <w:t>Client</w:t>
      </w:r>
      <w:r w:rsidR="009C683C">
        <w:rPr>
          <w:lang w:val="en-US"/>
        </w:rPr>
        <w:t>.</w:t>
      </w:r>
    </w:p>
    <w:p w14:paraId="26989D24" w14:textId="77777777" w:rsidR="008A31D4" w:rsidRPr="00343EE8" w:rsidRDefault="008A31D4">
      <w:pPr>
        <w:spacing w:line="240" w:lineRule="auto"/>
        <w:rPr>
          <w:highlight w:val="white"/>
        </w:rPr>
      </w:pPr>
    </w:p>
    <w:p w14:paraId="47D129F2" w14:textId="77777777" w:rsidR="008A31D4" w:rsidRDefault="008A31D4">
      <w:pPr>
        <w:jc w:val="both"/>
        <w:rPr>
          <w:sz w:val="20"/>
          <w:szCs w:val="20"/>
          <w:highlight w:val="yellow"/>
        </w:rPr>
      </w:pPr>
    </w:p>
    <w:p w14:paraId="2C8E0F1F" w14:textId="4F2FC5CB" w:rsidR="008A31D4" w:rsidRDefault="007A4E7E" w:rsidP="006D69A8">
      <w:pPr>
        <w:spacing w:line="240" w:lineRule="auto"/>
        <w:jc w:val="both"/>
        <w:rPr>
          <w:b/>
          <w:bCs/>
          <w:sz w:val="20"/>
          <w:szCs w:val="20"/>
          <w:lang w:val="en-US"/>
        </w:rPr>
      </w:pPr>
      <w:r w:rsidRPr="006D69A8">
        <w:rPr>
          <w:lang w:val="en-US"/>
        </w:rPr>
        <w:br w:type="page"/>
      </w:r>
    </w:p>
    <w:p w14:paraId="13BBF37B" w14:textId="4F006C84" w:rsidR="008A31D4" w:rsidRDefault="008A31D4">
      <w:pPr>
        <w:pStyle w:val="Heading1"/>
        <w:spacing w:before="0" w:line="240" w:lineRule="auto"/>
        <w:jc w:val="both"/>
        <w:rPr>
          <w:b/>
          <w:color w:val="4A86E8"/>
          <w:sz w:val="36"/>
          <w:szCs w:val="36"/>
        </w:rPr>
      </w:pPr>
    </w:p>
    <w:p w14:paraId="2C7878BF" w14:textId="4B7EA789" w:rsidR="008A31D4" w:rsidRDefault="00DC2DDC">
      <w:pPr>
        <w:pStyle w:val="Heading1"/>
        <w:spacing w:before="0" w:line="240" w:lineRule="auto"/>
        <w:jc w:val="both"/>
        <w:rPr>
          <w:b/>
          <w:color w:val="4A86E8"/>
          <w:sz w:val="36"/>
          <w:szCs w:val="36"/>
        </w:rPr>
      </w:pPr>
      <w:bookmarkStart w:id="12" w:name="_Toc213407343"/>
      <w:r>
        <w:rPr>
          <w:b/>
          <w:color w:val="4A86E8"/>
          <w:sz w:val="36"/>
          <w:szCs w:val="36"/>
        </w:rPr>
        <w:t>3</w:t>
      </w:r>
      <w:r w:rsidR="007A4E7E">
        <w:rPr>
          <w:b/>
          <w:color w:val="4A86E8"/>
          <w:sz w:val="36"/>
          <w:szCs w:val="36"/>
        </w:rPr>
        <w:t xml:space="preserve"> </w:t>
      </w:r>
      <w:r w:rsidR="00902195">
        <w:rPr>
          <w:b/>
          <w:color w:val="4A86E8"/>
          <w:sz w:val="36"/>
          <w:szCs w:val="36"/>
        </w:rPr>
        <w:t>Marketing</w:t>
      </w:r>
      <w:bookmarkEnd w:id="12"/>
    </w:p>
    <w:p w14:paraId="04090186" w14:textId="77777777" w:rsidR="00B83BBF" w:rsidRPr="00B83BBF" w:rsidRDefault="00B83BBF" w:rsidP="00B83BBF"/>
    <w:p w14:paraId="5540A4EC" w14:textId="40E34DA2" w:rsidR="008A31D4" w:rsidRDefault="00DC2DDC">
      <w:pPr>
        <w:pStyle w:val="Heading2"/>
        <w:spacing w:before="0" w:after="80"/>
        <w:jc w:val="both"/>
        <w:rPr>
          <w:b/>
          <w:color w:val="7E8083"/>
          <w:sz w:val="28"/>
          <w:szCs w:val="28"/>
        </w:rPr>
      </w:pPr>
      <w:bookmarkStart w:id="13" w:name="_Toc213407344"/>
      <w:r>
        <w:rPr>
          <w:b/>
          <w:color w:val="7E8083"/>
          <w:sz w:val="28"/>
          <w:szCs w:val="28"/>
        </w:rPr>
        <w:t>3</w:t>
      </w:r>
      <w:r w:rsidR="007A4E7E">
        <w:rPr>
          <w:b/>
          <w:color w:val="7E8083"/>
          <w:sz w:val="28"/>
          <w:szCs w:val="28"/>
        </w:rPr>
        <w:t>.0</w:t>
      </w:r>
      <w:r w:rsidR="00B22D66">
        <w:rPr>
          <w:b/>
          <w:color w:val="7E8083"/>
          <w:sz w:val="28"/>
          <w:szCs w:val="28"/>
        </w:rPr>
        <w:t>1</w:t>
      </w:r>
      <w:r w:rsidR="007A4E7E">
        <w:rPr>
          <w:b/>
          <w:color w:val="7E8083"/>
          <w:sz w:val="28"/>
          <w:szCs w:val="28"/>
        </w:rPr>
        <w:t xml:space="preserve"> </w:t>
      </w:r>
      <w:r w:rsidR="00902195">
        <w:rPr>
          <w:b/>
          <w:color w:val="7E8083"/>
          <w:sz w:val="28"/>
          <w:szCs w:val="28"/>
        </w:rPr>
        <w:t>Campaign Management &amp; Orchestration</w:t>
      </w:r>
      <w:bookmarkEnd w:id="13"/>
    </w:p>
    <w:p w14:paraId="6D871B2D" w14:textId="77777777" w:rsidR="00C5391D" w:rsidRDefault="00C5391D" w:rsidP="00C5391D"/>
    <w:p w14:paraId="0BAF03D3" w14:textId="1C67C708" w:rsidR="00C5391D" w:rsidRPr="00B861D3" w:rsidRDefault="00C5391D" w:rsidP="00B861D3">
      <w:pPr>
        <w:pStyle w:val="HeadingDLH"/>
      </w:pPr>
      <w:r w:rsidRPr="00B861D3">
        <w:t>3.0</w:t>
      </w:r>
      <w:r w:rsidR="00B22D66">
        <w:t>1</w:t>
      </w:r>
      <w:r w:rsidRPr="00B861D3">
        <w:t>.01 Your Business Requirements</w:t>
      </w:r>
    </w:p>
    <w:p w14:paraId="126963D3" w14:textId="636CB8EF" w:rsidR="00E2431F" w:rsidRDefault="00E2431F" w:rsidP="00E2431F">
      <w:r w:rsidRPr="00F94166">
        <w:rPr>
          <w:b/>
          <w:bCs/>
        </w:rPr>
        <w:t>REQ-3.01.</w:t>
      </w:r>
      <w:r w:rsidR="00962192">
        <w:rPr>
          <w:b/>
          <w:bCs/>
        </w:rPr>
        <w:t>0</w:t>
      </w:r>
      <w:r w:rsidRPr="00F94166">
        <w:rPr>
          <w:b/>
          <w:bCs/>
        </w:rPr>
        <w:t>1:</w:t>
      </w:r>
      <w:r>
        <w:t xml:space="preserve"> Campaign</w:t>
      </w:r>
      <w:r w:rsidRPr="00192729">
        <w:t xml:space="preserve"> management connecting marketing activities to pipeline and revenue</w:t>
      </w:r>
    </w:p>
    <w:p w14:paraId="3C2933C1" w14:textId="77777777" w:rsidR="00E2431F" w:rsidRPr="00192729" w:rsidRDefault="00E2431F" w:rsidP="00E2431F"/>
    <w:p w14:paraId="70274049" w14:textId="46327BB7" w:rsidR="00E2431F" w:rsidRDefault="00E2431F" w:rsidP="00E2431F">
      <w:r w:rsidRPr="00F94166">
        <w:rPr>
          <w:b/>
          <w:bCs/>
        </w:rPr>
        <w:t>REQ-3.01.</w:t>
      </w:r>
      <w:r w:rsidR="00962192">
        <w:rPr>
          <w:b/>
          <w:bCs/>
        </w:rPr>
        <w:t>0</w:t>
      </w:r>
      <w:r w:rsidRPr="00F94166">
        <w:rPr>
          <w:b/>
          <w:bCs/>
        </w:rPr>
        <w:t>2:</w:t>
      </w:r>
      <w:r>
        <w:t xml:space="preserve"> </w:t>
      </w:r>
      <w:r w:rsidRPr="00192729">
        <w:t>Email marketing campaigns with professional templates</w:t>
      </w:r>
    </w:p>
    <w:p w14:paraId="44CE3A78" w14:textId="77777777" w:rsidR="00E2431F" w:rsidRPr="00192729" w:rsidRDefault="00E2431F" w:rsidP="00E2431F"/>
    <w:p w14:paraId="2CDA17EC" w14:textId="5C3FC693" w:rsidR="00E2431F" w:rsidRDefault="00E2431F" w:rsidP="00E2431F">
      <w:r w:rsidRPr="00F94166">
        <w:rPr>
          <w:b/>
          <w:bCs/>
        </w:rPr>
        <w:t>REQ-3.01.</w:t>
      </w:r>
      <w:r w:rsidR="00962192">
        <w:rPr>
          <w:b/>
          <w:bCs/>
        </w:rPr>
        <w:t>0</w:t>
      </w:r>
      <w:r w:rsidRPr="00F94166">
        <w:rPr>
          <w:b/>
          <w:bCs/>
        </w:rPr>
        <w:t>3:</w:t>
      </w:r>
      <w:r>
        <w:t xml:space="preserve"> </w:t>
      </w:r>
      <w:r w:rsidRPr="00192729">
        <w:t>Event campaigns (Pivotal Insights events, A&amp;D events, showroom tours)</w:t>
      </w:r>
    </w:p>
    <w:p w14:paraId="7D852649" w14:textId="77777777" w:rsidR="00E2431F" w:rsidRPr="00192729" w:rsidRDefault="00E2431F" w:rsidP="00E2431F"/>
    <w:p w14:paraId="45D485B0" w14:textId="6FB7FE3E" w:rsidR="00E2431F" w:rsidRDefault="00E2431F" w:rsidP="00E2431F">
      <w:r w:rsidRPr="00F94166">
        <w:rPr>
          <w:b/>
          <w:bCs/>
        </w:rPr>
        <w:t>REQ-3.01.</w:t>
      </w:r>
      <w:r w:rsidR="00962192">
        <w:rPr>
          <w:b/>
          <w:bCs/>
        </w:rPr>
        <w:t>0</w:t>
      </w:r>
      <w:r w:rsidRPr="00F94166">
        <w:rPr>
          <w:b/>
          <w:bCs/>
        </w:rPr>
        <w:t>4:</w:t>
      </w:r>
      <w:r>
        <w:t xml:space="preserve"> </w:t>
      </w:r>
      <w:r w:rsidRPr="00192729">
        <w:t>Campaign cost tracking and ROI measurement</w:t>
      </w:r>
    </w:p>
    <w:p w14:paraId="2D3A6F65" w14:textId="77777777" w:rsidR="00E2431F" w:rsidRPr="00192729" w:rsidRDefault="00E2431F" w:rsidP="00E2431F"/>
    <w:p w14:paraId="05197952" w14:textId="31E82045" w:rsidR="00E2431F" w:rsidRDefault="00E2431F" w:rsidP="00E2431F">
      <w:r w:rsidRPr="00F94166">
        <w:rPr>
          <w:b/>
          <w:bCs/>
        </w:rPr>
        <w:t>REQ-3.01.</w:t>
      </w:r>
      <w:r w:rsidR="00962192">
        <w:rPr>
          <w:b/>
          <w:bCs/>
        </w:rPr>
        <w:t>0</w:t>
      </w:r>
      <w:r w:rsidRPr="00F94166">
        <w:rPr>
          <w:b/>
          <w:bCs/>
        </w:rPr>
        <w:t>5:</w:t>
      </w:r>
      <w:r>
        <w:t xml:space="preserve"> </w:t>
      </w:r>
      <w:r w:rsidRPr="00192729">
        <w:t>Multi-location campaign coordination across California operations</w:t>
      </w:r>
    </w:p>
    <w:p w14:paraId="2C4B10FE" w14:textId="77777777" w:rsidR="00E2431F" w:rsidRPr="00192729" w:rsidRDefault="00E2431F" w:rsidP="00E2431F"/>
    <w:p w14:paraId="3D500419" w14:textId="2FE9F8F8" w:rsidR="00E2431F" w:rsidRPr="00192729" w:rsidRDefault="00E2431F" w:rsidP="00E2431F">
      <w:r w:rsidRPr="00F94166">
        <w:rPr>
          <w:b/>
          <w:bCs/>
        </w:rPr>
        <w:t>REQ-3.01.</w:t>
      </w:r>
      <w:r w:rsidR="00962192">
        <w:rPr>
          <w:b/>
          <w:bCs/>
        </w:rPr>
        <w:t>0</w:t>
      </w:r>
      <w:r w:rsidRPr="00F94166">
        <w:rPr>
          <w:b/>
          <w:bCs/>
        </w:rPr>
        <w:t>6:</w:t>
      </w:r>
      <w:r>
        <w:t xml:space="preserve"> </w:t>
      </w:r>
      <w:r w:rsidRPr="00192729">
        <w:t>Campaign performance analytics with source attribution</w:t>
      </w:r>
    </w:p>
    <w:p w14:paraId="0F9A07A1" w14:textId="77777777" w:rsidR="00CC6494" w:rsidRPr="006F4419" w:rsidRDefault="00CC6494" w:rsidP="00CC6494">
      <w:pPr>
        <w:pStyle w:val="ListParagraph"/>
        <w:spacing w:after="160" w:line="278" w:lineRule="auto"/>
        <w:ind w:left="360"/>
      </w:pPr>
    </w:p>
    <w:p w14:paraId="5F3F3B8C" w14:textId="64C0821D" w:rsidR="00C5391D" w:rsidRDefault="00C5391D" w:rsidP="00B861D3">
      <w:pPr>
        <w:pStyle w:val="HeadingDLH"/>
      </w:pPr>
      <w:r>
        <w:t>3.0</w:t>
      </w:r>
      <w:r w:rsidR="00B22D66">
        <w:t>1</w:t>
      </w:r>
      <w:r>
        <w:t>.02 Current State Process</w:t>
      </w:r>
    </w:p>
    <w:p w14:paraId="2C7634D1" w14:textId="77777777" w:rsidR="004317E6" w:rsidRDefault="004317E6" w:rsidP="004317E6">
      <w:r w:rsidRPr="00192729">
        <w:t xml:space="preserve">Pivot currently uses HubSpot for marketing campaign management with limited integration </w:t>
      </w:r>
      <w:proofErr w:type="gramStart"/>
      <w:r w:rsidRPr="00192729">
        <w:t>to</w:t>
      </w:r>
      <w:proofErr w:type="gramEnd"/>
      <w:r w:rsidRPr="00192729">
        <w:t xml:space="preserve"> financial and sales data. Marketing activities include:</w:t>
      </w:r>
    </w:p>
    <w:p w14:paraId="39457C44" w14:textId="77777777" w:rsidR="004317E6" w:rsidRPr="00192729" w:rsidRDefault="004317E6" w:rsidP="004317E6"/>
    <w:p w14:paraId="4DD50340" w14:textId="77777777" w:rsidR="004317E6" w:rsidRPr="00192729" w:rsidRDefault="004317E6" w:rsidP="004317E6">
      <w:pPr>
        <w:numPr>
          <w:ilvl w:val="0"/>
          <w:numId w:val="11"/>
        </w:numPr>
        <w:spacing w:after="160" w:line="278" w:lineRule="auto"/>
      </w:pPr>
      <w:r w:rsidRPr="00192729">
        <w:t>Email marketing campaigns (currently paused due to opt-in limitations - only 3,400 marketable contacts from 20,000 total records)</w:t>
      </w:r>
    </w:p>
    <w:p w14:paraId="7FEA9978" w14:textId="77777777" w:rsidR="004317E6" w:rsidRPr="00192729" w:rsidRDefault="004317E6" w:rsidP="004317E6">
      <w:pPr>
        <w:numPr>
          <w:ilvl w:val="0"/>
          <w:numId w:val="11"/>
        </w:numPr>
        <w:spacing w:after="160" w:line="278" w:lineRule="auto"/>
      </w:pPr>
      <w:r w:rsidRPr="00192729">
        <w:t>Social media content marketing on LinkedIn and Instagram</w:t>
      </w:r>
    </w:p>
    <w:p w14:paraId="660E8E06" w14:textId="77777777" w:rsidR="004317E6" w:rsidRPr="00192729" w:rsidRDefault="004317E6" w:rsidP="004317E6">
      <w:pPr>
        <w:numPr>
          <w:ilvl w:val="0"/>
          <w:numId w:val="11"/>
        </w:numPr>
        <w:spacing w:after="160" w:line="278" w:lineRule="auto"/>
      </w:pPr>
      <w:r w:rsidRPr="00192729">
        <w:t>Showroom events including Pivotal Insights and A&amp;D events</w:t>
      </w:r>
    </w:p>
    <w:p w14:paraId="576B58B7" w14:textId="77777777" w:rsidR="004317E6" w:rsidRPr="00192729" w:rsidRDefault="004317E6" w:rsidP="004317E6">
      <w:pPr>
        <w:numPr>
          <w:ilvl w:val="0"/>
          <w:numId w:val="11"/>
        </w:numPr>
        <w:spacing w:after="160" w:line="278" w:lineRule="auto"/>
      </w:pPr>
      <w:r w:rsidRPr="00192729">
        <w:t>Website lead capture forms</w:t>
      </w:r>
    </w:p>
    <w:p w14:paraId="4C374AD5" w14:textId="77777777" w:rsidR="004317E6" w:rsidRPr="00192729" w:rsidRDefault="004317E6" w:rsidP="004317E6">
      <w:r w:rsidRPr="7C3BC3D5">
        <w:rPr>
          <w:b/>
          <w:bCs/>
          <w:lang w:val="en-US"/>
        </w:rPr>
        <w:t>Pain Points:</w:t>
      </w:r>
      <w:r w:rsidRPr="7C3BC3D5">
        <w:rPr>
          <w:lang w:val="en-US"/>
        </w:rPr>
        <w:t xml:space="preserve"> Campaign data exists separately from opportunity and revenue data, preventing accurate ROI calculation. Marketing team cannot demonstrate which campaigns influence pipeline or closed deals. Event attendee tracking is manual using Excel spreadsheets, creating duplicate records when manually </w:t>
      </w:r>
      <w:proofErr w:type="gramStart"/>
      <w:r w:rsidRPr="7C3BC3D5">
        <w:rPr>
          <w:lang w:val="en-US"/>
        </w:rPr>
        <w:t>entered into</w:t>
      </w:r>
      <w:proofErr w:type="gramEnd"/>
      <w:r w:rsidRPr="7C3BC3D5">
        <w:rPr>
          <w:lang w:val="en-US"/>
        </w:rPr>
        <w:t xml:space="preserve"> HubSpot. No systematic process connects marketing </w:t>
      </w:r>
      <w:proofErr w:type="gramStart"/>
      <w:r w:rsidRPr="7C3BC3D5">
        <w:rPr>
          <w:lang w:val="en-US"/>
        </w:rPr>
        <w:t>spend</w:t>
      </w:r>
      <w:proofErr w:type="gramEnd"/>
      <w:r w:rsidRPr="7C3BC3D5">
        <w:rPr>
          <w:lang w:val="en-US"/>
        </w:rPr>
        <w:t xml:space="preserve"> to influenced revenue.</w:t>
      </w:r>
    </w:p>
    <w:p w14:paraId="4A237D8E" w14:textId="77777777" w:rsidR="00CC6494" w:rsidRDefault="00CC6494" w:rsidP="00C5391D">
      <w:pPr>
        <w:spacing w:after="160" w:line="278" w:lineRule="auto"/>
        <w:rPr>
          <w:b/>
          <w:bCs/>
        </w:rPr>
      </w:pPr>
    </w:p>
    <w:p w14:paraId="7FD18745" w14:textId="6AD1D97D" w:rsidR="00275AED" w:rsidRDefault="00275AED" w:rsidP="00B861D3">
      <w:pPr>
        <w:pStyle w:val="HeadingDLH"/>
      </w:pPr>
      <w:r>
        <w:t>3.0</w:t>
      </w:r>
      <w:r w:rsidR="00B22D66">
        <w:t>1</w:t>
      </w:r>
      <w:r>
        <w:t xml:space="preserve">.03 NetSuite </w:t>
      </w:r>
      <w:r w:rsidR="001900F4">
        <w:t xml:space="preserve">Orion </w:t>
      </w:r>
      <w:r>
        <w:t>Solution</w:t>
      </w:r>
    </w:p>
    <w:p w14:paraId="65CA9C62" w14:textId="77777777" w:rsidR="00DB17C3" w:rsidRDefault="00DB17C3" w:rsidP="00DB17C3">
      <w:r w:rsidRPr="7C3BC3D5">
        <w:rPr>
          <w:lang w:val="en-US"/>
        </w:rPr>
        <w:lastRenderedPageBreak/>
        <w:t>NetSuite Orion provides unified campaign management consolidating marketing operations into the company-wide platform, eliminating data silos. The solution delivers critical benefits by connecting marketing directly to sales and financial data within a single database.</w:t>
      </w:r>
    </w:p>
    <w:p w14:paraId="0908D541" w14:textId="77777777" w:rsidR="00DB17C3" w:rsidRPr="00192729" w:rsidRDefault="00DB17C3" w:rsidP="00DB17C3"/>
    <w:p w14:paraId="28DE5AAF" w14:textId="77777777" w:rsidR="00DB17C3" w:rsidRDefault="00DB17C3" w:rsidP="00DB17C3">
      <w:r w:rsidRPr="7C3BC3D5">
        <w:rPr>
          <w:b/>
          <w:bCs/>
          <w:lang w:val="en-US"/>
        </w:rPr>
        <w:t>Campaign Creation:</w:t>
      </w:r>
      <w:r w:rsidRPr="7C3BC3D5">
        <w:rPr>
          <w:lang w:val="en-US"/>
        </w:rPr>
        <w:t xml:space="preserve"> The platform provides standard templates and forms for email, </w:t>
      </w:r>
      <w:proofErr w:type="gramStart"/>
      <w:r w:rsidRPr="7C3BC3D5">
        <w:rPr>
          <w:lang w:val="en-US"/>
        </w:rPr>
        <w:t>event</w:t>
      </w:r>
      <w:proofErr w:type="gramEnd"/>
      <w:r w:rsidRPr="7C3BC3D5">
        <w:rPr>
          <w:lang w:val="en-US"/>
        </w:rPr>
        <w:t>, and nurture campaigns. While less flexible than HubSpot's drag-and-drop builder, it delivers essential functionality with the advantage of native integration to opportunity and revenue data.</w:t>
      </w:r>
    </w:p>
    <w:p w14:paraId="57066787" w14:textId="77777777" w:rsidR="00DB17C3" w:rsidRPr="00192729" w:rsidRDefault="00DB17C3" w:rsidP="00DB17C3"/>
    <w:p w14:paraId="7549A172" w14:textId="77777777" w:rsidR="00DB17C3" w:rsidRDefault="00DB17C3" w:rsidP="00DB17C3">
      <w:r w:rsidRPr="00192729">
        <w:rPr>
          <w:b/>
          <w:bCs/>
        </w:rPr>
        <w:t>Email Marketing:</w:t>
      </w:r>
      <w:r w:rsidRPr="00192729">
        <w:t xml:space="preserve"> NetSuite includes 120,000 monthly email capacity, sufficient for Pivot's regional marketing needs. AI-assisted template creation enables the marketing team to develop professional email templates using frontier AI tools (Claude, ChatGPT, Gemini), then importing the HTML into NetSuite.</w:t>
      </w:r>
    </w:p>
    <w:p w14:paraId="484E627C" w14:textId="77777777" w:rsidR="00DB17C3" w:rsidRPr="00192729" w:rsidRDefault="00DB17C3" w:rsidP="00DB17C3"/>
    <w:p w14:paraId="24C38342" w14:textId="77777777" w:rsidR="00DB17C3" w:rsidRPr="00192729" w:rsidRDefault="00DB17C3" w:rsidP="00DB17C3">
      <w:r w:rsidRPr="7C3BC3D5">
        <w:rPr>
          <w:b/>
          <w:bCs/>
          <w:lang w:val="en-US"/>
        </w:rPr>
        <w:t>Primary Value:</w:t>
      </w:r>
      <w:r w:rsidRPr="7C3BC3D5">
        <w:rPr>
          <w:lang w:val="en-US"/>
        </w:rPr>
        <w:t xml:space="preserve"> Complete visibility across the customer lifecycle. Unlike the current state where marketing data lives separately from sales opportunities, NetSuite Orion maintains all interactions in a unified database. This enables true ROI calculation by connecting campaign costs to influenced pipeline and closed revenue - impossible with disconnected systems. Marketing teams can access real-time data ensuring consistent messaging and coordinated campaigns.</w:t>
      </w:r>
    </w:p>
    <w:p w14:paraId="6157B8BA" w14:textId="77777777" w:rsidR="00121F01" w:rsidRPr="006F4419" w:rsidRDefault="00121F01" w:rsidP="00275AED">
      <w:pPr>
        <w:spacing w:after="160" w:line="278" w:lineRule="auto"/>
        <w:jc w:val="both"/>
      </w:pPr>
    </w:p>
    <w:p w14:paraId="103295EB" w14:textId="276535F0" w:rsidR="00275AED" w:rsidRDefault="00275AED" w:rsidP="00B861D3">
      <w:pPr>
        <w:pStyle w:val="HeadingDLH"/>
      </w:pPr>
      <w:r>
        <w:t>3.0</w:t>
      </w:r>
      <w:r w:rsidR="00B22D66">
        <w:t>1</w:t>
      </w:r>
      <w:r>
        <w:t>.04 Future State Process</w:t>
      </w:r>
    </w:p>
    <w:p w14:paraId="38A86865" w14:textId="77777777" w:rsidR="00771A62" w:rsidRDefault="00771A62" w:rsidP="00771A62">
      <w:r w:rsidRPr="7C3BC3D5">
        <w:rPr>
          <w:lang w:val="en-US"/>
        </w:rPr>
        <w:t>Marketing campaigns will be created in NetSuite with defined budgets, expected costs, and revenue targets. Campaign members (leads, contacts, opportunities) are automatically tracked through the sales cycle. When opportunities close, the system automatically calculates campaign-influenced revenue and ROI.</w:t>
      </w:r>
    </w:p>
    <w:p w14:paraId="7CCD00AA" w14:textId="77777777" w:rsidR="00771A62" w:rsidRPr="00192729" w:rsidRDefault="00771A62" w:rsidP="00771A62"/>
    <w:p w14:paraId="2FB9AA3B" w14:textId="77777777" w:rsidR="00771A62" w:rsidRPr="00192729" w:rsidRDefault="00771A62" w:rsidP="00771A62">
      <w:r w:rsidRPr="7C3BC3D5">
        <w:rPr>
          <w:lang w:val="en-US"/>
        </w:rPr>
        <w:t>The marketing team will l</w:t>
      </w:r>
      <w:commentRangeStart w:id="14"/>
      <w:r w:rsidRPr="7C3BC3D5">
        <w:rPr>
          <w:lang w:val="en-US"/>
        </w:rPr>
        <w:t xml:space="preserve">everage HubSpot </w:t>
      </w:r>
      <w:commentRangeEnd w:id="14"/>
      <w:r w:rsidRPr="7C3BC3D5">
        <w:rPr>
          <w:rStyle w:val="CommentReference"/>
          <w:sz w:val="22"/>
          <w:szCs w:val="22"/>
          <w:lang w:val="en-US"/>
        </w:rPr>
        <w:commentReference w:id="14"/>
      </w:r>
      <w:r w:rsidRPr="7C3BC3D5">
        <w:rPr>
          <w:lang w:val="en-US"/>
        </w:rPr>
        <w:t>for sophisticated campaign execution while NetSuite serves as the system of record for campaign tracking and financial performance. Integration ensures campaign member status flows from HubSpot to NetSuite, maintaining complete attribution throughout the sales process.</w:t>
      </w:r>
    </w:p>
    <w:p w14:paraId="5D359ECC" w14:textId="77777777" w:rsidR="00A762B7" w:rsidRPr="00A762B7" w:rsidRDefault="00A762B7" w:rsidP="00A762B7">
      <w:pPr>
        <w:jc w:val="both"/>
        <w:rPr>
          <w:sz w:val="20"/>
          <w:szCs w:val="20"/>
          <w:lang w:val="en-US"/>
        </w:rPr>
      </w:pPr>
      <w:r w:rsidRPr="00A762B7">
        <w:rPr>
          <w:sz w:val="20"/>
          <w:szCs w:val="20"/>
          <w:lang w:val="en-US"/>
        </w:rPr>
        <w:t> </w:t>
      </w:r>
    </w:p>
    <w:p w14:paraId="317E00FB" w14:textId="72402FD7" w:rsidR="002507C9" w:rsidRDefault="00A762B7" w:rsidP="00F94166">
      <w:pPr>
        <w:jc w:val="both"/>
        <w:rPr>
          <w:color w:val="FF0000"/>
          <w:sz w:val="20"/>
          <w:szCs w:val="20"/>
        </w:rPr>
      </w:pPr>
      <w:r w:rsidRPr="00A762B7">
        <w:rPr>
          <w:i/>
          <w:iCs/>
          <w:sz w:val="20"/>
          <w:szCs w:val="20"/>
          <w:lang w:val="en-PH"/>
        </w:rPr>
        <w:t>​​</w:t>
      </w:r>
    </w:p>
    <w:p w14:paraId="1EB35B78" w14:textId="60050958" w:rsidR="00C646E4" w:rsidRDefault="00C646E4" w:rsidP="00C646E4">
      <w:pPr>
        <w:pStyle w:val="HeadingDLH"/>
      </w:pPr>
      <w:r>
        <w:t>3.0</w:t>
      </w:r>
      <w:r w:rsidR="00B22D66">
        <w:t>1</w:t>
      </w:r>
      <w:r>
        <w:t>.0</w:t>
      </w:r>
      <w:r w:rsidR="00617FC3">
        <w:t>5</w:t>
      </w:r>
      <w:r>
        <w:t xml:space="preserve"> </w:t>
      </w:r>
      <w:r w:rsidR="00771A62">
        <w:t>Decision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0"/>
        <w:gridCol w:w="2147"/>
        <w:gridCol w:w="2888"/>
        <w:gridCol w:w="3485"/>
      </w:tblGrid>
      <w:tr w:rsidR="0032389B" w:rsidRPr="00192729" w14:paraId="25B7B4E5" w14:textId="77777777" w:rsidTr="7C3BC3D5">
        <w:trPr>
          <w:tblHeader/>
          <w:tblCellSpacing w:w="15" w:type="dxa"/>
        </w:trPr>
        <w:tc>
          <w:tcPr>
            <w:tcW w:w="0" w:type="auto"/>
            <w:vAlign w:val="center"/>
            <w:hideMark/>
          </w:tcPr>
          <w:p w14:paraId="2567A82C" w14:textId="77777777" w:rsidR="0032389B" w:rsidRPr="0032389B" w:rsidRDefault="0032389B" w:rsidP="00CA079D">
            <w:pPr>
              <w:rPr>
                <w:b/>
                <w:bCs/>
              </w:rPr>
            </w:pPr>
            <w:r w:rsidRPr="0032389B">
              <w:rPr>
                <w:b/>
                <w:bCs/>
              </w:rPr>
              <w:t>Req #</w:t>
            </w:r>
          </w:p>
        </w:tc>
        <w:tc>
          <w:tcPr>
            <w:tcW w:w="0" w:type="auto"/>
            <w:vAlign w:val="center"/>
            <w:hideMark/>
          </w:tcPr>
          <w:p w14:paraId="14AB67C5" w14:textId="77777777" w:rsidR="0032389B" w:rsidRPr="00192729" w:rsidRDefault="0032389B" w:rsidP="00CA079D">
            <w:pPr>
              <w:rPr>
                <w:b/>
                <w:bCs/>
              </w:rPr>
            </w:pPr>
            <w:r w:rsidRPr="00192729">
              <w:rPr>
                <w:b/>
                <w:bCs/>
              </w:rPr>
              <w:t>Requirement Name</w:t>
            </w:r>
          </w:p>
        </w:tc>
        <w:tc>
          <w:tcPr>
            <w:tcW w:w="0" w:type="auto"/>
            <w:vAlign w:val="center"/>
            <w:hideMark/>
          </w:tcPr>
          <w:p w14:paraId="0EB8A47F" w14:textId="065E6539" w:rsidR="0032389B" w:rsidRPr="00192729" w:rsidRDefault="0032389B" w:rsidP="00CA079D">
            <w:pPr>
              <w:rPr>
                <w:b/>
                <w:bCs/>
              </w:rPr>
            </w:pPr>
            <w:r>
              <w:rPr>
                <w:b/>
                <w:bCs/>
              </w:rPr>
              <w:t>Info</w:t>
            </w:r>
          </w:p>
        </w:tc>
        <w:tc>
          <w:tcPr>
            <w:tcW w:w="0" w:type="auto"/>
            <w:vAlign w:val="center"/>
            <w:hideMark/>
          </w:tcPr>
          <w:p w14:paraId="66C4F3DA" w14:textId="77777777" w:rsidR="0032389B" w:rsidRPr="00192729" w:rsidRDefault="0032389B" w:rsidP="00CA079D">
            <w:pPr>
              <w:rPr>
                <w:b/>
                <w:bCs/>
              </w:rPr>
            </w:pPr>
            <w:r w:rsidRPr="00192729">
              <w:rPr>
                <w:b/>
                <w:bCs/>
              </w:rPr>
              <w:t>Implementation Approach</w:t>
            </w:r>
          </w:p>
        </w:tc>
      </w:tr>
      <w:tr w:rsidR="0032389B" w:rsidRPr="00192729" w14:paraId="08252021" w14:textId="77777777" w:rsidTr="7C3BC3D5">
        <w:trPr>
          <w:tblCellSpacing w:w="15" w:type="dxa"/>
        </w:trPr>
        <w:tc>
          <w:tcPr>
            <w:tcW w:w="0" w:type="auto"/>
            <w:vAlign w:val="center"/>
            <w:hideMark/>
          </w:tcPr>
          <w:p w14:paraId="13A378A1" w14:textId="2F34DE4A" w:rsidR="0032389B" w:rsidRPr="00F94166" w:rsidRDefault="0032389B" w:rsidP="00CA079D">
            <w:pPr>
              <w:rPr>
                <w:b/>
                <w:bCs/>
              </w:rPr>
            </w:pPr>
            <w:r w:rsidRPr="00F94166">
              <w:rPr>
                <w:b/>
                <w:bCs/>
              </w:rPr>
              <w:t>3.01.</w:t>
            </w:r>
            <w:r w:rsidR="00962192">
              <w:rPr>
                <w:b/>
                <w:bCs/>
              </w:rPr>
              <w:t>0</w:t>
            </w:r>
            <w:r w:rsidRPr="00F94166">
              <w:rPr>
                <w:b/>
                <w:bCs/>
              </w:rPr>
              <w:t>1</w:t>
            </w:r>
          </w:p>
        </w:tc>
        <w:tc>
          <w:tcPr>
            <w:tcW w:w="0" w:type="auto"/>
            <w:vAlign w:val="center"/>
            <w:hideMark/>
          </w:tcPr>
          <w:p w14:paraId="01577E40" w14:textId="77777777" w:rsidR="0032389B" w:rsidRPr="00192729" w:rsidRDefault="0032389B" w:rsidP="00CA079D">
            <w:r w:rsidRPr="00192729">
              <w:t>Unified campaign management</w:t>
            </w:r>
          </w:p>
        </w:tc>
        <w:tc>
          <w:tcPr>
            <w:tcW w:w="0" w:type="auto"/>
            <w:vAlign w:val="center"/>
            <w:hideMark/>
          </w:tcPr>
          <w:p w14:paraId="149314DA" w14:textId="77777777" w:rsidR="0032389B" w:rsidRPr="00192729" w:rsidRDefault="0032389B" w:rsidP="00CA079D">
            <w:r w:rsidRPr="00192729">
              <w:t>Native campaign module with opportunity linkage</w:t>
            </w:r>
          </w:p>
        </w:tc>
        <w:tc>
          <w:tcPr>
            <w:tcW w:w="0" w:type="auto"/>
            <w:vAlign w:val="center"/>
            <w:hideMark/>
          </w:tcPr>
          <w:p w14:paraId="5E8CCC66" w14:textId="77777777" w:rsidR="0032389B" w:rsidRPr="00192729" w:rsidRDefault="0032389B" w:rsidP="00CA079D">
            <w:r w:rsidRPr="00192729">
              <w:t>Align - Configure standard campaign types</w:t>
            </w:r>
          </w:p>
        </w:tc>
      </w:tr>
      <w:tr w:rsidR="0032389B" w:rsidRPr="00192729" w14:paraId="16F94CD6" w14:textId="77777777" w:rsidTr="7C3BC3D5">
        <w:trPr>
          <w:tblCellSpacing w:w="15" w:type="dxa"/>
        </w:trPr>
        <w:tc>
          <w:tcPr>
            <w:tcW w:w="0" w:type="auto"/>
            <w:vAlign w:val="center"/>
            <w:hideMark/>
          </w:tcPr>
          <w:p w14:paraId="134E4B3D" w14:textId="0D928B41" w:rsidR="0032389B" w:rsidRPr="00F94166" w:rsidRDefault="0032389B" w:rsidP="00CA079D">
            <w:pPr>
              <w:rPr>
                <w:b/>
                <w:bCs/>
              </w:rPr>
            </w:pPr>
            <w:r w:rsidRPr="00F94166">
              <w:rPr>
                <w:b/>
                <w:bCs/>
              </w:rPr>
              <w:t>3.01.</w:t>
            </w:r>
            <w:r w:rsidR="00962192">
              <w:rPr>
                <w:b/>
                <w:bCs/>
              </w:rPr>
              <w:t>0</w:t>
            </w:r>
            <w:r w:rsidRPr="00F94166">
              <w:rPr>
                <w:b/>
                <w:bCs/>
              </w:rPr>
              <w:t>2</w:t>
            </w:r>
          </w:p>
        </w:tc>
        <w:tc>
          <w:tcPr>
            <w:tcW w:w="0" w:type="auto"/>
            <w:vAlign w:val="center"/>
            <w:hideMark/>
          </w:tcPr>
          <w:p w14:paraId="3DA90DF2" w14:textId="77777777" w:rsidR="0032389B" w:rsidRPr="00192729" w:rsidRDefault="0032389B" w:rsidP="00CA079D">
            <w:r w:rsidRPr="00192729">
              <w:t>Email marketing campaigns</w:t>
            </w:r>
          </w:p>
        </w:tc>
        <w:tc>
          <w:tcPr>
            <w:tcW w:w="0" w:type="auto"/>
            <w:vAlign w:val="center"/>
            <w:hideMark/>
          </w:tcPr>
          <w:p w14:paraId="1988CBE4" w14:textId="77777777" w:rsidR="0032389B" w:rsidRPr="00192729" w:rsidRDefault="0032389B" w:rsidP="00CA079D">
            <w:r w:rsidRPr="00192729">
              <w:t>120,000 monthly emails, template management</w:t>
            </w:r>
          </w:p>
        </w:tc>
        <w:tc>
          <w:tcPr>
            <w:tcW w:w="0" w:type="auto"/>
            <w:vAlign w:val="center"/>
            <w:hideMark/>
          </w:tcPr>
          <w:p w14:paraId="71EEAD43" w14:textId="77777777" w:rsidR="0032389B" w:rsidRPr="00192729" w:rsidRDefault="0032389B" w:rsidP="7C3BC3D5">
            <w:pPr>
              <w:rPr>
                <w:lang w:val="en-US"/>
              </w:rPr>
            </w:pPr>
            <w:r w:rsidRPr="7C3BC3D5">
              <w:rPr>
                <w:lang w:val="en-US"/>
              </w:rPr>
              <w:t>Adapt - Create initial set of custom templates with AI assistance</w:t>
            </w:r>
          </w:p>
        </w:tc>
      </w:tr>
      <w:tr w:rsidR="0032389B" w:rsidRPr="00192729" w14:paraId="402B3D43" w14:textId="77777777" w:rsidTr="7C3BC3D5">
        <w:trPr>
          <w:tblCellSpacing w:w="15" w:type="dxa"/>
        </w:trPr>
        <w:tc>
          <w:tcPr>
            <w:tcW w:w="0" w:type="auto"/>
            <w:vAlign w:val="center"/>
            <w:hideMark/>
          </w:tcPr>
          <w:p w14:paraId="75057C30" w14:textId="3B79377B" w:rsidR="0032389B" w:rsidRPr="00F94166" w:rsidRDefault="0032389B" w:rsidP="00CA079D">
            <w:pPr>
              <w:rPr>
                <w:b/>
                <w:bCs/>
              </w:rPr>
            </w:pPr>
            <w:r w:rsidRPr="00F94166">
              <w:rPr>
                <w:b/>
                <w:bCs/>
              </w:rPr>
              <w:t>3.01.</w:t>
            </w:r>
            <w:r w:rsidR="00962192">
              <w:rPr>
                <w:b/>
                <w:bCs/>
              </w:rPr>
              <w:t>0</w:t>
            </w:r>
            <w:r w:rsidRPr="00F94166">
              <w:rPr>
                <w:b/>
                <w:bCs/>
              </w:rPr>
              <w:t>3</w:t>
            </w:r>
          </w:p>
        </w:tc>
        <w:tc>
          <w:tcPr>
            <w:tcW w:w="0" w:type="auto"/>
            <w:vAlign w:val="center"/>
            <w:hideMark/>
          </w:tcPr>
          <w:p w14:paraId="6E7A4475" w14:textId="77777777" w:rsidR="0032389B" w:rsidRPr="00192729" w:rsidRDefault="0032389B" w:rsidP="00CA079D">
            <w:r w:rsidRPr="00192729">
              <w:t>Event campaigns</w:t>
            </w:r>
          </w:p>
        </w:tc>
        <w:tc>
          <w:tcPr>
            <w:tcW w:w="0" w:type="auto"/>
            <w:vAlign w:val="center"/>
            <w:hideMark/>
          </w:tcPr>
          <w:p w14:paraId="63A122A1" w14:textId="77777777" w:rsidR="0032389B" w:rsidRPr="00192729" w:rsidRDefault="0032389B" w:rsidP="00CA079D">
            <w:r w:rsidRPr="00192729">
              <w:t>Event campaign type with member tracking</w:t>
            </w:r>
          </w:p>
        </w:tc>
        <w:tc>
          <w:tcPr>
            <w:tcW w:w="0" w:type="auto"/>
            <w:vAlign w:val="center"/>
            <w:hideMark/>
          </w:tcPr>
          <w:p w14:paraId="0594C5E9" w14:textId="77777777" w:rsidR="0032389B" w:rsidRPr="00192729" w:rsidRDefault="0032389B" w:rsidP="00CA079D">
            <w:r>
              <w:t>Accommodate</w:t>
            </w:r>
          </w:p>
        </w:tc>
      </w:tr>
      <w:tr w:rsidR="0032389B" w:rsidRPr="00192729" w14:paraId="075A871D" w14:textId="77777777" w:rsidTr="7C3BC3D5">
        <w:trPr>
          <w:tblCellSpacing w:w="15" w:type="dxa"/>
        </w:trPr>
        <w:tc>
          <w:tcPr>
            <w:tcW w:w="0" w:type="auto"/>
            <w:vAlign w:val="center"/>
            <w:hideMark/>
          </w:tcPr>
          <w:p w14:paraId="55D9F87F" w14:textId="328478BD" w:rsidR="0032389B" w:rsidRPr="00F94166" w:rsidRDefault="0032389B" w:rsidP="00CA079D">
            <w:pPr>
              <w:rPr>
                <w:b/>
                <w:bCs/>
              </w:rPr>
            </w:pPr>
            <w:r w:rsidRPr="00F94166">
              <w:rPr>
                <w:b/>
                <w:bCs/>
              </w:rPr>
              <w:lastRenderedPageBreak/>
              <w:t>3.01.</w:t>
            </w:r>
            <w:r w:rsidR="00962192">
              <w:rPr>
                <w:b/>
                <w:bCs/>
              </w:rPr>
              <w:t>0</w:t>
            </w:r>
            <w:r w:rsidRPr="00F94166">
              <w:rPr>
                <w:b/>
                <w:bCs/>
              </w:rPr>
              <w:t>4</w:t>
            </w:r>
          </w:p>
        </w:tc>
        <w:tc>
          <w:tcPr>
            <w:tcW w:w="0" w:type="auto"/>
            <w:vAlign w:val="center"/>
            <w:hideMark/>
          </w:tcPr>
          <w:p w14:paraId="261F1314" w14:textId="77777777" w:rsidR="0032389B" w:rsidRPr="00192729" w:rsidRDefault="0032389B" w:rsidP="00CA079D">
            <w:r w:rsidRPr="00192729">
              <w:t>Campaign cost tracking</w:t>
            </w:r>
          </w:p>
        </w:tc>
        <w:tc>
          <w:tcPr>
            <w:tcW w:w="0" w:type="auto"/>
            <w:vAlign w:val="center"/>
            <w:hideMark/>
          </w:tcPr>
          <w:p w14:paraId="112BB22C" w14:textId="77777777" w:rsidR="0032389B" w:rsidRPr="00192729" w:rsidRDefault="0032389B" w:rsidP="00CA079D">
            <w:r w:rsidRPr="00192729">
              <w:t>Expected cost and actual cost fields on campaigns</w:t>
            </w:r>
          </w:p>
        </w:tc>
        <w:tc>
          <w:tcPr>
            <w:tcW w:w="0" w:type="auto"/>
            <w:vAlign w:val="center"/>
            <w:hideMark/>
          </w:tcPr>
          <w:p w14:paraId="59FE6169" w14:textId="77777777" w:rsidR="0032389B" w:rsidRPr="00192729" w:rsidRDefault="0032389B" w:rsidP="00CA079D">
            <w:r w:rsidRPr="00192729">
              <w:t>Align - Use standard cost tracking fields</w:t>
            </w:r>
          </w:p>
        </w:tc>
      </w:tr>
      <w:tr w:rsidR="0032389B" w:rsidRPr="00192729" w14:paraId="59D8533D" w14:textId="77777777" w:rsidTr="7C3BC3D5">
        <w:trPr>
          <w:tblCellSpacing w:w="15" w:type="dxa"/>
        </w:trPr>
        <w:tc>
          <w:tcPr>
            <w:tcW w:w="0" w:type="auto"/>
            <w:vAlign w:val="center"/>
            <w:hideMark/>
          </w:tcPr>
          <w:p w14:paraId="36FE0567" w14:textId="471F0E54" w:rsidR="0032389B" w:rsidRPr="00F94166" w:rsidRDefault="0032389B" w:rsidP="00CA079D">
            <w:pPr>
              <w:rPr>
                <w:b/>
                <w:bCs/>
              </w:rPr>
            </w:pPr>
            <w:r w:rsidRPr="00F94166">
              <w:rPr>
                <w:b/>
                <w:bCs/>
              </w:rPr>
              <w:t>3.01.</w:t>
            </w:r>
            <w:r w:rsidR="00962192">
              <w:rPr>
                <w:b/>
                <w:bCs/>
              </w:rPr>
              <w:t>0</w:t>
            </w:r>
            <w:r w:rsidRPr="00F94166">
              <w:rPr>
                <w:b/>
                <w:bCs/>
              </w:rPr>
              <w:t>5</w:t>
            </w:r>
          </w:p>
        </w:tc>
        <w:tc>
          <w:tcPr>
            <w:tcW w:w="0" w:type="auto"/>
            <w:vAlign w:val="center"/>
            <w:hideMark/>
          </w:tcPr>
          <w:p w14:paraId="4A221E27" w14:textId="77777777" w:rsidR="0032389B" w:rsidRPr="00192729" w:rsidRDefault="0032389B" w:rsidP="00CA079D">
            <w:r w:rsidRPr="00192729">
              <w:t>Multi-location coordination</w:t>
            </w:r>
          </w:p>
        </w:tc>
        <w:tc>
          <w:tcPr>
            <w:tcW w:w="0" w:type="auto"/>
            <w:vAlign w:val="center"/>
            <w:hideMark/>
          </w:tcPr>
          <w:p w14:paraId="19EBA0ED" w14:textId="77777777" w:rsidR="0032389B" w:rsidRPr="00192729" w:rsidRDefault="0032389B" w:rsidP="00CA079D">
            <w:r w:rsidRPr="00192729">
              <w:t>Shared campaign database accessible to all locations</w:t>
            </w:r>
          </w:p>
        </w:tc>
        <w:tc>
          <w:tcPr>
            <w:tcW w:w="0" w:type="auto"/>
            <w:vAlign w:val="center"/>
            <w:hideMark/>
          </w:tcPr>
          <w:p w14:paraId="5541996F" w14:textId="77777777" w:rsidR="0032389B" w:rsidRPr="00192729" w:rsidRDefault="0032389B" w:rsidP="00CA079D">
            <w:r w:rsidRPr="00192729">
              <w:t>Align - Use standard multi-subsidiary access</w:t>
            </w:r>
          </w:p>
        </w:tc>
      </w:tr>
      <w:tr w:rsidR="0032389B" w:rsidRPr="00192729" w14:paraId="29B53E44" w14:textId="77777777" w:rsidTr="7C3BC3D5">
        <w:trPr>
          <w:tblCellSpacing w:w="15" w:type="dxa"/>
        </w:trPr>
        <w:tc>
          <w:tcPr>
            <w:tcW w:w="0" w:type="auto"/>
            <w:vAlign w:val="center"/>
            <w:hideMark/>
          </w:tcPr>
          <w:p w14:paraId="5AFE40B9" w14:textId="52229566" w:rsidR="0032389B" w:rsidRPr="00F94166" w:rsidRDefault="0032389B" w:rsidP="00CA079D">
            <w:pPr>
              <w:rPr>
                <w:b/>
                <w:bCs/>
              </w:rPr>
            </w:pPr>
            <w:r w:rsidRPr="00F94166">
              <w:rPr>
                <w:b/>
                <w:bCs/>
              </w:rPr>
              <w:t>3.01.</w:t>
            </w:r>
            <w:r w:rsidR="00962192">
              <w:rPr>
                <w:b/>
                <w:bCs/>
              </w:rPr>
              <w:t>0</w:t>
            </w:r>
            <w:r w:rsidRPr="00F94166">
              <w:rPr>
                <w:b/>
                <w:bCs/>
              </w:rPr>
              <w:t>6</w:t>
            </w:r>
          </w:p>
        </w:tc>
        <w:tc>
          <w:tcPr>
            <w:tcW w:w="0" w:type="auto"/>
            <w:vAlign w:val="center"/>
            <w:hideMark/>
          </w:tcPr>
          <w:p w14:paraId="6705D2D2" w14:textId="77777777" w:rsidR="0032389B" w:rsidRPr="00192729" w:rsidRDefault="0032389B" w:rsidP="00CA079D">
            <w:r w:rsidRPr="00192729">
              <w:t>Campaign performance analytics</w:t>
            </w:r>
          </w:p>
        </w:tc>
        <w:tc>
          <w:tcPr>
            <w:tcW w:w="0" w:type="auto"/>
            <w:vAlign w:val="center"/>
            <w:hideMark/>
          </w:tcPr>
          <w:p w14:paraId="6575A56B" w14:textId="77777777" w:rsidR="0032389B" w:rsidRPr="00192729" w:rsidRDefault="0032389B" w:rsidP="00CA079D">
            <w:r w:rsidRPr="00192729">
              <w:t>Campaign ROI reports with source attribution</w:t>
            </w:r>
          </w:p>
        </w:tc>
        <w:tc>
          <w:tcPr>
            <w:tcW w:w="0" w:type="auto"/>
            <w:vAlign w:val="center"/>
            <w:hideMark/>
          </w:tcPr>
          <w:p w14:paraId="5F2ACA3A" w14:textId="77777777" w:rsidR="0032389B" w:rsidRPr="00192729" w:rsidRDefault="0032389B" w:rsidP="00CA079D">
            <w:r w:rsidRPr="00192729">
              <w:t>Align - Use standard campaign reports plus custom dashboards</w:t>
            </w:r>
          </w:p>
        </w:tc>
      </w:tr>
    </w:tbl>
    <w:p w14:paraId="131B9D21" w14:textId="77777777" w:rsidR="000361B5" w:rsidRDefault="000361B5" w:rsidP="00C646E4">
      <w:pPr>
        <w:pStyle w:val="HeadingDLH"/>
      </w:pPr>
    </w:p>
    <w:tbl>
      <w:tblPr>
        <w:tblStyle w:val="afffffffffffffffffffffffffffffffffffff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06E2F" w14:paraId="48C5C63C" w14:textId="77777777" w:rsidTr="00192A5F">
        <w:tc>
          <w:tcPr>
            <w:tcW w:w="4680" w:type="dxa"/>
            <w:shd w:val="clear" w:color="auto" w:fill="EFEFEF"/>
            <w:tcMar>
              <w:top w:w="100" w:type="dxa"/>
              <w:left w:w="100" w:type="dxa"/>
              <w:bottom w:w="100" w:type="dxa"/>
              <w:right w:w="100" w:type="dxa"/>
            </w:tcMar>
          </w:tcPr>
          <w:p w14:paraId="673D158A" w14:textId="77777777" w:rsidR="00306E2F" w:rsidRDefault="00306E2F" w:rsidP="00192A5F">
            <w:pPr>
              <w:pStyle w:val="Subtitle"/>
              <w:spacing w:after="80" w:line="240" w:lineRule="auto"/>
              <w:jc w:val="both"/>
              <w:rPr>
                <w:rFonts w:ascii="Calibri" w:eastAsia="Calibri" w:hAnsi="Calibri" w:cs="Calibri"/>
                <w:highlight w:val="white"/>
              </w:rPr>
            </w:pPr>
            <w:bookmarkStart w:id="15" w:name="_heading=h.3fwokq0" w:colFirst="0" w:colLast="0"/>
            <w:bookmarkEnd w:id="15"/>
            <w:r>
              <w:rPr>
                <w:b/>
                <w:i/>
                <w:color w:val="4A86E8"/>
                <w:sz w:val="24"/>
                <w:szCs w:val="24"/>
              </w:rPr>
              <w:t>Client Feedback</w:t>
            </w:r>
          </w:p>
        </w:tc>
        <w:tc>
          <w:tcPr>
            <w:tcW w:w="4680" w:type="dxa"/>
            <w:shd w:val="clear" w:color="auto" w:fill="EFEFEF"/>
            <w:tcMar>
              <w:top w:w="100" w:type="dxa"/>
              <w:left w:w="100" w:type="dxa"/>
              <w:bottom w:w="100" w:type="dxa"/>
              <w:right w:w="100" w:type="dxa"/>
            </w:tcMar>
          </w:tcPr>
          <w:p w14:paraId="2D705050" w14:textId="77777777" w:rsidR="00306E2F" w:rsidRDefault="00306E2F" w:rsidP="00192A5F">
            <w:pPr>
              <w:pStyle w:val="Subtitle"/>
              <w:spacing w:after="80" w:line="240" w:lineRule="auto"/>
              <w:jc w:val="both"/>
              <w:rPr>
                <w:rFonts w:ascii="Calibri" w:eastAsia="Calibri" w:hAnsi="Calibri" w:cs="Calibri"/>
                <w:highlight w:val="white"/>
              </w:rPr>
            </w:pPr>
            <w:bookmarkStart w:id="16" w:name="_heading=h.1v1yuxt" w:colFirst="0" w:colLast="0"/>
            <w:bookmarkEnd w:id="16"/>
            <w:r>
              <w:rPr>
                <w:b/>
                <w:i/>
                <w:color w:val="4A86E8"/>
                <w:sz w:val="24"/>
                <w:szCs w:val="24"/>
              </w:rPr>
              <w:t>GSI Response</w:t>
            </w:r>
          </w:p>
        </w:tc>
      </w:tr>
      <w:tr w:rsidR="00306E2F" w14:paraId="64DB9DB4" w14:textId="77777777" w:rsidTr="00192A5F">
        <w:tc>
          <w:tcPr>
            <w:tcW w:w="4680" w:type="dxa"/>
            <w:tcMar>
              <w:top w:w="100" w:type="dxa"/>
              <w:left w:w="100" w:type="dxa"/>
              <w:bottom w:w="100" w:type="dxa"/>
              <w:right w:w="100" w:type="dxa"/>
            </w:tcMar>
          </w:tcPr>
          <w:p w14:paraId="6652B5F9" w14:textId="77777777" w:rsidR="00306E2F" w:rsidRDefault="00306E2F" w:rsidP="00192A5F">
            <w:pPr>
              <w:widowControl w:val="0"/>
              <w:spacing w:line="240" w:lineRule="auto"/>
              <w:rPr>
                <w:rFonts w:ascii="Calibri" w:eastAsia="Calibri" w:hAnsi="Calibri" w:cs="Calibri"/>
                <w:highlight w:val="white"/>
              </w:rPr>
            </w:pPr>
            <w:r>
              <w:rPr>
                <w:rFonts w:ascii="Calibri" w:eastAsia="Calibri" w:hAnsi="Calibri" w:cs="Calibri"/>
                <w:highlight w:val="white"/>
              </w:rPr>
              <w:t>&lt;Comment&gt;</w:t>
            </w:r>
          </w:p>
        </w:tc>
        <w:tc>
          <w:tcPr>
            <w:tcW w:w="4680" w:type="dxa"/>
            <w:tcMar>
              <w:top w:w="100" w:type="dxa"/>
              <w:left w:w="100" w:type="dxa"/>
              <w:bottom w:w="100" w:type="dxa"/>
              <w:right w:w="100" w:type="dxa"/>
            </w:tcMar>
          </w:tcPr>
          <w:p w14:paraId="0E1C0AEB" w14:textId="77777777" w:rsidR="00306E2F" w:rsidRDefault="00306E2F" w:rsidP="00192A5F">
            <w:pPr>
              <w:widowControl w:val="0"/>
              <w:spacing w:line="240" w:lineRule="auto"/>
              <w:rPr>
                <w:rFonts w:ascii="Calibri" w:eastAsia="Calibri" w:hAnsi="Calibri" w:cs="Calibri"/>
                <w:highlight w:val="white"/>
              </w:rPr>
            </w:pPr>
          </w:p>
        </w:tc>
      </w:tr>
      <w:tr w:rsidR="00306E2F" w14:paraId="7D6E0175" w14:textId="77777777" w:rsidTr="00192A5F">
        <w:tc>
          <w:tcPr>
            <w:tcW w:w="4680" w:type="dxa"/>
            <w:tcMar>
              <w:top w:w="100" w:type="dxa"/>
              <w:left w:w="100" w:type="dxa"/>
              <w:bottom w:w="100" w:type="dxa"/>
              <w:right w:w="100" w:type="dxa"/>
            </w:tcMar>
          </w:tcPr>
          <w:p w14:paraId="583DF568" w14:textId="77777777" w:rsidR="00306E2F" w:rsidRDefault="00306E2F" w:rsidP="00192A5F">
            <w:pPr>
              <w:widowControl w:val="0"/>
              <w:spacing w:line="240" w:lineRule="auto"/>
              <w:rPr>
                <w:rFonts w:ascii="Calibri" w:eastAsia="Calibri" w:hAnsi="Calibri" w:cs="Calibri"/>
                <w:highlight w:val="white"/>
              </w:rPr>
            </w:pPr>
          </w:p>
        </w:tc>
        <w:tc>
          <w:tcPr>
            <w:tcW w:w="4680" w:type="dxa"/>
            <w:tcMar>
              <w:top w:w="100" w:type="dxa"/>
              <w:left w:w="100" w:type="dxa"/>
              <w:bottom w:w="100" w:type="dxa"/>
              <w:right w:w="100" w:type="dxa"/>
            </w:tcMar>
          </w:tcPr>
          <w:p w14:paraId="5BFC69A7" w14:textId="77777777" w:rsidR="00306E2F" w:rsidRDefault="00306E2F" w:rsidP="00192A5F">
            <w:pPr>
              <w:widowControl w:val="0"/>
              <w:spacing w:line="240" w:lineRule="auto"/>
              <w:rPr>
                <w:rFonts w:ascii="Calibri" w:eastAsia="Calibri" w:hAnsi="Calibri" w:cs="Calibri"/>
                <w:highlight w:val="white"/>
              </w:rPr>
            </w:pPr>
          </w:p>
        </w:tc>
      </w:tr>
    </w:tbl>
    <w:p w14:paraId="24E45928" w14:textId="77777777" w:rsidR="00306E2F" w:rsidRPr="005D082B" w:rsidRDefault="00306E2F" w:rsidP="005D082B"/>
    <w:p w14:paraId="670C818B" w14:textId="77777777" w:rsidR="005D082B" w:rsidRPr="005D082B" w:rsidRDefault="005D082B" w:rsidP="005D082B"/>
    <w:p w14:paraId="482241A3" w14:textId="1B3F6CDD" w:rsidR="00B75DCB" w:rsidRDefault="00B75DCB" w:rsidP="00B314B1">
      <w:pPr>
        <w:pStyle w:val="Heading2"/>
        <w:spacing w:before="0" w:after="80"/>
        <w:jc w:val="both"/>
        <w:rPr>
          <w:b/>
          <w:color w:val="7E8083"/>
          <w:sz w:val="28"/>
          <w:szCs w:val="28"/>
        </w:rPr>
      </w:pPr>
      <w:bookmarkStart w:id="17" w:name="_Toc213407345"/>
      <w:r w:rsidRPr="00B314B1">
        <w:rPr>
          <w:b/>
          <w:color w:val="7E8083"/>
          <w:sz w:val="28"/>
          <w:szCs w:val="28"/>
        </w:rPr>
        <w:t>3</w:t>
      </w:r>
      <w:r w:rsidRPr="00B65E06">
        <w:rPr>
          <w:b/>
          <w:color w:val="7E8083"/>
          <w:sz w:val="28"/>
          <w:szCs w:val="28"/>
        </w:rPr>
        <w:t>.0</w:t>
      </w:r>
      <w:r w:rsidR="00B22D66">
        <w:rPr>
          <w:b/>
          <w:color w:val="7E8083"/>
          <w:sz w:val="28"/>
          <w:szCs w:val="28"/>
        </w:rPr>
        <w:t>2</w:t>
      </w:r>
      <w:r w:rsidRPr="00B65E06">
        <w:rPr>
          <w:b/>
          <w:color w:val="7E8083"/>
          <w:sz w:val="28"/>
          <w:szCs w:val="28"/>
        </w:rPr>
        <w:t xml:space="preserve"> </w:t>
      </w:r>
      <w:r w:rsidR="00FD6DBE">
        <w:rPr>
          <w:b/>
          <w:color w:val="7E8083"/>
          <w:sz w:val="28"/>
          <w:szCs w:val="28"/>
        </w:rPr>
        <w:t>Event</w:t>
      </w:r>
      <w:r w:rsidR="00FD6DBE" w:rsidRPr="00B65E06">
        <w:rPr>
          <w:b/>
          <w:color w:val="7E8083"/>
          <w:sz w:val="28"/>
          <w:szCs w:val="28"/>
        </w:rPr>
        <w:t xml:space="preserve"> </w:t>
      </w:r>
      <w:r w:rsidRPr="00B65E06">
        <w:rPr>
          <w:b/>
          <w:color w:val="7E8083"/>
          <w:sz w:val="28"/>
          <w:szCs w:val="28"/>
        </w:rPr>
        <w:t>Management</w:t>
      </w:r>
      <w:r w:rsidR="00FD6DBE">
        <w:rPr>
          <w:b/>
          <w:color w:val="7E8083"/>
          <w:sz w:val="28"/>
          <w:szCs w:val="28"/>
        </w:rPr>
        <w:t xml:space="preserve"> &amp; </w:t>
      </w:r>
      <w:r w:rsidR="00542A2D">
        <w:rPr>
          <w:b/>
          <w:color w:val="7E8083"/>
          <w:sz w:val="28"/>
          <w:szCs w:val="28"/>
        </w:rPr>
        <w:t>ROI Tracking</w:t>
      </w:r>
      <w:bookmarkEnd w:id="17"/>
    </w:p>
    <w:p w14:paraId="7F748F5F" w14:textId="77777777" w:rsidR="00195F91" w:rsidRDefault="00195F91" w:rsidP="00195F91"/>
    <w:p w14:paraId="293635B3" w14:textId="004B82A3" w:rsidR="00195F91" w:rsidRPr="00B861D3" w:rsidRDefault="00195F91" w:rsidP="00195F91">
      <w:pPr>
        <w:pStyle w:val="HeadingDLH"/>
      </w:pPr>
      <w:r w:rsidRPr="00B861D3">
        <w:t>3.0</w:t>
      </w:r>
      <w:r w:rsidR="00B22D66">
        <w:t>2</w:t>
      </w:r>
      <w:r w:rsidRPr="00B861D3">
        <w:t>.0</w:t>
      </w:r>
      <w:r w:rsidR="0068476D">
        <w:t>1</w:t>
      </w:r>
      <w:r w:rsidRPr="00B861D3">
        <w:t xml:space="preserve"> Your Business Requirements</w:t>
      </w:r>
    </w:p>
    <w:p w14:paraId="322093D7" w14:textId="2B657B9E" w:rsidR="00FC5757" w:rsidRDefault="00FC5757" w:rsidP="00FC5757">
      <w:r w:rsidRPr="00F94166">
        <w:rPr>
          <w:b/>
          <w:bCs/>
        </w:rPr>
        <w:t>REQ-3.02.</w:t>
      </w:r>
      <w:r w:rsidR="00962192">
        <w:rPr>
          <w:b/>
          <w:bCs/>
        </w:rPr>
        <w:t>0</w:t>
      </w:r>
      <w:r w:rsidRPr="00F94166">
        <w:rPr>
          <w:b/>
          <w:bCs/>
        </w:rPr>
        <w:t>1</w:t>
      </w:r>
      <w:r>
        <w:t xml:space="preserve">: </w:t>
      </w:r>
      <w:r w:rsidRPr="00192729">
        <w:t>Comprehensive event management from invitation through post-event nurturing</w:t>
      </w:r>
    </w:p>
    <w:p w14:paraId="53A885B7" w14:textId="77777777" w:rsidR="00FC5757" w:rsidRPr="00192729" w:rsidRDefault="00FC5757" w:rsidP="00FC5757"/>
    <w:p w14:paraId="26D4749A" w14:textId="248EDD3C" w:rsidR="00FC5757" w:rsidRDefault="00FC5757" w:rsidP="00FC5757">
      <w:r w:rsidRPr="00F94166">
        <w:rPr>
          <w:b/>
          <w:bCs/>
        </w:rPr>
        <w:t>REQ-3.02.</w:t>
      </w:r>
      <w:r w:rsidR="00962192">
        <w:rPr>
          <w:b/>
          <w:bCs/>
        </w:rPr>
        <w:t>0</w:t>
      </w:r>
      <w:r w:rsidRPr="00F94166">
        <w:rPr>
          <w:b/>
          <w:bCs/>
        </w:rPr>
        <w:t>2:</w:t>
      </w:r>
      <w:r>
        <w:t xml:space="preserve"> </w:t>
      </w:r>
      <w:r w:rsidRPr="00192729">
        <w:t>Automated attendee tracking with badge generation and QR code scanning</w:t>
      </w:r>
    </w:p>
    <w:p w14:paraId="46AAA2FC" w14:textId="77777777" w:rsidR="00FC5757" w:rsidRPr="00192729" w:rsidRDefault="00FC5757" w:rsidP="00FC5757"/>
    <w:p w14:paraId="3F89F516" w14:textId="0A246ACA" w:rsidR="00FC5757" w:rsidRDefault="00FC5757" w:rsidP="00FC5757">
      <w:r w:rsidRPr="00F94166">
        <w:rPr>
          <w:b/>
          <w:bCs/>
        </w:rPr>
        <w:t>REQ-3.02.</w:t>
      </w:r>
      <w:r w:rsidR="00962192">
        <w:rPr>
          <w:b/>
          <w:bCs/>
        </w:rPr>
        <w:t>0</w:t>
      </w:r>
      <w:r w:rsidRPr="00F94166">
        <w:rPr>
          <w:b/>
          <w:bCs/>
        </w:rPr>
        <w:t>3:</w:t>
      </w:r>
      <w:r>
        <w:t xml:space="preserve"> </w:t>
      </w:r>
      <w:r w:rsidRPr="00192729">
        <w:t>Elimination of duplicate records from manual data entry</w:t>
      </w:r>
    </w:p>
    <w:p w14:paraId="49EA673B" w14:textId="77777777" w:rsidR="00FC5757" w:rsidRPr="00192729" w:rsidRDefault="00FC5757" w:rsidP="00FC5757"/>
    <w:p w14:paraId="2A8C2F3A" w14:textId="1A2993D5" w:rsidR="00FC5757" w:rsidRDefault="00FC5757" w:rsidP="00FC5757">
      <w:r w:rsidRPr="00F94166">
        <w:rPr>
          <w:b/>
          <w:bCs/>
          <w:lang w:val="en-US"/>
        </w:rPr>
        <w:t>REQ-3.02.</w:t>
      </w:r>
      <w:r w:rsidR="00962192" w:rsidRPr="7C3BC3D5">
        <w:rPr>
          <w:b/>
          <w:bCs/>
          <w:lang w:val="en-US"/>
        </w:rPr>
        <w:t>0</w:t>
      </w:r>
      <w:r w:rsidRPr="00F94166">
        <w:rPr>
          <w:b/>
          <w:bCs/>
          <w:lang w:val="en-US"/>
        </w:rPr>
        <w:t>4:</w:t>
      </w:r>
      <w:r w:rsidRPr="7C3BC3D5">
        <w:rPr>
          <w:lang w:val="en-US"/>
        </w:rPr>
        <w:t xml:space="preserve"> Event cost tracking with approval workflows (sales leader approval required)</w:t>
      </w:r>
    </w:p>
    <w:p w14:paraId="7BD73933" w14:textId="77777777" w:rsidR="00FC5757" w:rsidRPr="00192729" w:rsidRDefault="00FC5757" w:rsidP="00FC5757"/>
    <w:p w14:paraId="5EFC7C91" w14:textId="5D61ED53" w:rsidR="00FC5757" w:rsidRDefault="00FC5757" w:rsidP="00FC5757">
      <w:r w:rsidRPr="00F94166">
        <w:rPr>
          <w:b/>
          <w:bCs/>
        </w:rPr>
        <w:t>REQ-3.02.</w:t>
      </w:r>
      <w:r w:rsidR="00962192">
        <w:rPr>
          <w:b/>
          <w:bCs/>
        </w:rPr>
        <w:t>0</w:t>
      </w:r>
      <w:r w:rsidRPr="00F94166">
        <w:rPr>
          <w:b/>
          <w:bCs/>
        </w:rPr>
        <w:t>5:</w:t>
      </w:r>
      <w:r>
        <w:t xml:space="preserve"> </w:t>
      </w:r>
      <w:r w:rsidRPr="00192729">
        <w:t>Post-event automated follow-up sequences</w:t>
      </w:r>
    </w:p>
    <w:p w14:paraId="71AFEF07" w14:textId="77777777" w:rsidR="00FC5757" w:rsidRPr="00192729" w:rsidRDefault="00FC5757" w:rsidP="00FC5757"/>
    <w:p w14:paraId="17439EDF" w14:textId="123DA544" w:rsidR="00FC5757" w:rsidRDefault="00FC5757" w:rsidP="00FC5757">
      <w:r w:rsidRPr="00F94166">
        <w:rPr>
          <w:b/>
          <w:bCs/>
        </w:rPr>
        <w:t>REQ-3.02.</w:t>
      </w:r>
      <w:r w:rsidR="00962192">
        <w:rPr>
          <w:b/>
          <w:bCs/>
        </w:rPr>
        <w:t>0</w:t>
      </w:r>
      <w:r w:rsidRPr="00F94166">
        <w:rPr>
          <w:b/>
          <w:bCs/>
        </w:rPr>
        <w:t>6:</w:t>
      </w:r>
      <w:r>
        <w:t xml:space="preserve"> </w:t>
      </w:r>
      <w:r w:rsidRPr="00192729">
        <w:t>Event ROI measurement comparing costs to influenced pipeline and revenue</w:t>
      </w:r>
    </w:p>
    <w:p w14:paraId="62AD548A" w14:textId="77777777" w:rsidR="00FC5757" w:rsidRPr="00192729" w:rsidRDefault="00FC5757" w:rsidP="00FC5757"/>
    <w:p w14:paraId="18327C79" w14:textId="142C48AB" w:rsidR="00FC5757" w:rsidRPr="00192729" w:rsidRDefault="00FC5757" w:rsidP="00FC5757">
      <w:r w:rsidRPr="00F94166">
        <w:rPr>
          <w:b/>
          <w:lang w:val="en-US"/>
        </w:rPr>
        <w:t>REQ-3.02.</w:t>
      </w:r>
      <w:r w:rsidR="00962192" w:rsidRPr="7F1226A9">
        <w:rPr>
          <w:b/>
          <w:lang w:val="en-US"/>
        </w:rPr>
        <w:t>0</w:t>
      </w:r>
      <w:r w:rsidRPr="00F94166">
        <w:rPr>
          <w:b/>
          <w:lang w:val="en-US"/>
        </w:rPr>
        <w:t>7:</w:t>
      </w:r>
      <w:r w:rsidRPr="7F1226A9">
        <w:rPr>
          <w:lang w:val="en-US"/>
        </w:rPr>
        <w:t xml:space="preserve"> Event types: Pivotal Insights events, A&amp;D events, showroom tours, MillerKnoll events</w:t>
      </w:r>
    </w:p>
    <w:p w14:paraId="01B190C5" w14:textId="77777777" w:rsidR="00195F91" w:rsidRPr="006F4419" w:rsidRDefault="00195F91" w:rsidP="00195F91">
      <w:pPr>
        <w:pStyle w:val="ListParagraph"/>
        <w:spacing w:after="160" w:line="278" w:lineRule="auto"/>
        <w:ind w:left="360"/>
      </w:pPr>
    </w:p>
    <w:p w14:paraId="140B8021" w14:textId="74A6B2F4" w:rsidR="00195F91" w:rsidRDefault="00195F91" w:rsidP="00195F91">
      <w:pPr>
        <w:pStyle w:val="HeadingDLH"/>
      </w:pPr>
      <w:r>
        <w:t>3.0</w:t>
      </w:r>
      <w:r w:rsidR="00B22D66">
        <w:t>2</w:t>
      </w:r>
      <w:r>
        <w:t>.02 Current State Process</w:t>
      </w:r>
    </w:p>
    <w:p w14:paraId="349A5991" w14:textId="77777777" w:rsidR="003556E5" w:rsidRDefault="003556E5" w:rsidP="003556E5">
      <w:r w:rsidRPr="00192729">
        <w:t>Event management is currently manual and fragmented:</w:t>
      </w:r>
    </w:p>
    <w:p w14:paraId="04F1B398" w14:textId="77777777" w:rsidR="003556E5" w:rsidRPr="00192729" w:rsidRDefault="003556E5" w:rsidP="003556E5"/>
    <w:p w14:paraId="206AE938" w14:textId="77777777" w:rsidR="003556E5" w:rsidRPr="00192729" w:rsidRDefault="003556E5" w:rsidP="003556E5">
      <w:pPr>
        <w:numPr>
          <w:ilvl w:val="0"/>
          <w:numId w:val="12"/>
        </w:numPr>
        <w:spacing w:after="160" w:line="278" w:lineRule="auto"/>
      </w:pPr>
      <w:r w:rsidRPr="00192729">
        <w:t>Invitation lists created in Excel spreadsheets</w:t>
      </w:r>
    </w:p>
    <w:p w14:paraId="4081BF24" w14:textId="77777777" w:rsidR="003556E5" w:rsidRPr="00192729" w:rsidRDefault="003556E5" w:rsidP="003556E5">
      <w:pPr>
        <w:numPr>
          <w:ilvl w:val="0"/>
          <w:numId w:val="12"/>
        </w:numPr>
        <w:spacing w:after="160" w:line="278" w:lineRule="auto"/>
      </w:pPr>
      <w:r w:rsidRPr="00192729">
        <w:lastRenderedPageBreak/>
        <w:t>Some events use Eventbrite for check-in, but data must be exported to Excel</w:t>
      </w:r>
    </w:p>
    <w:p w14:paraId="4C8EB1F4" w14:textId="77777777" w:rsidR="003556E5" w:rsidRPr="00192729" w:rsidRDefault="003556E5" w:rsidP="003556E5">
      <w:pPr>
        <w:numPr>
          <w:ilvl w:val="0"/>
          <w:numId w:val="12"/>
        </w:numPr>
        <w:spacing w:after="160" w:line="278" w:lineRule="auto"/>
      </w:pPr>
      <w:r w:rsidRPr="00192729">
        <w:t>Manual badge creation and attendee information capture</w:t>
      </w:r>
    </w:p>
    <w:p w14:paraId="194DAA5F" w14:textId="77777777" w:rsidR="003556E5" w:rsidRPr="00192729" w:rsidRDefault="003556E5" w:rsidP="003556E5">
      <w:pPr>
        <w:numPr>
          <w:ilvl w:val="0"/>
          <w:numId w:val="12"/>
        </w:numPr>
        <w:spacing w:after="160" w:line="278" w:lineRule="auto"/>
      </w:pPr>
      <w:r w:rsidRPr="00192729">
        <w:t xml:space="preserve">Yuridia Silvas (Sales Operations) tracks attendance </w:t>
      </w:r>
      <w:proofErr w:type="gramStart"/>
      <w:r w:rsidRPr="00192729">
        <w:t>in</w:t>
      </w:r>
      <w:proofErr w:type="gramEnd"/>
      <w:r w:rsidRPr="00192729">
        <w:t xml:space="preserve"> Excel</w:t>
      </w:r>
    </w:p>
    <w:p w14:paraId="538DB1FD" w14:textId="77777777" w:rsidR="003556E5" w:rsidRPr="00192729" w:rsidRDefault="003556E5" w:rsidP="003556E5">
      <w:pPr>
        <w:numPr>
          <w:ilvl w:val="0"/>
          <w:numId w:val="12"/>
        </w:numPr>
        <w:spacing w:after="160" w:line="278" w:lineRule="auto"/>
      </w:pPr>
      <w:r w:rsidRPr="00192729">
        <w:t>Manual entry into HubSpot creates duplicate records</w:t>
      </w:r>
    </w:p>
    <w:p w14:paraId="7DF20894" w14:textId="77777777" w:rsidR="003556E5" w:rsidRPr="00192729" w:rsidRDefault="003556E5" w:rsidP="003556E5">
      <w:pPr>
        <w:numPr>
          <w:ilvl w:val="0"/>
          <w:numId w:val="12"/>
        </w:numPr>
        <w:spacing w:after="160" w:line="278" w:lineRule="auto"/>
      </w:pPr>
      <w:r w:rsidRPr="00192729">
        <w:t>No centralized visibility into event costs or ROI</w:t>
      </w:r>
    </w:p>
    <w:p w14:paraId="49401585" w14:textId="77777777" w:rsidR="003556E5" w:rsidRPr="00192729" w:rsidRDefault="003556E5" w:rsidP="003556E5">
      <w:pPr>
        <w:numPr>
          <w:ilvl w:val="0"/>
          <w:numId w:val="12"/>
        </w:numPr>
        <w:spacing w:after="160" w:line="278" w:lineRule="auto"/>
      </w:pPr>
      <w:r w:rsidRPr="00192729">
        <w:t>Inconsistent follow-up with event attendees</w:t>
      </w:r>
    </w:p>
    <w:p w14:paraId="3A865D9E" w14:textId="77777777" w:rsidR="003556E5" w:rsidRPr="00192729" w:rsidRDefault="003556E5" w:rsidP="003556E5">
      <w:pPr>
        <w:numPr>
          <w:ilvl w:val="0"/>
          <w:numId w:val="12"/>
        </w:numPr>
        <w:spacing w:after="160" w:line="278" w:lineRule="auto"/>
      </w:pPr>
      <w:r w:rsidRPr="00192729">
        <w:t>Individual sales reps handle post-event outreach manually</w:t>
      </w:r>
    </w:p>
    <w:p w14:paraId="4FC2491E" w14:textId="77777777" w:rsidR="003556E5" w:rsidRPr="00192729" w:rsidRDefault="003556E5" w:rsidP="003556E5">
      <w:r w:rsidRPr="00192729">
        <w:rPr>
          <w:b/>
          <w:bCs/>
        </w:rPr>
        <w:t>Key Stakeholders:</w:t>
      </w:r>
      <w:r w:rsidRPr="00192729">
        <w:t xml:space="preserve"> Lisa Wuller (Marketing - event coordination and support), Yuridia Silvas (Sales Operations - current manual tracking), Roy Stark (SVP Sales - interested in ROI measurement), Prity Lee (Marketing Director - overall event strategy).</w:t>
      </w:r>
    </w:p>
    <w:p w14:paraId="7A6F7D33" w14:textId="77777777" w:rsidR="00195F91" w:rsidRDefault="00195F91" w:rsidP="00195F91">
      <w:pPr>
        <w:spacing w:after="160" w:line="278" w:lineRule="auto"/>
        <w:rPr>
          <w:b/>
          <w:bCs/>
        </w:rPr>
      </w:pPr>
    </w:p>
    <w:p w14:paraId="2222FC93" w14:textId="0F8BBBF7" w:rsidR="00195F91" w:rsidRDefault="00195F91" w:rsidP="00195F91">
      <w:pPr>
        <w:pStyle w:val="HeadingDLH"/>
      </w:pPr>
      <w:r>
        <w:t>3.0</w:t>
      </w:r>
      <w:r w:rsidR="00B22D66">
        <w:t>2</w:t>
      </w:r>
      <w:r>
        <w:t xml:space="preserve">.03 NetSuite </w:t>
      </w:r>
      <w:r w:rsidR="00FE6B3F">
        <w:t xml:space="preserve">Orion </w:t>
      </w:r>
      <w:r>
        <w:t>Solution</w:t>
      </w:r>
    </w:p>
    <w:p w14:paraId="02422FAC" w14:textId="77777777" w:rsidR="009A2242" w:rsidRDefault="009A2242" w:rsidP="000A4BC4">
      <w:r w:rsidRPr="00192729">
        <w:t>NetSuite Orion provides comprehensive event management connecting attendance directly to revenue within a single system. The solution includes event registration capabilities that capture attendee information through email-based registration forms, automatically updating the CRM without manual data entry.</w:t>
      </w:r>
    </w:p>
    <w:p w14:paraId="516F5116" w14:textId="77777777" w:rsidR="009A2242" w:rsidRPr="00192729" w:rsidRDefault="009A2242" w:rsidP="000A4BC4"/>
    <w:p w14:paraId="71BA18CC" w14:textId="657400E7" w:rsidR="009A2242" w:rsidRDefault="2DE171F4" w:rsidP="000A4BC4">
      <w:pPr>
        <w:spacing w:after="160" w:line="278" w:lineRule="auto"/>
      </w:pPr>
      <w:r w:rsidRPr="46CE5CA8">
        <w:rPr>
          <w:b/>
          <w:bCs/>
          <w:lang w:val="en-US"/>
        </w:rPr>
        <w:t>Custom Attendance Tracking Dashboard:</w:t>
      </w:r>
      <w:r w:rsidRPr="46CE5CA8">
        <w:rPr>
          <w:lang w:val="en-US"/>
        </w:rPr>
        <w:t xml:space="preserve"> GSI will develop a user-friendly custom dashboard for real-time attendance monitoring during events. Event staff will be able to mark attendees as present, add walk-in guests, and track no-shows through the dashboard. All attendance data will immediately update contact records and campaign membership, providing instant visibility without manual data transfer. This custom solution addresses Pivot's specific need to eliminate Excel-based tracking.</w:t>
      </w:r>
    </w:p>
    <w:p w14:paraId="1989DCAC" w14:textId="77777777" w:rsidR="008201B7" w:rsidRDefault="008201B7" w:rsidP="000A4BC4">
      <w:r w:rsidRPr="7C3BC3D5">
        <w:rPr>
          <w:b/>
          <w:bCs/>
          <w:lang w:val="en-US"/>
        </w:rPr>
        <w:t>Badge Generation:</w:t>
      </w:r>
      <w:r w:rsidRPr="7C3BC3D5">
        <w:rPr>
          <w:lang w:val="en-US"/>
        </w:rPr>
        <w:t xml:space="preserve"> The system can generate attendee badges with QR codes enabling quick check-in and contact information capture. Marcus confirmed this capability during discovery: "You can use NetSuite to generate those badges... have a little tool that'll generate the content that goes on the badge and then even a QR code that's on the badge." This eliminates manual spreadsheet management and reduces duplicate record creation.</w:t>
      </w:r>
    </w:p>
    <w:p w14:paraId="47B72697" w14:textId="77777777" w:rsidR="008201B7" w:rsidRPr="00192729" w:rsidRDefault="008201B7" w:rsidP="000A4BC4"/>
    <w:p w14:paraId="58E364FC" w14:textId="77777777" w:rsidR="008201B7" w:rsidRDefault="008201B7" w:rsidP="000A4BC4">
      <w:r w:rsidRPr="7C3BC3D5">
        <w:rPr>
          <w:b/>
          <w:bCs/>
          <w:lang w:val="en-US"/>
        </w:rPr>
        <w:t>Approval Workflows:</w:t>
      </w:r>
      <w:r w:rsidRPr="7C3BC3D5">
        <w:rPr>
          <w:lang w:val="en-US"/>
        </w:rPr>
        <w:t xml:space="preserve"> Purchase requisition functionality will be configured to link event costs to approval processes, ensuring sales </w:t>
      </w:r>
      <w:proofErr w:type="gramStart"/>
      <w:r w:rsidRPr="7C3BC3D5">
        <w:rPr>
          <w:lang w:val="en-US"/>
        </w:rPr>
        <w:t>leader</w:t>
      </w:r>
      <w:proofErr w:type="gramEnd"/>
      <w:r w:rsidRPr="7C3BC3D5">
        <w:rPr>
          <w:lang w:val="en-US"/>
        </w:rPr>
        <w:t xml:space="preserve"> approval before events proceed. This addresses the current requirement for cost center validation documented in the follow-up session.</w:t>
      </w:r>
    </w:p>
    <w:p w14:paraId="59CC6F8C" w14:textId="77777777" w:rsidR="008201B7" w:rsidRPr="00192729" w:rsidRDefault="008201B7" w:rsidP="000A4BC4"/>
    <w:p w14:paraId="26A601B9" w14:textId="77777777" w:rsidR="008201B7" w:rsidRPr="00192729" w:rsidRDefault="008201B7" w:rsidP="000A4BC4">
      <w:r w:rsidRPr="7C3BC3D5">
        <w:rPr>
          <w:b/>
          <w:bCs/>
          <w:lang w:val="en-US"/>
        </w:rPr>
        <w:t>Automated Follow-up:</w:t>
      </w:r>
      <w:r w:rsidRPr="7C3BC3D5">
        <w:rPr>
          <w:lang w:val="en-US"/>
        </w:rPr>
        <w:t xml:space="preserve"> NetSuite's workflow engine will be configured to automatically trigger post-event email sequences, ensuring consistent follow-up within 48 hours of event completion. Marcus shared his experience creating 12-week automated nurturing campaigns using workflow automation, demonstrating this capability for event follow-up scenarios.</w:t>
      </w:r>
    </w:p>
    <w:p w14:paraId="499CD872" w14:textId="77777777" w:rsidR="008201B7" w:rsidRPr="00192729" w:rsidRDefault="008201B7" w:rsidP="000A4BC4">
      <w:r w:rsidRPr="7C3BC3D5">
        <w:rPr>
          <w:b/>
          <w:bCs/>
          <w:lang w:val="en-US"/>
        </w:rPr>
        <w:lastRenderedPageBreak/>
        <w:t>ROI Analytics:</w:t>
      </w:r>
      <w:r w:rsidRPr="7C3BC3D5">
        <w:rPr>
          <w:lang w:val="en-US"/>
        </w:rPr>
        <w:t xml:space="preserve"> The platform's standard campaign functionality automatically calculates event ROI by comparing event costs (venue, catering, staff time, materials) against influenced pipeline and closed revenue. This provides the visibility Prity and Roy need to justify event investments to leadership.</w:t>
      </w:r>
    </w:p>
    <w:p w14:paraId="4F10BA45" w14:textId="77777777" w:rsidR="00195F91" w:rsidRPr="006F4419" w:rsidRDefault="00195F91" w:rsidP="00F94166">
      <w:pPr>
        <w:spacing w:after="160" w:line="278" w:lineRule="auto"/>
      </w:pPr>
    </w:p>
    <w:p w14:paraId="4FC6D44A" w14:textId="15A7FD0A" w:rsidR="00195F91" w:rsidRDefault="00195F91" w:rsidP="00195F91">
      <w:pPr>
        <w:pStyle w:val="HeadingDLH"/>
      </w:pPr>
      <w:r>
        <w:t>3.0</w:t>
      </w:r>
      <w:r w:rsidR="00B22D66">
        <w:t>2</w:t>
      </w:r>
      <w:r>
        <w:t>.04 Future State Process</w:t>
      </w:r>
    </w:p>
    <w:p w14:paraId="217642CD" w14:textId="77777777" w:rsidR="0082183C" w:rsidRPr="00192729" w:rsidRDefault="0082183C" w:rsidP="0082183C">
      <w:pPr>
        <w:numPr>
          <w:ilvl w:val="0"/>
          <w:numId w:val="13"/>
        </w:numPr>
        <w:spacing w:after="160" w:line="278" w:lineRule="auto"/>
      </w:pPr>
      <w:r w:rsidRPr="00192729">
        <w:t>Marketing creates event campaign in NetSuite with budget and expected outcomes</w:t>
      </w:r>
    </w:p>
    <w:p w14:paraId="50ED8604" w14:textId="77777777" w:rsidR="0082183C" w:rsidRPr="00192729" w:rsidRDefault="0082183C" w:rsidP="0082183C">
      <w:pPr>
        <w:numPr>
          <w:ilvl w:val="0"/>
          <w:numId w:val="13"/>
        </w:numPr>
        <w:spacing w:after="160" w:line="278" w:lineRule="auto"/>
      </w:pPr>
      <w:r w:rsidRPr="00192729">
        <w:t>System generates registration forms and invitation emails</w:t>
      </w:r>
    </w:p>
    <w:p w14:paraId="433B3599" w14:textId="77777777" w:rsidR="0082183C" w:rsidRPr="00192729" w:rsidRDefault="0082183C" w:rsidP="0082183C">
      <w:pPr>
        <w:numPr>
          <w:ilvl w:val="0"/>
          <w:numId w:val="13"/>
        </w:numPr>
        <w:spacing w:after="160" w:line="278" w:lineRule="auto"/>
      </w:pPr>
      <w:r w:rsidRPr="00192729">
        <w:t>Registrants automatically added to event campaign as members</w:t>
      </w:r>
    </w:p>
    <w:p w14:paraId="518408DF" w14:textId="77777777" w:rsidR="0082183C" w:rsidRPr="00192729" w:rsidRDefault="0082183C" w:rsidP="0082183C">
      <w:pPr>
        <w:numPr>
          <w:ilvl w:val="0"/>
          <w:numId w:val="13"/>
        </w:numPr>
        <w:spacing w:after="160" w:line="278" w:lineRule="auto"/>
      </w:pPr>
      <w:r w:rsidRPr="00192729">
        <w:t>Event staff uses attendance dashboard during event to mark attendees</w:t>
      </w:r>
    </w:p>
    <w:p w14:paraId="51552821" w14:textId="77777777" w:rsidR="0082183C" w:rsidRPr="00192729" w:rsidRDefault="0082183C" w:rsidP="0082183C">
      <w:pPr>
        <w:numPr>
          <w:ilvl w:val="0"/>
          <w:numId w:val="13"/>
        </w:numPr>
        <w:spacing w:after="160" w:line="278" w:lineRule="auto"/>
      </w:pPr>
      <w:r w:rsidRPr="00192729">
        <w:t>System automatically updates contact records and campaign membership</w:t>
      </w:r>
    </w:p>
    <w:p w14:paraId="4AF16104" w14:textId="77777777" w:rsidR="0082183C" w:rsidRPr="00192729" w:rsidRDefault="0082183C" w:rsidP="0082183C">
      <w:pPr>
        <w:numPr>
          <w:ilvl w:val="0"/>
          <w:numId w:val="13"/>
        </w:numPr>
        <w:spacing w:after="160" w:line="278" w:lineRule="auto"/>
      </w:pPr>
      <w:r w:rsidRPr="00192729">
        <w:t>Automated post-event workflow sends follow-up emails within 48 hours</w:t>
      </w:r>
    </w:p>
    <w:p w14:paraId="2923A6EE" w14:textId="77777777" w:rsidR="0082183C" w:rsidRPr="00192729" w:rsidRDefault="0082183C" w:rsidP="0082183C">
      <w:pPr>
        <w:numPr>
          <w:ilvl w:val="0"/>
          <w:numId w:val="13"/>
        </w:numPr>
        <w:spacing w:after="160" w:line="278" w:lineRule="auto"/>
      </w:pPr>
      <w:r w:rsidRPr="00192729">
        <w:t>Event costs recorded and linked to campaign for ROI tracking</w:t>
      </w:r>
    </w:p>
    <w:p w14:paraId="57C7AF15" w14:textId="77777777" w:rsidR="0082183C" w:rsidRPr="00192729" w:rsidRDefault="0082183C" w:rsidP="0082183C">
      <w:pPr>
        <w:numPr>
          <w:ilvl w:val="0"/>
          <w:numId w:val="13"/>
        </w:numPr>
        <w:spacing w:after="160" w:line="278" w:lineRule="auto"/>
      </w:pPr>
      <w:proofErr w:type="gramStart"/>
      <w:r w:rsidRPr="00192729">
        <w:t>As</w:t>
      </w:r>
      <w:proofErr w:type="gramEnd"/>
      <w:r w:rsidRPr="00192729">
        <w:t xml:space="preserve"> </w:t>
      </w:r>
      <w:proofErr w:type="gramStart"/>
      <w:r w:rsidRPr="00192729">
        <w:t>influenced opportunities</w:t>
      </w:r>
      <w:proofErr w:type="gramEnd"/>
      <w:r w:rsidRPr="00192729">
        <w:t xml:space="preserve"> close, system calculates event ROI</w:t>
      </w:r>
    </w:p>
    <w:p w14:paraId="2294A26E" w14:textId="77777777" w:rsidR="0082183C" w:rsidRPr="00192729" w:rsidRDefault="0082183C" w:rsidP="0082183C">
      <w:pPr>
        <w:numPr>
          <w:ilvl w:val="0"/>
          <w:numId w:val="13"/>
        </w:numPr>
        <w:spacing w:after="160" w:line="278" w:lineRule="auto"/>
      </w:pPr>
      <w:r w:rsidRPr="7C3BC3D5">
        <w:rPr>
          <w:lang w:val="en-US"/>
        </w:rPr>
        <w:t>Marketing reviews event performance dashboard to optimize future events</w:t>
      </w:r>
    </w:p>
    <w:p w14:paraId="796134B4" w14:textId="77777777" w:rsidR="00617FC3" w:rsidRDefault="00617FC3" w:rsidP="00617FC3">
      <w:pPr>
        <w:pStyle w:val="HeadingDLH"/>
      </w:pPr>
    </w:p>
    <w:p w14:paraId="15899A50" w14:textId="5609573B" w:rsidR="00617FC3" w:rsidRDefault="00617FC3" w:rsidP="00617FC3">
      <w:pPr>
        <w:pStyle w:val="HeadingDLH"/>
      </w:pPr>
      <w:r>
        <w:t>3.0</w:t>
      </w:r>
      <w:r w:rsidR="00B22D66">
        <w:t>2</w:t>
      </w:r>
      <w:r>
        <w:t xml:space="preserve">.05 </w:t>
      </w:r>
      <w:r w:rsidR="0082183C">
        <w:t>Decision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0"/>
        <w:gridCol w:w="2197"/>
        <w:gridCol w:w="2729"/>
        <w:gridCol w:w="3594"/>
      </w:tblGrid>
      <w:tr w:rsidR="00FC64CF" w:rsidRPr="00192729" w14:paraId="4D778F12" w14:textId="77777777" w:rsidTr="00FC64CF">
        <w:trPr>
          <w:tblHeader/>
          <w:tblCellSpacing w:w="15" w:type="dxa"/>
        </w:trPr>
        <w:tc>
          <w:tcPr>
            <w:tcW w:w="0" w:type="auto"/>
            <w:vAlign w:val="center"/>
            <w:hideMark/>
          </w:tcPr>
          <w:p w14:paraId="2A1CB2A4" w14:textId="77777777" w:rsidR="00FC64CF" w:rsidRPr="00FC64CF" w:rsidRDefault="00FC64CF" w:rsidP="00CA079D">
            <w:pPr>
              <w:rPr>
                <w:b/>
                <w:bCs/>
              </w:rPr>
            </w:pPr>
            <w:r w:rsidRPr="00FC64CF">
              <w:rPr>
                <w:b/>
                <w:bCs/>
              </w:rPr>
              <w:t>Req #</w:t>
            </w:r>
          </w:p>
        </w:tc>
        <w:tc>
          <w:tcPr>
            <w:tcW w:w="0" w:type="auto"/>
            <w:vAlign w:val="center"/>
            <w:hideMark/>
          </w:tcPr>
          <w:p w14:paraId="29FE0297" w14:textId="77777777" w:rsidR="00FC64CF" w:rsidRPr="00192729" w:rsidRDefault="00FC64CF" w:rsidP="00CA079D">
            <w:pPr>
              <w:rPr>
                <w:b/>
                <w:bCs/>
              </w:rPr>
            </w:pPr>
            <w:r w:rsidRPr="00192729">
              <w:rPr>
                <w:b/>
                <w:bCs/>
              </w:rPr>
              <w:t>Requirement Name</w:t>
            </w:r>
          </w:p>
        </w:tc>
        <w:tc>
          <w:tcPr>
            <w:tcW w:w="0" w:type="auto"/>
            <w:vAlign w:val="center"/>
            <w:hideMark/>
          </w:tcPr>
          <w:p w14:paraId="10B61980" w14:textId="7CDE82BF" w:rsidR="00FC64CF" w:rsidRPr="00192729" w:rsidRDefault="00387D51" w:rsidP="00CA079D">
            <w:pPr>
              <w:rPr>
                <w:b/>
                <w:bCs/>
              </w:rPr>
            </w:pPr>
            <w:r>
              <w:rPr>
                <w:b/>
                <w:bCs/>
              </w:rPr>
              <w:t>Info</w:t>
            </w:r>
          </w:p>
        </w:tc>
        <w:tc>
          <w:tcPr>
            <w:tcW w:w="0" w:type="auto"/>
            <w:vAlign w:val="center"/>
            <w:hideMark/>
          </w:tcPr>
          <w:p w14:paraId="66C13052" w14:textId="77777777" w:rsidR="00FC64CF" w:rsidRPr="00192729" w:rsidRDefault="00FC64CF" w:rsidP="00CA079D">
            <w:pPr>
              <w:rPr>
                <w:b/>
                <w:bCs/>
              </w:rPr>
            </w:pPr>
            <w:r w:rsidRPr="00192729">
              <w:rPr>
                <w:b/>
                <w:bCs/>
              </w:rPr>
              <w:t>Implementation Approach</w:t>
            </w:r>
          </w:p>
        </w:tc>
      </w:tr>
      <w:tr w:rsidR="00FC64CF" w:rsidRPr="00192729" w14:paraId="7B47332F" w14:textId="77777777" w:rsidTr="00FC64CF">
        <w:trPr>
          <w:tblCellSpacing w:w="15" w:type="dxa"/>
        </w:trPr>
        <w:tc>
          <w:tcPr>
            <w:tcW w:w="0" w:type="auto"/>
            <w:vAlign w:val="center"/>
            <w:hideMark/>
          </w:tcPr>
          <w:p w14:paraId="7EB896C1" w14:textId="6A0E8EC8" w:rsidR="00FC64CF" w:rsidRPr="00F94166" w:rsidRDefault="00FC64CF" w:rsidP="00CA079D">
            <w:pPr>
              <w:rPr>
                <w:b/>
                <w:bCs/>
              </w:rPr>
            </w:pPr>
            <w:r w:rsidRPr="00F94166">
              <w:rPr>
                <w:b/>
                <w:bCs/>
              </w:rPr>
              <w:t>3.02.</w:t>
            </w:r>
            <w:r w:rsidR="00962192">
              <w:rPr>
                <w:b/>
                <w:bCs/>
              </w:rPr>
              <w:t>0</w:t>
            </w:r>
            <w:r w:rsidRPr="00F94166">
              <w:rPr>
                <w:b/>
                <w:bCs/>
              </w:rPr>
              <w:t>1</w:t>
            </w:r>
          </w:p>
        </w:tc>
        <w:tc>
          <w:tcPr>
            <w:tcW w:w="0" w:type="auto"/>
            <w:vAlign w:val="center"/>
            <w:hideMark/>
          </w:tcPr>
          <w:p w14:paraId="0A7C5590" w14:textId="77777777" w:rsidR="00FC64CF" w:rsidRPr="00192729" w:rsidRDefault="00FC64CF" w:rsidP="00CA079D">
            <w:r w:rsidRPr="00192729">
              <w:t>Comprehensive event management</w:t>
            </w:r>
          </w:p>
        </w:tc>
        <w:tc>
          <w:tcPr>
            <w:tcW w:w="0" w:type="auto"/>
            <w:vAlign w:val="center"/>
            <w:hideMark/>
          </w:tcPr>
          <w:p w14:paraId="5EEB3B12" w14:textId="77777777" w:rsidR="00FC64CF" w:rsidRPr="00192729" w:rsidRDefault="00FC64CF" w:rsidP="00CA079D">
            <w:r w:rsidRPr="00192729">
              <w:t>Event campaigns with registration and member tracking</w:t>
            </w:r>
          </w:p>
        </w:tc>
        <w:tc>
          <w:tcPr>
            <w:tcW w:w="0" w:type="auto"/>
            <w:vAlign w:val="center"/>
            <w:hideMark/>
          </w:tcPr>
          <w:p w14:paraId="7567A2CB" w14:textId="77777777" w:rsidR="00FC64CF" w:rsidRPr="00192729" w:rsidRDefault="00FC64CF" w:rsidP="00CA079D">
            <w:proofErr w:type="gramStart"/>
            <w:r w:rsidRPr="00192729">
              <w:t>Accommodate</w:t>
            </w:r>
            <w:proofErr w:type="gramEnd"/>
            <w:r w:rsidRPr="00192729">
              <w:t xml:space="preserve"> - GSI will develop custom attendance tracking dashboard</w:t>
            </w:r>
          </w:p>
        </w:tc>
      </w:tr>
      <w:tr w:rsidR="00FC64CF" w:rsidRPr="00192729" w14:paraId="5F304944" w14:textId="77777777" w:rsidTr="00FC64CF">
        <w:trPr>
          <w:tblCellSpacing w:w="15" w:type="dxa"/>
        </w:trPr>
        <w:tc>
          <w:tcPr>
            <w:tcW w:w="0" w:type="auto"/>
            <w:vAlign w:val="center"/>
            <w:hideMark/>
          </w:tcPr>
          <w:p w14:paraId="75838144" w14:textId="01D74230" w:rsidR="00FC64CF" w:rsidRPr="00F94166" w:rsidRDefault="00FC64CF" w:rsidP="00CA079D">
            <w:pPr>
              <w:rPr>
                <w:b/>
                <w:bCs/>
              </w:rPr>
            </w:pPr>
            <w:r w:rsidRPr="00F94166">
              <w:rPr>
                <w:b/>
                <w:bCs/>
              </w:rPr>
              <w:t>3.02.</w:t>
            </w:r>
            <w:r w:rsidR="00962192">
              <w:rPr>
                <w:b/>
                <w:bCs/>
              </w:rPr>
              <w:t>0</w:t>
            </w:r>
            <w:r w:rsidRPr="00F94166">
              <w:rPr>
                <w:b/>
                <w:bCs/>
              </w:rPr>
              <w:t>2</w:t>
            </w:r>
          </w:p>
        </w:tc>
        <w:tc>
          <w:tcPr>
            <w:tcW w:w="0" w:type="auto"/>
            <w:vAlign w:val="center"/>
            <w:hideMark/>
          </w:tcPr>
          <w:p w14:paraId="5102FCD2" w14:textId="77777777" w:rsidR="00FC64CF" w:rsidRPr="00192729" w:rsidRDefault="00FC64CF" w:rsidP="00CA079D">
            <w:r w:rsidRPr="00192729">
              <w:t>Automated attendee tracking</w:t>
            </w:r>
          </w:p>
        </w:tc>
        <w:tc>
          <w:tcPr>
            <w:tcW w:w="0" w:type="auto"/>
            <w:vAlign w:val="center"/>
            <w:hideMark/>
          </w:tcPr>
          <w:p w14:paraId="7AA9EC83" w14:textId="77777777" w:rsidR="00FC64CF" w:rsidRPr="00192729" w:rsidRDefault="00FC64CF" w:rsidP="00CA079D">
            <w:r w:rsidRPr="00192729">
              <w:t>Custom dashboard with real-time check-in capability</w:t>
            </w:r>
          </w:p>
        </w:tc>
        <w:tc>
          <w:tcPr>
            <w:tcW w:w="0" w:type="auto"/>
            <w:vAlign w:val="center"/>
            <w:hideMark/>
          </w:tcPr>
          <w:p w14:paraId="22A0BCF1" w14:textId="77777777" w:rsidR="00FC64CF" w:rsidRPr="00192729" w:rsidRDefault="00FC64CF" w:rsidP="00CA079D">
            <w:proofErr w:type="gramStart"/>
            <w:r w:rsidRPr="00192729">
              <w:t>Accommodate</w:t>
            </w:r>
            <w:proofErr w:type="gramEnd"/>
            <w:r w:rsidRPr="00192729">
              <w:t xml:space="preserve"> - GSI will build custom dashboard with badge generation capability</w:t>
            </w:r>
          </w:p>
        </w:tc>
      </w:tr>
      <w:tr w:rsidR="00FC64CF" w:rsidRPr="00192729" w14:paraId="3E78E6FD" w14:textId="77777777" w:rsidTr="00FC64CF">
        <w:trPr>
          <w:tblCellSpacing w:w="15" w:type="dxa"/>
        </w:trPr>
        <w:tc>
          <w:tcPr>
            <w:tcW w:w="0" w:type="auto"/>
            <w:vAlign w:val="center"/>
            <w:hideMark/>
          </w:tcPr>
          <w:p w14:paraId="5A77A3FF" w14:textId="60BA2BBF" w:rsidR="00FC64CF" w:rsidRPr="00F94166" w:rsidRDefault="00FC64CF" w:rsidP="00CA079D">
            <w:pPr>
              <w:rPr>
                <w:b/>
                <w:bCs/>
              </w:rPr>
            </w:pPr>
            <w:r w:rsidRPr="00F94166">
              <w:rPr>
                <w:b/>
                <w:bCs/>
              </w:rPr>
              <w:t>3.02.</w:t>
            </w:r>
            <w:r w:rsidR="00962192">
              <w:rPr>
                <w:b/>
                <w:bCs/>
              </w:rPr>
              <w:t>0</w:t>
            </w:r>
            <w:r w:rsidRPr="00F94166">
              <w:rPr>
                <w:b/>
                <w:bCs/>
              </w:rPr>
              <w:t>3</w:t>
            </w:r>
          </w:p>
        </w:tc>
        <w:tc>
          <w:tcPr>
            <w:tcW w:w="0" w:type="auto"/>
            <w:vAlign w:val="center"/>
            <w:hideMark/>
          </w:tcPr>
          <w:p w14:paraId="3ADB55DD" w14:textId="77777777" w:rsidR="00FC64CF" w:rsidRPr="00192729" w:rsidRDefault="00FC64CF" w:rsidP="00CA079D">
            <w:r w:rsidRPr="00192729">
              <w:t>Duplicate prevention</w:t>
            </w:r>
          </w:p>
        </w:tc>
        <w:tc>
          <w:tcPr>
            <w:tcW w:w="0" w:type="auto"/>
            <w:vAlign w:val="center"/>
            <w:hideMark/>
          </w:tcPr>
          <w:p w14:paraId="0B79CC2A" w14:textId="77777777" w:rsidR="00FC64CF" w:rsidRPr="00192729" w:rsidRDefault="00FC64CF" w:rsidP="00CA079D">
            <w:r w:rsidRPr="00192729">
              <w:t>Duplicate detection and merge functionality</w:t>
            </w:r>
          </w:p>
        </w:tc>
        <w:tc>
          <w:tcPr>
            <w:tcW w:w="0" w:type="auto"/>
            <w:vAlign w:val="center"/>
            <w:hideMark/>
          </w:tcPr>
          <w:p w14:paraId="671717E9" w14:textId="77777777" w:rsidR="00FC64CF" w:rsidRPr="00192729" w:rsidRDefault="00FC64CF" w:rsidP="00CA079D">
            <w:r w:rsidRPr="00192729">
              <w:t>Align - Configure duplicate detection rules</w:t>
            </w:r>
          </w:p>
        </w:tc>
      </w:tr>
      <w:tr w:rsidR="00FC64CF" w:rsidRPr="00192729" w14:paraId="059D319B" w14:textId="77777777" w:rsidTr="00FC64CF">
        <w:trPr>
          <w:tblCellSpacing w:w="15" w:type="dxa"/>
        </w:trPr>
        <w:tc>
          <w:tcPr>
            <w:tcW w:w="0" w:type="auto"/>
            <w:vAlign w:val="center"/>
            <w:hideMark/>
          </w:tcPr>
          <w:p w14:paraId="3F4240F7" w14:textId="5E60ABA6" w:rsidR="00FC64CF" w:rsidRPr="00F94166" w:rsidRDefault="00FC64CF" w:rsidP="00CA079D">
            <w:pPr>
              <w:rPr>
                <w:b/>
                <w:bCs/>
              </w:rPr>
            </w:pPr>
            <w:r w:rsidRPr="00F94166">
              <w:rPr>
                <w:b/>
                <w:bCs/>
              </w:rPr>
              <w:t>3.02.</w:t>
            </w:r>
            <w:r w:rsidR="00962192">
              <w:rPr>
                <w:b/>
                <w:bCs/>
              </w:rPr>
              <w:t>0</w:t>
            </w:r>
            <w:r w:rsidRPr="00F94166">
              <w:rPr>
                <w:b/>
                <w:bCs/>
              </w:rPr>
              <w:t>4</w:t>
            </w:r>
          </w:p>
        </w:tc>
        <w:tc>
          <w:tcPr>
            <w:tcW w:w="0" w:type="auto"/>
            <w:vAlign w:val="center"/>
            <w:hideMark/>
          </w:tcPr>
          <w:p w14:paraId="6BC32163" w14:textId="77777777" w:rsidR="00FC64CF" w:rsidRPr="00192729" w:rsidRDefault="00FC64CF" w:rsidP="00CA079D">
            <w:r w:rsidRPr="00192729">
              <w:t>Event cost approval workflows</w:t>
            </w:r>
          </w:p>
        </w:tc>
        <w:tc>
          <w:tcPr>
            <w:tcW w:w="0" w:type="auto"/>
            <w:vAlign w:val="center"/>
            <w:hideMark/>
          </w:tcPr>
          <w:p w14:paraId="37E4D51E" w14:textId="77777777" w:rsidR="00FC64CF" w:rsidRPr="00192729" w:rsidRDefault="00FC64CF" w:rsidP="00CA079D">
            <w:r w:rsidRPr="00192729">
              <w:t>Purchase requisition with approval routing</w:t>
            </w:r>
          </w:p>
        </w:tc>
        <w:tc>
          <w:tcPr>
            <w:tcW w:w="0" w:type="auto"/>
            <w:vAlign w:val="center"/>
            <w:hideMark/>
          </w:tcPr>
          <w:p w14:paraId="3FA3B9AA" w14:textId="77777777" w:rsidR="00FC64CF" w:rsidRPr="00192729" w:rsidRDefault="00FC64CF" w:rsidP="00CA079D">
            <w:r w:rsidRPr="00192729">
              <w:t>Adapt - Configure approval workflow for event costs</w:t>
            </w:r>
          </w:p>
        </w:tc>
      </w:tr>
      <w:tr w:rsidR="00FC64CF" w:rsidRPr="00192729" w14:paraId="4DA0F4D2" w14:textId="77777777" w:rsidTr="00FC64CF">
        <w:trPr>
          <w:tblCellSpacing w:w="15" w:type="dxa"/>
        </w:trPr>
        <w:tc>
          <w:tcPr>
            <w:tcW w:w="0" w:type="auto"/>
            <w:vAlign w:val="center"/>
            <w:hideMark/>
          </w:tcPr>
          <w:p w14:paraId="7A84AABF" w14:textId="47F68EAE" w:rsidR="00FC64CF" w:rsidRPr="00F94166" w:rsidRDefault="00FC64CF" w:rsidP="00CA079D">
            <w:pPr>
              <w:rPr>
                <w:b/>
                <w:bCs/>
              </w:rPr>
            </w:pPr>
            <w:r w:rsidRPr="00F94166">
              <w:rPr>
                <w:b/>
                <w:bCs/>
              </w:rPr>
              <w:t>3.02.</w:t>
            </w:r>
            <w:r w:rsidR="00962192">
              <w:rPr>
                <w:b/>
                <w:bCs/>
              </w:rPr>
              <w:t>0</w:t>
            </w:r>
            <w:r w:rsidRPr="00F94166">
              <w:rPr>
                <w:b/>
                <w:bCs/>
              </w:rPr>
              <w:t>5</w:t>
            </w:r>
          </w:p>
        </w:tc>
        <w:tc>
          <w:tcPr>
            <w:tcW w:w="0" w:type="auto"/>
            <w:vAlign w:val="center"/>
            <w:hideMark/>
          </w:tcPr>
          <w:p w14:paraId="4E975E5E" w14:textId="77777777" w:rsidR="00FC64CF" w:rsidRPr="00192729" w:rsidRDefault="00FC64CF" w:rsidP="00CA079D">
            <w:r w:rsidRPr="00192729">
              <w:t>Post-event follow-up automation</w:t>
            </w:r>
          </w:p>
        </w:tc>
        <w:tc>
          <w:tcPr>
            <w:tcW w:w="0" w:type="auto"/>
            <w:vAlign w:val="center"/>
            <w:hideMark/>
          </w:tcPr>
          <w:p w14:paraId="200C1517" w14:textId="77777777" w:rsidR="00FC64CF" w:rsidRPr="00192729" w:rsidRDefault="00FC64CF" w:rsidP="00CA079D">
            <w:r w:rsidRPr="00192729">
              <w:t>Workflow engine with scheduled email triggers</w:t>
            </w:r>
          </w:p>
        </w:tc>
        <w:tc>
          <w:tcPr>
            <w:tcW w:w="0" w:type="auto"/>
            <w:vAlign w:val="center"/>
            <w:hideMark/>
          </w:tcPr>
          <w:p w14:paraId="1903A2D5" w14:textId="77777777" w:rsidR="00FC64CF" w:rsidRPr="00192729" w:rsidRDefault="00FC64CF" w:rsidP="00CA079D">
            <w:r w:rsidRPr="00192729">
              <w:t>Adapt - Build automated post-event email workflow</w:t>
            </w:r>
          </w:p>
        </w:tc>
      </w:tr>
      <w:tr w:rsidR="00FC64CF" w:rsidRPr="00192729" w14:paraId="0308E7DB" w14:textId="77777777" w:rsidTr="00FC64CF">
        <w:trPr>
          <w:tblCellSpacing w:w="15" w:type="dxa"/>
        </w:trPr>
        <w:tc>
          <w:tcPr>
            <w:tcW w:w="0" w:type="auto"/>
            <w:vAlign w:val="center"/>
            <w:hideMark/>
          </w:tcPr>
          <w:p w14:paraId="32DCF95A" w14:textId="6059C4A0" w:rsidR="00FC64CF" w:rsidRPr="00F94166" w:rsidRDefault="00FC64CF" w:rsidP="00CA079D">
            <w:pPr>
              <w:rPr>
                <w:b/>
                <w:bCs/>
              </w:rPr>
            </w:pPr>
            <w:r w:rsidRPr="00F94166">
              <w:rPr>
                <w:b/>
                <w:bCs/>
              </w:rPr>
              <w:t>3.02.</w:t>
            </w:r>
            <w:r w:rsidR="00962192">
              <w:rPr>
                <w:b/>
                <w:bCs/>
              </w:rPr>
              <w:t>0</w:t>
            </w:r>
            <w:r w:rsidRPr="00F94166">
              <w:rPr>
                <w:b/>
                <w:bCs/>
              </w:rPr>
              <w:t>6</w:t>
            </w:r>
          </w:p>
        </w:tc>
        <w:tc>
          <w:tcPr>
            <w:tcW w:w="0" w:type="auto"/>
            <w:vAlign w:val="center"/>
            <w:hideMark/>
          </w:tcPr>
          <w:p w14:paraId="6256BC19" w14:textId="77777777" w:rsidR="00FC64CF" w:rsidRPr="00192729" w:rsidRDefault="00FC64CF" w:rsidP="00CA079D">
            <w:r w:rsidRPr="00192729">
              <w:t>Event ROI measurement</w:t>
            </w:r>
          </w:p>
        </w:tc>
        <w:tc>
          <w:tcPr>
            <w:tcW w:w="0" w:type="auto"/>
            <w:vAlign w:val="center"/>
            <w:hideMark/>
          </w:tcPr>
          <w:p w14:paraId="347AF315" w14:textId="77777777" w:rsidR="00FC64CF" w:rsidRPr="00192729" w:rsidRDefault="00FC64CF" w:rsidP="00CA079D">
            <w:r w:rsidRPr="00192729">
              <w:t>Campaign ROI calculation linking costs to influenced revenue</w:t>
            </w:r>
          </w:p>
        </w:tc>
        <w:tc>
          <w:tcPr>
            <w:tcW w:w="0" w:type="auto"/>
            <w:vAlign w:val="center"/>
            <w:hideMark/>
          </w:tcPr>
          <w:p w14:paraId="1764B382" w14:textId="77777777" w:rsidR="00FC64CF" w:rsidRPr="00192729" w:rsidRDefault="00FC64CF" w:rsidP="00CA079D">
            <w:r w:rsidRPr="00192729">
              <w:t>Align - Use standard campaign ROI reports</w:t>
            </w:r>
          </w:p>
        </w:tc>
      </w:tr>
      <w:tr w:rsidR="00FC64CF" w:rsidRPr="00192729" w14:paraId="1A29BAC5" w14:textId="77777777" w:rsidTr="00FC64CF">
        <w:trPr>
          <w:tblCellSpacing w:w="15" w:type="dxa"/>
        </w:trPr>
        <w:tc>
          <w:tcPr>
            <w:tcW w:w="0" w:type="auto"/>
            <w:vAlign w:val="center"/>
            <w:hideMark/>
          </w:tcPr>
          <w:p w14:paraId="07B36C97" w14:textId="481D7F7F" w:rsidR="00FC64CF" w:rsidRPr="00F94166" w:rsidRDefault="00FC64CF" w:rsidP="00CA079D">
            <w:pPr>
              <w:rPr>
                <w:b/>
                <w:bCs/>
              </w:rPr>
            </w:pPr>
            <w:r w:rsidRPr="00F94166">
              <w:rPr>
                <w:b/>
                <w:bCs/>
              </w:rPr>
              <w:lastRenderedPageBreak/>
              <w:t>3.02.</w:t>
            </w:r>
            <w:r w:rsidR="00962192">
              <w:rPr>
                <w:b/>
                <w:bCs/>
              </w:rPr>
              <w:t>0</w:t>
            </w:r>
            <w:r w:rsidRPr="00F94166">
              <w:rPr>
                <w:b/>
                <w:bCs/>
              </w:rPr>
              <w:t>7</w:t>
            </w:r>
          </w:p>
        </w:tc>
        <w:tc>
          <w:tcPr>
            <w:tcW w:w="0" w:type="auto"/>
            <w:vAlign w:val="center"/>
            <w:hideMark/>
          </w:tcPr>
          <w:p w14:paraId="0959A0E5" w14:textId="77777777" w:rsidR="00FC64CF" w:rsidRPr="00192729" w:rsidRDefault="00FC64CF" w:rsidP="00CA079D">
            <w:r w:rsidRPr="00192729">
              <w:t>Multiple event types</w:t>
            </w:r>
          </w:p>
        </w:tc>
        <w:tc>
          <w:tcPr>
            <w:tcW w:w="0" w:type="auto"/>
            <w:vAlign w:val="center"/>
            <w:hideMark/>
          </w:tcPr>
          <w:p w14:paraId="4E7E38F6" w14:textId="77777777" w:rsidR="00FC64CF" w:rsidRPr="00192729" w:rsidRDefault="00FC64CF" w:rsidP="00CA079D">
            <w:r w:rsidRPr="00192729">
              <w:t>Campaign category field for event classification</w:t>
            </w:r>
          </w:p>
        </w:tc>
        <w:tc>
          <w:tcPr>
            <w:tcW w:w="0" w:type="auto"/>
            <w:vAlign w:val="center"/>
            <w:hideMark/>
          </w:tcPr>
          <w:p w14:paraId="7947E146" w14:textId="77777777" w:rsidR="00FC64CF" w:rsidRPr="00192729" w:rsidRDefault="00FC64CF" w:rsidP="00CA079D">
            <w:r w:rsidRPr="00192729">
              <w:t>Align - Configure event type picklist values</w:t>
            </w:r>
          </w:p>
        </w:tc>
      </w:tr>
    </w:tbl>
    <w:p w14:paraId="18D8F52E" w14:textId="77777777" w:rsidR="00970D4A" w:rsidRDefault="00970D4A" w:rsidP="00617FC3">
      <w:pPr>
        <w:pStyle w:val="HeadingDLH"/>
      </w:pPr>
    </w:p>
    <w:tbl>
      <w:tblPr>
        <w:tblStyle w:val="afffffffffffffffffffffffffffffffffffff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A0219" w14:paraId="580D8B7D" w14:textId="77777777" w:rsidTr="00192A5F">
        <w:tc>
          <w:tcPr>
            <w:tcW w:w="4680" w:type="dxa"/>
            <w:shd w:val="clear" w:color="auto" w:fill="EFEFEF"/>
            <w:tcMar>
              <w:top w:w="100" w:type="dxa"/>
              <w:left w:w="100" w:type="dxa"/>
              <w:bottom w:w="100" w:type="dxa"/>
              <w:right w:w="100" w:type="dxa"/>
            </w:tcMar>
          </w:tcPr>
          <w:p w14:paraId="4AC49D2D" w14:textId="77777777" w:rsidR="00EA0219" w:rsidRDefault="00EA0219" w:rsidP="00192A5F">
            <w:pPr>
              <w:pStyle w:val="Subtitle"/>
              <w:spacing w:after="80" w:line="240" w:lineRule="auto"/>
              <w:jc w:val="both"/>
              <w:rPr>
                <w:rFonts w:ascii="Calibri" w:eastAsia="Calibri" w:hAnsi="Calibri" w:cs="Calibri"/>
                <w:highlight w:val="white"/>
              </w:rPr>
            </w:pPr>
            <w:r>
              <w:rPr>
                <w:b/>
                <w:i/>
                <w:color w:val="4A86E8"/>
                <w:sz w:val="24"/>
                <w:szCs w:val="24"/>
              </w:rPr>
              <w:t>Client Feedback</w:t>
            </w:r>
          </w:p>
        </w:tc>
        <w:tc>
          <w:tcPr>
            <w:tcW w:w="4680" w:type="dxa"/>
            <w:shd w:val="clear" w:color="auto" w:fill="EFEFEF"/>
            <w:tcMar>
              <w:top w:w="100" w:type="dxa"/>
              <w:left w:w="100" w:type="dxa"/>
              <w:bottom w:w="100" w:type="dxa"/>
              <w:right w:w="100" w:type="dxa"/>
            </w:tcMar>
          </w:tcPr>
          <w:p w14:paraId="73CE9A97" w14:textId="77777777" w:rsidR="00EA0219" w:rsidRDefault="00EA0219" w:rsidP="00192A5F">
            <w:pPr>
              <w:pStyle w:val="Subtitle"/>
              <w:spacing w:after="80" w:line="240" w:lineRule="auto"/>
              <w:jc w:val="both"/>
              <w:rPr>
                <w:rFonts w:ascii="Calibri" w:eastAsia="Calibri" w:hAnsi="Calibri" w:cs="Calibri"/>
                <w:highlight w:val="white"/>
              </w:rPr>
            </w:pPr>
            <w:r>
              <w:rPr>
                <w:b/>
                <w:i/>
                <w:color w:val="4A86E8"/>
                <w:sz w:val="24"/>
                <w:szCs w:val="24"/>
              </w:rPr>
              <w:t>GSI Response</w:t>
            </w:r>
          </w:p>
        </w:tc>
      </w:tr>
      <w:tr w:rsidR="00EA0219" w14:paraId="22230232" w14:textId="77777777" w:rsidTr="00192A5F">
        <w:tc>
          <w:tcPr>
            <w:tcW w:w="4680" w:type="dxa"/>
            <w:tcMar>
              <w:top w:w="100" w:type="dxa"/>
              <w:left w:w="100" w:type="dxa"/>
              <w:bottom w:w="100" w:type="dxa"/>
              <w:right w:w="100" w:type="dxa"/>
            </w:tcMar>
          </w:tcPr>
          <w:p w14:paraId="1AAD2556" w14:textId="77777777" w:rsidR="00EA0219" w:rsidRDefault="00EA0219" w:rsidP="00192A5F">
            <w:pPr>
              <w:widowControl w:val="0"/>
              <w:spacing w:line="240" w:lineRule="auto"/>
              <w:rPr>
                <w:rFonts w:ascii="Calibri" w:eastAsia="Calibri" w:hAnsi="Calibri" w:cs="Calibri"/>
                <w:highlight w:val="white"/>
              </w:rPr>
            </w:pPr>
            <w:r>
              <w:rPr>
                <w:rFonts w:ascii="Calibri" w:eastAsia="Calibri" w:hAnsi="Calibri" w:cs="Calibri"/>
                <w:highlight w:val="white"/>
              </w:rPr>
              <w:t>&lt;Comment&gt;</w:t>
            </w:r>
          </w:p>
        </w:tc>
        <w:tc>
          <w:tcPr>
            <w:tcW w:w="4680" w:type="dxa"/>
            <w:tcMar>
              <w:top w:w="100" w:type="dxa"/>
              <w:left w:w="100" w:type="dxa"/>
              <w:bottom w:w="100" w:type="dxa"/>
              <w:right w:w="100" w:type="dxa"/>
            </w:tcMar>
          </w:tcPr>
          <w:p w14:paraId="7F7E0F6F" w14:textId="77777777" w:rsidR="00EA0219" w:rsidRDefault="00EA0219" w:rsidP="00192A5F">
            <w:pPr>
              <w:widowControl w:val="0"/>
              <w:spacing w:line="240" w:lineRule="auto"/>
              <w:rPr>
                <w:rFonts w:ascii="Calibri" w:eastAsia="Calibri" w:hAnsi="Calibri" w:cs="Calibri"/>
                <w:highlight w:val="white"/>
              </w:rPr>
            </w:pPr>
          </w:p>
        </w:tc>
      </w:tr>
      <w:tr w:rsidR="00EA0219" w14:paraId="1750B4D1" w14:textId="77777777" w:rsidTr="00192A5F">
        <w:tc>
          <w:tcPr>
            <w:tcW w:w="4680" w:type="dxa"/>
            <w:tcMar>
              <w:top w:w="100" w:type="dxa"/>
              <w:left w:w="100" w:type="dxa"/>
              <w:bottom w:w="100" w:type="dxa"/>
              <w:right w:w="100" w:type="dxa"/>
            </w:tcMar>
          </w:tcPr>
          <w:p w14:paraId="34180F28" w14:textId="77777777" w:rsidR="00EA0219" w:rsidRDefault="00EA0219" w:rsidP="00192A5F">
            <w:pPr>
              <w:widowControl w:val="0"/>
              <w:spacing w:line="240" w:lineRule="auto"/>
              <w:rPr>
                <w:rFonts w:ascii="Calibri" w:eastAsia="Calibri" w:hAnsi="Calibri" w:cs="Calibri"/>
                <w:highlight w:val="white"/>
              </w:rPr>
            </w:pPr>
          </w:p>
        </w:tc>
        <w:tc>
          <w:tcPr>
            <w:tcW w:w="4680" w:type="dxa"/>
            <w:tcMar>
              <w:top w:w="100" w:type="dxa"/>
              <w:left w:w="100" w:type="dxa"/>
              <w:bottom w:w="100" w:type="dxa"/>
              <w:right w:w="100" w:type="dxa"/>
            </w:tcMar>
          </w:tcPr>
          <w:p w14:paraId="1A0A46F4" w14:textId="77777777" w:rsidR="00EA0219" w:rsidRDefault="00EA0219" w:rsidP="00192A5F">
            <w:pPr>
              <w:widowControl w:val="0"/>
              <w:spacing w:line="240" w:lineRule="auto"/>
              <w:rPr>
                <w:rFonts w:ascii="Calibri" w:eastAsia="Calibri" w:hAnsi="Calibri" w:cs="Calibri"/>
                <w:highlight w:val="white"/>
              </w:rPr>
            </w:pPr>
          </w:p>
        </w:tc>
      </w:tr>
    </w:tbl>
    <w:p w14:paraId="0EF7B465" w14:textId="77777777" w:rsidR="00EA0219" w:rsidRPr="006F4419" w:rsidRDefault="00EA0219" w:rsidP="00D93351">
      <w:pPr>
        <w:spacing w:after="160" w:line="278" w:lineRule="auto"/>
        <w:jc w:val="both"/>
      </w:pPr>
    </w:p>
    <w:p w14:paraId="65864A8F" w14:textId="104844A9" w:rsidR="00293F2B" w:rsidRDefault="00293F2B" w:rsidP="00293F2B">
      <w:pPr>
        <w:pStyle w:val="Heading2"/>
        <w:spacing w:before="0" w:after="80"/>
        <w:jc w:val="both"/>
        <w:rPr>
          <w:b/>
          <w:color w:val="7E8083"/>
          <w:sz w:val="28"/>
          <w:szCs w:val="28"/>
        </w:rPr>
      </w:pPr>
      <w:bookmarkStart w:id="18" w:name="_Toc213407346"/>
      <w:r>
        <w:rPr>
          <w:b/>
          <w:color w:val="7E8083"/>
          <w:sz w:val="28"/>
          <w:szCs w:val="28"/>
        </w:rPr>
        <w:t>3.0</w:t>
      </w:r>
      <w:r w:rsidR="00B22D66">
        <w:rPr>
          <w:b/>
          <w:color w:val="7E8083"/>
          <w:sz w:val="28"/>
          <w:szCs w:val="28"/>
        </w:rPr>
        <w:t>3</w:t>
      </w:r>
      <w:r>
        <w:rPr>
          <w:b/>
          <w:color w:val="7E8083"/>
          <w:sz w:val="28"/>
          <w:szCs w:val="28"/>
        </w:rPr>
        <w:t xml:space="preserve"> </w:t>
      </w:r>
      <w:r w:rsidR="00E84F94">
        <w:rPr>
          <w:b/>
          <w:color w:val="7E8083"/>
          <w:sz w:val="28"/>
          <w:szCs w:val="28"/>
        </w:rPr>
        <w:t>Email Marketing &amp; Automation</w:t>
      </w:r>
      <w:bookmarkEnd w:id="18"/>
    </w:p>
    <w:p w14:paraId="7726497F" w14:textId="77777777" w:rsidR="00617FC3" w:rsidRDefault="00617FC3" w:rsidP="00617FC3"/>
    <w:p w14:paraId="593A852B" w14:textId="592A4D7C" w:rsidR="00617FC3" w:rsidRPr="00B861D3" w:rsidRDefault="00617FC3" w:rsidP="00617FC3">
      <w:pPr>
        <w:pStyle w:val="HeadingDLH"/>
      </w:pPr>
      <w:r w:rsidRPr="00B861D3">
        <w:t>3.0</w:t>
      </w:r>
      <w:r w:rsidR="00B22D66">
        <w:t>3</w:t>
      </w:r>
      <w:r w:rsidRPr="00B861D3">
        <w:t>.0</w:t>
      </w:r>
      <w:r>
        <w:t>1</w:t>
      </w:r>
      <w:r w:rsidRPr="00B861D3">
        <w:t xml:space="preserve"> Your Business Requirements</w:t>
      </w:r>
    </w:p>
    <w:p w14:paraId="78230789" w14:textId="3F408DBA" w:rsidR="00EC77EA" w:rsidRDefault="00EC77EA" w:rsidP="00EC77EA">
      <w:r w:rsidRPr="00F94166">
        <w:rPr>
          <w:b/>
          <w:bCs/>
        </w:rPr>
        <w:t>REQ-3.03.</w:t>
      </w:r>
      <w:r w:rsidR="00962192">
        <w:rPr>
          <w:b/>
          <w:bCs/>
        </w:rPr>
        <w:t>0</w:t>
      </w:r>
      <w:r w:rsidRPr="00F94166">
        <w:rPr>
          <w:b/>
          <w:bCs/>
        </w:rPr>
        <w:t>1:</w:t>
      </w:r>
      <w:r>
        <w:t xml:space="preserve"> </w:t>
      </w:r>
      <w:r w:rsidRPr="00192729">
        <w:t>Professional email templates aligned with Pivot brand guidelines</w:t>
      </w:r>
    </w:p>
    <w:p w14:paraId="40D3B99B" w14:textId="77777777" w:rsidR="00EC77EA" w:rsidRPr="00192729" w:rsidRDefault="00EC77EA" w:rsidP="00EC77EA"/>
    <w:p w14:paraId="72E51392" w14:textId="4FECBE4B" w:rsidR="00EC77EA" w:rsidRDefault="00EC77EA" w:rsidP="00EC77EA">
      <w:r w:rsidRPr="00F94166">
        <w:rPr>
          <w:b/>
          <w:bCs/>
        </w:rPr>
        <w:t>REQ-3.03.</w:t>
      </w:r>
      <w:r w:rsidR="00962192">
        <w:rPr>
          <w:b/>
          <w:bCs/>
        </w:rPr>
        <w:t>0</w:t>
      </w:r>
      <w:r w:rsidRPr="00F94166">
        <w:rPr>
          <w:b/>
          <w:bCs/>
        </w:rPr>
        <w:t>2:</w:t>
      </w:r>
      <w:r>
        <w:t xml:space="preserve"> </w:t>
      </w:r>
      <w:r w:rsidRPr="00192729">
        <w:t>Automated drip campaigns for lead nurturing</w:t>
      </w:r>
    </w:p>
    <w:p w14:paraId="23B35E14" w14:textId="77777777" w:rsidR="00EC77EA" w:rsidRPr="00192729" w:rsidRDefault="00EC77EA" w:rsidP="00EC77EA"/>
    <w:p w14:paraId="592CB6B5" w14:textId="3B192412" w:rsidR="00EC77EA" w:rsidRDefault="00EC77EA" w:rsidP="00EC77EA">
      <w:r w:rsidRPr="00F94166">
        <w:rPr>
          <w:b/>
          <w:bCs/>
        </w:rPr>
        <w:t>REQ-3.03.</w:t>
      </w:r>
      <w:r w:rsidR="00962192">
        <w:rPr>
          <w:b/>
          <w:bCs/>
        </w:rPr>
        <w:t>0</w:t>
      </w:r>
      <w:r w:rsidRPr="00F94166">
        <w:rPr>
          <w:b/>
          <w:bCs/>
        </w:rPr>
        <w:t>3:</w:t>
      </w:r>
      <w:r>
        <w:t xml:space="preserve"> </w:t>
      </w:r>
      <w:r w:rsidRPr="00192729">
        <w:t>Segmentation and targeting by market segment (NBD, Venture, Public)</w:t>
      </w:r>
    </w:p>
    <w:p w14:paraId="3D4D37CD" w14:textId="77777777" w:rsidR="00EC77EA" w:rsidRPr="00192729" w:rsidRDefault="00EC77EA" w:rsidP="00EC77EA"/>
    <w:p w14:paraId="236A2289" w14:textId="353B767D" w:rsidR="00EC77EA" w:rsidRDefault="00EC77EA" w:rsidP="00EC77EA">
      <w:r w:rsidRPr="00F94166">
        <w:rPr>
          <w:b/>
          <w:bCs/>
        </w:rPr>
        <w:t>REQ-3.03.</w:t>
      </w:r>
      <w:r w:rsidR="00962192">
        <w:rPr>
          <w:b/>
          <w:bCs/>
        </w:rPr>
        <w:t>0</w:t>
      </w:r>
      <w:r w:rsidRPr="00F94166">
        <w:rPr>
          <w:b/>
          <w:bCs/>
        </w:rPr>
        <w:t>4:</w:t>
      </w:r>
      <w:r>
        <w:t xml:space="preserve"> </w:t>
      </w:r>
      <w:r w:rsidRPr="00192729">
        <w:t>Email marketing sufficient for regional needs (not national scale)</w:t>
      </w:r>
    </w:p>
    <w:p w14:paraId="4C98AD6E" w14:textId="77777777" w:rsidR="00EC77EA" w:rsidRPr="00192729" w:rsidRDefault="00EC77EA" w:rsidP="00EC77EA"/>
    <w:p w14:paraId="39BBA102" w14:textId="7B02FF94" w:rsidR="00EC77EA" w:rsidRDefault="00EC77EA" w:rsidP="00EC77EA">
      <w:r w:rsidRPr="00F94166">
        <w:rPr>
          <w:b/>
          <w:bCs/>
        </w:rPr>
        <w:t>REQ-3.03.</w:t>
      </w:r>
      <w:r w:rsidR="00962192">
        <w:rPr>
          <w:b/>
          <w:bCs/>
        </w:rPr>
        <w:t>0</w:t>
      </w:r>
      <w:r w:rsidRPr="00F94166">
        <w:rPr>
          <w:b/>
          <w:bCs/>
        </w:rPr>
        <w:t>5:</w:t>
      </w:r>
      <w:r>
        <w:t xml:space="preserve"> </w:t>
      </w:r>
      <w:r w:rsidRPr="00192729">
        <w:t>Ability for non-technical marketing staff to create email campaigns</w:t>
      </w:r>
    </w:p>
    <w:p w14:paraId="51952C08" w14:textId="77777777" w:rsidR="00EC77EA" w:rsidRPr="00192729" w:rsidRDefault="00EC77EA" w:rsidP="00EC77EA"/>
    <w:p w14:paraId="6E1CAF40" w14:textId="763D1E3C" w:rsidR="00EC77EA" w:rsidRPr="00EC77EA" w:rsidRDefault="00EC77EA" w:rsidP="00EC77EA">
      <w:r w:rsidRPr="00F94166">
        <w:rPr>
          <w:b/>
          <w:bCs/>
        </w:rPr>
        <w:t>REQ-3.03.</w:t>
      </w:r>
      <w:r w:rsidR="00962192">
        <w:rPr>
          <w:b/>
          <w:bCs/>
        </w:rPr>
        <w:t>0</w:t>
      </w:r>
      <w:r w:rsidRPr="00F94166">
        <w:rPr>
          <w:b/>
          <w:bCs/>
        </w:rPr>
        <w:t>6:</w:t>
      </w:r>
      <w:r>
        <w:t xml:space="preserve"> </w:t>
      </w:r>
      <w:r w:rsidRPr="00EC77EA">
        <w:t>Email performance tracking (opens, clicks, conversions)</w:t>
      </w:r>
    </w:p>
    <w:p w14:paraId="1DEF970E" w14:textId="77777777" w:rsidR="002E50CF" w:rsidRPr="006F4419" w:rsidRDefault="002E50CF" w:rsidP="002E50CF">
      <w:pPr>
        <w:spacing w:after="160" w:line="278" w:lineRule="auto"/>
        <w:ind w:left="360"/>
      </w:pPr>
    </w:p>
    <w:p w14:paraId="44404EA9" w14:textId="4FDAC2B0" w:rsidR="00617FC3" w:rsidRDefault="00617FC3" w:rsidP="00617FC3">
      <w:pPr>
        <w:pStyle w:val="HeadingDLH"/>
      </w:pPr>
      <w:r>
        <w:t>3.0</w:t>
      </w:r>
      <w:r w:rsidR="00B22D66">
        <w:t>3</w:t>
      </w:r>
      <w:r>
        <w:t>.02 Current State Process</w:t>
      </w:r>
    </w:p>
    <w:p w14:paraId="0E4147C7" w14:textId="77777777" w:rsidR="00ED5B7F" w:rsidRDefault="00ED5B7F" w:rsidP="00ED5B7F">
      <w:r w:rsidRPr="00192729">
        <w:t>Email marketing capabilities exist in HubSpot but are currently paused due to significant constraints:</w:t>
      </w:r>
    </w:p>
    <w:p w14:paraId="65F71EC9" w14:textId="77777777" w:rsidR="00ED5B7F" w:rsidRPr="00192729" w:rsidRDefault="00ED5B7F" w:rsidP="00ED5B7F"/>
    <w:p w14:paraId="796B4C45" w14:textId="77777777" w:rsidR="00ED5B7F" w:rsidRPr="00192729" w:rsidRDefault="00ED5B7F" w:rsidP="00ED5B7F">
      <w:pPr>
        <w:numPr>
          <w:ilvl w:val="0"/>
          <w:numId w:val="14"/>
        </w:numPr>
        <w:spacing w:after="160" w:line="278" w:lineRule="auto"/>
      </w:pPr>
      <w:r w:rsidRPr="00192729">
        <w:t>Only 3,400 marketable contacts from 20,000 total records due to opt-in restrictions</w:t>
      </w:r>
    </w:p>
    <w:p w14:paraId="2459EF00" w14:textId="77777777" w:rsidR="00ED5B7F" w:rsidRPr="00192729" w:rsidRDefault="00ED5B7F" w:rsidP="00ED5B7F">
      <w:pPr>
        <w:numPr>
          <w:ilvl w:val="0"/>
          <w:numId w:val="14"/>
        </w:numPr>
        <w:spacing w:after="160" w:line="278" w:lineRule="auto"/>
      </w:pPr>
      <w:r w:rsidRPr="00192729">
        <w:t>Blacklisting concerns have led to pausing email campaigns</w:t>
      </w:r>
    </w:p>
    <w:p w14:paraId="29329743" w14:textId="77777777" w:rsidR="00ED5B7F" w:rsidRPr="00192729" w:rsidRDefault="00ED5B7F" w:rsidP="00ED5B7F">
      <w:pPr>
        <w:numPr>
          <w:ilvl w:val="0"/>
          <w:numId w:val="14"/>
        </w:numPr>
        <w:spacing w:after="160" w:line="278" w:lineRule="auto"/>
      </w:pPr>
      <w:r w:rsidRPr="00192729">
        <w:t xml:space="preserve">Marketing team </w:t>
      </w:r>
      <w:proofErr w:type="gramStart"/>
      <w:r w:rsidRPr="00192729">
        <w:t>using</w:t>
      </w:r>
      <w:proofErr w:type="gramEnd"/>
      <w:r w:rsidRPr="00192729">
        <w:t xml:space="preserve"> LinkedIn and Instagram as workarounds to reach broader audiences</w:t>
      </w:r>
    </w:p>
    <w:p w14:paraId="14E1AB07" w14:textId="77777777" w:rsidR="00ED5B7F" w:rsidRPr="00192729" w:rsidRDefault="00ED5B7F" w:rsidP="00ED5B7F">
      <w:pPr>
        <w:numPr>
          <w:ilvl w:val="0"/>
          <w:numId w:val="14"/>
        </w:numPr>
        <w:spacing w:after="160" w:line="278" w:lineRule="auto"/>
      </w:pPr>
      <w:r w:rsidRPr="00192729">
        <w:t>Limited templates and manual email creation process</w:t>
      </w:r>
    </w:p>
    <w:p w14:paraId="306ADC2C" w14:textId="0F536CF1" w:rsidR="00ED5B7F" w:rsidRPr="00192729" w:rsidRDefault="00ED5B7F" w:rsidP="00ED5B7F">
      <w:r w:rsidRPr="7C3BC3D5">
        <w:rPr>
          <w:lang w:val="en-US"/>
        </w:rPr>
        <w:t>Prity Lee expressed strong preference for WYSIWYG interfaces over database-style UIs, indicating importance of user-friendly email creation tools for marketing team adoption.</w:t>
      </w:r>
    </w:p>
    <w:p w14:paraId="421883A1" w14:textId="77777777" w:rsidR="00617FC3" w:rsidRDefault="00617FC3" w:rsidP="00617FC3">
      <w:pPr>
        <w:spacing w:after="160" w:line="278" w:lineRule="auto"/>
        <w:rPr>
          <w:b/>
          <w:bCs/>
        </w:rPr>
      </w:pPr>
    </w:p>
    <w:p w14:paraId="417E96A6" w14:textId="0204CC18" w:rsidR="00617FC3" w:rsidRDefault="00617FC3" w:rsidP="00617FC3">
      <w:pPr>
        <w:pStyle w:val="HeadingDLH"/>
      </w:pPr>
      <w:r>
        <w:t>3.0</w:t>
      </w:r>
      <w:r w:rsidR="00B22D66">
        <w:t>3</w:t>
      </w:r>
      <w:r>
        <w:t xml:space="preserve">.03 NetSuite </w:t>
      </w:r>
      <w:r w:rsidR="00307300">
        <w:t xml:space="preserve">Orion </w:t>
      </w:r>
      <w:r>
        <w:t>Solution</w:t>
      </w:r>
    </w:p>
    <w:p w14:paraId="4D2EB4D2" w14:textId="07E69FDD" w:rsidR="00307300" w:rsidRDefault="00307300" w:rsidP="00307300">
      <w:r w:rsidRPr="7C3BC3D5">
        <w:rPr>
          <w:lang w:val="en-US"/>
        </w:rPr>
        <w:t>NetSuite Orion provides comprehensive email marketing capabilities enhanced through AI tool training and custom template creation. The implementation includes creating an initial set of professional, reusable marketing templates customized to Pivot's brand and common use cases (specific number to be determined during implementation planning). NetSuite's sophisticated workflow automation engine enables complex drip campaigns and behavioral triggers comparable to dedicated marketing platforms.</w:t>
      </w:r>
    </w:p>
    <w:p w14:paraId="6A0F3139" w14:textId="77777777" w:rsidR="00307300" w:rsidRPr="00192729" w:rsidRDefault="00307300" w:rsidP="00307300"/>
    <w:p w14:paraId="13DBB575" w14:textId="358F89AC" w:rsidR="00307300" w:rsidRDefault="00307300" w:rsidP="00307300">
      <w:r w:rsidRPr="7C3BC3D5">
        <w:rPr>
          <w:b/>
          <w:bCs/>
          <w:lang w:val="en-US"/>
        </w:rPr>
        <w:t>AI-Assisted Template Creation:</w:t>
      </w:r>
      <w:r w:rsidRPr="7C3BC3D5">
        <w:rPr>
          <w:lang w:val="en-US"/>
        </w:rPr>
        <w:t xml:space="preserve"> Chris Trumble will provide training and support documentation for non-technical marketing users to create email templates using frontier AI tools (Claude, ChatGPT, Gemini). As Marcus explained in discovery: "Along came AI that allowed us to... take a screenshot of something, give it to the AI and tell it to create an email template specific for NetSuite using free marker... and the whole thing just became extremely easy." Marketing staff will prompt AI with brand guidelines and content requirements, then paste the generated HTML into NetSuite. This approach enables the marketing team to create professional templates without technical coding skills.</w:t>
      </w:r>
    </w:p>
    <w:p w14:paraId="7485EADE" w14:textId="77777777" w:rsidR="00307300" w:rsidRPr="00192729" w:rsidRDefault="00307300" w:rsidP="00307300"/>
    <w:p w14:paraId="6ECD02D2" w14:textId="77777777" w:rsidR="00307300" w:rsidRDefault="00307300" w:rsidP="00307300">
      <w:r w:rsidRPr="00192729">
        <w:rPr>
          <w:b/>
          <w:bCs/>
        </w:rPr>
        <w:t>Email Marketing Capacity:</w:t>
      </w:r>
      <w:r w:rsidRPr="00192729">
        <w:t xml:space="preserve"> NetSuite includes </w:t>
      </w:r>
      <w:r>
        <w:t>100</w:t>
      </w:r>
      <w:r w:rsidRPr="00192729">
        <w:t xml:space="preserve">,000 emails per month (confirmed by Marcus during discovery), </w:t>
      </w:r>
      <w:r>
        <w:t xml:space="preserve">but limited to 10,00 per blast, </w:t>
      </w:r>
      <w:r w:rsidRPr="00192729">
        <w:t>sufficient for Pivot's regional marketing needs. This capacity supports ongoing nurture campaigns, event invitations, and promotional campaigns across all market segments.</w:t>
      </w:r>
    </w:p>
    <w:p w14:paraId="1081007A" w14:textId="77777777" w:rsidR="00307300" w:rsidRPr="00192729" w:rsidRDefault="00307300" w:rsidP="00307300"/>
    <w:p w14:paraId="49F230C5" w14:textId="77777777" w:rsidR="00307300" w:rsidRDefault="00307300" w:rsidP="00307300">
      <w:r w:rsidRPr="00192729">
        <w:rPr>
          <w:b/>
          <w:bCs/>
        </w:rPr>
        <w:t>Workflow Automation:</w:t>
      </w:r>
      <w:r w:rsidRPr="00192729">
        <w:t xml:space="preserve"> NetSuite's workflow engine enables complex drip campaigns and behavioral triggers comparable to dedicated marketing platforms. Workflows can be configured to trigger emails based on lead score changes, form submissions, opportunity stage progression, or time-based nurturing sequences. Marcus shared his experience creating 12-week automated nurturing campaigns using workflow-based automation.</w:t>
      </w:r>
    </w:p>
    <w:p w14:paraId="0257A10F" w14:textId="77777777" w:rsidR="00307300" w:rsidRPr="00192729" w:rsidRDefault="00307300" w:rsidP="00307300"/>
    <w:p w14:paraId="6B45C06B" w14:textId="77777777" w:rsidR="00307300" w:rsidRPr="00192729" w:rsidRDefault="00307300" w:rsidP="00307300">
      <w:r w:rsidRPr="7C3BC3D5">
        <w:rPr>
          <w:b/>
          <w:bCs/>
          <w:lang w:val="en-US"/>
        </w:rPr>
        <w:t>Segmentation:</w:t>
      </w:r>
      <w:r w:rsidRPr="7C3BC3D5">
        <w:rPr>
          <w:lang w:val="en-US"/>
        </w:rPr>
        <w:t xml:space="preserve"> Built-in segmentation allows targeting by market segment (NBD, Venture, Public), lead score, engagement level, opportunity stage, or custom criteria. This ensures relevant messaging reaches appropriate audience segments.</w:t>
      </w:r>
    </w:p>
    <w:p w14:paraId="0CFFD19B" w14:textId="77777777" w:rsidR="009527D9" w:rsidRDefault="009527D9" w:rsidP="00617FC3">
      <w:pPr>
        <w:pStyle w:val="HeadingDLH"/>
      </w:pPr>
    </w:p>
    <w:p w14:paraId="103D7B7A" w14:textId="4014B348" w:rsidR="00617FC3" w:rsidRDefault="00617FC3" w:rsidP="00617FC3">
      <w:pPr>
        <w:pStyle w:val="HeadingDLH"/>
      </w:pPr>
      <w:r>
        <w:t>3.0</w:t>
      </w:r>
      <w:r w:rsidR="00B22D66">
        <w:t>3</w:t>
      </w:r>
      <w:r>
        <w:t>.04 Future State Process</w:t>
      </w:r>
    </w:p>
    <w:p w14:paraId="233F80A6" w14:textId="77777777" w:rsidR="00ED5E92" w:rsidRPr="00192729" w:rsidRDefault="00ED5E92" w:rsidP="00ED5E92">
      <w:r w:rsidRPr="7C3BC3D5">
        <w:rPr>
          <w:lang w:val="en-US"/>
        </w:rPr>
        <w:t>Marketing team uses AI tools to generate email HTML based on campaign objectives and brand guidelines. Templates are imported into NetSuite and saved for reuse. Campaign creation involves selecting templates, defining audience segments, scheduling delivery, and configuring automated workflows for drip campaigns. Performance metrics track opens, clicks, and conversions, automatically linking engaged prospects to opportunities for closed-loop reporting.</w:t>
      </w:r>
    </w:p>
    <w:p w14:paraId="737D163B" w14:textId="77777777" w:rsidR="004E2151" w:rsidRDefault="004E2151" w:rsidP="00EA0219">
      <w:pPr>
        <w:spacing w:after="160" w:line="278" w:lineRule="auto"/>
        <w:jc w:val="both"/>
        <w:rPr>
          <w:lang w:val="en-US"/>
        </w:rPr>
      </w:pPr>
    </w:p>
    <w:p w14:paraId="6FDEA5DA" w14:textId="77777777" w:rsidR="004E2151" w:rsidRDefault="004E2151" w:rsidP="004E2151">
      <w:pPr>
        <w:pStyle w:val="HeadingDLH"/>
      </w:pPr>
      <w:r>
        <w:lastRenderedPageBreak/>
        <w:t>3.03.05 Decision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0"/>
        <w:gridCol w:w="2024"/>
        <w:gridCol w:w="2958"/>
        <w:gridCol w:w="3538"/>
      </w:tblGrid>
      <w:tr w:rsidR="00F7599F" w:rsidRPr="00192729" w14:paraId="16143321" w14:textId="77777777" w:rsidTr="7C3BC3D5">
        <w:trPr>
          <w:tblHeader/>
          <w:tblCellSpacing w:w="15" w:type="dxa"/>
        </w:trPr>
        <w:tc>
          <w:tcPr>
            <w:tcW w:w="0" w:type="auto"/>
            <w:vAlign w:val="center"/>
            <w:hideMark/>
          </w:tcPr>
          <w:p w14:paraId="0D1918A0" w14:textId="77777777" w:rsidR="00F7599F" w:rsidRPr="00F7599F" w:rsidRDefault="00F7599F" w:rsidP="00CA079D">
            <w:pPr>
              <w:rPr>
                <w:b/>
                <w:bCs/>
              </w:rPr>
            </w:pPr>
            <w:r w:rsidRPr="00F7599F">
              <w:rPr>
                <w:b/>
                <w:bCs/>
              </w:rPr>
              <w:t>Req #</w:t>
            </w:r>
          </w:p>
        </w:tc>
        <w:tc>
          <w:tcPr>
            <w:tcW w:w="0" w:type="auto"/>
            <w:vAlign w:val="center"/>
            <w:hideMark/>
          </w:tcPr>
          <w:p w14:paraId="16D279FC" w14:textId="77777777" w:rsidR="00F7599F" w:rsidRPr="00192729" w:rsidRDefault="00F7599F" w:rsidP="00CA079D">
            <w:pPr>
              <w:rPr>
                <w:b/>
                <w:bCs/>
              </w:rPr>
            </w:pPr>
            <w:r w:rsidRPr="00192729">
              <w:rPr>
                <w:b/>
                <w:bCs/>
              </w:rPr>
              <w:t>Requirement Name</w:t>
            </w:r>
          </w:p>
        </w:tc>
        <w:tc>
          <w:tcPr>
            <w:tcW w:w="0" w:type="auto"/>
            <w:vAlign w:val="center"/>
            <w:hideMark/>
          </w:tcPr>
          <w:p w14:paraId="239E7371" w14:textId="28E4672F" w:rsidR="00F7599F" w:rsidRPr="00192729" w:rsidRDefault="00387D51" w:rsidP="00CA079D">
            <w:pPr>
              <w:rPr>
                <w:b/>
                <w:bCs/>
              </w:rPr>
            </w:pPr>
            <w:r>
              <w:rPr>
                <w:b/>
                <w:bCs/>
              </w:rPr>
              <w:t>Info</w:t>
            </w:r>
          </w:p>
        </w:tc>
        <w:tc>
          <w:tcPr>
            <w:tcW w:w="0" w:type="auto"/>
            <w:vAlign w:val="center"/>
            <w:hideMark/>
          </w:tcPr>
          <w:p w14:paraId="1EACBEC3" w14:textId="77777777" w:rsidR="00F7599F" w:rsidRPr="00192729" w:rsidRDefault="00F7599F" w:rsidP="00CA079D">
            <w:pPr>
              <w:rPr>
                <w:b/>
                <w:bCs/>
              </w:rPr>
            </w:pPr>
            <w:r w:rsidRPr="00192729">
              <w:rPr>
                <w:b/>
                <w:bCs/>
              </w:rPr>
              <w:t>Implementation Approach</w:t>
            </w:r>
          </w:p>
        </w:tc>
      </w:tr>
      <w:tr w:rsidR="00F7599F" w:rsidRPr="00192729" w14:paraId="6A7FB4A0" w14:textId="77777777" w:rsidTr="7C3BC3D5">
        <w:trPr>
          <w:tblCellSpacing w:w="15" w:type="dxa"/>
        </w:trPr>
        <w:tc>
          <w:tcPr>
            <w:tcW w:w="0" w:type="auto"/>
            <w:vAlign w:val="center"/>
            <w:hideMark/>
          </w:tcPr>
          <w:p w14:paraId="1FFA3E4D" w14:textId="0C13115B" w:rsidR="00F7599F" w:rsidRPr="00F94166" w:rsidRDefault="00F7599F" w:rsidP="00CA079D">
            <w:pPr>
              <w:rPr>
                <w:b/>
                <w:bCs/>
              </w:rPr>
            </w:pPr>
            <w:r w:rsidRPr="00F94166">
              <w:rPr>
                <w:b/>
                <w:bCs/>
              </w:rPr>
              <w:t>3.03.</w:t>
            </w:r>
            <w:r w:rsidR="00962192">
              <w:rPr>
                <w:b/>
                <w:bCs/>
              </w:rPr>
              <w:t>0</w:t>
            </w:r>
            <w:r w:rsidRPr="00F94166">
              <w:rPr>
                <w:b/>
                <w:bCs/>
              </w:rPr>
              <w:t>1</w:t>
            </w:r>
          </w:p>
        </w:tc>
        <w:tc>
          <w:tcPr>
            <w:tcW w:w="0" w:type="auto"/>
            <w:vAlign w:val="center"/>
            <w:hideMark/>
          </w:tcPr>
          <w:p w14:paraId="5E34C41F" w14:textId="77777777" w:rsidR="00F7599F" w:rsidRPr="00192729" w:rsidRDefault="00F7599F" w:rsidP="00CA079D">
            <w:r w:rsidRPr="00192729">
              <w:t>Professional email templates</w:t>
            </w:r>
          </w:p>
        </w:tc>
        <w:tc>
          <w:tcPr>
            <w:tcW w:w="0" w:type="auto"/>
            <w:vAlign w:val="center"/>
            <w:hideMark/>
          </w:tcPr>
          <w:p w14:paraId="2954C349" w14:textId="77777777" w:rsidR="00F7599F" w:rsidRPr="00192729" w:rsidRDefault="00F7599F" w:rsidP="00CA079D">
            <w:r w:rsidRPr="00192729">
              <w:t>HTML template management with brand consistency</w:t>
            </w:r>
          </w:p>
        </w:tc>
        <w:tc>
          <w:tcPr>
            <w:tcW w:w="0" w:type="auto"/>
            <w:vAlign w:val="center"/>
            <w:hideMark/>
          </w:tcPr>
          <w:p w14:paraId="7F5EB6AB" w14:textId="77777777" w:rsidR="00F7599F" w:rsidRPr="00192729" w:rsidRDefault="00F7599F" w:rsidP="00CA079D">
            <w:proofErr w:type="gramStart"/>
            <w:r w:rsidRPr="00192729">
              <w:t>Accommodate</w:t>
            </w:r>
            <w:proofErr w:type="gramEnd"/>
            <w:r w:rsidRPr="00192729">
              <w:t xml:space="preserve"> - Create initial set of custom branded templates</w:t>
            </w:r>
          </w:p>
        </w:tc>
      </w:tr>
      <w:tr w:rsidR="00F7599F" w:rsidRPr="00192729" w14:paraId="30ED60CB" w14:textId="77777777" w:rsidTr="7C3BC3D5">
        <w:trPr>
          <w:tblCellSpacing w:w="15" w:type="dxa"/>
        </w:trPr>
        <w:tc>
          <w:tcPr>
            <w:tcW w:w="0" w:type="auto"/>
            <w:vAlign w:val="center"/>
            <w:hideMark/>
          </w:tcPr>
          <w:p w14:paraId="40414FF1" w14:textId="028329D9" w:rsidR="00F7599F" w:rsidRPr="00F94166" w:rsidRDefault="00F7599F" w:rsidP="00CA079D">
            <w:pPr>
              <w:rPr>
                <w:b/>
                <w:bCs/>
              </w:rPr>
            </w:pPr>
            <w:r w:rsidRPr="00F94166">
              <w:rPr>
                <w:b/>
                <w:bCs/>
              </w:rPr>
              <w:t>3.03.</w:t>
            </w:r>
            <w:r w:rsidR="00962192">
              <w:rPr>
                <w:b/>
                <w:bCs/>
              </w:rPr>
              <w:t>0</w:t>
            </w:r>
            <w:r w:rsidRPr="00F94166">
              <w:rPr>
                <w:b/>
                <w:bCs/>
              </w:rPr>
              <w:t>2</w:t>
            </w:r>
          </w:p>
        </w:tc>
        <w:tc>
          <w:tcPr>
            <w:tcW w:w="0" w:type="auto"/>
            <w:vAlign w:val="center"/>
            <w:hideMark/>
          </w:tcPr>
          <w:p w14:paraId="24A4A705" w14:textId="77777777" w:rsidR="00F7599F" w:rsidRPr="00192729" w:rsidRDefault="00F7599F" w:rsidP="00CA079D">
            <w:r w:rsidRPr="00192729">
              <w:t>Automated drip campaigns</w:t>
            </w:r>
          </w:p>
        </w:tc>
        <w:tc>
          <w:tcPr>
            <w:tcW w:w="0" w:type="auto"/>
            <w:vAlign w:val="center"/>
            <w:hideMark/>
          </w:tcPr>
          <w:p w14:paraId="5BA835D1" w14:textId="77777777" w:rsidR="00F7599F" w:rsidRPr="00192729" w:rsidRDefault="00F7599F" w:rsidP="00CA079D">
            <w:r w:rsidRPr="00192729">
              <w:t>Workflow engine with scheduled email sequences</w:t>
            </w:r>
          </w:p>
        </w:tc>
        <w:tc>
          <w:tcPr>
            <w:tcW w:w="0" w:type="auto"/>
            <w:vAlign w:val="center"/>
            <w:hideMark/>
          </w:tcPr>
          <w:p w14:paraId="3E84966E" w14:textId="77777777" w:rsidR="00F7599F" w:rsidRPr="00192729" w:rsidRDefault="00F7599F" w:rsidP="00CA079D">
            <w:r w:rsidRPr="00192729">
              <w:t>Adapt - Build multi-step nurture workflows</w:t>
            </w:r>
          </w:p>
        </w:tc>
      </w:tr>
      <w:tr w:rsidR="00F7599F" w:rsidRPr="00192729" w14:paraId="0C23F2EB" w14:textId="77777777" w:rsidTr="7C3BC3D5">
        <w:trPr>
          <w:tblCellSpacing w:w="15" w:type="dxa"/>
        </w:trPr>
        <w:tc>
          <w:tcPr>
            <w:tcW w:w="0" w:type="auto"/>
            <w:vAlign w:val="center"/>
            <w:hideMark/>
          </w:tcPr>
          <w:p w14:paraId="1DA72523" w14:textId="1FC1E344" w:rsidR="00F7599F" w:rsidRPr="00F94166" w:rsidRDefault="00F7599F" w:rsidP="00CA079D">
            <w:pPr>
              <w:rPr>
                <w:b/>
                <w:bCs/>
              </w:rPr>
            </w:pPr>
            <w:r w:rsidRPr="00F94166">
              <w:rPr>
                <w:b/>
                <w:bCs/>
              </w:rPr>
              <w:t>3.03.</w:t>
            </w:r>
            <w:r w:rsidR="00962192">
              <w:rPr>
                <w:b/>
                <w:bCs/>
              </w:rPr>
              <w:t>0</w:t>
            </w:r>
            <w:r w:rsidRPr="00F94166">
              <w:rPr>
                <w:b/>
                <w:bCs/>
              </w:rPr>
              <w:t>3</w:t>
            </w:r>
          </w:p>
        </w:tc>
        <w:tc>
          <w:tcPr>
            <w:tcW w:w="0" w:type="auto"/>
            <w:vAlign w:val="center"/>
            <w:hideMark/>
          </w:tcPr>
          <w:p w14:paraId="30487DF1" w14:textId="77777777" w:rsidR="00F7599F" w:rsidRPr="00192729" w:rsidRDefault="00F7599F" w:rsidP="00CA079D">
            <w:r w:rsidRPr="00192729">
              <w:t>Market segment targeting</w:t>
            </w:r>
          </w:p>
        </w:tc>
        <w:tc>
          <w:tcPr>
            <w:tcW w:w="0" w:type="auto"/>
            <w:vAlign w:val="center"/>
            <w:hideMark/>
          </w:tcPr>
          <w:p w14:paraId="6814524D" w14:textId="77777777" w:rsidR="00F7599F" w:rsidRPr="00192729" w:rsidRDefault="00F7599F" w:rsidP="00CA079D">
            <w:r w:rsidRPr="00192729">
              <w:t>Saved searches and campaign segmentation</w:t>
            </w:r>
          </w:p>
        </w:tc>
        <w:tc>
          <w:tcPr>
            <w:tcW w:w="0" w:type="auto"/>
            <w:vAlign w:val="center"/>
            <w:hideMark/>
          </w:tcPr>
          <w:p w14:paraId="7BE44BF1" w14:textId="77777777" w:rsidR="00F7599F" w:rsidRPr="00192729" w:rsidRDefault="00F7599F" w:rsidP="00CA079D">
            <w:r w:rsidRPr="00192729">
              <w:t>Align - Create segment-based saved searches</w:t>
            </w:r>
          </w:p>
        </w:tc>
      </w:tr>
      <w:tr w:rsidR="00F7599F" w:rsidRPr="00192729" w14:paraId="56F4DDCA" w14:textId="77777777" w:rsidTr="7C3BC3D5">
        <w:trPr>
          <w:tblCellSpacing w:w="15" w:type="dxa"/>
        </w:trPr>
        <w:tc>
          <w:tcPr>
            <w:tcW w:w="0" w:type="auto"/>
            <w:vAlign w:val="center"/>
            <w:hideMark/>
          </w:tcPr>
          <w:p w14:paraId="5A2AC8EF" w14:textId="175C3682" w:rsidR="00F7599F" w:rsidRPr="00F94166" w:rsidRDefault="00F7599F" w:rsidP="00CA079D">
            <w:pPr>
              <w:rPr>
                <w:b/>
                <w:bCs/>
              </w:rPr>
            </w:pPr>
            <w:r w:rsidRPr="00F94166">
              <w:rPr>
                <w:b/>
                <w:bCs/>
              </w:rPr>
              <w:t>3.03.</w:t>
            </w:r>
            <w:r w:rsidR="00962192">
              <w:rPr>
                <w:b/>
                <w:bCs/>
              </w:rPr>
              <w:t>0</w:t>
            </w:r>
            <w:r w:rsidRPr="00F94166">
              <w:rPr>
                <w:b/>
                <w:bCs/>
              </w:rPr>
              <w:t>4</w:t>
            </w:r>
          </w:p>
        </w:tc>
        <w:tc>
          <w:tcPr>
            <w:tcW w:w="0" w:type="auto"/>
            <w:vAlign w:val="center"/>
            <w:hideMark/>
          </w:tcPr>
          <w:p w14:paraId="366B5D72" w14:textId="77777777" w:rsidR="00F7599F" w:rsidRPr="00192729" w:rsidRDefault="00F7599F" w:rsidP="00CA079D">
            <w:r w:rsidRPr="00192729">
              <w:t>Regional email capacity</w:t>
            </w:r>
          </w:p>
        </w:tc>
        <w:tc>
          <w:tcPr>
            <w:tcW w:w="0" w:type="auto"/>
            <w:vAlign w:val="center"/>
            <w:hideMark/>
          </w:tcPr>
          <w:p w14:paraId="4FECA6CB" w14:textId="77777777" w:rsidR="00F7599F" w:rsidRPr="00192729" w:rsidRDefault="00F7599F" w:rsidP="7C3BC3D5">
            <w:pPr>
              <w:rPr>
                <w:lang w:val="en-US"/>
              </w:rPr>
            </w:pPr>
            <w:r w:rsidRPr="7C3BC3D5">
              <w:rPr>
                <w:lang w:val="en-US"/>
              </w:rPr>
              <w:t xml:space="preserve">100,000 monthly email </w:t>
            </w:r>
            <w:proofErr w:type="gramStart"/>
            <w:r w:rsidRPr="7C3BC3D5">
              <w:rPr>
                <w:lang w:val="en-US"/>
              </w:rPr>
              <w:t>limit</w:t>
            </w:r>
            <w:proofErr w:type="gramEnd"/>
          </w:p>
        </w:tc>
        <w:tc>
          <w:tcPr>
            <w:tcW w:w="0" w:type="auto"/>
            <w:vAlign w:val="center"/>
            <w:hideMark/>
          </w:tcPr>
          <w:p w14:paraId="3A21D463" w14:textId="77777777" w:rsidR="00F7599F" w:rsidRPr="00192729" w:rsidRDefault="00F7599F" w:rsidP="00CA079D">
            <w:r w:rsidRPr="00192729">
              <w:t>Align - Standard NetSuite email capacity</w:t>
            </w:r>
          </w:p>
        </w:tc>
      </w:tr>
      <w:tr w:rsidR="00F7599F" w:rsidRPr="00192729" w14:paraId="5062F4D2" w14:textId="77777777" w:rsidTr="7C3BC3D5">
        <w:trPr>
          <w:tblCellSpacing w:w="15" w:type="dxa"/>
        </w:trPr>
        <w:tc>
          <w:tcPr>
            <w:tcW w:w="0" w:type="auto"/>
            <w:vAlign w:val="center"/>
            <w:hideMark/>
          </w:tcPr>
          <w:p w14:paraId="0AED5FFC" w14:textId="51B105BE" w:rsidR="00F7599F" w:rsidRPr="00F94166" w:rsidRDefault="00F7599F" w:rsidP="00CA079D">
            <w:pPr>
              <w:rPr>
                <w:b/>
                <w:bCs/>
              </w:rPr>
            </w:pPr>
            <w:r w:rsidRPr="00F94166">
              <w:rPr>
                <w:b/>
                <w:bCs/>
              </w:rPr>
              <w:t>3.03.</w:t>
            </w:r>
            <w:r w:rsidR="00962192">
              <w:rPr>
                <w:b/>
                <w:bCs/>
              </w:rPr>
              <w:t>0</w:t>
            </w:r>
            <w:r w:rsidRPr="00F94166">
              <w:rPr>
                <w:b/>
                <w:bCs/>
              </w:rPr>
              <w:t>5</w:t>
            </w:r>
          </w:p>
        </w:tc>
        <w:tc>
          <w:tcPr>
            <w:tcW w:w="0" w:type="auto"/>
            <w:vAlign w:val="center"/>
            <w:hideMark/>
          </w:tcPr>
          <w:p w14:paraId="4F87F29B" w14:textId="77777777" w:rsidR="00F7599F" w:rsidRPr="00192729" w:rsidRDefault="00F7599F" w:rsidP="00CA079D">
            <w:r w:rsidRPr="00192729">
              <w:t>Non-technical user access</w:t>
            </w:r>
          </w:p>
        </w:tc>
        <w:tc>
          <w:tcPr>
            <w:tcW w:w="0" w:type="auto"/>
            <w:vAlign w:val="center"/>
            <w:hideMark/>
          </w:tcPr>
          <w:p w14:paraId="2D72F6A8" w14:textId="77777777" w:rsidR="00F7599F" w:rsidRPr="00192729" w:rsidRDefault="00F7599F" w:rsidP="7C3BC3D5">
            <w:pPr>
              <w:rPr>
                <w:lang w:val="en-US"/>
              </w:rPr>
            </w:pPr>
            <w:r w:rsidRPr="7C3BC3D5">
              <w:rPr>
                <w:lang w:val="en-US"/>
              </w:rPr>
              <w:t>AI-assisted template creation methodology</w:t>
            </w:r>
          </w:p>
        </w:tc>
        <w:tc>
          <w:tcPr>
            <w:tcW w:w="0" w:type="auto"/>
            <w:vAlign w:val="center"/>
            <w:hideMark/>
          </w:tcPr>
          <w:p w14:paraId="3398C9A5" w14:textId="77777777" w:rsidR="00F7599F" w:rsidRPr="00192729" w:rsidRDefault="00F7599F" w:rsidP="00CA079D">
            <w:proofErr w:type="gramStart"/>
            <w:r w:rsidRPr="00192729">
              <w:t>Accommodate</w:t>
            </w:r>
            <w:proofErr w:type="gramEnd"/>
            <w:r w:rsidRPr="00192729">
              <w:t xml:space="preserve"> - Training on AI template generation tools</w:t>
            </w:r>
          </w:p>
        </w:tc>
      </w:tr>
      <w:tr w:rsidR="00F7599F" w:rsidRPr="00192729" w14:paraId="0496F45C" w14:textId="77777777" w:rsidTr="7C3BC3D5">
        <w:trPr>
          <w:tblCellSpacing w:w="15" w:type="dxa"/>
        </w:trPr>
        <w:tc>
          <w:tcPr>
            <w:tcW w:w="0" w:type="auto"/>
            <w:vAlign w:val="center"/>
            <w:hideMark/>
          </w:tcPr>
          <w:p w14:paraId="7F570389" w14:textId="1EDD246A" w:rsidR="00F7599F" w:rsidRPr="00F94166" w:rsidRDefault="00F7599F" w:rsidP="00CA079D">
            <w:pPr>
              <w:rPr>
                <w:b/>
                <w:bCs/>
              </w:rPr>
            </w:pPr>
            <w:r w:rsidRPr="00F94166">
              <w:rPr>
                <w:b/>
                <w:bCs/>
              </w:rPr>
              <w:t>3.03.</w:t>
            </w:r>
            <w:r w:rsidR="00962192">
              <w:rPr>
                <w:b/>
                <w:bCs/>
              </w:rPr>
              <w:t>0</w:t>
            </w:r>
            <w:r w:rsidRPr="00F94166">
              <w:rPr>
                <w:b/>
                <w:bCs/>
              </w:rPr>
              <w:t>6</w:t>
            </w:r>
          </w:p>
        </w:tc>
        <w:tc>
          <w:tcPr>
            <w:tcW w:w="0" w:type="auto"/>
            <w:vAlign w:val="center"/>
            <w:hideMark/>
          </w:tcPr>
          <w:p w14:paraId="482FAA83" w14:textId="77777777" w:rsidR="00F7599F" w:rsidRPr="00192729" w:rsidRDefault="00F7599F" w:rsidP="00CA079D">
            <w:r w:rsidRPr="00192729">
              <w:t>Email performance tracking</w:t>
            </w:r>
          </w:p>
        </w:tc>
        <w:tc>
          <w:tcPr>
            <w:tcW w:w="0" w:type="auto"/>
            <w:vAlign w:val="center"/>
            <w:hideMark/>
          </w:tcPr>
          <w:p w14:paraId="67AD3449" w14:textId="77777777" w:rsidR="00F7599F" w:rsidRPr="00192729" w:rsidRDefault="00F7599F" w:rsidP="00CA079D">
            <w:r w:rsidRPr="00192729">
              <w:t>Open rate, click rate, and conversion tracking</w:t>
            </w:r>
          </w:p>
        </w:tc>
        <w:tc>
          <w:tcPr>
            <w:tcW w:w="0" w:type="auto"/>
            <w:vAlign w:val="center"/>
            <w:hideMark/>
          </w:tcPr>
          <w:p w14:paraId="10B78795" w14:textId="77777777" w:rsidR="00F7599F" w:rsidRPr="00192729" w:rsidRDefault="00F7599F" w:rsidP="00CA079D">
            <w:r w:rsidRPr="00192729">
              <w:t>Align - Use standard email analytics</w:t>
            </w:r>
          </w:p>
        </w:tc>
      </w:tr>
    </w:tbl>
    <w:p w14:paraId="488866E2" w14:textId="77777777" w:rsidR="00F7599F" w:rsidRDefault="00F7599F" w:rsidP="00EA0219">
      <w:pPr>
        <w:spacing w:after="160" w:line="278" w:lineRule="auto"/>
        <w:jc w:val="both"/>
      </w:pPr>
    </w:p>
    <w:tbl>
      <w:tblPr>
        <w:tblStyle w:val="afffffffffffffffffffffffffffffffffffff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A0219" w14:paraId="0B45949D" w14:textId="77777777" w:rsidTr="00192A5F">
        <w:tc>
          <w:tcPr>
            <w:tcW w:w="4680" w:type="dxa"/>
            <w:shd w:val="clear" w:color="auto" w:fill="EFEFEF"/>
            <w:tcMar>
              <w:top w:w="100" w:type="dxa"/>
              <w:left w:w="100" w:type="dxa"/>
              <w:bottom w:w="100" w:type="dxa"/>
              <w:right w:w="100" w:type="dxa"/>
            </w:tcMar>
          </w:tcPr>
          <w:p w14:paraId="2504B880" w14:textId="77777777" w:rsidR="00EA0219" w:rsidRDefault="00EA0219" w:rsidP="00192A5F">
            <w:pPr>
              <w:pStyle w:val="Subtitle"/>
              <w:spacing w:after="80" w:line="240" w:lineRule="auto"/>
              <w:jc w:val="both"/>
              <w:rPr>
                <w:rFonts w:ascii="Calibri" w:eastAsia="Calibri" w:hAnsi="Calibri" w:cs="Calibri"/>
                <w:highlight w:val="white"/>
              </w:rPr>
            </w:pPr>
            <w:r>
              <w:rPr>
                <w:b/>
                <w:i/>
                <w:color w:val="4A86E8"/>
                <w:sz w:val="24"/>
                <w:szCs w:val="24"/>
              </w:rPr>
              <w:t>Client Feedback</w:t>
            </w:r>
          </w:p>
        </w:tc>
        <w:tc>
          <w:tcPr>
            <w:tcW w:w="4680" w:type="dxa"/>
            <w:shd w:val="clear" w:color="auto" w:fill="EFEFEF"/>
            <w:tcMar>
              <w:top w:w="100" w:type="dxa"/>
              <w:left w:w="100" w:type="dxa"/>
              <w:bottom w:w="100" w:type="dxa"/>
              <w:right w:w="100" w:type="dxa"/>
            </w:tcMar>
          </w:tcPr>
          <w:p w14:paraId="4126DEFE" w14:textId="77777777" w:rsidR="00EA0219" w:rsidRDefault="00EA0219" w:rsidP="00192A5F">
            <w:pPr>
              <w:pStyle w:val="Subtitle"/>
              <w:spacing w:after="80" w:line="240" w:lineRule="auto"/>
              <w:jc w:val="both"/>
              <w:rPr>
                <w:rFonts w:ascii="Calibri" w:eastAsia="Calibri" w:hAnsi="Calibri" w:cs="Calibri"/>
                <w:highlight w:val="white"/>
              </w:rPr>
            </w:pPr>
            <w:r>
              <w:rPr>
                <w:b/>
                <w:i/>
                <w:color w:val="4A86E8"/>
                <w:sz w:val="24"/>
                <w:szCs w:val="24"/>
              </w:rPr>
              <w:t>GSI Response</w:t>
            </w:r>
          </w:p>
        </w:tc>
      </w:tr>
      <w:tr w:rsidR="00EA0219" w14:paraId="50E98055" w14:textId="77777777" w:rsidTr="00192A5F">
        <w:tc>
          <w:tcPr>
            <w:tcW w:w="4680" w:type="dxa"/>
            <w:tcMar>
              <w:top w:w="100" w:type="dxa"/>
              <w:left w:w="100" w:type="dxa"/>
              <w:bottom w:w="100" w:type="dxa"/>
              <w:right w:w="100" w:type="dxa"/>
            </w:tcMar>
          </w:tcPr>
          <w:p w14:paraId="0762F274" w14:textId="77777777" w:rsidR="00EA0219" w:rsidRDefault="00EA0219" w:rsidP="00192A5F">
            <w:pPr>
              <w:widowControl w:val="0"/>
              <w:spacing w:line="240" w:lineRule="auto"/>
              <w:rPr>
                <w:rFonts w:ascii="Calibri" w:eastAsia="Calibri" w:hAnsi="Calibri" w:cs="Calibri"/>
                <w:highlight w:val="white"/>
              </w:rPr>
            </w:pPr>
            <w:r>
              <w:rPr>
                <w:rFonts w:ascii="Calibri" w:eastAsia="Calibri" w:hAnsi="Calibri" w:cs="Calibri"/>
                <w:highlight w:val="white"/>
              </w:rPr>
              <w:t>&lt;Comment&gt;</w:t>
            </w:r>
          </w:p>
        </w:tc>
        <w:tc>
          <w:tcPr>
            <w:tcW w:w="4680" w:type="dxa"/>
            <w:tcMar>
              <w:top w:w="100" w:type="dxa"/>
              <w:left w:w="100" w:type="dxa"/>
              <w:bottom w:w="100" w:type="dxa"/>
              <w:right w:w="100" w:type="dxa"/>
            </w:tcMar>
          </w:tcPr>
          <w:p w14:paraId="79FBEE14" w14:textId="77777777" w:rsidR="00EA0219" w:rsidRDefault="00EA0219" w:rsidP="00192A5F">
            <w:pPr>
              <w:widowControl w:val="0"/>
              <w:spacing w:line="240" w:lineRule="auto"/>
              <w:rPr>
                <w:rFonts w:ascii="Calibri" w:eastAsia="Calibri" w:hAnsi="Calibri" w:cs="Calibri"/>
                <w:highlight w:val="white"/>
              </w:rPr>
            </w:pPr>
          </w:p>
        </w:tc>
      </w:tr>
      <w:tr w:rsidR="00EA0219" w14:paraId="1EA3B459" w14:textId="77777777" w:rsidTr="00192A5F">
        <w:tc>
          <w:tcPr>
            <w:tcW w:w="4680" w:type="dxa"/>
            <w:tcMar>
              <w:top w:w="100" w:type="dxa"/>
              <w:left w:w="100" w:type="dxa"/>
              <w:bottom w:w="100" w:type="dxa"/>
              <w:right w:w="100" w:type="dxa"/>
            </w:tcMar>
          </w:tcPr>
          <w:p w14:paraId="28ED1B84" w14:textId="77777777" w:rsidR="00EA0219" w:rsidRDefault="00EA0219" w:rsidP="00192A5F">
            <w:pPr>
              <w:widowControl w:val="0"/>
              <w:spacing w:line="240" w:lineRule="auto"/>
              <w:rPr>
                <w:rFonts w:ascii="Calibri" w:eastAsia="Calibri" w:hAnsi="Calibri" w:cs="Calibri"/>
                <w:highlight w:val="white"/>
              </w:rPr>
            </w:pPr>
          </w:p>
        </w:tc>
        <w:tc>
          <w:tcPr>
            <w:tcW w:w="4680" w:type="dxa"/>
            <w:tcMar>
              <w:top w:w="100" w:type="dxa"/>
              <w:left w:w="100" w:type="dxa"/>
              <w:bottom w:w="100" w:type="dxa"/>
              <w:right w:w="100" w:type="dxa"/>
            </w:tcMar>
          </w:tcPr>
          <w:p w14:paraId="2B455A3E" w14:textId="77777777" w:rsidR="00EA0219" w:rsidRDefault="00EA0219" w:rsidP="00192A5F">
            <w:pPr>
              <w:widowControl w:val="0"/>
              <w:spacing w:line="240" w:lineRule="auto"/>
              <w:rPr>
                <w:rFonts w:ascii="Calibri" w:eastAsia="Calibri" w:hAnsi="Calibri" w:cs="Calibri"/>
                <w:highlight w:val="white"/>
              </w:rPr>
            </w:pPr>
          </w:p>
        </w:tc>
      </w:tr>
    </w:tbl>
    <w:p w14:paraId="02E1A1B1" w14:textId="77777777" w:rsidR="00EA0219" w:rsidRDefault="00EA0219" w:rsidP="00617FC3">
      <w:pPr>
        <w:pStyle w:val="HeadingDLH"/>
      </w:pPr>
    </w:p>
    <w:p w14:paraId="1A09570B" w14:textId="77777777" w:rsidR="00426E84" w:rsidRPr="00426E84" w:rsidRDefault="00426E84" w:rsidP="00426E84"/>
    <w:p w14:paraId="71E640E2" w14:textId="45BE98F0" w:rsidR="00293F2B" w:rsidRDefault="00293F2B" w:rsidP="00293F2B">
      <w:pPr>
        <w:pStyle w:val="Heading2"/>
        <w:spacing w:before="0" w:after="80"/>
        <w:jc w:val="both"/>
        <w:rPr>
          <w:b/>
          <w:color w:val="7E8083"/>
          <w:sz w:val="28"/>
          <w:szCs w:val="28"/>
        </w:rPr>
      </w:pPr>
      <w:bookmarkStart w:id="19" w:name="_Toc213407347"/>
      <w:r>
        <w:rPr>
          <w:b/>
          <w:color w:val="7E8083"/>
          <w:sz w:val="28"/>
          <w:szCs w:val="28"/>
        </w:rPr>
        <w:t>3.</w:t>
      </w:r>
      <w:r w:rsidR="00320CDF">
        <w:rPr>
          <w:b/>
          <w:color w:val="7E8083"/>
          <w:sz w:val="28"/>
          <w:szCs w:val="28"/>
        </w:rPr>
        <w:t>0</w:t>
      </w:r>
      <w:r w:rsidR="00B22D66">
        <w:rPr>
          <w:b/>
          <w:color w:val="7E8083"/>
          <w:sz w:val="28"/>
          <w:szCs w:val="28"/>
        </w:rPr>
        <w:t>4</w:t>
      </w:r>
      <w:r w:rsidR="004E2151">
        <w:rPr>
          <w:b/>
          <w:color w:val="7E8083"/>
          <w:sz w:val="28"/>
          <w:szCs w:val="28"/>
        </w:rPr>
        <w:t xml:space="preserve"> Lead</w:t>
      </w:r>
      <w:r w:rsidR="00B75DCB">
        <w:rPr>
          <w:b/>
          <w:color w:val="7E8083"/>
          <w:sz w:val="28"/>
          <w:szCs w:val="28"/>
        </w:rPr>
        <w:t xml:space="preserve"> Management</w:t>
      </w:r>
      <w:r w:rsidR="004E2151">
        <w:rPr>
          <w:b/>
          <w:color w:val="7E8083"/>
          <w:sz w:val="28"/>
          <w:szCs w:val="28"/>
        </w:rPr>
        <w:t xml:space="preserve"> &amp; Nurturing</w:t>
      </w:r>
      <w:bookmarkEnd w:id="19"/>
    </w:p>
    <w:p w14:paraId="1F6864F1" w14:textId="77777777" w:rsidR="009570C4" w:rsidRDefault="009570C4" w:rsidP="009570C4"/>
    <w:p w14:paraId="4789541D" w14:textId="552BB05A" w:rsidR="00320CDF" w:rsidRPr="00B861D3" w:rsidRDefault="00320CDF" w:rsidP="00320CDF">
      <w:pPr>
        <w:pStyle w:val="HeadingDLH"/>
      </w:pPr>
      <w:r w:rsidRPr="00B861D3">
        <w:t>3.0</w:t>
      </w:r>
      <w:r w:rsidR="00B22D66">
        <w:t>4</w:t>
      </w:r>
      <w:r w:rsidRPr="00B861D3">
        <w:t>.0</w:t>
      </w:r>
      <w:r>
        <w:t>1</w:t>
      </w:r>
      <w:r w:rsidRPr="00B861D3">
        <w:t xml:space="preserve"> Your Business Requirements</w:t>
      </w:r>
    </w:p>
    <w:p w14:paraId="5B453557" w14:textId="51221FD1" w:rsidR="00924320" w:rsidRDefault="00924320" w:rsidP="00924320">
      <w:r w:rsidRPr="00F94166">
        <w:rPr>
          <w:b/>
          <w:bCs/>
        </w:rPr>
        <w:t>REQ-3.04.</w:t>
      </w:r>
      <w:r w:rsidR="00E84079">
        <w:rPr>
          <w:b/>
          <w:bCs/>
        </w:rPr>
        <w:t>0</w:t>
      </w:r>
      <w:r w:rsidRPr="00F94166">
        <w:rPr>
          <w:b/>
          <w:bCs/>
        </w:rPr>
        <w:t>1:</w:t>
      </w:r>
      <w:r>
        <w:t xml:space="preserve"> </w:t>
      </w:r>
      <w:r w:rsidRPr="00192729">
        <w:t>Automated lead capture from multiple sources (website forms, events, referrals)</w:t>
      </w:r>
    </w:p>
    <w:p w14:paraId="6552E495" w14:textId="77777777" w:rsidR="00924320" w:rsidRPr="00192729" w:rsidRDefault="00924320" w:rsidP="00924320"/>
    <w:p w14:paraId="091C36CE" w14:textId="3D7F12F6" w:rsidR="00924320" w:rsidRDefault="00924320" w:rsidP="00924320">
      <w:r w:rsidRPr="00F94166">
        <w:rPr>
          <w:b/>
          <w:bCs/>
        </w:rPr>
        <w:t>REQ-3.04.</w:t>
      </w:r>
      <w:r w:rsidR="00E84079">
        <w:rPr>
          <w:b/>
          <w:bCs/>
        </w:rPr>
        <w:t>0</w:t>
      </w:r>
      <w:r w:rsidRPr="00F94166">
        <w:rPr>
          <w:b/>
          <w:bCs/>
        </w:rPr>
        <w:t>2:</w:t>
      </w:r>
      <w:r>
        <w:t xml:space="preserve"> </w:t>
      </w:r>
      <w:r w:rsidRPr="00192729">
        <w:t>Lead qualification and scoring to prioritize sales follow-up</w:t>
      </w:r>
    </w:p>
    <w:p w14:paraId="28A5A29D" w14:textId="77777777" w:rsidR="00924320" w:rsidRPr="00192729" w:rsidRDefault="00924320" w:rsidP="00924320"/>
    <w:p w14:paraId="1A6F3B67" w14:textId="3A7EEF14" w:rsidR="00924320" w:rsidRDefault="00924320" w:rsidP="7C3BC3D5">
      <w:pPr>
        <w:rPr>
          <w:lang w:val="en-US"/>
        </w:rPr>
      </w:pPr>
      <w:r w:rsidRPr="00F94166">
        <w:rPr>
          <w:b/>
          <w:bCs/>
          <w:lang w:val="en-US"/>
        </w:rPr>
        <w:t>REQ-3.04.</w:t>
      </w:r>
      <w:r w:rsidR="00E84079" w:rsidRPr="7C3BC3D5">
        <w:rPr>
          <w:b/>
          <w:bCs/>
          <w:lang w:val="en-US"/>
        </w:rPr>
        <w:t>0</w:t>
      </w:r>
      <w:r w:rsidRPr="00F94166">
        <w:rPr>
          <w:b/>
          <w:bCs/>
          <w:lang w:val="en-US"/>
        </w:rPr>
        <w:t>3:</w:t>
      </w:r>
      <w:r w:rsidRPr="7C3BC3D5">
        <w:rPr>
          <w:lang w:val="en-US"/>
        </w:rPr>
        <w:t xml:space="preserve"> Automated lead routing to appropriate sales representatives</w:t>
      </w:r>
    </w:p>
    <w:p w14:paraId="14444FFD" w14:textId="77777777" w:rsidR="00924320" w:rsidRPr="00192729" w:rsidRDefault="00924320" w:rsidP="00924320"/>
    <w:p w14:paraId="3846AB98" w14:textId="11A0E779" w:rsidR="00924320" w:rsidRDefault="00924320" w:rsidP="00924320">
      <w:r w:rsidRPr="00F94166">
        <w:rPr>
          <w:b/>
          <w:bCs/>
        </w:rPr>
        <w:t>REQ-3.04.</w:t>
      </w:r>
      <w:r w:rsidR="00E84079">
        <w:rPr>
          <w:b/>
          <w:bCs/>
        </w:rPr>
        <w:t>0</w:t>
      </w:r>
      <w:r w:rsidRPr="00F94166">
        <w:rPr>
          <w:b/>
          <w:bCs/>
        </w:rPr>
        <w:t>4:</w:t>
      </w:r>
      <w:r>
        <w:t xml:space="preserve"> </w:t>
      </w:r>
      <w:r w:rsidRPr="00192729">
        <w:t>Lead nurturing workflows for long sales cycles</w:t>
      </w:r>
    </w:p>
    <w:p w14:paraId="0EDB3D16" w14:textId="77777777" w:rsidR="00924320" w:rsidRPr="00192729" w:rsidRDefault="00924320" w:rsidP="00924320"/>
    <w:p w14:paraId="0A31C382" w14:textId="78F49334" w:rsidR="00924320" w:rsidRDefault="00924320" w:rsidP="00924320">
      <w:r w:rsidRPr="00F94166">
        <w:rPr>
          <w:b/>
          <w:bCs/>
        </w:rPr>
        <w:t>REQ-3.04.</w:t>
      </w:r>
      <w:r w:rsidR="00E84079">
        <w:rPr>
          <w:b/>
          <w:bCs/>
        </w:rPr>
        <w:t>0</w:t>
      </w:r>
      <w:r w:rsidRPr="00F94166">
        <w:rPr>
          <w:b/>
          <w:bCs/>
        </w:rPr>
        <w:t>5:</w:t>
      </w:r>
      <w:r>
        <w:t xml:space="preserve"> </w:t>
      </w:r>
      <w:r w:rsidRPr="00192729">
        <w:t>Duplicate prevention and management</w:t>
      </w:r>
    </w:p>
    <w:p w14:paraId="75F2EDCE" w14:textId="77777777" w:rsidR="00924320" w:rsidRPr="00192729" w:rsidRDefault="00924320" w:rsidP="00924320"/>
    <w:p w14:paraId="32260B2C" w14:textId="15F6E2EE" w:rsidR="00924320" w:rsidRDefault="00924320" w:rsidP="00924320">
      <w:r w:rsidRPr="00F94166">
        <w:rPr>
          <w:b/>
          <w:bCs/>
        </w:rPr>
        <w:t>REQ-3.04.</w:t>
      </w:r>
      <w:r w:rsidR="00E84079">
        <w:rPr>
          <w:b/>
          <w:bCs/>
        </w:rPr>
        <w:t>0</w:t>
      </w:r>
      <w:r w:rsidRPr="00F94166">
        <w:rPr>
          <w:b/>
          <w:bCs/>
        </w:rPr>
        <w:t>6:</w:t>
      </w:r>
      <w:r>
        <w:t xml:space="preserve"> </w:t>
      </w:r>
      <w:proofErr w:type="gramStart"/>
      <w:r w:rsidRPr="00192729">
        <w:t>Tracking of</w:t>
      </w:r>
      <w:proofErr w:type="gramEnd"/>
      <w:r w:rsidRPr="00192729">
        <w:t xml:space="preserve"> influencers (architects, designers, brokers, GCs)</w:t>
      </w:r>
    </w:p>
    <w:p w14:paraId="5C140235" w14:textId="77777777" w:rsidR="00924320" w:rsidRPr="00192729" w:rsidRDefault="00924320" w:rsidP="00924320"/>
    <w:p w14:paraId="7887729E" w14:textId="65BCF394" w:rsidR="00924320" w:rsidRDefault="00924320" w:rsidP="00924320">
      <w:r w:rsidRPr="00F94166">
        <w:rPr>
          <w:b/>
          <w:bCs/>
        </w:rPr>
        <w:lastRenderedPageBreak/>
        <w:t>REQ-3.05.</w:t>
      </w:r>
      <w:r w:rsidR="00E84079">
        <w:rPr>
          <w:b/>
          <w:bCs/>
        </w:rPr>
        <w:t>0</w:t>
      </w:r>
      <w:r w:rsidRPr="00F94166">
        <w:rPr>
          <w:b/>
          <w:bCs/>
        </w:rPr>
        <w:t>7:</w:t>
      </w:r>
      <w:r>
        <w:t xml:space="preserve"> </w:t>
      </w:r>
      <w:r w:rsidRPr="00192729">
        <w:t>Complex relationship management for multiple stakeholders per opportunity</w:t>
      </w:r>
    </w:p>
    <w:p w14:paraId="47CD705B" w14:textId="77777777" w:rsidR="00924320" w:rsidRPr="00192729" w:rsidRDefault="00924320" w:rsidP="00924320"/>
    <w:p w14:paraId="7F451D38" w14:textId="6C6B5B89" w:rsidR="00924320" w:rsidRPr="00192729" w:rsidRDefault="00924320" w:rsidP="00924320">
      <w:r w:rsidRPr="00F94166">
        <w:rPr>
          <w:b/>
          <w:bCs/>
        </w:rPr>
        <w:t>REQ-3.04.</w:t>
      </w:r>
      <w:r w:rsidR="00E84079">
        <w:rPr>
          <w:b/>
          <w:bCs/>
        </w:rPr>
        <w:t>0</w:t>
      </w:r>
      <w:r w:rsidRPr="00F94166">
        <w:rPr>
          <w:b/>
          <w:bCs/>
        </w:rPr>
        <w:t>8:</w:t>
      </w:r>
      <w:r>
        <w:t xml:space="preserve"> </w:t>
      </w:r>
      <w:r w:rsidRPr="00192729">
        <w:t>Lead status tracking through qualification stages</w:t>
      </w:r>
    </w:p>
    <w:p w14:paraId="26658BF1" w14:textId="77777777" w:rsidR="00320CDF" w:rsidRPr="006F4419" w:rsidRDefault="00320CDF" w:rsidP="00320CDF">
      <w:pPr>
        <w:spacing w:after="160" w:line="278" w:lineRule="auto"/>
        <w:ind w:left="360"/>
      </w:pPr>
    </w:p>
    <w:p w14:paraId="20B6543A" w14:textId="4D6BBF2A" w:rsidR="00320CDF" w:rsidRDefault="00320CDF" w:rsidP="00320CDF">
      <w:pPr>
        <w:pStyle w:val="HeadingDLH"/>
      </w:pPr>
      <w:r>
        <w:t>3.0</w:t>
      </w:r>
      <w:r w:rsidR="00B22D66">
        <w:t>4</w:t>
      </w:r>
      <w:r>
        <w:t>.02 Current State Process</w:t>
      </w:r>
    </w:p>
    <w:p w14:paraId="46997A36" w14:textId="77777777" w:rsidR="007D057E" w:rsidRDefault="007D057E" w:rsidP="007D057E">
      <w:r w:rsidRPr="00192729">
        <w:t>Lead capture occurs through multiple channels feeding into HubSpot:</w:t>
      </w:r>
    </w:p>
    <w:p w14:paraId="48EC9035" w14:textId="77777777" w:rsidR="007D057E" w:rsidRPr="00192729" w:rsidRDefault="007D057E" w:rsidP="007D057E"/>
    <w:p w14:paraId="08F248EE" w14:textId="77777777" w:rsidR="007D057E" w:rsidRPr="00192729" w:rsidRDefault="007D057E" w:rsidP="007D057E">
      <w:pPr>
        <w:numPr>
          <w:ilvl w:val="0"/>
          <w:numId w:val="15"/>
        </w:numPr>
        <w:spacing w:after="160" w:line="278" w:lineRule="auto"/>
      </w:pPr>
      <w:r w:rsidRPr="00192729">
        <w:t>Website forms (contact forms, project inquiry, Sandbox booking)</w:t>
      </w:r>
    </w:p>
    <w:p w14:paraId="51E487BC" w14:textId="77777777" w:rsidR="007D057E" w:rsidRPr="00192729" w:rsidRDefault="007D057E" w:rsidP="007D057E">
      <w:pPr>
        <w:numPr>
          <w:ilvl w:val="0"/>
          <w:numId w:val="15"/>
        </w:numPr>
        <w:spacing w:after="160" w:line="278" w:lineRule="auto"/>
      </w:pPr>
      <w:r w:rsidRPr="00192729">
        <w:t>Internal visitor forms for showroom events</w:t>
      </w:r>
    </w:p>
    <w:p w14:paraId="473816C1" w14:textId="77777777" w:rsidR="007D057E" w:rsidRPr="00192729" w:rsidRDefault="007D057E" w:rsidP="007D057E">
      <w:pPr>
        <w:numPr>
          <w:ilvl w:val="0"/>
          <w:numId w:val="15"/>
        </w:numPr>
        <w:spacing w:after="160" w:line="278" w:lineRule="auto"/>
      </w:pPr>
      <w:r w:rsidRPr="00192729">
        <w:t>Trade shows and A&amp;D events (manual data capture)</w:t>
      </w:r>
    </w:p>
    <w:p w14:paraId="4DCDD3B0" w14:textId="77777777" w:rsidR="007D057E" w:rsidRPr="00192729" w:rsidRDefault="007D057E" w:rsidP="007D057E">
      <w:pPr>
        <w:numPr>
          <w:ilvl w:val="0"/>
          <w:numId w:val="15"/>
        </w:numPr>
        <w:spacing w:after="160" w:line="278" w:lineRule="auto"/>
      </w:pPr>
      <w:r w:rsidRPr="00192729">
        <w:t>Referrals from clients and partners</w:t>
      </w:r>
    </w:p>
    <w:p w14:paraId="6C3EDE27" w14:textId="77777777" w:rsidR="007D057E" w:rsidRPr="00192729" w:rsidRDefault="007D057E" w:rsidP="007D057E">
      <w:pPr>
        <w:numPr>
          <w:ilvl w:val="0"/>
          <w:numId w:val="15"/>
        </w:numPr>
        <w:spacing w:after="160" w:line="278" w:lineRule="auto"/>
      </w:pPr>
      <w:r w:rsidRPr="00192729">
        <w:t>Direct outreach and prospecting</w:t>
      </w:r>
    </w:p>
    <w:p w14:paraId="42DD687E" w14:textId="77777777" w:rsidR="007D057E" w:rsidRDefault="007D057E" w:rsidP="007D057E">
      <w:r w:rsidRPr="7C3BC3D5">
        <w:rPr>
          <w:b/>
          <w:bCs/>
          <w:lang w:val="en-US"/>
        </w:rPr>
        <w:t>Current Challenges:</w:t>
      </w:r>
      <w:r w:rsidRPr="7C3BC3D5">
        <w:rPr>
          <w:lang w:val="en-US"/>
        </w:rPr>
        <w:t xml:space="preserve"> Sales reps manually create opportunities in NetSuite from HubSpot leads, creating delays and data quality issues. No automated lead scoring or routing exists. Lead nurturing is manual with inconsistent follow-up. Duplicate records are common, especially from event attendee tracking. Influencer tracking exists in HubSpot but is not mandatory, leading to incomplete relationship data.</w:t>
      </w:r>
    </w:p>
    <w:p w14:paraId="1CD38D2E" w14:textId="77777777" w:rsidR="007D057E" w:rsidRPr="00192729" w:rsidRDefault="007D057E" w:rsidP="007D057E"/>
    <w:p w14:paraId="42FE7A06" w14:textId="77777777" w:rsidR="007D057E" w:rsidRPr="00192729" w:rsidRDefault="007D057E" w:rsidP="007D057E">
      <w:r w:rsidRPr="00192729">
        <w:rPr>
          <w:b/>
          <w:bCs/>
        </w:rPr>
        <w:t>Complex Sales Environment:</w:t>
      </w:r>
      <w:r w:rsidRPr="00192729">
        <w:t xml:space="preserve"> "Our buyer technically isn't our client... we're selling through the general contractor" - Nicholas Simmons. This creates complex stakeholder tracking requirements where the end client, general contractor, architect/designer, and broker may all influence the deal. Current systems struggle to track these relationships effectively.</w:t>
      </w:r>
    </w:p>
    <w:p w14:paraId="6AB8CF17" w14:textId="77777777" w:rsidR="00320CDF" w:rsidRDefault="00320CDF" w:rsidP="00320CDF">
      <w:pPr>
        <w:spacing w:after="160" w:line="278" w:lineRule="auto"/>
        <w:rPr>
          <w:b/>
          <w:bCs/>
        </w:rPr>
      </w:pPr>
    </w:p>
    <w:p w14:paraId="4EED9213" w14:textId="713E9940" w:rsidR="00320CDF" w:rsidRDefault="00320CDF" w:rsidP="00320CDF">
      <w:pPr>
        <w:pStyle w:val="HeadingDLH"/>
      </w:pPr>
      <w:r>
        <w:t>3.0</w:t>
      </w:r>
      <w:r w:rsidR="00B22D66">
        <w:t>4</w:t>
      </w:r>
      <w:r>
        <w:t xml:space="preserve">.03 </w:t>
      </w:r>
      <w:r w:rsidR="0073671E">
        <w:t>NetSuite Orion</w:t>
      </w:r>
      <w:r>
        <w:t xml:space="preserve"> Solution</w:t>
      </w:r>
    </w:p>
    <w:p w14:paraId="74765490" w14:textId="5EA161A6" w:rsidR="009917BE" w:rsidRDefault="009917BE" w:rsidP="009917BE">
      <w:r w:rsidRPr="7C3BC3D5">
        <w:rPr>
          <w:lang w:val="en-US"/>
        </w:rPr>
        <w:t>NetSuite Orion provides comprehensive lead management capabilities</w:t>
      </w:r>
      <w:bookmarkStart w:id="20" w:name="_Hlk211337484"/>
      <w:r w:rsidRPr="7C3BC3D5">
        <w:rPr>
          <w:lang w:val="en-US"/>
        </w:rPr>
        <w:t xml:space="preserve">. The platform enables </w:t>
      </w:r>
      <w:proofErr w:type="gramStart"/>
      <w:r w:rsidRPr="7C3BC3D5">
        <w:rPr>
          <w:lang w:val="en-US"/>
        </w:rPr>
        <w:t>complex lead</w:t>
      </w:r>
      <w:proofErr w:type="gramEnd"/>
      <w:r w:rsidRPr="7C3BC3D5">
        <w:rPr>
          <w:lang w:val="en-US"/>
        </w:rPr>
        <w:t xml:space="preserve"> nurturing scenarios with multi-step workflows, conditional branching, and automated task creation. The solution includes flexible form creation with progressive profiling and sophisticated relationship hierarchies for tracking influencers and end users.</w:t>
      </w:r>
    </w:p>
    <w:bookmarkEnd w:id="20"/>
    <w:p w14:paraId="7A9701A9" w14:textId="77777777" w:rsidR="009917BE" w:rsidRPr="00192729" w:rsidRDefault="009917BE" w:rsidP="009917BE"/>
    <w:p w14:paraId="0E279939" w14:textId="77777777" w:rsidR="009917BE" w:rsidRDefault="009917BE" w:rsidP="009917BE">
      <w:r w:rsidRPr="7C3BC3D5">
        <w:rPr>
          <w:b/>
          <w:bCs/>
          <w:lang w:val="en-US"/>
        </w:rPr>
        <w:t>Lead Capture &amp; Forms:</w:t>
      </w:r>
      <w:r w:rsidRPr="7C3BC3D5">
        <w:rPr>
          <w:lang w:val="en-US"/>
        </w:rPr>
        <w:t xml:space="preserve"> Flexible form creation with progressive profiling allows capturing essential information initially while gathering additional details over time. Web-to-lead forms integrate directly with NetSuite, automatically creating lead records without manual data entry.</w:t>
      </w:r>
    </w:p>
    <w:p w14:paraId="2F4A81D4" w14:textId="77777777" w:rsidR="009917BE" w:rsidRPr="00192729" w:rsidRDefault="009917BE" w:rsidP="009917BE"/>
    <w:p w14:paraId="202DD7AE" w14:textId="77777777" w:rsidR="009917BE" w:rsidRDefault="009917BE" w:rsidP="009917BE">
      <w:r w:rsidRPr="7C3BC3D5">
        <w:rPr>
          <w:b/>
          <w:bCs/>
          <w:lang w:val="en-US"/>
        </w:rPr>
        <w:t>Lead Qualification:</w:t>
      </w:r>
      <w:r w:rsidRPr="7C3BC3D5">
        <w:rPr>
          <w:lang w:val="en-US"/>
        </w:rPr>
        <w:t xml:space="preserve"> Configurable lead statuses enable tracking through stages: Targeting, Unqualified, Qualified, Nurturing. Additional statuses can be created to match Pivot's specific qualification process. Lead scoring can be implemented to automatically prioritize hot leads for immediate sales follow-up (specific scoring criteria to be defined during implementation).</w:t>
      </w:r>
    </w:p>
    <w:p w14:paraId="5A169FF2" w14:textId="77777777" w:rsidR="009917BE" w:rsidRPr="00192729" w:rsidRDefault="009917BE" w:rsidP="009917BE"/>
    <w:p w14:paraId="19B7FBFD" w14:textId="77777777" w:rsidR="009917BE" w:rsidRDefault="009917BE" w:rsidP="009917BE">
      <w:r w:rsidRPr="7C3BC3D5">
        <w:rPr>
          <w:b/>
          <w:bCs/>
          <w:lang w:val="en-US"/>
        </w:rPr>
        <w:lastRenderedPageBreak/>
        <w:t>Automated Routing:</w:t>
      </w:r>
      <w:r w:rsidRPr="7C3BC3D5">
        <w:rPr>
          <w:lang w:val="en-US"/>
        </w:rPr>
        <w:t xml:space="preserve"> Workflow rules will be configured to automatically assign leads to appropriate sales representatives based on geography, market segment (NBD, Venture, Public), project size, or other criteria. This ensures </w:t>
      </w:r>
      <w:proofErr w:type="gramStart"/>
      <w:r w:rsidRPr="7C3BC3D5">
        <w:rPr>
          <w:lang w:val="en-US"/>
        </w:rPr>
        <w:t>proper lead</w:t>
      </w:r>
      <w:proofErr w:type="gramEnd"/>
      <w:r w:rsidRPr="7C3BC3D5">
        <w:rPr>
          <w:lang w:val="en-US"/>
        </w:rPr>
        <w:t xml:space="preserve"> distribution without manual intervention (specific routing rules to be defined).</w:t>
      </w:r>
    </w:p>
    <w:p w14:paraId="6E0E7FAA" w14:textId="77777777" w:rsidR="009917BE" w:rsidRPr="00192729" w:rsidRDefault="009917BE" w:rsidP="009917BE"/>
    <w:p w14:paraId="424AE137" w14:textId="77777777" w:rsidR="009917BE" w:rsidRDefault="009917BE" w:rsidP="009917BE">
      <w:r w:rsidRPr="7C3BC3D5">
        <w:rPr>
          <w:b/>
          <w:bCs/>
          <w:lang w:val="en-US"/>
        </w:rPr>
        <w:t>Nurturing Workflows:</w:t>
      </w:r>
      <w:r w:rsidRPr="7C3BC3D5">
        <w:rPr>
          <w:lang w:val="en-US"/>
        </w:rPr>
        <w:t xml:space="preserve"> Marcus Dallacqua shared his experience creating 12-week email nurturing campaigns with automated workflows: "If I assign a certain status to somebody, they would automatically be opted into that campaign and then they would get those emails</w:t>
      </w:r>
      <w:proofErr w:type="gramStart"/>
      <w:r w:rsidRPr="7C3BC3D5">
        <w:rPr>
          <w:lang w:val="en-US"/>
        </w:rPr>
        <w:t>... ,</w:t>
      </w:r>
      <w:proofErr w:type="gramEnd"/>
      <w:r w:rsidRPr="7C3BC3D5">
        <w:rPr>
          <w:lang w:val="en-US"/>
        </w:rPr>
        <w:t xml:space="preserve"> drip marketing emails for the next 12 weeks." This addresses Roy Stark's comment: "We've been talking about nurturing for five years and haven't found the right tool - this is great to note this tool will have that capability." Specific nurture workflow designs will be developed during implementation.</w:t>
      </w:r>
    </w:p>
    <w:p w14:paraId="2F5DF118" w14:textId="77777777" w:rsidR="009917BE" w:rsidRPr="00192729" w:rsidRDefault="009917BE" w:rsidP="009917BE"/>
    <w:p w14:paraId="4DAEDFAF" w14:textId="77777777" w:rsidR="009917BE" w:rsidRDefault="009917BE" w:rsidP="009917BE">
      <w:r w:rsidRPr="00192729">
        <w:rPr>
          <w:b/>
          <w:bCs/>
        </w:rPr>
        <w:t>Relationship Management:</w:t>
      </w:r>
      <w:r w:rsidRPr="00192729">
        <w:t xml:space="preserve"> NetSuite's sophisticated relationship hierarchies track influencers and end users. Multiple contacts can be associated with opportunities, each with defined roles (architect, designer, broker, GC, end client). This addresses the complex buying committee structure where "our buyer technically isn't our client" (Nicholas Simmons).</w:t>
      </w:r>
    </w:p>
    <w:p w14:paraId="62B5EE71" w14:textId="77777777" w:rsidR="009917BE" w:rsidRPr="00192729" w:rsidRDefault="009917BE" w:rsidP="009917BE"/>
    <w:p w14:paraId="48C81B35" w14:textId="77777777" w:rsidR="009917BE" w:rsidRPr="00192729" w:rsidRDefault="009917BE" w:rsidP="009917BE">
      <w:r w:rsidRPr="7C3BC3D5">
        <w:rPr>
          <w:b/>
          <w:bCs/>
          <w:lang w:val="en-US"/>
        </w:rPr>
        <w:t>Duplicate Management:</w:t>
      </w:r>
      <w:r w:rsidRPr="7C3BC3D5">
        <w:rPr>
          <w:lang w:val="en-US"/>
        </w:rPr>
        <w:t xml:space="preserve"> Built-in duplicate detection prevents creation of duplicate records during lead import or form submission. Merge functionality consolidates duplicate records when they occur.</w:t>
      </w:r>
    </w:p>
    <w:p w14:paraId="5984BAAC" w14:textId="77777777" w:rsidR="00320CDF" w:rsidRDefault="00320CDF" w:rsidP="00F94166">
      <w:pPr>
        <w:spacing w:after="160" w:line="278" w:lineRule="auto"/>
        <w:jc w:val="both"/>
      </w:pPr>
    </w:p>
    <w:p w14:paraId="53FA4581" w14:textId="403D97D9" w:rsidR="00320CDF" w:rsidRDefault="00320CDF" w:rsidP="00320CDF">
      <w:pPr>
        <w:pStyle w:val="HeadingDLH"/>
      </w:pPr>
      <w:r>
        <w:t>3.0</w:t>
      </w:r>
      <w:r w:rsidR="00B22D66">
        <w:t>4</w:t>
      </w:r>
      <w:r>
        <w:t>.04 Future State Process</w:t>
      </w:r>
    </w:p>
    <w:p w14:paraId="6AC13632" w14:textId="77777777" w:rsidR="00CB3250" w:rsidRPr="00192729" w:rsidRDefault="00CB3250" w:rsidP="00CB3250">
      <w:pPr>
        <w:numPr>
          <w:ilvl w:val="0"/>
          <w:numId w:val="16"/>
        </w:numPr>
        <w:spacing w:after="160" w:line="278" w:lineRule="auto"/>
      </w:pPr>
      <w:r w:rsidRPr="00192729">
        <w:t xml:space="preserve">Lead captured through website </w:t>
      </w:r>
      <w:proofErr w:type="gramStart"/>
      <w:r w:rsidRPr="00192729">
        <w:t>form</w:t>
      </w:r>
      <w:proofErr w:type="gramEnd"/>
      <w:r w:rsidRPr="00192729">
        <w:t>, event registration, or manual entry</w:t>
      </w:r>
    </w:p>
    <w:p w14:paraId="11491C12" w14:textId="77777777" w:rsidR="00CB3250" w:rsidRPr="00192729" w:rsidRDefault="00CB3250" w:rsidP="00CB3250">
      <w:pPr>
        <w:numPr>
          <w:ilvl w:val="0"/>
          <w:numId w:val="16"/>
        </w:numPr>
        <w:spacing w:after="160" w:line="278" w:lineRule="auto"/>
      </w:pPr>
      <w:r w:rsidRPr="00192729">
        <w:t xml:space="preserve">System runs duplicate check and either creates new lead or updates existing </w:t>
      </w:r>
      <w:proofErr w:type="gramStart"/>
      <w:r w:rsidRPr="00192729">
        <w:t>record</w:t>
      </w:r>
      <w:proofErr w:type="gramEnd"/>
    </w:p>
    <w:p w14:paraId="3CC69457" w14:textId="77777777" w:rsidR="00CB3250" w:rsidRPr="00192729" w:rsidRDefault="00CB3250" w:rsidP="00CB3250">
      <w:pPr>
        <w:numPr>
          <w:ilvl w:val="0"/>
          <w:numId w:val="16"/>
        </w:numPr>
        <w:spacing w:after="160" w:line="278" w:lineRule="auto"/>
      </w:pPr>
      <w:r w:rsidRPr="00192729">
        <w:t>Lead scoring algorithm evaluates demographic and behavioral data</w:t>
      </w:r>
    </w:p>
    <w:p w14:paraId="2935911E" w14:textId="77777777" w:rsidR="00CB3250" w:rsidRPr="00192729" w:rsidRDefault="00CB3250" w:rsidP="00CB3250">
      <w:pPr>
        <w:numPr>
          <w:ilvl w:val="0"/>
          <w:numId w:val="16"/>
        </w:numPr>
        <w:spacing w:after="160" w:line="278" w:lineRule="auto"/>
      </w:pPr>
      <w:proofErr w:type="gramStart"/>
      <w:r w:rsidRPr="00192729">
        <w:t>High-score</w:t>
      </w:r>
      <w:proofErr w:type="gramEnd"/>
      <w:r w:rsidRPr="00192729">
        <w:t xml:space="preserve"> leads automatically assigned to sales reps with notification</w:t>
      </w:r>
    </w:p>
    <w:p w14:paraId="070CF8A1" w14:textId="77777777" w:rsidR="00CB3250" w:rsidRPr="00192729" w:rsidRDefault="00CB3250" w:rsidP="00CB3250">
      <w:pPr>
        <w:numPr>
          <w:ilvl w:val="0"/>
          <w:numId w:val="16"/>
        </w:numPr>
        <w:spacing w:after="160" w:line="278" w:lineRule="auto"/>
      </w:pPr>
      <w:proofErr w:type="gramStart"/>
      <w:r w:rsidRPr="7C3BC3D5">
        <w:rPr>
          <w:lang w:val="en-US"/>
        </w:rPr>
        <w:t>Lower-score</w:t>
      </w:r>
      <w:proofErr w:type="gramEnd"/>
      <w:r w:rsidRPr="7C3BC3D5">
        <w:rPr>
          <w:lang w:val="en-US"/>
        </w:rPr>
        <w:t xml:space="preserve"> leads enter nurturing workflow for automated follow-up</w:t>
      </w:r>
    </w:p>
    <w:p w14:paraId="17AAEBF8" w14:textId="77777777" w:rsidR="00CB3250" w:rsidRPr="00192729" w:rsidRDefault="00CB3250" w:rsidP="00CB3250">
      <w:pPr>
        <w:numPr>
          <w:ilvl w:val="0"/>
          <w:numId w:val="16"/>
        </w:numPr>
        <w:spacing w:after="160" w:line="278" w:lineRule="auto"/>
      </w:pPr>
      <w:r w:rsidRPr="00192729">
        <w:t>As leads engage and score increases, they are re-prioritized for sales outreach</w:t>
      </w:r>
    </w:p>
    <w:p w14:paraId="132B3468" w14:textId="77777777" w:rsidR="00CB3250" w:rsidRPr="00192729" w:rsidRDefault="00CB3250" w:rsidP="00CB3250">
      <w:pPr>
        <w:numPr>
          <w:ilvl w:val="0"/>
          <w:numId w:val="16"/>
        </w:numPr>
        <w:spacing w:after="160" w:line="278" w:lineRule="auto"/>
      </w:pPr>
      <w:r w:rsidRPr="00192729">
        <w:t>When qualified, sales rep converts lead to opportunity with one click</w:t>
      </w:r>
    </w:p>
    <w:p w14:paraId="7B862CCE" w14:textId="77777777" w:rsidR="00CB3250" w:rsidRPr="00192729" w:rsidRDefault="00CB3250" w:rsidP="00CB3250">
      <w:pPr>
        <w:numPr>
          <w:ilvl w:val="0"/>
          <w:numId w:val="16"/>
        </w:numPr>
        <w:spacing w:after="160" w:line="278" w:lineRule="auto"/>
      </w:pPr>
      <w:r w:rsidRPr="00192729">
        <w:t>Lead source, campaign attribution, and engagement history transfer to opportunity</w:t>
      </w:r>
    </w:p>
    <w:p w14:paraId="6571CF6C" w14:textId="77777777" w:rsidR="00CB3250" w:rsidRPr="00192729" w:rsidRDefault="00CB3250" w:rsidP="00CB3250">
      <w:pPr>
        <w:numPr>
          <w:ilvl w:val="0"/>
          <w:numId w:val="16"/>
        </w:numPr>
        <w:spacing w:after="160" w:line="278" w:lineRule="auto"/>
      </w:pPr>
      <w:r w:rsidRPr="00192729">
        <w:t>Influencers and multiple stakeholders tracked as related contacts on opportunity</w:t>
      </w:r>
    </w:p>
    <w:p w14:paraId="1C1A4322" w14:textId="77777777" w:rsidR="00320CDF" w:rsidRDefault="00320CDF" w:rsidP="00320CDF">
      <w:pPr>
        <w:pStyle w:val="HeadingDLH"/>
      </w:pPr>
    </w:p>
    <w:p w14:paraId="368E27EC" w14:textId="384C8104" w:rsidR="00320CDF" w:rsidRDefault="00320CDF" w:rsidP="00320CDF">
      <w:pPr>
        <w:pStyle w:val="HeadingDLH"/>
      </w:pPr>
      <w:r>
        <w:t>3.0</w:t>
      </w:r>
      <w:r w:rsidR="00B22D66">
        <w:t>4</w:t>
      </w:r>
      <w:r>
        <w:t xml:space="preserve">.05 </w:t>
      </w:r>
      <w:r w:rsidR="00CB3250">
        <w:t>Decision Matrix</w:t>
      </w:r>
    </w:p>
    <w:p w14:paraId="14C4C533" w14:textId="69FE3DEF" w:rsidR="00387D51" w:rsidRDefault="00387D51" w:rsidP="00320CDF">
      <w:pPr>
        <w:pStyle w:val="HeadingDL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0"/>
        <w:gridCol w:w="2091"/>
        <w:gridCol w:w="2780"/>
        <w:gridCol w:w="3649"/>
      </w:tblGrid>
      <w:tr w:rsidR="00387D51" w:rsidRPr="00192729" w14:paraId="047BEB51" w14:textId="77777777" w:rsidTr="7C3BC3D5">
        <w:trPr>
          <w:tblHeader/>
          <w:tblCellSpacing w:w="15" w:type="dxa"/>
        </w:trPr>
        <w:tc>
          <w:tcPr>
            <w:tcW w:w="0" w:type="auto"/>
            <w:vAlign w:val="center"/>
            <w:hideMark/>
          </w:tcPr>
          <w:p w14:paraId="5BCDE242" w14:textId="77777777" w:rsidR="00387D51" w:rsidRPr="00387D51" w:rsidRDefault="00387D51" w:rsidP="00CA079D">
            <w:pPr>
              <w:rPr>
                <w:b/>
                <w:bCs/>
              </w:rPr>
            </w:pPr>
            <w:r w:rsidRPr="00387D51">
              <w:rPr>
                <w:b/>
                <w:bCs/>
              </w:rPr>
              <w:lastRenderedPageBreak/>
              <w:t>Req #</w:t>
            </w:r>
          </w:p>
        </w:tc>
        <w:tc>
          <w:tcPr>
            <w:tcW w:w="0" w:type="auto"/>
            <w:vAlign w:val="center"/>
            <w:hideMark/>
          </w:tcPr>
          <w:p w14:paraId="046DE8AE" w14:textId="77777777" w:rsidR="00387D51" w:rsidRPr="00192729" w:rsidRDefault="00387D51" w:rsidP="00CA079D">
            <w:pPr>
              <w:rPr>
                <w:b/>
                <w:bCs/>
              </w:rPr>
            </w:pPr>
            <w:r w:rsidRPr="00192729">
              <w:rPr>
                <w:b/>
                <w:bCs/>
              </w:rPr>
              <w:t>Requirement Name</w:t>
            </w:r>
          </w:p>
        </w:tc>
        <w:tc>
          <w:tcPr>
            <w:tcW w:w="0" w:type="auto"/>
            <w:vAlign w:val="center"/>
            <w:hideMark/>
          </w:tcPr>
          <w:p w14:paraId="07840181" w14:textId="0D4284AD" w:rsidR="00387D51" w:rsidRPr="00192729" w:rsidRDefault="00EB6CC8" w:rsidP="00CA079D">
            <w:pPr>
              <w:rPr>
                <w:b/>
                <w:bCs/>
              </w:rPr>
            </w:pPr>
            <w:r>
              <w:rPr>
                <w:b/>
                <w:bCs/>
              </w:rPr>
              <w:t>Info</w:t>
            </w:r>
          </w:p>
        </w:tc>
        <w:tc>
          <w:tcPr>
            <w:tcW w:w="0" w:type="auto"/>
            <w:vAlign w:val="center"/>
            <w:hideMark/>
          </w:tcPr>
          <w:p w14:paraId="5043384E" w14:textId="77777777" w:rsidR="00387D51" w:rsidRPr="00192729" w:rsidRDefault="00387D51" w:rsidP="00CA079D">
            <w:pPr>
              <w:rPr>
                <w:b/>
                <w:bCs/>
              </w:rPr>
            </w:pPr>
            <w:r w:rsidRPr="00192729">
              <w:rPr>
                <w:b/>
                <w:bCs/>
              </w:rPr>
              <w:t>Implementation Approach</w:t>
            </w:r>
          </w:p>
        </w:tc>
      </w:tr>
      <w:tr w:rsidR="00387D51" w:rsidRPr="00192729" w14:paraId="3B725106" w14:textId="77777777" w:rsidTr="7C3BC3D5">
        <w:trPr>
          <w:tblCellSpacing w:w="15" w:type="dxa"/>
        </w:trPr>
        <w:tc>
          <w:tcPr>
            <w:tcW w:w="0" w:type="auto"/>
            <w:vAlign w:val="center"/>
            <w:hideMark/>
          </w:tcPr>
          <w:p w14:paraId="20FF384D" w14:textId="7244E3DF" w:rsidR="00387D51" w:rsidRPr="00F94166" w:rsidRDefault="00387D51" w:rsidP="00CA079D">
            <w:pPr>
              <w:rPr>
                <w:b/>
                <w:bCs/>
              </w:rPr>
            </w:pPr>
            <w:r w:rsidRPr="00F94166">
              <w:rPr>
                <w:b/>
                <w:bCs/>
              </w:rPr>
              <w:t>3.04.</w:t>
            </w:r>
            <w:r>
              <w:rPr>
                <w:b/>
                <w:bCs/>
              </w:rPr>
              <w:t>0</w:t>
            </w:r>
            <w:r w:rsidRPr="00F94166">
              <w:rPr>
                <w:b/>
                <w:bCs/>
              </w:rPr>
              <w:t>1</w:t>
            </w:r>
          </w:p>
        </w:tc>
        <w:tc>
          <w:tcPr>
            <w:tcW w:w="0" w:type="auto"/>
            <w:vAlign w:val="center"/>
            <w:hideMark/>
          </w:tcPr>
          <w:p w14:paraId="7A1FAC73" w14:textId="77777777" w:rsidR="00387D51" w:rsidRPr="00192729" w:rsidRDefault="00387D51" w:rsidP="00CA079D">
            <w:r w:rsidRPr="00192729">
              <w:t>Automated lead capture</w:t>
            </w:r>
          </w:p>
        </w:tc>
        <w:tc>
          <w:tcPr>
            <w:tcW w:w="0" w:type="auto"/>
            <w:vAlign w:val="center"/>
            <w:hideMark/>
          </w:tcPr>
          <w:p w14:paraId="2C27A6BF" w14:textId="77777777" w:rsidR="00387D51" w:rsidRPr="00192729" w:rsidRDefault="00387D51" w:rsidP="00CA079D">
            <w:r w:rsidRPr="00192729">
              <w:t xml:space="preserve">Web </w:t>
            </w:r>
            <w:r>
              <w:t>form template</w:t>
            </w:r>
            <w:r w:rsidRPr="00192729">
              <w:t xml:space="preserve"> with direct integration to lead records</w:t>
            </w:r>
          </w:p>
        </w:tc>
        <w:tc>
          <w:tcPr>
            <w:tcW w:w="0" w:type="auto"/>
            <w:vAlign w:val="center"/>
            <w:hideMark/>
          </w:tcPr>
          <w:p w14:paraId="6BDD0CF7" w14:textId="77777777" w:rsidR="00387D51" w:rsidRPr="00192729" w:rsidRDefault="00387D51" w:rsidP="00CA079D">
            <w:r w:rsidRPr="00192729">
              <w:t>Align - Configure web-to-lead forms for website</w:t>
            </w:r>
          </w:p>
        </w:tc>
      </w:tr>
      <w:tr w:rsidR="00387D51" w:rsidRPr="00192729" w14:paraId="38621C59" w14:textId="77777777" w:rsidTr="7C3BC3D5">
        <w:trPr>
          <w:tblCellSpacing w:w="15" w:type="dxa"/>
        </w:trPr>
        <w:tc>
          <w:tcPr>
            <w:tcW w:w="0" w:type="auto"/>
            <w:vAlign w:val="center"/>
            <w:hideMark/>
          </w:tcPr>
          <w:p w14:paraId="2B9B3723" w14:textId="51288E1D" w:rsidR="00387D51" w:rsidRPr="00F94166" w:rsidRDefault="00387D51" w:rsidP="00CA079D">
            <w:pPr>
              <w:rPr>
                <w:b/>
                <w:bCs/>
              </w:rPr>
            </w:pPr>
            <w:r w:rsidRPr="00F94166">
              <w:rPr>
                <w:b/>
                <w:bCs/>
              </w:rPr>
              <w:t>3.04.</w:t>
            </w:r>
            <w:r>
              <w:rPr>
                <w:b/>
                <w:bCs/>
              </w:rPr>
              <w:t>0</w:t>
            </w:r>
            <w:r w:rsidRPr="00F94166">
              <w:rPr>
                <w:b/>
                <w:bCs/>
              </w:rPr>
              <w:t>2</w:t>
            </w:r>
          </w:p>
        </w:tc>
        <w:tc>
          <w:tcPr>
            <w:tcW w:w="0" w:type="auto"/>
            <w:vAlign w:val="center"/>
            <w:hideMark/>
          </w:tcPr>
          <w:p w14:paraId="7C9EF907" w14:textId="77777777" w:rsidR="00387D51" w:rsidRPr="00192729" w:rsidRDefault="00387D51" w:rsidP="00CA079D">
            <w:r w:rsidRPr="00192729">
              <w:t>Lead qualification and scoring</w:t>
            </w:r>
          </w:p>
        </w:tc>
        <w:tc>
          <w:tcPr>
            <w:tcW w:w="0" w:type="auto"/>
            <w:vAlign w:val="center"/>
            <w:hideMark/>
          </w:tcPr>
          <w:p w14:paraId="79C46E09" w14:textId="77777777" w:rsidR="00387D51" w:rsidRPr="00192729" w:rsidRDefault="00387D51" w:rsidP="00CA079D">
            <w:r w:rsidRPr="00192729">
              <w:t>Custom lead scoring fields and workflow rules</w:t>
            </w:r>
          </w:p>
        </w:tc>
        <w:tc>
          <w:tcPr>
            <w:tcW w:w="0" w:type="auto"/>
            <w:vAlign w:val="center"/>
            <w:hideMark/>
          </w:tcPr>
          <w:p w14:paraId="4312A5AB" w14:textId="77777777" w:rsidR="00387D51" w:rsidRPr="00192729" w:rsidRDefault="00387D51" w:rsidP="00CA079D">
            <w:r w:rsidRPr="7C3BC3D5">
              <w:rPr>
                <w:lang w:val="en-US"/>
              </w:rPr>
              <w:t>Adapt - Define and configure lead scoring model (criteria to be determined)</w:t>
            </w:r>
          </w:p>
        </w:tc>
      </w:tr>
      <w:tr w:rsidR="00387D51" w:rsidRPr="00192729" w14:paraId="0F1988FE" w14:textId="77777777" w:rsidTr="7C3BC3D5">
        <w:trPr>
          <w:tblCellSpacing w:w="15" w:type="dxa"/>
        </w:trPr>
        <w:tc>
          <w:tcPr>
            <w:tcW w:w="0" w:type="auto"/>
            <w:vAlign w:val="center"/>
            <w:hideMark/>
          </w:tcPr>
          <w:p w14:paraId="26E65488" w14:textId="398B413C" w:rsidR="00387D51" w:rsidRPr="00F94166" w:rsidRDefault="00387D51" w:rsidP="00CA079D">
            <w:pPr>
              <w:rPr>
                <w:b/>
                <w:bCs/>
              </w:rPr>
            </w:pPr>
            <w:r w:rsidRPr="00F94166">
              <w:rPr>
                <w:b/>
                <w:bCs/>
              </w:rPr>
              <w:t>3.04.</w:t>
            </w:r>
            <w:r>
              <w:rPr>
                <w:b/>
                <w:bCs/>
              </w:rPr>
              <w:t>0</w:t>
            </w:r>
            <w:r w:rsidRPr="00F94166">
              <w:rPr>
                <w:b/>
                <w:bCs/>
              </w:rPr>
              <w:t>3</w:t>
            </w:r>
          </w:p>
        </w:tc>
        <w:tc>
          <w:tcPr>
            <w:tcW w:w="0" w:type="auto"/>
            <w:vAlign w:val="center"/>
            <w:hideMark/>
          </w:tcPr>
          <w:p w14:paraId="6D45A2D8" w14:textId="77777777" w:rsidR="00387D51" w:rsidRPr="00192729" w:rsidRDefault="00387D51" w:rsidP="00CA079D">
            <w:r w:rsidRPr="00192729">
              <w:t>Automated lead routing</w:t>
            </w:r>
          </w:p>
        </w:tc>
        <w:tc>
          <w:tcPr>
            <w:tcW w:w="0" w:type="auto"/>
            <w:vAlign w:val="center"/>
            <w:hideMark/>
          </w:tcPr>
          <w:p w14:paraId="23853693" w14:textId="77777777" w:rsidR="00387D51" w:rsidRPr="00192729" w:rsidRDefault="00387D51" w:rsidP="00CA079D">
            <w:r w:rsidRPr="00192729">
              <w:t>Workflow-based assignment rules</w:t>
            </w:r>
          </w:p>
        </w:tc>
        <w:tc>
          <w:tcPr>
            <w:tcW w:w="0" w:type="auto"/>
            <w:vAlign w:val="center"/>
            <w:hideMark/>
          </w:tcPr>
          <w:p w14:paraId="28E852DB" w14:textId="77777777" w:rsidR="00387D51" w:rsidRPr="00192729" w:rsidRDefault="00387D51" w:rsidP="00CA079D">
            <w:r w:rsidRPr="00192729">
              <w:t>Adapt - Configure routing rules (specific criteria to be defined)</w:t>
            </w:r>
          </w:p>
        </w:tc>
      </w:tr>
      <w:tr w:rsidR="00387D51" w:rsidRPr="00192729" w14:paraId="1FF57C56" w14:textId="77777777" w:rsidTr="7C3BC3D5">
        <w:trPr>
          <w:tblCellSpacing w:w="15" w:type="dxa"/>
        </w:trPr>
        <w:tc>
          <w:tcPr>
            <w:tcW w:w="0" w:type="auto"/>
            <w:vAlign w:val="center"/>
            <w:hideMark/>
          </w:tcPr>
          <w:p w14:paraId="61A9423A" w14:textId="5B9BA4B0" w:rsidR="00387D51" w:rsidRPr="00F94166" w:rsidRDefault="00387D51" w:rsidP="00CA079D">
            <w:pPr>
              <w:rPr>
                <w:b/>
                <w:bCs/>
              </w:rPr>
            </w:pPr>
            <w:r w:rsidRPr="00F94166">
              <w:rPr>
                <w:b/>
                <w:bCs/>
              </w:rPr>
              <w:t>3.04.</w:t>
            </w:r>
            <w:r>
              <w:rPr>
                <w:b/>
                <w:bCs/>
              </w:rPr>
              <w:t>0</w:t>
            </w:r>
            <w:r w:rsidRPr="00F94166">
              <w:rPr>
                <w:b/>
                <w:bCs/>
              </w:rPr>
              <w:t>4</w:t>
            </w:r>
          </w:p>
        </w:tc>
        <w:tc>
          <w:tcPr>
            <w:tcW w:w="0" w:type="auto"/>
            <w:vAlign w:val="center"/>
            <w:hideMark/>
          </w:tcPr>
          <w:p w14:paraId="355E8FA0" w14:textId="77777777" w:rsidR="00387D51" w:rsidRPr="00192729" w:rsidRDefault="00387D51" w:rsidP="00CA079D">
            <w:r w:rsidRPr="00192729">
              <w:t>Lead nurturing workflows</w:t>
            </w:r>
          </w:p>
        </w:tc>
        <w:tc>
          <w:tcPr>
            <w:tcW w:w="0" w:type="auto"/>
            <w:vAlign w:val="center"/>
            <w:hideMark/>
          </w:tcPr>
          <w:p w14:paraId="07B8BDD4" w14:textId="77777777" w:rsidR="00387D51" w:rsidRPr="00192729" w:rsidRDefault="00387D51" w:rsidP="00CA079D">
            <w:r w:rsidRPr="00192729">
              <w:t>Multi-step workflow engine with email automation</w:t>
            </w:r>
          </w:p>
        </w:tc>
        <w:tc>
          <w:tcPr>
            <w:tcW w:w="0" w:type="auto"/>
            <w:vAlign w:val="center"/>
            <w:hideMark/>
          </w:tcPr>
          <w:p w14:paraId="0887A926" w14:textId="77777777" w:rsidR="00387D51" w:rsidRPr="00192729" w:rsidRDefault="00387D51" w:rsidP="00CA079D">
            <w:r w:rsidRPr="00192729">
              <w:t>Adapt - Create 12-week nurturing campaigns by segment</w:t>
            </w:r>
          </w:p>
        </w:tc>
      </w:tr>
      <w:tr w:rsidR="00387D51" w:rsidRPr="00192729" w14:paraId="47AB3958" w14:textId="77777777" w:rsidTr="7C3BC3D5">
        <w:trPr>
          <w:tblCellSpacing w:w="15" w:type="dxa"/>
        </w:trPr>
        <w:tc>
          <w:tcPr>
            <w:tcW w:w="0" w:type="auto"/>
            <w:vAlign w:val="center"/>
            <w:hideMark/>
          </w:tcPr>
          <w:p w14:paraId="27AFA917" w14:textId="31F7E8C0" w:rsidR="00387D51" w:rsidRPr="00F94166" w:rsidRDefault="00387D51" w:rsidP="00CA079D">
            <w:pPr>
              <w:rPr>
                <w:b/>
                <w:bCs/>
              </w:rPr>
            </w:pPr>
            <w:r w:rsidRPr="00F94166">
              <w:rPr>
                <w:b/>
                <w:bCs/>
              </w:rPr>
              <w:t>3.04.</w:t>
            </w:r>
            <w:r>
              <w:rPr>
                <w:b/>
                <w:bCs/>
              </w:rPr>
              <w:t>0</w:t>
            </w:r>
            <w:r w:rsidRPr="00F94166">
              <w:rPr>
                <w:b/>
                <w:bCs/>
              </w:rPr>
              <w:t>5</w:t>
            </w:r>
          </w:p>
        </w:tc>
        <w:tc>
          <w:tcPr>
            <w:tcW w:w="0" w:type="auto"/>
            <w:vAlign w:val="center"/>
            <w:hideMark/>
          </w:tcPr>
          <w:p w14:paraId="18F69387" w14:textId="77777777" w:rsidR="00387D51" w:rsidRPr="00192729" w:rsidRDefault="00387D51" w:rsidP="00CA079D">
            <w:r w:rsidRPr="00192729">
              <w:t>Duplicate prevention</w:t>
            </w:r>
          </w:p>
        </w:tc>
        <w:tc>
          <w:tcPr>
            <w:tcW w:w="0" w:type="auto"/>
            <w:vAlign w:val="center"/>
            <w:hideMark/>
          </w:tcPr>
          <w:p w14:paraId="4686500D" w14:textId="77777777" w:rsidR="00387D51" w:rsidRPr="00192729" w:rsidRDefault="00387D51" w:rsidP="00CA079D">
            <w:r w:rsidRPr="00192729">
              <w:t>Duplicate detection on lead creation and import</w:t>
            </w:r>
          </w:p>
        </w:tc>
        <w:tc>
          <w:tcPr>
            <w:tcW w:w="0" w:type="auto"/>
            <w:vAlign w:val="center"/>
            <w:hideMark/>
          </w:tcPr>
          <w:p w14:paraId="5797B148" w14:textId="77777777" w:rsidR="00387D51" w:rsidRPr="00192729" w:rsidRDefault="00387D51" w:rsidP="00CA079D">
            <w:r w:rsidRPr="00192729">
              <w:t>Align - Configure duplicate detection rules</w:t>
            </w:r>
          </w:p>
        </w:tc>
      </w:tr>
      <w:tr w:rsidR="00387D51" w:rsidRPr="00192729" w14:paraId="335ACEB9" w14:textId="77777777" w:rsidTr="7C3BC3D5">
        <w:trPr>
          <w:tblCellSpacing w:w="15" w:type="dxa"/>
        </w:trPr>
        <w:tc>
          <w:tcPr>
            <w:tcW w:w="0" w:type="auto"/>
            <w:vAlign w:val="center"/>
            <w:hideMark/>
          </w:tcPr>
          <w:p w14:paraId="0EC3B91E" w14:textId="1AD98697" w:rsidR="00387D51" w:rsidRPr="00F94166" w:rsidRDefault="00387D51" w:rsidP="00CA079D">
            <w:pPr>
              <w:rPr>
                <w:b/>
                <w:bCs/>
              </w:rPr>
            </w:pPr>
            <w:r w:rsidRPr="00F94166">
              <w:rPr>
                <w:b/>
                <w:bCs/>
              </w:rPr>
              <w:t>3.04.</w:t>
            </w:r>
            <w:r>
              <w:rPr>
                <w:b/>
                <w:bCs/>
              </w:rPr>
              <w:t>0</w:t>
            </w:r>
            <w:r w:rsidRPr="00F94166">
              <w:rPr>
                <w:b/>
                <w:bCs/>
              </w:rPr>
              <w:t>6</w:t>
            </w:r>
          </w:p>
        </w:tc>
        <w:tc>
          <w:tcPr>
            <w:tcW w:w="0" w:type="auto"/>
            <w:vAlign w:val="center"/>
            <w:hideMark/>
          </w:tcPr>
          <w:p w14:paraId="05A166B4" w14:textId="77777777" w:rsidR="00387D51" w:rsidRPr="00192729" w:rsidRDefault="00387D51" w:rsidP="00CA079D">
            <w:r w:rsidRPr="00192729">
              <w:t>Influencer tracking</w:t>
            </w:r>
          </w:p>
        </w:tc>
        <w:tc>
          <w:tcPr>
            <w:tcW w:w="0" w:type="auto"/>
            <w:vAlign w:val="center"/>
            <w:hideMark/>
          </w:tcPr>
          <w:p w14:paraId="1BEDC0B7" w14:textId="77777777" w:rsidR="00387D51" w:rsidRPr="00192729" w:rsidRDefault="00387D51" w:rsidP="00CA079D">
            <w:r w:rsidRPr="00192729">
              <w:t>Related contact records with role definitions</w:t>
            </w:r>
          </w:p>
        </w:tc>
        <w:tc>
          <w:tcPr>
            <w:tcW w:w="0" w:type="auto"/>
            <w:vAlign w:val="center"/>
            <w:hideMark/>
          </w:tcPr>
          <w:p w14:paraId="21886EA7" w14:textId="77777777" w:rsidR="00387D51" w:rsidRPr="00192729" w:rsidRDefault="00387D51" w:rsidP="00CA079D">
            <w:r w:rsidRPr="00192729">
              <w:t>Align - Use contact relationship management</w:t>
            </w:r>
          </w:p>
        </w:tc>
      </w:tr>
      <w:tr w:rsidR="00387D51" w:rsidRPr="00192729" w14:paraId="7FE5B62E" w14:textId="77777777" w:rsidTr="7C3BC3D5">
        <w:trPr>
          <w:tblCellSpacing w:w="15" w:type="dxa"/>
        </w:trPr>
        <w:tc>
          <w:tcPr>
            <w:tcW w:w="0" w:type="auto"/>
            <w:vAlign w:val="center"/>
            <w:hideMark/>
          </w:tcPr>
          <w:p w14:paraId="3DB95F3B" w14:textId="1FA23759" w:rsidR="00387D51" w:rsidRPr="00F94166" w:rsidRDefault="00387D51" w:rsidP="00CA079D">
            <w:pPr>
              <w:rPr>
                <w:b/>
                <w:bCs/>
              </w:rPr>
            </w:pPr>
            <w:r w:rsidRPr="00F94166">
              <w:rPr>
                <w:b/>
                <w:bCs/>
              </w:rPr>
              <w:t>3.04.</w:t>
            </w:r>
            <w:r>
              <w:rPr>
                <w:b/>
                <w:bCs/>
              </w:rPr>
              <w:t>0</w:t>
            </w:r>
            <w:r w:rsidRPr="00F94166">
              <w:rPr>
                <w:b/>
                <w:bCs/>
              </w:rPr>
              <w:t>7</w:t>
            </w:r>
          </w:p>
        </w:tc>
        <w:tc>
          <w:tcPr>
            <w:tcW w:w="0" w:type="auto"/>
            <w:vAlign w:val="center"/>
            <w:hideMark/>
          </w:tcPr>
          <w:p w14:paraId="0B8733FA" w14:textId="77777777" w:rsidR="00387D51" w:rsidRPr="00192729" w:rsidRDefault="00387D51" w:rsidP="00CA079D">
            <w:r w:rsidRPr="00192729">
              <w:t>Multiple stakeholder management</w:t>
            </w:r>
          </w:p>
        </w:tc>
        <w:tc>
          <w:tcPr>
            <w:tcW w:w="0" w:type="auto"/>
            <w:vAlign w:val="center"/>
            <w:hideMark/>
          </w:tcPr>
          <w:p w14:paraId="5CE1B39E" w14:textId="77777777" w:rsidR="00387D51" w:rsidRPr="00192729" w:rsidRDefault="00387D51" w:rsidP="00CA079D">
            <w:r w:rsidRPr="00192729">
              <w:t>Multiple contacts per opportunity with defined roles</w:t>
            </w:r>
          </w:p>
        </w:tc>
        <w:tc>
          <w:tcPr>
            <w:tcW w:w="0" w:type="auto"/>
            <w:vAlign w:val="center"/>
            <w:hideMark/>
          </w:tcPr>
          <w:p w14:paraId="0128B029" w14:textId="77777777" w:rsidR="00387D51" w:rsidRPr="00192729" w:rsidRDefault="00387D51" w:rsidP="00CA079D">
            <w:r w:rsidRPr="00192729">
              <w:t>Align - Configure contact roles on opportunities</w:t>
            </w:r>
          </w:p>
        </w:tc>
      </w:tr>
      <w:tr w:rsidR="00387D51" w:rsidRPr="00192729" w14:paraId="186A4BFC" w14:textId="77777777" w:rsidTr="7C3BC3D5">
        <w:trPr>
          <w:tblCellSpacing w:w="15" w:type="dxa"/>
        </w:trPr>
        <w:tc>
          <w:tcPr>
            <w:tcW w:w="0" w:type="auto"/>
            <w:vAlign w:val="center"/>
            <w:hideMark/>
          </w:tcPr>
          <w:p w14:paraId="2A8B0DF8" w14:textId="5CA17CB5" w:rsidR="00387D51" w:rsidRPr="00F94166" w:rsidRDefault="00387D51" w:rsidP="00CA079D">
            <w:pPr>
              <w:rPr>
                <w:b/>
                <w:bCs/>
              </w:rPr>
            </w:pPr>
            <w:r w:rsidRPr="00F94166">
              <w:rPr>
                <w:b/>
                <w:bCs/>
              </w:rPr>
              <w:t>3.04.</w:t>
            </w:r>
            <w:r>
              <w:rPr>
                <w:b/>
                <w:bCs/>
              </w:rPr>
              <w:t>0</w:t>
            </w:r>
            <w:r w:rsidRPr="00F94166">
              <w:rPr>
                <w:b/>
                <w:bCs/>
              </w:rPr>
              <w:t>8</w:t>
            </w:r>
          </w:p>
        </w:tc>
        <w:tc>
          <w:tcPr>
            <w:tcW w:w="0" w:type="auto"/>
            <w:vAlign w:val="center"/>
            <w:hideMark/>
          </w:tcPr>
          <w:p w14:paraId="33A399B8" w14:textId="77777777" w:rsidR="00387D51" w:rsidRPr="00192729" w:rsidRDefault="00387D51" w:rsidP="00CA079D">
            <w:r w:rsidRPr="00192729">
              <w:t>Lead status tracking</w:t>
            </w:r>
          </w:p>
        </w:tc>
        <w:tc>
          <w:tcPr>
            <w:tcW w:w="0" w:type="auto"/>
            <w:vAlign w:val="center"/>
            <w:hideMark/>
          </w:tcPr>
          <w:p w14:paraId="264CEB48" w14:textId="77777777" w:rsidR="00387D51" w:rsidRPr="00192729" w:rsidRDefault="00387D51" w:rsidP="00CA079D">
            <w:r w:rsidRPr="00192729">
              <w:t>Configurable lead status field with reporting</w:t>
            </w:r>
          </w:p>
        </w:tc>
        <w:tc>
          <w:tcPr>
            <w:tcW w:w="0" w:type="auto"/>
            <w:vAlign w:val="center"/>
            <w:hideMark/>
          </w:tcPr>
          <w:p w14:paraId="22DC64F8" w14:textId="77777777" w:rsidR="00387D51" w:rsidRPr="00192729" w:rsidRDefault="00387D51" w:rsidP="00CA079D">
            <w:r w:rsidRPr="00192729">
              <w:t>Adapt - Define custom statuses (Targeting, Qualified, Nurturing)</w:t>
            </w:r>
          </w:p>
        </w:tc>
      </w:tr>
    </w:tbl>
    <w:p w14:paraId="1C4BF518" w14:textId="3B49AED4" w:rsidR="00221097" w:rsidRPr="00F94166" w:rsidRDefault="00221097" w:rsidP="00320CDF">
      <w:pPr>
        <w:pStyle w:val="HeadingDLH"/>
        <w:rPr>
          <w:strike/>
        </w:rPr>
      </w:pPr>
    </w:p>
    <w:tbl>
      <w:tblPr>
        <w:tblStyle w:val="afffffffffffffffffffffffffffffffffffff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A0219" w14:paraId="77510D93" w14:textId="77777777" w:rsidTr="00192A5F">
        <w:tc>
          <w:tcPr>
            <w:tcW w:w="4680" w:type="dxa"/>
            <w:shd w:val="clear" w:color="auto" w:fill="EFEFEF"/>
            <w:tcMar>
              <w:top w:w="100" w:type="dxa"/>
              <w:left w:w="100" w:type="dxa"/>
              <w:bottom w:w="100" w:type="dxa"/>
              <w:right w:w="100" w:type="dxa"/>
            </w:tcMar>
          </w:tcPr>
          <w:p w14:paraId="2029D75D" w14:textId="77777777" w:rsidR="00EA0219" w:rsidRDefault="00EA0219" w:rsidP="00192A5F">
            <w:pPr>
              <w:pStyle w:val="Subtitle"/>
              <w:spacing w:after="80" w:line="240" w:lineRule="auto"/>
              <w:jc w:val="both"/>
              <w:rPr>
                <w:rFonts w:ascii="Calibri" w:eastAsia="Calibri" w:hAnsi="Calibri" w:cs="Calibri"/>
                <w:highlight w:val="white"/>
              </w:rPr>
            </w:pPr>
            <w:r>
              <w:rPr>
                <w:b/>
                <w:i/>
                <w:color w:val="4A86E8"/>
                <w:sz w:val="24"/>
                <w:szCs w:val="24"/>
              </w:rPr>
              <w:t>Client Feedback</w:t>
            </w:r>
          </w:p>
        </w:tc>
        <w:tc>
          <w:tcPr>
            <w:tcW w:w="4680" w:type="dxa"/>
            <w:shd w:val="clear" w:color="auto" w:fill="EFEFEF"/>
            <w:tcMar>
              <w:top w:w="100" w:type="dxa"/>
              <w:left w:w="100" w:type="dxa"/>
              <w:bottom w:w="100" w:type="dxa"/>
              <w:right w:w="100" w:type="dxa"/>
            </w:tcMar>
          </w:tcPr>
          <w:p w14:paraId="0037CA1B" w14:textId="77777777" w:rsidR="00EA0219" w:rsidRDefault="00EA0219" w:rsidP="00192A5F">
            <w:pPr>
              <w:pStyle w:val="Subtitle"/>
              <w:spacing w:after="80" w:line="240" w:lineRule="auto"/>
              <w:jc w:val="both"/>
              <w:rPr>
                <w:rFonts w:ascii="Calibri" w:eastAsia="Calibri" w:hAnsi="Calibri" w:cs="Calibri"/>
                <w:highlight w:val="white"/>
              </w:rPr>
            </w:pPr>
            <w:r>
              <w:rPr>
                <w:b/>
                <w:i/>
                <w:color w:val="4A86E8"/>
                <w:sz w:val="24"/>
                <w:szCs w:val="24"/>
              </w:rPr>
              <w:t>GSI Response</w:t>
            </w:r>
          </w:p>
        </w:tc>
      </w:tr>
      <w:tr w:rsidR="00EA0219" w14:paraId="06B34BD1" w14:textId="77777777" w:rsidTr="00192A5F">
        <w:tc>
          <w:tcPr>
            <w:tcW w:w="4680" w:type="dxa"/>
            <w:tcMar>
              <w:top w:w="100" w:type="dxa"/>
              <w:left w:w="100" w:type="dxa"/>
              <w:bottom w:w="100" w:type="dxa"/>
              <w:right w:w="100" w:type="dxa"/>
            </w:tcMar>
          </w:tcPr>
          <w:p w14:paraId="7B82C134" w14:textId="77777777" w:rsidR="00EA0219" w:rsidRDefault="00EA0219" w:rsidP="00192A5F">
            <w:pPr>
              <w:widowControl w:val="0"/>
              <w:spacing w:line="240" w:lineRule="auto"/>
              <w:rPr>
                <w:rFonts w:ascii="Calibri" w:eastAsia="Calibri" w:hAnsi="Calibri" w:cs="Calibri"/>
                <w:highlight w:val="white"/>
              </w:rPr>
            </w:pPr>
            <w:r>
              <w:rPr>
                <w:rFonts w:ascii="Calibri" w:eastAsia="Calibri" w:hAnsi="Calibri" w:cs="Calibri"/>
                <w:highlight w:val="white"/>
              </w:rPr>
              <w:t>&lt;Comment&gt;</w:t>
            </w:r>
          </w:p>
        </w:tc>
        <w:tc>
          <w:tcPr>
            <w:tcW w:w="4680" w:type="dxa"/>
            <w:tcMar>
              <w:top w:w="100" w:type="dxa"/>
              <w:left w:w="100" w:type="dxa"/>
              <w:bottom w:w="100" w:type="dxa"/>
              <w:right w:w="100" w:type="dxa"/>
            </w:tcMar>
          </w:tcPr>
          <w:p w14:paraId="623AD968" w14:textId="77777777" w:rsidR="00EA0219" w:rsidRDefault="00EA0219" w:rsidP="00192A5F">
            <w:pPr>
              <w:widowControl w:val="0"/>
              <w:spacing w:line="240" w:lineRule="auto"/>
              <w:rPr>
                <w:rFonts w:ascii="Calibri" w:eastAsia="Calibri" w:hAnsi="Calibri" w:cs="Calibri"/>
                <w:highlight w:val="white"/>
              </w:rPr>
            </w:pPr>
          </w:p>
        </w:tc>
      </w:tr>
      <w:tr w:rsidR="00EA0219" w14:paraId="44F4DE2C" w14:textId="77777777" w:rsidTr="00192A5F">
        <w:tc>
          <w:tcPr>
            <w:tcW w:w="4680" w:type="dxa"/>
            <w:tcMar>
              <w:top w:w="100" w:type="dxa"/>
              <w:left w:w="100" w:type="dxa"/>
              <w:bottom w:w="100" w:type="dxa"/>
              <w:right w:w="100" w:type="dxa"/>
            </w:tcMar>
          </w:tcPr>
          <w:p w14:paraId="27704D05" w14:textId="77777777" w:rsidR="00EA0219" w:rsidRDefault="00EA0219" w:rsidP="00192A5F">
            <w:pPr>
              <w:widowControl w:val="0"/>
              <w:spacing w:line="240" w:lineRule="auto"/>
              <w:rPr>
                <w:rFonts w:ascii="Calibri" w:eastAsia="Calibri" w:hAnsi="Calibri" w:cs="Calibri"/>
                <w:highlight w:val="white"/>
              </w:rPr>
            </w:pPr>
          </w:p>
        </w:tc>
        <w:tc>
          <w:tcPr>
            <w:tcW w:w="4680" w:type="dxa"/>
            <w:tcMar>
              <w:top w:w="100" w:type="dxa"/>
              <w:left w:w="100" w:type="dxa"/>
              <w:bottom w:w="100" w:type="dxa"/>
              <w:right w:w="100" w:type="dxa"/>
            </w:tcMar>
          </w:tcPr>
          <w:p w14:paraId="1A478638" w14:textId="77777777" w:rsidR="00EA0219" w:rsidRDefault="00EA0219" w:rsidP="00192A5F">
            <w:pPr>
              <w:widowControl w:val="0"/>
              <w:spacing w:line="240" w:lineRule="auto"/>
              <w:rPr>
                <w:rFonts w:ascii="Calibri" w:eastAsia="Calibri" w:hAnsi="Calibri" w:cs="Calibri"/>
                <w:highlight w:val="white"/>
              </w:rPr>
            </w:pPr>
          </w:p>
        </w:tc>
      </w:tr>
    </w:tbl>
    <w:p w14:paraId="13E1D4F7" w14:textId="77777777" w:rsidR="009570C4" w:rsidRDefault="009570C4" w:rsidP="009570C4"/>
    <w:p w14:paraId="2058E537" w14:textId="77777777" w:rsidR="000F26C2" w:rsidRPr="000F26C2" w:rsidRDefault="000F26C2" w:rsidP="000F26C2"/>
    <w:p w14:paraId="06443961" w14:textId="7C1660D1" w:rsidR="00293F2B" w:rsidRDefault="00293F2B" w:rsidP="00293F2B">
      <w:pPr>
        <w:pStyle w:val="Heading2"/>
        <w:spacing w:before="0" w:after="80"/>
        <w:jc w:val="both"/>
        <w:rPr>
          <w:b/>
          <w:color w:val="7E8083"/>
          <w:sz w:val="28"/>
          <w:szCs w:val="28"/>
        </w:rPr>
      </w:pPr>
      <w:bookmarkStart w:id="21" w:name="_Toc213407348"/>
      <w:r>
        <w:rPr>
          <w:b/>
          <w:color w:val="7E8083"/>
          <w:sz w:val="28"/>
          <w:szCs w:val="28"/>
        </w:rPr>
        <w:t>3.0</w:t>
      </w:r>
      <w:r w:rsidR="00B22D66">
        <w:rPr>
          <w:b/>
          <w:color w:val="7E8083"/>
          <w:sz w:val="28"/>
          <w:szCs w:val="28"/>
        </w:rPr>
        <w:t>5</w:t>
      </w:r>
      <w:r w:rsidR="00030CC6">
        <w:rPr>
          <w:b/>
          <w:color w:val="7E8083"/>
          <w:sz w:val="28"/>
          <w:szCs w:val="28"/>
        </w:rPr>
        <w:t xml:space="preserve"> </w:t>
      </w:r>
      <w:r w:rsidR="00242190">
        <w:rPr>
          <w:b/>
          <w:color w:val="7E8083"/>
          <w:sz w:val="28"/>
          <w:szCs w:val="28"/>
        </w:rPr>
        <w:t>Marketing Analytics &amp; Attribution</w:t>
      </w:r>
      <w:bookmarkEnd w:id="21"/>
    </w:p>
    <w:p w14:paraId="3367B44E" w14:textId="77777777" w:rsidR="00AD2A0E" w:rsidRDefault="00AD2A0E" w:rsidP="00AD2A0E"/>
    <w:p w14:paraId="4F9B232B" w14:textId="142DDA9B" w:rsidR="00EB6CC8" w:rsidRPr="00B861D3" w:rsidRDefault="00AD2A0E" w:rsidP="00AD2A0E">
      <w:pPr>
        <w:pStyle w:val="HeadingDLH"/>
      </w:pPr>
      <w:r w:rsidRPr="00B861D3">
        <w:t>3.0</w:t>
      </w:r>
      <w:r w:rsidR="00B22D66">
        <w:t>5</w:t>
      </w:r>
      <w:r w:rsidRPr="00B861D3">
        <w:t>.0</w:t>
      </w:r>
      <w:r>
        <w:t>1</w:t>
      </w:r>
      <w:r w:rsidRPr="00B861D3">
        <w:t xml:space="preserve"> Your Business Requirements</w:t>
      </w:r>
    </w:p>
    <w:p w14:paraId="69143EBC" w14:textId="457AF3C5" w:rsidR="00E84079" w:rsidRDefault="00E84079" w:rsidP="00E84079">
      <w:r w:rsidRPr="00F94166">
        <w:rPr>
          <w:b/>
          <w:bCs/>
        </w:rPr>
        <w:t>REQ-3.05.</w:t>
      </w:r>
      <w:r>
        <w:rPr>
          <w:b/>
          <w:bCs/>
        </w:rPr>
        <w:t>0</w:t>
      </w:r>
      <w:r w:rsidRPr="00F94166">
        <w:rPr>
          <w:b/>
          <w:bCs/>
        </w:rPr>
        <w:t>1:</w:t>
      </w:r>
      <w:r>
        <w:t xml:space="preserve"> </w:t>
      </w:r>
      <w:r w:rsidRPr="00192729">
        <w:t>Closed-loop reporting from lead source through closed revenue</w:t>
      </w:r>
    </w:p>
    <w:p w14:paraId="695A2BC7" w14:textId="77777777" w:rsidR="00E84079" w:rsidRPr="00192729" w:rsidRDefault="00E84079" w:rsidP="00E84079"/>
    <w:p w14:paraId="48B7A875" w14:textId="27556070" w:rsidR="00E84079" w:rsidRDefault="00E84079" w:rsidP="00E84079">
      <w:r w:rsidRPr="00F94166">
        <w:rPr>
          <w:b/>
          <w:bCs/>
        </w:rPr>
        <w:t>REQ-3.05.</w:t>
      </w:r>
      <w:r>
        <w:rPr>
          <w:b/>
          <w:bCs/>
        </w:rPr>
        <w:t>0</w:t>
      </w:r>
      <w:r w:rsidRPr="00F94166">
        <w:rPr>
          <w:b/>
          <w:bCs/>
        </w:rPr>
        <w:t>2:</w:t>
      </w:r>
      <w:r>
        <w:t xml:space="preserve"> </w:t>
      </w:r>
      <w:r w:rsidRPr="00192729">
        <w:t>Marketing ROI measurement by campaign and channel</w:t>
      </w:r>
    </w:p>
    <w:p w14:paraId="6F9A4ED3" w14:textId="77777777" w:rsidR="00E84079" w:rsidRPr="00192729" w:rsidRDefault="00E84079" w:rsidP="00E84079"/>
    <w:p w14:paraId="48C67B80" w14:textId="70DC00CB" w:rsidR="00E84079" w:rsidRDefault="00E84079" w:rsidP="00E84079">
      <w:r w:rsidRPr="00F94166">
        <w:rPr>
          <w:b/>
          <w:bCs/>
        </w:rPr>
        <w:t>REQ-3.05.</w:t>
      </w:r>
      <w:r>
        <w:rPr>
          <w:b/>
          <w:bCs/>
        </w:rPr>
        <w:t>0</w:t>
      </w:r>
      <w:r w:rsidRPr="00F94166">
        <w:rPr>
          <w:b/>
          <w:bCs/>
        </w:rPr>
        <w:t>3:</w:t>
      </w:r>
      <w:r>
        <w:t xml:space="preserve"> </w:t>
      </w:r>
      <w:r w:rsidRPr="00192729">
        <w:t>Pipeline reporting showing marketing-influenced opportunities</w:t>
      </w:r>
    </w:p>
    <w:p w14:paraId="1683A551" w14:textId="77777777" w:rsidR="00E84079" w:rsidRPr="00192729" w:rsidRDefault="00E84079" w:rsidP="00E84079"/>
    <w:p w14:paraId="017CC607" w14:textId="3D021145" w:rsidR="00E84079" w:rsidRDefault="00E84079" w:rsidP="00E84079">
      <w:r w:rsidRPr="00F94166">
        <w:rPr>
          <w:b/>
          <w:bCs/>
        </w:rPr>
        <w:t>REQ-3.05.</w:t>
      </w:r>
      <w:r>
        <w:rPr>
          <w:b/>
          <w:bCs/>
        </w:rPr>
        <w:t>0</w:t>
      </w:r>
      <w:r w:rsidRPr="00F94166">
        <w:rPr>
          <w:b/>
          <w:bCs/>
        </w:rPr>
        <w:t>4:</w:t>
      </w:r>
      <w:r>
        <w:t xml:space="preserve"> </w:t>
      </w:r>
      <w:r w:rsidRPr="00192729">
        <w:t>Campaign performance dashboards for optimization decisions</w:t>
      </w:r>
    </w:p>
    <w:p w14:paraId="65792BD9" w14:textId="77777777" w:rsidR="00E84079" w:rsidRPr="00192729" w:rsidRDefault="00E84079" w:rsidP="00E84079"/>
    <w:p w14:paraId="2AC5BCEE" w14:textId="4D862A13" w:rsidR="00E84079" w:rsidRDefault="00E84079" w:rsidP="00E84079">
      <w:r w:rsidRPr="00F94166">
        <w:rPr>
          <w:b/>
          <w:bCs/>
        </w:rPr>
        <w:t>REQ-3.05.</w:t>
      </w:r>
      <w:r>
        <w:rPr>
          <w:b/>
          <w:bCs/>
        </w:rPr>
        <w:t>0</w:t>
      </w:r>
      <w:r w:rsidRPr="00F94166">
        <w:rPr>
          <w:b/>
          <w:bCs/>
        </w:rPr>
        <w:t>5:</w:t>
      </w:r>
      <w:r>
        <w:t xml:space="preserve"> </w:t>
      </w:r>
      <w:r w:rsidRPr="00192729">
        <w:t>Attribution reporting across complex buying committees</w:t>
      </w:r>
    </w:p>
    <w:p w14:paraId="11A6A43D" w14:textId="77777777" w:rsidR="00E84079" w:rsidRPr="00192729" w:rsidRDefault="00E84079" w:rsidP="00E84079"/>
    <w:p w14:paraId="7EEDCDC0" w14:textId="052AFAE3" w:rsidR="00E84079" w:rsidRDefault="00E84079" w:rsidP="00E84079">
      <w:r w:rsidRPr="00F94166">
        <w:rPr>
          <w:b/>
          <w:bCs/>
        </w:rPr>
        <w:t>REQ-3.05.</w:t>
      </w:r>
      <w:r>
        <w:rPr>
          <w:b/>
          <w:bCs/>
        </w:rPr>
        <w:t>0</w:t>
      </w:r>
      <w:r w:rsidRPr="00F94166">
        <w:rPr>
          <w:b/>
          <w:bCs/>
        </w:rPr>
        <w:t>6:</w:t>
      </w:r>
      <w:r>
        <w:t xml:space="preserve"> </w:t>
      </w:r>
      <w:r w:rsidRPr="00192729">
        <w:t>Segment-specific performance analysis (NBD, Venture, Public)</w:t>
      </w:r>
    </w:p>
    <w:p w14:paraId="59FD317D" w14:textId="77777777" w:rsidR="00E84079" w:rsidRPr="00192729" w:rsidRDefault="00E84079" w:rsidP="00E84079"/>
    <w:p w14:paraId="03FB3B8C" w14:textId="1750F3F6" w:rsidR="00E84079" w:rsidRDefault="00E84079" w:rsidP="00E84079">
      <w:r w:rsidRPr="00F94166">
        <w:rPr>
          <w:b/>
          <w:bCs/>
        </w:rPr>
        <w:t>REQ-3.05.</w:t>
      </w:r>
      <w:r>
        <w:rPr>
          <w:b/>
          <w:bCs/>
        </w:rPr>
        <w:t>0</w:t>
      </w:r>
      <w:r w:rsidRPr="00F94166">
        <w:rPr>
          <w:b/>
          <w:bCs/>
        </w:rPr>
        <w:t>7:</w:t>
      </w:r>
      <w:r>
        <w:t xml:space="preserve"> </w:t>
      </w:r>
      <w:r w:rsidRPr="00192729">
        <w:t>Event ROI tracking comparing costs to influenced revenue</w:t>
      </w:r>
    </w:p>
    <w:p w14:paraId="4D159E39" w14:textId="77777777" w:rsidR="00E84079" w:rsidRPr="00192729" w:rsidRDefault="00E84079" w:rsidP="00E84079"/>
    <w:p w14:paraId="58281E3C" w14:textId="2CA343EE" w:rsidR="00E84079" w:rsidRPr="00192729" w:rsidRDefault="00E84079" w:rsidP="00E84079">
      <w:r w:rsidRPr="00F94166">
        <w:rPr>
          <w:b/>
          <w:bCs/>
        </w:rPr>
        <w:t>REQ-3.05.</w:t>
      </w:r>
      <w:r>
        <w:rPr>
          <w:b/>
          <w:bCs/>
        </w:rPr>
        <w:t>0</w:t>
      </w:r>
      <w:r w:rsidRPr="00F94166">
        <w:rPr>
          <w:b/>
          <w:bCs/>
        </w:rPr>
        <w:t>8:</w:t>
      </w:r>
      <w:r>
        <w:t xml:space="preserve"> </w:t>
      </w:r>
      <w:r w:rsidRPr="00192729">
        <w:t>Influencer effectiveness tracking</w:t>
      </w:r>
    </w:p>
    <w:p w14:paraId="6E55F093" w14:textId="77777777" w:rsidR="00AD2A0E" w:rsidRPr="006F4419" w:rsidRDefault="00AD2A0E" w:rsidP="00AD2A0E">
      <w:pPr>
        <w:spacing w:after="160" w:line="278" w:lineRule="auto"/>
        <w:ind w:left="360"/>
      </w:pPr>
    </w:p>
    <w:p w14:paraId="71FB1B94" w14:textId="7B479498" w:rsidR="00AD2A0E" w:rsidRDefault="00AD2A0E" w:rsidP="00AD2A0E">
      <w:pPr>
        <w:pStyle w:val="HeadingDLH"/>
      </w:pPr>
      <w:r>
        <w:t>3.0</w:t>
      </w:r>
      <w:r w:rsidR="00793C8E">
        <w:t>5</w:t>
      </w:r>
      <w:r>
        <w:t>.02 Current State Process</w:t>
      </w:r>
    </w:p>
    <w:p w14:paraId="3630CF72" w14:textId="77777777" w:rsidR="00BE215A" w:rsidRDefault="00BE215A" w:rsidP="00BE215A">
      <w:r w:rsidRPr="00192729">
        <w:t>Current reporting capabilities are severely limited by disconnected systems:</w:t>
      </w:r>
    </w:p>
    <w:p w14:paraId="4F4BB74A" w14:textId="77777777" w:rsidR="00BE215A" w:rsidRPr="00192729" w:rsidRDefault="00BE215A" w:rsidP="00BE215A"/>
    <w:p w14:paraId="09930F73" w14:textId="77777777" w:rsidR="00BE215A" w:rsidRPr="00192729" w:rsidRDefault="00BE215A" w:rsidP="00BE215A">
      <w:pPr>
        <w:numPr>
          <w:ilvl w:val="0"/>
          <w:numId w:val="17"/>
        </w:numPr>
        <w:spacing w:after="160" w:line="278" w:lineRule="auto"/>
      </w:pPr>
      <w:r w:rsidRPr="7C3BC3D5">
        <w:rPr>
          <w:lang w:val="en-US"/>
        </w:rPr>
        <w:t>HubSpot contains marketing metrics (form conversions, email performance)</w:t>
      </w:r>
    </w:p>
    <w:p w14:paraId="69C469BE" w14:textId="77777777" w:rsidR="00BE215A" w:rsidRPr="00192729" w:rsidRDefault="00BE215A" w:rsidP="00BE215A">
      <w:pPr>
        <w:numPr>
          <w:ilvl w:val="0"/>
          <w:numId w:val="17"/>
        </w:numPr>
        <w:spacing w:after="160" w:line="278" w:lineRule="auto"/>
      </w:pPr>
      <w:r w:rsidRPr="7C3BC3D5">
        <w:rPr>
          <w:lang w:val="en-US"/>
        </w:rPr>
        <w:t>NetSuite contains opportunity and revenue data</w:t>
      </w:r>
    </w:p>
    <w:p w14:paraId="2F199C5B" w14:textId="77777777" w:rsidR="00BE215A" w:rsidRPr="00192729" w:rsidRDefault="00BE215A" w:rsidP="00BE215A">
      <w:pPr>
        <w:numPr>
          <w:ilvl w:val="0"/>
          <w:numId w:val="17"/>
        </w:numPr>
        <w:spacing w:after="160" w:line="278" w:lineRule="auto"/>
      </w:pPr>
      <w:r w:rsidRPr="00192729">
        <w:t>No automated connection between lead source and closed revenue</w:t>
      </w:r>
    </w:p>
    <w:p w14:paraId="04900BFB" w14:textId="77777777" w:rsidR="00BE215A" w:rsidRPr="00192729" w:rsidRDefault="00BE215A" w:rsidP="00BE215A">
      <w:pPr>
        <w:numPr>
          <w:ilvl w:val="0"/>
          <w:numId w:val="17"/>
        </w:numPr>
        <w:spacing w:after="160" w:line="278" w:lineRule="auto"/>
      </w:pPr>
      <w:r w:rsidRPr="00192729">
        <w:t>Yuridia Silvas manually creates forecast reports in Excel</w:t>
      </w:r>
    </w:p>
    <w:p w14:paraId="25284326" w14:textId="77777777" w:rsidR="00BE215A" w:rsidRPr="00192729" w:rsidRDefault="00BE215A" w:rsidP="00BE215A">
      <w:pPr>
        <w:numPr>
          <w:ilvl w:val="0"/>
          <w:numId w:val="17"/>
        </w:numPr>
        <w:spacing w:after="160" w:line="278" w:lineRule="auto"/>
      </w:pPr>
      <w:r w:rsidRPr="7C3BC3D5">
        <w:rPr>
          <w:lang w:val="en-US"/>
        </w:rPr>
        <w:t>Kevin creates PowerBI reports combining data from multiple sources</w:t>
      </w:r>
    </w:p>
    <w:p w14:paraId="14A4CDAB" w14:textId="77777777" w:rsidR="00BE215A" w:rsidRPr="00192729" w:rsidRDefault="00BE215A" w:rsidP="00BE215A">
      <w:pPr>
        <w:numPr>
          <w:ilvl w:val="0"/>
          <w:numId w:val="17"/>
        </w:numPr>
        <w:spacing w:after="160" w:line="278" w:lineRule="auto"/>
      </w:pPr>
      <w:r w:rsidRPr="00192729">
        <w:t>80% of HubSpot usage is for pipeline forecasting for adaptive planning</w:t>
      </w:r>
    </w:p>
    <w:p w14:paraId="1172C9D4" w14:textId="77777777" w:rsidR="00BE215A" w:rsidRPr="00192729" w:rsidRDefault="00BE215A" w:rsidP="00BE215A">
      <w:pPr>
        <w:numPr>
          <w:ilvl w:val="0"/>
          <w:numId w:val="17"/>
        </w:numPr>
        <w:spacing w:after="160" w:line="278" w:lineRule="auto"/>
      </w:pPr>
      <w:r w:rsidRPr="00192729">
        <w:t>Cannot see dollar amounts per stage in HubSpot</w:t>
      </w:r>
    </w:p>
    <w:p w14:paraId="7BB58009" w14:textId="77777777" w:rsidR="00BE215A" w:rsidRPr="00192729" w:rsidRDefault="00BE215A" w:rsidP="00BE215A">
      <w:pPr>
        <w:numPr>
          <w:ilvl w:val="0"/>
          <w:numId w:val="17"/>
        </w:numPr>
        <w:spacing w:after="160" w:line="278" w:lineRule="auto"/>
      </w:pPr>
      <w:r w:rsidRPr="00192729">
        <w:t>No visibility into which marketing activities drive revenue</w:t>
      </w:r>
    </w:p>
    <w:p w14:paraId="7CFDD80B" w14:textId="77777777" w:rsidR="00BE215A" w:rsidRDefault="00BE215A" w:rsidP="00BE215A">
      <w:pPr>
        <w:rPr>
          <w:b/>
          <w:bCs/>
        </w:rPr>
      </w:pPr>
      <w:r w:rsidRPr="00192729">
        <w:rPr>
          <w:b/>
          <w:bCs/>
        </w:rPr>
        <w:t>Deal Stages with Weighted Percentages:</w:t>
      </w:r>
    </w:p>
    <w:p w14:paraId="61FA643F" w14:textId="77777777" w:rsidR="00BE215A" w:rsidRPr="00192729" w:rsidRDefault="00BE215A" w:rsidP="00BE215A"/>
    <w:p w14:paraId="31562B16" w14:textId="77777777" w:rsidR="00BE215A" w:rsidRPr="00192729" w:rsidRDefault="00BE215A" w:rsidP="00BE215A">
      <w:pPr>
        <w:numPr>
          <w:ilvl w:val="0"/>
          <w:numId w:val="18"/>
        </w:numPr>
        <w:spacing w:after="160" w:line="278" w:lineRule="auto"/>
      </w:pPr>
      <w:r w:rsidRPr="00192729">
        <w:t>Analysis/Introductory: 25%</w:t>
      </w:r>
    </w:p>
    <w:p w14:paraId="51BFC608" w14:textId="77777777" w:rsidR="00BE215A" w:rsidRPr="00192729" w:rsidRDefault="00BE215A" w:rsidP="00BE215A">
      <w:pPr>
        <w:numPr>
          <w:ilvl w:val="0"/>
          <w:numId w:val="18"/>
        </w:numPr>
        <w:spacing w:after="160" w:line="278" w:lineRule="auto"/>
      </w:pPr>
      <w:r w:rsidRPr="00192729">
        <w:t>Qualified: 50%</w:t>
      </w:r>
    </w:p>
    <w:p w14:paraId="451CEEFB" w14:textId="77777777" w:rsidR="00BE215A" w:rsidRPr="00192729" w:rsidRDefault="00BE215A" w:rsidP="00BE215A">
      <w:pPr>
        <w:numPr>
          <w:ilvl w:val="0"/>
          <w:numId w:val="18"/>
        </w:numPr>
        <w:spacing w:after="160" w:line="278" w:lineRule="auto"/>
      </w:pPr>
      <w:r w:rsidRPr="00192729">
        <w:t>Quotation: 80%</w:t>
      </w:r>
    </w:p>
    <w:p w14:paraId="0208F75E" w14:textId="77777777" w:rsidR="00BE215A" w:rsidRPr="00192729" w:rsidRDefault="00BE215A" w:rsidP="00BE215A">
      <w:pPr>
        <w:numPr>
          <w:ilvl w:val="0"/>
          <w:numId w:val="18"/>
        </w:numPr>
        <w:spacing w:after="160" w:line="278" w:lineRule="auto"/>
      </w:pPr>
      <w:r w:rsidRPr="00192729">
        <w:t>Closing: 95%</w:t>
      </w:r>
    </w:p>
    <w:p w14:paraId="2D067F02" w14:textId="77777777" w:rsidR="00BE215A" w:rsidRPr="00192729" w:rsidRDefault="00BE215A" w:rsidP="00BE215A">
      <w:r w:rsidRPr="00192729">
        <w:t>Sales segments tracked: New Business Development, Venture, Public, Construction Solutions. Current manual Excel forecasts track: Top Opportunity flag, MK Opportunity flag, Herman Miller %, Construction Solutions involvement, and MTRL inclusion indicators.</w:t>
      </w:r>
    </w:p>
    <w:p w14:paraId="0913878F" w14:textId="77777777" w:rsidR="00AD2A0E" w:rsidRDefault="00AD2A0E" w:rsidP="00AD2A0E">
      <w:pPr>
        <w:spacing w:after="160" w:line="278" w:lineRule="auto"/>
        <w:rPr>
          <w:b/>
          <w:bCs/>
        </w:rPr>
      </w:pPr>
    </w:p>
    <w:p w14:paraId="4D442754" w14:textId="7FC4ACEC" w:rsidR="00AD2A0E" w:rsidRDefault="00AD2A0E" w:rsidP="00AD2A0E">
      <w:pPr>
        <w:pStyle w:val="HeadingDLH"/>
      </w:pPr>
      <w:r>
        <w:t>3.0</w:t>
      </w:r>
      <w:r w:rsidR="00793C8E">
        <w:t>5</w:t>
      </w:r>
      <w:r>
        <w:t xml:space="preserve">.03 NetSuite </w:t>
      </w:r>
      <w:r w:rsidR="00826166">
        <w:t xml:space="preserve">Orion </w:t>
      </w:r>
      <w:r>
        <w:t>Solution</w:t>
      </w:r>
    </w:p>
    <w:p w14:paraId="57F42C33" w14:textId="702C1929" w:rsidR="002818E1" w:rsidRDefault="002818E1" w:rsidP="002818E1">
      <w:r w:rsidRPr="7C3BC3D5">
        <w:rPr>
          <w:lang w:val="en-US"/>
        </w:rPr>
        <w:t xml:space="preserve">NetSuite Orion provides comprehensive marketing analytics with sophisticated attribution capabilities specifically designed for complex B2B scenarios. To accommodate Pivot's unique influencer marketing model, we will modify the order team assignment utilities to enable </w:t>
      </w:r>
      <w:r w:rsidRPr="7C3BC3D5">
        <w:rPr>
          <w:lang w:val="en-US"/>
        </w:rPr>
        <w:lastRenderedPageBreak/>
        <w:t>sophisticated attribution reporting. This custom approach allows assigning influence percentages to different contributors on opportunities, providing granular visibility into how various influencer relationships drive revenue.</w:t>
      </w:r>
    </w:p>
    <w:p w14:paraId="555C111C" w14:textId="77777777" w:rsidR="002818E1" w:rsidRPr="00192729" w:rsidRDefault="002818E1" w:rsidP="002818E1"/>
    <w:p w14:paraId="4D5094E4" w14:textId="77777777" w:rsidR="002818E1" w:rsidRDefault="002818E1" w:rsidP="002818E1">
      <w:r w:rsidRPr="7C3BC3D5">
        <w:rPr>
          <w:b/>
          <w:bCs/>
          <w:lang w:val="en-US"/>
        </w:rPr>
        <w:t>Closed-Loop Reporting:</w:t>
      </w:r>
      <w:r w:rsidRPr="7C3BC3D5">
        <w:rPr>
          <w:lang w:val="en-US"/>
        </w:rPr>
        <w:t xml:space="preserve"> The unified database automatically tracks leads from original source through opportunity creation to closed deal. Marketing can report on leads generated, opportunities influenced, and revenue closed by campaign, channel, or </w:t>
      </w:r>
      <w:proofErr w:type="gramStart"/>
      <w:r w:rsidRPr="7C3BC3D5">
        <w:rPr>
          <w:lang w:val="en-US"/>
        </w:rPr>
        <w:t>time period</w:t>
      </w:r>
      <w:proofErr w:type="gramEnd"/>
      <w:r w:rsidRPr="7C3BC3D5">
        <w:rPr>
          <w:lang w:val="en-US"/>
        </w:rPr>
        <w:t>. This visibility enables data-driven budget allocation and campaign optimization.</w:t>
      </w:r>
    </w:p>
    <w:p w14:paraId="4E45BEB3" w14:textId="77777777" w:rsidR="002818E1" w:rsidRPr="00192729" w:rsidRDefault="002818E1" w:rsidP="002818E1"/>
    <w:p w14:paraId="276CCC0A" w14:textId="77777777" w:rsidR="002818E1" w:rsidRDefault="002818E1" w:rsidP="002818E1">
      <w:r w:rsidRPr="7C3BC3D5">
        <w:rPr>
          <w:b/>
          <w:bCs/>
          <w:lang w:val="en-US"/>
        </w:rPr>
        <w:t>Custom Attribution Solution:</w:t>
      </w:r>
      <w:r w:rsidRPr="7C3BC3D5">
        <w:rPr>
          <w:lang w:val="en-US"/>
        </w:rPr>
        <w:t xml:space="preserve"> To accommodate Pivot's unique influencer marketing model where architects, designers, brokers, and contractors influence deals, GSI will develop a custom attribution solution by modifying the order team assignment utilities. This customization will allow assigning influence percentages to different contributors on opportunities, providing granular visibility into how various influencer relationships drive revenue. This is a planned custom development (Accommodate approach) rather than standard functionality.</w:t>
      </w:r>
    </w:p>
    <w:p w14:paraId="16D8F9EF" w14:textId="77777777" w:rsidR="002818E1" w:rsidRPr="00192729" w:rsidRDefault="002818E1" w:rsidP="002818E1"/>
    <w:p w14:paraId="13DC73FA" w14:textId="77777777" w:rsidR="002818E1" w:rsidRDefault="002818E1" w:rsidP="002818E1">
      <w:r w:rsidRPr="7C3BC3D5">
        <w:rPr>
          <w:b/>
          <w:bCs/>
          <w:lang w:val="en-US"/>
        </w:rPr>
        <w:t>Dashboards &amp; Reports:</w:t>
      </w:r>
      <w:r w:rsidRPr="7C3BC3D5">
        <w:rPr>
          <w:lang w:val="en-US"/>
        </w:rPr>
        <w:t xml:space="preserve"> Real-time dashboards will be configured to display key marketing metrics including lead volume by source, conversion rates by campaign, pipeline by source, and marketing-influenced revenue. Segment-specific dashboards will show performance variations across NBD, Venture, and </w:t>
      </w:r>
      <w:proofErr w:type="gramStart"/>
      <w:r w:rsidRPr="7C3BC3D5">
        <w:rPr>
          <w:lang w:val="en-US"/>
        </w:rPr>
        <w:t>Public</w:t>
      </w:r>
      <w:proofErr w:type="gramEnd"/>
      <w:r w:rsidRPr="7C3BC3D5">
        <w:rPr>
          <w:lang w:val="en-US"/>
        </w:rPr>
        <w:t xml:space="preserve"> markets. Event ROI dashboards will compare event costs to influenced pipeline and revenue. Dashboard designs will be developed during the implementation phase with focus on visual appeal to support marketing team adoption.</w:t>
      </w:r>
    </w:p>
    <w:p w14:paraId="001C43E5" w14:textId="77777777" w:rsidR="002818E1" w:rsidRPr="00192729" w:rsidRDefault="002818E1" w:rsidP="002818E1"/>
    <w:p w14:paraId="0B59F738" w14:textId="77777777" w:rsidR="002818E1" w:rsidRDefault="002818E1" w:rsidP="002818E1">
      <w:r w:rsidRPr="7C3BC3D5">
        <w:rPr>
          <w:b/>
          <w:bCs/>
          <w:lang w:val="en-US"/>
        </w:rPr>
        <w:t>Forecasting Integration:</w:t>
      </w:r>
      <w:r w:rsidRPr="7C3BC3D5">
        <w:rPr>
          <w:lang w:val="en-US"/>
        </w:rPr>
        <w:t xml:space="preserve"> NetSuite's built-in forecasting capabilities eliminate manual Excel manipulation. Weighted pipeline reports use stage probabilities (Analysis 25%, Qualified 50%, Quotation 80%, Closing 95%) to calculate expected revenue. Reports can be segmented by sales rep, segment, region, or custom criteria.</w:t>
      </w:r>
    </w:p>
    <w:p w14:paraId="1A63FBA1" w14:textId="77777777" w:rsidR="002818E1" w:rsidRPr="00192729" w:rsidRDefault="002818E1" w:rsidP="002818E1"/>
    <w:p w14:paraId="156DD811" w14:textId="77777777" w:rsidR="002818E1" w:rsidRPr="00192729" w:rsidRDefault="002818E1" w:rsidP="002818E1">
      <w:r w:rsidRPr="7C3BC3D5">
        <w:rPr>
          <w:b/>
          <w:bCs/>
          <w:lang w:val="en-US"/>
        </w:rPr>
        <w:t>Competitor &amp; Product Mix Tracking:</w:t>
      </w:r>
      <w:r w:rsidRPr="7C3BC3D5">
        <w:rPr>
          <w:lang w:val="en-US"/>
        </w:rPr>
        <w:t xml:space="preserve"> The system tracks competitors on opportunities (MillerKnoll specifically mentioned) with percentage estimates. Product mix indicators (Herman Miller %, Construction Solutions involvement, MTRL inclusion) are captured and reportable. Win/loss analysis reports show performance against specific competitors.</w:t>
      </w:r>
    </w:p>
    <w:p w14:paraId="5C433998" w14:textId="77777777" w:rsidR="00AD2A0E" w:rsidRDefault="00AD2A0E" w:rsidP="00AD2A0E">
      <w:pPr>
        <w:pStyle w:val="HeadingDLH"/>
      </w:pPr>
    </w:p>
    <w:p w14:paraId="1A055C5B" w14:textId="735D3CE7" w:rsidR="00AD2A0E" w:rsidRDefault="00AD2A0E" w:rsidP="00AD2A0E">
      <w:pPr>
        <w:pStyle w:val="HeadingDLH"/>
      </w:pPr>
      <w:r>
        <w:t>3.0</w:t>
      </w:r>
      <w:r w:rsidR="00793C8E">
        <w:t>5</w:t>
      </w:r>
      <w:r>
        <w:t>.04 Future State Process</w:t>
      </w:r>
    </w:p>
    <w:p w14:paraId="4155C696" w14:textId="77777777" w:rsidR="00DD577B" w:rsidRPr="00192729" w:rsidRDefault="00DD577B" w:rsidP="00DD577B">
      <w:r w:rsidRPr="7C3BC3D5">
        <w:rPr>
          <w:lang w:val="en-US"/>
        </w:rPr>
        <w:t>Marketing leadership reviews real-time dashboards showing campaign performance, lead generation trends, and ROI by channel. Monthly reports compare marketing investment to influenced pipeline and closed revenue. Quarterly analysis identifies top-performing campaigns and channels, informing budget allocation decisions. Segment-specific reports show which marketing activities work best for NBD versus Venture versus Public markets. Event ROI reports justify event investments to leadership. Attribution reports show how influencer relationships contribute to deal success, guiding relationship investment strategies.</w:t>
      </w:r>
    </w:p>
    <w:p w14:paraId="47C59267" w14:textId="5001B1BF" w:rsidR="00DB2BCC" w:rsidRPr="006F4419" w:rsidRDefault="00DB2BCC" w:rsidP="00DB2BCC">
      <w:pPr>
        <w:spacing w:after="160" w:line="278" w:lineRule="auto"/>
        <w:jc w:val="both"/>
      </w:pPr>
    </w:p>
    <w:p w14:paraId="3AEAF2ED" w14:textId="77777777" w:rsidR="00AD2A0E" w:rsidRDefault="00AD2A0E" w:rsidP="00AD2A0E">
      <w:pPr>
        <w:pStyle w:val="HeadingDLH"/>
      </w:pPr>
    </w:p>
    <w:p w14:paraId="627644F0" w14:textId="6C0CC0D4" w:rsidR="00AD2A0E" w:rsidRDefault="00AD2A0E" w:rsidP="00AD2A0E">
      <w:pPr>
        <w:pStyle w:val="HeadingDLH"/>
      </w:pPr>
      <w:r>
        <w:t>3.0</w:t>
      </w:r>
      <w:r w:rsidR="00793C8E">
        <w:t>5</w:t>
      </w:r>
      <w:r>
        <w:t xml:space="preserve">.05 </w:t>
      </w:r>
      <w:r w:rsidR="00DD577B">
        <w:t>Decision Matrix</w:t>
      </w:r>
    </w:p>
    <w:p w14:paraId="1AB5D0F7" w14:textId="404E7A0E" w:rsidR="00E32A4A" w:rsidRDefault="00E32A4A" w:rsidP="00AD2A0E">
      <w:pPr>
        <w:pStyle w:val="HeadingDL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0"/>
        <w:gridCol w:w="2003"/>
        <w:gridCol w:w="2479"/>
        <w:gridCol w:w="4038"/>
      </w:tblGrid>
      <w:tr w:rsidR="00E32A4A" w:rsidRPr="00192729" w14:paraId="6BF90CD4" w14:textId="77777777" w:rsidTr="7C3BC3D5">
        <w:trPr>
          <w:tblHeader/>
          <w:tblCellSpacing w:w="15" w:type="dxa"/>
        </w:trPr>
        <w:tc>
          <w:tcPr>
            <w:tcW w:w="0" w:type="auto"/>
            <w:vAlign w:val="center"/>
            <w:hideMark/>
          </w:tcPr>
          <w:p w14:paraId="4C1E6673" w14:textId="77777777" w:rsidR="00E32A4A" w:rsidRPr="00E32A4A" w:rsidRDefault="00E32A4A" w:rsidP="00CA079D">
            <w:pPr>
              <w:rPr>
                <w:b/>
                <w:bCs/>
              </w:rPr>
            </w:pPr>
            <w:r w:rsidRPr="00E32A4A">
              <w:rPr>
                <w:b/>
                <w:bCs/>
              </w:rPr>
              <w:t>Req #</w:t>
            </w:r>
          </w:p>
        </w:tc>
        <w:tc>
          <w:tcPr>
            <w:tcW w:w="0" w:type="auto"/>
            <w:vAlign w:val="center"/>
            <w:hideMark/>
          </w:tcPr>
          <w:p w14:paraId="454D37FF" w14:textId="77777777" w:rsidR="00E32A4A" w:rsidRPr="00192729" w:rsidRDefault="00E32A4A" w:rsidP="00CA079D">
            <w:pPr>
              <w:rPr>
                <w:b/>
                <w:bCs/>
              </w:rPr>
            </w:pPr>
            <w:r w:rsidRPr="00192729">
              <w:rPr>
                <w:b/>
                <w:bCs/>
              </w:rPr>
              <w:t>Requirement Name</w:t>
            </w:r>
          </w:p>
        </w:tc>
        <w:tc>
          <w:tcPr>
            <w:tcW w:w="0" w:type="auto"/>
            <w:vAlign w:val="center"/>
            <w:hideMark/>
          </w:tcPr>
          <w:p w14:paraId="3E6A12E5" w14:textId="1CAC2AD2" w:rsidR="00E32A4A" w:rsidRPr="00192729" w:rsidRDefault="00EB6CC8" w:rsidP="00CA079D">
            <w:pPr>
              <w:rPr>
                <w:b/>
                <w:bCs/>
              </w:rPr>
            </w:pPr>
            <w:r>
              <w:rPr>
                <w:b/>
                <w:bCs/>
              </w:rPr>
              <w:t>Info</w:t>
            </w:r>
          </w:p>
        </w:tc>
        <w:tc>
          <w:tcPr>
            <w:tcW w:w="0" w:type="auto"/>
            <w:vAlign w:val="center"/>
            <w:hideMark/>
          </w:tcPr>
          <w:p w14:paraId="38D194D7" w14:textId="77777777" w:rsidR="00E32A4A" w:rsidRPr="00192729" w:rsidRDefault="00E32A4A" w:rsidP="00CA079D">
            <w:pPr>
              <w:rPr>
                <w:b/>
                <w:bCs/>
              </w:rPr>
            </w:pPr>
            <w:r w:rsidRPr="00192729">
              <w:rPr>
                <w:b/>
                <w:bCs/>
              </w:rPr>
              <w:t>Implementation Approach</w:t>
            </w:r>
          </w:p>
        </w:tc>
      </w:tr>
      <w:tr w:rsidR="00E32A4A" w:rsidRPr="00192729" w14:paraId="0E024679" w14:textId="77777777" w:rsidTr="7C3BC3D5">
        <w:trPr>
          <w:tblCellSpacing w:w="15" w:type="dxa"/>
        </w:trPr>
        <w:tc>
          <w:tcPr>
            <w:tcW w:w="0" w:type="auto"/>
            <w:vAlign w:val="center"/>
            <w:hideMark/>
          </w:tcPr>
          <w:p w14:paraId="4C6E0CB0" w14:textId="565653A8" w:rsidR="00E32A4A" w:rsidRPr="00F94166" w:rsidRDefault="00E32A4A" w:rsidP="00CA079D">
            <w:pPr>
              <w:rPr>
                <w:b/>
                <w:bCs/>
              </w:rPr>
            </w:pPr>
            <w:r w:rsidRPr="00F94166">
              <w:rPr>
                <w:b/>
                <w:bCs/>
              </w:rPr>
              <w:t>3.05.01</w:t>
            </w:r>
          </w:p>
        </w:tc>
        <w:tc>
          <w:tcPr>
            <w:tcW w:w="0" w:type="auto"/>
            <w:vAlign w:val="center"/>
            <w:hideMark/>
          </w:tcPr>
          <w:p w14:paraId="34E99687" w14:textId="77777777" w:rsidR="00E32A4A" w:rsidRPr="00192729" w:rsidRDefault="00E32A4A" w:rsidP="00CA079D">
            <w:r w:rsidRPr="00192729">
              <w:t>Closed-loop reporting</w:t>
            </w:r>
          </w:p>
        </w:tc>
        <w:tc>
          <w:tcPr>
            <w:tcW w:w="0" w:type="auto"/>
            <w:vAlign w:val="center"/>
            <w:hideMark/>
          </w:tcPr>
          <w:p w14:paraId="004083AD" w14:textId="77777777" w:rsidR="00E32A4A" w:rsidRPr="00192729" w:rsidRDefault="00E32A4A" w:rsidP="00CA079D">
            <w:r w:rsidRPr="00192729">
              <w:t>Unified database tracking leads through revenue</w:t>
            </w:r>
          </w:p>
        </w:tc>
        <w:tc>
          <w:tcPr>
            <w:tcW w:w="0" w:type="auto"/>
            <w:vAlign w:val="center"/>
            <w:hideMark/>
          </w:tcPr>
          <w:p w14:paraId="43C0C284" w14:textId="77777777" w:rsidR="00E32A4A" w:rsidRPr="00192729" w:rsidRDefault="00E32A4A" w:rsidP="00CA079D">
            <w:r w:rsidRPr="7C3BC3D5">
              <w:rPr>
                <w:lang w:val="en-US"/>
              </w:rPr>
              <w:t>Align - HubSpot integration maintains source attribution</w:t>
            </w:r>
          </w:p>
        </w:tc>
      </w:tr>
      <w:tr w:rsidR="00E32A4A" w:rsidRPr="00192729" w14:paraId="1CF321FF" w14:textId="77777777" w:rsidTr="7C3BC3D5">
        <w:trPr>
          <w:tblCellSpacing w:w="15" w:type="dxa"/>
        </w:trPr>
        <w:tc>
          <w:tcPr>
            <w:tcW w:w="0" w:type="auto"/>
            <w:vAlign w:val="center"/>
            <w:hideMark/>
          </w:tcPr>
          <w:p w14:paraId="0856453C" w14:textId="7AA101EA" w:rsidR="00E32A4A" w:rsidRPr="00F94166" w:rsidRDefault="00E32A4A" w:rsidP="00CA079D">
            <w:pPr>
              <w:rPr>
                <w:b/>
                <w:bCs/>
              </w:rPr>
            </w:pPr>
            <w:r w:rsidRPr="00F94166">
              <w:rPr>
                <w:b/>
                <w:bCs/>
              </w:rPr>
              <w:t>3.05.02</w:t>
            </w:r>
          </w:p>
        </w:tc>
        <w:tc>
          <w:tcPr>
            <w:tcW w:w="0" w:type="auto"/>
            <w:vAlign w:val="center"/>
            <w:hideMark/>
          </w:tcPr>
          <w:p w14:paraId="70AAC7E4" w14:textId="77777777" w:rsidR="00E32A4A" w:rsidRPr="00192729" w:rsidRDefault="00E32A4A" w:rsidP="00CA079D">
            <w:r w:rsidRPr="00192729">
              <w:t>Marketing ROI measurement</w:t>
            </w:r>
          </w:p>
        </w:tc>
        <w:tc>
          <w:tcPr>
            <w:tcW w:w="0" w:type="auto"/>
            <w:vAlign w:val="center"/>
            <w:hideMark/>
          </w:tcPr>
          <w:p w14:paraId="62C35F66" w14:textId="77777777" w:rsidR="00E32A4A" w:rsidRPr="00192729" w:rsidRDefault="00E32A4A" w:rsidP="00CA079D">
            <w:r w:rsidRPr="00192729">
              <w:t>Campaign ROI reports with cost and revenue comparison</w:t>
            </w:r>
          </w:p>
        </w:tc>
        <w:tc>
          <w:tcPr>
            <w:tcW w:w="0" w:type="auto"/>
            <w:vAlign w:val="center"/>
            <w:hideMark/>
          </w:tcPr>
          <w:p w14:paraId="505A160B" w14:textId="77777777" w:rsidR="00E32A4A" w:rsidRPr="00192729" w:rsidRDefault="00E32A4A" w:rsidP="00CA079D">
            <w:r w:rsidRPr="00192729">
              <w:t>Align - Use standard campaign ROI analytics</w:t>
            </w:r>
          </w:p>
        </w:tc>
      </w:tr>
      <w:tr w:rsidR="00E32A4A" w:rsidRPr="00192729" w14:paraId="480BB97B" w14:textId="77777777" w:rsidTr="7C3BC3D5">
        <w:trPr>
          <w:tblCellSpacing w:w="15" w:type="dxa"/>
        </w:trPr>
        <w:tc>
          <w:tcPr>
            <w:tcW w:w="0" w:type="auto"/>
            <w:vAlign w:val="center"/>
            <w:hideMark/>
          </w:tcPr>
          <w:p w14:paraId="366C0409" w14:textId="2BB4FEEB" w:rsidR="00E32A4A" w:rsidRPr="00F94166" w:rsidRDefault="00E32A4A" w:rsidP="00CA079D">
            <w:pPr>
              <w:rPr>
                <w:b/>
                <w:bCs/>
              </w:rPr>
            </w:pPr>
            <w:r w:rsidRPr="00F94166">
              <w:rPr>
                <w:b/>
                <w:bCs/>
              </w:rPr>
              <w:t>3.05.03</w:t>
            </w:r>
          </w:p>
        </w:tc>
        <w:tc>
          <w:tcPr>
            <w:tcW w:w="0" w:type="auto"/>
            <w:vAlign w:val="center"/>
            <w:hideMark/>
          </w:tcPr>
          <w:p w14:paraId="68E3A349" w14:textId="77777777" w:rsidR="00E32A4A" w:rsidRPr="00192729" w:rsidRDefault="00E32A4A" w:rsidP="00CA079D">
            <w:r w:rsidRPr="00192729">
              <w:t>Pipeline reporting</w:t>
            </w:r>
          </w:p>
        </w:tc>
        <w:tc>
          <w:tcPr>
            <w:tcW w:w="0" w:type="auto"/>
            <w:vAlign w:val="center"/>
            <w:hideMark/>
          </w:tcPr>
          <w:p w14:paraId="7FFC1570" w14:textId="77777777" w:rsidR="00E32A4A" w:rsidRPr="00192729" w:rsidRDefault="00E32A4A" w:rsidP="00CA079D">
            <w:r w:rsidRPr="00192729">
              <w:t>Opportunity reports filtered by campaign membership</w:t>
            </w:r>
          </w:p>
        </w:tc>
        <w:tc>
          <w:tcPr>
            <w:tcW w:w="0" w:type="auto"/>
            <w:vAlign w:val="center"/>
            <w:hideMark/>
          </w:tcPr>
          <w:p w14:paraId="210D64F5" w14:textId="77777777" w:rsidR="00E32A4A" w:rsidRPr="00192729" w:rsidRDefault="00E32A4A" w:rsidP="00CA079D">
            <w:r w:rsidRPr="00192729">
              <w:t>Align - Create saved searches for marketing-influenced pipeline</w:t>
            </w:r>
          </w:p>
        </w:tc>
      </w:tr>
      <w:tr w:rsidR="00E32A4A" w:rsidRPr="00192729" w14:paraId="0C8ED3B4" w14:textId="77777777" w:rsidTr="7C3BC3D5">
        <w:trPr>
          <w:tblCellSpacing w:w="15" w:type="dxa"/>
        </w:trPr>
        <w:tc>
          <w:tcPr>
            <w:tcW w:w="0" w:type="auto"/>
            <w:vAlign w:val="center"/>
            <w:hideMark/>
          </w:tcPr>
          <w:p w14:paraId="04D77283" w14:textId="77D2FA2D" w:rsidR="00E32A4A" w:rsidRPr="00F94166" w:rsidRDefault="00E32A4A" w:rsidP="00CA079D">
            <w:pPr>
              <w:rPr>
                <w:b/>
                <w:bCs/>
              </w:rPr>
            </w:pPr>
            <w:r w:rsidRPr="00F94166">
              <w:rPr>
                <w:b/>
                <w:bCs/>
              </w:rPr>
              <w:t>3.05.04</w:t>
            </w:r>
          </w:p>
        </w:tc>
        <w:tc>
          <w:tcPr>
            <w:tcW w:w="0" w:type="auto"/>
            <w:vAlign w:val="center"/>
            <w:hideMark/>
          </w:tcPr>
          <w:p w14:paraId="5850C25C" w14:textId="77777777" w:rsidR="00E32A4A" w:rsidRPr="00192729" w:rsidRDefault="00E32A4A" w:rsidP="00CA079D">
            <w:r w:rsidRPr="00192729">
              <w:t>Campaign performance dashboards</w:t>
            </w:r>
          </w:p>
        </w:tc>
        <w:tc>
          <w:tcPr>
            <w:tcW w:w="0" w:type="auto"/>
            <w:vAlign w:val="center"/>
            <w:hideMark/>
          </w:tcPr>
          <w:p w14:paraId="2D3D3B29" w14:textId="77777777" w:rsidR="00E32A4A" w:rsidRPr="00192729" w:rsidRDefault="00E32A4A" w:rsidP="00CA079D">
            <w:r w:rsidRPr="00192729">
              <w:t>Real-time dashboards with campaign metrics</w:t>
            </w:r>
          </w:p>
        </w:tc>
        <w:tc>
          <w:tcPr>
            <w:tcW w:w="0" w:type="auto"/>
            <w:vAlign w:val="center"/>
            <w:hideMark/>
          </w:tcPr>
          <w:p w14:paraId="7D2707DA" w14:textId="77777777" w:rsidR="00E32A4A" w:rsidRPr="00192729" w:rsidRDefault="00E32A4A" w:rsidP="00CA079D">
            <w:proofErr w:type="gramStart"/>
            <w:r w:rsidRPr="00192729">
              <w:t>Accommodate</w:t>
            </w:r>
            <w:proofErr w:type="gramEnd"/>
            <w:r w:rsidRPr="00192729">
              <w:t xml:space="preserve"> - Build custom marketing performance dashboards</w:t>
            </w:r>
          </w:p>
        </w:tc>
      </w:tr>
      <w:tr w:rsidR="00E32A4A" w:rsidRPr="00192729" w14:paraId="53A3018C" w14:textId="77777777" w:rsidTr="7C3BC3D5">
        <w:trPr>
          <w:tblCellSpacing w:w="15" w:type="dxa"/>
        </w:trPr>
        <w:tc>
          <w:tcPr>
            <w:tcW w:w="0" w:type="auto"/>
            <w:vAlign w:val="center"/>
            <w:hideMark/>
          </w:tcPr>
          <w:p w14:paraId="5E5C6792" w14:textId="412B108C" w:rsidR="00E32A4A" w:rsidRPr="00F94166" w:rsidRDefault="00E32A4A" w:rsidP="00CA079D">
            <w:pPr>
              <w:rPr>
                <w:b/>
                <w:bCs/>
              </w:rPr>
            </w:pPr>
            <w:r w:rsidRPr="00F94166">
              <w:rPr>
                <w:b/>
                <w:bCs/>
              </w:rPr>
              <w:t>3.05.05</w:t>
            </w:r>
          </w:p>
        </w:tc>
        <w:tc>
          <w:tcPr>
            <w:tcW w:w="0" w:type="auto"/>
            <w:vAlign w:val="center"/>
            <w:hideMark/>
          </w:tcPr>
          <w:p w14:paraId="19FE3B4F" w14:textId="77777777" w:rsidR="00E32A4A" w:rsidRPr="00192729" w:rsidRDefault="00E32A4A" w:rsidP="00CA079D">
            <w:r w:rsidRPr="00192729">
              <w:t>Complex attribution reporting</w:t>
            </w:r>
          </w:p>
        </w:tc>
        <w:tc>
          <w:tcPr>
            <w:tcW w:w="0" w:type="auto"/>
            <w:vAlign w:val="center"/>
            <w:hideMark/>
          </w:tcPr>
          <w:p w14:paraId="4936156C" w14:textId="77777777" w:rsidR="00E32A4A" w:rsidRPr="00192729" w:rsidRDefault="00E32A4A" w:rsidP="00CA079D">
            <w:r w:rsidRPr="00192729">
              <w:t>Modified order team assignment for influence percentage</w:t>
            </w:r>
          </w:p>
        </w:tc>
        <w:tc>
          <w:tcPr>
            <w:tcW w:w="0" w:type="auto"/>
            <w:vAlign w:val="center"/>
            <w:hideMark/>
          </w:tcPr>
          <w:p w14:paraId="59705AFC" w14:textId="77777777" w:rsidR="00E32A4A" w:rsidRPr="00192729" w:rsidRDefault="00E32A4A" w:rsidP="00CA079D">
            <w:proofErr w:type="gramStart"/>
            <w:r w:rsidRPr="00192729">
              <w:t>Accommodate</w:t>
            </w:r>
            <w:proofErr w:type="gramEnd"/>
            <w:r w:rsidRPr="00192729">
              <w:t xml:space="preserve"> - GSI will develop custom attribution </w:t>
            </w:r>
            <w:proofErr w:type="gramStart"/>
            <w:r w:rsidRPr="00192729">
              <w:t>solution</w:t>
            </w:r>
            <w:proofErr w:type="gramEnd"/>
            <w:r w:rsidRPr="00192729">
              <w:t xml:space="preserve"> using modified order team assignment utilities</w:t>
            </w:r>
          </w:p>
        </w:tc>
      </w:tr>
      <w:tr w:rsidR="00E32A4A" w:rsidRPr="00192729" w14:paraId="27CB3E56" w14:textId="77777777" w:rsidTr="7C3BC3D5">
        <w:trPr>
          <w:tblCellSpacing w:w="15" w:type="dxa"/>
        </w:trPr>
        <w:tc>
          <w:tcPr>
            <w:tcW w:w="0" w:type="auto"/>
            <w:vAlign w:val="center"/>
            <w:hideMark/>
          </w:tcPr>
          <w:p w14:paraId="2F7F3765" w14:textId="6CD53FFD" w:rsidR="00E32A4A" w:rsidRPr="00F94166" w:rsidRDefault="00E32A4A" w:rsidP="00CA079D">
            <w:pPr>
              <w:rPr>
                <w:b/>
                <w:bCs/>
              </w:rPr>
            </w:pPr>
            <w:r w:rsidRPr="00F94166">
              <w:rPr>
                <w:b/>
                <w:bCs/>
              </w:rPr>
              <w:t>3.05.06</w:t>
            </w:r>
          </w:p>
        </w:tc>
        <w:tc>
          <w:tcPr>
            <w:tcW w:w="0" w:type="auto"/>
            <w:vAlign w:val="center"/>
            <w:hideMark/>
          </w:tcPr>
          <w:p w14:paraId="3E7CE7DF" w14:textId="77777777" w:rsidR="00E32A4A" w:rsidRPr="00192729" w:rsidRDefault="00E32A4A" w:rsidP="00CA079D">
            <w:r w:rsidRPr="00192729">
              <w:t>Segment-specific analysis</w:t>
            </w:r>
          </w:p>
        </w:tc>
        <w:tc>
          <w:tcPr>
            <w:tcW w:w="0" w:type="auto"/>
            <w:vAlign w:val="center"/>
            <w:hideMark/>
          </w:tcPr>
          <w:p w14:paraId="58D8291B" w14:textId="77777777" w:rsidR="00E32A4A" w:rsidRPr="00192729" w:rsidRDefault="00E32A4A" w:rsidP="00CA079D">
            <w:r w:rsidRPr="00192729">
              <w:t>Reporting filtered by NBD, Venture, Public segments</w:t>
            </w:r>
          </w:p>
        </w:tc>
        <w:tc>
          <w:tcPr>
            <w:tcW w:w="0" w:type="auto"/>
            <w:vAlign w:val="center"/>
            <w:hideMark/>
          </w:tcPr>
          <w:p w14:paraId="63CAD6E0" w14:textId="77777777" w:rsidR="00E32A4A" w:rsidRPr="00192729" w:rsidRDefault="00E32A4A" w:rsidP="00CA079D">
            <w:r w:rsidRPr="00192729">
              <w:t>Align - Create segment-based report filters</w:t>
            </w:r>
          </w:p>
        </w:tc>
      </w:tr>
      <w:tr w:rsidR="00E32A4A" w:rsidRPr="00192729" w14:paraId="69817B48" w14:textId="77777777" w:rsidTr="7C3BC3D5">
        <w:trPr>
          <w:tblCellSpacing w:w="15" w:type="dxa"/>
        </w:trPr>
        <w:tc>
          <w:tcPr>
            <w:tcW w:w="0" w:type="auto"/>
            <w:vAlign w:val="center"/>
            <w:hideMark/>
          </w:tcPr>
          <w:p w14:paraId="3B233E49" w14:textId="04E7456A" w:rsidR="00E32A4A" w:rsidRPr="00F94166" w:rsidRDefault="00E32A4A" w:rsidP="00CA079D">
            <w:pPr>
              <w:rPr>
                <w:b/>
                <w:bCs/>
              </w:rPr>
            </w:pPr>
            <w:r w:rsidRPr="00F94166">
              <w:rPr>
                <w:b/>
                <w:bCs/>
              </w:rPr>
              <w:t>3.05.07</w:t>
            </w:r>
          </w:p>
        </w:tc>
        <w:tc>
          <w:tcPr>
            <w:tcW w:w="0" w:type="auto"/>
            <w:vAlign w:val="center"/>
            <w:hideMark/>
          </w:tcPr>
          <w:p w14:paraId="52195694" w14:textId="77777777" w:rsidR="00E32A4A" w:rsidRPr="00192729" w:rsidRDefault="00E32A4A" w:rsidP="00CA079D">
            <w:r w:rsidRPr="00192729">
              <w:t>Event ROI tracking</w:t>
            </w:r>
          </w:p>
        </w:tc>
        <w:tc>
          <w:tcPr>
            <w:tcW w:w="0" w:type="auto"/>
            <w:vAlign w:val="center"/>
            <w:hideMark/>
          </w:tcPr>
          <w:p w14:paraId="311B405C" w14:textId="77777777" w:rsidR="00E32A4A" w:rsidRPr="00192729" w:rsidRDefault="00E32A4A" w:rsidP="00CA079D">
            <w:r w:rsidRPr="00192729">
              <w:t>Event campaign costs linked to influenced revenue</w:t>
            </w:r>
          </w:p>
        </w:tc>
        <w:tc>
          <w:tcPr>
            <w:tcW w:w="0" w:type="auto"/>
            <w:vAlign w:val="center"/>
            <w:hideMark/>
          </w:tcPr>
          <w:p w14:paraId="5505AE3A" w14:textId="77777777" w:rsidR="00E32A4A" w:rsidRPr="00192729" w:rsidRDefault="00E32A4A" w:rsidP="00CA079D">
            <w:r w:rsidRPr="00192729">
              <w:t>Align - Use campaign ROI reports for events</w:t>
            </w:r>
          </w:p>
        </w:tc>
      </w:tr>
      <w:tr w:rsidR="00E32A4A" w:rsidRPr="00192729" w14:paraId="2256B120" w14:textId="77777777" w:rsidTr="7C3BC3D5">
        <w:trPr>
          <w:tblCellSpacing w:w="15" w:type="dxa"/>
        </w:trPr>
        <w:tc>
          <w:tcPr>
            <w:tcW w:w="0" w:type="auto"/>
            <w:vAlign w:val="center"/>
            <w:hideMark/>
          </w:tcPr>
          <w:p w14:paraId="276357F1" w14:textId="1B89DD15" w:rsidR="00E32A4A" w:rsidRPr="00F94166" w:rsidRDefault="00E32A4A" w:rsidP="00CA079D">
            <w:pPr>
              <w:rPr>
                <w:b/>
                <w:bCs/>
              </w:rPr>
            </w:pPr>
            <w:r w:rsidRPr="00F94166">
              <w:rPr>
                <w:b/>
                <w:bCs/>
              </w:rPr>
              <w:t>3.05.08</w:t>
            </w:r>
          </w:p>
        </w:tc>
        <w:tc>
          <w:tcPr>
            <w:tcW w:w="0" w:type="auto"/>
            <w:vAlign w:val="center"/>
            <w:hideMark/>
          </w:tcPr>
          <w:p w14:paraId="293189C6" w14:textId="77777777" w:rsidR="00E32A4A" w:rsidRPr="00192729" w:rsidRDefault="00E32A4A" w:rsidP="00CA079D">
            <w:r w:rsidRPr="00192729">
              <w:t>Influencer effectiveness tracking</w:t>
            </w:r>
          </w:p>
        </w:tc>
        <w:tc>
          <w:tcPr>
            <w:tcW w:w="0" w:type="auto"/>
            <w:vAlign w:val="center"/>
            <w:hideMark/>
          </w:tcPr>
          <w:p w14:paraId="6C7F46DF" w14:textId="77777777" w:rsidR="00E32A4A" w:rsidRPr="00192729" w:rsidRDefault="00E32A4A" w:rsidP="00CA079D">
            <w:r w:rsidRPr="00192729">
              <w:t>Win/loss analysis by influencer relationships</w:t>
            </w:r>
          </w:p>
        </w:tc>
        <w:tc>
          <w:tcPr>
            <w:tcW w:w="0" w:type="auto"/>
            <w:vAlign w:val="center"/>
            <w:hideMark/>
          </w:tcPr>
          <w:p w14:paraId="3BA73063" w14:textId="77777777" w:rsidR="00E32A4A" w:rsidRPr="00192729" w:rsidRDefault="00E32A4A" w:rsidP="00CA079D">
            <w:proofErr w:type="gramStart"/>
            <w:r w:rsidRPr="00192729">
              <w:t>Accommodate</w:t>
            </w:r>
            <w:proofErr w:type="gramEnd"/>
            <w:r w:rsidRPr="00192729">
              <w:t xml:space="preserve"> - GSI will develop custom influencer contribution reports</w:t>
            </w:r>
          </w:p>
        </w:tc>
      </w:tr>
    </w:tbl>
    <w:p w14:paraId="50232E60" w14:textId="09764EB3" w:rsidR="008F74C4" w:rsidRDefault="008F74C4" w:rsidP="00AD2A0E">
      <w:pPr>
        <w:pStyle w:val="HeadingDLH"/>
      </w:pPr>
    </w:p>
    <w:tbl>
      <w:tblPr>
        <w:tblStyle w:val="afffffffffffffffffffffffffffffffffffff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A0219" w14:paraId="206706C8" w14:textId="77777777" w:rsidTr="00192A5F">
        <w:tc>
          <w:tcPr>
            <w:tcW w:w="4680" w:type="dxa"/>
            <w:shd w:val="clear" w:color="auto" w:fill="EFEFEF"/>
            <w:tcMar>
              <w:top w:w="100" w:type="dxa"/>
              <w:left w:w="100" w:type="dxa"/>
              <w:bottom w:w="100" w:type="dxa"/>
              <w:right w:w="100" w:type="dxa"/>
            </w:tcMar>
          </w:tcPr>
          <w:p w14:paraId="47D9168E" w14:textId="77777777" w:rsidR="00EA0219" w:rsidRDefault="00EA0219" w:rsidP="00192A5F">
            <w:pPr>
              <w:pStyle w:val="Subtitle"/>
              <w:spacing w:after="80" w:line="240" w:lineRule="auto"/>
              <w:jc w:val="both"/>
              <w:rPr>
                <w:rFonts w:ascii="Calibri" w:eastAsia="Calibri" w:hAnsi="Calibri" w:cs="Calibri"/>
                <w:highlight w:val="white"/>
              </w:rPr>
            </w:pPr>
            <w:r>
              <w:rPr>
                <w:b/>
                <w:i/>
                <w:color w:val="4A86E8"/>
                <w:sz w:val="24"/>
                <w:szCs w:val="24"/>
              </w:rPr>
              <w:t>Client Feedback</w:t>
            </w:r>
          </w:p>
        </w:tc>
        <w:tc>
          <w:tcPr>
            <w:tcW w:w="4680" w:type="dxa"/>
            <w:shd w:val="clear" w:color="auto" w:fill="EFEFEF"/>
            <w:tcMar>
              <w:top w:w="100" w:type="dxa"/>
              <w:left w:w="100" w:type="dxa"/>
              <w:bottom w:w="100" w:type="dxa"/>
              <w:right w:w="100" w:type="dxa"/>
            </w:tcMar>
          </w:tcPr>
          <w:p w14:paraId="6E432172" w14:textId="77777777" w:rsidR="00EA0219" w:rsidRDefault="00EA0219" w:rsidP="00192A5F">
            <w:pPr>
              <w:pStyle w:val="Subtitle"/>
              <w:spacing w:after="80" w:line="240" w:lineRule="auto"/>
              <w:jc w:val="both"/>
              <w:rPr>
                <w:rFonts w:ascii="Calibri" w:eastAsia="Calibri" w:hAnsi="Calibri" w:cs="Calibri"/>
                <w:highlight w:val="white"/>
              </w:rPr>
            </w:pPr>
            <w:r>
              <w:rPr>
                <w:b/>
                <w:i/>
                <w:color w:val="4A86E8"/>
                <w:sz w:val="24"/>
                <w:szCs w:val="24"/>
              </w:rPr>
              <w:t>GSI Response</w:t>
            </w:r>
          </w:p>
        </w:tc>
      </w:tr>
      <w:tr w:rsidR="00EA0219" w14:paraId="2422F28B" w14:textId="77777777" w:rsidTr="00192A5F">
        <w:tc>
          <w:tcPr>
            <w:tcW w:w="4680" w:type="dxa"/>
            <w:tcMar>
              <w:top w:w="100" w:type="dxa"/>
              <w:left w:w="100" w:type="dxa"/>
              <w:bottom w:w="100" w:type="dxa"/>
              <w:right w:w="100" w:type="dxa"/>
            </w:tcMar>
          </w:tcPr>
          <w:p w14:paraId="2B7BDD95" w14:textId="77777777" w:rsidR="00EA0219" w:rsidRDefault="00EA0219" w:rsidP="00192A5F">
            <w:pPr>
              <w:widowControl w:val="0"/>
              <w:spacing w:line="240" w:lineRule="auto"/>
              <w:rPr>
                <w:rFonts w:ascii="Calibri" w:eastAsia="Calibri" w:hAnsi="Calibri" w:cs="Calibri"/>
                <w:highlight w:val="white"/>
              </w:rPr>
            </w:pPr>
            <w:r>
              <w:rPr>
                <w:rFonts w:ascii="Calibri" w:eastAsia="Calibri" w:hAnsi="Calibri" w:cs="Calibri"/>
                <w:highlight w:val="white"/>
              </w:rPr>
              <w:t>&lt;Comment&gt;</w:t>
            </w:r>
          </w:p>
        </w:tc>
        <w:tc>
          <w:tcPr>
            <w:tcW w:w="4680" w:type="dxa"/>
            <w:tcMar>
              <w:top w:w="100" w:type="dxa"/>
              <w:left w:w="100" w:type="dxa"/>
              <w:bottom w:w="100" w:type="dxa"/>
              <w:right w:w="100" w:type="dxa"/>
            </w:tcMar>
          </w:tcPr>
          <w:p w14:paraId="49F05613" w14:textId="77777777" w:rsidR="00EA0219" w:rsidRDefault="00EA0219" w:rsidP="00192A5F">
            <w:pPr>
              <w:widowControl w:val="0"/>
              <w:spacing w:line="240" w:lineRule="auto"/>
              <w:rPr>
                <w:rFonts w:ascii="Calibri" w:eastAsia="Calibri" w:hAnsi="Calibri" w:cs="Calibri"/>
                <w:highlight w:val="white"/>
              </w:rPr>
            </w:pPr>
          </w:p>
        </w:tc>
      </w:tr>
      <w:tr w:rsidR="00EA0219" w14:paraId="7AB1E440" w14:textId="77777777" w:rsidTr="00192A5F">
        <w:tc>
          <w:tcPr>
            <w:tcW w:w="4680" w:type="dxa"/>
            <w:tcMar>
              <w:top w:w="100" w:type="dxa"/>
              <w:left w:w="100" w:type="dxa"/>
              <w:bottom w:w="100" w:type="dxa"/>
              <w:right w:w="100" w:type="dxa"/>
            </w:tcMar>
          </w:tcPr>
          <w:p w14:paraId="6BBF7797" w14:textId="77777777" w:rsidR="00EA0219" w:rsidRDefault="00EA0219" w:rsidP="00192A5F">
            <w:pPr>
              <w:widowControl w:val="0"/>
              <w:spacing w:line="240" w:lineRule="auto"/>
              <w:rPr>
                <w:rFonts w:ascii="Calibri" w:eastAsia="Calibri" w:hAnsi="Calibri" w:cs="Calibri"/>
                <w:highlight w:val="white"/>
              </w:rPr>
            </w:pPr>
          </w:p>
        </w:tc>
        <w:tc>
          <w:tcPr>
            <w:tcW w:w="4680" w:type="dxa"/>
            <w:tcMar>
              <w:top w:w="100" w:type="dxa"/>
              <w:left w:w="100" w:type="dxa"/>
              <w:bottom w:w="100" w:type="dxa"/>
              <w:right w:w="100" w:type="dxa"/>
            </w:tcMar>
          </w:tcPr>
          <w:p w14:paraId="2B5BC56E" w14:textId="77777777" w:rsidR="00EA0219" w:rsidRDefault="00EA0219" w:rsidP="00192A5F">
            <w:pPr>
              <w:widowControl w:val="0"/>
              <w:spacing w:line="240" w:lineRule="auto"/>
              <w:rPr>
                <w:rFonts w:ascii="Calibri" w:eastAsia="Calibri" w:hAnsi="Calibri" w:cs="Calibri"/>
                <w:highlight w:val="white"/>
              </w:rPr>
            </w:pPr>
          </w:p>
        </w:tc>
      </w:tr>
    </w:tbl>
    <w:p w14:paraId="1D71105C" w14:textId="77777777" w:rsidR="000F26C2" w:rsidRDefault="000F26C2" w:rsidP="000F26C2"/>
    <w:p w14:paraId="1E789D04" w14:textId="77777777" w:rsidR="00EA0219" w:rsidRDefault="00EA0219" w:rsidP="000F26C2"/>
    <w:p w14:paraId="67C9839C" w14:textId="77777777" w:rsidR="00143205" w:rsidRPr="00DB2D00" w:rsidRDefault="00143205" w:rsidP="00143205">
      <w:pPr>
        <w:rPr>
          <w:lang w:val="en-US"/>
        </w:rPr>
      </w:pPr>
      <w:r w:rsidRPr="00DB2D00">
        <w:rPr>
          <w:lang w:val="en-US"/>
        </w:rPr>
        <w:t> </w:t>
      </w:r>
    </w:p>
    <w:p w14:paraId="0DBB6999" w14:textId="51849033" w:rsidR="008A31D4" w:rsidRPr="00DB2D00" w:rsidRDefault="00C03445" w:rsidP="45D0F004">
      <w:pPr>
        <w:pStyle w:val="Heading1"/>
        <w:spacing w:before="0" w:line="240" w:lineRule="auto"/>
        <w:jc w:val="both"/>
        <w:rPr>
          <w:b/>
          <w:bCs/>
          <w:color w:val="E4701E"/>
          <w:sz w:val="36"/>
          <w:szCs w:val="36"/>
          <w:lang w:val="en-US"/>
        </w:rPr>
      </w:pPr>
      <w:bookmarkStart w:id="22" w:name="_Toc213407349"/>
      <w:r w:rsidRPr="45D0F004">
        <w:rPr>
          <w:b/>
          <w:bCs/>
          <w:color w:val="4A86E8"/>
          <w:sz w:val="36"/>
          <w:szCs w:val="36"/>
          <w:lang w:val="en-US"/>
        </w:rPr>
        <w:lastRenderedPageBreak/>
        <w:t>4</w:t>
      </w:r>
      <w:r w:rsidR="007A4E7E" w:rsidRPr="45D0F004">
        <w:rPr>
          <w:b/>
          <w:bCs/>
          <w:color w:val="4A86E8"/>
          <w:sz w:val="36"/>
          <w:szCs w:val="36"/>
          <w:lang w:val="en-US"/>
        </w:rPr>
        <w:t xml:space="preserve"> SuiteApp</w:t>
      </w:r>
      <w:r w:rsidR="00D9617E" w:rsidRPr="45D0F004">
        <w:rPr>
          <w:b/>
          <w:bCs/>
          <w:color w:val="4A86E8"/>
          <w:sz w:val="36"/>
          <w:szCs w:val="36"/>
          <w:lang w:val="en-US"/>
        </w:rPr>
        <w:t>s</w:t>
      </w:r>
      <w:bookmarkEnd w:id="22"/>
    </w:p>
    <w:p w14:paraId="69CED99D" w14:textId="5AEED1FE" w:rsidR="008A31D4" w:rsidRDefault="00793C8E" w:rsidP="006D69A8">
      <w:pPr>
        <w:pStyle w:val="Heading2"/>
        <w:spacing w:before="0" w:after="80"/>
        <w:jc w:val="both"/>
        <w:rPr>
          <w:b/>
          <w:bCs/>
          <w:color w:val="7E8083"/>
          <w:sz w:val="28"/>
          <w:szCs w:val="28"/>
          <w:lang w:val="en-US"/>
        </w:rPr>
      </w:pPr>
      <w:bookmarkStart w:id="23" w:name="_Toc213407350"/>
      <w:r>
        <w:rPr>
          <w:b/>
          <w:bCs/>
          <w:color w:val="7E8083"/>
          <w:sz w:val="28"/>
          <w:szCs w:val="28"/>
          <w:lang w:val="en-US"/>
        </w:rPr>
        <w:t>4</w:t>
      </w:r>
      <w:r w:rsidR="007A4E7E" w:rsidRPr="00DB2D00">
        <w:rPr>
          <w:b/>
          <w:bCs/>
          <w:color w:val="7E8083"/>
          <w:sz w:val="28"/>
          <w:szCs w:val="28"/>
          <w:lang w:val="en-US"/>
        </w:rPr>
        <w:t>.01 SuiteApp Summary</w:t>
      </w:r>
      <w:bookmarkEnd w:id="23"/>
    </w:p>
    <w:p w14:paraId="503D59B9" w14:textId="77777777" w:rsidR="008F1785" w:rsidRPr="008F1785" w:rsidRDefault="008F1785" w:rsidP="008F1785">
      <w:pPr>
        <w:rPr>
          <w:lang w:val="en-US"/>
        </w:rPr>
      </w:pPr>
    </w:p>
    <w:p w14:paraId="5CB193B0" w14:textId="77777777" w:rsidR="0063651D" w:rsidRDefault="0063651D" w:rsidP="0063651D">
      <w:r w:rsidRPr="7C3BC3D5">
        <w:rPr>
          <w:lang w:val="en-US"/>
        </w:rPr>
        <w:t xml:space="preserve">The following SuiteApps or integrations may be considered for </w:t>
      </w:r>
      <w:proofErr w:type="gramStart"/>
      <w:r w:rsidRPr="7C3BC3D5">
        <w:rPr>
          <w:lang w:val="en-US"/>
        </w:rPr>
        <w:t>the implementation</w:t>
      </w:r>
      <w:proofErr w:type="gramEnd"/>
      <w:r w:rsidRPr="7C3BC3D5">
        <w:rPr>
          <w:lang w:val="en-US"/>
        </w:rPr>
        <w:t>:</w:t>
      </w:r>
    </w:p>
    <w:p w14:paraId="0F4123B2" w14:textId="77777777" w:rsidR="0063651D" w:rsidRPr="00192729" w:rsidRDefault="0063651D" w:rsidP="0063651D"/>
    <w:p w14:paraId="237BAA85" w14:textId="77777777" w:rsidR="0063651D" w:rsidRPr="00192729" w:rsidRDefault="0063651D" w:rsidP="0063651D">
      <w:pPr>
        <w:numPr>
          <w:ilvl w:val="0"/>
          <w:numId w:val="19"/>
        </w:numPr>
        <w:spacing w:after="160" w:line="278" w:lineRule="auto"/>
      </w:pPr>
      <w:r w:rsidRPr="00192729">
        <w:rPr>
          <w:b/>
          <w:bCs/>
        </w:rPr>
        <w:t>HubSpot Integration:</w:t>
      </w:r>
      <w:r w:rsidRPr="00192729">
        <w:t xml:space="preserve"> Bi-directional sync between HubSpot and NetSuite for lead-to-opportunity automation</w:t>
      </w:r>
    </w:p>
    <w:p w14:paraId="5A497327" w14:textId="77777777" w:rsidR="0063651D" w:rsidRPr="00192729" w:rsidRDefault="0063651D" w:rsidP="0063651D">
      <w:pPr>
        <w:numPr>
          <w:ilvl w:val="0"/>
          <w:numId w:val="19"/>
        </w:numPr>
        <w:spacing w:after="160" w:line="278" w:lineRule="auto"/>
      </w:pPr>
      <w:r w:rsidRPr="00192729">
        <w:rPr>
          <w:b/>
          <w:bCs/>
        </w:rPr>
        <w:t>SharePoint Integration:</w:t>
      </w:r>
      <w:r w:rsidRPr="00192729">
        <w:t xml:space="preserve"> Document management and version control</w:t>
      </w:r>
    </w:p>
    <w:p w14:paraId="4ED379E8" w14:textId="77777777" w:rsidR="0063651D" w:rsidRPr="00192729" w:rsidRDefault="0063651D" w:rsidP="0063651D">
      <w:pPr>
        <w:numPr>
          <w:ilvl w:val="0"/>
          <w:numId w:val="19"/>
        </w:numPr>
        <w:spacing w:after="160" w:line="278" w:lineRule="auto"/>
      </w:pPr>
      <w:r w:rsidRPr="00192729">
        <w:rPr>
          <w:b/>
          <w:bCs/>
        </w:rPr>
        <w:t>ZoomInfo (Under Evaluation):</w:t>
      </w:r>
      <w:r w:rsidRPr="00192729">
        <w:t xml:space="preserve"> Data enrichment for lead and contact records</w:t>
      </w:r>
    </w:p>
    <w:p w14:paraId="21F891D9" w14:textId="77777777" w:rsidR="0063651D" w:rsidRPr="00192729" w:rsidRDefault="0063651D" w:rsidP="0063651D">
      <w:pPr>
        <w:numPr>
          <w:ilvl w:val="0"/>
          <w:numId w:val="19"/>
        </w:numPr>
        <w:spacing w:after="160" w:line="278" w:lineRule="auto"/>
      </w:pPr>
      <w:r w:rsidRPr="00192729">
        <w:rPr>
          <w:b/>
          <w:bCs/>
        </w:rPr>
        <w:t>Event Management Solution:</w:t>
      </w:r>
      <w:r w:rsidRPr="00192729">
        <w:t xml:space="preserve"> Custom attendance tracking dashboard with badge generation</w:t>
      </w:r>
    </w:p>
    <w:p w14:paraId="66A66B3E" w14:textId="77777777" w:rsidR="008A31D4" w:rsidRDefault="008A31D4">
      <w:pPr>
        <w:spacing w:line="288" w:lineRule="auto"/>
        <w:jc w:val="both"/>
        <w:rPr>
          <w:rFonts w:ascii="Calibri" w:eastAsia="Calibri" w:hAnsi="Calibri" w:cs="Calibri"/>
          <w:highlight w:val="white"/>
        </w:rPr>
      </w:pPr>
    </w:p>
    <w:tbl>
      <w:tblPr>
        <w:tblStyle w:val="afffffffffffffffffffffffffffffffffffffffffff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8A31D4" w14:paraId="16A34605" w14:textId="77777777">
        <w:tc>
          <w:tcPr>
            <w:tcW w:w="4680" w:type="dxa"/>
            <w:shd w:val="clear" w:color="auto" w:fill="EFEFEF"/>
            <w:tcMar>
              <w:top w:w="100" w:type="dxa"/>
              <w:left w:w="100" w:type="dxa"/>
              <w:bottom w:w="100" w:type="dxa"/>
              <w:right w:w="100" w:type="dxa"/>
            </w:tcMar>
          </w:tcPr>
          <w:p w14:paraId="196D2010" w14:textId="026A49A7" w:rsidR="008A31D4" w:rsidRDefault="002D0999">
            <w:pPr>
              <w:pStyle w:val="Subtitle"/>
              <w:spacing w:after="80" w:line="240" w:lineRule="auto"/>
              <w:jc w:val="both"/>
              <w:rPr>
                <w:rFonts w:ascii="Calibri" w:eastAsia="Calibri" w:hAnsi="Calibri" w:cs="Calibri"/>
                <w:highlight w:val="white"/>
              </w:rPr>
            </w:pPr>
            <w:bookmarkStart w:id="24" w:name="_heading=h.3ob7dgy" w:colFirst="0" w:colLast="0"/>
            <w:bookmarkEnd w:id="24"/>
            <w:r>
              <w:rPr>
                <w:b/>
                <w:i/>
                <w:color w:val="4A86E8"/>
                <w:sz w:val="24"/>
                <w:szCs w:val="24"/>
              </w:rPr>
              <w:t>Client</w:t>
            </w:r>
            <w:r w:rsidR="007A4E7E">
              <w:rPr>
                <w:b/>
                <w:i/>
                <w:color w:val="4A86E8"/>
                <w:sz w:val="24"/>
                <w:szCs w:val="24"/>
              </w:rPr>
              <w:t xml:space="preserve"> Feedback</w:t>
            </w:r>
          </w:p>
        </w:tc>
        <w:tc>
          <w:tcPr>
            <w:tcW w:w="4680" w:type="dxa"/>
            <w:shd w:val="clear" w:color="auto" w:fill="EFEFEF"/>
            <w:tcMar>
              <w:top w:w="100" w:type="dxa"/>
              <w:left w:w="100" w:type="dxa"/>
              <w:bottom w:w="100" w:type="dxa"/>
              <w:right w:w="100" w:type="dxa"/>
            </w:tcMar>
          </w:tcPr>
          <w:p w14:paraId="0A73C6EE" w14:textId="257C60F7" w:rsidR="008A31D4" w:rsidRDefault="007A4E7E">
            <w:pPr>
              <w:pStyle w:val="Subtitle"/>
              <w:spacing w:after="80" w:line="240" w:lineRule="auto"/>
              <w:jc w:val="both"/>
              <w:rPr>
                <w:rFonts w:ascii="Calibri" w:eastAsia="Calibri" w:hAnsi="Calibri" w:cs="Calibri"/>
                <w:highlight w:val="white"/>
              </w:rPr>
            </w:pPr>
            <w:bookmarkStart w:id="25" w:name="_heading=h.23ghnor" w:colFirst="0" w:colLast="0"/>
            <w:bookmarkEnd w:id="25"/>
            <w:r>
              <w:rPr>
                <w:b/>
                <w:i/>
                <w:color w:val="4A86E8"/>
                <w:sz w:val="24"/>
                <w:szCs w:val="24"/>
              </w:rPr>
              <w:t>GSI Response</w:t>
            </w:r>
          </w:p>
        </w:tc>
      </w:tr>
      <w:tr w:rsidR="008A31D4" w14:paraId="2CF47745" w14:textId="77777777">
        <w:tc>
          <w:tcPr>
            <w:tcW w:w="4680" w:type="dxa"/>
            <w:tcMar>
              <w:top w:w="100" w:type="dxa"/>
              <w:left w:w="100" w:type="dxa"/>
              <w:bottom w:w="100" w:type="dxa"/>
              <w:right w:w="100" w:type="dxa"/>
            </w:tcMar>
          </w:tcPr>
          <w:p w14:paraId="10C1F214" w14:textId="77777777" w:rsidR="008A31D4" w:rsidRDefault="007A4E7E">
            <w:pPr>
              <w:widowControl w:val="0"/>
              <w:spacing w:line="240" w:lineRule="auto"/>
              <w:rPr>
                <w:rFonts w:ascii="Calibri" w:eastAsia="Calibri" w:hAnsi="Calibri" w:cs="Calibri"/>
                <w:highlight w:val="white"/>
              </w:rPr>
            </w:pPr>
            <w:r>
              <w:rPr>
                <w:rFonts w:ascii="Calibri" w:eastAsia="Calibri" w:hAnsi="Calibri" w:cs="Calibri"/>
                <w:highlight w:val="white"/>
              </w:rPr>
              <w:t>&lt;Comment&gt;</w:t>
            </w:r>
          </w:p>
        </w:tc>
        <w:tc>
          <w:tcPr>
            <w:tcW w:w="4680" w:type="dxa"/>
            <w:tcMar>
              <w:top w:w="100" w:type="dxa"/>
              <w:left w:w="100" w:type="dxa"/>
              <w:bottom w:w="100" w:type="dxa"/>
              <w:right w:w="100" w:type="dxa"/>
            </w:tcMar>
          </w:tcPr>
          <w:p w14:paraId="7B70AEF2" w14:textId="77777777" w:rsidR="008A31D4" w:rsidRDefault="008A31D4">
            <w:pPr>
              <w:widowControl w:val="0"/>
              <w:spacing w:line="240" w:lineRule="auto"/>
              <w:rPr>
                <w:rFonts w:ascii="Calibri" w:eastAsia="Calibri" w:hAnsi="Calibri" w:cs="Calibri"/>
                <w:highlight w:val="white"/>
              </w:rPr>
            </w:pPr>
          </w:p>
        </w:tc>
      </w:tr>
      <w:tr w:rsidR="008A31D4" w14:paraId="3607905F" w14:textId="77777777">
        <w:tc>
          <w:tcPr>
            <w:tcW w:w="4680" w:type="dxa"/>
            <w:tcMar>
              <w:top w:w="100" w:type="dxa"/>
              <w:left w:w="100" w:type="dxa"/>
              <w:bottom w:w="100" w:type="dxa"/>
              <w:right w:w="100" w:type="dxa"/>
            </w:tcMar>
          </w:tcPr>
          <w:p w14:paraId="3990678F" w14:textId="77777777" w:rsidR="008A31D4" w:rsidRDefault="008A31D4">
            <w:pPr>
              <w:widowControl w:val="0"/>
              <w:spacing w:line="240" w:lineRule="auto"/>
              <w:rPr>
                <w:rFonts w:ascii="Calibri" w:eastAsia="Calibri" w:hAnsi="Calibri" w:cs="Calibri"/>
                <w:highlight w:val="white"/>
              </w:rPr>
            </w:pPr>
          </w:p>
        </w:tc>
        <w:tc>
          <w:tcPr>
            <w:tcW w:w="4680" w:type="dxa"/>
            <w:tcMar>
              <w:top w:w="100" w:type="dxa"/>
              <w:left w:w="100" w:type="dxa"/>
              <w:bottom w:w="100" w:type="dxa"/>
              <w:right w:w="100" w:type="dxa"/>
            </w:tcMar>
          </w:tcPr>
          <w:p w14:paraId="73E1BC73" w14:textId="77777777" w:rsidR="008A31D4" w:rsidRDefault="008A31D4">
            <w:pPr>
              <w:widowControl w:val="0"/>
              <w:spacing w:line="240" w:lineRule="auto"/>
              <w:rPr>
                <w:rFonts w:ascii="Calibri" w:eastAsia="Calibri" w:hAnsi="Calibri" w:cs="Calibri"/>
                <w:highlight w:val="white"/>
              </w:rPr>
            </w:pPr>
          </w:p>
        </w:tc>
      </w:tr>
    </w:tbl>
    <w:p w14:paraId="5B3A6B72" w14:textId="77777777" w:rsidR="008A31D4" w:rsidRDefault="008A31D4">
      <w:pPr>
        <w:spacing w:line="288" w:lineRule="auto"/>
        <w:jc w:val="both"/>
        <w:rPr>
          <w:rFonts w:ascii="Calibri" w:eastAsia="Calibri" w:hAnsi="Calibri" w:cs="Calibri"/>
          <w:highlight w:val="white"/>
        </w:rPr>
      </w:pPr>
    </w:p>
    <w:p w14:paraId="6B38D392" w14:textId="5A429979" w:rsidR="008A31D4" w:rsidRDefault="008A31D4">
      <w:pPr>
        <w:spacing w:line="288" w:lineRule="auto"/>
        <w:jc w:val="both"/>
        <w:rPr>
          <w:rFonts w:ascii="Calibri" w:eastAsia="Calibri" w:hAnsi="Calibri" w:cs="Calibri"/>
          <w:highlight w:val="white"/>
        </w:rPr>
      </w:pPr>
    </w:p>
    <w:p w14:paraId="7E197C19" w14:textId="77777777" w:rsidR="008A31D4" w:rsidRDefault="008A31D4">
      <w:pPr>
        <w:spacing w:line="288" w:lineRule="auto"/>
        <w:jc w:val="both"/>
        <w:rPr>
          <w:b/>
          <w:color w:val="7E8083"/>
          <w:sz w:val="20"/>
          <w:szCs w:val="20"/>
        </w:rPr>
      </w:pPr>
    </w:p>
    <w:p w14:paraId="32BAD939" w14:textId="10209471" w:rsidR="008A31D4" w:rsidRDefault="00C03445">
      <w:pPr>
        <w:pStyle w:val="Heading1"/>
        <w:spacing w:before="0" w:line="240" w:lineRule="auto"/>
        <w:jc w:val="both"/>
        <w:rPr>
          <w:b/>
          <w:color w:val="E4701E"/>
          <w:sz w:val="36"/>
          <w:szCs w:val="36"/>
        </w:rPr>
      </w:pPr>
      <w:bookmarkStart w:id="26" w:name="_Toc213407351"/>
      <w:r>
        <w:rPr>
          <w:b/>
          <w:color w:val="4A86E8"/>
          <w:sz w:val="36"/>
          <w:szCs w:val="36"/>
        </w:rPr>
        <w:t>5</w:t>
      </w:r>
      <w:r w:rsidR="007A4E7E">
        <w:rPr>
          <w:b/>
          <w:color w:val="4A86E8"/>
          <w:sz w:val="36"/>
          <w:szCs w:val="36"/>
        </w:rPr>
        <w:t xml:space="preserve"> Assumptions</w:t>
      </w:r>
      <w:bookmarkEnd w:id="26"/>
    </w:p>
    <w:p w14:paraId="7AD6ACC6" w14:textId="358845AF" w:rsidR="008A31D4" w:rsidRDefault="007A4E7E" w:rsidP="00A968A1">
      <w:pPr>
        <w:jc w:val="both"/>
        <w:rPr>
          <w:rFonts w:ascii="Calibri" w:eastAsia="Calibri" w:hAnsi="Calibri" w:cs="Calibri"/>
          <w:highlight w:val="white"/>
        </w:rPr>
      </w:pPr>
      <w:r w:rsidRPr="00426E84">
        <w:t>The following is a list of assumptions based on the solutions proposed in this document.</w:t>
      </w:r>
      <w:bookmarkStart w:id="27" w:name="_heading=h.i80yluglvpw2" w:colFirst="0" w:colLast="0"/>
      <w:bookmarkStart w:id="28" w:name="_heading=h.d5tidh9kb5f1" w:colFirst="0" w:colLast="0"/>
      <w:bookmarkEnd w:id="27"/>
      <w:bookmarkEnd w:id="2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6"/>
        <w:gridCol w:w="7294"/>
      </w:tblGrid>
      <w:tr w:rsidR="00840391" w:rsidRPr="00192729" w14:paraId="03634B76" w14:textId="77777777" w:rsidTr="00F94166">
        <w:trPr>
          <w:tblHeader/>
          <w:tblCellSpacing w:w="15" w:type="dxa"/>
        </w:trPr>
        <w:tc>
          <w:tcPr>
            <w:tcW w:w="0" w:type="auto"/>
            <w:vAlign w:val="center"/>
            <w:hideMark/>
          </w:tcPr>
          <w:p w14:paraId="5ABD1F34" w14:textId="77777777" w:rsidR="00840391" w:rsidRPr="00192729" w:rsidRDefault="00840391" w:rsidP="00CA079D">
            <w:pPr>
              <w:rPr>
                <w:b/>
                <w:bCs/>
              </w:rPr>
            </w:pPr>
            <w:r w:rsidRPr="00192729">
              <w:rPr>
                <w:b/>
                <w:bCs/>
              </w:rPr>
              <w:t>Document Section</w:t>
            </w:r>
          </w:p>
        </w:tc>
        <w:tc>
          <w:tcPr>
            <w:tcW w:w="0" w:type="auto"/>
            <w:vAlign w:val="center"/>
            <w:hideMark/>
          </w:tcPr>
          <w:p w14:paraId="2462F525" w14:textId="77777777" w:rsidR="00840391" w:rsidRPr="00192729" w:rsidRDefault="00840391" w:rsidP="00CA079D">
            <w:pPr>
              <w:rPr>
                <w:b/>
                <w:bCs/>
              </w:rPr>
            </w:pPr>
            <w:r w:rsidRPr="00192729">
              <w:rPr>
                <w:b/>
                <w:bCs/>
              </w:rPr>
              <w:t>Assumptions</w:t>
            </w:r>
          </w:p>
        </w:tc>
      </w:tr>
      <w:tr w:rsidR="00840391" w:rsidRPr="00192729" w14:paraId="1FA6526B" w14:textId="77777777" w:rsidTr="00F94166">
        <w:trPr>
          <w:tblCellSpacing w:w="15" w:type="dxa"/>
        </w:trPr>
        <w:tc>
          <w:tcPr>
            <w:tcW w:w="0" w:type="auto"/>
            <w:vAlign w:val="center"/>
            <w:hideMark/>
          </w:tcPr>
          <w:p w14:paraId="13529821" w14:textId="77777777" w:rsidR="00840391" w:rsidRPr="00192729" w:rsidRDefault="00840391" w:rsidP="00CA079D">
            <w:r w:rsidRPr="00192729">
              <w:t>Campaign Management</w:t>
            </w:r>
          </w:p>
        </w:tc>
        <w:tc>
          <w:tcPr>
            <w:tcW w:w="0" w:type="auto"/>
            <w:vAlign w:val="center"/>
            <w:hideMark/>
          </w:tcPr>
          <w:p w14:paraId="7F500EB9" w14:textId="77777777" w:rsidR="00840391" w:rsidRDefault="00840391" w:rsidP="00CA079D">
            <w:r w:rsidRPr="00192729">
              <w:t>• HubSpot will remain primary marketing automation platform</w:t>
            </w:r>
          </w:p>
          <w:p w14:paraId="3D00943A" w14:textId="77777777" w:rsidR="00840391" w:rsidRDefault="00840391" w:rsidP="00CA079D">
            <w:r w:rsidRPr="00192729">
              <w:t>• NetSuite will serve as system of record for campaign ROI tracking</w:t>
            </w:r>
          </w:p>
          <w:p w14:paraId="62A2EE8C" w14:textId="3D58ADE5" w:rsidR="00840391" w:rsidRPr="00192729" w:rsidRDefault="00840391" w:rsidP="7C3BC3D5">
            <w:pPr>
              <w:rPr>
                <w:lang w:val="en-US"/>
              </w:rPr>
            </w:pPr>
            <w:r w:rsidRPr="7C3BC3D5">
              <w:rPr>
                <w:lang w:val="en-US"/>
              </w:rPr>
              <w:t>• Marketing team will adopt AI-assisted template creation methodology</w:t>
            </w:r>
          </w:p>
        </w:tc>
      </w:tr>
      <w:tr w:rsidR="00840391" w:rsidRPr="00192729" w14:paraId="2805CDFC" w14:textId="77777777" w:rsidTr="00F94166">
        <w:trPr>
          <w:tblCellSpacing w:w="15" w:type="dxa"/>
        </w:trPr>
        <w:tc>
          <w:tcPr>
            <w:tcW w:w="0" w:type="auto"/>
            <w:vAlign w:val="center"/>
            <w:hideMark/>
          </w:tcPr>
          <w:p w14:paraId="4AB49961" w14:textId="77777777" w:rsidR="00840391" w:rsidRPr="00192729" w:rsidRDefault="00840391" w:rsidP="00CA079D">
            <w:r w:rsidRPr="00192729">
              <w:t>Event Management</w:t>
            </w:r>
          </w:p>
        </w:tc>
        <w:tc>
          <w:tcPr>
            <w:tcW w:w="0" w:type="auto"/>
            <w:vAlign w:val="center"/>
            <w:hideMark/>
          </w:tcPr>
          <w:p w14:paraId="09315632" w14:textId="77777777" w:rsidR="00840391" w:rsidRDefault="00840391" w:rsidP="00CA079D">
            <w:r w:rsidRPr="00192729">
              <w:t>• Custom attendance tracking dashboard is a planned development, not existing functionality</w:t>
            </w:r>
          </w:p>
          <w:p w14:paraId="3DB5C9A4" w14:textId="77777777" w:rsidR="00840391" w:rsidRDefault="00840391" w:rsidP="00CA079D">
            <w:r w:rsidRPr="7C3BC3D5">
              <w:rPr>
                <w:lang w:val="en-US"/>
              </w:rPr>
              <w:t>• Event management solution can be included in Phase 1 without impacting go-live date</w:t>
            </w:r>
          </w:p>
          <w:p w14:paraId="5EF16B18" w14:textId="77777777" w:rsidR="00840391" w:rsidRDefault="00840391" w:rsidP="00CA079D">
            <w:r w:rsidRPr="7C3BC3D5">
              <w:rPr>
                <w:lang w:val="en-US"/>
              </w:rPr>
              <w:t>• Sales leader approval workflow is required before events proceed</w:t>
            </w:r>
          </w:p>
          <w:p w14:paraId="0D6CF529" w14:textId="675E006D" w:rsidR="00840391" w:rsidRPr="00192729" w:rsidRDefault="00840391" w:rsidP="00CA079D">
            <w:r w:rsidRPr="00192729">
              <w:t>• Badge generation with QR codes confirmed as standard capability by Marcus during discovery</w:t>
            </w:r>
          </w:p>
        </w:tc>
      </w:tr>
      <w:tr w:rsidR="00840391" w:rsidRPr="00192729" w14:paraId="581A13A3" w14:textId="77777777" w:rsidTr="00F94166">
        <w:trPr>
          <w:tblCellSpacing w:w="15" w:type="dxa"/>
        </w:trPr>
        <w:tc>
          <w:tcPr>
            <w:tcW w:w="0" w:type="auto"/>
            <w:vAlign w:val="center"/>
            <w:hideMark/>
          </w:tcPr>
          <w:p w14:paraId="01BBF6D8" w14:textId="77777777" w:rsidR="00840391" w:rsidRPr="00192729" w:rsidRDefault="00840391" w:rsidP="00CA079D">
            <w:r w:rsidRPr="00192729">
              <w:t>Email Marketing</w:t>
            </w:r>
          </w:p>
        </w:tc>
        <w:tc>
          <w:tcPr>
            <w:tcW w:w="0" w:type="auto"/>
            <w:vAlign w:val="center"/>
            <w:hideMark/>
          </w:tcPr>
          <w:p w14:paraId="2C8002FD" w14:textId="77777777" w:rsidR="00840391" w:rsidRDefault="00840391" w:rsidP="00CA079D">
            <w:r w:rsidRPr="00192729">
              <w:t>• 120,000 monthly emails confirmed as sufficient for Pivot's needs (verified in discovery)</w:t>
            </w:r>
          </w:p>
          <w:p w14:paraId="40468478" w14:textId="77777777" w:rsidR="00840391" w:rsidRDefault="00840391" w:rsidP="00CA079D">
            <w:r w:rsidRPr="7C3BC3D5">
              <w:rPr>
                <w:lang w:val="en-US"/>
              </w:rPr>
              <w:lastRenderedPageBreak/>
              <w:t>• Number of custom email templates to be created will be determined during implementation planning</w:t>
            </w:r>
          </w:p>
          <w:p w14:paraId="22F97C16" w14:textId="6479A9E1" w:rsidR="00840391" w:rsidRPr="00192729" w:rsidRDefault="00840391" w:rsidP="7C3BC3D5">
            <w:pPr>
              <w:rPr>
                <w:lang w:val="en-US"/>
              </w:rPr>
            </w:pPr>
            <w:r w:rsidRPr="7C3BC3D5">
              <w:rPr>
                <w:lang w:val="en-US"/>
              </w:rPr>
              <w:t>• Marketing team will be trained on AI-assisted template creation methodology</w:t>
            </w:r>
          </w:p>
        </w:tc>
      </w:tr>
      <w:tr w:rsidR="00840391" w:rsidRPr="00192729" w14:paraId="217C578E" w14:textId="77777777" w:rsidTr="00F94166">
        <w:trPr>
          <w:tblCellSpacing w:w="15" w:type="dxa"/>
        </w:trPr>
        <w:tc>
          <w:tcPr>
            <w:tcW w:w="0" w:type="auto"/>
            <w:vAlign w:val="center"/>
            <w:hideMark/>
          </w:tcPr>
          <w:p w14:paraId="7B70352B" w14:textId="77777777" w:rsidR="00840391" w:rsidRPr="00192729" w:rsidRDefault="00840391" w:rsidP="00CA079D">
            <w:r w:rsidRPr="00192729">
              <w:lastRenderedPageBreak/>
              <w:t>Lead Management</w:t>
            </w:r>
          </w:p>
        </w:tc>
        <w:tc>
          <w:tcPr>
            <w:tcW w:w="0" w:type="auto"/>
            <w:vAlign w:val="center"/>
            <w:hideMark/>
          </w:tcPr>
          <w:p w14:paraId="61031C7B" w14:textId="77777777" w:rsidR="00840391" w:rsidRDefault="00840391" w:rsidP="00CA079D">
            <w:r w:rsidRPr="7C3BC3D5">
              <w:rPr>
                <w:lang w:val="en-US"/>
              </w:rPr>
              <w:t>• HubSpot-NetSuite integration specifications will be finalized during technical design phase</w:t>
            </w:r>
          </w:p>
          <w:p w14:paraId="3BD4CD5A" w14:textId="77777777" w:rsidR="00840391" w:rsidRDefault="00840391" w:rsidP="00CA079D">
            <w:r w:rsidRPr="00192729">
              <w:t>• Lead scoring model criteria will be defined during implementation workshops</w:t>
            </w:r>
          </w:p>
          <w:p w14:paraId="4DC2DBCA" w14:textId="77777777" w:rsidR="00840391" w:rsidRDefault="00840391" w:rsidP="00CA079D">
            <w:r w:rsidRPr="7C3BC3D5">
              <w:rPr>
                <w:lang w:val="en-US"/>
              </w:rPr>
              <w:t>• Routing rules will be established based on business requirements before go-live</w:t>
            </w:r>
          </w:p>
          <w:p w14:paraId="1AB4B479" w14:textId="0E472E7D" w:rsidR="00840391" w:rsidRPr="00192729" w:rsidRDefault="00840391" w:rsidP="00CA079D">
            <w:r w:rsidRPr="00192729">
              <w:t>• Nurture workflow designs will be developed during implementation phase</w:t>
            </w:r>
          </w:p>
        </w:tc>
      </w:tr>
      <w:tr w:rsidR="00840391" w:rsidRPr="00192729" w14:paraId="42CC0448" w14:textId="77777777" w:rsidTr="00F94166">
        <w:trPr>
          <w:tblCellSpacing w:w="15" w:type="dxa"/>
        </w:trPr>
        <w:tc>
          <w:tcPr>
            <w:tcW w:w="0" w:type="auto"/>
            <w:vAlign w:val="center"/>
            <w:hideMark/>
          </w:tcPr>
          <w:p w14:paraId="3A37B502" w14:textId="77777777" w:rsidR="00840391" w:rsidRPr="00192729" w:rsidRDefault="00840391" w:rsidP="00CA079D">
            <w:r w:rsidRPr="00192729">
              <w:t>Analytics</w:t>
            </w:r>
          </w:p>
        </w:tc>
        <w:tc>
          <w:tcPr>
            <w:tcW w:w="0" w:type="auto"/>
            <w:vAlign w:val="center"/>
            <w:hideMark/>
          </w:tcPr>
          <w:p w14:paraId="1F311E9D" w14:textId="77777777" w:rsidR="00840391" w:rsidRDefault="00840391" w:rsidP="00CA079D">
            <w:r w:rsidRPr="7C3BC3D5">
              <w:rPr>
                <w:lang w:val="en-US"/>
              </w:rPr>
              <w:t>• Historical data migration scope to be determined for trend analysis</w:t>
            </w:r>
          </w:p>
          <w:p w14:paraId="581D31E6" w14:textId="77777777" w:rsidR="00840391" w:rsidRDefault="00840391" w:rsidP="00CA079D">
            <w:r w:rsidRPr="00192729">
              <w:t>• Custom attribution solution is a planned development (Accommodate approach), not standard functionality</w:t>
            </w:r>
          </w:p>
          <w:p w14:paraId="42BFBB68" w14:textId="77777777" w:rsidR="00840391" w:rsidRDefault="00840391" w:rsidP="00CA079D">
            <w:r w:rsidRPr="00192729">
              <w:t>• Dashboard designs will be created with visual appeal priority to support marketing team adoption</w:t>
            </w:r>
          </w:p>
          <w:p w14:paraId="0627E014" w14:textId="391D249D" w:rsidR="00840391" w:rsidRPr="00192729" w:rsidRDefault="00840391" w:rsidP="00CA079D">
            <w:r w:rsidRPr="7C3BC3D5">
              <w:rPr>
                <w:lang w:val="en-US"/>
              </w:rPr>
              <w:t>• Specific dashboard layouts and KPIs to be finalized during implementation phase</w:t>
            </w:r>
          </w:p>
        </w:tc>
      </w:tr>
    </w:tbl>
    <w:p w14:paraId="280944E4" w14:textId="77777777" w:rsidR="00A968A1" w:rsidRDefault="00A968A1" w:rsidP="00A968A1">
      <w:pPr>
        <w:jc w:val="both"/>
        <w:rPr>
          <w:rFonts w:ascii="Calibri" w:eastAsia="Calibri" w:hAnsi="Calibri" w:cs="Calibri"/>
          <w:highlight w:val="white"/>
        </w:rPr>
      </w:pPr>
    </w:p>
    <w:p w14:paraId="772DD6B9" w14:textId="77777777" w:rsidR="00A968A1" w:rsidRDefault="00A968A1" w:rsidP="00F94166">
      <w:pPr>
        <w:jc w:val="both"/>
        <w:rPr>
          <w:rFonts w:ascii="Calibri" w:eastAsia="Calibri" w:hAnsi="Calibri" w:cs="Calibri"/>
          <w:highlight w:val="white"/>
        </w:rPr>
      </w:pPr>
    </w:p>
    <w:tbl>
      <w:tblPr>
        <w:tblStyle w:val="afffffffffffffffffffffffffffffffffffffffffff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8A31D4" w14:paraId="0F8134ED" w14:textId="77777777">
        <w:tc>
          <w:tcPr>
            <w:tcW w:w="4680" w:type="dxa"/>
            <w:shd w:val="clear" w:color="auto" w:fill="EFEFEF"/>
            <w:tcMar>
              <w:top w:w="100" w:type="dxa"/>
              <w:left w:w="100" w:type="dxa"/>
              <w:bottom w:w="100" w:type="dxa"/>
              <w:right w:w="100" w:type="dxa"/>
            </w:tcMar>
          </w:tcPr>
          <w:p w14:paraId="18AF2F41" w14:textId="28735D71" w:rsidR="008A31D4" w:rsidRDefault="002D0999">
            <w:pPr>
              <w:pStyle w:val="Subtitle"/>
              <w:spacing w:after="80" w:line="240" w:lineRule="auto"/>
              <w:jc w:val="both"/>
              <w:rPr>
                <w:rFonts w:ascii="Calibri" w:eastAsia="Calibri" w:hAnsi="Calibri" w:cs="Calibri"/>
                <w:highlight w:val="white"/>
              </w:rPr>
            </w:pPr>
            <w:bookmarkStart w:id="29" w:name="_heading=h.spk1rgn9b34d" w:colFirst="0" w:colLast="0"/>
            <w:bookmarkEnd w:id="29"/>
            <w:r>
              <w:rPr>
                <w:b/>
                <w:i/>
                <w:color w:val="4A86E8"/>
                <w:sz w:val="24"/>
                <w:szCs w:val="24"/>
              </w:rPr>
              <w:t>Client</w:t>
            </w:r>
            <w:r w:rsidR="007A4E7E">
              <w:rPr>
                <w:b/>
                <w:i/>
                <w:color w:val="4A86E8"/>
                <w:sz w:val="24"/>
                <w:szCs w:val="24"/>
              </w:rPr>
              <w:t xml:space="preserve"> Feedback</w:t>
            </w:r>
          </w:p>
        </w:tc>
        <w:tc>
          <w:tcPr>
            <w:tcW w:w="4680" w:type="dxa"/>
            <w:shd w:val="clear" w:color="auto" w:fill="EFEFEF"/>
            <w:tcMar>
              <w:top w:w="100" w:type="dxa"/>
              <w:left w:w="100" w:type="dxa"/>
              <w:bottom w:w="100" w:type="dxa"/>
              <w:right w:w="100" w:type="dxa"/>
            </w:tcMar>
          </w:tcPr>
          <w:p w14:paraId="13B485E4" w14:textId="422597C6" w:rsidR="008A31D4" w:rsidRDefault="007A4E7E">
            <w:pPr>
              <w:pStyle w:val="Subtitle"/>
              <w:spacing w:after="80" w:line="240" w:lineRule="auto"/>
              <w:jc w:val="both"/>
              <w:rPr>
                <w:rFonts w:ascii="Calibri" w:eastAsia="Calibri" w:hAnsi="Calibri" w:cs="Calibri"/>
                <w:highlight w:val="white"/>
              </w:rPr>
            </w:pPr>
            <w:bookmarkStart w:id="30" w:name="_heading=h.uwufyw5z0tji" w:colFirst="0" w:colLast="0"/>
            <w:bookmarkEnd w:id="30"/>
            <w:r>
              <w:rPr>
                <w:b/>
                <w:i/>
                <w:color w:val="4A86E8"/>
                <w:sz w:val="24"/>
                <w:szCs w:val="24"/>
              </w:rPr>
              <w:t>GSI Response</w:t>
            </w:r>
          </w:p>
        </w:tc>
      </w:tr>
      <w:tr w:rsidR="008A31D4" w14:paraId="2D4D9755" w14:textId="77777777">
        <w:tc>
          <w:tcPr>
            <w:tcW w:w="4680" w:type="dxa"/>
            <w:tcMar>
              <w:top w:w="100" w:type="dxa"/>
              <w:left w:w="100" w:type="dxa"/>
              <w:bottom w:w="100" w:type="dxa"/>
              <w:right w:w="100" w:type="dxa"/>
            </w:tcMar>
          </w:tcPr>
          <w:p w14:paraId="6AD82B4E" w14:textId="77777777" w:rsidR="008A31D4" w:rsidRDefault="007A4E7E">
            <w:pPr>
              <w:widowControl w:val="0"/>
              <w:spacing w:line="240" w:lineRule="auto"/>
              <w:rPr>
                <w:rFonts w:ascii="Calibri" w:eastAsia="Calibri" w:hAnsi="Calibri" w:cs="Calibri"/>
                <w:highlight w:val="white"/>
              </w:rPr>
            </w:pPr>
            <w:r>
              <w:rPr>
                <w:rFonts w:ascii="Calibri" w:eastAsia="Calibri" w:hAnsi="Calibri" w:cs="Calibri"/>
                <w:highlight w:val="white"/>
              </w:rPr>
              <w:t>&lt;Comment&gt;</w:t>
            </w:r>
          </w:p>
        </w:tc>
        <w:tc>
          <w:tcPr>
            <w:tcW w:w="4680" w:type="dxa"/>
            <w:tcMar>
              <w:top w:w="100" w:type="dxa"/>
              <w:left w:w="100" w:type="dxa"/>
              <w:bottom w:w="100" w:type="dxa"/>
              <w:right w:w="100" w:type="dxa"/>
            </w:tcMar>
          </w:tcPr>
          <w:p w14:paraId="02024CEB" w14:textId="77777777" w:rsidR="008A31D4" w:rsidRDefault="008A31D4">
            <w:pPr>
              <w:widowControl w:val="0"/>
              <w:spacing w:line="240" w:lineRule="auto"/>
              <w:rPr>
                <w:rFonts w:ascii="Calibri" w:eastAsia="Calibri" w:hAnsi="Calibri" w:cs="Calibri"/>
                <w:highlight w:val="white"/>
              </w:rPr>
            </w:pPr>
          </w:p>
        </w:tc>
      </w:tr>
      <w:tr w:rsidR="008A31D4" w14:paraId="73ECCABE" w14:textId="77777777">
        <w:tc>
          <w:tcPr>
            <w:tcW w:w="4680" w:type="dxa"/>
            <w:tcMar>
              <w:top w:w="100" w:type="dxa"/>
              <w:left w:w="100" w:type="dxa"/>
              <w:bottom w:w="100" w:type="dxa"/>
              <w:right w:w="100" w:type="dxa"/>
            </w:tcMar>
          </w:tcPr>
          <w:p w14:paraId="14B3680F" w14:textId="77777777" w:rsidR="008A31D4" w:rsidRDefault="008A31D4">
            <w:pPr>
              <w:widowControl w:val="0"/>
              <w:spacing w:line="240" w:lineRule="auto"/>
              <w:rPr>
                <w:rFonts w:ascii="Calibri" w:eastAsia="Calibri" w:hAnsi="Calibri" w:cs="Calibri"/>
                <w:highlight w:val="white"/>
              </w:rPr>
            </w:pPr>
          </w:p>
        </w:tc>
        <w:tc>
          <w:tcPr>
            <w:tcW w:w="4680" w:type="dxa"/>
            <w:tcMar>
              <w:top w:w="100" w:type="dxa"/>
              <w:left w:w="100" w:type="dxa"/>
              <w:bottom w:w="100" w:type="dxa"/>
              <w:right w:w="100" w:type="dxa"/>
            </w:tcMar>
          </w:tcPr>
          <w:p w14:paraId="41ABB934" w14:textId="77777777" w:rsidR="008A31D4" w:rsidRDefault="008A31D4">
            <w:pPr>
              <w:widowControl w:val="0"/>
              <w:spacing w:line="240" w:lineRule="auto"/>
              <w:rPr>
                <w:rFonts w:ascii="Calibri" w:eastAsia="Calibri" w:hAnsi="Calibri" w:cs="Calibri"/>
                <w:highlight w:val="white"/>
              </w:rPr>
            </w:pPr>
          </w:p>
        </w:tc>
      </w:tr>
    </w:tbl>
    <w:p w14:paraId="4043772A" w14:textId="2CB50938" w:rsidR="002D0999" w:rsidRDefault="002D0999">
      <w:pPr>
        <w:pStyle w:val="Heading1"/>
        <w:spacing w:before="0" w:line="240" w:lineRule="auto"/>
        <w:jc w:val="both"/>
      </w:pPr>
    </w:p>
    <w:p w14:paraId="5E2AC678" w14:textId="7EE88DC7" w:rsidR="008A31D4" w:rsidRDefault="00C03445">
      <w:pPr>
        <w:pStyle w:val="Heading1"/>
        <w:spacing w:before="0" w:line="240" w:lineRule="auto"/>
        <w:jc w:val="both"/>
        <w:rPr>
          <w:b/>
          <w:color w:val="E4701E"/>
          <w:sz w:val="36"/>
          <w:szCs w:val="36"/>
        </w:rPr>
      </w:pPr>
      <w:bookmarkStart w:id="31" w:name="_Toc213407352"/>
      <w:r>
        <w:rPr>
          <w:b/>
          <w:color w:val="4A86E8"/>
          <w:sz w:val="36"/>
          <w:szCs w:val="36"/>
        </w:rPr>
        <w:t>6</w:t>
      </w:r>
      <w:r w:rsidR="007A4E7E">
        <w:rPr>
          <w:b/>
          <w:color w:val="4A86E8"/>
          <w:sz w:val="36"/>
          <w:szCs w:val="36"/>
        </w:rPr>
        <w:t xml:space="preserve"> Unresolved Requirements</w:t>
      </w:r>
      <w:bookmarkEnd w:id="31"/>
    </w:p>
    <w:p w14:paraId="2A0CD5B8" w14:textId="0FDFF07B" w:rsidR="008A31D4" w:rsidRDefault="007A4E7E" w:rsidP="006D69A8">
      <w:pPr>
        <w:jc w:val="both"/>
        <w:rPr>
          <w:lang w:val="en-US"/>
        </w:rPr>
      </w:pPr>
      <w:r w:rsidRPr="00905775">
        <w:rPr>
          <w:lang w:val="en-US"/>
        </w:rPr>
        <w:t xml:space="preserve">To be populated pending Business Requirements Document review with the </w:t>
      </w:r>
      <w:r w:rsidR="00255B69" w:rsidRPr="00905775">
        <w:rPr>
          <w:lang w:val="en-US"/>
        </w:rPr>
        <w:t>Pivot</w:t>
      </w:r>
      <w:r w:rsidRPr="00905775">
        <w:rPr>
          <w:lang w:val="en-US"/>
        </w:rPr>
        <w:t xml:space="preserve"> team.</w:t>
      </w:r>
    </w:p>
    <w:p w14:paraId="2558E28B" w14:textId="77777777" w:rsidR="00840391" w:rsidRDefault="00840391" w:rsidP="006D69A8">
      <w:pPr>
        <w:jc w:val="both"/>
        <w:rPr>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1"/>
        <w:gridCol w:w="2541"/>
        <w:gridCol w:w="2074"/>
        <w:gridCol w:w="2974"/>
      </w:tblGrid>
      <w:tr w:rsidR="009B58E7" w:rsidRPr="00192729" w14:paraId="3D45252E" w14:textId="77777777" w:rsidTr="7C3BC3D5">
        <w:trPr>
          <w:tblHeader/>
          <w:tblCellSpacing w:w="15" w:type="dxa"/>
        </w:trPr>
        <w:tc>
          <w:tcPr>
            <w:tcW w:w="0" w:type="auto"/>
            <w:vAlign w:val="center"/>
            <w:hideMark/>
          </w:tcPr>
          <w:p w14:paraId="0878D2CF" w14:textId="77777777" w:rsidR="009B58E7" w:rsidRPr="00192729" w:rsidRDefault="009B58E7" w:rsidP="00CA079D">
            <w:pPr>
              <w:rPr>
                <w:b/>
                <w:bCs/>
              </w:rPr>
            </w:pPr>
            <w:r w:rsidRPr="00192729">
              <w:rPr>
                <w:b/>
                <w:bCs/>
              </w:rPr>
              <w:t>Area</w:t>
            </w:r>
          </w:p>
        </w:tc>
        <w:tc>
          <w:tcPr>
            <w:tcW w:w="0" w:type="auto"/>
            <w:vAlign w:val="center"/>
            <w:hideMark/>
          </w:tcPr>
          <w:p w14:paraId="1E3C10D7" w14:textId="77777777" w:rsidR="009B58E7" w:rsidRPr="00192729" w:rsidRDefault="009B58E7" w:rsidP="00CA079D">
            <w:pPr>
              <w:rPr>
                <w:b/>
                <w:bCs/>
              </w:rPr>
            </w:pPr>
            <w:r w:rsidRPr="00192729">
              <w:rPr>
                <w:b/>
                <w:bCs/>
              </w:rPr>
              <w:t>Description</w:t>
            </w:r>
          </w:p>
        </w:tc>
        <w:tc>
          <w:tcPr>
            <w:tcW w:w="0" w:type="auto"/>
            <w:vAlign w:val="center"/>
            <w:hideMark/>
          </w:tcPr>
          <w:p w14:paraId="015EC015" w14:textId="77777777" w:rsidR="009B58E7" w:rsidRPr="00192729" w:rsidRDefault="009B58E7" w:rsidP="00CA079D">
            <w:pPr>
              <w:rPr>
                <w:b/>
                <w:bCs/>
              </w:rPr>
            </w:pPr>
            <w:r w:rsidRPr="00192729">
              <w:rPr>
                <w:b/>
                <w:bCs/>
              </w:rPr>
              <w:t>Impact</w:t>
            </w:r>
          </w:p>
        </w:tc>
        <w:tc>
          <w:tcPr>
            <w:tcW w:w="0" w:type="auto"/>
            <w:vAlign w:val="center"/>
            <w:hideMark/>
          </w:tcPr>
          <w:p w14:paraId="2AFB8D0B" w14:textId="77777777" w:rsidR="009B58E7" w:rsidRPr="00192729" w:rsidRDefault="009B58E7" w:rsidP="00CA079D">
            <w:pPr>
              <w:rPr>
                <w:b/>
                <w:bCs/>
              </w:rPr>
            </w:pPr>
            <w:r w:rsidRPr="00192729">
              <w:rPr>
                <w:b/>
                <w:bCs/>
              </w:rPr>
              <w:t>Proposed Mitigation Strategy</w:t>
            </w:r>
          </w:p>
        </w:tc>
      </w:tr>
      <w:tr w:rsidR="009B58E7" w:rsidRPr="00192729" w14:paraId="3CACF459" w14:textId="77777777" w:rsidTr="7C3BC3D5">
        <w:trPr>
          <w:tblCellSpacing w:w="15" w:type="dxa"/>
        </w:trPr>
        <w:tc>
          <w:tcPr>
            <w:tcW w:w="0" w:type="auto"/>
            <w:vAlign w:val="center"/>
            <w:hideMark/>
          </w:tcPr>
          <w:p w14:paraId="20B01CA2" w14:textId="77777777" w:rsidR="009B58E7" w:rsidRPr="00192729" w:rsidRDefault="009B58E7" w:rsidP="00CA079D">
            <w:r w:rsidRPr="00192729">
              <w:t>Lead Scoring</w:t>
            </w:r>
          </w:p>
        </w:tc>
        <w:tc>
          <w:tcPr>
            <w:tcW w:w="0" w:type="auto"/>
            <w:vAlign w:val="center"/>
            <w:hideMark/>
          </w:tcPr>
          <w:p w14:paraId="1F473697" w14:textId="77777777" w:rsidR="009B58E7" w:rsidRPr="00192729" w:rsidRDefault="009B58E7" w:rsidP="00CA079D">
            <w:r w:rsidRPr="00192729">
              <w:t>Lead scoring criteria, thresholds, and weighting not defined</w:t>
            </w:r>
          </w:p>
        </w:tc>
        <w:tc>
          <w:tcPr>
            <w:tcW w:w="0" w:type="auto"/>
            <w:vAlign w:val="center"/>
            <w:hideMark/>
          </w:tcPr>
          <w:p w14:paraId="0A05FA21" w14:textId="77777777" w:rsidR="009B58E7" w:rsidRPr="00192729" w:rsidRDefault="009B58E7" w:rsidP="00CA079D">
            <w:r w:rsidRPr="00192729">
              <w:t>Medium - Affects lead prioritization and routing effectiveness</w:t>
            </w:r>
          </w:p>
        </w:tc>
        <w:tc>
          <w:tcPr>
            <w:tcW w:w="0" w:type="auto"/>
            <w:vAlign w:val="center"/>
            <w:hideMark/>
          </w:tcPr>
          <w:p w14:paraId="22596B1A" w14:textId="77777777" w:rsidR="009B58E7" w:rsidRPr="00192729" w:rsidRDefault="009B58E7" w:rsidP="00CA079D">
            <w:r w:rsidRPr="00192729">
              <w:t>Schedule workshop with sales and marketing to define comprehensive scoring model including demographic and behavioral factors</w:t>
            </w:r>
          </w:p>
        </w:tc>
      </w:tr>
      <w:tr w:rsidR="009B58E7" w:rsidRPr="00192729" w14:paraId="429A319F" w14:textId="77777777" w:rsidTr="7C3BC3D5">
        <w:trPr>
          <w:tblCellSpacing w:w="15" w:type="dxa"/>
        </w:trPr>
        <w:tc>
          <w:tcPr>
            <w:tcW w:w="0" w:type="auto"/>
            <w:vAlign w:val="center"/>
            <w:hideMark/>
          </w:tcPr>
          <w:p w14:paraId="5226D778" w14:textId="77777777" w:rsidR="009B58E7" w:rsidRPr="00192729" w:rsidRDefault="009B58E7" w:rsidP="00CA079D">
            <w:r w:rsidRPr="00192729">
              <w:lastRenderedPageBreak/>
              <w:t>Field Mapping</w:t>
            </w:r>
          </w:p>
        </w:tc>
        <w:tc>
          <w:tcPr>
            <w:tcW w:w="0" w:type="auto"/>
            <w:vAlign w:val="center"/>
            <w:hideMark/>
          </w:tcPr>
          <w:p w14:paraId="3724E7F7" w14:textId="77777777" w:rsidR="009B58E7" w:rsidRPr="00192729" w:rsidRDefault="009B58E7" w:rsidP="00CA079D">
            <w:r w:rsidRPr="00192729">
              <w:t>Complete HubSpot to NetSuite field mapping not documented; integration sync rules not defined</w:t>
            </w:r>
          </w:p>
        </w:tc>
        <w:tc>
          <w:tcPr>
            <w:tcW w:w="0" w:type="auto"/>
            <w:vAlign w:val="center"/>
            <w:hideMark/>
          </w:tcPr>
          <w:p w14:paraId="1DE3D29D" w14:textId="77777777" w:rsidR="009B58E7" w:rsidRPr="00192729" w:rsidRDefault="009B58E7" w:rsidP="00CA079D">
            <w:r w:rsidRPr="7C3BC3D5">
              <w:rPr>
                <w:lang w:val="en-US"/>
              </w:rPr>
              <w:t>High - Required for integration configuration and data quality</w:t>
            </w:r>
          </w:p>
        </w:tc>
        <w:tc>
          <w:tcPr>
            <w:tcW w:w="0" w:type="auto"/>
            <w:vAlign w:val="center"/>
            <w:hideMark/>
          </w:tcPr>
          <w:p w14:paraId="48138962" w14:textId="77777777" w:rsidR="009B58E7" w:rsidRPr="00192729" w:rsidRDefault="009B58E7" w:rsidP="00CA079D">
            <w:r w:rsidRPr="00192729">
              <w:t>Schedule technical workshop to map all fields, define sync triggers, source of truth rules, and error handling</w:t>
            </w:r>
          </w:p>
        </w:tc>
      </w:tr>
      <w:tr w:rsidR="009B58E7" w:rsidRPr="00192729" w14:paraId="5840FBAB" w14:textId="77777777" w:rsidTr="7C3BC3D5">
        <w:trPr>
          <w:tblCellSpacing w:w="15" w:type="dxa"/>
        </w:trPr>
        <w:tc>
          <w:tcPr>
            <w:tcW w:w="0" w:type="auto"/>
            <w:vAlign w:val="center"/>
            <w:hideMark/>
          </w:tcPr>
          <w:p w14:paraId="306E8757" w14:textId="77777777" w:rsidR="009B58E7" w:rsidRPr="00192729" w:rsidRDefault="009B58E7" w:rsidP="00CA079D">
            <w:r w:rsidRPr="00192729">
              <w:t>Nurture Workflows</w:t>
            </w:r>
          </w:p>
        </w:tc>
        <w:tc>
          <w:tcPr>
            <w:tcW w:w="0" w:type="auto"/>
            <w:vAlign w:val="center"/>
            <w:hideMark/>
          </w:tcPr>
          <w:p w14:paraId="1B4AE1A2" w14:textId="77777777" w:rsidR="009B58E7" w:rsidRPr="00192729" w:rsidRDefault="009B58E7" w:rsidP="00CA079D">
            <w:r w:rsidRPr="00192729">
              <w:t>Specific nurture campaign workflows and content not defined</w:t>
            </w:r>
          </w:p>
        </w:tc>
        <w:tc>
          <w:tcPr>
            <w:tcW w:w="0" w:type="auto"/>
            <w:vAlign w:val="center"/>
            <w:hideMark/>
          </w:tcPr>
          <w:p w14:paraId="22BED334" w14:textId="77777777" w:rsidR="009B58E7" w:rsidRPr="00192729" w:rsidRDefault="009B58E7" w:rsidP="00CA079D">
            <w:r w:rsidRPr="00192729">
              <w:t>Medium - Can be implemented post-launch</w:t>
            </w:r>
          </w:p>
        </w:tc>
        <w:tc>
          <w:tcPr>
            <w:tcW w:w="0" w:type="auto"/>
            <w:vAlign w:val="center"/>
            <w:hideMark/>
          </w:tcPr>
          <w:p w14:paraId="0DB93315" w14:textId="77777777" w:rsidR="009B58E7" w:rsidRPr="00192729" w:rsidRDefault="009B58E7" w:rsidP="00CA079D">
            <w:r w:rsidRPr="7C3BC3D5">
              <w:rPr>
                <w:lang w:val="en-US"/>
              </w:rPr>
              <w:t>Marketing to prioritize top 3 nurture workflows for initial implementation</w:t>
            </w:r>
          </w:p>
        </w:tc>
      </w:tr>
      <w:tr w:rsidR="009B58E7" w:rsidRPr="00192729" w14:paraId="1118D98C" w14:textId="77777777" w:rsidTr="7C3BC3D5">
        <w:trPr>
          <w:tblCellSpacing w:w="15" w:type="dxa"/>
        </w:trPr>
        <w:tc>
          <w:tcPr>
            <w:tcW w:w="0" w:type="auto"/>
            <w:vAlign w:val="center"/>
            <w:hideMark/>
          </w:tcPr>
          <w:p w14:paraId="5003BB8B" w14:textId="77777777" w:rsidR="009B58E7" w:rsidRPr="00192729" w:rsidRDefault="009B58E7" w:rsidP="00CA079D">
            <w:r w:rsidRPr="00192729">
              <w:t>Data Migration</w:t>
            </w:r>
          </w:p>
        </w:tc>
        <w:tc>
          <w:tcPr>
            <w:tcW w:w="0" w:type="auto"/>
            <w:vAlign w:val="center"/>
            <w:hideMark/>
          </w:tcPr>
          <w:p w14:paraId="3A3E96F8" w14:textId="77777777" w:rsidR="009B58E7" w:rsidRPr="00192729" w:rsidRDefault="009B58E7" w:rsidP="00CA079D">
            <w:r w:rsidRPr="00192729">
              <w:t>Historical data migration scope and approach not finalized</w:t>
            </w:r>
          </w:p>
        </w:tc>
        <w:tc>
          <w:tcPr>
            <w:tcW w:w="0" w:type="auto"/>
            <w:vAlign w:val="center"/>
            <w:hideMark/>
          </w:tcPr>
          <w:p w14:paraId="0E3268E9" w14:textId="77777777" w:rsidR="009B58E7" w:rsidRPr="00192729" w:rsidRDefault="009B58E7" w:rsidP="00CA079D">
            <w:r w:rsidRPr="00192729">
              <w:t>Medium - Affects reporting and analytics baseline</w:t>
            </w:r>
          </w:p>
        </w:tc>
        <w:tc>
          <w:tcPr>
            <w:tcW w:w="0" w:type="auto"/>
            <w:vAlign w:val="center"/>
            <w:hideMark/>
          </w:tcPr>
          <w:p w14:paraId="3EEF6AB1" w14:textId="77777777" w:rsidR="009B58E7" w:rsidRPr="00192729" w:rsidRDefault="009B58E7" w:rsidP="00CA079D">
            <w:r w:rsidRPr="7C3BC3D5">
              <w:rPr>
                <w:lang w:val="en-US"/>
              </w:rPr>
              <w:t>Determine historical data requirements (12 months, 24 months, or full history)</w:t>
            </w:r>
          </w:p>
        </w:tc>
      </w:tr>
      <w:tr w:rsidR="009B58E7" w:rsidRPr="00192729" w14:paraId="22CCFBE5" w14:textId="77777777" w:rsidTr="7C3BC3D5">
        <w:trPr>
          <w:tblCellSpacing w:w="15" w:type="dxa"/>
        </w:trPr>
        <w:tc>
          <w:tcPr>
            <w:tcW w:w="0" w:type="auto"/>
            <w:vAlign w:val="center"/>
            <w:hideMark/>
          </w:tcPr>
          <w:p w14:paraId="015E8E95" w14:textId="77777777" w:rsidR="009B58E7" w:rsidRPr="00192729" w:rsidRDefault="009B58E7" w:rsidP="00CA079D">
            <w:r w:rsidRPr="00192729">
              <w:t>ZoomInfo</w:t>
            </w:r>
          </w:p>
        </w:tc>
        <w:tc>
          <w:tcPr>
            <w:tcW w:w="0" w:type="auto"/>
            <w:vAlign w:val="center"/>
            <w:hideMark/>
          </w:tcPr>
          <w:p w14:paraId="23908F85" w14:textId="77777777" w:rsidR="009B58E7" w:rsidRPr="00192729" w:rsidRDefault="009B58E7" w:rsidP="00CA079D">
            <w:r w:rsidRPr="00192729">
              <w:t>Decision pending on data enrichment service</w:t>
            </w:r>
          </w:p>
        </w:tc>
        <w:tc>
          <w:tcPr>
            <w:tcW w:w="0" w:type="auto"/>
            <w:vAlign w:val="center"/>
            <w:hideMark/>
          </w:tcPr>
          <w:p w14:paraId="7BDEAD4B" w14:textId="77777777" w:rsidR="009B58E7" w:rsidRPr="00192729" w:rsidRDefault="009B58E7" w:rsidP="00CA079D">
            <w:r w:rsidRPr="7C3BC3D5">
              <w:rPr>
                <w:lang w:val="en-US"/>
              </w:rPr>
              <w:t>Low - Nice to have but not required for launch</w:t>
            </w:r>
          </w:p>
        </w:tc>
        <w:tc>
          <w:tcPr>
            <w:tcW w:w="0" w:type="auto"/>
            <w:vAlign w:val="center"/>
            <w:hideMark/>
          </w:tcPr>
          <w:p w14:paraId="28AB02A2" w14:textId="77777777" w:rsidR="009B58E7" w:rsidRPr="00192729" w:rsidRDefault="009B58E7" w:rsidP="00CA079D">
            <w:r w:rsidRPr="00192729">
              <w:t>Evaluate ZoomInfo ROI and make decision before Phase 2</w:t>
            </w:r>
          </w:p>
        </w:tc>
      </w:tr>
      <w:tr w:rsidR="009B58E7" w:rsidRPr="00192729" w14:paraId="1C2C009C" w14:textId="77777777" w:rsidTr="7C3BC3D5">
        <w:trPr>
          <w:tblCellSpacing w:w="15" w:type="dxa"/>
        </w:trPr>
        <w:tc>
          <w:tcPr>
            <w:tcW w:w="0" w:type="auto"/>
            <w:vAlign w:val="center"/>
            <w:hideMark/>
          </w:tcPr>
          <w:p w14:paraId="2CE8450D" w14:textId="77777777" w:rsidR="009B58E7" w:rsidRPr="00192729" w:rsidRDefault="009B58E7" w:rsidP="00CA079D">
            <w:r w:rsidRPr="00192729">
              <w:t>Form Standardization</w:t>
            </w:r>
          </w:p>
        </w:tc>
        <w:tc>
          <w:tcPr>
            <w:tcW w:w="0" w:type="auto"/>
            <w:vAlign w:val="center"/>
            <w:hideMark/>
          </w:tcPr>
          <w:p w14:paraId="65ADDACA" w14:textId="77777777" w:rsidR="009B58E7" w:rsidRPr="00192729" w:rsidRDefault="009B58E7" w:rsidP="00CA079D">
            <w:r w:rsidRPr="00192729">
              <w:t>Online lead forms need standardization across multiple current forms</w:t>
            </w:r>
          </w:p>
        </w:tc>
        <w:tc>
          <w:tcPr>
            <w:tcW w:w="0" w:type="auto"/>
            <w:vAlign w:val="center"/>
            <w:hideMark/>
          </w:tcPr>
          <w:p w14:paraId="59AF53C5" w14:textId="77777777" w:rsidR="009B58E7" w:rsidRPr="00192729" w:rsidRDefault="009B58E7" w:rsidP="00CA079D">
            <w:r w:rsidRPr="00192729">
              <w:t>Medium - Affects data quality and lead capture consistency</w:t>
            </w:r>
          </w:p>
        </w:tc>
        <w:tc>
          <w:tcPr>
            <w:tcW w:w="0" w:type="auto"/>
            <w:vAlign w:val="center"/>
            <w:hideMark/>
          </w:tcPr>
          <w:p w14:paraId="362D84FC" w14:textId="77777777" w:rsidR="009B58E7" w:rsidRPr="00192729" w:rsidRDefault="009B58E7" w:rsidP="00CA079D">
            <w:r w:rsidRPr="00192729">
              <w:t>Marketing to define standard form fields and create 2-3 form templates</w:t>
            </w:r>
          </w:p>
        </w:tc>
      </w:tr>
      <w:tr w:rsidR="009B58E7" w:rsidRPr="00192729" w14:paraId="5B9D6790" w14:textId="77777777" w:rsidTr="7C3BC3D5">
        <w:trPr>
          <w:tblCellSpacing w:w="15" w:type="dxa"/>
        </w:trPr>
        <w:tc>
          <w:tcPr>
            <w:tcW w:w="0" w:type="auto"/>
            <w:vAlign w:val="center"/>
            <w:hideMark/>
          </w:tcPr>
          <w:p w14:paraId="5F2027C7" w14:textId="77777777" w:rsidR="009B58E7" w:rsidRPr="00192729" w:rsidRDefault="009B58E7" w:rsidP="00CA079D">
            <w:r w:rsidRPr="00192729">
              <w:t>Custom Dashboard Design</w:t>
            </w:r>
          </w:p>
        </w:tc>
        <w:tc>
          <w:tcPr>
            <w:tcW w:w="0" w:type="auto"/>
            <w:vAlign w:val="center"/>
            <w:hideMark/>
          </w:tcPr>
          <w:p w14:paraId="6FA2E597" w14:textId="77777777" w:rsidR="009B58E7" w:rsidRPr="00192729" w:rsidRDefault="009B58E7" w:rsidP="00CA079D">
            <w:r w:rsidRPr="00192729">
              <w:t>Attendance tracking dashboard specifications and design not finalized</w:t>
            </w:r>
          </w:p>
        </w:tc>
        <w:tc>
          <w:tcPr>
            <w:tcW w:w="0" w:type="auto"/>
            <w:vAlign w:val="center"/>
            <w:hideMark/>
          </w:tcPr>
          <w:p w14:paraId="574ECC10" w14:textId="77777777" w:rsidR="009B58E7" w:rsidRPr="00192729" w:rsidRDefault="009B58E7" w:rsidP="00CA079D">
            <w:r w:rsidRPr="7C3BC3D5">
              <w:rPr>
                <w:lang w:val="en-US"/>
              </w:rPr>
              <w:t>Medium - Custom development required for Phase 1 event management</w:t>
            </w:r>
          </w:p>
        </w:tc>
        <w:tc>
          <w:tcPr>
            <w:tcW w:w="0" w:type="auto"/>
            <w:vAlign w:val="center"/>
            <w:hideMark/>
          </w:tcPr>
          <w:p w14:paraId="04F7658C" w14:textId="77777777" w:rsidR="009B58E7" w:rsidRPr="00192729" w:rsidRDefault="009B58E7" w:rsidP="00CA079D">
            <w:r w:rsidRPr="00192729">
              <w:t>GSI to scope detailed dashboard requirements including check-in workflow, badge printing integration, and real-time updates</w:t>
            </w:r>
          </w:p>
        </w:tc>
      </w:tr>
      <w:tr w:rsidR="009B58E7" w:rsidRPr="00192729" w14:paraId="68E5CDC3" w14:textId="77777777" w:rsidTr="7C3BC3D5">
        <w:trPr>
          <w:tblCellSpacing w:w="15" w:type="dxa"/>
        </w:trPr>
        <w:tc>
          <w:tcPr>
            <w:tcW w:w="0" w:type="auto"/>
            <w:vAlign w:val="center"/>
            <w:hideMark/>
          </w:tcPr>
          <w:p w14:paraId="409AD8A1" w14:textId="77777777" w:rsidR="009B58E7" w:rsidRPr="00192729" w:rsidRDefault="009B58E7" w:rsidP="00CA079D">
            <w:r w:rsidRPr="00192729">
              <w:t>Attribution Model</w:t>
            </w:r>
          </w:p>
        </w:tc>
        <w:tc>
          <w:tcPr>
            <w:tcW w:w="0" w:type="auto"/>
            <w:vAlign w:val="center"/>
            <w:hideMark/>
          </w:tcPr>
          <w:p w14:paraId="0F755FC0" w14:textId="77777777" w:rsidR="009B58E7" w:rsidRPr="00192729" w:rsidRDefault="009B58E7" w:rsidP="00CA079D">
            <w:r w:rsidRPr="00192729">
              <w:t>Custom attribution solution technical requirements not defined</w:t>
            </w:r>
          </w:p>
        </w:tc>
        <w:tc>
          <w:tcPr>
            <w:tcW w:w="0" w:type="auto"/>
            <w:vAlign w:val="center"/>
            <w:hideMark/>
          </w:tcPr>
          <w:p w14:paraId="24E6F243" w14:textId="77777777" w:rsidR="009B58E7" w:rsidRPr="00192729" w:rsidRDefault="009B58E7" w:rsidP="00CA079D">
            <w:r w:rsidRPr="00192729">
              <w:t>Medium - Custom development for influencer tracking ROI</w:t>
            </w:r>
          </w:p>
        </w:tc>
        <w:tc>
          <w:tcPr>
            <w:tcW w:w="0" w:type="auto"/>
            <w:vAlign w:val="center"/>
            <w:hideMark/>
          </w:tcPr>
          <w:p w14:paraId="4AE8BFF1" w14:textId="77777777" w:rsidR="009B58E7" w:rsidRPr="00192729" w:rsidRDefault="009B58E7" w:rsidP="00CA079D">
            <w:r w:rsidRPr="00192729">
              <w:t>Define attribution model approach, data structure for influence percentages, and reporting requirements</w:t>
            </w:r>
          </w:p>
        </w:tc>
      </w:tr>
      <w:tr w:rsidR="009B58E7" w:rsidRPr="00192729" w14:paraId="2376B1C5" w14:textId="77777777" w:rsidTr="7C3BC3D5">
        <w:trPr>
          <w:tblCellSpacing w:w="15" w:type="dxa"/>
        </w:trPr>
        <w:tc>
          <w:tcPr>
            <w:tcW w:w="0" w:type="auto"/>
            <w:vAlign w:val="center"/>
            <w:hideMark/>
          </w:tcPr>
          <w:p w14:paraId="5313ABF9" w14:textId="77777777" w:rsidR="009B58E7" w:rsidRPr="00192729" w:rsidRDefault="009B58E7" w:rsidP="00CA079D">
            <w:r w:rsidRPr="00192729">
              <w:t>Email Templates</w:t>
            </w:r>
          </w:p>
        </w:tc>
        <w:tc>
          <w:tcPr>
            <w:tcW w:w="0" w:type="auto"/>
            <w:vAlign w:val="center"/>
            <w:hideMark/>
          </w:tcPr>
          <w:p w14:paraId="34B94C25" w14:textId="77777777" w:rsidR="009B58E7" w:rsidRPr="00192729" w:rsidRDefault="009B58E7" w:rsidP="00CA079D">
            <w:r w:rsidRPr="00192729">
              <w:t>Number and design of email templates to be created not specified</w:t>
            </w:r>
          </w:p>
        </w:tc>
        <w:tc>
          <w:tcPr>
            <w:tcW w:w="0" w:type="auto"/>
            <w:vAlign w:val="center"/>
            <w:hideMark/>
          </w:tcPr>
          <w:p w14:paraId="43AAF55E" w14:textId="77777777" w:rsidR="009B58E7" w:rsidRPr="00192729" w:rsidRDefault="009B58E7" w:rsidP="00CA079D">
            <w:r w:rsidRPr="00192729">
              <w:t>Low - Can be developed iteratively post-launch</w:t>
            </w:r>
          </w:p>
        </w:tc>
        <w:tc>
          <w:tcPr>
            <w:tcW w:w="0" w:type="auto"/>
            <w:vAlign w:val="center"/>
            <w:hideMark/>
          </w:tcPr>
          <w:p w14:paraId="1093ED65" w14:textId="77777777" w:rsidR="009B58E7" w:rsidRPr="00192729" w:rsidRDefault="009B58E7" w:rsidP="00CA079D">
            <w:r w:rsidRPr="7C3BC3D5">
              <w:rPr>
                <w:lang w:val="en-US"/>
              </w:rPr>
              <w:t>Marketing to prioritize template needs and provide brand guidelines for initial template set</w:t>
            </w:r>
          </w:p>
        </w:tc>
      </w:tr>
    </w:tbl>
    <w:p w14:paraId="34EC94A4" w14:textId="77777777" w:rsidR="009B58E7" w:rsidRPr="009B58E7" w:rsidRDefault="009B58E7" w:rsidP="00F94166"/>
    <w:p w14:paraId="70607EB1" w14:textId="7F8A2B6A" w:rsidR="00EB6CC8" w:rsidRDefault="00EB6CC8">
      <w:pPr>
        <w:rPr>
          <w:b/>
          <w:color w:val="4A86E8"/>
          <w:sz w:val="36"/>
          <w:szCs w:val="36"/>
        </w:rPr>
      </w:pPr>
      <w:r>
        <w:rPr>
          <w:b/>
          <w:color w:val="4A86E8"/>
          <w:sz w:val="36"/>
          <w:szCs w:val="36"/>
        </w:rPr>
        <w:br w:type="page"/>
      </w:r>
    </w:p>
    <w:p w14:paraId="13546691" w14:textId="20AEE3A9" w:rsidR="008A31D4" w:rsidRDefault="00DC2DDC">
      <w:pPr>
        <w:pStyle w:val="Heading1"/>
        <w:spacing w:before="0" w:line="240" w:lineRule="auto"/>
        <w:jc w:val="both"/>
        <w:rPr>
          <w:b/>
          <w:color w:val="4A86E8"/>
          <w:sz w:val="36"/>
          <w:szCs w:val="36"/>
        </w:rPr>
      </w:pPr>
      <w:bookmarkStart w:id="32" w:name="_Toc213407353"/>
      <w:r>
        <w:rPr>
          <w:b/>
          <w:color w:val="4A86E8"/>
          <w:sz w:val="36"/>
          <w:szCs w:val="36"/>
        </w:rPr>
        <w:lastRenderedPageBreak/>
        <w:t>7</w:t>
      </w:r>
      <w:r w:rsidR="007A4E7E">
        <w:rPr>
          <w:b/>
          <w:color w:val="4A86E8"/>
          <w:sz w:val="36"/>
          <w:szCs w:val="36"/>
        </w:rPr>
        <w:t xml:space="preserve"> Signatures</w:t>
      </w:r>
      <w:bookmarkEnd w:id="32"/>
    </w:p>
    <w:p w14:paraId="2838C453" w14:textId="22479679" w:rsidR="008A31D4" w:rsidRPr="008F1785" w:rsidRDefault="002D09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lang w:val="en-US"/>
        </w:rPr>
      </w:pPr>
      <w:r w:rsidRPr="008F1785">
        <w:rPr>
          <w:lang w:val="en-US"/>
        </w:rPr>
        <w:t>Sign</w:t>
      </w:r>
      <w:r w:rsidR="007A4E7E" w:rsidRPr="008F1785">
        <w:rPr>
          <w:lang w:val="en-US"/>
        </w:rPr>
        <w:t xml:space="preserve">-off represents agreement on behalf of both </w:t>
      </w:r>
      <w:r w:rsidRPr="008F1785">
        <w:rPr>
          <w:lang w:val="en-US"/>
        </w:rPr>
        <w:t>Client</w:t>
      </w:r>
      <w:r w:rsidR="007A4E7E" w:rsidRPr="008F1785">
        <w:rPr>
          <w:lang w:val="en-US"/>
        </w:rPr>
        <w:t xml:space="preserve"> and GSI of the Business Requirements for t</w:t>
      </w:r>
      <w:r w:rsidRPr="008F1785">
        <w:rPr>
          <w:lang w:val="en-US"/>
        </w:rPr>
        <w:t xml:space="preserve">his process area of the </w:t>
      </w:r>
      <w:r w:rsidR="00832A7E">
        <w:rPr>
          <w:lang w:val="en-US"/>
        </w:rPr>
        <w:t>NetSuite Orion</w:t>
      </w:r>
      <w:r w:rsidRPr="008F1785">
        <w:rPr>
          <w:lang w:val="en-US"/>
        </w:rPr>
        <w:t xml:space="preserve"> implementation</w:t>
      </w:r>
      <w:r w:rsidR="007A4E7E" w:rsidRPr="008F1785">
        <w:rPr>
          <w:lang w:val="en-US"/>
        </w:rPr>
        <w:t>.</w:t>
      </w:r>
      <w:r w:rsidR="00756F15">
        <w:rPr>
          <w:lang w:val="en-US"/>
        </w:rPr>
        <w:t xml:space="preserve"> Sign-off provides the go-ahead to begin</w:t>
      </w:r>
      <w:r w:rsidR="00426E84">
        <w:rPr>
          <w:lang w:val="en-US"/>
        </w:rPr>
        <w:t xml:space="preserve"> the Realize stage.</w:t>
      </w:r>
    </w:p>
    <w:p w14:paraId="2351735B" w14:textId="77777777" w:rsidR="002D0999" w:rsidRPr="00255B69" w:rsidRDefault="002D09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sz w:val="20"/>
          <w:szCs w:val="20"/>
          <w:highlight w:val="yellow"/>
        </w:rPr>
      </w:pPr>
    </w:p>
    <w:tbl>
      <w:tblPr>
        <w:tblStyle w:val="afffffffffffffffffffffffffffffffffffffffffff5"/>
        <w:tblW w:w="9360" w:type="dxa"/>
        <w:tblInd w:w="120" w:type="dxa"/>
        <w:tblLayout w:type="fixed"/>
        <w:tblLook w:val="0000" w:firstRow="0" w:lastRow="0" w:firstColumn="0" w:lastColumn="0" w:noHBand="0" w:noVBand="0"/>
      </w:tblPr>
      <w:tblGrid>
        <w:gridCol w:w="4650"/>
        <w:gridCol w:w="4710"/>
      </w:tblGrid>
      <w:tr w:rsidR="008A31D4" w14:paraId="6247A6B3" w14:textId="77777777" w:rsidTr="006D69A8">
        <w:trPr>
          <w:trHeight w:val="280"/>
        </w:trPr>
        <w:tc>
          <w:tcPr>
            <w:tcW w:w="4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A86E8"/>
            <w:tcMar>
              <w:top w:w="100" w:type="dxa"/>
              <w:left w:w="100" w:type="dxa"/>
              <w:bottom w:w="100" w:type="dxa"/>
              <w:right w:w="100" w:type="dxa"/>
            </w:tcMar>
          </w:tcPr>
          <w:p w14:paraId="6FCE2235" w14:textId="01C90921" w:rsidR="008A31D4" w:rsidRDefault="00DC2DDC" w:rsidP="006D69A8">
            <w:pPr>
              <w:spacing w:line="240" w:lineRule="auto"/>
              <w:rPr>
                <w:b/>
                <w:bCs/>
                <w:color w:val="FFFFFF"/>
                <w:sz w:val="20"/>
                <w:szCs w:val="20"/>
                <w:lang w:val="en-US"/>
              </w:rPr>
            </w:pPr>
            <w:r>
              <w:rPr>
                <w:b/>
                <w:bCs/>
                <w:color w:val="FFFFFF" w:themeColor="background1"/>
                <w:sz w:val="20"/>
                <w:szCs w:val="20"/>
                <w:lang w:val="en-US"/>
              </w:rPr>
              <w:t>Pivot Interiors, Inc.</w:t>
            </w:r>
          </w:p>
        </w:tc>
        <w:tc>
          <w:tcPr>
            <w:tcW w:w="47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A86E8"/>
            <w:tcMar>
              <w:top w:w="100" w:type="dxa"/>
              <w:left w:w="100" w:type="dxa"/>
              <w:bottom w:w="100" w:type="dxa"/>
              <w:right w:w="100" w:type="dxa"/>
            </w:tcMar>
          </w:tcPr>
          <w:p w14:paraId="520343AA" w14:textId="67563411" w:rsidR="008A31D4" w:rsidRDefault="007A4E7E">
            <w:pPr>
              <w:keepNext/>
              <w:spacing w:line="240" w:lineRule="auto"/>
              <w:rPr>
                <w:b/>
                <w:color w:val="FFFFFF"/>
                <w:sz w:val="20"/>
                <w:szCs w:val="20"/>
              </w:rPr>
            </w:pPr>
            <w:bookmarkStart w:id="33" w:name="_heading=h.3tfr8if" w:colFirst="0" w:colLast="0"/>
            <w:bookmarkEnd w:id="33"/>
            <w:r>
              <w:rPr>
                <w:b/>
                <w:color w:val="FFFFFF"/>
                <w:sz w:val="20"/>
                <w:szCs w:val="20"/>
              </w:rPr>
              <w:t>GSI Inc.</w:t>
            </w:r>
          </w:p>
        </w:tc>
      </w:tr>
      <w:tr w:rsidR="008A31D4" w14:paraId="017C1369" w14:textId="77777777" w:rsidTr="006D69A8">
        <w:trPr>
          <w:trHeight w:val="415"/>
        </w:trPr>
        <w:tc>
          <w:tcPr>
            <w:tcW w:w="4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00" w:type="dxa"/>
              <w:left w:w="100" w:type="dxa"/>
              <w:bottom w:w="100" w:type="dxa"/>
              <w:right w:w="100" w:type="dxa"/>
            </w:tcMar>
          </w:tcPr>
          <w:p w14:paraId="71D307FA" w14:textId="77777777" w:rsidR="008A31D4" w:rsidRDefault="007A4E7E">
            <w:pPr>
              <w:spacing w:line="240" w:lineRule="auto"/>
              <w:rPr>
                <w:sz w:val="20"/>
                <w:szCs w:val="20"/>
              </w:rPr>
            </w:pPr>
            <w:r>
              <w:rPr>
                <w:sz w:val="20"/>
                <w:szCs w:val="20"/>
              </w:rPr>
              <w:t>Signature:</w:t>
            </w:r>
          </w:p>
          <w:p w14:paraId="47E5F1B0" w14:textId="77777777" w:rsidR="008A31D4" w:rsidRDefault="008A31D4">
            <w:pPr>
              <w:spacing w:after="120"/>
              <w:jc w:val="both"/>
              <w:rPr>
                <w:sz w:val="20"/>
                <w:szCs w:val="20"/>
              </w:rPr>
            </w:pPr>
          </w:p>
        </w:tc>
        <w:tc>
          <w:tcPr>
            <w:tcW w:w="47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00" w:type="dxa"/>
              <w:left w:w="100" w:type="dxa"/>
              <w:bottom w:w="100" w:type="dxa"/>
              <w:right w:w="100" w:type="dxa"/>
            </w:tcMar>
          </w:tcPr>
          <w:p w14:paraId="5B75CE1E" w14:textId="77777777" w:rsidR="008A31D4" w:rsidRDefault="007A4E7E">
            <w:pPr>
              <w:spacing w:line="240" w:lineRule="auto"/>
              <w:rPr>
                <w:sz w:val="20"/>
                <w:szCs w:val="20"/>
              </w:rPr>
            </w:pPr>
            <w:r>
              <w:rPr>
                <w:sz w:val="20"/>
                <w:szCs w:val="20"/>
              </w:rPr>
              <w:t>Signature:</w:t>
            </w:r>
          </w:p>
          <w:p w14:paraId="5171454A" w14:textId="77777777" w:rsidR="008A31D4" w:rsidRDefault="008A31D4">
            <w:pPr>
              <w:spacing w:after="120"/>
              <w:jc w:val="both"/>
              <w:rPr>
                <w:sz w:val="20"/>
                <w:szCs w:val="20"/>
              </w:rPr>
            </w:pPr>
          </w:p>
        </w:tc>
      </w:tr>
      <w:tr w:rsidR="008A31D4" w14:paraId="60C6C791" w14:textId="77777777" w:rsidTr="006D69A8">
        <w:trPr>
          <w:trHeight w:val="280"/>
        </w:trPr>
        <w:tc>
          <w:tcPr>
            <w:tcW w:w="4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00" w:type="dxa"/>
              <w:left w:w="100" w:type="dxa"/>
              <w:bottom w:w="100" w:type="dxa"/>
              <w:right w:w="100" w:type="dxa"/>
            </w:tcMar>
          </w:tcPr>
          <w:p w14:paraId="1001495C" w14:textId="77777777" w:rsidR="008A31D4" w:rsidRDefault="007A4E7E">
            <w:pPr>
              <w:spacing w:line="240" w:lineRule="auto"/>
              <w:rPr>
                <w:sz w:val="20"/>
                <w:szCs w:val="20"/>
              </w:rPr>
            </w:pPr>
            <w:r>
              <w:rPr>
                <w:sz w:val="20"/>
                <w:szCs w:val="20"/>
              </w:rPr>
              <w:t>Date:</w:t>
            </w:r>
          </w:p>
        </w:tc>
        <w:tc>
          <w:tcPr>
            <w:tcW w:w="47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00" w:type="dxa"/>
              <w:left w:w="100" w:type="dxa"/>
              <w:bottom w:w="100" w:type="dxa"/>
              <w:right w:w="100" w:type="dxa"/>
            </w:tcMar>
          </w:tcPr>
          <w:p w14:paraId="1C681A54" w14:textId="77777777" w:rsidR="008A31D4" w:rsidRDefault="007A4E7E">
            <w:pPr>
              <w:spacing w:line="240" w:lineRule="auto"/>
              <w:rPr>
                <w:sz w:val="20"/>
                <w:szCs w:val="20"/>
              </w:rPr>
            </w:pPr>
            <w:r>
              <w:rPr>
                <w:sz w:val="20"/>
                <w:szCs w:val="20"/>
              </w:rPr>
              <w:t>Date:</w:t>
            </w:r>
          </w:p>
        </w:tc>
      </w:tr>
      <w:tr w:rsidR="008A31D4" w14:paraId="14D72ED4" w14:textId="77777777" w:rsidTr="006D69A8">
        <w:trPr>
          <w:trHeight w:val="280"/>
        </w:trPr>
        <w:tc>
          <w:tcPr>
            <w:tcW w:w="4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00" w:type="dxa"/>
              <w:left w:w="100" w:type="dxa"/>
              <w:bottom w:w="100" w:type="dxa"/>
              <w:right w:w="100" w:type="dxa"/>
            </w:tcMar>
          </w:tcPr>
          <w:p w14:paraId="44E2ECF7" w14:textId="77777777" w:rsidR="008A31D4" w:rsidRDefault="007A4E7E">
            <w:pPr>
              <w:spacing w:line="240" w:lineRule="auto"/>
              <w:rPr>
                <w:sz w:val="20"/>
                <w:szCs w:val="20"/>
              </w:rPr>
            </w:pPr>
            <w:r>
              <w:rPr>
                <w:sz w:val="20"/>
                <w:szCs w:val="20"/>
              </w:rPr>
              <w:t>Name:</w:t>
            </w:r>
          </w:p>
        </w:tc>
        <w:tc>
          <w:tcPr>
            <w:tcW w:w="47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00" w:type="dxa"/>
              <w:left w:w="100" w:type="dxa"/>
              <w:bottom w:w="100" w:type="dxa"/>
              <w:right w:w="100" w:type="dxa"/>
            </w:tcMar>
          </w:tcPr>
          <w:p w14:paraId="50A99573" w14:textId="77777777" w:rsidR="008A31D4" w:rsidRDefault="007A4E7E">
            <w:pPr>
              <w:spacing w:line="240" w:lineRule="auto"/>
              <w:rPr>
                <w:sz w:val="20"/>
                <w:szCs w:val="20"/>
              </w:rPr>
            </w:pPr>
            <w:r>
              <w:rPr>
                <w:sz w:val="20"/>
                <w:szCs w:val="20"/>
              </w:rPr>
              <w:t>Name:</w:t>
            </w:r>
          </w:p>
        </w:tc>
      </w:tr>
      <w:tr w:rsidR="008A31D4" w14:paraId="76462798" w14:textId="77777777" w:rsidTr="006D69A8">
        <w:trPr>
          <w:trHeight w:val="280"/>
        </w:trPr>
        <w:tc>
          <w:tcPr>
            <w:tcW w:w="4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00" w:type="dxa"/>
              <w:left w:w="100" w:type="dxa"/>
              <w:bottom w:w="100" w:type="dxa"/>
              <w:right w:w="100" w:type="dxa"/>
            </w:tcMar>
          </w:tcPr>
          <w:p w14:paraId="1E2C2A86" w14:textId="77777777" w:rsidR="008A31D4" w:rsidRDefault="007A4E7E">
            <w:pPr>
              <w:spacing w:line="240" w:lineRule="auto"/>
              <w:rPr>
                <w:sz w:val="20"/>
                <w:szCs w:val="20"/>
              </w:rPr>
            </w:pPr>
            <w:r>
              <w:rPr>
                <w:sz w:val="20"/>
                <w:szCs w:val="20"/>
              </w:rPr>
              <w:t>Title:</w:t>
            </w:r>
          </w:p>
        </w:tc>
        <w:tc>
          <w:tcPr>
            <w:tcW w:w="47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00" w:type="dxa"/>
              <w:left w:w="100" w:type="dxa"/>
              <w:bottom w:w="100" w:type="dxa"/>
              <w:right w:w="100" w:type="dxa"/>
            </w:tcMar>
          </w:tcPr>
          <w:p w14:paraId="1F68104D" w14:textId="77777777" w:rsidR="008A31D4" w:rsidRDefault="007A4E7E">
            <w:pPr>
              <w:spacing w:line="240" w:lineRule="auto"/>
              <w:rPr>
                <w:sz w:val="20"/>
                <w:szCs w:val="20"/>
              </w:rPr>
            </w:pPr>
            <w:r>
              <w:rPr>
                <w:sz w:val="20"/>
                <w:szCs w:val="20"/>
              </w:rPr>
              <w:t>Title:</w:t>
            </w:r>
          </w:p>
        </w:tc>
      </w:tr>
      <w:tr w:rsidR="008A31D4" w14:paraId="58E28D8E" w14:textId="77777777" w:rsidTr="006D69A8">
        <w:trPr>
          <w:trHeight w:val="95"/>
        </w:trPr>
        <w:tc>
          <w:tcPr>
            <w:tcW w:w="4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00" w:type="dxa"/>
              <w:left w:w="100" w:type="dxa"/>
              <w:bottom w:w="100" w:type="dxa"/>
              <w:right w:w="100" w:type="dxa"/>
            </w:tcMar>
          </w:tcPr>
          <w:p w14:paraId="7C69F950" w14:textId="77777777" w:rsidR="008A31D4" w:rsidRDefault="007A4E7E">
            <w:pPr>
              <w:spacing w:line="240" w:lineRule="auto"/>
              <w:rPr>
                <w:sz w:val="20"/>
                <w:szCs w:val="20"/>
              </w:rPr>
            </w:pPr>
            <w:r>
              <w:rPr>
                <w:sz w:val="20"/>
                <w:szCs w:val="20"/>
              </w:rPr>
              <w:t>Email:</w:t>
            </w:r>
          </w:p>
        </w:tc>
        <w:tc>
          <w:tcPr>
            <w:tcW w:w="47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00" w:type="dxa"/>
              <w:left w:w="100" w:type="dxa"/>
              <w:bottom w:w="100" w:type="dxa"/>
              <w:right w:w="100" w:type="dxa"/>
            </w:tcMar>
          </w:tcPr>
          <w:p w14:paraId="088E5F16" w14:textId="77777777" w:rsidR="008A31D4" w:rsidRDefault="007A4E7E">
            <w:pPr>
              <w:spacing w:line="240" w:lineRule="auto"/>
              <w:rPr>
                <w:sz w:val="20"/>
                <w:szCs w:val="20"/>
              </w:rPr>
            </w:pPr>
            <w:r>
              <w:rPr>
                <w:sz w:val="20"/>
                <w:szCs w:val="20"/>
              </w:rPr>
              <w:t>Email:</w:t>
            </w:r>
          </w:p>
        </w:tc>
      </w:tr>
    </w:tbl>
    <w:p w14:paraId="065D7421" w14:textId="77777777" w:rsidR="008A31D4" w:rsidRDefault="008A31D4" w:rsidP="00EA0219">
      <w:bookmarkStart w:id="34" w:name="_heading=h.28l1iq8"/>
      <w:bookmarkEnd w:id="34"/>
    </w:p>
    <w:p w14:paraId="77E9DE8D" w14:textId="044A3EC7" w:rsidR="50F00D52" w:rsidRDefault="50F00D52"/>
    <w:p w14:paraId="3AB5F7E8" w14:textId="5558BBEB" w:rsidR="50F00D52" w:rsidRDefault="50F00D52"/>
    <w:p w14:paraId="68C2EC82" w14:textId="20210995" w:rsidR="50F00D52" w:rsidRDefault="50F00D52"/>
    <w:p w14:paraId="5517215E" w14:textId="10D2CED7" w:rsidR="50F00D52" w:rsidRDefault="50F00D52"/>
    <w:p w14:paraId="6E4F8F5D" w14:textId="5C24A760" w:rsidR="50F00D52" w:rsidRDefault="50F00D52"/>
    <w:p w14:paraId="2BA8B4E9" w14:textId="16BE83F3" w:rsidR="50F00D52" w:rsidRDefault="50F00D52"/>
    <w:p w14:paraId="21FC94BE" w14:textId="548D6BFD" w:rsidR="50F00D52" w:rsidRDefault="50F00D52"/>
    <w:p w14:paraId="1B66C7F9" w14:textId="0CC0D18F" w:rsidR="50F00D52" w:rsidRDefault="50F00D52"/>
    <w:p w14:paraId="5D98928E" w14:textId="16938302" w:rsidR="50F00D52" w:rsidRDefault="50F00D52"/>
    <w:p w14:paraId="2E26FB0F" w14:textId="1F1CB4CE" w:rsidR="50F00D52" w:rsidRDefault="50F00D52"/>
    <w:p w14:paraId="600CF74D" w14:textId="65B0302A" w:rsidR="50F00D52" w:rsidRDefault="50F00D52"/>
    <w:p w14:paraId="16EF738E" w14:textId="1E9A3B1A" w:rsidR="50F00D52" w:rsidRDefault="50F00D52"/>
    <w:p w14:paraId="2D62F309" w14:textId="51C61967" w:rsidR="50F00D52" w:rsidRDefault="50F00D52"/>
    <w:p w14:paraId="22EEB06B" w14:textId="43DF4544" w:rsidR="50F00D52" w:rsidRDefault="50F00D52"/>
    <w:p w14:paraId="3B741A6B" w14:textId="792E54A8" w:rsidR="50F00D52" w:rsidRDefault="50F00D52"/>
    <w:p w14:paraId="2B9F4DBD" w14:textId="47183F2D" w:rsidR="50F00D52" w:rsidRDefault="50F00D52"/>
    <w:p w14:paraId="5A4055EC" w14:textId="59E469D8" w:rsidR="50F00D52" w:rsidRDefault="50F00D52"/>
    <w:p w14:paraId="2D97A7DD" w14:textId="32DD3F3C" w:rsidR="50F00D52" w:rsidRDefault="50F00D52"/>
    <w:p w14:paraId="7BE34525" w14:textId="0FEB1773" w:rsidR="50F00D52" w:rsidRDefault="50F00D52"/>
    <w:p w14:paraId="074E60AB" w14:textId="5C688FEB" w:rsidR="50F00D52" w:rsidRDefault="50F00D52"/>
    <w:p w14:paraId="06984AAC" w14:textId="580E6489" w:rsidR="50F00D52" w:rsidRDefault="50F00D52"/>
    <w:p w14:paraId="6771F6A9" w14:textId="4CEB31DD" w:rsidR="50F00D52" w:rsidRDefault="50F00D52"/>
    <w:p w14:paraId="27A6E4F1" w14:textId="53E02440" w:rsidR="50F00D52" w:rsidRDefault="50F00D52"/>
    <w:p w14:paraId="3B35D27C" w14:textId="3DA7D53F" w:rsidR="50F00D52" w:rsidRDefault="50F00D52"/>
    <w:p w14:paraId="413F25B8" w14:textId="4E72D0A1" w:rsidR="50F00D52" w:rsidRDefault="50F00D52"/>
    <w:p w14:paraId="1BB992A1" w14:textId="52342DEF" w:rsidR="50F00D52" w:rsidRDefault="50F00D52"/>
    <w:p w14:paraId="3F48D9FA" w14:textId="68595A47" w:rsidR="50F00D52" w:rsidRDefault="50F00D52"/>
    <w:p w14:paraId="1D5C769E" w14:textId="0F0E9037" w:rsidR="50F00D52" w:rsidRDefault="50F00D52"/>
    <w:sectPr w:rsidR="50F00D52">
      <w:headerReference w:type="default" r:id="rId16"/>
      <w:footerReference w:type="default" r:id="rId17"/>
      <w:headerReference w:type="first" r:id="rId18"/>
      <w:pgSz w:w="12240" w:h="15840"/>
      <w:pgMar w:top="1440" w:right="1440" w:bottom="1440" w:left="144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Sandra Rudloff" w:date="2025-11-07T10:06:00Z" w:initials="SR">
    <w:p w14:paraId="374B9B15" w14:textId="0DF1A9FD" w:rsidR="00CA079D" w:rsidRDefault="00CA079D">
      <w:pPr>
        <w:pStyle w:val="CommentText"/>
      </w:pPr>
      <w:r>
        <w:rPr>
          <w:rStyle w:val="CommentReference"/>
        </w:rPr>
        <w:annotationRef/>
      </w:r>
      <w:r w:rsidRPr="53888DD1">
        <w:t xml:space="preserve">Our intent is to use HubSpot for ~6 months post go live on Orion, with the hope that we can use Orion 100%.  Post go live, we will dive deeper into the emails and marketing campaigns.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4B9B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714922" w16cex:dateUtc="2025-11-07T18:06:00Z">
    <w16cex:extLst>
      <w16:ext w16:uri="{CE6994B0-6A32-4C9F-8C6B-6E91EDA988CE}">
        <cr:reactions xmlns:cr="http://schemas.microsoft.com/office/comments/2020/reactions">
          <cr:reaction reactionType="1">
            <cr:reactionInfo dateUtc="2025-12-10T15:04:21Z">
              <cr:user userId="S::sandra.massey@getgsi.com::c7c2a8db-8a77-4fb8-89ec-fc1482eceba7" userProvider="AD" userName="Sandra Massey"/>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4B9B15" w16cid:durableId="0C7149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59F93" w14:textId="77777777" w:rsidR="00511395" w:rsidRDefault="00511395">
      <w:pPr>
        <w:spacing w:line="240" w:lineRule="auto"/>
      </w:pPr>
      <w:r>
        <w:separator/>
      </w:r>
    </w:p>
  </w:endnote>
  <w:endnote w:type="continuationSeparator" w:id="0">
    <w:p w14:paraId="3B9B1DFA" w14:textId="77777777" w:rsidR="00511395" w:rsidRDefault="005113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10E17" w14:textId="77777777" w:rsidR="008A31D4" w:rsidRDefault="007A4E7E">
    <w:pPr>
      <w:jc w:val="right"/>
    </w:pPr>
    <w:r>
      <w:rPr>
        <w:color w:val="2B579A"/>
        <w:shd w:val="clear" w:color="auto" w:fill="E6E6E6"/>
      </w:rPr>
      <w:fldChar w:fldCharType="begin"/>
    </w:r>
    <w:r>
      <w:rPr>
        <w:color w:val="2B579A"/>
        <w:shd w:val="clear" w:color="auto" w:fill="E6E6E6"/>
      </w:rPr>
      <w:instrText>PAGE</w:instrText>
    </w:r>
    <w:r>
      <w:rPr>
        <w:color w:val="2B579A"/>
        <w:shd w:val="clear" w:color="auto" w:fill="E6E6E6"/>
      </w:rPr>
      <w:fldChar w:fldCharType="separate"/>
    </w:r>
    <w:r>
      <w:rPr>
        <w:noProof/>
        <w:color w:val="2B579A"/>
        <w:shd w:val="clear" w:color="auto" w:fill="E6E6E6"/>
      </w:rPr>
      <w:t>1</w:t>
    </w:r>
    <w:r>
      <w:rPr>
        <w:color w:val="2B579A"/>
        <w:shd w:val="clear" w:color="auto" w:fill="E6E6E6"/>
      </w:rPr>
      <w:fldChar w:fldCharType="end"/>
    </w:r>
  </w:p>
  <w:p w14:paraId="02662F79" w14:textId="77777777" w:rsidR="008A31D4" w:rsidRDefault="008A31D4">
    <w:pPr>
      <w:jc w:val="right"/>
    </w:pPr>
  </w:p>
  <w:p w14:paraId="2537E164" w14:textId="3C632398" w:rsidR="008A31D4" w:rsidRDefault="008A31D4">
    <w:pPr>
      <w:jc w:val="both"/>
      <w:rPr>
        <w:color w:val="FF0000"/>
        <w:sz w:val="20"/>
        <w:szCs w:val="20"/>
      </w:rPr>
    </w:pPr>
  </w:p>
  <w:p w14:paraId="6BCE8827" w14:textId="77777777" w:rsidR="008A31D4" w:rsidRDefault="008A31D4">
    <w:pPr>
      <w:jc w:val="right"/>
      <w:rPr>
        <w:color w:val="FF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1C293" w14:textId="77777777" w:rsidR="00511395" w:rsidRDefault="00511395">
      <w:pPr>
        <w:spacing w:line="240" w:lineRule="auto"/>
      </w:pPr>
      <w:r>
        <w:separator/>
      </w:r>
    </w:p>
  </w:footnote>
  <w:footnote w:type="continuationSeparator" w:id="0">
    <w:p w14:paraId="21D9E3B2" w14:textId="77777777" w:rsidR="00511395" w:rsidRDefault="0051139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F53E7" w14:textId="0A76C57A" w:rsidR="008A31D4" w:rsidRDefault="00D248A1">
    <w:r w:rsidRPr="002D1181">
      <w:rPr>
        <w:noProof/>
      </w:rPr>
      <w:drawing>
        <wp:anchor distT="0" distB="0" distL="114300" distR="114300" simplePos="0" relativeHeight="251658242" behindDoc="0" locked="0" layoutInCell="1" allowOverlap="1" wp14:anchorId="6FDBDCE4" wp14:editId="55784374">
          <wp:simplePos x="0" y="0"/>
          <wp:positionH relativeFrom="column">
            <wp:posOffset>5068926</wp:posOffset>
          </wp:positionH>
          <wp:positionV relativeFrom="paragraph">
            <wp:posOffset>263067</wp:posOffset>
          </wp:positionV>
          <wp:extent cx="1272540" cy="441960"/>
          <wp:effectExtent l="0" t="0" r="3810" b="0"/>
          <wp:wrapNone/>
          <wp:docPr id="141077241" name="Picture 1" descr="A black text with a circle and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7241" name="Picture 1" descr="A black text with a circle and a circl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272540" cy="441960"/>
                  </a:xfrm>
                  <a:prstGeom prst="rect">
                    <a:avLst/>
                  </a:prstGeom>
                </pic:spPr>
              </pic:pic>
            </a:graphicData>
          </a:graphic>
        </wp:anchor>
      </w:drawing>
    </w:r>
    <w:r w:rsidR="007A4E7E">
      <w:rPr>
        <w:noProof/>
      </w:rPr>
      <w:drawing>
        <wp:anchor distT="0" distB="0" distL="114300" distR="114300" simplePos="0" relativeHeight="251658241" behindDoc="0" locked="0" layoutInCell="1" allowOverlap="1" wp14:anchorId="1940A4D2" wp14:editId="5F162CC8">
          <wp:simplePos x="0" y="0"/>
          <wp:positionH relativeFrom="margin">
            <wp:posOffset>-733425</wp:posOffset>
          </wp:positionH>
          <wp:positionV relativeFrom="paragraph">
            <wp:posOffset>19050</wp:posOffset>
          </wp:positionV>
          <wp:extent cx="1676400" cy="933864"/>
          <wp:effectExtent l="0" t="0" r="0" b="0"/>
          <wp:wrapNone/>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676400" cy="933864"/>
                  </a:xfrm>
                  <a:prstGeom prst="rect">
                    <a:avLst/>
                  </a:prstGeom>
                </pic:spPr>
              </pic:pic>
            </a:graphicData>
          </a:graphic>
          <wp14:sizeRelH relativeFrom="margin">
            <wp14:pctWidth>0</wp14:pctWidth>
          </wp14:sizeRelH>
          <wp14:sizeRelV relativeFrom="margin">
            <wp14:pctHeight>0</wp14:pctHeight>
          </wp14:sizeRelV>
        </wp:anchor>
      </w:drawing>
    </w:r>
    <w:r w:rsidR="007A4E7E">
      <w:tab/>
    </w:r>
    <w:r w:rsidR="007A4E7E">
      <w:tab/>
    </w:r>
    <w:r w:rsidR="007A4E7E">
      <w:tab/>
    </w:r>
    <w:r w:rsidR="007A4E7E">
      <w:tab/>
    </w:r>
    <w:r w:rsidR="007A4E7E">
      <w:tab/>
    </w:r>
    <w:r w:rsidR="007A4E7E">
      <w:tab/>
    </w:r>
    <w:r w:rsidR="007A4E7E">
      <w:tab/>
    </w:r>
    <w:r w:rsidR="007A4E7E">
      <w:tab/>
    </w:r>
    <w:r w:rsidR="007A4E7E">
      <w:tab/>
    </w:r>
    <w:r w:rsidR="007A4E7E">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58327" w14:textId="77777777" w:rsidR="008A31D4" w:rsidRDefault="007A4E7E">
    <w:r>
      <w:rPr>
        <w:noProof/>
      </w:rPr>
      <w:drawing>
        <wp:anchor distT="114300" distB="114300" distL="114300" distR="114300" simplePos="0" relativeHeight="251658240" behindDoc="0" locked="0" layoutInCell="1" hidden="0" allowOverlap="1" wp14:anchorId="7ED93425" wp14:editId="6DB26992">
          <wp:simplePos x="0" y="0"/>
          <wp:positionH relativeFrom="column">
            <wp:posOffset>19053</wp:posOffset>
          </wp:positionH>
          <wp:positionV relativeFrom="paragraph">
            <wp:posOffset>114300</wp:posOffset>
          </wp:positionV>
          <wp:extent cx="1933575" cy="419100"/>
          <wp:effectExtent l="0" t="0" r="0" b="0"/>
          <wp:wrapTopAndBottom distT="114300" distB="114300"/>
          <wp:docPr id="60768813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933575" cy="4191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F721A"/>
    <w:multiLevelType w:val="multilevel"/>
    <w:tmpl w:val="42F8AE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2945AA7"/>
    <w:multiLevelType w:val="hybridMultilevel"/>
    <w:tmpl w:val="E7E86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865CF7"/>
    <w:multiLevelType w:val="multilevel"/>
    <w:tmpl w:val="60A4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916ADD"/>
    <w:multiLevelType w:val="multilevel"/>
    <w:tmpl w:val="E782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6B2E1E"/>
    <w:multiLevelType w:val="multilevel"/>
    <w:tmpl w:val="FFFCED8E"/>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4A073523"/>
    <w:multiLevelType w:val="multilevel"/>
    <w:tmpl w:val="FFFCED8E"/>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A8D3AEF"/>
    <w:multiLevelType w:val="multilevel"/>
    <w:tmpl w:val="3AB6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460263"/>
    <w:multiLevelType w:val="multilevel"/>
    <w:tmpl w:val="5E6C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733162"/>
    <w:multiLevelType w:val="multilevel"/>
    <w:tmpl w:val="FFFCED8E"/>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5A425F29"/>
    <w:multiLevelType w:val="multilevel"/>
    <w:tmpl w:val="F444911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6253633B"/>
    <w:multiLevelType w:val="hybridMultilevel"/>
    <w:tmpl w:val="4DCCFC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4D35B9"/>
    <w:multiLevelType w:val="hybridMultilevel"/>
    <w:tmpl w:val="78DADA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9F811E8"/>
    <w:multiLevelType w:val="multilevel"/>
    <w:tmpl w:val="FFFCED8E"/>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722D073E"/>
    <w:multiLevelType w:val="multilevel"/>
    <w:tmpl w:val="EDDEFC8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72846F59"/>
    <w:multiLevelType w:val="multilevel"/>
    <w:tmpl w:val="FFFCED8E"/>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74506AF1"/>
    <w:multiLevelType w:val="hybridMultilevel"/>
    <w:tmpl w:val="F10E69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601587F"/>
    <w:multiLevelType w:val="multilevel"/>
    <w:tmpl w:val="86EA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B826AB"/>
    <w:multiLevelType w:val="multilevel"/>
    <w:tmpl w:val="418C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E535ED"/>
    <w:multiLevelType w:val="hybridMultilevel"/>
    <w:tmpl w:val="070A83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95275977">
    <w:abstractNumId w:val="18"/>
  </w:num>
  <w:num w:numId="2" w16cid:durableId="59520656">
    <w:abstractNumId w:val="15"/>
  </w:num>
  <w:num w:numId="3" w16cid:durableId="368729375">
    <w:abstractNumId w:val="12"/>
  </w:num>
  <w:num w:numId="4" w16cid:durableId="32850731">
    <w:abstractNumId w:val="14"/>
  </w:num>
  <w:num w:numId="5" w16cid:durableId="835657060">
    <w:abstractNumId w:val="4"/>
  </w:num>
  <w:num w:numId="6" w16cid:durableId="1384714832">
    <w:abstractNumId w:val="5"/>
  </w:num>
  <w:num w:numId="7" w16cid:durableId="490295103">
    <w:abstractNumId w:val="8"/>
  </w:num>
  <w:num w:numId="8" w16cid:durableId="451442401">
    <w:abstractNumId w:val="10"/>
  </w:num>
  <w:num w:numId="9" w16cid:durableId="624115355">
    <w:abstractNumId w:val="1"/>
  </w:num>
  <w:num w:numId="10" w16cid:durableId="1669820742">
    <w:abstractNumId w:val="11"/>
  </w:num>
  <w:num w:numId="11" w16cid:durableId="571232488">
    <w:abstractNumId w:val="6"/>
  </w:num>
  <w:num w:numId="12" w16cid:durableId="721558845">
    <w:abstractNumId w:val="16"/>
  </w:num>
  <w:num w:numId="13" w16cid:durableId="1564561358">
    <w:abstractNumId w:val="9"/>
  </w:num>
  <w:num w:numId="14" w16cid:durableId="172719738">
    <w:abstractNumId w:val="2"/>
  </w:num>
  <w:num w:numId="15" w16cid:durableId="2052071712">
    <w:abstractNumId w:val="7"/>
  </w:num>
  <w:num w:numId="16" w16cid:durableId="1374113459">
    <w:abstractNumId w:val="13"/>
  </w:num>
  <w:num w:numId="17" w16cid:durableId="2025402087">
    <w:abstractNumId w:val="3"/>
  </w:num>
  <w:num w:numId="18" w16cid:durableId="487552156">
    <w:abstractNumId w:val="17"/>
  </w:num>
  <w:num w:numId="19" w16cid:durableId="481316494">
    <w:abstractNumId w:val="0"/>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ra Rudloff">
    <w15:presenceInfo w15:providerId="AD" w15:userId="S::srudloff@pivotinteriors.com::9cf714b4-f09e-4f93-a0d9-8a2a0d2f3e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1D4"/>
    <w:rsid w:val="000128A5"/>
    <w:rsid w:val="00012AE0"/>
    <w:rsid w:val="00013769"/>
    <w:rsid w:val="00030B26"/>
    <w:rsid w:val="00030C58"/>
    <w:rsid w:val="00030CC6"/>
    <w:rsid w:val="000361B5"/>
    <w:rsid w:val="000379A5"/>
    <w:rsid w:val="00043C46"/>
    <w:rsid w:val="00055747"/>
    <w:rsid w:val="000626E9"/>
    <w:rsid w:val="00092020"/>
    <w:rsid w:val="000A01CB"/>
    <w:rsid w:val="000A0649"/>
    <w:rsid w:val="000A220F"/>
    <w:rsid w:val="000A34AD"/>
    <w:rsid w:val="000A4BC4"/>
    <w:rsid w:val="000A4C0E"/>
    <w:rsid w:val="000A611C"/>
    <w:rsid w:val="000E13D0"/>
    <w:rsid w:val="000E38EF"/>
    <w:rsid w:val="000F26C2"/>
    <w:rsid w:val="00102B3F"/>
    <w:rsid w:val="001157F4"/>
    <w:rsid w:val="00121F01"/>
    <w:rsid w:val="001232EB"/>
    <w:rsid w:val="00123F88"/>
    <w:rsid w:val="00125AFA"/>
    <w:rsid w:val="00125E63"/>
    <w:rsid w:val="00143205"/>
    <w:rsid w:val="00154B69"/>
    <w:rsid w:val="0017233F"/>
    <w:rsid w:val="00175D7F"/>
    <w:rsid w:val="00176F47"/>
    <w:rsid w:val="00181A54"/>
    <w:rsid w:val="001900F4"/>
    <w:rsid w:val="00191899"/>
    <w:rsid w:val="00192A5F"/>
    <w:rsid w:val="00195F91"/>
    <w:rsid w:val="001A17D2"/>
    <w:rsid w:val="001A52B9"/>
    <w:rsid w:val="001A54FD"/>
    <w:rsid w:val="001B4561"/>
    <w:rsid w:val="001B48EE"/>
    <w:rsid w:val="001B6654"/>
    <w:rsid w:val="001C61C5"/>
    <w:rsid w:val="001F6C98"/>
    <w:rsid w:val="00201F0F"/>
    <w:rsid w:val="00210DF0"/>
    <w:rsid w:val="00216604"/>
    <w:rsid w:val="0022090D"/>
    <w:rsid w:val="00221097"/>
    <w:rsid w:val="00222656"/>
    <w:rsid w:val="0023636B"/>
    <w:rsid w:val="00242190"/>
    <w:rsid w:val="002507C9"/>
    <w:rsid w:val="00251B60"/>
    <w:rsid w:val="00255B69"/>
    <w:rsid w:val="00263AC5"/>
    <w:rsid w:val="00273438"/>
    <w:rsid w:val="00275AED"/>
    <w:rsid w:val="002818E1"/>
    <w:rsid w:val="00284E38"/>
    <w:rsid w:val="00293F2B"/>
    <w:rsid w:val="00293FF0"/>
    <w:rsid w:val="00294E59"/>
    <w:rsid w:val="002A7637"/>
    <w:rsid w:val="002B05C7"/>
    <w:rsid w:val="002B285C"/>
    <w:rsid w:val="002C3AAF"/>
    <w:rsid w:val="002D0999"/>
    <w:rsid w:val="002D1181"/>
    <w:rsid w:val="002E50CF"/>
    <w:rsid w:val="002F313D"/>
    <w:rsid w:val="0030432F"/>
    <w:rsid w:val="00306E2F"/>
    <w:rsid w:val="00307300"/>
    <w:rsid w:val="00320CDF"/>
    <w:rsid w:val="0032389B"/>
    <w:rsid w:val="00324577"/>
    <w:rsid w:val="0032566A"/>
    <w:rsid w:val="00335F54"/>
    <w:rsid w:val="00343363"/>
    <w:rsid w:val="00343EE8"/>
    <w:rsid w:val="00350361"/>
    <w:rsid w:val="00350DC9"/>
    <w:rsid w:val="003554E9"/>
    <w:rsid w:val="003556E5"/>
    <w:rsid w:val="00387D51"/>
    <w:rsid w:val="0039130E"/>
    <w:rsid w:val="003A1555"/>
    <w:rsid w:val="003A2F71"/>
    <w:rsid w:val="003B63DA"/>
    <w:rsid w:val="003C19AF"/>
    <w:rsid w:val="003C3F5F"/>
    <w:rsid w:val="003C7C30"/>
    <w:rsid w:val="003D6099"/>
    <w:rsid w:val="003D703F"/>
    <w:rsid w:val="003F0B23"/>
    <w:rsid w:val="003F4A5D"/>
    <w:rsid w:val="004010F7"/>
    <w:rsid w:val="00426E84"/>
    <w:rsid w:val="0043095D"/>
    <w:rsid w:val="00431021"/>
    <w:rsid w:val="004317E6"/>
    <w:rsid w:val="00437022"/>
    <w:rsid w:val="0044011B"/>
    <w:rsid w:val="00464744"/>
    <w:rsid w:val="004655A5"/>
    <w:rsid w:val="004810DF"/>
    <w:rsid w:val="004842E8"/>
    <w:rsid w:val="00490CFE"/>
    <w:rsid w:val="00495893"/>
    <w:rsid w:val="00495B47"/>
    <w:rsid w:val="004A4558"/>
    <w:rsid w:val="004A48C9"/>
    <w:rsid w:val="004B165C"/>
    <w:rsid w:val="004C416B"/>
    <w:rsid w:val="004D0C6C"/>
    <w:rsid w:val="004D4436"/>
    <w:rsid w:val="004E013B"/>
    <w:rsid w:val="004E2151"/>
    <w:rsid w:val="004E3CBA"/>
    <w:rsid w:val="00507B84"/>
    <w:rsid w:val="00511395"/>
    <w:rsid w:val="005150D9"/>
    <w:rsid w:val="00535C9D"/>
    <w:rsid w:val="00542A2D"/>
    <w:rsid w:val="00543B7C"/>
    <w:rsid w:val="0054581A"/>
    <w:rsid w:val="00547156"/>
    <w:rsid w:val="0056445D"/>
    <w:rsid w:val="0056649E"/>
    <w:rsid w:val="005674CF"/>
    <w:rsid w:val="005819BE"/>
    <w:rsid w:val="005845EC"/>
    <w:rsid w:val="0058750F"/>
    <w:rsid w:val="0059440D"/>
    <w:rsid w:val="005B5147"/>
    <w:rsid w:val="005C2897"/>
    <w:rsid w:val="005C2951"/>
    <w:rsid w:val="005D082B"/>
    <w:rsid w:val="005E00B5"/>
    <w:rsid w:val="005E2F93"/>
    <w:rsid w:val="00605E81"/>
    <w:rsid w:val="006104A7"/>
    <w:rsid w:val="006126F4"/>
    <w:rsid w:val="00617BB9"/>
    <w:rsid w:val="00617FC3"/>
    <w:rsid w:val="00621261"/>
    <w:rsid w:val="0062252A"/>
    <w:rsid w:val="006240A3"/>
    <w:rsid w:val="00625F74"/>
    <w:rsid w:val="00631258"/>
    <w:rsid w:val="00634CD9"/>
    <w:rsid w:val="0063651D"/>
    <w:rsid w:val="00637EA6"/>
    <w:rsid w:val="00660D07"/>
    <w:rsid w:val="0068476D"/>
    <w:rsid w:val="00685E11"/>
    <w:rsid w:val="00693663"/>
    <w:rsid w:val="006B3758"/>
    <w:rsid w:val="006B48F7"/>
    <w:rsid w:val="006B6580"/>
    <w:rsid w:val="006C1DF4"/>
    <w:rsid w:val="006C733A"/>
    <w:rsid w:val="006D1FB5"/>
    <w:rsid w:val="006D69A8"/>
    <w:rsid w:val="006E7408"/>
    <w:rsid w:val="006F17E5"/>
    <w:rsid w:val="0070366A"/>
    <w:rsid w:val="00710CE4"/>
    <w:rsid w:val="00713384"/>
    <w:rsid w:val="00726C66"/>
    <w:rsid w:val="00727D49"/>
    <w:rsid w:val="0073379C"/>
    <w:rsid w:val="0073671E"/>
    <w:rsid w:val="00753141"/>
    <w:rsid w:val="00756F15"/>
    <w:rsid w:val="00762835"/>
    <w:rsid w:val="0076689D"/>
    <w:rsid w:val="00771A62"/>
    <w:rsid w:val="00790213"/>
    <w:rsid w:val="007912A8"/>
    <w:rsid w:val="00793C8E"/>
    <w:rsid w:val="007A2D36"/>
    <w:rsid w:val="007A3BE3"/>
    <w:rsid w:val="007A4E7E"/>
    <w:rsid w:val="007B5D14"/>
    <w:rsid w:val="007D057E"/>
    <w:rsid w:val="007D0D40"/>
    <w:rsid w:val="007D5230"/>
    <w:rsid w:val="007F3612"/>
    <w:rsid w:val="007F5599"/>
    <w:rsid w:val="007F6BBF"/>
    <w:rsid w:val="008201B7"/>
    <w:rsid w:val="0082183C"/>
    <w:rsid w:val="00823647"/>
    <w:rsid w:val="00826166"/>
    <w:rsid w:val="00832A7E"/>
    <w:rsid w:val="00840391"/>
    <w:rsid w:val="00842CBD"/>
    <w:rsid w:val="00851371"/>
    <w:rsid w:val="0086786D"/>
    <w:rsid w:val="00882FC2"/>
    <w:rsid w:val="008906BF"/>
    <w:rsid w:val="00896AE8"/>
    <w:rsid w:val="008A31D4"/>
    <w:rsid w:val="008A5298"/>
    <w:rsid w:val="008B0159"/>
    <w:rsid w:val="008B7095"/>
    <w:rsid w:val="008C2312"/>
    <w:rsid w:val="008E69A0"/>
    <w:rsid w:val="008E6CFB"/>
    <w:rsid w:val="008F1785"/>
    <w:rsid w:val="008F5346"/>
    <w:rsid w:val="008F74C4"/>
    <w:rsid w:val="00900F54"/>
    <w:rsid w:val="00902195"/>
    <w:rsid w:val="00905775"/>
    <w:rsid w:val="00907598"/>
    <w:rsid w:val="00914F1C"/>
    <w:rsid w:val="00924320"/>
    <w:rsid w:val="009520BB"/>
    <w:rsid w:val="009527D9"/>
    <w:rsid w:val="009530FE"/>
    <w:rsid w:val="009568E5"/>
    <w:rsid w:val="009570C4"/>
    <w:rsid w:val="0095784C"/>
    <w:rsid w:val="009578CF"/>
    <w:rsid w:val="00962192"/>
    <w:rsid w:val="00964EC5"/>
    <w:rsid w:val="009659DF"/>
    <w:rsid w:val="009677D6"/>
    <w:rsid w:val="00970A9D"/>
    <w:rsid w:val="00970D4A"/>
    <w:rsid w:val="009754D9"/>
    <w:rsid w:val="009917BE"/>
    <w:rsid w:val="00995FFE"/>
    <w:rsid w:val="00996044"/>
    <w:rsid w:val="009A2242"/>
    <w:rsid w:val="009A4A0F"/>
    <w:rsid w:val="009B1E03"/>
    <w:rsid w:val="009B58E7"/>
    <w:rsid w:val="009C5CC3"/>
    <w:rsid w:val="009C683C"/>
    <w:rsid w:val="009D1D80"/>
    <w:rsid w:val="009D1F42"/>
    <w:rsid w:val="009E208A"/>
    <w:rsid w:val="009E233C"/>
    <w:rsid w:val="009E58F3"/>
    <w:rsid w:val="009F20B5"/>
    <w:rsid w:val="009F6078"/>
    <w:rsid w:val="00A25859"/>
    <w:rsid w:val="00A71169"/>
    <w:rsid w:val="00A762B7"/>
    <w:rsid w:val="00A844C7"/>
    <w:rsid w:val="00A954B5"/>
    <w:rsid w:val="00A968A1"/>
    <w:rsid w:val="00AA2F3E"/>
    <w:rsid w:val="00AA7D78"/>
    <w:rsid w:val="00AB5784"/>
    <w:rsid w:val="00AB7D41"/>
    <w:rsid w:val="00AD2A0E"/>
    <w:rsid w:val="00AF109E"/>
    <w:rsid w:val="00AF2807"/>
    <w:rsid w:val="00B01E6D"/>
    <w:rsid w:val="00B11610"/>
    <w:rsid w:val="00B22D66"/>
    <w:rsid w:val="00B314B1"/>
    <w:rsid w:val="00B3594B"/>
    <w:rsid w:val="00B41C44"/>
    <w:rsid w:val="00B60FD6"/>
    <w:rsid w:val="00B62EF7"/>
    <w:rsid w:val="00B63882"/>
    <w:rsid w:val="00B64C78"/>
    <w:rsid w:val="00B65E06"/>
    <w:rsid w:val="00B70D81"/>
    <w:rsid w:val="00B753D8"/>
    <w:rsid w:val="00B75DCB"/>
    <w:rsid w:val="00B83BBF"/>
    <w:rsid w:val="00B861D3"/>
    <w:rsid w:val="00BA2D17"/>
    <w:rsid w:val="00BA497E"/>
    <w:rsid w:val="00BB302F"/>
    <w:rsid w:val="00BE16A3"/>
    <w:rsid w:val="00BE215A"/>
    <w:rsid w:val="00BE71B1"/>
    <w:rsid w:val="00BF0285"/>
    <w:rsid w:val="00BF690E"/>
    <w:rsid w:val="00C03445"/>
    <w:rsid w:val="00C07CA8"/>
    <w:rsid w:val="00C13453"/>
    <w:rsid w:val="00C3149A"/>
    <w:rsid w:val="00C5391D"/>
    <w:rsid w:val="00C646E4"/>
    <w:rsid w:val="00C70422"/>
    <w:rsid w:val="00C7164C"/>
    <w:rsid w:val="00C731D0"/>
    <w:rsid w:val="00C824F1"/>
    <w:rsid w:val="00C8417D"/>
    <w:rsid w:val="00C905E9"/>
    <w:rsid w:val="00C92C2D"/>
    <w:rsid w:val="00CA079D"/>
    <w:rsid w:val="00CB3250"/>
    <w:rsid w:val="00CB416C"/>
    <w:rsid w:val="00CC6138"/>
    <w:rsid w:val="00CC6494"/>
    <w:rsid w:val="00CD29B7"/>
    <w:rsid w:val="00CF37D4"/>
    <w:rsid w:val="00D005A3"/>
    <w:rsid w:val="00D05CB0"/>
    <w:rsid w:val="00D13BA4"/>
    <w:rsid w:val="00D248A1"/>
    <w:rsid w:val="00D31B4B"/>
    <w:rsid w:val="00D5037E"/>
    <w:rsid w:val="00D51B97"/>
    <w:rsid w:val="00D533D1"/>
    <w:rsid w:val="00D6006F"/>
    <w:rsid w:val="00D627CA"/>
    <w:rsid w:val="00D62AE0"/>
    <w:rsid w:val="00D664CD"/>
    <w:rsid w:val="00D76B2C"/>
    <w:rsid w:val="00D82542"/>
    <w:rsid w:val="00D93351"/>
    <w:rsid w:val="00D95B3D"/>
    <w:rsid w:val="00D9617E"/>
    <w:rsid w:val="00DA34CE"/>
    <w:rsid w:val="00DB0F60"/>
    <w:rsid w:val="00DB17C3"/>
    <w:rsid w:val="00DB2BCC"/>
    <w:rsid w:val="00DB2D00"/>
    <w:rsid w:val="00DC2DDC"/>
    <w:rsid w:val="00DC556C"/>
    <w:rsid w:val="00DC5994"/>
    <w:rsid w:val="00DC6558"/>
    <w:rsid w:val="00DD0F19"/>
    <w:rsid w:val="00DD1C9C"/>
    <w:rsid w:val="00DD1D6C"/>
    <w:rsid w:val="00DD577B"/>
    <w:rsid w:val="00DE020E"/>
    <w:rsid w:val="00DE75C7"/>
    <w:rsid w:val="00DF2132"/>
    <w:rsid w:val="00DF56CC"/>
    <w:rsid w:val="00E2395D"/>
    <w:rsid w:val="00E2431F"/>
    <w:rsid w:val="00E30845"/>
    <w:rsid w:val="00E32A4A"/>
    <w:rsid w:val="00E33696"/>
    <w:rsid w:val="00E42729"/>
    <w:rsid w:val="00E5448A"/>
    <w:rsid w:val="00E80CA9"/>
    <w:rsid w:val="00E82382"/>
    <w:rsid w:val="00E8244A"/>
    <w:rsid w:val="00E84079"/>
    <w:rsid w:val="00E84F94"/>
    <w:rsid w:val="00E92A89"/>
    <w:rsid w:val="00E95A0C"/>
    <w:rsid w:val="00EA0219"/>
    <w:rsid w:val="00EB0A71"/>
    <w:rsid w:val="00EB6CC8"/>
    <w:rsid w:val="00EC753D"/>
    <w:rsid w:val="00EC77EA"/>
    <w:rsid w:val="00ED510F"/>
    <w:rsid w:val="00ED5B7F"/>
    <w:rsid w:val="00ED5E92"/>
    <w:rsid w:val="00EE0948"/>
    <w:rsid w:val="00EE2459"/>
    <w:rsid w:val="00EE47DA"/>
    <w:rsid w:val="00EF3E8F"/>
    <w:rsid w:val="00F011CB"/>
    <w:rsid w:val="00F142CD"/>
    <w:rsid w:val="00F164DD"/>
    <w:rsid w:val="00F27367"/>
    <w:rsid w:val="00F4648C"/>
    <w:rsid w:val="00F536DA"/>
    <w:rsid w:val="00F5766A"/>
    <w:rsid w:val="00F61142"/>
    <w:rsid w:val="00F64B6B"/>
    <w:rsid w:val="00F7599F"/>
    <w:rsid w:val="00F7778C"/>
    <w:rsid w:val="00F94166"/>
    <w:rsid w:val="00FB1511"/>
    <w:rsid w:val="00FC1B60"/>
    <w:rsid w:val="00FC2C9B"/>
    <w:rsid w:val="00FC33BF"/>
    <w:rsid w:val="00FC5757"/>
    <w:rsid w:val="00FC64CF"/>
    <w:rsid w:val="00FD6DBE"/>
    <w:rsid w:val="00FE249C"/>
    <w:rsid w:val="00FE4752"/>
    <w:rsid w:val="00FE6B3F"/>
    <w:rsid w:val="00FF21A8"/>
    <w:rsid w:val="00FF75A0"/>
    <w:rsid w:val="064DDECC"/>
    <w:rsid w:val="090E3013"/>
    <w:rsid w:val="0DCD9430"/>
    <w:rsid w:val="0EC6DCC1"/>
    <w:rsid w:val="16F3F3B8"/>
    <w:rsid w:val="17E1A33B"/>
    <w:rsid w:val="1F0F6095"/>
    <w:rsid w:val="20EAE484"/>
    <w:rsid w:val="21A96D44"/>
    <w:rsid w:val="232196CD"/>
    <w:rsid w:val="25263484"/>
    <w:rsid w:val="2658268F"/>
    <w:rsid w:val="2DE171F4"/>
    <w:rsid w:val="317B5927"/>
    <w:rsid w:val="33F776AA"/>
    <w:rsid w:val="450E0B69"/>
    <w:rsid w:val="45D0F004"/>
    <w:rsid w:val="46CE5CA8"/>
    <w:rsid w:val="4B82A70A"/>
    <w:rsid w:val="4BA63BE6"/>
    <w:rsid w:val="4E1A8301"/>
    <w:rsid w:val="4F907687"/>
    <w:rsid w:val="50F00D52"/>
    <w:rsid w:val="521E24C6"/>
    <w:rsid w:val="53C12D94"/>
    <w:rsid w:val="54889FC7"/>
    <w:rsid w:val="62820272"/>
    <w:rsid w:val="65F840F6"/>
    <w:rsid w:val="664A3F47"/>
    <w:rsid w:val="694D32F4"/>
    <w:rsid w:val="6A262138"/>
    <w:rsid w:val="748656C8"/>
    <w:rsid w:val="75169686"/>
    <w:rsid w:val="7C3BC3D5"/>
    <w:rsid w:val="7EF6BEB0"/>
    <w:rsid w:val="7F122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344519"/>
  <w15:docId w15:val="{595DF3A1-6C5A-4963-8782-DF6F591F2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style>
  <w:style w:type="table" w:customStyle="1" w:styleId="a0">
    <w:basedOn w:val="TableNormal"/>
    <w:tblPr/>
  </w:style>
  <w:style w:type="table" w:customStyle="1" w:styleId="a1">
    <w:basedOn w:val="TableNormal"/>
    <w:tblPr/>
  </w:style>
  <w:style w:type="table" w:customStyle="1" w:styleId="a2">
    <w:basedOn w:val="TableNormal"/>
    <w:tblPr/>
  </w:style>
  <w:style w:type="table" w:customStyle="1" w:styleId="a3">
    <w:basedOn w:val="TableNormal"/>
    <w:tblPr/>
  </w:style>
  <w:style w:type="table" w:customStyle="1" w:styleId="a4">
    <w:basedOn w:val="TableNormal"/>
    <w:tblPr/>
  </w:style>
  <w:style w:type="table" w:customStyle="1" w:styleId="a5">
    <w:basedOn w:val="TableNormal"/>
    <w:tblPr/>
  </w:style>
  <w:style w:type="table" w:customStyle="1" w:styleId="a6">
    <w:basedOn w:val="TableNormal"/>
    <w:tblPr/>
  </w:style>
  <w:style w:type="table" w:customStyle="1" w:styleId="a7">
    <w:basedOn w:val="TableNormal"/>
    <w:tblPr/>
  </w:style>
  <w:style w:type="table" w:customStyle="1" w:styleId="a8">
    <w:basedOn w:val="TableNormal"/>
    <w:tblPr/>
  </w:style>
  <w:style w:type="table" w:customStyle="1" w:styleId="a9">
    <w:basedOn w:val="TableNormal"/>
    <w:tblPr/>
  </w:style>
  <w:style w:type="table" w:customStyle="1" w:styleId="aa">
    <w:basedOn w:val="TableNormal"/>
    <w:tblPr/>
  </w:style>
  <w:style w:type="table" w:customStyle="1" w:styleId="ab">
    <w:basedOn w:val="TableNormal"/>
    <w:tblPr/>
  </w:style>
  <w:style w:type="table" w:customStyle="1" w:styleId="ac">
    <w:basedOn w:val="TableNormal"/>
    <w:tblPr/>
  </w:style>
  <w:style w:type="table" w:customStyle="1" w:styleId="ad">
    <w:basedOn w:val="TableNormal"/>
    <w:tblPr/>
  </w:style>
  <w:style w:type="table" w:customStyle="1" w:styleId="ae">
    <w:basedOn w:val="TableNormal"/>
    <w:tblPr/>
  </w:style>
  <w:style w:type="table" w:customStyle="1" w:styleId="af">
    <w:basedOn w:val="TableNormal"/>
    <w:tblPr/>
  </w:style>
  <w:style w:type="table" w:customStyle="1" w:styleId="af0">
    <w:basedOn w:val="TableNormal"/>
    <w:tblPr/>
  </w:style>
  <w:style w:type="table" w:customStyle="1" w:styleId="af1">
    <w:basedOn w:val="TableNormal"/>
    <w:tblPr/>
  </w:style>
  <w:style w:type="table" w:customStyle="1" w:styleId="af2">
    <w:basedOn w:val="TableNormal"/>
    <w:tblPr/>
  </w:style>
  <w:style w:type="table" w:customStyle="1" w:styleId="af3">
    <w:basedOn w:val="TableNormal"/>
    <w:tblPr/>
  </w:style>
  <w:style w:type="table" w:customStyle="1" w:styleId="af4">
    <w:basedOn w:val="TableNormal"/>
    <w:tblPr/>
  </w:style>
  <w:style w:type="table" w:customStyle="1" w:styleId="af5">
    <w:basedOn w:val="TableNormal"/>
    <w:tblPr/>
  </w:style>
  <w:style w:type="table" w:customStyle="1" w:styleId="af6">
    <w:basedOn w:val="TableNormal"/>
    <w:tblPr/>
  </w:style>
  <w:style w:type="table" w:customStyle="1" w:styleId="af7">
    <w:basedOn w:val="TableNormal"/>
    <w:tblPr/>
  </w:style>
  <w:style w:type="table" w:customStyle="1" w:styleId="af8">
    <w:basedOn w:val="TableNormal"/>
    <w:tblPr/>
  </w:style>
  <w:style w:type="table" w:customStyle="1" w:styleId="af9">
    <w:basedOn w:val="TableNormal"/>
    <w:tblPr/>
  </w:style>
  <w:style w:type="table" w:customStyle="1" w:styleId="afa">
    <w:basedOn w:val="TableNormal"/>
    <w:tblPr/>
  </w:style>
  <w:style w:type="table" w:customStyle="1" w:styleId="afb">
    <w:basedOn w:val="TableNormal"/>
    <w:tblPr/>
  </w:style>
  <w:style w:type="table" w:customStyle="1" w:styleId="afc">
    <w:basedOn w:val="TableNormal"/>
    <w:tblPr/>
  </w:style>
  <w:style w:type="table" w:customStyle="1" w:styleId="afd">
    <w:basedOn w:val="TableNormal"/>
    <w:tblPr/>
  </w:style>
  <w:style w:type="table" w:customStyle="1" w:styleId="afe">
    <w:basedOn w:val="TableNormal"/>
    <w:tblPr/>
  </w:style>
  <w:style w:type="table" w:customStyle="1" w:styleId="aff">
    <w:basedOn w:val="TableNormal"/>
    <w:tblPr/>
  </w:style>
  <w:style w:type="table" w:customStyle="1" w:styleId="aff0">
    <w:basedOn w:val="TableNormal"/>
    <w:tblPr/>
  </w:style>
  <w:style w:type="table" w:customStyle="1" w:styleId="aff1">
    <w:basedOn w:val="TableNormal"/>
    <w:tblPr/>
  </w:style>
  <w:style w:type="table" w:customStyle="1" w:styleId="aff2">
    <w:basedOn w:val="TableNormal"/>
    <w:tblPr/>
  </w:style>
  <w:style w:type="table" w:customStyle="1" w:styleId="aff3">
    <w:basedOn w:val="TableNormal"/>
    <w:tblPr/>
  </w:style>
  <w:style w:type="table" w:customStyle="1" w:styleId="aff4">
    <w:basedOn w:val="TableNormal"/>
    <w:tblPr/>
  </w:style>
  <w:style w:type="table" w:customStyle="1" w:styleId="aff5">
    <w:basedOn w:val="TableNormal"/>
    <w:tblPr/>
  </w:style>
  <w:style w:type="table" w:customStyle="1" w:styleId="aff6">
    <w:basedOn w:val="TableNormal"/>
    <w:tblPr/>
  </w:style>
  <w:style w:type="table" w:customStyle="1" w:styleId="aff7">
    <w:basedOn w:val="TableNormal"/>
    <w:tblPr/>
  </w:style>
  <w:style w:type="table" w:customStyle="1" w:styleId="aff8">
    <w:basedOn w:val="TableNormal"/>
    <w:tblPr/>
  </w:style>
  <w:style w:type="table" w:customStyle="1" w:styleId="aff9">
    <w:basedOn w:val="TableNormal"/>
    <w:tblPr/>
  </w:style>
  <w:style w:type="table" w:customStyle="1" w:styleId="affa">
    <w:basedOn w:val="TableNormal"/>
    <w:tblPr/>
  </w:style>
  <w:style w:type="table" w:customStyle="1" w:styleId="affb">
    <w:basedOn w:val="TableNormal"/>
    <w:tblPr/>
  </w:style>
  <w:style w:type="table" w:customStyle="1" w:styleId="affc">
    <w:basedOn w:val="TableNormal"/>
    <w:tblPr/>
  </w:style>
  <w:style w:type="table" w:customStyle="1" w:styleId="affd">
    <w:basedOn w:val="TableNormal"/>
    <w:tblPr/>
  </w:style>
  <w:style w:type="table" w:customStyle="1" w:styleId="affe">
    <w:basedOn w:val="TableNormal"/>
    <w:tblPr/>
  </w:style>
  <w:style w:type="table" w:customStyle="1" w:styleId="afff">
    <w:basedOn w:val="TableNormal"/>
    <w:tblPr/>
  </w:style>
  <w:style w:type="table" w:customStyle="1" w:styleId="afff0">
    <w:basedOn w:val="TableNormal"/>
    <w:tblPr/>
  </w:style>
  <w:style w:type="table" w:customStyle="1" w:styleId="afff1">
    <w:basedOn w:val="TableNormal"/>
    <w:tblPr/>
  </w:style>
  <w:style w:type="table" w:customStyle="1" w:styleId="afff2">
    <w:basedOn w:val="TableNormal"/>
    <w:tblPr/>
  </w:style>
  <w:style w:type="table" w:customStyle="1" w:styleId="afff3">
    <w:basedOn w:val="TableNormal"/>
    <w:tblPr/>
  </w:style>
  <w:style w:type="table" w:customStyle="1" w:styleId="afff4">
    <w:basedOn w:val="TableNormal"/>
    <w:tblPr/>
  </w:style>
  <w:style w:type="table" w:customStyle="1" w:styleId="afff5">
    <w:basedOn w:val="TableNormal"/>
    <w:tblPr/>
  </w:style>
  <w:style w:type="table" w:customStyle="1" w:styleId="afff6">
    <w:basedOn w:val="TableNormal"/>
    <w:tblPr/>
  </w:style>
  <w:style w:type="table" w:customStyle="1" w:styleId="afff7">
    <w:basedOn w:val="TableNormal"/>
    <w:tblPr/>
  </w:style>
  <w:style w:type="table" w:customStyle="1" w:styleId="afff8">
    <w:basedOn w:val="TableNormal"/>
    <w:tblPr/>
  </w:style>
  <w:style w:type="table" w:customStyle="1" w:styleId="afff9">
    <w:basedOn w:val="TableNormal"/>
    <w:tblPr/>
  </w:style>
  <w:style w:type="table" w:customStyle="1" w:styleId="afffa">
    <w:basedOn w:val="TableNormal"/>
    <w:tblPr/>
  </w:style>
  <w:style w:type="table" w:customStyle="1" w:styleId="afffb">
    <w:basedOn w:val="TableNormal"/>
    <w:tblPr/>
  </w:style>
  <w:style w:type="table" w:customStyle="1" w:styleId="afffc">
    <w:basedOn w:val="TableNormal"/>
    <w:tblPr/>
  </w:style>
  <w:style w:type="table" w:customStyle="1" w:styleId="afffd">
    <w:basedOn w:val="TableNormal"/>
    <w:tblPr/>
  </w:style>
  <w:style w:type="table" w:customStyle="1" w:styleId="afffe">
    <w:basedOn w:val="TableNormal"/>
    <w:tblPr/>
  </w:style>
  <w:style w:type="table" w:customStyle="1" w:styleId="affff">
    <w:basedOn w:val="TableNormal"/>
    <w:tblPr/>
  </w:style>
  <w:style w:type="table" w:customStyle="1" w:styleId="affff0">
    <w:basedOn w:val="TableNormal"/>
    <w:tblPr/>
  </w:style>
  <w:style w:type="table" w:customStyle="1" w:styleId="affff1">
    <w:basedOn w:val="TableNormal"/>
    <w:tblPr/>
  </w:style>
  <w:style w:type="table" w:customStyle="1" w:styleId="affff2">
    <w:basedOn w:val="TableNormal"/>
    <w:tblPr/>
  </w:style>
  <w:style w:type="table" w:customStyle="1" w:styleId="affff3">
    <w:basedOn w:val="TableNormal"/>
    <w:tblPr/>
  </w:style>
  <w:style w:type="table" w:customStyle="1" w:styleId="affff4">
    <w:basedOn w:val="TableNormal"/>
    <w:tblPr/>
  </w:style>
  <w:style w:type="table" w:customStyle="1" w:styleId="affff5">
    <w:basedOn w:val="TableNormal"/>
    <w:tblPr/>
  </w:style>
  <w:style w:type="table" w:customStyle="1" w:styleId="affff6">
    <w:basedOn w:val="TableNormal"/>
    <w:tblPr/>
  </w:style>
  <w:style w:type="table" w:customStyle="1" w:styleId="affff7">
    <w:basedOn w:val="TableNormal"/>
    <w:tblPr/>
  </w:style>
  <w:style w:type="table" w:customStyle="1" w:styleId="affff8">
    <w:basedOn w:val="TableNormal"/>
    <w:tblPr/>
  </w:style>
  <w:style w:type="table" w:customStyle="1" w:styleId="affff9">
    <w:basedOn w:val="TableNormal"/>
    <w:tblPr/>
  </w:style>
  <w:style w:type="table" w:customStyle="1" w:styleId="affffa">
    <w:basedOn w:val="TableNormal"/>
    <w:tblPr/>
  </w:style>
  <w:style w:type="table" w:customStyle="1" w:styleId="affffb">
    <w:basedOn w:val="TableNormal"/>
    <w:tblPr/>
  </w:style>
  <w:style w:type="table" w:customStyle="1" w:styleId="affffc">
    <w:basedOn w:val="TableNormal"/>
    <w:tblPr/>
  </w:style>
  <w:style w:type="table" w:customStyle="1" w:styleId="affffd">
    <w:basedOn w:val="TableNormal"/>
    <w:tblPr/>
  </w:style>
  <w:style w:type="table" w:customStyle="1" w:styleId="affffe">
    <w:basedOn w:val="TableNormal"/>
    <w:tblPr/>
  </w:style>
  <w:style w:type="table" w:customStyle="1" w:styleId="afffff">
    <w:basedOn w:val="TableNormal"/>
    <w:tblPr/>
  </w:style>
  <w:style w:type="table" w:customStyle="1" w:styleId="afffff0">
    <w:basedOn w:val="TableNormal"/>
    <w:tblPr/>
  </w:style>
  <w:style w:type="table" w:customStyle="1" w:styleId="afffff1">
    <w:basedOn w:val="TableNormal"/>
    <w:tblPr/>
  </w:style>
  <w:style w:type="table" w:customStyle="1" w:styleId="afffff2">
    <w:basedOn w:val="TableNormal"/>
    <w:tblPr/>
  </w:style>
  <w:style w:type="table" w:customStyle="1" w:styleId="afffff3">
    <w:basedOn w:val="TableNormal"/>
    <w:tblPr/>
  </w:style>
  <w:style w:type="table" w:customStyle="1" w:styleId="afffff4">
    <w:basedOn w:val="TableNormal"/>
    <w:tblPr/>
  </w:style>
  <w:style w:type="table" w:customStyle="1" w:styleId="afffff5">
    <w:basedOn w:val="TableNormal"/>
    <w:tblPr/>
  </w:style>
  <w:style w:type="table" w:customStyle="1" w:styleId="afffff6">
    <w:basedOn w:val="TableNormal"/>
    <w:tblPr/>
  </w:style>
  <w:style w:type="table" w:customStyle="1" w:styleId="afffff7">
    <w:basedOn w:val="TableNormal"/>
    <w:tblPr/>
  </w:style>
  <w:style w:type="table" w:customStyle="1" w:styleId="afffff8">
    <w:basedOn w:val="TableNormal"/>
    <w:tblPr/>
  </w:style>
  <w:style w:type="table" w:customStyle="1" w:styleId="afffff9">
    <w:basedOn w:val="TableNormal"/>
    <w:tblPr/>
  </w:style>
  <w:style w:type="table" w:customStyle="1" w:styleId="afffffa">
    <w:basedOn w:val="TableNormal"/>
    <w:tblPr/>
  </w:style>
  <w:style w:type="table" w:customStyle="1" w:styleId="afffffb">
    <w:basedOn w:val="TableNormal"/>
    <w:tblPr/>
  </w:style>
  <w:style w:type="table" w:customStyle="1" w:styleId="afffffc">
    <w:basedOn w:val="TableNormal"/>
    <w:tblPr/>
  </w:style>
  <w:style w:type="table" w:customStyle="1" w:styleId="afffffd">
    <w:basedOn w:val="TableNormal"/>
    <w:tblPr/>
  </w:style>
  <w:style w:type="table" w:customStyle="1" w:styleId="afffffe">
    <w:basedOn w:val="TableNormal"/>
    <w:tblPr/>
  </w:style>
  <w:style w:type="table" w:customStyle="1" w:styleId="affffff">
    <w:basedOn w:val="TableNormal"/>
    <w:tblPr/>
  </w:style>
  <w:style w:type="table" w:customStyle="1" w:styleId="affffff0">
    <w:basedOn w:val="TableNormal"/>
    <w:tblPr/>
  </w:style>
  <w:style w:type="table" w:customStyle="1" w:styleId="affffff1">
    <w:basedOn w:val="TableNormal"/>
    <w:tblPr/>
  </w:style>
  <w:style w:type="table" w:customStyle="1" w:styleId="affffff2">
    <w:basedOn w:val="TableNormal"/>
    <w:tblPr/>
  </w:style>
  <w:style w:type="table" w:customStyle="1" w:styleId="affffff3">
    <w:basedOn w:val="TableNormal"/>
    <w:tblPr/>
  </w:style>
  <w:style w:type="table" w:customStyle="1" w:styleId="affffff4">
    <w:basedOn w:val="TableNormal"/>
    <w:tblPr/>
  </w:style>
  <w:style w:type="table" w:customStyle="1" w:styleId="affffff5">
    <w:basedOn w:val="TableNormal"/>
    <w:tblPr/>
  </w:style>
  <w:style w:type="table" w:customStyle="1" w:styleId="affffff6">
    <w:basedOn w:val="TableNormal"/>
    <w:tblPr/>
  </w:style>
  <w:style w:type="table" w:customStyle="1" w:styleId="affffff7">
    <w:basedOn w:val="TableNormal"/>
    <w:tblPr/>
  </w:style>
  <w:style w:type="table" w:customStyle="1" w:styleId="affffff8">
    <w:basedOn w:val="TableNormal"/>
    <w:tblPr/>
  </w:style>
  <w:style w:type="table" w:customStyle="1" w:styleId="affffff9">
    <w:basedOn w:val="TableNormal"/>
    <w:tblPr/>
  </w:style>
  <w:style w:type="table" w:customStyle="1" w:styleId="affffffa">
    <w:basedOn w:val="TableNormal"/>
    <w:tblPr/>
  </w:style>
  <w:style w:type="table" w:customStyle="1" w:styleId="affffffb">
    <w:basedOn w:val="TableNormal"/>
    <w:tblPr/>
  </w:style>
  <w:style w:type="table" w:customStyle="1" w:styleId="affffffc">
    <w:basedOn w:val="TableNormal"/>
    <w:tblPr/>
  </w:style>
  <w:style w:type="table" w:customStyle="1" w:styleId="affffffd">
    <w:basedOn w:val="TableNormal"/>
    <w:tblPr/>
  </w:style>
  <w:style w:type="table" w:customStyle="1" w:styleId="affffffe">
    <w:basedOn w:val="TableNormal"/>
    <w:tblPr/>
  </w:style>
  <w:style w:type="table" w:customStyle="1" w:styleId="afffffff">
    <w:basedOn w:val="TableNormal"/>
    <w:tblPr/>
  </w:style>
  <w:style w:type="table" w:customStyle="1" w:styleId="afffffff0">
    <w:basedOn w:val="TableNormal"/>
    <w:tblPr/>
  </w:style>
  <w:style w:type="table" w:customStyle="1" w:styleId="afffffff1">
    <w:basedOn w:val="TableNormal"/>
    <w:tblPr/>
  </w:style>
  <w:style w:type="table" w:customStyle="1" w:styleId="afffffff2">
    <w:basedOn w:val="TableNormal"/>
    <w:tblPr/>
  </w:style>
  <w:style w:type="table" w:customStyle="1" w:styleId="afffffff3">
    <w:basedOn w:val="TableNormal"/>
    <w:tblPr/>
  </w:style>
  <w:style w:type="table" w:customStyle="1" w:styleId="afffffff4">
    <w:basedOn w:val="TableNormal"/>
    <w:tblPr/>
  </w:style>
  <w:style w:type="table" w:customStyle="1" w:styleId="afffffff5">
    <w:basedOn w:val="TableNormal"/>
    <w:tblPr/>
  </w:style>
  <w:style w:type="table" w:customStyle="1" w:styleId="afffffff6">
    <w:basedOn w:val="TableNormal"/>
    <w:tblPr/>
  </w:style>
  <w:style w:type="table" w:customStyle="1" w:styleId="afffffff7">
    <w:basedOn w:val="TableNormal"/>
    <w:tblPr/>
  </w:style>
  <w:style w:type="table" w:customStyle="1" w:styleId="afffffff8">
    <w:basedOn w:val="TableNormal"/>
    <w:tblPr/>
  </w:style>
  <w:style w:type="table" w:customStyle="1" w:styleId="afffffff9">
    <w:basedOn w:val="TableNormal"/>
    <w:tblPr/>
  </w:style>
  <w:style w:type="table" w:customStyle="1" w:styleId="afffffffa">
    <w:basedOn w:val="TableNormal"/>
    <w:tblPr/>
  </w:style>
  <w:style w:type="table" w:customStyle="1" w:styleId="afffffffb">
    <w:basedOn w:val="TableNormal"/>
    <w:tblPr/>
  </w:style>
  <w:style w:type="table" w:customStyle="1" w:styleId="afffffffc">
    <w:basedOn w:val="TableNormal"/>
    <w:tblPr/>
  </w:style>
  <w:style w:type="table" w:customStyle="1" w:styleId="afffffffd">
    <w:basedOn w:val="TableNormal"/>
    <w:tblPr/>
  </w:style>
  <w:style w:type="table" w:customStyle="1" w:styleId="afffffffe">
    <w:basedOn w:val="TableNormal"/>
    <w:tblPr/>
  </w:style>
  <w:style w:type="table" w:customStyle="1" w:styleId="affffffff">
    <w:basedOn w:val="TableNormal"/>
    <w:tblPr/>
  </w:style>
  <w:style w:type="table" w:customStyle="1" w:styleId="affffffff0">
    <w:basedOn w:val="TableNormal"/>
    <w:tblPr/>
  </w:style>
  <w:style w:type="table" w:customStyle="1" w:styleId="affffffff1">
    <w:basedOn w:val="TableNormal"/>
    <w:tblPr/>
  </w:style>
  <w:style w:type="table" w:customStyle="1" w:styleId="affffffff2">
    <w:basedOn w:val="TableNormal"/>
    <w:tblPr/>
  </w:style>
  <w:style w:type="table" w:customStyle="1" w:styleId="affffffff3">
    <w:basedOn w:val="TableNormal"/>
    <w:tblPr/>
  </w:style>
  <w:style w:type="table" w:customStyle="1" w:styleId="affffffff4">
    <w:basedOn w:val="TableNormal"/>
    <w:tblPr/>
  </w:style>
  <w:style w:type="table" w:customStyle="1" w:styleId="affffffff5">
    <w:basedOn w:val="TableNormal"/>
    <w:tblPr/>
  </w:style>
  <w:style w:type="table" w:customStyle="1" w:styleId="affffffff6">
    <w:basedOn w:val="TableNormal"/>
    <w:tblPr/>
  </w:style>
  <w:style w:type="table" w:customStyle="1" w:styleId="affffffff7">
    <w:basedOn w:val="TableNormal"/>
    <w:tblPr/>
  </w:style>
  <w:style w:type="table" w:customStyle="1" w:styleId="affffffff8">
    <w:basedOn w:val="TableNormal"/>
    <w:tblPr/>
  </w:style>
  <w:style w:type="table" w:customStyle="1" w:styleId="affffffff9">
    <w:basedOn w:val="TableNormal"/>
    <w:tblPr/>
  </w:style>
  <w:style w:type="table" w:customStyle="1" w:styleId="affffffffa">
    <w:basedOn w:val="TableNormal"/>
    <w:tblPr/>
  </w:style>
  <w:style w:type="table" w:customStyle="1" w:styleId="affffffffb">
    <w:basedOn w:val="TableNormal"/>
    <w:tblPr/>
  </w:style>
  <w:style w:type="table" w:customStyle="1" w:styleId="affffffffc">
    <w:basedOn w:val="TableNormal"/>
    <w:tblPr/>
  </w:style>
  <w:style w:type="table" w:customStyle="1" w:styleId="affffffffd">
    <w:basedOn w:val="TableNormal"/>
    <w:tblPr/>
  </w:style>
  <w:style w:type="table" w:customStyle="1" w:styleId="affffffffe">
    <w:basedOn w:val="TableNormal"/>
    <w:tblPr/>
  </w:style>
  <w:style w:type="table" w:customStyle="1" w:styleId="afffffffff">
    <w:basedOn w:val="TableNormal"/>
    <w:tblPr/>
  </w:style>
  <w:style w:type="table" w:customStyle="1" w:styleId="afffffffff0">
    <w:basedOn w:val="TableNormal"/>
    <w:tblPr/>
  </w:style>
  <w:style w:type="table" w:customStyle="1" w:styleId="afffffffff1">
    <w:basedOn w:val="TableNormal"/>
    <w:tblPr/>
  </w:style>
  <w:style w:type="table" w:customStyle="1" w:styleId="afffffffff2">
    <w:basedOn w:val="TableNormal"/>
    <w:tblPr/>
  </w:style>
  <w:style w:type="table" w:customStyle="1" w:styleId="afffffffff3">
    <w:basedOn w:val="TableNormal"/>
    <w:tblPr/>
  </w:style>
  <w:style w:type="table" w:customStyle="1" w:styleId="afffffffff4">
    <w:basedOn w:val="TableNormal"/>
    <w:tblPr/>
  </w:style>
  <w:style w:type="table" w:customStyle="1" w:styleId="afffffffff5">
    <w:basedOn w:val="TableNormal"/>
    <w:tblPr/>
  </w:style>
  <w:style w:type="table" w:customStyle="1" w:styleId="afffffffff6">
    <w:basedOn w:val="TableNormal"/>
    <w:tblPr/>
  </w:style>
  <w:style w:type="table" w:customStyle="1" w:styleId="afffffffff7">
    <w:basedOn w:val="TableNormal"/>
    <w:tblPr/>
  </w:style>
  <w:style w:type="table" w:customStyle="1" w:styleId="afffffffff8">
    <w:basedOn w:val="TableNormal"/>
    <w:tblPr/>
  </w:style>
  <w:style w:type="table" w:customStyle="1" w:styleId="afffffffff9">
    <w:basedOn w:val="TableNormal"/>
    <w:tblPr/>
  </w:style>
  <w:style w:type="table" w:customStyle="1" w:styleId="afffffffffa">
    <w:basedOn w:val="TableNormal"/>
    <w:tblPr/>
  </w:style>
  <w:style w:type="table" w:customStyle="1" w:styleId="afffffffffb">
    <w:basedOn w:val="TableNormal"/>
    <w:tblPr/>
  </w:style>
  <w:style w:type="table" w:customStyle="1" w:styleId="afffffffffc">
    <w:basedOn w:val="TableNormal"/>
    <w:tblPr/>
  </w:style>
  <w:style w:type="table" w:customStyle="1" w:styleId="afffffffffd">
    <w:basedOn w:val="TableNormal"/>
    <w:tblPr/>
  </w:style>
  <w:style w:type="table" w:customStyle="1" w:styleId="afffffffffe">
    <w:basedOn w:val="TableNormal"/>
    <w:tblPr/>
  </w:style>
  <w:style w:type="table" w:customStyle="1" w:styleId="affffffffff">
    <w:basedOn w:val="TableNormal"/>
    <w:tblPr/>
  </w:style>
  <w:style w:type="table" w:customStyle="1" w:styleId="affffffffff0">
    <w:basedOn w:val="TableNormal"/>
    <w:tblPr/>
  </w:style>
  <w:style w:type="table" w:customStyle="1" w:styleId="affffffffff1">
    <w:basedOn w:val="TableNormal"/>
    <w:tblPr/>
  </w:style>
  <w:style w:type="table" w:customStyle="1" w:styleId="affffffffff2">
    <w:basedOn w:val="TableNormal"/>
    <w:tblPr/>
  </w:style>
  <w:style w:type="table" w:customStyle="1" w:styleId="affffffffff3">
    <w:basedOn w:val="TableNormal"/>
    <w:tblPr/>
  </w:style>
  <w:style w:type="table" w:customStyle="1" w:styleId="affffffffff4">
    <w:basedOn w:val="TableNormal"/>
    <w:tblPr/>
  </w:style>
  <w:style w:type="table" w:customStyle="1" w:styleId="affffffffff5">
    <w:basedOn w:val="TableNormal"/>
    <w:tblPr/>
  </w:style>
  <w:style w:type="table" w:customStyle="1" w:styleId="affffffffff6">
    <w:basedOn w:val="TableNormal"/>
    <w:tblPr/>
  </w:style>
  <w:style w:type="table" w:customStyle="1" w:styleId="affffffffff7">
    <w:basedOn w:val="TableNormal"/>
    <w:tblPr/>
  </w:style>
  <w:style w:type="table" w:customStyle="1" w:styleId="affffffffff8">
    <w:basedOn w:val="TableNormal"/>
    <w:tblPr/>
  </w:style>
  <w:style w:type="table" w:customStyle="1" w:styleId="affffffffff9">
    <w:basedOn w:val="TableNormal"/>
    <w:tblPr/>
  </w:style>
  <w:style w:type="table" w:customStyle="1" w:styleId="affffffffffa">
    <w:basedOn w:val="TableNormal"/>
    <w:tblPr/>
  </w:style>
  <w:style w:type="table" w:customStyle="1" w:styleId="affffffffffb">
    <w:basedOn w:val="TableNormal"/>
    <w:tblPr/>
  </w:style>
  <w:style w:type="table" w:customStyle="1" w:styleId="affffffffffc">
    <w:basedOn w:val="TableNormal"/>
    <w:tblPr/>
  </w:style>
  <w:style w:type="table" w:customStyle="1" w:styleId="affffffffffd">
    <w:basedOn w:val="TableNormal"/>
    <w:tblPr/>
  </w:style>
  <w:style w:type="table" w:customStyle="1" w:styleId="affffffffffe">
    <w:basedOn w:val="TableNormal"/>
    <w:tblPr/>
  </w:style>
  <w:style w:type="table" w:customStyle="1" w:styleId="afffffffffff">
    <w:basedOn w:val="TableNormal"/>
    <w:tblPr/>
  </w:style>
  <w:style w:type="table" w:customStyle="1" w:styleId="afffffffffff0">
    <w:basedOn w:val="TableNormal"/>
    <w:tblPr/>
  </w:style>
  <w:style w:type="table" w:customStyle="1" w:styleId="afffffffffff1">
    <w:basedOn w:val="TableNormal"/>
    <w:tblPr/>
  </w:style>
  <w:style w:type="table" w:customStyle="1" w:styleId="afffffffffff2">
    <w:basedOn w:val="TableNormal"/>
    <w:tblPr/>
  </w:style>
  <w:style w:type="table" w:customStyle="1" w:styleId="afffffffffff3">
    <w:basedOn w:val="TableNormal"/>
    <w:tblPr/>
  </w:style>
  <w:style w:type="table" w:customStyle="1" w:styleId="afffffffffff4">
    <w:basedOn w:val="TableNormal"/>
    <w:tblPr/>
  </w:style>
  <w:style w:type="table" w:customStyle="1" w:styleId="afffffffffff5">
    <w:basedOn w:val="TableNormal"/>
    <w:tblPr/>
  </w:style>
  <w:style w:type="table" w:customStyle="1" w:styleId="afffffffffff6">
    <w:basedOn w:val="TableNormal"/>
    <w:tblPr/>
  </w:style>
  <w:style w:type="table" w:customStyle="1" w:styleId="afffffffffff7">
    <w:basedOn w:val="TableNormal"/>
    <w:tblPr/>
  </w:style>
  <w:style w:type="table" w:customStyle="1" w:styleId="afffffffffff8">
    <w:basedOn w:val="TableNormal"/>
    <w:tblPr/>
  </w:style>
  <w:style w:type="table" w:customStyle="1" w:styleId="afffffffffff9">
    <w:basedOn w:val="TableNormal"/>
    <w:tblPr/>
  </w:style>
  <w:style w:type="table" w:customStyle="1" w:styleId="afffffffffffa">
    <w:basedOn w:val="TableNormal"/>
    <w:tblPr/>
  </w:style>
  <w:style w:type="table" w:customStyle="1" w:styleId="afffffffffffb">
    <w:basedOn w:val="TableNormal"/>
    <w:tblPr/>
  </w:style>
  <w:style w:type="table" w:customStyle="1" w:styleId="afffffffffffc">
    <w:basedOn w:val="TableNormal"/>
    <w:tblPr/>
  </w:style>
  <w:style w:type="table" w:customStyle="1" w:styleId="afffffffffffd">
    <w:basedOn w:val="TableNormal"/>
    <w:tblPr/>
  </w:style>
  <w:style w:type="table" w:customStyle="1" w:styleId="afffffffffffe">
    <w:basedOn w:val="TableNormal"/>
    <w:tblPr/>
  </w:style>
  <w:style w:type="table" w:customStyle="1" w:styleId="affffffffffff">
    <w:basedOn w:val="TableNormal"/>
    <w:tblPr/>
  </w:style>
  <w:style w:type="table" w:customStyle="1" w:styleId="affffffffffff0">
    <w:basedOn w:val="TableNormal"/>
    <w:tblPr/>
  </w:style>
  <w:style w:type="table" w:customStyle="1" w:styleId="affffffffffff1">
    <w:basedOn w:val="TableNormal"/>
    <w:tblPr/>
  </w:style>
  <w:style w:type="table" w:customStyle="1" w:styleId="affffffffffff2">
    <w:basedOn w:val="TableNormal"/>
    <w:tblPr/>
  </w:style>
  <w:style w:type="table" w:customStyle="1" w:styleId="affffffffffff3">
    <w:basedOn w:val="TableNormal"/>
    <w:tblPr/>
  </w:style>
  <w:style w:type="table" w:customStyle="1" w:styleId="affffffffffff4">
    <w:basedOn w:val="TableNormal"/>
    <w:tblPr/>
  </w:style>
  <w:style w:type="table" w:customStyle="1" w:styleId="affffffffffff5">
    <w:basedOn w:val="TableNormal"/>
    <w:tblPr/>
  </w:style>
  <w:style w:type="table" w:customStyle="1" w:styleId="affffffffffff6">
    <w:basedOn w:val="TableNormal"/>
    <w:tblPr/>
  </w:style>
  <w:style w:type="table" w:customStyle="1" w:styleId="affffffffffff7">
    <w:basedOn w:val="TableNormal"/>
    <w:tblPr/>
  </w:style>
  <w:style w:type="table" w:customStyle="1" w:styleId="affffffffffff8">
    <w:basedOn w:val="TableNormal"/>
    <w:tblPr/>
  </w:style>
  <w:style w:type="table" w:customStyle="1" w:styleId="affffffffffff9">
    <w:basedOn w:val="TableNormal"/>
    <w:tblPr/>
  </w:style>
  <w:style w:type="table" w:customStyle="1" w:styleId="affffffffffffa">
    <w:basedOn w:val="TableNormal"/>
    <w:tblPr/>
  </w:style>
  <w:style w:type="table" w:customStyle="1" w:styleId="affffffffffffb">
    <w:basedOn w:val="TableNormal"/>
    <w:tblPr/>
  </w:style>
  <w:style w:type="table" w:customStyle="1" w:styleId="affffffffffffc">
    <w:basedOn w:val="TableNormal"/>
    <w:tblPr/>
  </w:style>
  <w:style w:type="table" w:customStyle="1" w:styleId="affffffffffffd">
    <w:basedOn w:val="TableNormal"/>
    <w:tblPr/>
  </w:style>
  <w:style w:type="table" w:customStyle="1" w:styleId="affffffffffffe">
    <w:basedOn w:val="TableNormal"/>
    <w:tblPr/>
  </w:style>
  <w:style w:type="table" w:customStyle="1" w:styleId="afffffffffffff">
    <w:basedOn w:val="TableNormal"/>
    <w:tblPr/>
  </w:style>
  <w:style w:type="table" w:customStyle="1" w:styleId="afffffffffffff0">
    <w:basedOn w:val="TableNormal"/>
    <w:tblPr/>
  </w:style>
  <w:style w:type="table" w:customStyle="1" w:styleId="afffffffffffff1">
    <w:basedOn w:val="TableNormal"/>
    <w:tblPr/>
  </w:style>
  <w:style w:type="table" w:customStyle="1" w:styleId="afffffffffffff2">
    <w:basedOn w:val="TableNormal"/>
    <w:tblPr/>
  </w:style>
  <w:style w:type="table" w:customStyle="1" w:styleId="afffffffffffff3">
    <w:basedOn w:val="TableNormal"/>
    <w:tblPr/>
  </w:style>
  <w:style w:type="table" w:customStyle="1" w:styleId="afffffffffffff4">
    <w:basedOn w:val="TableNormal"/>
    <w:tblPr/>
  </w:style>
  <w:style w:type="table" w:customStyle="1" w:styleId="afffffffffffff5">
    <w:basedOn w:val="TableNormal"/>
    <w:tblPr/>
  </w:style>
  <w:style w:type="table" w:customStyle="1" w:styleId="afffffffffffff6">
    <w:basedOn w:val="TableNormal"/>
    <w:tblPr/>
  </w:style>
  <w:style w:type="table" w:customStyle="1" w:styleId="afffffffffffff7">
    <w:basedOn w:val="TableNormal"/>
    <w:tblPr/>
  </w:style>
  <w:style w:type="table" w:customStyle="1" w:styleId="afffffffffffff8">
    <w:basedOn w:val="TableNormal"/>
    <w:tblPr/>
  </w:style>
  <w:style w:type="table" w:customStyle="1" w:styleId="afffffffffffff9">
    <w:basedOn w:val="TableNormal"/>
    <w:tblPr/>
  </w:style>
  <w:style w:type="table" w:customStyle="1" w:styleId="afffffffffffffa">
    <w:basedOn w:val="TableNormal"/>
    <w:tblPr/>
  </w:style>
  <w:style w:type="table" w:customStyle="1" w:styleId="afffffffffffffb">
    <w:basedOn w:val="TableNormal"/>
    <w:tblPr/>
  </w:style>
  <w:style w:type="table" w:customStyle="1" w:styleId="afffffffffffffc">
    <w:basedOn w:val="TableNormal"/>
    <w:tblPr/>
  </w:style>
  <w:style w:type="table" w:customStyle="1" w:styleId="afffffffffffffd">
    <w:basedOn w:val="TableNormal"/>
    <w:tblPr/>
  </w:style>
  <w:style w:type="table" w:customStyle="1" w:styleId="afffffffffffffe">
    <w:basedOn w:val="TableNormal"/>
    <w:tblPr/>
  </w:style>
  <w:style w:type="table" w:customStyle="1" w:styleId="affffffffffffff">
    <w:basedOn w:val="TableNormal"/>
    <w:tblPr/>
  </w:style>
  <w:style w:type="table" w:customStyle="1" w:styleId="affffffffffffff0">
    <w:basedOn w:val="TableNormal"/>
    <w:tblPr/>
  </w:style>
  <w:style w:type="table" w:customStyle="1" w:styleId="affffffffffffff1">
    <w:basedOn w:val="TableNormal"/>
    <w:tblPr/>
  </w:style>
  <w:style w:type="table" w:customStyle="1" w:styleId="affffffffffffff2">
    <w:basedOn w:val="TableNormal"/>
    <w:tblPr/>
  </w:style>
  <w:style w:type="table" w:customStyle="1" w:styleId="affffffffffffff3">
    <w:basedOn w:val="TableNormal"/>
    <w:tblPr/>
  </w:style>
  <w:style w:type="table" w:customStyle="1" w:styleId="affffffffffffff4">
    <w:basedOn w:val="TableNormal"/>
    <w:tblPr/>
  </w:style>
  <w:style w:type="table" w:customStyle="1" w:styleId="affffffffffffff5">
    <w:basedOn w:val="TableNormal"/>
    <w:tblPr/>
  </w:style>
  <w:style w:type="table" w:customStyle="1" w:styleId="affffffffffffff6">
    <w:basedOn w:val="TableNormal"/>
    <w:tblPr/>
  </w:style>
  <w:style w:type="paragraph" w:styleId="ListParagraph">
    <w:name w:val="List Paragraph"/>
    <w:basedOn w:val="Normal"/>
    <w:uiPriority w:val="34"/>
    <w:qFormat/>
    <w:rsid w:val="00907925"/>
    <w:pPr>
      <w:ind w:left="720"/>
      <w:contextualSpacing/>
    </w:pPr>
  </w:style>
  <w:style w:type="paragraph" w:styleId="TOC1">
    <w:name w:val="toc 1"/>
    <w:basedOn w:val="Normal"/>
    <w:next w:val="Normal"/>
    <w:autoRedefine/>
    <w:uiPriority w:val="39"/>
    <w:unhideWhenUsed/>
    <w:rsid w:val="00825DA9"/>
    <w:pPr>
      <w:spacing w:after="100"/>
    </w:pPr>
  </w:style>
  <w:style w:type="paragraph" w:styleId="TOC2">
    <w:name w:val="toc 2"/>
    <w:basedOn w:val="Normal"/>
    <w:next w:val="Normal"/>
    <w:autoRedefine/>
    <w:uiPriority w:val="39"/>
    <w:unhideWhenUsed/>
    <w:rsid w:val="00D277A0"/>
    <w:pPr>
      <w:tabs>
        <w:tab w:val="right" w:pos="9350"/>
      </w:tabs>
      <w:spacing w:after="100"/>
      <w:ind w:left="220"/>
    </w:pPr>
    <w:rPr>
      <w:b/>
      <w:bCs/>
      <w:noProof/>
    </w:rPr>
  </w:style>
  <w:style w:type="character" w:styleId="Hyperlink">
    <w:name w:val="Hyperlink"/>
    <w:basedOn w:val="DefaultParagraphFont"/>
    <w:uiPriority w:val="99"/>
    <w:unhideWhenUsed/>
    <w:rsid w:val="00825DA9"/>
    <w:rPr>
      <w:color w:val="0000FF" w:themeColor="hyperlink"/>
      <w:u w:val="single"/>
    </w:rPr>
  </w:style>
  <w:style w:type="table" w:customStyle="1" w:styleId="affffffffffffff7">
    <w:basedOn w:val="TableNormal"/>
    <w:tblPr/>
  </w:style>
  <w:style w:type="table" w:customStyle="1" w:styleId="affffffffffffff8">
    <w:basedOn w:val="TableNormal"/>
    <w:tblPr/>
  </w:style>
  <w:style w:type="table" w:customStyle="1" w:styleId="affffffffffffff9">
    <w:basedOn w:val="TableNormal"/>
    <w:tblPr/>
  </w:style>
  <w:style w:type="table" w:customStyle="1" w:styleId="affffffffffffffa">
    <w:basedOn w:val="TableNormal"/>
    <w:tblPr/>
  </w:style>
  <w:style w:type="table" w:customStyle="1" w:styleId="affffffffffffffb">
    <w:basedOn w:val="TableNormal"/>
    <w:tblPr/>
  </w:style>
  <w:style w:type="table" w:customStyle="1" w:styleId="affffffffffffffc">
    <w:basedOn w:val="TableNormal"/>
    <w:tblPr/>
  </w:style>
  <w:style w:type="table" w:customStyle="1" w:styleId="affffffffffffffd">
    <w:basedOn w:val="TableNormal"/>
    <w:tblPr/>
  </w:style>
  <w:style w:type="table" w:customStyle="1" w:styleId="affffffffffffffe">
    <w:basedOn w:val="TableNormal"/>
    <w:tblPr/>
  </w:style>
  <w:style w:type="table" w:customStyle="1" w:styleId="afffffffffffffff">
    <w:basedOn w:val="TableNormal"/>
    <w:tblPr/>
  </w:style>
  <w:style w:type="table" w:customStyle="1" w:styleId="afffffffffffffff0">
    <w:basedOn w:val="TableNormal"/>
    <w:tblPr/>
  </w:style>
  <w:style w:type="table" w:customStyle="1" w:styleId="afffffffffffffff1">
    <w:basedOn w:val="TableNormal"/>
    <w:tblPr/>
  </w:style>
  <w:style w:type="table" w:customStyle="1" w:styleId="afffffffffffffff2">
    <w:basedOn w:val="TableNormal"/>
    <w:tblPr/>
  </w:style>
  <w:style w:type="table" w:customStyle="1" w:styleId="afffffffffffffff3">
    <w:basedOn w:val="TableNormal"/>
    <w:tblPr/>
  </w:style>
  <w:style w:type="table" w:customStyle="1" w:styleId="afffffffffffffff4">
    <w:basedOn w:val="TableNormal"/>
    <w:tblPr/>
  </w:style>
  <w:style w:type="table" w:customStyle="1" w:styleId="afffffffffffffff5">
    <w:basedOn w:val="TableNormal"/>
    <w:tblPr/>
  </w:style>
  <w:style w:type="table" w:customStyle="1" w:styleId="afffffffffffffff6">
    <w:basedOn w:val="TableNormal"/>
    <w:tblPr/>
  </w:style>
  <w:style w:type="table" w:customStyle="1" w:styleId="afffffffffffffff7">
    <w:basedOn w:val="TableNormal"/>
    <w:tblPr/>
  </w:style>
  <w:style w:type="table" w:customStyle="1" w:styleId="afffffffffffffff8">
    <w:basedOn w:val="TableNormal"/>
    <w:tblPr/>
  </w:style>
  <w:style w:type="table" w:customStyle="1" w:styleId="afffffffffffffff9">
    <w:basedOn w:val="TableNormal"/>
    <w:tblPr/>
  </w:style>
  <w:style w:type="table" w:customStyle="1" w:styleId="afffffffffffffffa">
    <w:basedOn w:val="TableNormal"/>
    <w:tblPr/>
  </w:style>
  <w:style w:type="table" w:customStyle="1" w:styleId="afffffffffffffffb">
    <w:basedOn w:val="TableNormal"/>
    <w:tblPr/>
  </w:style>
  <w:style w:type="table" w:customStyle="1" w:styleId="afffffffffffffffc">
    <w:basedOn w:val="TableNormal"/>
    <w:tblPr/>
  </w:style>
  <w:style w:type="table" w:customStyle="1" w:styleId="afffffffffffffffd">
    <w:basedOn w:val="TableNormal"/>
    <w:tblPr/>
  </w:style>
  <w:style w:type="table" w:customStyle="1" w:styleId="afffffffffffffffe">
    <w:basedOn w:val="TableNormal"/>
    <w:tblPr/>
  </w:style>
  <w:style w:type="table" w:customStyle="1" w:styleId="affffffffffffffff">
    <w:basedOn w:val="TableNormal"/>
    <w:tblPr/>
  </w:style>
  <w:style w:type="table" w:customStyle="1" w:styleId="affffffffffffffff0">
    <w:basedOn w:val="TableNormal"/>
    <w:tblPr/>
  </w:style>
  <w:style w:type="table" w:customStyle="1" w:styleId="affffffffffffffff1">
    <w:basedOn w:val="TableNormal"/>
    <w:tblPr/>
  </w:style>
  <w:style w:type="table" w:customStyle="1" w:styleId="affffffffffffffff2">
    <w:basedOn w:val="TableNormal"/>
    <w:tblPr/>
  </w:style>
  <w:style w:type="table" w:customStyle="1" w:styleId="affffffffffffffff3">
    <w:basedOn w:val="TableNormal"/>
    <w:tblPr/>
  </w:style>
  <w:style w:type="table" w:customStyle="1" w:styleId="affffffffffffffff4">
    <w:basedOn w:val="TableNormal"/>
    <w:tblPr/>
  </w:style>
  <w:style w:type="table" w:customStyle="1" w:styleId="affffffffffffffff5">
    <w:basedOn w:val="TableNormal"/>
    <w:tblPr/>
  </w:style>
  <w:style w:type="table" w:customStyle="1" w:styleId="affffffffffffffff6">
    <w:basedOn w:val="TableNormal"/>
    <w:tblPr/>
  </w:style>
  <w:style w:type="table" w:customStyle="1" w:styleId="affffffffffffffff7">
    <w:basedOn w:val="TableNormal"/>
    <w:tblPr/>
  </w:style>
  <w:style w:type="table" w:customStyle="1" w:styleId="affffffffffffffff8">
    <w:basedOn w:val="TableNormal"/>
    <w:tblPr/>
  </w:style>
  <w:style w:type="table" w:customStyle="1" w:styleId="affffffffffffffff9">
    <w:basedOn w:val="TableNormal"/>
    <w:tblPr/>
  </w:style>
  <w:style w:type="table" w:customStyle="1" w:styleId="affffffffffffffffa">
    <w:basedOn w:val="TableNormal"/>
    <w:tblPr/>
  </w:style>
  <w:style w:type="table" w:customStyle="1" w:styleId="affffffffffffffffb">
    <w:basedOn w:val="TableNormal"/>
    <w:tblPr/>
  </w:style>
  <w:style w:type="table" w:customStyle="1" w:styleId="affffffffffffffffc">
    <w:basedOn w:val="TableNormal"/>
    <w:tblPr/>
  </w:style>
  <w:style w:type="table" w:customStyle="1" w:styleId="affffffffffffffffd">
    <w:basedOn w:val="TableNormal"/>
    <w:tblPr/>
  </w:style>
  <w:style w:type="table" w:customStyle="1" w:styleId="affffffffffffffffe">
    <w:basedOn w:val="TableNormal"/>
    <w:tblPr/>
  </w:style>
  <w:style w:type="table" w:customStyle="1" w:styleId="afffffffffffffffff">
    <w:basedOn w:val="TableNormal"/>
    <w:tblPr/>
  </w:style>
  <w:style w:type="table" w:customStyle="1" w:styleId="afffffffffffffffff0">
    <w:basedOn w:val="TableNormal"/>
    <w:tblPr/>
  </w:style>
  <w:style w:type="table" w:customStyle="1" w:styleId="afffffffffffffffff1">
    <w:basedOn w:val="TableNormal"/>
    <w:tblPr/>
  </w:style>
  <w:style w:type="table" w:customStyle="1" w:styleId="afffffffffffffffff2">
    <w:basedOn w:val="TableNormal"/>
    <w:tblPr/>
  </w:style>
  <w:style w:type="table" w:customStyle="1" w:styleId="afffffffffffffffff3">
    <w:basedOn w:val="TableNormal"/>
    <w:tblPr/>
  </w:style>
  <w:style w:type="table" w:customStyle="1" w:styleId="afffffffffffffffff4">
    <w:basedOn w:val="TableNormal"/>
    <w:tblPr/>
  </w:style>
  <w:style w:type="table" w:customStyle="1" w:styleId="afffffffffffffffff5">
    <w:basedOn w:val="TableNormal"/>
    <w:tblPr/>
  </w:style>
  <w:style w:type="table" w:customStyle="1" w:styleId="afffffffffffffffff6">
    <w:basedOn w:val="TableNormal"/>
    <w:tblPr/>
  </w:style>
  <w:style w:type="table" w:customStyle="1" w:styleId="afffffffffffffffff7">
    <w:basedOn w:val="TableNormal"/>
    <w:tblPr/>
  </w:style>
  <w:style w:type="table" w:customStyle="1" w:styleId="afffffffffffffffff8">
    <w:basedOn w:val="TableNormal"/>
    <w:tblPr/>
  </w:style>
  <w:style w:type="table" w:customStyle="1" w:styleId="afffffffffffffffff9">
    <w:basedOn w:val="TableNormal"/>
    <w:tblPr/>
  </w:style>
  <w:style w:type="table" w:customStyle="1" w:styleId="afffffffffffffffffa">
    <w:basedOn w:val="TableNormal"/>
    <w:tblPr/>
  </w:style>
  <w:style w:type="table" w:customStyle="1" w:styleId="afffffffffffffffffb">
    <w:basedOn w:val="TableNormal"/>
    <w:tblPr/>
  </w:style>
  <w:style w:type="table" w:customStyle="1" w:styleId="afffffffffffffffffc">
    <w:basedOn w:val="TableNormal"/>
    <w:tblPr/>
  </w:style>
  <w:style w:type="table" w:customStyle="1" w:styleId="afffffffffffffffffd">
    <w:basedOn w:val="TableNormal"/>
    <w:tblPr/>
  </w:style>
  <w:style w:type="table" w:customStyle="1" w:styleId="afffffffffffffffffe">
    <w:basedOn w:val="TableNormal"/>
    <w:tblPr/>
  </w:style>
  <w:style w:type="table" w:customStyle="1" w:styleId="affffffffffffffffff">
    <w:basedOn w:val="TableNormal"/>
    <w:tblPr/>
  </w:style>
  <w:style w:type="table" w:customStyle="1" w:styleId="affffffffffffffffff0">
    <w:basedOn w:val="TableNormal"/>
    <w:tblPr/>
  </w:style>
  <w:style w:type="table" w:customStyle="1" w:styleId="affffffffffffffffff1">
    <w:basedOn w:val="TableNormal"/>
    <w:tblPr/>
  </w:style>
  <w:style w:type="table" w:customStyle="1" w:styleId="affffffffffffffffff2">
    <w:basedOn w:val="TableNormal"/>
    <w:tblPr/>
  </w:style>
  <w:style w:type="table" w:customStyle="1" w:styleId="affffffffffffffffff3">
    <w:basedOn w:val="TableNormal"/>
    <w:tblPr/>
  </w:style>
  <w:style w:type="table" w:customStyle="1" w:styleId="affffffffffffffffff4">
    <w:basedOn w:val="TableNormal"/>
    <w:tblPr/>
  </w:style>
  <w:style w:type="table" w:customStyle="1" w:styleId="affffffffffffffffff5">
    <w:basedOn w:val="TableNormal"/>
    <w:tblPr/>
  </w:style>
  <w:style w:type="table" w:customStyle="1" w:styleId="affffffffffffffffff6">
    <w:basedOn w:val="TableNormal"/>
    <w:tblPr/>
  </w:style>
  <w:style w:type="table" w:customStyle="1" w:styleId="affffffffffffffffff7">
    <w:basedOn w:val="TableNormal"/>
    <w:tblPr/>
  </w:style>
  <w:style w:type="table" w:customStyle="1" w:styleId="affffffffffffffffff8">
    <w:basedOn w:val="TableNormal"/>
    <w:tblPr/>
  </w:style>
  <w:style w:type="table" w:customStyle="1" w:styleId="affffffffffffffffff9">
    <w:basedOn w:val="TableNormal"/>
    <w:tblPr/>
  </w:style>
  <w:style w:type="table" w:customStyle="1" w:styleId="affffffffffffffffffa">
    <w:basedOn w:val="TableNormal"/>
    <w:tblPr/>
  </w:style>
  <w:style w:type="table" w:customStyle="1" w:styleId="affffffffffffffffffb">
    <w:basedOn w:val="TableNormal"/>
    <w:tblPr/>
  </w:style>
  <w:style w:type="table" w:customStyle="1" w:styleId="affffffffffffffffffc">
    <w:basedOn w:val="TableNormal"/>
    <w:tblPr/>
  </w:style>
  <w:style w:type="table" w:customStyle="1" w:styleId="affffffffffffffffffd">
    <w:basedOn w:val="TableNormal"/>
    <w:tblPr/>
  </w:style>
  <w:style w:type="table" w:customStyle="1" w:styleId="affffffffffffffffffe">
    <w:basedOn w:val="TableNormal"/>
    <w:tblPr/>
  </w:style>
  <w:style w:type="table" w:customStyle="1" w:styleId="afffffffffffffffffff">
    <w:basedOn w:val="TableNormal"/>
    <w:tblPr/>
  </w:style>
  <w:style w:type="table" w:customStyle="1" w:styleId="afffffffffffffffffff0">
    <w:basedOn w:val="TableNormal"/>
    <w:tblPr/>
  </w:style>
  <w:style w:type="table" w:customStyle="1" w:styleId="afffffffffffffffffff1">
    <w:basedOn w:val="TableNormal"/>
    <w:tblPr/>
  </w:style>
  <w:style w:type="table" w:customStyle="1" w:styleId="afffffffffffffffffff2">
    <w:basedOn w:val="TableNormal"/>
    <w:tblPr/>
  </w:style>
  <w:style w:type="table" w:customStyle="1" w:styleId="afffffffffffffffffff3">
    <w:basedOn w:val="TableNormal"/>
    <w:tblPr/>
  </w:style>
  <w:style w:type="table" w:customStyle="1" w:styleId="afffffffffffffffffff4">
    <w:basedOn w:val="TableNormal"/>
    <w:tblPr/>
  </w:style>
  <w:style w:type="table" w:customStyle="1" w:styleId="afffffffffffffffffff5">
    <w:basedOn w:val="TableNormal"/>
    <w:tblPr/>
  </w:style>
  <w:style w:type="table" w:customStyle="1" w:styleId="afffffffffffffffffff6">
    <w:basedOn w:val="TableNormal"/>
    <w:tblPr/>
  </w:style>
  <w:style w:type="table" w:customStyle="1" w:styleId="afffffffffffffffffff7">
    <w:basedOn w:val="TableNormal"/>
    <w:tblPr/>
  </w:style>
  <w:style w:type="table" w:customStyle="1" w:styleId="afffffffffffffffffff8">
    <w:basedOn w:val="TableNormal"/>
    <w:tblPr/>
  </w:style>
  <w:style w:type="table" w:customStyle="1" w:styleId="afffffffffffffffffff9">
    <w:basedOn w:val="TableNormal"/>
    <w:tblPr/>
  </w:style>
  <w:style w:type="table" w:customStyle="1" w:styleId="afffffffffffffffffffa">
    <w:basedOn w:val="TableNormal"/>
    <w:tblPr/>
  </w:style>
  <w:style w:type="table" w:customStyle="1" w:styleId="afffffffffffffffffffb">
    <w:basedOn w:val="TableNormal"/>
    <w:tblPr/>
  </w:style>
  <w:style w:type="table" w:customStyle="1" w:styleId="afffffffffffffffffffc">
    <w:basedOn w:val="TableNormal"/>
    <w:tblPr/>
  </w:style>
  <w:style w:type="table" w:customStyle="1" w:styleId="afffffffffffffffffffd">
    <w:basedOn w:val="TableNormal"/>
    <w:tblPr/>
  </w:style>
  <w:style w:type="table" w:customStyle="1" w:styleId="afffffffffffffffffffe">
    <w:basedOn w:val="TableNormal"/>
    <w:tblPr/>
  </w:style>
  <w:style w:type="table" w:customStyle="1" w:styleId="affffffffffffffffffff">
    <w:basedOn w:val="TableNormal"/>
    <w:tblPr/>
  </w:style>
  <w:style w:type="table" w:customStyle="1" w:styleId="affffffffffffffffffff0">
    <w:basedOn w:val="TableNormal"/>
    <w:tblPr/>
  </w:style>
  <w:style w:type="table" w:customStyle="1" w:styleId="affffffffffffffffffff1">
    <w:basedOn w:val="TableNormal"/>
    <w:tblPr/>
  </w:style>
  <w:style w:type="table" w:customStyle="1" w:styleId="affffffffffffffffffff2">
    <w:basedOn w:val="TableNormal"/>
    <w:tblPr/>
  </w:style>
  <w:style w:type="table" w:customStyle="1" w:styleId="affffffffffffffffffff3">
    <w:basedOn w:val="TableNormal"/>
    <w:tblPr/>
  </w:style>
  <w:style w:type="table" w:customStyle="1" w:styleId="affffffffffffffffffff4">
    <w:basedOn w:val="TableNormal"/>
    <w:tblPr/>
  </w:style>
  <w:style w:type="table" w:customStyle="1" w:styleId="affffffffffffffffffff5">
    <w:basedOn w:val="TableNormal"/>
    <w:tblPr/>
  </w:style>
  <w:style w:type="table" w:customStyle="1" w:styleId="affffffffffffffffffff6">
    <w:basedOn w:val="TableNormal"/>
    <w:tblPr/>
  </w:style>
  <w:style w:type="table" w:customStyle="1" w:styleId="affffffffffffffffffff7">
    <w:basedOn w:val="TableNormal"/>
    <w:tblPr/>
  </w:style>
  <w:style w:type="table" w:customStyle="1" w:styleId="affffffffffffffffffff8">
    <w:basedOn w:val="TableNormal"/>
    <w:tblPr/>
  </w:style>
  <w:style w:type="table" w:customStyle="1" w:styleId="affffffffffffffffffff9">
    <w:basedOn w:val="TableNormal"/>
    <w:tblPr/>
  </w:style>
  <w:style w:type="table" w:customStyle="1" w:styleId="affffffffffffffffffffa">
    <w:basedOn w:val="TableNormal"/>
    <w:tblPr/>
  </w:style>
  <w:style w:type="table" w:customStyle="1" w:styleId="affffffffffffffffffffb">
    <w:basedOn w:val="TableNormal"/>
    <w:tblPr/>
  </w:style>
  <w:style w:type="table" w:customStyle="1" w:styleId="affffffffffffffffffffc">
    <w:basedOn w:val="TableNormal"/>
    <w:tblPr/>
  </w:style>
  <w:style w:type="table" w:customStyle="1" w:styleId="affffffffffffffffffffd">
    <w:basedOn w:val="TableNormal"/>
    <w:tblPr/>
  </w:style>
  <w:style w:type="table" w:customStyle="1" w:styleId="affffffffffffffffffffe">
    <w:basedOn w:val="TableNormal"/>
    <w:tblPr/>
  </w:style>
  <w:style w:type="table" w:customStyle="1" w:styleId="afffffffffffffffffffff">
    <w:basedOn w:val="TableNormal"/>
    <w:tblPr/>
  </w:style>
  <w:style w:type="table" w:customStyle="1" w:styleId="afffffffffffffffffffff0">
    <w:basedOn w:val="TableNormal"/>
    <w:tblPr/>
  </w:style>
  <w:style w:type="table" w:customStyle="1" w:styleId="afffffffffffffffffffff1">
    <w:basedOn w:val="TableNormal"/>
    <w:tblPr/>
  </w:style>
  <w:style w:type="table" w:customStyle="1" w:styleId="afffffffffffffffffffff2">
    <w:basedOn w:val="TableNormal"/>
    <w:tblPr/>
  </w:style>
  <w:style w:type="table" w:customStyle="1" w:styleId="afffffffffffffffffffff3">
    <w:basedOn w:val="TableNormal"/>
    <w:tblPr/>
  </w:style>
  <w:style w:type="table" w:customStyle="1" w:styleId="afffffffffffffffffffff4">
    <w:basedOn w:val="TableNormal"/>
    <w:tblPr/>
  </w:style>
  <w:style w:type="table" w:customStyle="1" w:styleId="afffffffffffffffffffff5">
    <w:basedOn w:val="TableNormal"/>
    <w:tblPr/>
  </w:style>
  <w:style w:type="table" w:customStyle="1" w:styleId="afffffffffffffffffffff6">
    <w:basedOn w:val="TableNormal"/>
    <w:tblPr/>
  </w:style>
  <w:style w:type="table" w:customStyle="1" w:styleId="afffffffffffffffffffff7">
    <w:basedOn w:val="TableNormal"/>
    <w:tblPr/>
  </w:style>
  <w:style w:type="table" w:customStyle="1" w:styleId="afffffffffffffffffffff8">
    <w:basedOn w:val="TableNormal"/>
    <w:tblPr/>
  </w:style>
  <w:style w:type="table" w:customStyle="1" w:styleId="afffffffffffffffffffff9">
    <w:basedOn w:val="TableNormal"/>
    <w:tblPr/>
  </w:style>
  <w:style w:type="table" w:customStyle="1" w:styleId="afffffffffffffffffffffa">
    <w:basedOn w:val="TableNormal"/>
    <w:tblPr/>
  </w:style>
  <w:style w:type="table" w:customStyle="1" w:styleId="afffffffffffffffffffffb">
    <w:basedOn w:val="TableNormal"/>
    <w:tblPr/>
  </w:style>
  <w:style w:type="table" w:customStyle="1" w:styleId="afffffffffffffffffffffc">
    <w:basedOn w:val="TableNormal"/>
    <w:tblPr/>
  </w:style>
  <w:style w:type="table" w:customStyle="1" w:styleId="afffffffffffffffffffffd">
    <w:basedOn w:val="TableNormal"/>
    <w:tblPr/>
  </w:style>
  <w:style w:type="table" w:customStyle="1" w:styleId="afffffffffffffffffffffe">
    <w:basedOn w:val="TableNormal"/>
    <w:tblPr/>
  </w:style>
  <w:style w:type="table" w:customStyle="1" w:styleId="affffffffffffffffffffff">
    <w:basedOn w:val="TableNormal"/>
    <w:tblPr/>
  </w:style>
  <w:style w:type="table" w:customStyle="1" w:styleId="affffffffffffffffffffff0">
    <w:basedOn w:val="TableNormal"/>
    <w:tblPr/>
  </w:style>
  <w:style w:type="table" w:customStyle="1" w:styleId="affffffffffffffffffffff1">
    <w:basedOn w:val="TableNormal"/>
    <w:tblPr/>
  </w:style>
  <w:style w:type="table" w:customStyle="1" w:styleId="affffffffffffffffffffff2">
    <w:basedOn w:val="TableNormal"/>
    <w:tblPr/>
  </w:style>
  <w:style w:type="table" w:customStyle="1" w:styleId="affffffffffffffffffffff3">
    <w:basedOn w:val="TableNormal"/>
    <w:tblPr/>
  </w:style>
  <w:style w:type="table" w:customStyle="1" w:styleId="affffffffffffffffffffff4">
    <w:basedOn w:val="TableNormal"/>
    <w:tblPr/>
  </w:style>
  <w:style w:type="table" w:customStyle="1" w:styleId="affffffffffffffffffffff5">
    <w:basedOn w:val="TableNormal"/>
    <w:tblPr/>
  </w:style>
  <w:style w:type="table" w:customStyle="1" w:styleId="affffffffffffffffffffff6">
    <w:basedOn w:val="TableNormal"/>
    <w:tblPr/>
  </w:style>
  <w:style w:type="table" w:customStyle="1" w:styleId="affffffffffffffffffffff7">
    <w:basedOn w:val="TableNormal"/>
    <w:tblPr/>
  </w:style>
  <w:style w:type="table" w:customStyle="1" w:styleId="affffffffffffffffffffff8">
    <w:basedOn w:val="TableNormal"/>
    <w:tblPr/>
  </w:style>
  <w:style w:type="table" w:customStyle="1" w:styleId="affffffffffffffffffffff9">
    <w:basedOn w:val="TableNormal"/>
    <w:tblPr/>
  </w:style>
  <w:style w:type="table" w:customStyle="1" w:styleId="affffffffffffffffffffffa">
    <w:basedOn w:val="TableNormal"/>
    <w:tblPr/>
  </w:style>
  <w:style w:type="table" w:customStyle="1" w:styleId="affffffffffffffffffffffb">
    <w:basedOn w:val="TableNormal"/>
    <w:tblPr/>
  </w:style>
  <w:style w:type="table" w:customStyle="1" w:styleId="affffffffffffffffffffffc">
    <w:basedOn w:val="TableNormal"/>
    <w:tblPr/>
  </w:style>
  <w:style w:type="table" w:customStyle="1" w:styleId="affffffffffffffffffffffd">
    <w:basedOn w:val="TableNormal"/>
    <w:tblPr/>
  </w:style>
  <w:style w:type="table" w:customStyle="1" w:styleId="affffffffffffffffffffffe">
    <w:basedOn w:val="TableNormal"/>
    <w:tblPr/>
  </w:style>
  <w:style w:type="table" w:customStyle="1" w:styleId="afffffffffffffffffffffff">
    <w:basedOn w:val="TableNormal"/>
    <w:tblPr/>
  </w:style>
  <w:style w:type="table" w:customStyle="1" w:styleId="afffffffffffffffffffffff0">
    <w:basedOn w:val="TableNormal"/>
    <w:tblPr/>
  </w:style>
  <w:style w:type="table" w:customStyle="1" w:styleId="afffffffffffffffffffffff1">
    <w:basedOn w:val="TableNormal"/>
    <w:tblPr/>
  </w:style>
  <w:style w:type="table" w:customStyle="1" w:styleId="afffffffffffffffffffffff2">
    <w:basedOn w:val="TableNormal"/>
    <w:tblPr/>
  </w:style>
  <w:style w:type="table" w:customStyle="1" w:styleId="afffffffffffffffffffffff3">
    <w:basedOn w:val="TableNormal"/>
    <w:tblPr/>
  </w:style>
  <w:style w:type="table" w:customStyle="1" w:styleId="afffffffffffffffffffffff4">
    <w:basedOn w:val="TableNormal"/>
    <w:tblPr/>
  </w:style>
  <w:style w:type="table" w:customStyle="1" w:styleId="afffffffffffffffffffffff5">
    <w:basedOn w:val="TableNormal"/>
    <w:tblPr/>
  </w:style>
  <w:style w:type="table" w:customStyle="1" w:styleId="afffffffffffffffffffffff6">
    <w:basedOn w:val="TableNormal"/>
    <w:tblPr/>
  </w:style>
  <w:style w:type="table" w:customStyle="1" w:styleId="afffffffffffffffffffffff7">
    <w:basedOn w:val="TableNormal"/>
    <w:tblPr/>
  </w:style>
  <w:style w:type="table" w:customStyle="1" w:styleId="afffffffffffffffffffffff8">
    <w:basedOn w:val="TableNormal"/>
    <w:tblPr/>
  </w:style>
  <w:style w:type="table" w:customStyle="1" w:styleId="afffffffffffffffffffffff9">
    <w:basedOn w:val="TableNormal"/>
    <w:tblPr/>
  </w:style>
  <w:style w:type="table" w:customStyle="1" w:styleId="afffffffffffffffffffffffa">
    <w:basedOn w:val="TableNormal"/>
    <w:tblPr/>
  </w:style>
  <w:style w:type="table" w:customStyle="1" w:styleId="afffffffffffffffffffffffb">
    <w:basedOn w:val="TableNormal"/>
    <w:tblPr/>
  </w:style>
  <w:style w:type="table" w:customStyle="1" w:styleId="afffffffffffffffffffffffc">
    <w:basedOn w:val="TableNormal"/>
    <w:tblPr/>
  </w:style>
  <w:style w:type="table" w:customStyle="1" w:styleId="afffffffffffffffffffffffd">
    <w:basedOn w:val="TableNormal"/>
    <w:tblPr/>
  </w:style>
  <w:style w:type="table" w:customStyle="1" w:styleId="afffffffffffffffffffffffe">
    <w:basedOn w:val="TableNormal"/>
    <w:tblPr/>
  </w:style>
  <w:style w:type="table" w:customStyle="1" w:styleId="affffffffffffffffffffffff">
    <w:basedOn w:val="TableNormal"/>
    <w:tblPr/>
  </w:style>
  <w:style w:type="table" w:customStyle="1" w:styleId="affffffffffffffffffffffff0">
    <w:basedOn w:val="TableNormal"/>
    <w:tblPr/>
  </w:style>
  <w:style w:type="table" w:customStyle="1" w:styleId="affffffffffffffffffffffff1">
    <w:basedOn w:val="TableNormal"/>
    <w:tblPr/>
  </w:style>
  <w:style w:type="table" w:customStyle="1" w:styleId="affffffffffffffffffffffff2">
    <w:basedOn w:val="TableNormal"/>
    <w:tblPr/>
  </w:style>
  <w:style w:type="table" w:customStyle="1" w:styleId="affffffffffffffffffffffff3">
    <w:basedOn w:val="TableNormal"/>
    <w:tblPr/>
  </w:style>
  <w:style w:type="table" w:customStyle="1" w:styleId="affffffffffffffffffffffff4">
    <w:basedOn w:val="TableNormal"/>
    <w:tblPr/>
  </w:style>
  <w:style w:type="table" w:customStyle="1" w:styleId="affffffffffffffffffffffff5">
    <w:basedOn w:val="TableNormal"/>
    <w:tblPr/>
  </w:style>
  <w:style w:type="table" w:customStyle="1" w:styleId="affffffffffffffffffffffff6">
    <w:basedOn w:val="TableNormal"/>
    <w:tblPr/>
  </w:style>
  <w:style w:type="table" w:customStyle="1" w:styleId="affffffffffffffffffffffff7">
    <w:basedOn w:val="TableNormal"/>
    <w:tblPr/>
  </w:style>
  <w:style w:type="table" w:customStyle="1" w:styleId="affffffffffffffffffffffff8">
    <w:basedOn w:val="TableNormal"/>
    <w:tblPr/>
  </w:style>
  <w:style w:type="table" w:customStyle="1" w:styleId="affffffffffffffffffffffff9">
    <w:basedOn w:val="TableNormal"/>
    <w:tblPr/>
  </w:style>
  <w:style w:type="table" w:customStyle="1" w:styleId="affffffffffffffffffffffffa">
    <w:basedOn w:val="TableNormal"/>
    <w:tblPr/>
  </w:style>
  <w:style w:type="table" w:customStyle="1" w:styleId="affffffffffffffffffffffffb">
    <w:basedOn w:val="TableNormal"/>
    <w:tblPr/>
  </w:style>
  <w:style w:type="table" w:customStyle="1" w:styleId="affffffffffffffffffffffffc">
    <w:basedOn w:val="TableNormal"/>
    <w:tblPr/>
  </w:style>
  <w:style w:type="table" w:customStyle="1" w:styleId="affffffffffffffffffffffffd">
    <w:basedOn w:val="TableNormal"/>
    <w:tblPr/>
  </w:style>
  <w:style w:type="table" w:customStyle="1" w:styleId="affffffffffffffffffffffffe">
    <w:basedOn w:val="TableNormal"/>
    <w:tblPr/>
  </w:style>
  <w:style w:type="table" w:customStyle="1" w:styleId="afffffffffffffffffffffffff">
    <w:basedOn w:val="TableNormal"/>
    <w:tblPr/>
  </w:style>
  <w:style w:type="table" w:customStyle="1" w:styleId="afffffffffffffffffffffffff0">
    <w:basedOn w:val="TableNormal"/>
    <w:tblPr/>
  </w:style>
  <w:style w:type="table" w:customStyle="1" w:styleId="afffffffffffffffffffffffff1">
    <w:basedOn w:val="TableNormal"/>
    <w:tblPr/>
  </w:style>
  <w:style w:type="table" w:customStyle="1" w:styleId="afffffffffffffffffffffffff2">
    <w:basedOn w:val="TableNormal"/>
    <w:tblPr/>
  </w:style>
  <w:style w:type="table" w:customStyle="1" w:styleId="afffffffffffffffffffffffff3">
    <w:basedOn w:val="TableNormal"/>
    <w:tblPr/>
  </w:style>
  <w:style w:type="table" w:customStyle="1" w:styleId="afffffffffffffffffffffffff4">
    <w:basedOn w:val="TableNormal"/>
    <w:tblPr/>
  </w:style>
  <w:style w:type="table" w:customStyle="1" w:styleId="afffffffffffffffffffffffff5">
    <w:basedOn w:val="TableNormal"/>
    <w:tblPr/>
  </w:style>
  <w:style w:type="table" w:customStyle="1" w:styleId="afffffffffffffffffffffffff6">
    <w:basedOn w:val="TableNormal"/>
    <w:tblPr/>
  </w:style>
  <w:style w:type="table" w:customStyle="1" w:styleId="afffffffffffffffffffffffff7">
    <w:basedOn w:val="TableNormal"/>
    <w:tblPr/>
  </w:style>
  <w:style w:type="table" w:customStyle="1" w:styleId="afffffffffffffffffffffffff8">
    <w:basedOn w:val="TableNormal"/>
    <w:tblPr/>
  </w:style>
  <w:style w:type="table" w:customStyle="1" w:styleId="afffffffffffffffffffffffff9">
    <w:basedOn w:val="TableNormal"/>
    <w:tblPr/>
  </w:style>
  <w:style w:type="table" w:customStyle="1" w:styleId="afffffffffffffffffffffffffa">
    <w:basedOn w:val="TableNormal"/>
    <w:tblPr/>
  </w:style>
  <w:style w:type="table" w:customStyle="1" w:styleId="afffffffffffffffffffffffffb">
    <w:basedOn w:val="TableNormal"/>
    <w:tblPr/>
  </w:style>
  <w:style w:type="table" w:customStyle="1" w:styleId="afffffffffffffffffffffffffc">
    <w:basedOn w:val="TableNormal"/>
    <w:tblPr/>
  </w:style>
  <w:style w:type="table" w:customStyle="1" w:styleId="afffffffffffffffffffffffffd">
    <w:basedOn w:val="TableNormal"/>
    <w:tblPr/>
  </w:style>
  <w:style w:type="table" w:customStyle="1" w:styleId="afffffffffffffffffffffffffe">
    <w:basedOn w:val="TableNormal"/>
    <w:tblPr/>
  </w:style>
  <w:style w:type="table" w:customStyle="1" w:styleId="affffffffffffffffffffffffff">
    <w:basedOn w:val="TableNormal"/>
    <w:tblPr/>
  </w:style>
  <w:style w:type="table" w:customStyle="1" w:styleId="affffffffffffffffffffffffff0">
    <w:basedOn w:val="TableNormal"/>
    <w:tblPr/>
  </w:style>
  <w:style w:type="table" w:customStyle="1" w:styleId="affffffffffffffffffffffffff1">
    <w:basedOn w:val="TableNormal"/>
    <w:tblPr/>
  </w:style>
  <w:style w:type="table" w:customStyle="1" w:styleId="affffffffffffffffffffffffff2">
    <w:basedOn w:val="TableNormal"/>
    <w:tblPr/>
  </w:style>
  <w:style w:type="table" w:customStyle="1" w:styleId="affffffffffffffffffffffffff3">
    <w:basedOn w:val="TableNormal"/>
    <w:tblPr/>
  </w:style>
  <w:style w:type="table" w:customStyle="1" w:styleId="affffffffffffffffffffffffff4">
    <w:basedOn w:val="TableNormal"/>
    <w:tblPr/>
  </w:style>
  <w:style w:type="table" w:customStyle="1" w:styleId="affffffffffffffffffffffffff5">
    <w:basedOn w:val="TableNormal"/>
    <w:tblPr/>
  </w:style>
  <w:style w:type="table" w:customStyle="1" w:styleId="affffffffffffffffffffffffff6">
    <w:basedOn w:val="TableNormal"/>
    <w:tblPr/>
  </w:style>
  <w:style w:type="table" w:customStyle="1" w:styleId="affffffffffffffffffffffffff7">
    <w:basedOn w:val="TableNormal"/>
    <w:tblPr/>
  </w:style>
  <w:style w:type="table" w:customStyle="1" w:styleId="affffffffffffffffffffffffff8">
    <w:basedOn w:val="TableNormal"/>
    <w:tblPr/>
  </w:style>
  <w:style w:type="table" w:customStyle="1" w:styleId="affffffffffffffffffffffffff9">
    <w:basedOn w:val="TableNormal"/>
    <w:tblPr/>
  </w:style>
  <w:style w:type="table" w:customStyle="1" w:styleId="affffffffffffffffffffffffffa">
    <w:basedOn w:val="TableNormal"/>
    <w:tblPr/>
  </w:style>
  <w:style w:type="table" w:customStyle="1" w:styleId="affffffffffffffffffffffffffb">
    <w:basedOn w:val="TableNormal"/>
    <w:tblPr/>
  </w:style>
  <w:style w:type="table" w:customStyle="1" w:styleId="affffffffffffffffffffffffffc">
    <w:basedOn w:val="TableNormal"/>
    <w:tblPr/>
  </w:style>
  <w:style w:type="table" w:customStyle="1" w:styleId="affffffffffffffffffffffffffd">
    <w:basedOn w:val="TableNormal"/>
    <w:tblPr/>
  </w:style>
  <w:style w:type="table" w:customStyle="1" w:styleId="affffffffffffffffffffffffffe">
    <w:basedOn w:val="TableNormal"/>
    <w:tblPr/>
  </w:style>
  <w:style w:type="table" w:customStyle="1" w:styleId="afffffffffffffffffffffffffff">
    <w:basedOn w:val="TableNormal"/>
    <w:tblPr/>
  </w:style>
  <w:style w:type="table" w:customStyle="1" w:styleId="afffffffffffffffffffffffffff0">
    <w:basedOn w:val="TableNormal"/>
    <w:tblPr/>
  </w:style>
  <w:style w:type="table" w:customStyle="1" w:styleId="afffffffffffffffffffffffffff1">
    <w:basedOn w:val="TableNormal"/>
    <w:tblPr/>
  </w:style>
  <w:style w:type="table" w:customStyle="1" w:styleId="afffffffffffffffffffffffffff2">
    <w:basedOn w:val="TableNormal"/>
    <w:tblPr/>
  </w:style>
  <w:style w:type="table" w:customStyle="1" w:styleId="afffffffffffffffffffffffffff3">
    <w:basedOn w:val="TableNormal"/>
    <w:tblPr/>
  </w:style>
  <w:style w:type="table" w:customStyle="1" w:styleId="afffffffffffffffffffffffffff4">
    <w:basedOn w:val="TableNormal"/>
    <w:tblPr/>
  </w:style>
  <w:style w:type="table" w:customStyle="1" w:styleId="afffffffffffffffffffffffffff5">
    <w:basedOn w:val="TableNormal"/>
    <w:tblPr/>
  </w:style>
  <w:style w:type="table" w:customStyle="1" w:styleId="afffffffffffffffffffffffffff6">
    <w:basedOn w:val="TableNormal"/>
    <w:tblPr/>
  </w:style>
  <w:style w:type="table" w:customStyle="1" w:styleId="afffffffffffffffffffffffffff7">
    <w:basedOn w:val="TableNormal"/>
    <w:tblPr/>
  </w:style>
  <w:style w:type="table" w:customStyle="1" w:styleId="afffffffffffffffffffffffffff8">
    <w:basedOn w:val="TableNormal"/>
    <w:tblPr/>
  </w:style>
  <w:style w:type="table" w:customStyle="1" w:styleId="afffffffffffffffffffffffffff9">
    <w:basedOn w:val="TableNormal"/>
    <w:tblPr/>
  </w:style>
  <w:style w:type="table" w:customStyle="1" w:styleId="afffffffffffffffffffffffffffa">
    <w:basedOn w:val="TableNormal"/>
    <w:tblPr/>
  </w:style>
  <w:style w:type="table" w:customStyle="1" w:styleId="afffffffffffffffffffffffffffb">
    <w:basedOn w:val="TableNormal"/>
    <w:tblPr/>
  </w:style>
  <w:style w:type="table" w:customStyle="1" w:styleId="afffffffffffffffffffffffffffc">
    <w:basedOn w:val="TableNormal"/>
    <w:tblPr/>
  </w:style>
  <w:style w:type="table" w:customStyle="1" w:styleId="afffffffffffffffffffffffffffd">
    <w:basedOn w:val="TableNormal"/>
    <w:tblPr/>
  </w:style>
  <w:style w:type="table" w:customStyle="1" w:styleId="afffffffffffffffffffffffffffe">
    <w:basedOn w:val="TableNormal"/>
    <w:tblPr/>
  </w:style>
  <w:style w:type="table" w:customStyle="1" w:styleId="affffffffffffffffffffffffffff">
    <w:basedOn w:val="TableNormal"/>
    <w:tblPr/>
  </w:style>
  <w:style w:type="table" w:customStyle="1" w:styleId="affffffffffffffffffffffffffff0">
    <w:basedOn w:val="TableNormal"/>
    <w:tblPr/>
  </w:style>
  <w:style w:type="table" w:customStyle="1" w:styleId="affffffffffffffffffffffffffff1">
    <w:basedOn w:val="TableNormal"/>
    <w:tblPr/>
  </w:style>
  <w:style w:type="table" w:customStyle="1" w:styleId="affffffffffffffffffffffffffff2">
    <w:basedOn w:val="TableNormal"/>
    <w:tblPr/>
  </w:style>
  <w:style w:type="table" w:customStyle="1" w:styleId="affffffffffffffffffffffffffff3">
    <w:basedOn w:val="TableNormal"/>
    <w:tblPr/>
  </w:style>
  <w:style w:type="table" w:customStyle="1" w:styleId="affffffffffffffffffffffffffff4">
    <w:basedOn w:val="TableNormal"/>
    <w:tblPr/>
  </w:style>
  <w:style w:type="table" w:customStyle="1" w:styleId="affffffffffffffffffffffffffff5">
    <w:basedOn w:val="TableNormal"/>
    <w:tblPr/>
  </w:style>
  <w:style w:type="table" w:customStyle="1" w:styleId="affffffffffffffffffffffffffff6">
    <w:basedOn w:val="TableNormal"/>
    <w:tblPr/>
  </w:style>
  <w:style w:type="table" w:customStyle="1" w:styleId="affffffffffffffffffffffffffff7">
    <w:basedOn w:val="TableNormal"/>
    <w:tblPr/>
  </w:style>
  <w:style w:type="table" w:customStyle="1" w:styleId="affffffffffffffffffffffffffff8">
    <w:basedOn w:val="TableNormal"/>
    <w:tblPr/>
  </w:style>
  <w:style w:type="table" w:customStyle="1" w:styleId="affffffffffffffffffffffffffff9">
    <w:basedOn w:val="TableNormal"/>
    <w:tblPr/>
  </w:style>
  <w:style w:type="table" w:customStyle="1" w:styleId="affffffffffffffffffffffffffffa">
    <w:basedOn w:val="TableNormal"/>
    <w:tblPr/>
  </w:style>
  <w:style w:type="table" w:customStyle="1" w:styleId="affffffffffffffffffffffffffffb">
    <w:basedOn w:val="TableNormal"/>
    <w:tblPr/>
  </w:style>
  <w:style w:type="table" w:customStyle="1" w:styleId="affffffffffffffffffffffffffffc">
    <w:basedOn w:val="TableNormal"/>
    <w:tblPr/>
  </w:style>
  <w:style w:type="table" w:customStyle="1" w:styleId="affffffffffffffffffffffffffffd">
    <w:basedOn w:val="TableNormal"/>
    <w:tblPr/>
  </w:style>
  <w:style w:type="table" w:customStyle="1" w:styleId="affffffffffffffffffffffffffffe">
    <w:basedOn w:val="TableNormal"/>
    <w:tblPr/>
  </w:style>
  <w:style w:type="table" w:customStyle="1" w:styleId="afffffffffffffffffffffffffffff">
    <w:basedOn w:val="TableNormal"/>
    <w:tblPr/>
  </w:style>
  <w:style w:type="table" w:customStyle="1" w:styleId="afffffffffffffffffffffffffffff0">
    <w:basedOn w:val="TableNormal"/>
    <w:tblPr/>
  </w:style>
  <w:style w:type="table" w:customStyle="1" w:styleId="afffffffffffffffffffffffffffff1">
    <w:basedOn w:val="TableNormal"/>
    <w:tblPr/>
  </w:style>
  <w:style w:type="table" w:customStyle="1" w:styleId="afffffffffffffffffffffffffffff2">
    <w:basedOn w:val="TableNormal"/>
    <w:tblPr/>
  </w:style>
  <w:style w:type="table" w:customStyle="1" w:styleId="afffffffffffffffffffffffffffff3">
    <w:basedOn w:val="TableNormal"/>
    <w:tblPr/>
  </w:style>
  <w:style w:type="table" w:customStyle="1" w:styleId="afffffffffffffffffffffffffffff4">
    <w:basedOn w:val="TableNormal"/>
    <w:tblPr/>
  </w:style>
  <w:style w:type="table" w:customStyle="1" w:styleId="afffffffffffffffffffffffffffff5">
    <w:basedOn w:val="TableNormal"/>
    <w:tblPr/>
  </w:style>
  <w:style w:type="table" w:customStyle="1" w:styleId="afffffffffffffffffffffffffffff6">
    <w:basedOn w:val="TableNormal"/>
    <w:tblPr/>
  </w:style>
  <w:style w:type="table" w:customStyle="1" w:styleId="afffffffffffffffffffffffffffff7">
    <w:basedOn w:val="TableNormal"/>
    <w:tblPr/>
  </w:style>
  <w:style w:type="table" w:customStyle="1" w:styleId="afffffffffffffffffffffffffffff8">
    <w:basedOn w:val="TableNormal"/>
    <w:tblPr/>
  </w:style>
  <w:style w:type="table" w:customStyle="1" w:styleId="afffffffffffffffffffffffffffff9">
    <w:basedOn w:val="TableNormal"/>
    <w:tblPr/>
  </w:style>
  <w:style w:type="table" w:customStyle="1" w:styleId="afffffffffffffffffffffffffffffa">
    <w:basedOn w:val="TableNormal"/>
    <w:tblPr/>
  </w:style>
  <w:style w:type="table" w:customStyle="1" w:styleId="afffffffffffffffffffffffffffffb">
    <w:basedOn w:val="TableNormal"/>
    <w:tblPr/>
  </w:style>
  <w:style w:type="character" w:styleId="CommentReference">
    <w:name w:val="annotation reference"/>
    <w:basedOn w:val="DefaultParagraphFont"/>
    <w:uiPriority w:val="99"/>
    <w:semiHidden/>
    <w:unhideWhenUsed/>
    <w:rsid w:val="00DA46F8"/>
    <w:rPr>
      <w:sz w:val="16"/>
      <w:szCs w:val="16"/>
    </w:rPr>
  </w:style>
  <w:style w:type="paragraph" w:styleId="CommentText">
    <w:name w:val="annotation text"/>
    <w:basedOn w:val="Normal"/>
    <w:link w:val="CommentTextChar"/>
    <w:uiPriority w:val="99"/>
    <w:unhideWhenUsed/>
    <w:rsid w:val="00DA46F8"/>
    <w:pPr>
      <w:spacing w:line="240" w:lineRule="auto"/>
    </w:pPr>
    <w:rPr>
      <w:sz w:val="20"/>
      <w:szCs w:val="20"/>
    </w:rPr>
  </w:style>
  <w:style w:type="character" w:customStyle="1" w:styleId="CommentTextChar">
    <w:name w:val="Comment Text Char"/>
    <w:basedOn w:val="DefaultParagraphFont"/>
    <w:link w:val="CommentText"/>
    <w:uiPriority w:val="99"/>
    <w:rsid w:val="00DA46F8"/>
    <w:rPr>
      <w:sz w:val="20"/>
      <w:szCs w:val="20"/>
    </w:rPr>
  </w:style>
  <w:style w:type="paragraph" w:styleId="CommentSubject">
    <w:name w:val="annotation subject"/>
    <w:basedOn w:val="CommentText"/>
    <w:next w:val="CommentText"/>
    <w:link w:val="CommentSubjectChar"/>
    <w:uiPriority w:val="99"/>
    <w:semiHidden/>
    <w:unhideWhenUsed/>
    <w:rsid w:val="00DA46F8"/>
    <w:rPr>
      <w:b/>
      <w:bCs/>
    </w:rPr>
  </w:style>
  <w:style w:type="character" w:customStyle="1" w:styleId="CommentSubjectChar">
    <w:name w:val="Comment Subject Char"/>
    <w:basedOn w:val="CommentTextChar"/>
    <w:link w:val="CommentSubject"/>
    <w:uiPriority w:val="99"/>
    <w:semiHidden/>
    <w:rsid w:val="00DA46F8"/>
    <w:rPr>
      <w:b/>
      <w:bCs/>
      <w:sz w:val="20"/>
      <w:szCs w:val="20"/>
    </w:rPr>
  </w:style>
  <w:style w:type="paragraph" w:styleId="Header">
    <w:name w:val="header"/>
    <w:basedOn w:val="Normal"/>
    <w:link w:val="HeaderChar"/>
    <w:uiPriority w:val="99"/>
    <w:unhideWhenUsed/>
    <w:rsid w:val="003B3BEC"/>
    <w:pPr>
      <w:tabs>
        <w:tab w:val="center" w:pos="4680"/>
        <w:tab w:val="right" w:pos="9360"/>
      </w:tabs>
      <w:spacing w:line="240" w:lineRule="auto"/>
    </w:pPr>
  </w:style>
  <w:style w:type="character" w:customStyle="1" w:styleId="HeaderChar">
    <w:name w:val="Header Char"/>
    <w:basedOn w:val="DefaultParagraphFont"/>
    <w:link w:val="Header"/>
    <w:uiPriority w:val="99"/>
    <w:rsid w:val="003B3BEC"/>
  </w:style>
  <w:style w:type="paragraph" w:styleId="Footer">
    <w:name w:val="footer"/>
    <w:basedOn w:val="Normal"/>
    <w:link w:val="FooterChar"/>
    <w:uiPriority w:val="99"/>
    <w:unhideWhenUsed/>
    <w:rsid w:val="003B3BEC"/>
    <w:pPr>
      <w:tabs>
        <w:tab w:val="center" w:pos="4680"/>
        <w:tab w:val="right" w:pos="9360"/>
      </w:tabs>
      <w:spacing w:line="240" w:lineRule="auto"/>
    </w:pPr>
  </w:style>
  <w:style w:type="character" w:customStyle="1" w:styleId="FooterChar">
    <w:name w:val="Footer Char"/>
    <w:basedOn w:val="DefaultParagraphFont"/>
    <w:link w:val="Footer"/>
    <w:uiPriority w:val="99"/>
    <w:rsid w:val="003B3BEC"/>
  </w:style>
  <w:style w:type="table" w:customStyle="1" w:styleId="afffffffffffffffffffffffffffffc">
    <w:basedOn w:val="TableNormal"/>
    <w:tblPr/>
  </w:style>
  <w:style w:type="table" w:customStyle="1" w:styleId="afffffffffffffffffffffffffffffd">
    <w:basedOn w:val="TableNormal"/>
    <w:tblPr/>
  </w:style>
  <w:style w:type="table" w:customStyle="1" w:styleId="afffffffffffffffffffffffffffffe">
    <w:basedOn w:val="TableNormal"/>
    <w:tblPr/>
  </w:style>
  <w:style w:type="table" w:customStyle="1" w:styleId="affffffffffffffffffffffffffffff">
    <w:basedOn w:val="TableNormal"/>
    <w:tblPr/>
  </w:style>
  <w:style w:type="table" w:customStyle="1" w:styleId="affffffffffffffffffffffffffffff0">
    <w:basedOn w:val="TableNormal"/>
    <w:tblPr/>
  </w:style>
  <w:style w:type="table" w:customStyle="1" w:styleId="affffffffffffffffffffffffffffff1">
    <w:basedOn w:val="TableNormal"/>
    <w:tblPr/>
  </w:style>
  <w:style w:type="table" w:customStyle="1" w:styleId="affffffffffffffffffffffffffffff2">
    <w:basedOn w:val="TableNormal"/>
    <w:tblPr/>
  </w:style>
  <w:style w:type="table" w:customStyle="1" w:styleId="affffffffffffffffffffffffffffff3">
    <w:basedOn w:val="TableNormal"/>
    <w:tblPr/>
  </w:style>
  <w:style w:type="table" w:customStyle="1" w:styleId="affffffffffffffffffffffffffffff4">
    <w:basedOn w:val="TableNormal"/>
    <w:tblPr/>
  </w:style>
  <w:style w:type="table" w:customStyle="1" w:styleId="affffffffffffffffffffffffffffff5">
    <w:basedOn w:val="TableNormal"/>
    <w:tblPr/>
  </w:style>
  <w:style w:type="table" w:customStyle="1" w:styleId="affffffffffffffffffffffffffffff6">
    <w:basedOn w:val="TableNormal"/>
    <w:tblPr/>
  </w:style>
  <w:style w:type="table" w:customStyle="1" w:styleId="affffffffffffffffffffffffffffff7">
    <w:basedOn w:val="TableNormal"/>
    <w:tblPr/>
  </w:style>
  <w:style w:type="table" w:customStyle="1" w:styleId="affffffffffffffffffffffffffffff8">
    <w:basedOn w:val="TableNormal"/>
    <w:tblPr/>
  </w:style>
  <w:style w:type="table" w:customStyle="1" w:styleId="affffffffffffffffffffffffffffff9">
    <w:basedOn w:val="TableNormal"/>
    <w:tblPr/>
  </w:style>
  <w:style w:type="table" w:customStyle="1" w:styleId="affffffffffffffffffffffffffffffa">
    <w:basedOn w:val="TableNormal"/>
    <w:tblPr/>
  </w:style>
  <w:style w:type="table" w:customStyle="1" w:styleId="affffffffffffffffffffffffffffffb">
    <w:basedOn w:val="TableNormal"/>
    <w:tblPr/>
  </w:style>
  <w:style w:type="table" w:customStyle="1" w:styleId="affffffffffffffffffffffffffffffc">
    <w:basedOn w:val="TableNormal"/>
    <w:tblPr/>
  </w:style>
  <w:style w:type="table" w:customStyle="1" w:styleId="affffffffffffffffffffffffffffffd">
    <w:basedOn w:val="TableNormal"/>
    <w:tblPr/>
  </w:style>
  <w:style w:type="table" w:customStyle="1" w:styleId="affffffffffffffffffffffffffffffe">
    <w:basedOn w:val="TableNormal"/>
    <w:tblPr/>
  </w:style>
  <w:style w:type="table" w:customStyle="1" w:styleId="afffffffffffffffffffffffffffffff">
    <w:basedOn w:val="TableNormal"/>
    <w:tblPr/>
  </w:style>
  <w:style w:type="table" w:customStyle="1" w:styleId="afffffffffffffffffffffffffffffff0">
    <w:basedOn w:val="TableNormal"/>
    <w:tblPr/>
  </w:style>
  <w:style w:type="table" w:customStyle="1" w:styleId="afffffffffffffffffffffffffffffff1">
    <w:basedOn w:val="TableNormal"/>
    <w:tblPr/>
  </w:style>
  <w:style w:type="table" w:customStyle="1" w:styleId="afffffffffffffffffffffffffffffff2">
    <w:basedOn w:val="TableNormal"/>
    <w:tblPr/>
  </w:style>
  <w:style w:type="table" w:customStyle="1" w:styleId="afffffffffffffffffffffffffffffff3">
    <w:basedOn w:val="TableNormal"/>
    <w:tblPr/>
  </w:style>
  <w:style w:type="table" w:customStyle="1" w:styleId="afffffffffffffffffffffffffffffff4">
    <w:basedOn w:val="TableNormal"/>
    <w:tblPr/>
  </w:style>
  <w:style w:type="table" w:customStyle="1" w:styleId="afffffffffffffffffffffffffffffff5">
    <w:basedOn w:val="TableNormal"/>
    <w:tblPr/>
  </w:style>
  <w:style w:type="table" w:customStyle="1" w:styleId="afffffffffffffffffffffffffffffff6">
    <w:basedOn w:val="TableNormal"/>
    <w:tblPr/>
  </w:style>
  <w:style w:type="table" w:customStyle="1" w:styleId="afffffffffffffffffffffffffffffff7">
    <w:basedOn w:val="TableNormal"/>
    <w:tblPr/>
  </w:style>
  <w:style w:type="table" w:customStyle="1" w:styleId="afffffffffffffffffffffffffffffff8">
    <w:basedOn w:val="TableNormal"/>
    <w:tblPr/>
  </w:style>
  <w:style w:type="table" w:customStyle="1" w:styleId="afffffffffffffffffffffffffffffff9">
    <w:basedOn w:val="TableNormal"/>
    <w:tblPr/>
  </w:style>
  <w:style w:type="table" w:customStyle="1" w:styleId="afffffffffffffffffffffffffffffffa">
    <w:basedOn w:val="TableNormal"/>
    <w:tblPr/>
  </w:style>
  <w:style w:type="table" w:customStyle="1" w:styleId="afffffffffffffffffffffffffffffffb">
    <w:basedOn w:val="TableNormal"/>
    <w:tblPr/>
  </w:style>
  <w:style w:type="table" w:customStyle="1" w:styleId="afffffffffffffffffffffffffffffffc">
    <w:basedOn w:val="TableNormal"/>
    <w:tblPr/>
  </w:style>
  <w:style w:type="table" w:customStyle="1" w:styleId="afffffffffffffffffffffffffffffffd">
    <w:basedOn w:val="TableNormal"/>
    <w:tblPr/>
  </w:style>
  <w:style w:type="table" w:customStyle="1" w:styleId="afffffffffffffffffffffffffffffffe">
    <w:basedOn w:val="TableNormal"/>
    <w:tblPr/>
  </w:style>
  <w:style w:type="table" w:customStyle="1" w:styleId="affffffffffffffffffffffffffffffff">
    <w:basedOn w:val="TableNormal"/>
    <w:tblPr/>
  </w:style>
  <w:style w:type="table" w:customStyle="1" w:styleId="affffffffffffffffffffffffffffffff0">
    <w:basedOn w:val="TableNormal"/>
    <w:tblPr/>
  </w:style>
  <w:style w:type="table" w:customStyle="1" w:styleId="affffffffffffffffffffffffffffffff1">
    <w:basedOn w:val="TableNormal"/>
    <w:tblPr/>
  </w:style>
  <w:style w:type="table" w:customStyle="1" w:styleId="affffffffffffffffffffffffffffffff2">
    <w:basedOn w:val="TableNormal"/>
    <w:tblPr/>
  </w:style>
  <w:style w:type="table" w:customStyle="1" w:styleId="affffffffffffffffffffffffffffffff3">
    <w:basedOn w:val="TableNormal"/>
    <w:tblPr/>
  </w:style>
  <w:style w:type="table" w:customStyle="1" w:styleId="affffffffffffffffffffffffffffffff4">
    <w:basedOn w:val="TableNormal"/>
    <w:tblPr/>
  </w:style>
  <w:style w:type="table" w:customStyle="1" w:styleId="affffffffffffffffffffffffffffffff5">
    <w:basedOn w:val="TableNormal"/>
    <w:tblPr/>
  </w:style>
  <w:style w:type="table" w:customStyle="1" w:styleId="affffffffffffffffffffffffffffffff6">
    <w:basedOn w:val="TableNormal"/>
    <w:tblPr/>
  </w:style>
  <w:style w:type="table" w:customStyle="1" w:styleId="affffffffffffffffffffffffffffffff7">
    <w:basedOn w:val="TableNormal"/>
    <w:tblPr/>
  </w:style>
  <w:style w:type="table" w:customStyle="1" w:styleId="affffffffffffffffffffffffffffffff8">
    <w:basedOn w:val="TableNormal"/>
    <w:tblPr/>
  </w:style>
  <w:style w:type="table" w:customStyle="1" w:styleId="affffffffffffffffffffffffffffffff9">
    <w:basedOn w:val="TableNormal"/>
    <w:tblPr/>
  </w:style>
  <w:style w:type="table" w:customStyle="1" w:styleId="affffffffffffffffffffffffffffffffa">
    <w:basedOn w:val="TableNormal"/>
    <w:tblPr/>
  </w:style>
  <w:style w:type="table" w:customStyle="1" w:styleId="affffffffffffffffffffffffffffffffb">
    <w:basedOn w:val="TableNormal"/>
    <w:tblPr/>
  </w:style>
  <w:style w:type="table" w:customStyle="1" w:styleId="affffffffffffffffffffffffffffffffc">
    <w:basedOn w:val="TableNormal"/>
    <w:tblPr/>
  </w:style>
  <w:style w:type="table" w:customStyle="1" w:styleId="affffffffffffffffffffffffffffffffd">
    <w:basedOn w:val="TableNormal"/>
    <w:tblPr/>
  </w:style>
  <w:style w:type="table" w:customStyle="1" w:styleId="affffffffffffffffffffffffffffffffe">
    <w:basedOn w:val="TableNormal"/>
    <w:tblPr/>
  </w:style>
  <w:style w:type="table" w:customStyle="1" w:styleId="afffffffffffffffffffffffffffffffff">
    <w:basedOn w:val="TableNormal"/>
    <w:tblPr/>
  </w:style>
  <w:style w:type="table" w:customStyle="1" w:styleId="afffffffffffffffffffffffffffffffff0">
    <w:basedOn w:val="TableNormal"/>
    <w:tblPr/>
  </w:style>
  <w:style w:type="table" w:customStyle="1" w:styleId="afffffffffffffffffffffffffffffffff1">
    <w:basedOn w:val="TableNormal"/>
    <w:tblPr/>
  </w:style>
  <w:style w:type="table" w:customStyle="1" w:styleId="afffffffffffffffffffffffffffffffff2">
    <w:basedOn w:val="TableNormal"/>
    <w:tblPr/>
  </w:style>
  <w:style w:type="table" w:customStyle="1" w:styleId="afffffffffffffffffffffffffffffffff3">
    <w:basedOn w:val="TableNormal"/>
    <w:tblPr/>
  </w:style>
  <w:style w:type="table" w:customStyle="1" w:styleId="afffffffffffffffffffffffffffffffff4">
    <w:basedOn w:val="TableNormal"/>
    <w:tblPr/>
  </w:style>
  <w:style w:type="table" w:customStyle="1" w:styleId="afffffffffffffffffffffffffffffffff5">
    <w:basedOn w:val="TableNormal"/>
    <w:tblPr/>
  </w:style>
  <w:style w:type="table" w:customStyle="1" w:styleId="afffffffffffffffffffffffffffffffff6">
    <w:basedOn w:val="TableNormal"/>
    <w:tblPr/>
  </w:style>
  <w:style w:type="table" w:customStyle="1" w:styleId="afffffffffffffffffffffffffffffffff7">
    <w:basedOn w:val="TableNormal"/>
    <w:tblPr/>
  </w:style>
  <w:style w:type="table" w:customStyle="1" w:styleId="afffffffffffffffffffffffffffffffff8">
    <w:basedOn w:val="TableNormal"/>
    <w:tblPr/>
  </w:style>
  <w:style w:type="table" w:customStyle="1" w:styleId="afffffffffffffffffffffffffffffffff9">
    <w:basedOn w:val="TableNormal"/>
    <w:tblPr/>
  </w:style>
  <w:style w:type="table" w:customStyle="1" w:styleId="afffffffffffffffffffffffffffffffffa">
    <w:basedOn w:val="TableNormal"/>
    <w:tblPr/>
  </w:style>
  <w:style w:type="table" w:customStyle="1" w:styleId="afffffffffffffffffffffffffffffffffb">
    <w:basedOn w:val="TableNormal"/>
    <w:tblPr/>
  </w:style>
  <w:style w:type="table" w:customStyle="1" w:styleId="afffffffffffffffffffffffffffffffffc">
    <w:basedOn w:val="TableNormal"/>
    <w:tblPr/>
  </w:style>
  <w:style w:type="table" w:customStyle="1" w:styleId="afffffffffffffffffffffffffffffffffd">
    <w:basedOn w:val="TableNormal"/>
    <w:tblPr/>
  </w:style>
  <w:style w:type="table" w:customStyle="1" w:styleId="afffffffffffffffffffffffffffffffffe">
    <w:basedOn w:val="TableNormal"/>
    <w:tblPr/>
  </w:style>
  <w:style w:type="table" w:customStyle="1" w:styleId="affffffffffffffffffffffffffffffffff">
    <w:basedOn w:val="TableNormal"/>
    <w:tblPr/>
  </w:style>
  <w:style w:type="table" w:customStyle="1" w:styleId="affffffffffffffffffffffffffffffffff0">
    <w:basedOn w:val="TableNormal"/>
    <w:tblPr/>
  </w:style>
  <w:style w:type="table" w:customStyle="1" w:styleId="affffffffffffffffffffffffffffffffff1">
    <w:basedOn w:val="TableNormal"/>
    <w:tblPr/>
  </w:style>
  <w:style w:type="table" w:customStyle="1" w:styleId="affffffffffffffffffffffffffffffffff2">
    <w:basedOn w:val="TableNormal"/>
    <w:tblPr/>
  </w:style>
  <w:style w:type="table" w:customStyle="1" w:styleId="affffffffffffffffffffffffffffffffff3">
    <w:basedOn w:val="TableNormal"/>
    <w:tblPr/>
  </w:style>
  <w:style w:type="table" w:customStyle="1" w:styleId="affffffffffffffffffffffffffffffffff4">
    <w:basedOn w:val="TableNormal"/>
    <w:tblPr/>
  </w:style>
  <w:style w:type="table" w:customStyle="1" w:styleId="affffffffffffffffffffffffffffffffff5">
    <w:basedOn w:val="TableNormal"/>
    <w:tblPr/>
  </w:style>
  <w:style w:type="table" w:customStyle="1" w:styleId="affffffffffffffffffffffffffffffffff6">
    <w:basedOn w:val="TableNormal"/>
    <w:tblPr/>
  </w:style>
  <w:style w:type="table" w:customStyle="1" w:styleId="affffffffffffffffffffffffffffffffff7">
    <w:basedOn w:val="TableNormal"/>
    <w:tblPr/>
  </w:style>
  <w:style w:type="table" w:customStyle="1" w:styleId="affffffffffffffffffffffffffffffffff8">
    <w:basedOn w:val="TableNormal"/>
    <w:tblPr/>
  </w:style>
  <w:style w:type="table" w:customStyle="1" w:styleId="affffffffffffffffffffffffffffffffff9">
    <w:basedOn w:val="TableNormal"/>
    <w:tblPr/>
  </w:style>
  <w:style w:type="table" w:customStyle="1" w:styleId="affffffffffffffffffffffffffffffffffa">
    <w:basedOn w:val="TableNormal"/>
    <w:tblPr/>
  </w:style>
  <w:style w:type="table" w:customStyle="1" w:styleId="affffffffffffffffffffffffffffffffffb">
    <w:basedOn w:val="TableNormal"/>
    <w:tblPr/>
  </w:style>
  <w:style w:type="table" w:customStyle="1" w:styleId="affffffffffffffffffffffffffffffffffc">
    <w:basedOn w:val="TableNormal"/>
    <w:tblPr/>
  </w:style>
  <w:style w:type="table" w:customStyle="1" w:styleId="affffffffffffffffffffffffffffffffffd">
    <w:basedOn w:val="TableNormal"/>
    <w:tblPr/>
  </w:style>
  <w:style w:type="table" w:customStyle="1" w:styleId="affffffffffffffffffffffffffffffffffe">
    <w:basedOn w:val="TableNormal"/>
    <w:tblPr/>
  </w:style>
  <w:style w:type="table" w:customStyle="1" w:styleId="afffffffffffffffffffffffffffffffffff">
    <w:basedOn w:val="TableNormal"/>
    <w:tblPr/>
  </w:style>
  <w:style w:type="table" w:customStyle="1" w:styleId="afffffffffffffffffffffffffffffffffff0">
    <w:basedOn w:val="TableNormal"/>
    <w:tblPr/>
  </w:style>
  <w:style w:type="table" w:customStyle="1" w:styleId="afffffffffffffffffffffffffffffffffff1">
    <w:basedOn w:val="TableNormal"/>
    <w:tblPr/>
  </w:style>
  <w:style w:type="table" w:customStyle="1" w:styleId="afffffffffffffffffffffffffffffffffff2">
    <w:basedOn w:val="TableNormal"/>
    <w:tblPr/>
  </w:style>
  <w:style w:type="table" w:customStyle="1" w:styleId="afffffffffffffffffffffffffffffffffff3">
    <w:basedOn w:val="TableNormal"/>
    <w:tblPr/>
  </w:style>
  <w:style w:type="table" w:customStyle="1" w:styleId="afffffffffffffffffffffffffffffffffff4">
    <w:basedOn w:val="TableNormal"/>
    <w:tblPr/>
  </w:style>
  <w:style w:type="table" w:customStyle="1" w:styleId="afffffffffffffffffffffffffffffffffff5">
    <w:basedOn w:val="TableNormal"/>
    <w:tblPr/>
  </w:style>
  <w:style w:type="table" w:customStyle="1" w:styleId="afffffffffffffffffffffffffffffffffff6">
    <w:basedOn w:val="TableNormal"/>
    <w:tblPr/>
  </w:style>
  <w:style w:type="table" w:customStyle="1" w:styleId="afffffffffffffffffffffffffffffffffff7">
    <w:basedOn w:val="TableNormal"/>
    <w:tblPr/>
  </w:style>
  <w:style w:type="table" w:customStyle="1" w:styleId="afffffffffffffffffffffffffffffffffff8">
    <w:basedOn w:val="TableNormal"/>
    <w:tblPr/>
  </w:style>
  <w:style w:type="table" w:customStyle="1" w:styleId="afffffffffffffffffffffffffffffffffff9">
    <w:basedOn w:val="TableNormal"/>
    <w:tblPr/>
  </w:style>
  <w:style w:type="table" w:customStyle="1" w:styleId="afffffffffffffffffffffffffffffffffffa">
    <w:basedOn w:val="TableNormal"/>
    <w:tblPr/>
  </w:style>
  <w:style w:type="table" w:customStyle="1" w:styleId="afffffffffffffffffffffffffffffffffffb">
    <w:basedOn w:val="TableNormal"/>
    <w:tblPr/>
  </w:style>
  <w:style w:type="table" w:customStyle="1" w:styleId="afffffffffffffffffffffffffffffffffffc">
    <w:basedOn w:val="TableNormal"/>
    <w:tblPr/>
  </w:style>
  <w:style w:type="table" w:customStyle="1" w:styleId="afffffffffffffffffffffffffffffffffffd">
    <w:basedOn w:val="TableNormal"/>
    <w:tblPr/>
  </w:style>
  <w:style w:type="table" w:customStyle="1" w:styleId="afffffffffffffffffffffffffffffffffffe">
    <w:basedOn w:val="TableNormal"/>
    <w:tblPr/>
  </w:style>
  <w:style w:type="table" w:customStyle="1" w:styleId="affffffffffffffffffffffffffffffffffff">
    <w:basedOn w:val="TableNormal"/>
    <w:tblPr/>
  </w:style>
  <w:style w:type="table" w:customStyle="1" w:styleId="affffffffffffffffffffffffffffffffffff0">
    <w:basedOn w:val="TableNormal"/>
    <w:tblPr/>
  </w:style>
  <w:style w:type="table" w:customStyle="1" w:styleId="affffffffffffffffffffffffffffffffffff1">
    <w:basedOn w:val="TableNormal"/>
    <w:tblPr/>
  </w:style>
  <w:style w:type="table" w:customStyle="1" w:styleId="affffffffffffffffffffffffffffffffffff2">
    <w:basedOn w:val="TableNormal"/>
    <w:tblPr/>
  </w:style>
  <w:style w:type="table" w:customStyle="1" w:styleId="affffffffffffffffffffffffffffffffffff3">
    <w:basedOn w:val="TableNormal"/>
    <w:tblPr/>
  </w:style>
  <w:style w:type="table" w:customStyle="1" w:styleId="affffffffffffffffffffffffffffffffffff4">
    <w:basedOn w:val="TableNormal"/>
    <w:tblPr/>
  </w:style>
  <w:style w:type="table" w:customStyle="1" w:styleId="affffffffffffffffffffffffffffffffffff5">
    <w:basedOn w:val="TableNormal"/>
    <w:tblPr/>
  </w:style>
  <w:style w:type="table" w:customStyle="1" w:styleId="affffffffffffffffffffffffffffffffffff6">
    <w:basedOn w:val="TableNormal"/>
    <w:tblPr/>
  </w:style>
  <w:style w:type="table" w:customStyle="1" w:styleId="affffffffffffffffffffffffffffffffffff7">
    <w:basedOn w:val="TableNormal"/>
    <w:tblPr/>
  </w:style>
  <w:style w:type="table" w:customStyle="1" w:styleId="affffffffffffffffffffffffffffffffffff8">
    <w:basedOn w:val="TableNormal"/>
    <w:tblPr/>
  </w:style>
  <w:style w:type="table" w:customStyle="1" w:styleId="affffffffffffffffffffffffffffffffffff9">
    <w:basedOn w:val="TableNormal"/>
    <w:tblPr/>
  </w:style>
  <w:style w:type="table" w:customStyle="1" w:styleId="affffffffffffffffffffffffffffffffffffa">
    <w:basedOn w:val="TableNormal"/>
    <w:tblPr/>
  </w:style>
  <w:style w:type="table" w:customStyle="1" w:styleId="affffffffffffffffffffffffffffffffffffb">
    <w:basedOn w:val="TableNormal"/>
    <w:tblPr/>
  </w:style>
  <w:style w:type="table" w:customStyle="1" w:styleId="affffffffffffffffffffffffffffffffffffc">
    <w:basedOn w:val="TableNormal"/>
    <w:tblPr/>
  </w:style>
  <w:style w:type="table" w:styleId="TableGrid">
    <w:name w:val="Table Grid"/>
    <w:basedOn w:val="TableNormal"/>
    <w:uiPriority w:val="59"/>
    <w:rsid w:val="00FB4123"/>
    <w:pPr>
      <w:spacing w:line="240" w:lineRule="auto"/>
    </w:pPr>
    <w:tblPr/>
  </w:style>
  <w:style w:type="paragraph" w:styleId="TOC3">
    <w:name w:val="toc 3"/>
    <w:basedOn w:val="Normal"/>
    <w:next w:val="Normal"/>
    <w:autoRedefine/>
    <w:uiPriority w:val="39"/>
    <w:unhideWhenUsed/>
    <w:rsid w:val="00D32050"/>
    <w:pPr>
      <w:spacing w:after="100" w:line="259" w:lineRule="auto"/>
      <w:ind w:left="440"/>
    </w:pPr>
    <w:rPr>
      <w:rFonts w:asciiTheme="minorHAnsi" w:eastAsiaTheme="minorEastAsia" w:hAnsiTheme="minorHAnsi" w:cstheme="minorBidi"/>
      <w:lang w:val="en-US" w:eastAsia="ja-JP"/>
    </w:rPr>
  </w:style>
  <w:style w:type="paragraph" w:styleId="TOC4">
    <w:name w:val="toc 4"/>
    <w:basedOn w:val="Normal"/>
    <w:next w:val="Normal"/>
    <w:autoRedefine/>
    <w:uiPriority w:val="39"/>
    <w:unhideWhenUsed/>
    <w:rsid w:val="00D32050"/>
    <w:pPr>
      <w:spacing w:after="100" w:line="259" w:lineRule="auto"/>
      <w:ind w:left="660"/>
    </w:pPr>
    <w:rPr>
      <w:rFonts w:asciiTheme="minorHAnsi" w:eastAsiaTheme="minorEastAsia" w:hAnsiTheme="minorHAnsi" w:cstheme="minorBidi"/>
      <w:lang w:val="en-US" w:eastAsia="ja-JP"/>
    </w:rPr>
  </w:style>
  <w:style w:type="paragraph" w:styleId="TOC5">
    <w:name w:val="toc 5"/>
    <w:basedOn w:val="Normal"/>
    <w:next w:val="Normal"/>
    <w:autoRedefine/>
    <w:uiPriority w:val="39"/>
    <w:unhideWhenUsed/>
    <w:rsid w:val="00D32050"/>
    <w:pPr>
      <w:spacing w:after="100" w:line="259" w:lineRule="auto"/>
      <w:ind w:left="880"/>
    </w:pPr>
    <w:rPr>
      <w:rFonts w:asciiTheme="minorHAnsi" w:eastAsiaTheme="minorEastAsia" w:hAnsiTheme="minorHAnsi" w:cstheme="minorBidi"/>
      <w:lang w:val="en-US" w:eastAsia="ja-JP"/>
    </w:rPr>
  </w:style>
  <w:style w:type="paragraph" w:styleId="TOC6">
    <w:name w:val="toc 6"/>
    <w:basedOn w:val="Normal"/>
    <w:next w:val="Normal"/>
    <w:autoRedefine/>
    <w:uiPriority w:val="39"/>
    <w:unhideWhenUsed/>
    <w:rsid w:val="00D32050"/>
    <w:pPr>
      <w:spacing w:after="100" w:line="259" w:lineRule="auto"/>
      <w:ind w:left="1100"/>
    </w:pPr>
    <w:rPr>
      <w:rFonts w:asciiTheme="minorHAnsi" w:eastAsiaTheme="minorEastAsia" w:hAnsiTheme="minorHAnsi" w:cstheme="minorBidi"/>
      <w:lang w:val="en-US" w:eastAsia="ja-JP"/>
    </w:rPr>
  </w:style>
  <w:style w:type="paragraph" w:styleId="TOC7">
    <w:name w:val="toc 7"/>
    <w:basedOn w:val="Normal"/>
    <w:next w:val="Normal"/>
    <w:autoRedefine/>
    <w:uiPriority w:val="39"/>
    <w:unhideWhenUsed/>
    <w:rsid w:val="00D32050"/>
    <w:pPr>
      <w:spacing w:after="100" w:line="259" w:lineRule="auto"/>
      <w:ind w:left="1320"/>
    </w:pPr>
    <w:rPr>
      <w:rFonts w:asciiTheme="minorHAnsi" w:eastAsiaTheme="minorEastAsia" w:hAnsiTheme="minorHAnsi" w:cstheme="minorBidi"/>
      <w:lang w:val="en-US" w:eastAsia="ja-JP"/>
    </w:rPr>
  </w:style>
  <w:style w:type="paragraph" w:styleId="TOC8">
    <w:name w:val="toc 8"/>
    <w:basedOn w:val="Normal"/>
    <w:next w:val="Normal"/>
    <w:autoRedefine/>
    <w:uiPriority w:val="39"/>
    <w:unhideWhenUsed/>
    <w:rsid w:val="00D32050"/>
    <w:pPr>
      <w:spacing w:after="100" w:line="259" w:lineRule="auto"/>
      <w:ind w:left="1540"/>
    </w:pPr>
    <w:rPr>
      <w:rFonts w:asciiTheme="minorHAnsi" w:eastAsiaTheme="minorEastAsia" w:hAnsiTheme="minorHAnsi" w:cstheme="minorBidi"/>
      <w:lang w:val="en-US" w:eastAsia="ja-JP"/>
    </w:rPr>
  </w:style>
  <w:style w:type="paragraph" w:styleId="TOC9">
    <w:name w:val="toc 9"/>
    <w:basedOn w:val="Normal"/>
    <w:next w:val="Normal"/>
    <w:autoRedefine/>
    <w:uiPriority w:val="39"/>
    <w:unhideWhenUsed/>
    <w:rsid w:val="00D32050"/>
    <w:pPr>
      <w:spacing w:after="100" w:line="259" w:lineRule="auto"/>
      <w:ind w:left="1760"/>
    </w:pPr>
    <w:rPr>
      <w:rFonts w:asciiTheme="minorHAnsi" w:eastAsiaTheme="minorEastAsia" w:hAnsiTheme="minorHAnsi" w:cstheme="minorBidi"/>
      <w:lang w:val="en-US" w:eastAsia="ja-JP"/>
    </w:rPr>
  </w:style>
  <w:style w:type="character" w:styleId="UnresolvedMention">
    <w:name w:val="Unresolved Mention"/>
    <w:basedOn w:val="DefaultParagraphFont"/>
    <w:uiPriority w:val="99"/>
    <w:semiHidden/>
    <w:unhideWhenUsed/>
    <w:rsid w:val="00D32050"/>
    <w:rPr>
      <w:color w:val="605E5C"/>
      <w:shd w:val="clear" w:color="auto" w:fill="E1DFDD"/>
    </w:rPr>
  </w:style>
  <w:style w:type="character" w:styleId="Mention">
    <w:name w:val="Mention"/>
    <w:basedOn w:val="DefaultParagraphFont"/>
    <w:uiPriority w:val="99"/>
    <w:unhideWhenUsed/>
    <w:rPr>
      <w:color w:val="2B579A"/>
      <w:shd w:val="clear" w:color="auto" w:fill="E6E6E6"/>
    </w:rPr>
  </w:style>
  <w:style w:type="paragraph" w:styleId="Revision">
    <w:name w:val="Revision"/>
    <w:hidden/>
    <w:uiPriority w:val="99"/>
    <w:semiHidden/>
    <w:rsid w:val="00A4025C"/>
    <w:pPr>
      <w:spacing w:line="240" w:lineRule="auto"/>
    </w:pPr>
  </w:style>
  <w:style w:type="table" w:customStyle="1" w:styleId="affffffffffffffffffffffffffffffffffffd">
    <w:basedOn w:val="TableNormal"/>
    <w:tblPr/>
  </w:style>
  <w:style w:type="table" w:customStyle="1" w:styleId="affffffffffffffffffffffffffffffffffffe">
    <w:basedOn w:val="TableNormal"/>
    <w:tblPr/>
  </w:style>
  <w:style w:type="table" w:customStyle="1" w:styleId="afffffffffffffffffffffffffffffffffffff">
    <w:basedOn w:val="TableNormal"/>
    <w:tblPr/>
  </w:style>
  <w:style w:type="table" w:customStyle="1" w:styleId="afffffffffffffffffffffffffffffffffffff0">
    <w:basedOn w:val="TableNormal"/>
    <w:tblPr/>
  </w:style>
  <w:style w:type="table" w:customStyle="1" w:styleId="afffffffffffffffffffffffffffffffffffff1">
    <w:basedOn w:val="TableNormal"/>
    <w:tblPr/>
  </w:style>
  <w:style w:type="table" w:customStyle="1" w:styleId="afffffffffffffffffffffffffffffffffffff2">
    <w:basedOn w:val="TableNormal"/>
    <w:tblPr/>
  </w:style>
  <w:style w:type="table" w:customStyle="1" w:styleId="afffffffffffffffffffffffffffffffffffff3">
    <w:basedOn w:val="TableNormal"/>
    <w:tblPr/>
  </w:style>
  <w:style w:type="table" w:customStyle="1" w:styleId="afffffffffffffffffffffffffffffffffffff4">
    <w:basedOn w:val="TableNormal"/>
    <w:tblPr/>
  </w:style>
  <w:style w:type="table" w:customStyle="1" w:styleId="afffffffffffffffffffffffffffffffffffff5">
    <w:basedOn w:val="TableNormal"/>
    <w:tblPr/>
  </w:style>
  <w:style w:type="table" w:customStyle="1" w:styleId="afffffffffffffffffffffffffffffffffffff6">
    <w:basedOn w:val="TableNormal"/>
    <w:tblPr/>
  </w:style>
  <w:style w:type="table" w:customStyle="1" w:styleId="afffffffffffffffffffffffffffffffffffff7">
    <w:basedOn w:val="TableNormal"/>
    <w:tblPr/>
  </w:style>
  <w:style w:type="table" w:customStyle="1" w:styleId="afffffffffffffffffffffffffffffffffffff8">
    <w:basedOn w:val="TableNormal"/>
    <w:tblPr/>
  </w:style>
  <w:style w:type="table" w:customStyle="1" w:styleId="afffffffffffffffffffffffffffffffffffff9">
    <w:basedOn w:val="TableNormal"/>
    <w:pPr>
      <w:spacing w:line="240" w:lineRule="auto"/>
    </w:pPr>
    <w:tblPr/>
  </w:style>
  <w:style w:type="table" w:customStyle="1" w:styleId="afffffffffffffffffffffffffffffffffffffa">
    <w:basedOn w:val="TableNormal"/>
    <w:tblPr/>
  </w:style>
  <w:style w:type="table" w:customStyle="1" w:styleId="afffffffffffffffffffffffffffffffffffffb">
    <w:basedOn w:val="TableNormal"/>
    <w:tblPr/>
  </w:style>
  <w:style w:type="table" w:customStyle="1" w:styleId="afffffffffffffffffffffffffffffffffffffc">
    <w:basedOn w:val="TableNormal"/>
    <w:tblPr/>
  </w:style>
  <w:style w:type="table" w:customStyle="1" w:styleId="afffffffffffffffffffffffffffffffffffffd">
    <w:basedOn w:val="TableNormal"/>
    <w:tblPr/>
  </w:style>
  <w:style w:type="table" w:customStyle="1" w:styleId="afffffffffffffffffffffffffffffffffffffe">
    <w:basedOn w:val="TableNormal"/>
    <w:tblPr/>
  </w:style>
  <w:style w:type="table" w:customStyle="1" w:styleId="affffffffffffffffffffffffffffffffffffff">
    <w:basedOn w:val="TableNormal"/>
    <w:tblPr/>
  </w:style>
  <w:style w:type="table" w:customStyle="1" w:styleId="affffffffffffffffffffffffffffffffffffff0">
    <w:basedOn w:val="TableNormal"/>
    <w:tblPr/>
  </w:style>
  <w:style w:type="table" w:customStyle="1" w:styleId="affffffffffffffffffffffffffffffffffffff1">
    <w:basedOn w:val="TableNormal"/>
    <w:tblPr/>
  </w:style>
  <w:style w:type="table" w:customStyle="1" w:styleId="affffffffffffffffffffffffffffffffffffff2">
    <w:basedOn w:val="TableNormal"/>
    <w:tblPr/>
  </w:style>
  <w:style w:type="table" w:customStyle="1" w:styleId="affffffffffffffffffffffffffffffffffffff3">
    <w:basedOn w:val="TableNormal"/>
    <w:tblPr/>
  </w:style>
  <w:style w:type="table" w:customStyle="1" w:styleId="affffffffffffffffffffffffffffffffffffff4">
    <w:basedOn w:val="TableNormal"/>
    <w:tblPr/>
  </w:style>
  <w:style w:type="table" w:customStyle="1" w:styleId="affffffffffffffffffffffffffffffffffffff5">
    <w:basedOn w:val="TableNormal"/>
    <w:tblPr/>
  </w:style>
  <w:style w:type="table" w:customStyle="1" w:styleId="affffffffffffffffffffffffffffffffffffff6">
    <w:basedOn w:val="TableNormal"/>
    <w:tblPr/>
  </w:style>
  <w:style w:type="table" w:customStyle="1" w:styleId="affffffffffffffffffffffffffffffffffffff7">
    <w:basedOn w:val="TableNormal"/>
    <w:tblPr/>
  </w:style>
  <w:style w:type="table" w:customStyle="1" w:styleId="affffffffffffffffffffffffffffffffffffff8">
    <w:basedOn w:val="TableNormal"/>
    <w:tblPr/>
  </w:style>
  <w:style w:type="table" w:customStyle="1" w:styleId="affffffffffffffffffffffffffffffffffffff9">
    <w:basedOn w:val="TableNormal"/>
    <w:tblPr/>
  </w:style>
  <w:style w:type="table" w:customStyle="1" w:styleId="affffffffffffffffffffffffffffffffffffffa">
    <w:basedOn w:val="TableNormal"/>
    <w:tblPr/>
  </w:style>
  <w:style w:type="table" w:customStyle="1" w:styleId="affffffffffffffffffffffffffffffffffffffb">
    <w:basedOn w:val="TableNormal"/>
    <w:tblPr/>
  </w:style>
  <w:style w:type="table" w:customStyle="1" w:styleId="affffffffffffffffffffffffffffffffffffffc">
    <w:basedOn w:val="TableNormal"/>
    <w:tblPr/>
  </w:style>
  <w:style w:type="table" w:customStyle="1" w:styleId="affffffffffffffffffffffffffffffffffffffd">
    <w:basedOn w:val="TableNormal"/>
    <w:tblPr/>
  </w:style>
  <w:style w:type="table" w:customStyle="1" w:styleId="affffffffffffffffffffffffffffffffffffffe">
    <w:basedOn w:val="TableNormal"/>
    <w:tblPr/>
  </w:style>
  <w:style w:type="table" w:customStyle="1" w:styleId="afffffffffffffffffffffffffffffffffffffff">
    <w:basedOn w:val="TableNormal"/>
    <w:tblPr/>
  </w:style>
  <w:style w:type="table" w:customStyle="1" w:styleId="afffffffffffffffffffffffffffffffffffffff0">
    <w:basedOn w:val="TableNormal"/>
    <w:tblPr/>
  </w:style>
  <w:style w:type="table" w:customStyle="1" w:styleId="afffffffffffffffffffffffffffffffffffffff1">
    <w:basedOn w:val="TableNormal"/>
    <w:tblPr/>
  </w:style>
  <w:style w:type="table" w:customStyle="1" w:styleId="afffffffffffffffffffffffffffffffffffffff2">
    <w:basedOn w:val="TableNormal"/>
    <w:tblPr/>
  </w:style>
  <w:style w:type="table" w:customStyle="1" w:styleId="afffffffffffffffffffffffffffffffffffffff3">
    <w:basedOn w:val="TableNormal"/>
    <w:tblPr/>
  </w:style>
  <w:style w:type="table" w:customStyle="1" w:styleId="afffffffffffffffffffffffffffffffffffffff4">
    <w:basedOn w:val="TableNormal"/>
    <w:tblPr/>
  </w:style>
  <w:style w:type="table" w:customStyle="1" w:styleId="afffffffffffffffffffffffffffffffffffffff5">
    <w:basedOn w:val="TableNormal"/>
    <w:tblPr/>
  </w:style>
  <w:style w:type="table" w:customStyle="1" w:styleId="afffffffffffffffffffffffffffffffffffffff6">
    <w:basedOn w:val="TableNormal"/>
    <w:tblPr/>
  </w:style>
  <w:style w:type="table" w:customStyle="1" w:styleId="afffffffffffffffffffffffffffffffffffffff7">
    <w:basedOn w:val="TableNormal"/>
    <w:tblPr/>
  </w:style>
  <w:style w:type="table" w:customStyle="1" w:styleId="afffffffffffffffffffffffffffffffffffffff8">
    <w:basedOn w:val="TableNormal"/>
    <w:tblPr/>
  </w:style>
  <w:style w:type="table" w:customStyle="1" w:styleId="afffffffffffffffffffffffffffffffffffffff9">
    <w:basedOn w:val="TableNormal"/>
    <w:tblPr/>
  </w:style>
  <w:style w:type="table" w:customStyle="1" w:styleId="afffffffffffffffffffffffffffffffffffffffa">
    <w:basedOn w:val="TableNormal"/>
    <w:tblPr/>
  </w:style>
  <w:style w:type="table" w:customStyle="1" w:styleId="afffffffffffffffffffffffffffffffffffffffb">
    <w:basedOn w:val="TableNormal"/>
    <w:tblPr/>
  </w:style>
  <w:style w:type="table" w:customStyle="1" w:styleId="afffffffffffffffffffffffffffffffffffffffc">
    <w:basedOn w:val="TableNormal"/>
    <w:tblPr/>
  </w:style>
  <w:style w:type="table" w:customStyle="1" w:styleId="afffffffffffffffffffffffffffffffffffffffd">
    <w:basedOn w:val="TableNormal"/>
    <w:tblPr/>
  </w:style>
  <w:style w:type="table" w:customStyle="1" w:styleId="afffffffffffffffffffffffffffffffffffffffe">
    <w:basedOn w:val="TableNormal"/>
    <w:tblPr/>
  </w:style>
  <w:style w:type="table" w:customStyle="1" w:styleId="affffffffffffffffffffffffffffffffffffffff">
    <w:basedOn w:val="TableNormal"/>
    <w:tblPr/>
  </w:style>
  <w:style w:type="table" w:customStyle="1" w:styleId="affffffffffffffffffffffffffffffffffffffff0">
    <w:basedOn w:val="TableNormal"/>
    <w:tblPr/>
  </w:style>
  <w:style w:type="table" w:customStyle="1" w:styleId="affffffffffffffffffffffffffffffffffffffff1">
    <w:basedOn w:val="TableNormal"/>
    <w:tblPr/>
  </w:style>
  <w:style w:type="table" w:customStyle="1" w:styleId="affffffffffffffffffffffffffffffffffffffff2">
    <w:basedOn w:val="TableNormal"/>
    <w:tblPr/>
  </w:style>
  <w:style w:type="table" w:customStyle="1" w:styleId="affffffffffffffffffffffffffffffffffffffff3">
    <w:basedOn w:val="TableNormal"/>
    <w:tblPr/>
  </w:style>
  <w:style w:type="table" w:customStyle="1" w:styleId="affffffffffffffffffffffffffffffffffffffff4">
    <w:basedOn w:val="TableNormal"/>
    <w:tblPr/>
  </w:style>
  <w:style w:type="table" w:customStyle="1" w:styleId="affffffffffffffffffffffffffffffffffffffff5">
    <w:basedOn w:val="TableNormal"/>
    <w:tblPr/>
  </w:style>
  <w:style w:type="table" w:customStyle="1" w:styleId="affffffffffffffffffffffffffffffffffffffff6">
    <w:basedOn w:val="TableNormal"/>
    <w:tblPr/>
  </w:style>
  <w:style w:type="table" w:customStyle="1" w:styleId="affffffffffffffffffffffffffffffffffffffff7">
    <w:basedOn w:val="TableNormal"/>
    <w:tblPr/>
  </w:style>
  <w:style w:type="table" w:customStyle="1" w:styleId="affffffffffffffffffffffffffffffffffffffff8">
    <w:basedOn w:val="TableNormal"/>
    <w:tblPr/>
  </w:style>
  <w:style w:type="table" w:customStyle="1" w:styleId="affffffffffffffffffffffffffffffffffffffff9">
    <w:basedOn w:val="TableNormal"/>
    <w:tblPr/>
  </w:style>
  <w:style w:type="table" w:customStyle="1" w:styleId="affffffffffffffffffffffffffffffffffffffffa">
    <w:basedOn w:val="TableNormal"/>
    <w:tblPr/>
  </w:style>
  <w:style w:type="table" w:customStyle="1" w:styleId="affffffffffffffffffffffffffffffffffffffffb">
    <w:basedOn w:val="TableNormal"/>
    <w:tblPr/>
  </w:style>
  <w:style w:type="table" w:customStyle="1" w:styleId="affffffffffffffffffffffffffffffffffffffffc">
    <w:basedOn w:val="TableNormal"/>
    <w:tblPr/>
  </w:style>
  <w:style w:type="table" w:customStyle="1" w:styleId="affffffffffffffffffffffffffffffffffffffffd">
    <w:basedOn w:val="TableNormal"/>
    <w:tblPr/>
  </w:style>
  <w:style w:type="table" w:customStyle="1" w:styleId="affffffffffffffffffffffffffffffffffffffffe">
    <w:basedOn w:val="TableNormal"/>
    <w:tblPr/>
  </w:style>
  <w:style w:type="table" w:customStyle="1" w:styleId="afffffffffffffffffffffffffffffffffffffffff">
    <w:basedOn w:val="TableNormal"/>
    <w:tblPr/>
  </w:style>
  <w:style w:type="table" w:customStyle="1" w:styleId="afffffffffffffffffffffffffffffffffffffffff0">
    <w:basedOn w:val="TableNormal"/>
    <w:tblPr/>
  </w:style>
  <w:style w:type="table" w:customStyle="1" w:styleId="afffffffffffffffffffffffffffffffffffffffff1">
    <w:basedOn w:val="TableNormal"/>
    <w:tblPr/>
  </w:style>
  <w:style w:type="table" w:customStyle="1" w:styleId="afffffffffffffffffffffffffffffffffffffffff2">
    <w:basedOn w:val="TableNormal"/>
    <w:tblPr/>
  </w:style>
  <w:style w:type="table" w:customStyle="1" w:styleId="afffffffffffffffffffffffffffffffffffffffff3">
    <w:basedOn w:val="TableNormal"/>
    <w:tblPr/>
  </w:style>
  <w:style w:type="table" w:customStyle="1" w:styleId="afffffffffffffffffffffffffffffffffffffffff4">
    <w:basedOn w:val="TableNormal"/>
    <w:tblPr/>
  </w:style>
  <w:style w:type="table" w:customStyle="1" w:styleId="afffffffffffffffffffffffffffffffffffffffff5">
    <w:basedOn w:val="TableNormal"/>
    <w:tblPr/>
  </w:style>
  <w:style w:type="table" w:customStyle="1" w:styleId="afffffffffffffffffffffffffffffffffffffffff6">
    <w:basedOn w:val="TableNormal"/>
    <w:tblPr/>
  </w:style>
  <w:style w:type="table" w:customStyle="1" w:styleId="afffffffffffffffffffffffffffffffffffffffff7">
    <w:basedOn w:val="TableNormal"/>
    <w:tblPr/>
  </w:style>
  <w:style w:type="table" w:customStyle="1" w:styleId="afffffffffffffffffffffffffffffffffffffffff8">
    <w:basedOn w:val="TableNormal"/>
    <w:tblPr/>
  </w:style>
  <w:style w:type="table" w:customStyle="1" w:styleId="afffffffffffffffffffffffffffffffffffffffff9">
    <w:basedOn w:val="TableNormal"/>
    <w:tblPr/>
  </w:style>
  <w:style w:type="table" w:customStyle="1" w:styleId="afffffffffffffffffffffffffffffffffffffffffa">
    <w:basedOn w:val="TableNormal"/>
    <w:tblPr/>
  </w:style>
  <w:style w:type="table" w:customStyle="1" w:styleId="afffffffffffffffffffffffffffffffffffffffffb">
    <w:basedOn w:val="TableNormal"/>
    <w:tblPr/>
  </w:style>
  <w:style w:type="table" w:customStyle="1" w:styleId="afffffffffffffffffffffffffffffffffffffffffc">
    <w:basedOn w:val="TableNormal"/>
    <w:tblPr/>
  </w:style>
  <w:style w:type="table" w:customStyle="1" w:styleId="afffffffffffffffffffffffffffffffffffffffffd">
    <w:basedOn w:val="TableNormal"/>
    <w:tblPr/>
  </w:style>
  <w:style w:type="table" w:customStyle="1" w:styleId="afffffffffffffffffffffffffffffffffffffffffe">
    <w:basedOn w:val="TableNormal"/>
    <w:tblPr/>
  </w:style>
  <w:style w:type="table" w:customStyle="1" w:styleId="affffffffffffffffffffffffffffffffffffffffff">
    <w:basedOn w:val="TableNormal"/>
    <w:tblPr/>
  </w:style>
  <w:style w:type="table" w:customStyle="1" w:styleId="affffffffffffffffffffffffffffffffffffffffff0">
    <w:basedOn w:val="TableNormal"/>
    <w:tblPr/>
  </w:style>
  <w:style w:type="table" w:customStyle="1" w:styleId="affffffffffffffffffffffffffffffffffffffffff1">
    <w:basedOn w:val="TableNormal"/>
    <w:tblPr/>
  </w:style>
  <w:style w:type="table" w:customStyle="1" w:styleId="affffffffffffffffffffffffffffffffffffffffff2">
    <w:basedOn w:val="TableNormal"/>
    <w:tblPr/>
  </w:style>
  <w:style w:type="table" w:customStyle="1" w:styleId="affffffffffffffffffffffffffffffffffffffffff3">
    <w:basedOn w:val="TableNormal"/>
    <w:tblPr/>
  </w:style>
  <w:style w:type="table" w:customStyle="1" w:styleId="affffffffffffffffffffffffffffffffffffffffff4">
    <w:basedOn w:val="TableNormal"/>
    <w:tblPr/>
  </w:style>
  <w:style w:type="table" w:customStyle="1" w:styleId="affffffffffffffffffffffffffffffffffffffffff5">
    <w:basedOn w:val="TableNormal"/>
    <w:tblPr/>
  </w:style>
  <w:style w:type="table" w:customStyle="1" w:styleId="affffffffffffffffffffffffffffffffffffffffff6">
    <w:basedOn w:val="TableNormal"/>
    <w:tblPr/>
  </w:style>
  <w:style w:type="table" w:customStyle="1" w:styleId="affffffffffffffffffffffffffffffffffffffffff7">
    <w:basedOn w:val="TableNormal"/>
    <w:tblPr/>
  </w:style>
  <w:style w:type="table" w:customStyle="1" w:styleId="affffffffffffffffffffffffffffffffffffffffff8">
    <w:basedOn w:val="TableNormal"/>
    <w:tblPr/>
  </w:style>
  <w:style w:type="table" w:customStyle="1" w:styleId="affffffffffffffffffffffffffffffffffffffffff9">
    <w:basedOn w:val="TableNormal"/>
    <w:tblPr/>
  </w:style>
  <w:style w:type="table" w:customStyle="1" w:styleId="affffffffffffffffffffffffffffffffffffffffffa">
    <w:basedOn w:val="TableNormal"/>
    <w:tblPr/>
  </w:style>
  <w:style w:type="table" w:customStyle="1" w:styleId="affffffffffffffffffffffffffffffffffffffffffb">
    <w:basedOn w:val="TableNormal"/>
    <w:tblPr/>
  </w:style>
  <w:style w:type="table" w:customStyle="1" w:styleId="affffffffffffffffffffffffffffffffffffffffffc">
    <w:basedOn w:val="TableNormal"/>
    <w:tblPr/>
  </w:style>
  <w:style w:type="table" w:customStyle="1" w:styleId="affffffffffffffffffffffffffffffffffffffffffd">
    <w:basedOn w:val="TableNormal"/>
    <w:tblPr/>
  </w:style>
  <w:style w:type="table" w:customStyle="1" w:styleId="affffffffffffffffffffffffffffffffffffffffffe">
    <w:basedOn w:val="TableNormal"/>
    <w:tblPr/>
  </w:style>
  <w:style w:type="table" w:customStyle="1" w:styleId="afffffffffffffffffffffffffffffffffffffffffff">
    <w:basedOn w:val="TableNormal"/>
    <w:tblPr/>
  </w:style>
  <w:style w:type="table" w:customStyle="1" w:styleId="afffffffffffffffffffffffffffffffffffffffffff0">
    <w:basedOn w:val="TableNormal"/>
    <w:tblPr/>
  </w:style>
  <w:style w:type="table" w:customStyle="1" w:styleId="afffffffffffffffffffffffffffffffffffffffffff1">
    <w:basedOn w:val="TableNormal"/>
    <w:tblPr/>
  </w:style>
  <w:style w:type="table" w:customStyle="1" w:styleId="afffffffffffffffffffffffffffffffffffffffffff2">
    <w:basedOn w:val="TableNormal"/>
    <w:tblPr/>
  </w:style>
  <w:style w:type="table" w:customStyle="1" w:styleId="afffffffffffffffffffffffffffffffffffffffffff3">
    <w:basedOn w:val="TableNormal"/>
    <w:tblPr/>
  </w:style>
  <w:style w:type="table" w:customStyle="1" w:styleId="afffffffffffffffffffffffffffffffffffffffffff4">
    <w:basedOn w:val="TableNormal"/>
    <w:tblPr/>
  </w:style>
  <w:style w:type="table" w:customStyle="1" w:styleId="afffffffffffffffffffffffffffffffffffffffffff5">
    <w:basedOn w:val="TableNormal"/>
    <w:tblPr/>
  </w:style>
  <w:style w:type="character" w:styleId="FollowedHyperlink">
    <w:name w:val="FollowedHyperlink"/>
    <w:basedOn w:val="DefaultParagraphFont"/>
    <w:uiPriority w:val="99"/>
    <w:semiHidden/>
    <w:unhideWhenUsed/>
    <w:rsid w:val="0022090D"/>
    <w:rPr>
      <w:color w:val="800080" w:themeColor="followedHyperlink"/>
      <w:u w:val="single"/>
    </w:rPr>
  </w:style>
  <w:style w:type="paragraph" w:customStyle="1" w:styleId="HeadingDLH">
    <w:name w:val="Heading DLH"/>
    <w:basedOn w:val="Normal"/>
    <w:link w:val="HeadingDLHChar"/>
    <w:qFormat/>
    <w:rsid w:val="00B861D3"/>
    <w:pPr>
      <w:spacing w:after="160" w:line="278" w:lineRule="auto"/>
      <w:jc w:val="both"/>
    </w:pPr>
    <w:rPr>
      <w:b/>
    </w:rPr>
  </w:style>
  <w:style w:type="character" w:customStyle="1" w:styleId="HeadingDLHChar">
    <w:name w:val="Heading DLH Char"/>
    <w:basedOn w:val="DefaultParagraphFont"/>
    <w:link w:val="HeadingDLH"/>
    <w:rsid w:val="00B861D3"/>
    <w:rPr>
      <w:b/>
    </w:rPr>
  </w:style>
  <w:style w:type="paragraph" w:customStyle="1" w:styleId="pf0">
    <w:name w:val="pf0"/>
    <w:basedOn w:val="Normal"/>
    <w:rsid w:val="00DB0F60"/>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f01">
    <w:name w:val="cf01"/>
    <w:basedOn w:val="DefaultParagraphFont"/>
    <w:rsid w:val="00DB0F60"/>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1382">
      <w:bodyDiv w:val="1"/>
      <w:marLeft w:val="0"/>
      <w:marRight w:val="0"/>
      <w:marTop w:val="0"/>
      <w:marBottom w:val="0"/>
      <w:divBdr>
        <w:top w:val="none" w:sz="0" w:space="0" w:color="auto"/>
        <w:left w:val="none" w:sz="0" w:space="0" w:color="auto"/>
        <w:bottom w:val="none" w:sz="0" w:space="0" w:color="auto"/>
        <w:right w:val="none" w:sz="0" w:space="0" w:color="auto"/>
      </w:divBdr>
      <w:divsChild>
        <w:div w:id="158473137">
          <w:marLeft w:val="0"/>
          <w:marRight w:val="0"/>
          <w:marTop w:val="0"/>
          <w:marBottom w:val="0"/>
          <w:divBdr>
            <w:top w:val="none" w:sz="0" w:space="0" w:color="auto"/>
            <w:left w:val="none" w:sz="0" w:space="0" w:color="auto"/>
            <w:bottom w:val="none" w:sz="0" w:space="0" w:color="auto"/>
            <w:right w:val="none" w:sz="0" w:space="0" w:color="auto"/>
          </w:divBdr>
        </w:div>
        <w:div w:id="197663321">
          <w:marLeft w:val="0"/>
          <w:marRight w:val="0"/>
          <w:marTop w:val="0"/>
          <w:marBottom w:val="0"/>
          <w:divBdr>
            <w:top w:val="none" w:sz="0" w:space="0" w:color="auto"/>
            <w:left w:val="none" w:sz="0" w:space="0" w:color="auto"/>
            <w:bottom w:val="none" w:sz="0" w:space="0" w:color="auto"/>
            <w:right w:val="none" w:sz="0" w:space="0" w:color="auto"/>
          </w:divBdr>
        </w:div>
        <w:div w:id="303855266">
          <w:marLeft w:val="0"/>
          <w:marRight w:val="0"/>
          <w:marTop w:val="0"/>
          <w:marBottom w:val="0"/>
          <w:divBdr>
            <w:top w:val="none" w:sz="0" w:space="0" w:color="auto"/>
            <w:left w:val="none" w:sz="0" w:space="0" w:color="auto"/>
            <w:bottom w:val="none" w:sz="0" w:space="0" w:color="auto"/>
            <w:right w:val="none" w:sz="0" w:space="0" w:color="auto"/>
          </w:divBdr>
        </w:div>
        <w:div w:id="604308939">
          <w:marLeft w:val="0"/>
          <w:marRight w:val="0"/>
          <w:marTop w:val="0"/>
          <w:marBottom w:val="0"/>
          <w:divBdr>
            <w:top w:val="none" w:sz="0" w:space="0" w:color="auto"/>
            <w:left w:val="none" w:sz="0" w:space="0" w:color="auto"/>
            <w:bottom w:val="none" w:sz="0" w:space="0" w:color="auto"/>
            <w:right w:val="none" w:sz="0" w:space="0" w:color="auto"/>
          </w:divBdr>
        </w:div>
        <w:div w:id="710883412">
          <w:marLeft w:val="0"/>
          <w:marRight w:val="0"/>
          <w:marTop w:val="0"/>
          <w:marBottom w:val="0"/>
          <w:divBdr>
            <w:top w:val="none" w:sz="0" w:space="0" w:color="auto"/>
            <w:left w:val="none" w:sz="0" w:space="0" w:color="auto"/>
            <w:bottom w:val="none" w:sz="0" w:space="0" w:color="auto"/>
            <w:right w:val="none" w:sz="0" w:space="0" w:color="auto"/>
          </w:divBdr>
        </w:div>
        <w:div w:id="802619552">
          <w:marLeft w:val="0"/>
          <w:marRight w:val="0"/>
          <w:marTop w:val="0"/>
          <w:marBottom w:val="0"/>
          <w:divBdr>
            <w:top w:val="none" w:sz="0" w:space="0" w:color="auto"/>
            <w:left w:val="none" w:sz="0" w:space="0" w:color="auto"/>
            <w:bottom w:val="none" w:sz="0" w:space="0" w:color="auto"/>
            <w:right w:val="none" w:sz="0" w:space="0" w:color="auto"/>
          </w:divBdr>
        </w:div>
        <w:div w:id="865559032">
          <w:marLeft w:val="0"/>
          <w:marRight w:val="0"/>
          <w:marTop w:val="0"/>
          <w:marBottom w:val="0"/>
          <w:divBdr>
            <w:top w:val="none" w:sz="0" w:space="0" w:color="auto"/>
            <w:left w:val="none" w:sz="0" w:space="0" w:color="auto"/>
            <w:bottom w:val="none" w:sz="0" w:space="0" w:color="auto"/>
            <w:right w:val="none" w:sz="0" w:space="0" w:color="auto"/>
          </w:divBdr>
        </w:div>
        <w:div w:id="1019353515">
          <w:marLeft w:val="0"/>
          <w:marRight w:val="0"/>
          <w:marTop w:val="0"/>
          <w:marBottom w:val="0"/>
          <w:divBdr>
            <w:top w:val="none" w:sz="0" w:space="0" w:color="auto"/>
            <w:left w:val="none" w:sz="0" w:space="0" w:color="auto"/>
            <w:bottom w:val="none" w:sz="0" w:space="0" w:color="auto"/>
            <w:right w:val="none" w:sz="0" w:space="0" w:color="auto"/>
          </w:divBdr>
        </w:div>
        <w:div w:id="1027440444">
          <w:marLeft w:val="0"/>
          <w:marRight w:val="0"/>
          <w:marTop w:val="0"/>
          <w:marBottom w:val="0"/>
          <w:divBdr>
            <w:top w:val="none" w:sz="0" w:space="0" w:color="auto"/>
            <w:left w:val="none" w:sz="0" w:space="0" w:color="auto"/>
            <w:bottom w:val="none" w:sz="0" w:space="0" w:color="auto"/>
            <w:right w:val="none" w:sz="0" w:space="0" w:color="auto"/>
          </w:divBdr>
        </w:div>
        <w:div w:id="1266308783">
          <w:marLeft w:val="0"/>
          <w:marRight w:val="0"/>
          <w:marTop w:val="0"/>
          <w:marBottom w:val="0"/>
          <w:divBdr>
            <w:top w:val="none" w:sz="0" w:space="0" w:color="auto"/>
            <w:left w:val="none" w:sz="0" w:space="0" w:color="auto"/>
            <w:bottom w:val="none" w:sz="0" w:space="0" w:color="auto"/>
            <w:right w:val="none" w:sz="0" w:space="0" w:color="auto"/>
          </w:divBdr>
        </w:div>
        <w:div w:id="1355574833">
          <w:marLeft w:val="0"/>
          <w:marRight w:val="0"/>
          <w:marTop w:val="0"/>
          <w:marBottom w:val="0"/>
          <w:divBdr>
            <w:top w:val="none" w:sz="0" w:space="0" w:color="auto"/>
            <w:left w:val="none" w:sz="0" w:space="0" w:color="auto"/>
            <w:bottom w:val="none" w:sz="0" w:space="0" w:color="auto"/>
            <w:right w:val="none" w:sz="0" w:space="0" w:color="auto"/>
          </w:divBdr>
        </w:div>
        <w:div w:id="1493452549">
          <w:marLeft w:val="0"/>
          <w:marRight w:val="0"/>
          <w:marTop w:val="0"/>
          <w:marBottom w:val="0"/>
          <w:divBdr>
            <w:top w:val="none" w:sz="0" w:space="0" w:color="auto"/>
            <w:left w:val="none" w:sz="0" w:space="0" w:color="auto"/>
            <w:bottom w:val="none" w:sz="0" w:space="0" w:color="auto"/>
            <w:right w:val="none" w:sz="0" w:space="0" w:color="auto"/>
          </w:divBdr>
        </w:div>
        <w:div w:id="1794054760">
          <w:marLeft w:val="-75"/>
          <w:marRight w:val="0"/>
          <w:marTop w:val="30"/>
          <w:marBottom w:val="30"/>
          <w:divBdr>
            <w:top w:val="none" w:sz="0" w:space="0" w:color="auto"/>
            <w:left w:val="none" w:sz="0" w:space="0" w:color="auto"/>
            <w:bottom w:val="none" w:sz="0" w:space="0" w:color="auto"/>
            <w:right w:val="none" w:sz="0" w:space="0" w:color="auto"/>
          </w:divBdr>
          <w:divsChild>
            <w:div w:id="162204987">
              <w:marLeft w:val="0"/>
              <w:marRight w:val="0"/>
              <w:marTop w:val="0"/>
              <w:marBottom w:val="0"/>
              <w:divBdr>
                <w:top w:val="none" w:sz="0" w:space="0" w:color="auto"/>
                <w:left w:val="none" w:sz="0" w:space="0" w:color="auto"/>
                <w:bottom w:val="none" w:sz="0" w:space="0" w:color="auto"/>
                <w:right w:val="none" w:sz="0" w:space="0" w:color="auto"/>
              </w:divBdr>
              <w:divsChild>
                <w:div w:id="2074044297">
                  <w:marLeft w:val="0"/>
                  <w:marRight w:val="0"/>
                  <w:marTop w:val="0"/>
                  <w:marBottom w:val="0"/>
                  <w:divBdr>
                    <w:top w:val="none" w:sz="0" w:space="0" w:color="auto"/>
                    <w:left w:val="none" w:sz="0" w:space="0" w:color="auto"/>
                    <w:bottom w:val="none" w:sz="0" w:space="0" w:color="auto"/>
                    <w:right w:val="none" w:sz="0" w:space="0" w:color="auto"/>
                  </w:divBdr>
                </w:div>
              </w:divsChild>
            </w:div>
            <w:div w:id="165903773">
              <w:marLeft w:val="0"/>
              <w:marRight w:val="0"/>
              <w:marTop w:val="0"/>
              <w:marBottom w:val="0"/>
              <w:divBdr>
                <w:top w:val="none" w:sz="0" w:space="0" w:color="auto"/>
                <w:left w:val="none" w:sz="0" w:space="0" w:color="auto"/>
                <w:bottom w:val="none" w:sz="0" w:space="0" w:color="auto"/>
                <w:right w:val="none" w:sz="0" w:space="0" w:color="auto"/>
              </w:divBdr>
              <w:divsChild>
                <w:div w:id="865142787">
                  <w:marLeft w:val="0"/>
                  <w:marRight w:val="0"/>
                  <w:marTop w:val="0"/>
                  <w:marBottom w:val="0"/>
                  <w:divBdr>
                    <w:top w:val="none" w:sz="0" w:space="0" w:color="auto"/>
                    <w:left w:val="none" w:sz="0" w:space="0" w:color="auto"/>
                    <w:bottom w:val="none" w:sz="0" w:space="0" w:color="auto"/>
                    <w:right w:val="none" w:sz="0" w:space="0" w:color="auto"/>
                  </w:divBdr>
                </w:div>
                <w:div w:id="866525418">
                  <w:marLeft w:val="0"/>
                  <w:marRight w:val="0"/>
                  <w:marTop w:val="0"/>
                  <w:marBottom w:val="0"/>
                  <w:divBdr>
                    <w:top w:val="none" w:sz="0" w:space="0" w:color="auto"/>
                    <w:left w:val="none" w:sz="0" w:space="0" w:color="auto"/>
                    <w:bottom w:val="none" w:sz="0" w:space="0" w:color="auto"/>
                    <w:right w:val="none" w:sz="0" w:space="0" w:color="auto"/>
                  </w:divBdr>
                </w:div>
                <w:div w:id="1658337268">
                  <w:marLeft w:val="0"/>
                  <w:marRight w:val="0"/>
                  <w:marTop w:val="0"/>
                  <w:marBottom w:val="0"/>
                  <w:divBdr>
                    <w:top w:val="none" w:sz="0" w:space="0" w:color="auto"/>
                    <w:left w:val="none" w:sz="0" w:space="0" w:color="auto"/>
                    <w:bottom w:val="none" w:sz="0" w:space="0" w:color="auto"/>
                    <w:right w:val="none" w:sz="0" w:space="0" w:color="auto"/>
                  </w:divBdr>
                </w:div>
                <w:div w:id="1695495632">
                  <w:marLeft w:val="0"/>
                  <w:marRight w:val="0"/>
                  <w:marTop w:val="0"/>
                  <w:marBottom w:val="0"/>
                  <w:divBdr>
                    <w:top w:val="none" w:sz="0" w:space="0" w:color="auto"/>
                    <w:left w:val="none" w:sz="0" w:space="0" w:color="auto"/>
                    <w:bottom w:val="none" w:sz="0" w:space="0" w:color="auto"/>
                    <w:right w:val="none" w:sz="0" w:space="0" w:color="auto"/>
                  </w:divBdr>
                </w:div>
                <w:div w:id="1760710731">
                  <w:marLeft w:val="0"/>
                  <w:marRight w:val="0"/>
                  <w:marTop w:val="0"/>
                  <w:marBottom w:val="0"/>
                  <w:divBdr>
                    <w:top w:val="none" w:sz="0" w:space="0" w:color="auto"/>
                    <w:left w:val="none" w:sz="0" w:space="0" w:color="auto"/>
                    <w:bottom w:val="none" w:sz="0" w:space="0" w:color="auto"/>
                    <w:right w:val="none" w:sz="0" w:space="0" w:color="auto"/>
                  </w:divBdr>
                </w:div>
                <w:div w:id="1784685056">
                  <w:marLeft w:val="0"/>
                  <w:marRight w:val="0"/>
                  <w:marTop w:val="0"/>
                  <w:marBottom w:val="0"/>
                  <w:divBdr>
                    <w:top w:val="none" w:sz="0" w:space="0" w:color="auto"/>
                    <w:left w:val="none" w:sz="0" w:space="0" w:color="auto"/>
                    <w:bottom w:val="none" w:sz="0" w:space="0" w:color="auto"/>
                    <w:right w:val="none" w:sz="0" w:space="0" w:color="auto"/>
                  </w:divBdr>
                </w:div>
              </w:divsChild>
            </w:div>
            <w:div w:id="489686069">
              <w:marLeft w:val="0"/>
              <w:marRight w:val="0"/>
              <w:marTop w:val="0"/>
              <w:marBottom w:val="0"/>
              <w:divBdr>
                <w:top w:val="none" w:sz="0" w:space="0" w:color="auto"/>
                <w:left w:val="none" w:sz="0" w:space="0" w:color="auto"/>
                <w:bottom w:val="none" w:sz="0" w:space="0" w:color="auto"/>
                <w:right w:val="none" w:sz="0" w:space="0" w:color="auto"/>
              </w:divBdr>
              <w:divsChild>
                <w:div w:id="413166890">
                  <w:marLeft w:val="0"/>
                  <w:marRight w:val="0"/>
                  <w:marTop w:val="0"/>
                  <w:marBottom w:val="0"/>
                  <w:divBdr>
                    <w:top w:val="none" w:sz="0" w:space="0" w:color="auto"/>
                    <w:left w:val="none" w:sz="0" w:space="0" w:color="auto"/>
                    <w:bottom w:val="none" w:sz="0" w:space="0" w:color="auto"/>
                    <w:right w:val="none" w:sz="0" w:space="0" w:color="auto"/>
                  </w:divBdr>
                </w:div>
              </w:divsChild>
            </w:div>
            <w:div w:id="710108870">
              <w:marLeft w:val="0"/>
              <w:marRight w:val="0"/>
              <w:marTop w:val="0"/>
              <w:marBottom w:val="0"/>
              <w:divBdr>
                <w:top w:val="none" w:sz="0" w:space="0" w:color="auto"/>
                <w:left w:val="none" w:sz="0" w:space="0" w:color="auto"/>
                <w:bottom w:val="none" w:sz="0" w:space="0" w:color="auto"/>
                <w:right w:val="none" w:sz="0" w:space="0" w:color="auto"/>
              </w:divBdr>
              <w:divsChild>
                <w:div w:id="1624926563">
                  <w:marLeft w:val="0"/>
                  <w:marRight w:val="0"/>
                  <w:marTop w:val="0"/>
                  <w:marBottom w:val="0"/>
                  <w:divBdr>
                    <w:top w:val="none" w:sz="0" w:space="0" w:color="auto"/>
                    <w:left w:val="none" w:sz="0" w:space="0" w:color="auto"/>
                    <w:bottom w:val="none" w:sz="0" w:space="0" w:color="auto"/>
                    <w:right w:val="none" w:sz="0" w:space="0" w:color="auto"/>
                  </w:divBdr>
                </w:div>
              </w:divsChild>
            </w:div>
            <w:div w:id="819620130">
              <w:marLeft w:val="0"/>
              <w:marRight w:val="0"/>
              <w:marTop w:val="0"/>
              <w:marBottom w:val="0"/>
              <w:divBdr>
                <w:top w:val="none" w:sz="0" w:space="0" w:color="auto"/>
                <w:left w:val="none" w:sz="0" w:space="0" w:color="auto"/>
                <w:bottom w:val="none" w:sz="0" w:space="0" w:color="auto"/>
                <w:right w:val="none" w:sz="0" w:space="0" w:color="auto"/>
              </w:divBdr>
              <w:divsChild>
                <w:div w:id="1755665935">
                  <w:marLeft w:val="0"/>
                  <w:marRight w:val="0"/>
                  <w:marTop w:val="0"/>
                  <w:marBottom w:val="0"/>
                  <w:divBdr>
                    <w:top w:val="none" w:sz="0" w:space="0" w:color="auto"/>
                    <w:left w:val="none" w:sz="0" w:space="0" w:color="auto"/>
                    <w:bottom w:val="none" w:sz="0" w:space="0" w:color="auto"/>
                    <w:right w:val="none" w:sz="0" w:space="0" w:color="auto"/>
                  </w:divBdr>
                </w:div>
              </w:divsChild>
            </w:div>
            <w:div w:id="870342911">
              <w:marLeft w:val="0"/>
              <w:marRight w:val="0"/>
              <w:marTop w:val="0"/>
              <w:marBottom w:val="0"/>
              <w:divBdr>
                <w:top w:val="none" w:sz="0" w:space="0" w:color="auto"/>
                <w:left w:val="none" w:sz="0" w:space="0" w:color="auto"/>
                <w:bottom w:val="none" w:sz="0" w:space="0" w:color="auto"/>
                <w:right w:val="none" w:sz="0" w:space="0" w:color="auto"/>
              </w:divBdr>
              <w:divsChild>
                <w:div w:id="481700334">
                  <w:marLeft w:val="0"/>
                  <w:marRight w:val="0"/>
                  <w:marTop w:val="0"/>
                  <w:marBottom w:val="0"/>
                  <w:divBdr>
                    <w:top w:val="none" w:sz="0" w:space="0" w:color="auto"/>
                    <w:left w:val="none" w:sz="0" w:space="0" w:color="auto"/>
                    <w:bottom w:val="none" w:sz="0" w:space="0" w:color="auto"/>
                    <w:right w:val="none" w:sz="0" w:space="0" w:color="auto"/>
                  </w:divBdr>
                </w:div>
              </w:divsChild>
            </w:div>
            <w:div w:id="1112821249">
              <w:marLeft w:val="0"/>
              <w:marRight w:val="0"/>
              <w:marTop w:val="0"/>
              <w:marBottom w:val="0"/>
              <w:divBdr>
                <w:top w:val="none" w:sz="0" w:space="0" w:color="auto"/>
                <w:left w:val="none" w:sz="0" w:space="0" w:color="auto"/>
                <w:bottom w:val="none" w:sz="0" w:space="0" w:color="auto"/>
                <w:right w:val="none" w:sz="0" w:space="0" w:color="auto"/>
              </w:divBdr>
              <w:divsChild>
                <w:div w:id="1149706337">
                  <w:marLeft w:val="0"/>
                  <w:marRight w:val="0"/>
                  <w:marTop w:val="0"/>
                  <w:marBottom w:val="0"/>
                  <w:divBdr>
                    <w:top w:val="none" w:sz="0" w:space="0" w:color="auto"/>
                    <w:left w:val="none" w:sz="0" w:space="0" w:color="auto"/>
                    <w:bottom w:val="none" w:sz="0" w:space="0" w:color="auto"/>
                    <w:right w:val="none" w:sz="0" w:space="0" w:color="auto"/>
                  </w:divBdr>
                </w:div>
              </w:divsChild>
            </w:div>
            <w:div w:id="1489320280">
              <w:marLeft w:val="0"/>
              <w:marRight w:val="0"/>
              <w:marTop w:val="0"/>
              <w:marBottom w:val="0"/>
              <w:divBdr>
                <w:top w:val="none" w:sz="0" w:space="0" w:color="auto"/>
                <w:left w:val="none" w:sz="0" w:space="0" w:color="auto"/>
                <w:bottom w:val="none" w:sz="0" w:space="0" w:color="auto"/>
                <w:right w:val="none" w:sz="0" w:space="0" w:color="auto"/>
              </w:divBdr>
              <w:divsChild>
                <w:div w:id="1140490001">
                  <w:marLeft w:val="0"/>
                  <w:marRight w:val="0"/>
                  <w:marTop w:val="0"/>
                  <w:marBottom w:val="0"/>
                  <w:divBdr>
                    <w:top w:val="none" w:sz="0" w:space="0" w:color="auto"/>
                    <w:left w:val="none" w:sz="0" w:space="0" w:color="auto"/>
                    <w:bottom w:val="none" w:sz="0" w:space="0" w:color="auto"/>
                    <w:right w:val="none" w:sz="0" w:space="0" w:color="auto"/>
                  </w:divBdr>
                </w:div>
              </w:divsChild>
            </w:div>
            <w:div w:id="1767770135">
              <w:marLeft w:val="0"/>
              <w:marRight w:val="0"/>
              <w:marTop w:val="0"/>
              <w:marBottom w:val="0"/>
              <w:divBdr>
                <w:top w:val="none" w:sz="0" w:space="0" w:color="auto"/>
                <w:left w:val="none" w:sz="0" w:space="0" w:color="auto"/>
                <w:bottom w:val="none" w:sz="0" w:space="0" w:color="auto"/>
                <w:right w:val="none" w:sz="0" w:space="0" w:color="auto"/>
              </w:divBdr>
              <w:divsChild>
                <w:div w:id="1226837352">
                  <w:marLeft w:val="0"/>
                  <w:marRight w:val="0"/>
                  <w:marTop w:val="0"/>
                  <w:marBottom w:val="0"/>
                  <w:divBdr>
                    <w:top w:val="none" w:sz="0" w:space="0" w:color="auto"/>
                    <w:left w:val="none" w:sz="0" w:space="0" w:color="auto"/>
                    <w:bottom w:val="none" w:sz="0" w:space="0" w:color="auto"/>
                    <w:right w:val="none" w:sz="0" w:space="0" w:color="auto"/>
                  </w:divBdr>
                </w:div>
                <w:div w:id="1545286996">
                  <w:marLeft w:val="0"/>
                  <w:marRight w:val="0"/>
                  <w:marTop w:val="0"/>
                  <w:marBottom w:val="0"/>
                  <w:divBdr>
                    <w:top w:val="none" w:sz="0" w:space="0" w:color="auto"/>
                    <w:left w:val="none" w:sz="0" w:space="0" w:color="auto"/>
                    <w:bottom w:val="none" w:sz="0" w:space="0" w:color="auto"/>
                    <w:right w:val="none" w:sz="0" w:space="0" w:color="auto"/>
                  </w:divBdr>
                </w:div>
                <w:div w:id="1708799402">
                  <w:marLeft w:val="0"/>
                  <w:marRight w:val="0"/>
                  <w:marTop w:val="0"/>
                  <w:marBottom w:val="0"/>
                  <w:divBdr>
                    <w:top w:val="none" w:sz="0" w:space="0" w:color="auto"/>
                    <w:left w:val="none" w:sz="0" w:space="0" w:color="auto"/>
                    <w:bottom w:val="none" w:sz="0" w:space="0" w:color="auto"/>
                    <w:right w:val="none" w:sz="0" w:space="0" w:color="auto"/>
                  </w:divBdr>
                </w:div>
                <w:div w:id="1712530921">
                  <w:marLeft w:val="0"/>
                  <w:marRight w:val="0"/>
                  <w:marTop w:val="0"/>
                  <w:marBottom w:val="0"/>
                  <w:divBdr>
                    <w:top w:val="none" w:sz="0" w:space="0" w:color="auto"/>
                    <w:left w:val="none" w:sz="0" w:space="0" w:color="auto"/>
                    <w:bottom w:val="none" w:sz="0" w:space="0" w:color="auto"/>
                    <w:right w:val="none" w:sz="0" w:space="0" w:color="auto"/>
                  </w:divBdr>
                </w:div>
                <w:div w:id="190999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304233">
          <w:marLeft w:val="0"/>
          <w:marRight w:val="0"/>
          <w:marTop w:val="0"/>
          <w:marBottom w:val="0"/>
          <w:divBdr>
            <w:top w:val="none" w:sz="0" w:space="0" w:color="auto"/>
            <w:left w:val="none" w:sz="0" w:space="0" w:color="auto"/>
            <w:bottom w:val="none" w:sz="0" w:space="0" w:color="auto"/>
            <w:right w:val="none" w:sz="0" w:space="0" w:color="auto"/>
          </w:divBdr>
        </w:div>
        <w:div w:id="1953778414">
          <w:marLeft w:val="0"/>
          <w:marRight w:val="0"/>
          <w:marTop w:val="0"/>
          <w:marBottom w:val="0"/>
          <w:divBdr>
            <w:top w:val="none" w:sz="0" w:space="0" w:color="auto"/>
            <w:left w:val="none" w:sz="0" w:space="0" w:color="auto"/>
            <w:bottom w:val="none" w:sz="0" w:space="0" w:color="auto"/>
            <w:right w:val="none" w:sz="0" w:space="0" w:color="auto"/>
          </w:divBdr>
        </w:div>
        <w:div w:id="2143382668">
          <w:marLeft w:val="0"/>
          <w:marRight w:val="0"/>
          <w:marTop w:val="0"/>
          <w:marBottom w:val="0"/>
          <w:divBdr>
            <w:top w:val="none" w:sz="0" w:space="0" w:color="auto"/>
            <w:left w:val="none" w:sz="0" w:space="0" w:color="auto"/>
            <w:bottom w:val="none" w:sz="0" w:space="0" w:color="auto"/>
            <w:right w:val="none" w:sz="0" w:space="0" w:color="auto"/>
          </w:divBdr>
        </w:div>
      </w:divsChild>
    </w:div>
    <w:div w:id="69012315">
      <w:bodyDiv w:val="1"/>
      <w:marLeft w:val="0"/>
      <w:marRight w:val="0"/>
      <w:marTop w:val="0"/>
      <w:marBottom w:val="0"/>
      <w:divBdr>
        <w:top w:val="none" w:sz="0" w:space="0" w:color="auto"/>
        <w:left w:val="none" w:sz="0" w:space="0" w:color="auto"/>
        <w:bottom w:val="none" w:sz="0" w:space="0" w:color="auto"/>
        <w:right w:val="none" w:sz="0" w:space="0" w:color="auto"/>
      </w:divBdr>
      <w:divsChild>
        <w:div w:id="401104045">
          <w:marLeft w:val="0"/>
          <w:marRight w:val="0"/>
          <w:marTop w:val="0"/>
          <w:marBottom w:val="0"/>
          <w:divBdr>
            <w:top w:val="none" w:sz="0" w:space="0" w:color="auto"/>
            <w:left w:val="none" w:sz="0" w:space="0" w:color="auto"/>
            <w:bottom w:val="none" w:sz="0" w:space="0" w:color="auto"/>
            <w:right w:val="none" w:sz="0" w:space="0" w:color="auto"/>
          </w:divBdr>
        </w:div>
        <w:div w:id="1369839206">
          <w:marLeft w:val="0"/>
          <w:marRight w:val="0"/>
          <w:marTop w:val="0"/>
          <w:marBottom w:val="0"/>
          <w:divBdr>
            <w:top w:val="none" w:sz="0" w:space="0" w:color="auto"/>
            <w:left w:val="none" w:sz="0" w:space="0" w:color="auto"/>
            <w:bottom w:val="none" w:sz="0" w:space="0" w:color="auto"/>
            <w:right w:val="none" w:sz="0" w:space="0" w:color="auto"/>
          </w:divBdr>
        </w:div>
        <w:div w:id="1649355346">
          <w:marLeft w:val="0"/>
          <w:marRight w:val="0"/>
          <w:marTop w:val="0"/>
          <w:marBottom w:val="0"/>
          <w:divBdr>
            <w:top w:val="none" w:sz="0" w:space="0" w:color="auto"/>
            <w:left w:val="none" w:sz="0" w:space="0" w:color="auto"/>
            <w:bottom w:val="none" w:sz="0" w:space="0" w:color="auto"/>
            <w:right w:val="none" w:sz="0" w:space="0" w:color="auto"/>
          </w:divBdr>
        </w:div>
        <w:div w:id="1937211186">
          <w:marLeft w:val="0"/>
          <w:marRight w:val="0"/>
          <w:marTop w:val="0"/>
          <w:marBottom w:val="0"/>
          <w:divBdr>
            <w:top w:val="none" w:sz="0" w:space="0" w:color="auto"/>
            <w:left w:val="none" w:sz="0" w:space="0" w:color="auto"/>
            <w:bottom w:val="none" w:sz="0" w:space="0" w:color="auto"/>
            <w:right w:val="none" w:sz="0" w:space="0" w:color="auto"/>
          </w:divBdr>
        </w:div>
      </w:divsChild>
    </w:div>
    <w:div w:id="259142795">
      <w:bodyDiv w:val="1"/>
      <w:marLeft w:val="0"/>
      <w:marRight w:val="0"/>
      <w:marTop w:val="0"/>
      <w:marBottom w:val="0"/>
      <w:divBdr>
        <w:top w:val="none" w:sz="0" w:space="0" w:color="auto"/>
        <w:left w:val="none" w:sz="0" w:space="0" w:color="auto"/>
        <w:bottom w:val="none" w:sz="0" w:space="0" w:color="auto"/>
        <w:right w:val="none" w:sz="0" w:space="0" w:color="auto"/>
      </w:divBdr>
    </w:div>
    <w:div w:id="285354943">
      <w:bodyDiv w:val="1"/>
      <w:marLeft w:val="0"/>
      <w:marRight w:val="0"/>
      <w:marTop w:val="0"/>
      <w:marBottom w:val="0"/>
      <w:divBdr>
        <w:top w:val="none" w:sz="0" w:space="0" w:color="auto"/>
        <w:left w:val="none" w:sz="0" w:space="0" w:color="auto"/>
        <w:bottom w:val="none" w:sz="0" w:space="0" w:color="auto"/>
        <w:right w:val="none" w:sz="0" w:space="0" w:color="auto"/>
      </w:divBdr>
    </w:div>
    <w:div w:id="342627623">
      <w:bodyDiv w:val="1"/>
      <w:marLeft w:val="0"/>
      <w:marRight w:val="0"/>
      <w:marTop w:val="0"/>
      <w:marBottom w:val="0"/>
      <w:divBdr>
        <w:top w:val="none" w:sz="0" w:space="0" w:color="auto"/>
        <w:left w:val="none" w:sz="0" w:space="0" w:color="auto"/>
        <w:bottom w:val="none" w:sz="0" w:space="0" w:color="auto"/>
        <w:right w:val="none" w:sz="0" w:space="0" w:color="auto"/>
      </w:divBdr>
      <w:divsChild>
        <w:div w:id="39087439">
          <w:marLeft w:val="0"/>
          <w:marRight w:val="0"/>
          <w:marTop w:val="0"/>
          <w:marBottom w:val="0"/>
          <w:divBdr>
            <w:top w:val="none" w:sz="0" w:space="0" w:color="auto"/>
            <w:left w:val="none" w:sz="0" w:space="0" w:color="auto"/>
            <w:bottom w:val="none" w:sz="0" w:space="0" w:color="auto"/>
            <w:right w:val="none" w:sz="0" w:space="0" w:color="auto"/>
          </w:divBdr>
        </w:div>
        <w:div w:id="139538261">
          <w:marLeft w:val="0"/>
          <w:marRight w:val="0"/>
          <w:marTop w:val="0"/>
          <w:marBottom w:val="0"/>
          <w:divBdr>
            <w:top w:val="none" w:sz="0" w:space="0" w:color="auto"/>
            <w:left w:val="none" w:sz="0" w:space="0" w:color="auto"/>
            <w:bottom w:val="none" w:sz="0" w:space="0" w:color="auto"/>
            <w:right w:val="none" w:sz="0" w:space="0" w:color="auto"/>
          </w:divBdr>
        </w:div>
        <w:div w:id="156458006">
          <w:marLeft w:val="0"/>
          <w:marRight w:val="0"/>
          <w:marTop w:val="0"/>
          <w:marBottom w:val="0"/>
          <w:divBdr>
            <w:top w:val="none" w:sz="0" w:space="0" w:color="auto"/>
            <w:left w:val="none" w:sz="0" w:space="0" w:color="auto"/>
            <w:bottom w:val="none" w:sz="0" w:space="0" w:color="auto"/>
            <w:right w:val="none" w:sz="0" w:space="0" w:color="auto"/>
          </w:divBdr>
        </w:div>
        <w:div w:id="268243033">
          <w:marLeft w:val="0"/>
          <w:marRight w:val="0"/>
          <w:marTop w:val="0"/>
          <w:marBottom w:val="0"/>
          <w:divBdr>
            <w:top w:val="none" w:sz="0" w:space="0" w:color="auto"/>
            <w:left w:val="none" w:sz="0" w:space="0" w:color="auto"/>
            <w:bottom w:val="none" w:sz="0" w:space="0" w:color="auto"/>
            <w:right w:val="none" w:sz="0" w:space="0" w:color="auto"/>
          </w:divBdr>
        </w:div>
        <w:div w:id="268700211">
          <w:marLeft w:val="0"/>
          <w:marRight w:val="0"/>
          <w:marTop w:val="0"/>
          <w:marBottom w:val="0"/>
          <w:divBdr>
            <w:top w:val="none" w:sz="0" w:space="0" w:color="auto"/>
            <w:left w:val="none" w:sz="0" w:space="0" w:color="auto"/>
            <w:bottom w:val="none" w:sz="0" w:space="0" w:color="auto"/>
            <w:right w:val="none" w:sz="0" w:space="0" w:color="auto"/>
          </w:divBdr>
        </w:div>
        <w:div w:id="290019134">
          <w:marLeft w:val="0"/>
          <w:marRight w:val="0"/>
          <w:marTop w:val="0"/>
          <w:marBottom w:val="0"/>
          <w:divBdr>
            <w:top w:val="none" w:sz="0" w:space="0" w:color="auto"/>
            <w:left w:val="none" w:sz="0" w:space="0" w:color="auto"/>
            <w:bottom w:val="none" w:sz="0" w:space="0" w:color="auto"/>
            <w:right w:val="none" w:sz="0" w:space="0" w:color="auto"/>
          </w:divBdr>
        </w:div>
        <w:div w:id="330329626">
          <w:marLeft w:val="0"/>
          <w:marRight w:val="0"/>
          <w:marTop w:val="0"/>
          <w:marBottom w:val="0"/>
          <w:divBdr>
            <w:top w:val="none" w:sz="0" w:space="0" w:color="auto"/>
            <w:left w:val="none" w:sz="0" w:space="0" w:color="auto"/>
            <w:bottom w:val="none" w:sz="0" w:space="0" w:color="auto"/>
            <w:right w:val="none" w:sz="0" w:space="0" w:color="auto"/>
          </w:divBdr>
        </w:div>
        <w:div w:id="430905243">
          <w:marLeft w:val="0"/>
          <w:marRight w:val="0"/>
          <w:marTop w:val="0"/>
          <w:marBottom w:val="0"/>
          <w:divBdr>
            <w:top w:val="none" w:sz="0" w:space="0" w:color="auto"/>
            <w:left w:val="none" w:sz="0" w:space="0" w:color="auto"/>
            <w:bottom w:val="none" w:sz="0" w:space="0" w:color="auto"/>
            <w:right w:val="none" w:sz="0" w:space="0" w:color="auto"/>
          </w:divBdr>
        </w:div>
        <w:div w:id="530609074">
          <w:marLeft w:val="0"/>
          <w:marRight w:val="0"/>
          <w:marTop w:val="0"/>
          <w:marBottom w:val="0"/>
          <w:divBdr>
            <w:top w:val="none" w:sz="0" w:space="0" w:color="auto"/>
            <w:left w:val="none" w:sz="0" w:space="0" w:color="auto"/>
            <w:bottom w:val="none" w:sz="0" w:space="0" w:color="auto"/>
            <w:right w:val="none" w:sz="0" w:space="0" w:color="auto"/>
          </w:divBdr>
        </w:div>
        <w:div w:id="542984690">
          <w:marLeft w:val="0"/>
          <w:marRight w:val="0"/>
          <w:marTop w:val="0"/>
          <w:marBottom w:val="0"/>
          <w:divBdr>
            <w:top w:val="none" w:sz="0" w:space="0" w:color="auto"/>
            <w:left w:val="none" w:sz="0" w:space="0" w:color="auto"/>
            <w:bottom w:val="none" w:sz="0" w:space="0" w:color="auto"/>
            <w:right w:val="none" w:sz="0" w:space="0" w:color="auto"/>
          </w:divBdr>
        </w:div>
        <w:div w:id="600652144">
          <w:marLeft w:val="0"/>
          <w:marRight w:val="0"/>
          <w:marTop w:val="0"/>
          <w:marBottom w:val="0"/>
          <w:divBdr>
            <w:top w:val="none" w:sz="0" w:space="0" w:color="auto"/>
            <w:left w:val="none" w:sz="0" w:space="0" w:color="auto"/>
            <w:bottom w:val="none" w:sz="0" w:space="0" w:color="auto"/>
            <w:right w:val="none" w:sz="0" w:space="0" w:color="auto"/>
          </w:divBdr>
        </w:div>
        <w:div w:id="665985094">
          <w:marLeft w:val="0"/>
          <w:marRight w:val="0"/>
          <w:marTop w:val="0"/>
          <w:marBottom w:val="0"/>
          <w:divBdr>
            <w:top w:val="none" w:sz="0" w:space="0" w:color="auto"/>
            <w:left w:val="none" w:sz="0" w:space="0" w:color="auto"/>
            <w:bottom w:val="none" w:sz="0" w:space="0" w:color="auto"/>
            <w:right w:val="none" w:sz="0" w:space="0" w:color="auto"/>
          </w:divBdr>
        </w:div>
        <w:div w:id="699860010">
          <w:marLeft w:val="0"/>
          <w:marRight w:val="0"/>
          <w:marTop w:val="0"/>
          <w:marBottom w:val="0"/>
          <w:divBdr>
            <w:top w:val="none" w:sz="0" w:space="0" w:color="auto"/>
            <w:left w:val="none" w:sz="0" w:space="0" w:color="auto"/>
            <w:bottom w:val="none" w:sz="0" w:space="0" w:color="auto"/>
            <w:right w:val="none" w:sz="0" w:space="0" w:color="auto"/>
          </w:divBdr>
        </w:div>
        <w:div w:id="764031139">
          <w:marLeft w:val="0"/>
          <w:marRight w:val="0"/>
          <w:marTop w:val="0"/>
          <w:marBottom w:val="0"/>
          <w:divBdr>
            <w:top w:val="none" w:sz="0" w:space="0" w:color="auto"/>
            <w:left w:val="none" w:sz="0" w:space="0" w:color="auto"/>
            <w:bottom w:val="none" w:sz="0" w:space="0" w:color="auto"/>
            <w:right w:val="none" w:sz="0" w:space="0" w:color="auto"/>
          </w:divBdr>
        </w:div>
        <w:div w:id="784541480">
          <w:marLeft w:val="0"/>
          <w:marRight w:val="0"/>
          <w:marTop w:val="0"/>
          <w:marBottom w:val="0"/>
          <w:divBdr>
            <w:top w:val="none" w:sz="0" w:space="0" w:color="auto"/>
            <w:left w:val="none" w:sz="0" w:space="0" w:color="auto"/>
            <w:bottom w:val="none" w:sz="0" w:space="0" w:color="auto"/>
            <w:right w:val="none" w:sz="0" w:space="0" w:color="auto"/>
          </w:divBdr>
        </w:div>
        <w:div w:id="796607102">
          <w:marLeft w:val="0"/>
          <w:marRight w:val="0"/>
          <w:marTop w:val="0"/>
          <w:marBottom w:val="0"/>
          <w:divBdr>
            <w:top w:val="none" w:sz="0" w:space="0" w:color="auto"/>
            <w:left w:val="none" w:sz="0" w:space="0" w:color="auto"/>
            <w:bottom w:val="none" w:sz="0" w:space="0" w:color="auto"/>
            <w:right w:val="none" w:sz="0" w:space="0" w:color="auto"/>
          </w:divBdr>
        </w:div>
        <w:div w:id="808278638">
          <w:marLeft w:val="0"/>
          <w:marRight w:val="0"/>
          <w:marTop w:val="0"/>
          <w:marBottom w:val="0"/>
          <w:divBdr>
            <w:top w:val="none" w:sz="0" w:space="0" w:color="auto"/>
            <w:left w:val="none" w:sz="0" w:space="0" w:color="auto"/>
            <w:bottom w:val="none" w:sz="0" w:space="0" w:color="auto"/>
            <w:right w:val="none" w:sz="0" w:space="0" w:color="auto"/>
          </w:divBdr>
        </w:div>
        <w:div w:id="842277102">
          <w:marLeft w:val="0"/>
          <w:marRight w:val="0"/>
          <w:marTop w:val="0"/>
          <w:marBottom w:val="0"/>
          <w:divBdr>
            <w:top w:val="none" w:sz="0" w:space="0" w:color="auto"/>
            <w:left w:val="none" w:sz="0" w:space="0" w:color="auto"/>
            <w:bottom w:val="none" w:sz="0" w:space="0" w:color="auto"/>
            <w:right w:val="none" w:sz="0" w:space="0" w:color="auto"/>
          </w:divBdr>
        </w:div>
        <w:div w:id="904879216">
          <w:marLeft w:val="0"/>
          <w:marRight w:val="0"/>
          <w:marTop w:val="0"/>
          <w:marBottom w:val="0"/>
          <w:divBdr>
            <w:top w:val="none" w:sz="0" w:space="0" w:color="auto"/>
            <w:left w:val="none" w:sz="0" w:space="0" w:color="auto"/>
            <w:bottom w:val="none" w:sz="0" w:space="0" w:color="auto"/>
            <w:right w:val="none" w:sz="0" w:space="0" w:color="auto"/>
          </w:divBdr>
        </w:div>
        <w:div w:id="1062944575">
          <w:marLeft w:val="0"/>
          <w:marRight w:val="0"/>
          <w:marTop w:val="0"/>
          <w:marBottom w:val="0"/>
          <w:divBdr>
            <w:top w:val="none" w:sz="0" w:space="0" w:color="auto"/>
            <w:left w:val="none" w:sz="0" w:space="0" w:color="auto"/>
            <w:bottom w:val="none" w:sz="0" w:space="0" w:color="auto"/>
            <w:right w:val="none" w:sz="0" w:space="0" w:color="auto"/>
          </w:divBdr>
        </w:div>
        <w:div w:id="1084062309">
          <w:marLeft w:val="0"/>
          <w:marRight w:val="0"/>
          <w:marTop w:val="0"/>
          <w:marBottom w:val="0"/>
          <w:divBdr>
            <w:top w:val="none" w:sz="0" w:space="0" w:color="auto"/>
            <w:left w:val="none" w:sz="0" w:space="0" w:color="auto"/>
            <w:bottom w:val="none" w:sz="0" w:space="0" w:color="auto"/>
            <w:right w:val="none" w:sz="0" w:space="0" w:color="auto"/>
          </w:divBdr>
        </w:div>
        <w:div w:id="1257592213">
          <w:marLeft w:val="0"/>
          <w:marRight w:val="0"/>
          <w:marTop w:val="0"/>
          <w:marBottom w:val="0"/>
          <w:divBdr>
            <w:top w:val="none" w:sz="0" w:space="0" w:color="auto"/>
            <w:left w:val="none" w:sz="0" w:space="0" w:color="auto"/>
            <w:bottom w:val="none" w:sz="0" w:space="0" w:color="auto"/>
            <w:right w:val="none" w:sz="0" w:space="0" w:color="auto"/>
          </w:divBdr>
        </w:div>
        <w:div w:id="1267926946">
          <w:marLeft w:val="0"/>
          <w:marRight w:val="0"/>
          <w:marTop w:val="0"/>
          <w:marBottom w:val="0"/>
          <w:divBdr>
            <w:top w:val="none" w:sz="0" w:space="0" w:color="auto"/>
            <w:left w:val="none" w:sz="0" w:space="0" w:color="auto"/>
            <w:bottom w:val="none" w:sz="0" w:space="0" w:color="auto"/>
            <w:right w:val="none" w:sz="0" w:space="0" w:color="auto"/>
          </w:divBdr>
        </w:div>
        <w:div w:id="1288076561">
          <w:marLeft w:val="0"/>
          <w:marRight w:val="0"/>
          <w:marTop w:val="0"/>
          <w:marBottom w:val="0"/>
          <w:divBdr>
            <w:top w:val="none" w:sz="0" w:space="0" w:color="auto"/>
            <w:left w:val="none" w:sz="0" w:space="0" w:color="auto"/>
            <w:bottom w:val="none" w:sz="0" w:space="0" w:color="auto"/>
            <w:right w:val="none" w:sz="0" w:space="0" w:color="auto"/>
          </w:divBdr>
        </w:div>
        <w:div w:id="1297417304">
          <w:marLeft w:val="0"/>
          <w:marRight w:val="0"/>
          <w:marTop w:val="0"/>
          <w:marBottom w:val="0"/>
          <w:divBdr>
            <w:top w:val="none" w:sz="0" w:space="0" w:color="auto"/>
            <w:left w:val="none" w:sz="0" w:space="0" w:color="auto"/>
            <w:bottom w:val="none" w:sz="0" w:space="0" w:color="auto"/>
            <w:right w:val="none" w:sz="0" w:space="0" w:color="auto"/>
          </w:divBdr>
        </w:div>
        <w:div w:id="1321691193">
          <w:marLeft w:val="0"/>
          <w:marRight w:val="0"/>
          <w:marTop w:val="0"/>
          <w:marBottom w:val="0"/>
          <w:divBdr>
            <w:top w:val="none" w:sz="0" w:space="0" w:color="auto"/>
            <w:left w:val="none" w:sz="0" w:space="0" w:color="auto"/>
            <w:bottom w:val="none" w:sz="0" w:space="0" w:color="auto"/>
            <w:right w:val="none" w:sz="0" w:space="0" w:color="auto"/>
          </w:divBdr>
        </w:div>
        <w:div w:id="1350795120">
          <w:marLeft w:val="0"/>
          <w:marRight w:val="0"/>
          <w:marTop w:val="0"/>
          <w:marBottom w:val="0"/>
          <w:divBdr>
            <w:top w:val="none" w:sz="0" w:space="0" w:color="auto"/>
            <w:left w:val="none" w:sz="0" w:space="0" w:color="auto"/>
            <w:bottom w:val="none" w:sz="0" w:space="0" w:color="auto"/>
            <w:right w:val="none" w:sz="0" w:space="0" w:color="auto"/>
          </w:divBdr>
        </w:div>
        <w:div w:id="1469936472">
          <w:marLeft w:val="0"/>
          <w:marRight w:val="0"/>
          <w:marTop w:val="0"/>
          <w:marBottom w:val="0"/>
          <w:divBdr>
            <w:top w:val="none" w:sz="0" w:space="0" w:color="auto"/>
            <w:left w:val="none" w:sz="0" w:space="0" w:color="auto"/>
            <w:bottom w:val="none" w:sz="0" w:space="0" w:color="auto"/>
            <w:right w:val="none" w:sz="0" w:space="0" w:color="auto"/>
          </w:divBdr>
        </w:div>
        <w:div w:id="1532910643">
          <w:marLeft w:val="0"/>
          <w:marRight w:val="0"/>
          <w:marTop w:val="0"/>
          <w:marBottom w:val="0"/>
          <w:divBdr>
            <w:top w:val="none" w:sz="0" w:space="0" w:color="auto"/>
            <w:left w:val="none" w:sz="0" w:space="0" w:color="auto"/>
            <w:bottom w:val="none" w:sz="0" w:space="0" w:color="auto"/>
            <w:right w:val="none" w:sz="0" w:space="0" w:color="auto"/>
          </w:divBdr>
        </w:div>
        <w:div w:id="1570847447">
          <w:marLeft w:val="0"/>
          <w:marRight w:val="0"/>
          <w:marTop w:val="0"/>
          <w:marBottom w:val="0"/>
          <w:divBdr>
            <w:top w:val="none" w:sz="0" w:space="0" w:color="auto"/>
            <w:left w:val="none" w:sz="0" w:space="0" w:color="auto"/>
            <w:bottom w:val="none" w:sz="0" w:space="0" w:color="auto"/>
            <w:right w:val="none" w:sz="0" w:space="0" w:color="auto"/>
          </w:divBdr>
        </w:div>
        <w:div w:id="1584728919">
          <w:marLeft w:val="0"/>
          <w:marRight w:val="0"/>
          <w:marTop w:val="0"/>
          <w:marBottom w:val="0"/>
          <w:divBdr>
            <w:top w:val="none" w:sz="0" w:space="0" w:color="auto"/>
            <w:left w:val="none" w:sz="0" w:space="0" w:color="auto"/>
            <w:bottom w:val="none" w:sz="0" w:space="0" w:color="auto"/>
            <w:right w:val="none" w:sz="0" w:space="0" w:color="auto"/>
          </w:divBdr>
        </w:div>
        <w:div w:id="1627658876">
          <w:marLeft w:val="0"/>
          <w:marRight w:val="0"/>
          <w:marTop w:val="0"/>
          <w:marBottom w:val="0"/>
          <w:divBdr>
            <w:top w:val="none" w:sz="0" w:space="0" w:color="auto"/>
            <w:left w:val="none" w:sz="0" w:space="0" w:color="auto"/>
            <w:bottom w:val="none" w:sz="0" w:space="0" w:color="auto"/>
            <w:right w:val="none" w:sz="0" w:space="0" w:color="auto"/>
          </w:divBdr>
        </w:div>
        <w:div w:id="1643806056">
          <w:marLeft w:val="0"/>
          <w:marRight w:val="0"/>
          <w:marTop w:val="0"/>
          <w:marBottom w:val="0"/>
          <w:divBdr>
            <w:top w:val="none" w:sz="0" w:space="0" w:color="auto"/>
            <w:left w:val="none" w:sz="0" w:space="0" w:color="auto"/>
            <w:bottom w:val="none" w:sz="0" w:space="0" w:color="auto"/>
            <w:right w:val="none" w:sz="0" w:space="0" w:color="auto"/>
          </w:divBdr>
        </w:div>
        <w:div w:id="1704940820">
          <w:marLeft w:val="0"/>
          <w:marRight w:val="0"/>
          <w:marTop w:val="0"/>
          <w:marBottom w:val="0"/>
          <w:divBdr>
            <w:top w:val="none" w:sz="0" w:space="0" w:color="auto"/>
            <w:left w:val="none" w:sz="0" w:space="0" w:color="auto"/>
            <w:bottom w:val="none" w:sz="0" w:space="0" w:color="auto"/>
            <w:right w:val="none" w:sz="0" w:space="0" w:color="auto"/>
          </w:divBdr>
        </w:div>
        <w:div w:id="1766538761">
          <w:marLeft w:val="0"/>
          <w:marRight w:val="0"/>
          <w:marTop w:val="0"/>
          <w:marBottom w:val="0"/>
          <w:divBdr>
            <w:top w:val="none" w:sz="0" w:space="0" w:color="auto"/>
            <w:left w:val="none" w:sz="0" w:space="0" w:color="auto"/>
            <w:bottom w:val="none" w:sz="0" w:space="0" w:color="auto"/>
            <w:right w:val="none" w:sz="0" w:space="0" w:color="auto"/>
          </w:divBdr>
        </w:div>
        <w:div w:id="1810592417">
          <w:marLeft w:val="0"/>
          <w:marRight w:val="0"/>
          <w:marTop w:val="0"/>
          <w:marBottom w:val="0"/>
          <w:divBdr>
            <w:top w:val="none" w:sz="0" w:space="0" w:color="auto"/>
            <w:left w:val="none" w:sz="0" w:space="0" w:color="auto"/>
            <w:bottom w:val="none" w:sz="0" w:space="0" w:color="auto"/>
            <w:right w:val="none" w:sz="0" w:space="0" w:color="auto"/>
          </w:divBdr>
        </w:div>
        <w:div w:id="1823886249">
          <w:marLeft w:val="0"/>
          <w:marRight w:val="0"/>
          <w:marTop w:val="0"/>
          <w:marBottom w:val="0"/>
          <w:divBdr>
            <w:top w:val="none" w:sz="0" w:space="0" w:color="auto"/>
            <w:left w:val="none" w:sz="0" w:space="0" w:color="auto"/>
            <w:bottom w:val="none" w:sz="0" w:space="0" w:color="auto"/>
            <w:right w:val="none" w:sz="0" w:space="0" w:color="auto"/>
          </w:divBdr>
        </w:div>
        <w:div w:id="1846362091">
          <w:marLeft w:val="0"/>
          <w:marRight w:val="0"/>
          <w:marTop w:val="0"/>
          <w:marBottom w:val="0"/>
          <w:divBdr>
            <w:top w:val="none" w:sz="0" w:space="0" w:color="auto"/>
            <w:left w:val="none" w:sz="0" w:space="0" w:color="auto"/>
            <w:bottom w:val="none" w:sz="0" w:space="0" w:color="auto"/>
            <w:right w:val="none" w:sz="0" w:space="0" w:color="auto"/>
          </w:divBdr>
        </w:div>
        <w:div w:id="1855417056">
          <w:marLeft w:val="0"/>
          <w:marRight w:val="0"/>
          <w:marTop w:val="0"/>
          <w:marBottom w:val="0"/>
          <w:divBdr>
            <w:top w:val="none" w:sz="0" w:space="0" w:color="auto"/>
            <w:left w:val="none" w:sz="0" w:space="0" w:color="auto"/>
            <w:bottom w:val="none" w:sz="0" w:space="0" w:color="auto"/>
            <w:right w:val="none" w:sz="0" w:space="0" w:color="auto"/>
          </w:divBdr>
        </w:div>
        <w:div w:id="1865363179">
          <w:marLeft w:val="0"/>
          <w:marRight w:val="0"/>
          <w:marTop w:val="0"/>
          <w:marBottom w:val="0"/>
          <w:divBdr>
            <w:top w:val="none" w:sz="0" w:space="0" w:color="auto"/>
            <w:left w:val="none" w:sz="0" w:space="0" w:color="auto"/>
            <w:bottom w:val="none" w:sz="0" w:space="0" w:color="auto"/>
            <w:right w:val="none" w:sz="0" w:space="0" w:color="auto"/>
          </w:divBdr>
        </w:div>
        <w:div w:id="1888832457">
          <w:marLeft w:val="0"/>
          <w:marRight w:val="0"/>
          <w:marTop w:val="0"/>
          <w:marBottom w:val="0"/>
          <w:divBdr>
            <w:top w:val="none" w:sz="0" w:space="0" w:color="auto"/>
            <w:left w:val="none" w:sz="0" w:space="0" w:color="auto"/>
            <w:bottom w:val="none" w:sz="0" w:space="0" w:color="auto"/>
            <w:right w:val="none" w:sz="0" w:space="0" w:color="auto"/>
          </w:divBdr>
        </w:div>
        <w:div w:id="1901012524">
          <w:marLeft w:val="0"/>
          <w:marRight w:val="0"/>
          <w:marTop w:val="0"/>
          <w:marBottom w:val="0"/>
          <w:divBdr>
            <w:top w:val="none" w:sz="0" w:space="0" w:color="auto"/>
            <w:left w:val="none" w:sz="0" w:space="0" w:color="auto"/>
            <w:bottom w:val="none" w:sz="0" w:space="0" w:color="auto"/>
            <w:right w:val="none" w:sz="0" w:space="0" w:color="auto"/>
          </w:divBdr>
        </w:div>
        <w:div w:id="1973707522">
          <w:marLeft w:val="0"/>
          <w:marRight w:val="0"/>
          <w:marTop w:val="0"/>
          <w:marBottom w:val="0"/>
          <w:divBdr>
            <w:top w:val="none" w:sz="0" w:space="0" w:color="auto"/>
            <w:left w:val="none" w:sz="0" w:space="0" w:color="auto"/>
            <w:bottom w:val="none" w:sz="0" w:space="0" w:color="auto"/>
            <w:right w:val="none" w:sz="0" w:space="0" w:color="auto"/>
          </w:divBdr>
        </w:div>
        <w:div w:id="2044594295">
          <w:marLeft w:val="0"/>
          <w:marRight w:val="0"/>
          <w:marTop w:val="0"/>
          <w:marBottom w:val="0"/>
          <w:divBdr>
            <w:top w:val="none" w:sz="0" w:space="0" w:color="auto"/>
            <w:left w:val="none" w:sz="0" w:space="0" w:color="auto"/>
            <w:bottom w:val="none" w:sz="0" w:space="0" w:color="auto"/>
            <w:right w:val="none" w:sz="0" w:space="0" w:color="auto"/>
          </w:divBdr>
        </w:div>
        <w:div w:id="2064407656">
          <w:marLeft w:val="0"/>
          <w:marRight w:val="0"/>
          <w:marTop w:val="0"/>
          <w:marBottom w:val="0"/>
          <w:divBdr>
            <w:top w:val="none" w:sz="0" w:space="0" w:color="auto"/>
            <w:left w:val="none" w:sz="0" w:space="0" w:color="auto"/>
            <w:bottom w:val="none" w:sz="0" w:space="0" w:color="auto"/>
            <w:right w:val="none" w:sz="0" w:space="0" w:color="auto"/>
          </w:divBdr>
        </w:div>
      </w:divsChild>
    </w:div>
    <w:div w:id="368188282">
      <w:bodyDiv w:val="1"/>
      <w:marLeft w:val="0"/>
      <w:marRight w:val="0"/>
      <w:marTop w:val="0"/>
      <w:marBottom w:val="0"/>
      <w:divBdr>
        <w:top w:val="none" w:sz="0" w:space="0" w:color="auto"/>
        <w:left w:val="none" w:sz="0" w:space="0" w:color="auto"/>
        <w:bottom w:val="none" w:sz="0" w:space="0" w:color="auto"/>
        <w:right w:val="none" w:sz="0" w:space="0" w:color="auto"/>
      </w:divBdr>
    </w:div>
    <w:div w:id="445195082">
      <w:bodyDiv w:val="1"/>
      <w:marLeft w:val="0"/>
      <w:marRight w:val="0"/>
      <w:marTop w:val="0"/>
      <w:marBottom w:val="0"/>
      <w:divBdr>
        <w:top w:val="none" w:sz="0" w:space="0" w:color="auto"/>
        <w:left w:val="none" w:sz="0" w:space="0" w:color="auto"/>
        <w:bottom w:val="none" w:sz="0" w:space="0" w:color="auto"/>
        <w:right w:val="none" w:sz="0" w:space="0" w:color="auto"/>
      </w:divBdr>
    </w:div>
    <w:div w:id="539905158">
      <w:bodyDiv w:val="1"/>
      <w:marLeft w:val="0"/>
      <w:marRight w:val="0"/>
      <w:marTop w:val="0"/>
      <w:marBottom w:val="0"/>
      <w:divBdr>
        <w:top w:val="none" w:sz="0" w:space="0" w:color="auto"/>
        <w:left w:val="none" w:sz="0" w:space="0" w:color="auto"/>
        <w:bottom w:val="none" w:sz="0" w:space="0" w:color="auto"/>
        <w:right w:val="none" w:sz="0" w:space="0" w:color="auto"/>
      </w:divBdr>
    </w:div>
    <w:div w:id="545333847">
      <w:bodyDiv w:val="1"/>
      <w:marLeft w:val="0"/>
      <w:marRight w:val="0"/>
      <w:marTop w:val="0"/>
      <w:marBottom w:val="0"/>
      <w:divBdr>
        <w:top w:val="none" w:sz="0" w:space="0" w:color="auto"/>
        <w:left w:val="none" w:sz="0" w:space="0" w:color="auto"/>
        <w:bottom w:val="none" w:sz="0" w:space="0" w:color="auto"/>
        <w:right w:val="none" w:sz="0" w:space="0" w:color="auto"/>
      </w:divBdr>
    </w:div>
    <w:div w:id="611328481">
      <w:bodyDiv w:val="1"/>
      <w:marLeft w:val="0"/>
      <w:marRight w:val="0"/>
      <w:marTop w:val="0"/>
      <w:marBottom w:val="0"/>
      <w:divBdr>
        <w:top w:val="none" w:sz="0" w:space="0" w:color="auto"/>
        <w:left w:val="none" w:sz="0" w:space="0" w:color="auto"/>
        <w:bottom w:val="none" w:sz="0" w:space="0" w:color="auto"/>
        <w:right w:val="none" w:sz="0" w:space="0" w:color="auto"/>
      </w:divBdr>
    </w:div>
    <w:div w:id="736514622">
      <w:bodyDiv w:val="1"/>
      <w:marLeft w:val="0"/>
      <w:marRight w:val="0"/>
      <w:marTop w:val="0"/>
      <w:marBottom w:val="0"/>
      <w:divBdr>
        <w:top w:val="none" w:sz="0" w:space="0" w:color="auto"/>
        <w:left w:val="none" w:sz="0" w:space="0" w:color="auto"/>
        <w:bottom w:val="none" w:sz="0" w:space="0" w:color="auto"/>
        <w:right w:val="none" w:sz="0" w:space="0" w:color="auto"/>
      </w:divBdr>
      <w:divsChild>
        <w:div w:id="33774187">
          <w:marLeft w:val="0"/>
          <w:marRight w:val="0"/>
          <w:marTop w:val="0"/>
          <w:marBottom w:val="0"/>
          <w:divBdr>
            <w:top w:val="none" w:sz="0" w:space="0" w:color="auto"/>
            <w:left w:val="none" w:sz="0" w:space="0" w:color="auto"/>
            <w:bottom w:val="none" w:sz="0" w:space="0" w:color="auto"/>
            <w:right w:val="none" w:sz="0" w:space="0" w:color="auto"/>
          </w:divBdr>
        </w:div>
        <w:div w:id="135799632">
          <w:marLeft w:val="0"/>
          <w:marRight w:val="0"/>
          <w:marTop w:val="0"/>
          <w:marBottom w:val="0"/>
          <w:divBdr>
            <w:top w:val="none" w:sz="0" w:space="0" w:color="auto"/>
            <w:left w:val="none" w:sz="0" w:space="0" w:color="auto"/>
            <w:bottom w:val="none" w:sz="0" w:space="0" w:color="auto"/>
            <w:right w:val="none" w:sz="0" w:space="0" w:color="auto"/>
          </w:divBdr>
        </w:div>
        <w:div w:id="148980149">
          <w:marLeft w:val="0"/>
          <w:marRight w:val="0"/>
          <w:marTop w:val="0"/>
          <w:marBottom w:val="0"/>
          <w:divBdr>
            <w:top w:val="none" w:sz="0" w:space="0" w:color="auto"/>
            <w:left w:val="none" w:sz="0" w:space="0" w:color="auto"/>
            <w:bottom w:val="none" w:sz="0" w:space="0" w:color="auto"/>
            <w:right w:val="none" w:sz="0" w:space="0" w:color="auto"/>
          </w:divBdr>
        </w:div>
        <w:div w:id="207571008">
          <w:marLeft w:val="0"/>
          <w:marRight w:val="0"/>
          <w:marTop w:val="0"/>
          <w:marBottom w:val="0"/>
          <w:divBdr>
            <w:top w:val="none" w:sz="0" w:space="0" w:color="auto"/>
            <w:left w:val="none" w:sz="0" w:space="0" w:color="auto"/>
            <w:bottom w:val="none" w:sz="0" w:space="0" w:color="auto"/>
            <w:right w:val="none" w:sz="0" w:space="0" w:color="auto"/>
          </w:divBdr>
        </w:div>
        <w:div w:id="214243248">
          <w:marLeft w:val="0"/>
          <w:marRight w:val="0"/>
          <w:marTop w:val="0"/>
          <w:marBottom w:val="0"/>
          <w:divBdr>
            <w:top w:val="none" w:sz="0" w:space="0" w:color="auto"/>
            <w:left w:val="none" w:sz="0" w:space="0" w:color="auto"/>
            <w:bottom w:val="none" w:sz="0" w:space="0" w:color="auto"/>
            <w:right w:val="none" w:sz="0" w:space="0" w:color="auto"/>
          </w:divBdr>
        </w:div>
        <w:div w:id="244267573">
          <w:marLeft w:val="0"/>
          <w:marRight w:val="0"/>
          <w:marTop w:val="0"/>
          <w:marBottom w:val="0"/>
          <w:divBdr>
            <w:top w:val="none" w:sz="0" w:space="0" w:color="auto"/>
            <w:left w:val="none" w:sz="0" w:space="0" w:color="auto"/>
            <w:bottom w:val="none" w:sz="0" w:space="0" w:color="auto"/>
            <w:right w:val="none" w:sz="0" w:space="0" w:color="auto"/>
          </w:divBdr>
        </w:div>
        <w:div w:id="262804690">
          <w:marLeft w:val="0"/>
          <w:marRight w:val="0"/>
          <w:marTop w:val="0"/>
          <w:marBottom w:val="0"/>
          <w:divBdr>
            <w:top w:val="none" w:sz="0" w:space="0" w:color="auto"/>
            <w:left w:val="none" w:sz="0" w:space="0" w:color="auto"/>
            <w:bottom w:val="none" w:sz="0" w:space="0" w:color="auto"/>
            <w:right w:val="none" w:sz="0" w:space="0" w:color="auto"/>
          </w:divBdr>
        </w:div>
        <w:div w:id="273636621">
          <w:marLeft w:val="0"/>
          <w:marRight w:val="0"/>
          <w:marTop w:val="0"/>
          <w:marBottom w:val="0"/>
          <w:divBdr>
            <w:top w:val="none" w:sz="0" w:space="0" w:color="auto"/>
            <w:left w:val="none" w:sz="0" w:space="0" w:color="auto"/>
            <w:bottom w:val="none" w:sz="0" w:space="0" w:color="auto"/>
            <w:right w:val="none" w:sz="0" w:space="0" w:color="auto"/>
          </w:divBdr>
        </w:div>
        <w:div w:id="288781988">
          <w:marLeft w:val="0"/>
          <w:marRight w:val="0"/>
          <w:marTop w:val="0"/>
          <w:marBottom w:val="0"/>
          <w:divBdr>
            <w:top w:val="none" w:sz="0" w:space="0" w:color="auto"/>
            <w:left w:val="none" w:sz="0" w:space="0" w:color="auto"/>
            <w:bottom w:val="none" w:sz="0" w:space="0" w:color="auto"/>
            <w:right w:val="none" w:sz="0" w:space="0" w:color="auto"/>
          </w:divBdr>
        </w:div>
        <w:div w:id="328214712">
          <w:marLeft w:val="0"/>
          <w:marRight w:val="0"/>
          <w:marTop w:val="0"/>
          <w:marBottom w:val="0"/>
          <w:divBdr>
            <w:top w:val="none" w:sz="0" w:space="0" w:color="auto"/>
            <w:left w:val="none" w:sz="0" w:space="0" w:color="auto"/>
            <w:bottom w:val="none" w:sz="0" w:space="0" w:color="auto"/>
            <w:right w:val="none" w:sz="0" w:space="0" w:color="auto"/>
          </w:divBdr>
        </w:div>
        <w:div w:id="429786960">
          <w:marLeft w:val="0"/>
          <w:marRight w:val="0"/>
          <w:marTop w:val="0"/>
          <w:marBottom w:val="0"/>
          <w:divBdr>
            <w:top w:val="none" w:sz="0" w:space="0" w:color="auto"/>
            <w:left w:val="none" w:sz="0" w:space="0" w:color="auto"/>
            <w:bottom w:val="none" w:sz="0" w:space="0" w:color="auto"/>
            <w:right w:val="none" w:sz="0" w:space="0" w:color="auto"/>
          </w:divBdr>
        </w:div>
        <w:div w:id="450824055">
          <w:marLeft w:val="0"/>
          <w:marRight w:val="0"/>
          <w:marTop w:val="0"/>
          <w:marBottom w:val="0"/>
          <w:divBdr>
            <w:top w:val="none" w:sz="0" w:space="0" w:color="auto"/>
            <w:left w:val="none" w:sz="0" w:space="0" w:color="auto"/>
            <w:bottom w:val="none" w:sz="0" w:space="0" w:color="auto"/>
            <w:right w:val="none" w:sz="0" w:space="0" w:color="auto"/>
          </w:divBdr>
        </w:div>
        <w:div w:id="474496582">
          <w:marLeft w:val="0"/>
          <w:marRight w:val="0"/>
          <w:marTop w:val="0"/>
          <w:marBottom w:val="0"/>
          <w:divBdr>
            <w:top w:val="none" w:sz="0" w:space="0" w:color="auto"/>
            <w:left w:val="none" w:sz="0" w:space="0" w:color="auto"/>
            <w:bottom w:val="none" w:sz="0" w:space="0" w:color="auto"/>
            <w:right w:val="none" w:sz="0" w:space="0" w:color="auto"/>
          </w:divBdr>
        </w:div>
        <w:div w:id="534271558">
          <w:marLeft w:val="0"/>
          <w:marRight w:val="0"/>
          <w:marTop w:val="0"/>
          <w:marBottom w:val="0"/>
          <w:divBdr>
            <w:top w:val="none" w:sz="0" w:space="0" w:color="auto"/>
            <w:left w:val="none" w:sz="0" w:space="0" w:color="auto"/>
            <w:bottom w:val="none" w:sz="0" w:space="0" w:color="auto"/>
            <w:right w:val="none" w:sz="0" w:space="0" w:color="auto"/>
          </w:divBdr>
        </w:div>
        <w:div w:id="556748881">
          <w:marLeft w:val="0"/>
          <w:marRight w:val="0"/>
          <w:marTop w:val="0"/>
          <w:marBottom w:val="0"/>
          <w:divBdr>
            <w:top w:val="none" w:sz="0" w:space="0" w:color="auto"/>
            <w:left w:val="none" w:sz="0" w:space="0" w:color="auto"/>
            <w:bottom w:val="none" w:sz="0" w:space="0" w:color="auto"/>
            <w:right w:val="none" w:sz="0" w:space="0" w:color="auto"/>
          </w:divBdr>
        </w:div>
        <w:div w:id="593512872">
          <w:marLeft w:val="0"/>
          <w:marRight w:val="0"/>
          <w:marTop w:val="0"/>
          <w:marBottom w:val="0"/>
          <w:divBdr>
            <w:top w:val="none" w:sz="0" w:space="0" w:color="auto"/>
            <w:left w:val="none" w:sz="0" w:space="0" w:color="auto"/>
            <w:bottom w:val="none" w:sz="0" w:space="0" w:color="auto"/>
            <w:right w:val="none" w:sz="0" w:space="0" w:color="auto"/>
          </w:divBdr>
        </w:div>
        <w:div w:id="706763219">
          <w:marLeft w:val="0"/>
          <w:marRight w:val="0"/>
          <w:marTop w:val="0"/>
          <w:marBottom w:val="0"/>
          <w:divBdr>
            <w:top w:val="none" w:sz="0" w:space="0" w:color="auto"/>
            <w:left w:val="none" w:sz="0" w:space="0" w:color="auto"/>
            <w:bottom w:val="none" w:sz="0" w:space="0" w:color="auto"/>
            <w:right w:val="none" w:sz="0" w:space="0" w:color="auto"/>
          </w:divBdr>
        </w:div>
        <w:div w:id="718750769">
          <w:marLeft w:val="0"/>
          <w:marRight w:val="0"/>
          <w:marTop w:val="0"/>
          <w:marBottom w:val="0"/>
          <w:divBdr>
            <w:top w:val="none" w:sz="0" w:space="0" w:color="auto"/>
            <w:left w:val="none" w:sz="0" w:space="0" w:color="auto"/>
            <w:bottom w:val="none" w:sz="0" w:space="0" w:color="auto"/>
            <w:right w:val="none" w:sz="0" w:space="0" w:color="auto"/>
          </w:divBdr>
        </w:div>
        <w:div w:id="753935430">
          <w:marLeft w:val="0"/>
          <w:marRight w:val="0"/>
          <w:marTop w:val="0"/>
          <w:marBottom w:val="0"/>
          <w:divBdr>
            <w:top w:val="none" w:sz="0" w:space="0" w:color="auto"/>
            <w:left w:val="none" w:sz="0" w:space="0" w:color="auto"/>
            <w:bottom w:val="none" w:sz="0" w:space="0" w:color="auto"/>
            <w:right w:val="none" w:sz="0" w:space="0" w:color="auto"/>
          </w:divBdr>
        </w:div>
        <w:div w:id="777875053">
          <w:marLeft w:val="0"/>
          <w:marRight w:val="0"/>
          <w:marTop w:val="0"/>
          <w:marBottom w:val="0"/>
          <w:divBdr>
            <w:top w:val="none" w:sz="0" w:space="0" w:color="auto"/>
            <w:left w:val="none" w:sz="0" w:space="0" w:color="auto"/>
            <w:bottom w:val="none" w:sz="0" w:space="0" w:color="auto"/>
            <w:right w:val="none" w:sz="0" w:space="0" w:color="auto"/>
          </w:divBdr>
        </w:div>
        <w:div w:id="782576463">
          <w:marLeft w:val="0"/>
          <w:marRight w:val="0"/>
          <w:marTop w:val="0"/>
          <w:marBottom w:val="0"/>
          <w:divBdr>
            <w:top w:val="none" w:sz="0" w:space="0" w:color="auto"/>
            <w:left w:val="none" w:sz="0" w:space="0" w:color="auto"/>
            <w:bottom w:val="none" w:sz="0" w:space="0" w:color="auto"/>
            <w:right w:val="none" w:sz="0" w:space="0" w:color="auto"/>
          </w:divBdr>
        </w:div>
        <w:div w:id="811362220">
          <w:marLeft w:val="0"/>
          <w:marRight w:val="0"/>
          <w:marTop w:val="0"/>
          <w:marBottom w:val="0"/>
          <w:divBdr>
            <w:top w:val="none" w:sz="0" w:space="0" w:color="auto"/>
            <w:left w:val="none" w:sz="0" w:space="0" w:color="auto"/>
            <w:bottom w:val="none" w:sz="0" w:space="0" w:color="auto"/>
            <w:right w:val="none" w:sz="0" w:space="0" w:color="auto"/>
          </w:divBdr>
        </w:div>
        <w:div w:id="912004602">
          <w:marLeft w:val="0"/>
          <w:marRight w:val="0"/>
          <w:marTop w:val="0"/>
          <w:marBottom w:val="0"/>
          <w:divBdr>
            <w:top w:val="none" w:sz="0" w:space="0" w:color="auto"/>
            <w:left w:val="none" w:sz="0" w:space="0" w:color="auto"/>
            <w:bottom w:val="none" w:sz="0" w:space="0" w:color="auto"/>
            <w:right w:val="none" w:sz="0" w:space="0" w:color="auto"/>
          </w:divBdr>
        </w:div>
        <w:div w:id="930894851">
          <w:marLeft w:val="0"/>
          <w:marRight w:val="0"/>
          <w:marTop w:val="0"/>
          <w:marBottom w:val="0"/>
          <w:divBdr>
            <w:top w:val="none" w:sz="0" w:space="0" w:color="auto"/>
            <w:left w:val="none" w:sz="0" w:space="0" w:color="auto"/>
            <w:bottom w:val="none" w:sz="0" w:space="0" w:color="auto"/>
            <w:right w:val="none" w:sz="0" w:space="0" w:color="auto"/>
          </w:divBdr>
        </w:div>
        <w:div w:id="945766527">
          <w:marLeft w:val="0"/>
          <w:marRight w:val="0"/>
          <w:marTop w:val="0"/>
          <w:marBottom w:val="0"/>
          <w:divBdr>
            <w:top w:val="none" w:sz="0" w:space="0" w:color="auto"/>
            <w:left w:val="none" w:sz="0" w:space="0" w:color="auto"/>
            <w:bottom w:val="none" w:sz="0" w:space="0" w:color="auto"/>
            <w:right w:val="none" w:sz="0" w:space="0" w:color="auto"/>
          </w:divBdr>
        </w:div>
        <w:div w:id="1243762917">
          <w:marLeft w:val="0"/>
          <w:marRight w:val="0"/>
          <w:marTop w:val="0"/>
          <w:marBottom w:val="0"/>
          <w:divBdr>
            <w:top w:val="none" w:sz="0" w:space="0" w:color="auto"/>
            <w:left w:val="none" w:sz="0" w:space="0" w:color="auto"/>
            <w:bottom w:val="none" w:sz="0" w:space="0" w:color="auto"/>
            <w:right w:val="none" w:sz="0" w:space="0" w:color="auto"/>
          </w:divBdr>
        </w:div>
        <w:div w:id="1263370058">
          <w:marLeft w:val="0"/>
          <w:marRight w:val="0"/>
          <w:marTop w:val="0"/>
          <w:marBottom w:val="0"/>
          <w:divBdr>
            <w:top w:val="none" w:sz="0" w:space="0" w:color="auto"/>
            <w:left w:val="none" w:sz="0" w:space="0" w:color="auto"/>
            <w:bottom w:val="none" w:sz="0" w:space="0" w:color="auto"/>
            <w:right w:val="none" w:sz="0" w:space="0" w:color="auto"/>
          </w:divBdr>
        </w:div>
        <w:div w:id="1275747676">
          <w:marLeft w:val="0"/>
          <w:marRight w:val="0"/>
          <w:marTop w:val="0"/>
          <w:marBottom w:val="0"/>
          <w:divBdr>
            <w:top w:val="none" w:sz="0" w:space="0" w:color="auto"/>
            <w:left w:val="none" w:sz="0" w:space="0" w:color="auto"/>
            <w:bottom w:val="none" w:sz="0" w:space="0" w:color="auto"/>
            <w:right w:val="none" w:sz="0" w:space="0" w:color="auto"/>
          </w:divBdr>
        </w:div>
        <w:div w:id="1279868636">
          <w:marLeft w:val="0"/>
          <w:marRight w:val="0"/>
          <w:marTop w:val="0"/>
          <w:marBottom w:val="0"/>
          <w:divBdr>
            <w:top w:val="none" w:sz="0" w:space="0" w:color="auto"/>
            <w:left w:val="none" w:sz="0" w:space="0" w:color="auto"/>
            <w:bottom w:val="none" w:sz="0" w:space="0" w:color="auto"/>
            <w:right w:val="none" w:sz="0" w:space="0" w:color="auto"/>
          </w:divBdr>
        </w:div>
        <w:div w:id="1338190042">
          <w:marLeft w:val="0"/>
          <w:marRight w:val="0"/>
          <w:marTop w:val="0"/>
          <w:marBottom w:val="0"/>
          <w:divBdr>
            <w:top w:val="none" w:sz="0" w:space="0" w:color="auto"/>
            <w:left w:val="none" w:sz="0" w:space="0" w:color="auto"/>
            <w:bottom w:val="none" w:sz="0" w:space="0" w:color="auto"/>
            <w:right w:val="none" w:sz="0" w:space="0" w:color="auto"/>
          </w:divBdr>
        </w:div>
        <w:div w:id="1351831722">
          <w:marLeft w:val="0"/>
          <w:marRight w:val="0"/>
          <w:marTop w:val="0"/>
          <w:marBottom w:val="0"/>
          <w:divBdr>
            <w:top w:val="none" w:sz="0" w:space="0" w:color="auto"/>
            <w:left w:val="none" w:sz="0" w:space="0" w:color="auto"/>
            <w:bottom w:val="none" w:sz="0" w:space="0" w:color="auto"/>
            <w:right w:val="none" w:sz="0" w:space="0" w:color="auto"/>
          </w:divBdr>
        </w:div>
        <w:div w:id="1362706006">
          <w:marLeft w:val="0"/>
          <w:marRight w:val="0"/>
          <w:marTop w:val="0"/>
          <w:marBottom w:val="0"/>
          <w:divBdr>
            <w:top w:val="none" w:sz="0" w:space="0" w:color="auto"/>
            <w:left w:val="none" w:sz="0" w:space="0" w:color="auto"/>
            <w:bottom w:val="none" w:sz="0" w:space="0" w:color="auto"/>
            <w:right w:val="none" w:sz="0" w:space="0" w:color="auto"/>
          </w:divBdr>
        </w:div>
        <w:div w:id="1373775061">
          <w:marLeft w:val="0"/>
          <w:marRight w:val="0"/>
          <w:marTop w:val="0"/>
          <w:marBottom w:val="0"/>
          <w:divBdr>
            <w:top w:val="none" w:sz="0" w:space="0" w:color="auto"/>
            <w:left w:val="none" w:sz="0" w:space="0" w:color="auto"/>
            <w:bottom w:val="none" w:sz="0" w:space="0" w:color="auto"/>
            <w:right w:val="none" w:sz="0" w:space="0" w:color="auto"/>
          </w:divBdr>
        </w:div>
        <w:div w:id="1415475784">
          <w:marLeft w:val="0"/>
          <w:marRight w:val="0"/>
          <w:marTop w:val="0"/>
          <w:marBottom w:val="0"/>
          <w:divBdr>
            <w:top w:val="none" w:sz="0" w:space="0" w:color="auto"/>
            <w:left w:val="none" w:sz="0" w:space="0" w:color="auto"/>
            <w:bottom w:val="none" w:sz="0" w:space="0" w:color="auto"/>
            <w:right w:val="none" w:sz="0" w:space="0" w:color="auto"/>
          </w:divBdr>
        </w:div>
        <w:div w:id="1431316904">
          <w:marLeft w:val="0"/>
          <w:marRight w:val="0"/>
          <w:marTop w:val="0"/>
          <w:marBottom w:val="0"/>
          <w:divBdr>
            <w:top w:val="none" w:sz="0" w:space="0" w:color="auto"/>
            <w:left w:val="none" w:sz="0" w:space="0" w:color="auto"/>
            <w:bottom w:val="none" w:sz="0" w:space="0" w:color="auto"/>
            <w:right w:val="none" w:sz="0" w:space="0" w:color="auto"/>
          </w:divBdr>
        </w:div>
        <w:div w:id="1469123572">
          <w:marLeft w:val="0"/>
          <w:marRight w:val="0"/>
          <w:marTop w:val="0"/>
          <w:marBottom w:val="0"/>
          <w:divBdr>
            <w:top w:val="none" w:sz="0" w:space="0" w:color="auto"/>
            <w:left w:val="none" w:sz="0" w:space="0" w:color="auto"/>
            <w:bottom w:val="none" w:sz="0" w:space="0" w:color="auto"/>
            <w:right w:val="none" w:sz="0" w:space="0" w:color="auto"/>
          </w:divBdr>
        </w:div>
        <w:div w:id="1480340837">
          <w:marLeft w:val="0"/>
          <w:marRight w:val="0"/>
          <w:marTop w:val="0"/>
          <w:marBottom w:val="0"/>
          <w:divBdr>
            <w:top w:val="none" w:sz="0" w:space="0" w:color="auto"/>
            <w:left w:val="none" w:sz="0" w:space="0" w:color="auto"/>
            <w:bottom w:val="none" w:sz="0" w:space="0" w:color="auto"/>
            <w:right w:val="none" w:sz="0" w:space="0" w:color="auto"/>
          </w:divBdr>
        </w:div>
        <w:div w:id="1887453102">
          <w:marLeft w:val="0"/>
          <w:marRight w:val="0"/>
          <w:marTop w:val="0"/>
          <w:marBottom w:val="0"/>
          <w:divBdr>
            <w:top w:val="none" w:sz="0" w:space="0" w:color="auto"/>
            <w:left w:val="none" w:sz="0" w:space="0" w:color="auto"/>
            <w:bottom w:val="none" w:sz="0" w:space="0" w:color="auto"/>
            <w:right w:val="none" w:sz="0" w:space="0" w:color="auto"/>
          </w:divBdr>
        </w:div>
        <w:div w:id="1917784120">
          <w:marLeft w:val="0"/>
          <w:marRight w:val="0"/>
          <w:marTop w:val="0"/>
          <w:marBottom w:val="0"/>
          <w:divBdr>
            <w:top w:val="none" w:sz="0" w:space="0" w:color="auto"/>
            <w:left w:val="none" w:sz="0" w:space="0" w:color="auto"/>
            <w:bottom w:val="none" w:sz="0" w:space="0" w:color="auto"/>
            <w:right w:val="none" w:sz="0" w:space="0" w:color="auto"/>
          </w:divBdr>
        </w:div>
        <w:div w:id="1952396106">
          <w:marLeft w:val="0"/>
          <w:marRight w:val="0"/>
          <w:marTop w:val="0"/>
          <w:marBottom w:val="0"/>
          <w:divBdr>
            <w:top w:val="none" w:sz="0" w:space="0" w:color="auto"/>
            <w:left w:val="none" w:sz="0" w:space="0" w:color="auto"/>
            <w:bottom w:val="none" w:sz="0" w:space="0" w:color="auto"/>
            <w:right w:val="none" w:sz="0" w:space="0" w:color="auto"/>
          </w:divBdr>
        </w:div>
        <w:div w:id="1979409133">
          <w:marLeft w:val="0"/>
          <w:marRight w:val="0"/>
          <w:marTop w:val="0"/>
          <w:marBottom w:val="0"/>
          <w:divBdr>
            <w:top w:val="none" w:sz="0" w:space="0" w:color="auto"/>
            <w:left w:val="none" w:sz="0" w:space="0" w:color="auto"/>
            <w:bottom w:val="none" w:sz="0" w:space="0" w:color="auto"/>
            <w:right w:val="none" w:sz="0" w:space="0" w:color="auto"/>
          </w:divBdr>
        </w:div>
        <w:div w:id="1993293345">
          <w:marLeft w:val="0"/>
          <w:marRight w:val="0"/>
          <w:marTop w:val="0"/>
          <w:marBottom w:val="0"/>
          <w:divBdr>
            <w:top w:val="none" w:sz="0" w:space="0" w:color="auto"/>
            <w:left w:val="none" w:sz="0" w:space="0" w:color="auto"/>
            <w:bottom w:val="none" w:sz="0" w:space="0" w:color="auto"/>
            <w:right w:val="none" w:sz="0" w:space="0" w:color="auto"/>
          </w:divBdr>
        </w:div>
        <w:div w:id="2009865329">
          <w:marLeft w:val="0"/>
          <w:marRight w:val="0"/>
          <w:marTop w:val="0"/>
          <w:marBottom w:val="0"/>
          <w:divBdr>
            <w:top w:val="none" w:sz="0" w:space="0" w:color="auto"/>
            <w:left w:val="none" w:sz="0" w:space="0" w:color="auto"/>
            <w:bottom w:val="none" w:sz="0" w:space="0" w:color="auto"/>
            <w:right w:val="none" w:sz="0" w:space="0" w:color="auto"/>
          </w:divBdr>
        </w:div>
        <w:div w:id="2119834023">
          <w:marLeft w:val="0"/>
          <w:marRight w:val="0"/>
          <w:marTop w:val="0"/>
          <w:marBottom w:val="0"/>
          <w:divBdr>
            <w:top w:val="none" w:sz="0" w:space="0" w:color="auto"/>
            <w:left w:val="none" w:sz="0" w:space="0" w:color="auto"/>
            <w:bottom w:val="none" w:sz="0" w:space="0" w:color="auto"/>
            <w:right w:val="none" w:sz="0" w:space="0" w:color="auto"/>
          </w:divBdr>
        </w:div>
        <w:div w:id="2122072571">
          <w:marLeft w:val="0"/>
          <w:marRight w:val="0"/>
          <w:marTop w:val="0"/>
          <w:marBottom w:val="0"/>
          <w:divBdr>
            <w:top w:val="none" w:sz="0" w:space="0" w:color="auto"/>
            <w:left w:val="none" w:sz="0" w:space="0" w:color="auto"/>
            <w:bottom w:val="none" w:sz="0" w:space="0" w:color="auto"/>
            <w:right w:val="none" w:sz="0" w:space="0" w:color="auto"/>
          </w:divBdr>
        </w:div>
      </w:divsChild>
    </w:div>
    <w:div w:id="841970659">
      <w:bodyDiv w:val="1"/>
      <w:marLeft w:val="0"/>
      <w:marRight w:val="0"/>
      <w:marTop w:val="0"/>
      <w:marBottom w:val="0"/>
      <w:divBdr>
        <w:top w:val="none" w:sz="0" w:space="0" w:color="auto"/>
        <w:left w:val="none" w:sz="0" w:space="0" w:color="auto"/>
        <w:bottom w:val="none" w:sz="0" w:space="0" w:color="auto"/>
        <w:right w:val="none" w:sz="0" w:space="0" w:color="auto"/>
      </w:divBdr>
      <w:divsChild>
        <w:div w:id="1102187025">
          <w:marLeft w:val="0"/>
          <w:marRight w:val="0"/>
          <w:marTop w:val="0"/>
          <w:marBottom w:val="0"/>
          <w:divBdr>
            <w:top w:val="none" w:sz="0" w:space="0" w:color="auto"/>
            <w:left w:val="none" w:sz="0" w:space="0" w:color="auto"/>
            <w:bottom w:val="none" w:sz="0" w:space="0" w:color="auto"/>
            <w:right w:val="none" w:sz="0" w:space="0" w:color="auto"/>
          </w:divBdr>
        </w:div>
        <w:div w:id="1653682111">
          <w:marLeft w:val="0"/>
          <w:marRight w:val="0"/>
          <w:marTop w:val="0"/>
          <w:marBottom w:val="0"/>
          <w:divBdr>
            <w:top w:val="none" w:sz="0" w:space="0" w:color="auto"/>
            <w:left w:val="none" w:sz="0" w:space="0" w:color="auto"/>
            <w:bottom w:val="none" w:sz="0" w:space="0" w:color="auto"/>
            <w:right w:val="none" w:sz="0" w:space="0" w:color="auto"/>
          </w:divBdr>
        </w:div>
        <w:div w:id="2028404972">
          <w:marLeft w:val="0"/>
          <w:marRight w:val="0"/>
          <w:marTop w:val="0"/>
          <w:marBottom w:val="0"/>
          <w:divBdr>
            <w:top w:val="none" w:sz="0" w:space="0" w:color="auto"/>
            <w:left w:val="none" w:sz="0" w:space="0" w:color="auto"/>
            <w:bottom w:val="none" w:sz="0" w:space="0" w:color="auto"/>
            <w:right w:val="none" w:sz="0" w:space="0" w:color="auto"/>
          </w:divBdr>
        </w:div>
      </w:divsChild>
    </w:div>
    <w:div w:id="1019114234">
      <w:bodyDiv w:val="1"/>
      <w:marLeft w:val="0"/>
      <w:marRight w:val="0"/>
      <w:marTop w:val="0"/>
      <w:marBottom w:val="0"/>
      <w:divBdr>
        <w:top w:val="none" w:sz="0" w:space="0" w:color="auto"/>
        <w:left w:val="none" w:sz="0" w:space="0" w:color="auto"/>
        <w:bottom w:val="none" w:sz="0" w:space="0" w:color="auto"/>
        <w:right w:val="none" w:sz="0" w:space="0" w:color="auto"/>
      </w:divBdr>
      <w:divsChild>
        <w:div w:id="79258657">
          <w:marLeft w:val="0"/>
          <w:marRight w:val="0"/>
          <w:marTop w:val="0"/>
          <w:marBottom w:val="0"/>
          <w:divBdr>
            <w:top w:val="none" w:sz="0" w:space="0" w:color="auto"/>
            <w:left w:val="none" w:sz="0" w:space="0" w:color="auto"/>
            <w:bottom w:val="none" w:sz="0" w:space="0" w:color="auto"/>
            <w:right w:val="none" w:sz="0" w:space="0" w:color="auto"/>
          </w:divBdr>
        </w:div>
        <w:div w:id="207500633">
          <w:marLeft w:val="0"/>
          <w:marRight w:val="0"/>
          <w:marTop w:val="0"/>
          <w:marBottom w:val="0"/>
          <w:divBdr>
            <w:top w:val="none" w:sz="0" w:space="0" w:color="auto"/>
            <w:left w:val="none" w:sz="0" w:space="0" w:color="auto"/>
            <w:bottom w:val="none" w:sz="0" w:space="0" w:color="auto"/>
            <w:right w:val="none" w:sz="0" w:space="0" w:color="auto"/>
          </w:divBdr>
        </w:div>
        <w:div w:id="254091113">
          <w:marLeft w:val="0"/>
          <w:marRight w:val="0"/>
          <w:marTop w:val="0"/>
          <w:marBottom w:val="0"/>
          <w:divBdr>
            <w:top w:val="none" w:sz="0" w:space="0" w:color="auto"/>
            <w:left w:val="none" w:sz="0" w:space="0" w:color="auto"/>
            <w:bottom w:val="none" w:sz="0" w:space="0" w:color="auto"/>
            <w:right w:val="none" w:sz="0" w:space="0" w:color="auto"/>
          </w:divBdr>
        </w:div>
        <w:div w:id="523397264">
          <w:marLeft w:val="0"/>
          <w:marRight w:val="0"/>
          <w:marTop w:val="0"/>
          <w:marBottom w:val="0"/>
          <w:divBdr>
            <w:top w:val="none" w:sz="0" w:space="0" w:color="auto"/>
            <w:left w:val="none" w:sz="0" w:space="0" w:color="auto"/>
            <w:bottom w:val="none" w:sz="0" w:space="0" w:color="auto"/>
            <w:right w:val="none" w:sz="0" w:space="0" w:color="auto"/>
          </w:divBdr>
        </w:div>
        <w:div w:id="671949514">
          <w:marLeft w:val="0"/>
          <w:marRight w:val="0"/>
          <w:marTop w:val="0"/>
          <w:marBottom w:val="0"/>
          <w:divBdr>
            <w:top w:val="none" w:sz="0" w:space="0" w:color="auto"/>
            <w:left w:val="none" w:sz="0" w:space="0" w:color="auto"/>
            <w:bottom w:val="none" w:sz="0" w:space="0" w:color="auto"/>
            <w:right w:val="none" w:sz="0" w:space="0" w:color="auto"/>
          </w:divBdr>
        </w:div>
        <w:div w:id="848328961">
          <w:marLeft w:val="0"/>
          <w:marRight w:val="0"/>
          <w:marTop w:val="0"/>
          <w:marBottom w:val="0"/>
          <w:divBdr>
            <w:top w:val="none" w:sz="0" w:space="0" w:color="auto"/>
            <w:left w:val="none" w:sz="0" w:space="0" w:color="auto"/>
            <w:bottom w:val="none" w:sz="0" w:space="0" w:color="auto"/>
            <w:right w:val="none" w:sz="0" w:space="0" w:color="auto"/>
          </w:divBdr>
        </w:div>
        <w:div w:id="884291628">
          <w:marLeft w:val="0"/>
          <w:marRight w:val="0"/>
          <w:marTop w:val="0"/>
          <w:marBottom w:val="0"/>
          <w:divBdr>
            <w:top w:val="none" w:sz="0" w:space="0" w:color="auto"/>
            <w:left w:val="none" w:sz="0" w:space="0" w:color="auto"/>
            <w:bottom w:val="none" w:sz="0" w:space="0" w:color="auto"/>
            <w:right w:val="none" w:sz="0" w:space="0" w:color="auto"/>
          </w:divBdr>
        </w:div>
        <w:div w:id="1104495305">
          <w:marLeft w:val="0"/>
          <w:marRight w:val="0"/>
          <w:marTop w:val="0"/>
          <w:marBottom w:val="0"/>
          <w:divBdr>
            <w:top w:val="none" w:sz="0" w:space="0" w:color="auto"/>
            <w:left w:val="none" w:sz="0" w:space="0" w:color="auto"/>
            <w:bottom w:val="none" w:sz="0" w:space="0" w:color="auto"/>
            <w:right w:val="none" w:sz="0" w:space="0" w:color="auto"/>
          </w:divBdr>
        </w:div>
        <w:div w:id="1182205864">
          <w:marLeft w:val="0"/>
          <w:marRight w:val="0"/>
          <w:marTop w:val="0"/>
          <w:marBottom w:val="0"/>
          <w:divBdr>
            <w:top w:val="none" w:sz="0" w:space="0" w:color="auto"/>
            <w:left w:val="none" w:sz="0" w:space="0" w:color="auto"/>
            <w:bottom w:val="none" w:sz="0" w:space="0" w:color="auto"/>
            <w:right w:val="none" w:sz="0" w:space="0" w:color="auto"/>
          </w:divBdr>
        </w:div>
        <w:div w:id="1293287966">
          <w:marLeft w:val="-75"/>
          <w:marRight w:val="0"/>
          <w:marTop w:val="30"/>
          <w:marBottom w:val="30"/>
          <w:divBdr>
            <w:top w:val="none" w:sz="0" w:space="0" w:color="auto"/>
            <w:left w:val="none" w:sz="0" w:space="0" w:color="auto"/>
            <w:bottom w:val="none" w:sz="0" w:space="0" w:color="auto"/>
            <w:right w:val="none" w:sz="0" w:space="0" w:color="auto"/>
          </w:divBdr>
          <w:divsChild>
            <w:div w:id="202907767">
              <w:marLeft w:val="0"/>
              <w:marRight w:val="0"/>
              <w:marTop w:val="0"/>
              <w:marBottom w:val="0"/>
              <w:divBdr>
                <w:top w:val="none" w:sz="0" w:space="0" w:color="auto"/>
                <w:left w:val="none" w:sz="0" w:space="0" w:color="auto"/>
                <w:bottom w:val="none" w:sz="0" w:space="0" w:color="auto"/>
                <w:right w:val="none" w:sz="0" w:space="0" w:color="auto"/>
              </w:divBdr>
              <w:divsChild>
                <w:div w:id="1422262936">
                  <w:marLeft w:val="0"/>
                  <w:marRight w:val="0"/>
                  <w:marTop w:val="0"/>
                  <w:marBottom w:val="0"/>
                  <w:divBdr>
                    <w:top w:val="none" w:sz="0" w:space="0" w:color="auto"/>
                    <w:left w:val="none" w:sz="0" w:space="0" w:color="auto"/>
                    <w:bottom w:val="none" w:sz="0" w:space="0" w:color="auto"/>
                    <w:right w:val="none" w:sz="0" w:space="0" w:color="auto"/>
                  </w:divBdr>
                </w:div>
              </w:divsChild>
            </w:div>
            <w:div w:id="434325000">
              <w:marLeft w:val="0"/>
              <w:marRight w:val="0"/>
              <w:marTop w:val="0"/>
              <w:marBottom w:val="0"/>
              <w:divBdr>
                <w:top w:val="none" w:sz="0" w:space="0" w:color="auto"/>
                <w:left w:val="none" w:sz="0" w:space="0" w:color="auto"/>
                <w:bottom w:val="none" w:sz="0" w:space="0" w:color="auto"/>
                <w:right w:val="none" w:sz="0" w:space="0" w:color="auto"/>
              </w:divBdr>
              <w:divsChild>
                <w:div w:id="495268157">
                  <w:marLeft w:val="0"/>
                  <w:marRight w:val="0"/>
                  <w:marTop w:val="0"/>
                  <w:marBottom w:val="0"/>
                  <w:divBdr>
                    <w:top w:val="none" w:sz="0" w:space="0" w:color="auto"/>
                    <w:left w:val="none" w:sz="0" w:space="0" w:color="auto"/>
                    <w:bottom w:val="none" w:sz="0" w:space="0" w:color="auto"/>
                    <w:right w:val="none" w:sz="0" w:space="0" w:color="auto"/>
                  </w:divBdr>
                </w:div>
              </w:divsChild>
            </w:div>
            <w:div w:id="818151880">
              <w:marLeft w:val="0"/>
              <w:marRight w:val="0"/>
              <w:marTop w:val="0"/>
              <w:marBottom w:val="0"/>
              <w:divBdr>
                <w:top w:val="none" w:sz="0" w:space="0" w:color="auto"/>
                <w:left w:val="none" w:sz="0" w:space="0" w:color="auto"/>
                <w:bottom w:val="none" w:sz="0" w:space="0" w:color="auto"/>
                <w:right w:val="none" w:sz="0" w:space="0" w:color="auto"/>
              </w:divBdr>
              <w:divsChild>
                <w:div w:id="838732165">
                  <w:marLeft w:val="0"/>
                  <w:marRight w:val="0"/>
                  <w:marTop w:val="0"/>
                  <w:marBottom w:val="0"/>
                  <w:divBdr>
                    <w:top w:val="none" w:sz="0" w:space="0" w:color="auto"/>
                    <w:left w:val="none" w:sz="0" w:space="0" w:color="auto"/>
                    <w:bottom w:val="none" w:sz="0" w:space="0" w:color="auto"/>
                    <w:right w:val="none" w:sz="0" w:space="0" w:color="auto"/>
                  </w:divBdr>
                </w:div>
              </w:divsChild>
            </w:div>
            <w:div w:id="842862623">
              <w:marLeft w:val="0"/>
              <w:marRight w:val="0"/>
              <w:marTop w:val="0"/>
              <w:marBottom w:val="0"/>
              <w:divBdr>
                <w:top w:val="none" w:sz="0" w:space="0" w:color="auto"/>
                <w:left w:val="none" w:sz="0" w:space="0" w:color="auto"/>
                <w:bottom w:val="none" w:sz="0" w:space="0" w:color="auto"/>
                <w:right w:val="none" w:sz="0" w:space="0" w:color="auto"/>
              </w:divBdr>
              <w:divsChild>
                <w:div w:id="1933197538">
                  <w:marLeft w:val="0"/>
                  <w:marRight w:val="0"/>
                  <w:marTop w:val="0"/>
                  <w:marBottom w:val="0"/>
                  <w:divBdr>
                    <w:top w:val="none" w:sz="0" w:space="0" w:color="auto"/>
                    <w:left w:val="none" w:sz="0" w:space="0" w:color="auto"/>
                    <w:bottom w:val="none" w:sz="0" w:space="0" w:color="auto"/>
                    <w:right w:val="none" w:sz="0" w:space="0" w:color="auto"/>
                  </w:divBdr>
                </w:div>
              </w:divsChild>
            </w:div>
            <w:div w:id="1376999342">
              <w:marLeft w:val="0"/>
              <w:marRight w:val="0"/>
              <w:marTop w:val="0"/>
              <w:marBottom w:val="0"/>
              <w:divBdr>
                <w:top w:val="none" w:sz="0" w:space="0" w:color="auto"/>
                <w:left w:val="none" w:sz="0" w:space="0" w:color="auto"/>
                <w:bottom w:val="none" w:sz="0" w:space="0" w:color="auto"/>
                <w:right w:val="none" w:sz="0" w:space="0" w:color="auto"/>
              </w:divBdr>
              <w:divsChild>
                <w:div w:id="1957904637">
                  <w:marLeft w:val="0"/>
                  <w:marRight w:val="0"/>
                  <w:marTop w:val="0"/>
                  <w:marBottom w:val="0"/>
                  <w:divBdr>
                    <w:top w:val="none" w:sz="0" w:space="0" w:color="auto"/>
                    <w:left w:val="none" w:sz="0" w:space="0" w:color="auto"/>
                    <w:bottom w:val="none" w:sz="0" w:space="0" w:color="auto"/>
                    <w:right w:val="none" w:sz="0" w:space="0" w:color="auto"/>
                  </w:divBdr>
                </w:div>
              </w:divsChild>
            </w:div>
            <w:div w:id="1523280711">
              <w:marLeft w:val="0"/>
              <w:marRight w:val="0"/>
              <w:marTop w:val="0"/>
              <w:marBottom w:val="0"/>
              <w:divBdr>
                <w:top w:val="none" w:sz="0" w:space="0" w:color="auto"/>
                <w:left w:val="none" w:sz="0" w:space="0" w:color="auto"/>
                <w:bottom w:val="none" w:sz="0" w:space="0" w:color="auto"/>
                <w:right w:val="none" w:sz="0" w:space="0" w:color="auto"/>
              </w:divBdr>
              <w:divsChild>
                <w:div w:id="192545197">
                  <w:marLeft w:val="0"/>
                  <w:marRight w:val="0"/>
                  <w:marTop w:val="0"/>
                  <w:marBottom w:val="0"/>
                  <w:divBdr>
                    <w:top w:val="none" w:sz="0" w:space="0" w:color="auto"/>
                    <w:left w:val="none" w:sz="0" w:space="0" w:color="auto"/>
                    <w:bottom w:val="none" w:sz="0" w:space="0" w:color="auto"/>
                    <w:right w:val="none" w:sz="0" w:space="0" w:color="auto"/>
                  </w:divBdr>
                </w:div>
              </w:divsChild>
            </w:div>
            <w:div w:id="1742943214">
              <w:marLeft w:val="0"/>
              <w:marRight w:val="0"/>
              <w:marTop w:val="0"/>
              <w:marBottom w:val="0"/>
              <w:divBdr>
                <w:top w:val="none" w:sz="0" w:space="0" w:color="auto"/>
                <w:left w:val="none" w:sz="0" w:space="0" w:color="auto"/>
                <w:bottom w:val="none" w:sz="0" w:space="0" w:color="auto"/>
                <w:right w:val="none" w:sz="0" w:space="0" w:color="auto"/>
              </w:divBdr>
              <w:divsChild>
                <w:div w:id="99185944">
                  <w:marLeft w:val="0"/>
                  <w:marRight w:val="0"/>
                  <w:marTop w:val="0"/>
                  <w:marBottom w:val="0"/>
                  <w:divBdr>
                    <w:top w:val="none" w:sz="0" w:space="0" w:color="auto"/>
                    <w:left w:val="none" w:sz="0" w:space="0" w:color="auto"/>
                    <w:bottom w:val="none" w:sz="0" w:space="0" w:color="auto"/>
                    <w:right w:val="none" w:sz="0" w:space="0" w:color="auto"/>
                  </w:divBdr>
                </w:div>
                <w:div w:id="452674909">
                  <w:marLeft w:val="0"/>
                  <w:marRight w:val="0"/>
                  <w:marTop w:val="0"/>
                  <w:marBottom w:val="0"/>
                  <w:divBdr>
                    <w:top w:val="none" w:sz="0" w:space="0" w:color="auto"/>
                    <w:left w:val="none" w:sz="0" w:space="0" w:color="auto"/>
                    <w:bottom w:val="none" w:sz="0" w:space="0" w:color="auto"/>
                    <w:right w:val="none" w:sz="0" w:space="0" w:color="auto"/>
                  </w:divBdr>
                </w:div>
                <w:div w:id="723409665">
                  <w:marLeft w:val="0"/>
                  <w:marRight w:val="0"/>
                  <w:marTop w:val="0"/>
                  <w:marBottom w:val="0"/>
                  <w:divBdr>
                    <w:top w:val="none" w:sz="0" w:space="0" w:color="auto"/>
                    <w:left w:val="none" w:sz="0" w:space="0" w:color="auto"/>
                    <w:bottom w:val="none" w:sz="0" w:space="0" w:color="auto"/>
                    <w:right w:val="none" w:sz="0" w:space="0" w:color="auto"/>
                  </w:divBdr>
                </w:div>
                <w:div w:id="1326399910">
                  <w:marLeft w:val="0"/>
                  <w:marRight w:val="0"/>
                  <w:marTop w:val="0"/>
                  <w:marBottom w:val="0"/>
                  <w:divBdr>
                    <w:top w:val="none" w:sz="0" w:space="0" w:color="auto"/>
                    <w:left w:val="none" w:sz="0" w:space="0" w:color="auto"/>
                    <w:bottom w:val="none" w:sz="0" w:space="0" w:color="auto"/>
                    <w:right w:val="none" w:sz="0" w:space="0" w:color="auto"/>
                  </w:divBdr>
                </w:div>
                <w:div w:id="2072000065">
                  <w:marLeft w:val="0"/>
                  <w:marRight w:val="0"/>
                  <w:marTop w:val="0"/>
                  <w:marBottom w:val="0"/>
                  <w:divBdr>
                    <w:top w:val="none" w:sz="0" w:space="0" w:color="auto"/>
                    <w:left w:val="none" w:sz="0" w:space="0" w:color="auto"/>
                    <w:bottom w:val="none" w:sz="0" w:space="0" w:color="auto"/>
                    <w:right w:val="none" w:sz="0" w:space="0" w:color="auto"/>
                  </w:divBdr>
                </w:div>
              </w:divsChild>
            </w:div>
            <w:div w:id="1761104048">
              <w:marLeft w:val="0"/>
              <w:marRight w:val="0"/>
              <w:marTop w:val="0"/>
              <w:marBottom w:val="0"/>
              <w:divBdr>
                <w:top w:val="none" w:sz="0" w:space="0" w:color="auto"/>
                <w:left w:val="none" w:sz="0" w:space="0" w:color="auto"/>
                <w:bottom w:val="none" w:sz="0" w:space="0" w:color="auto"/>
                <w:right w:val="none" w:sz="0" w:space="0" w:color="auto"/>
              </w:divBdr>
              <w:divsChild>
                <w:div w:id="530456079">
                  <w:marLeft w:val="0"/>
                  <w:marRight w:val="0"/>
                  <w:marTop w:val="0"/>
                  <w:marBottom w:val="0"/>
                  <w:divBdr>
                    <w:top w:val="none" w:sz="0" w:space="0" w:color="auto"/>
                    <w:left w:val="none" w:sz="0" w:space="0" w:color="auto"/>
                    <w:bottom w:val="none" w:sz="0" w:space="0" w:color="auto"/>
                    <w:right w:val="none" w:sz="0" w:space="0" w:color="auto"/>
                  </w:divBdr>
                </w:div>
                <w:div w:id="943416829">
                  <w:marLeft w:val="0"/>
                  <w:marRight w:val="0"/>
                  <w:marTop w:val="0"/>
                  <w:marBottom w:val="0"/>
                  <w:divBdr>
                    <w:top w:val="none" w:sz="0" w:space="0" w:color="auto"/>
                    <w:left w:val="none" w:sz="0" w:space="0" w:color="auto"/>
                    <w:bottom w:val="none" w:sz="0" w:space="0" w:color="auto"/>
                    <w:right w:val="none" w:sz="0" w:space="0" w:color="auto"/>
                  </w:divBdr>
                </w:div>
                <w:div w:id="981885030">
                  <w:marLeft w:val="0"/>
                  <w:marRight w:val="0"/>
                  <w:marTop w:val="0"/>
                  <w:marBottom w:val="0"/>
                  <w:divBdr>
                    <w:top w:val="none" w:sz="0" w:space="0" w:color="auto"/>
                    <w:left w:val="none" w:sz="0" w:space="0" w:color="auto"/>
                    <w:bottom w:val="none" w:sz="0" w:space="0" w:color="auto"/>
                    <w:right w:val="none" w:sz="0" w:space="0" w:color="auto"/>
                  </w:divBdr>
                </w:div>
                <w:div w:id="1150560618">
                  <w:marLeft w:val="0"/>
                  <w:marRight w:val="0"/>
                  <w:marTop w:val="0"/>
                  <w:marBottom w:val="0"/>
                  <w:divBdr>
                    <w:top w:val="none" w:sz="0" w:space="0" w:color="auto"/>
                    <w:left w:val="none" w:sz="0" w:space="0" w:color="auto"/>
                    <w:bottom w:val="none" w:sz="0" w:space="0" w:color="auto"/>
                    <w:right w:val="none" w:sz="0" w:space="0" w:color="auto"/>
                  </w:divBdr>
                </w:div>
                <w:div w:id="1415129229">
                  <w:marLeft w:val="0"/>
                  <w:marRight w:val="0"/>
                  <w:marTop w:val="0"/>
                  <w:marBottom w:val="0"/>
                  <w:divBdr>
                    <w:top w:val="none" w:sz="0" w:space="0" w:color="auto"/>
                    <w:left w:val="none" w:sz="0" w:space="0" w:color="auto"/>
                    <w:bottom w:val="none" w:sz="0" w:space="0" w:color="auto"/>
                    <w:right w:val="none" w:sz="0" w:space="0" w:color="auto"/>
                  </w:divBdr>
                </w:div>
                <w:div w:id="1477600330">
                  <w:marLeft w:val="0"/>
                  <w:marRight w:val="0"/>
                  <w:marTop w:val="0"/>
                  <w:marBottom w:val="0"/>
                  <w:divBdr>
                    <w:top w:val="none" w:sz="0" w:space="0" w:color="auto"/>
                    <w:left w:val="none" w:sz="0" w:space="0" w:color="auto"/>
                    <w:bottom w:val="none" w:sz="0" w:space="0" w:color="auto"/>
                    <w:right w:val="none" w:sz="0" w:space="0" w:color="auto"/>
                  </w:divBdr>
                </w:div>
              </w:divsChild>
            </w:div>
            <w:div w:id="1895195848">
              <w:marLeft w:val="0"/>
              <w:marRight w:val="0"/>
              <w:marTop w:val="0"/>
              <w:marBottom w:val="0"/>
              <w:divBdr>
                <w:top w:val="none" w:sz="0" w:space="0" w:color="auto"/>
                <w:left w:val="none" w:sz="0" w:space="0" w:color="auto"/>
                <w:bottom w:val="none" w:sz="0" w:space="0" w:color="auto"/>
                <w:right w:val="none" w:sz="0" w:space="0" w:color="auto"/>
              </w:divBdr>
              <w:divsChild>
                <w:div w:id="103831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61038">
          <w:marLeft w:val="0"/>
          <w:marRight w:val="0"/>
          <w:marTop w:val="0"/>
          <w:marBottom w:val="0"/>
          <w:divBdr>
            <w:top w:val="none" w:sz="0" w:space="0" w:color="auto"/>
            <w:left w:val="none" w:sz="0" w:space="0" w:color="auto"/>
            <w:bottom w:val="none" w:sz="0" w:space="0" w:color="auto"/>
            <w:right w:val="none" w:sz="0" w:space="0" w:color="auto"/>
          </w:divBdr>
        </w:div>
        <w:div w:id="1401293450">
          <w:marLeft w:val="0"/>
          <w:marRight w:val="0"/>
          <w:marTop w:val="0"/>
          <w:marBottom w:val="0"/>
          <w:divBdr>
            <w:top w:val="none" w:sz="0" w:space="0" w:color="auto"/>
            <w:left w:val="none" w:sz="0" w:space="0" w:color="auto"/>
            <w:bottom w:val="none" w:sz="0" w:space="0" w:color="auto"/>
            <w:right w:val="none" w:sz="0" w:space="0" w:color="auto"/>
          </w:divBdr>
        </w:div>
        <w:div w:id="1455980434">
          <w:marLeft w:val="0"/>
          <w:marRight w:val="0"/>
          <w:marTop w:val="0"/>
          <w:marBottom w:val="0"/>
          <w:divBdr>
            <w:top w:val="none" w:sz="0" w:space="0" w:color="auto"/>
            <w:left w:val="none" w:sz="0" w:space="0" w:color="auto"/>
            <w:bottom w:val="none" w:sz="0" w:space="0" w:color="auto"/>
            <w:right w:val="none" w:sz="0" w:space="0" w:color="auto"/>
          </w:divBdr>
        </w:div>
        <w:div w:id="1741948034">
          <w:marLeft w:val="0"/>
          <w:marRight w:val="0"/>
          <w:marTop w:val="0"/>
          <w:marBottom w:val="0"/>
          <w:divBdr>
            <w:top w:val="none" w:sz="0" w:space="0" w:color="auto"/>
            <w:left w:val="none" w:sz="0" w:space="0" w:color="auto"/>
            <w:bottom w:val="none" w:sz="0" w:space="0" w:color="auto"/>
            <w:right w:val="none" w:sz="0" w:space="0" w:color="auto"/>
          </w:divBdr>
        </w:div>
        <w:div w:id="2035573376">
          <w:marLeft w:val="0"/>
          <w:marRight w:val="0"/>
          <w:marTop w:val="0"/>
          <w:marBottom w:val="0"/>
          <w:divBdr>
            <w:top w:val="none" w:sz="0" w:space="0" w:color="auto"/>
            <w:left w:val="none" w:sz="0" w:space="0" w:color="auto"/>
            <w:bottom w:val="none" w:sz="0" w:space="0" w:color="auto"/>
            <w:right w:val="none" w:sz="0" w:space="0" w:color="auto"/>
          </w:divBdr>
        </w:div>
        <w:div w:id="2096896875">
          <w:marLeft w:val="0"/>
          <w:marRight w:val="0"/>
          <w:marTop w:val="0"/>
          <w:marBottom w:val="0"/>
          <w:divBdr>
            <w:top w:val="none" w:sz="0" w:space="0" w:color="auto"/>
            <w:left w:val="none" w:sz="0" w:space="0" w:color="auto"/>
            <w:bottom w:val="none" w:sz="0" w:space="0" w:color="auto"/>
            <w:right w:val="none" w:sz="0" w:space="0" w:color="auto"/>
          </w:divBdr>
        </w:div>
      </w:divsChild>
    </w:div>
    <w:div w:id="1040521444">
      <w:bodyDiv w:val="1"/>
      <w:marLeft w:val="0"/>
      <w:marRight w:val="0"/>
      <w:marTop w:val="0"/>
      <w:marBottom w:val="0"/>
      <w:divBdr>
        <w:top w:val="none" w:sz="0" w:space="0" w:color="auto"/>
        <w:left w:val="none" w:sz="0" w:space="0" w:color="auto"/>
        <w:bottom w:val="none" w:sz="0" w:space="0" w:color="auto"/>
        <w:right w:val="none" w:sz="0" w:space="0" w:color="auto"/>
      </w:divBdr>
    </w:div>
    <w:div w:id="1136532779">
      <w:bodyDiv w:val="1"/>
      <w:marLeft w:val="0"/>
      <w:marRight w:val="0"/>
      <w:marTop w:val="0"/>
      <w:marBottom w:val="0"/>
      <w:divBdr>
        <w:top w:val="none" w:sz="0" w:space="0" w:color="auto"/>
        <w:left w:val="none" w:sz="0" w:space="0" w:color="auto"/>
        <w:bottom w:val="none" w:sz="0" w:space="0" w:color="auto"/>
        <w:right w:val="none" w:sz="0" w:space="0" w:color="auto"/>
      </w:divBdr>
    </w:div>
    <w:div w:id="1328745672">
      <w:bodyDiv w:val="1"/>
      <w:marLeft w:val="0"/>
      <w:marRight w:val="0"/>
      <w:marTop w:val="0"/>
      <w:marBottom w:val="0"/>
      <w:divBdr>
        <w:top w:val="none" w:sz="0" w:space="0" w:color="auto"/>
        <w:left w:val="none" w:sz="0" w:space="0" w:color="auto"/>
        <w:bottom w:val="none" w:sz="0" w:space="0" w:color="auto"/>
        <w:right w:val="none" w:sz="0" w:space="0" w:color="auto"/>
      </w:divBdr>
    </w:div>
    <w:div w:id="1516847807">
      <w:bodyDiv w:val="1"/>
      <w:marLeft w:val="0"/>
      <w:marRight w:val="0"/>
      <w:marTop w:val="0"/>
      <w:marBottom w:val="0"/>
      <w:divBdr>
        <w:top w:val="none" w:sz="0" w:space="0" w:color="auto"/>
        <w:left w:val="none" w:sz="0" w:space="0" w:color="auto"/>
        <w:bottom w:val="none" w:sz="0" w:space="0" w:color="auto"/>
        <w:right w:val="none" w:sz="0" w:space="0" w:color="auto"/>
      </w:divBdr>
    </w:div>
    <w:div w:id="1517621724">
      <w:bodyDiv w:val="1"/>
      <w:marLeft w:val="0"/>
      <w:marRight w:val="0"/>
      <w:marTop w:val="0"/>
      <w:marBottom w:val="0"/>
      <w:divBdr>
        <w:top w:val="none" w:sz="0" w:space="0" w:color="auto"/>
        <w:left w:val="none" w:sz="0" w:space="0" w:color="auto"/>
        <w:bottom w:val="none" w:sz="0" w:space="0" w:color="auto"/>
        <w:right w:val="none" w:sz="0" w:space="0" w:color="auto"/>
      </w:divBdr>
      <w:divsChild>
        <w:div w:id="505485583">
          <w:marLeft w:val="0"/>
          <w:marRight w:val="0"/>
          <w:marTop w:val="0"/>
          <w:marBottom w:val="0"/>
          <w:divBdr>
            <w:top w:val="none" w:sz="0" w:space="0" w:color="auto"/>
            <w:left w:val="none" w:sz="0" w:space="0" w:color="auto"/>
            <w:bottom w:val="none" w:sz="0" w:space="0" w:color="auto"/>
            <w:right w:val="none" w:sz="0" w:space="0" w:color="auto"/>
          </w:divBdr>
        </w:div>
        <w:div w:id="2135244425">
          <w:marLeft w:val="0"/>
          <w:marRight w:val="0"/>
          <w:marTop w:val="0"/>
          <w:marBottom w:val="0"/>
          <w:divBdr>
            <w:top w:val="none" w:sz="0" w:space="0" w:color="auto"/>
            <w:left w:val="none" w:sz="0" w:space="0" w:color="auto"/>
            <w:bottom w:val="none" w:sz="0" w:space="0" w:color="auto"/>
            <w:right w:val="none" w:sz="0" w:space="0" w:color="auto"/>
          </w:divBdr>
        </w:div>
      </w:divsChild>
    </w:div>
    <w:div w:id="1571959994">
      <w:bodyDiv w:val="1"/>
      <w:marLeft w:val="0"/>
      <w:marRight w:val="0"/>
      <w:marTop w:val="0"/>
      <w:marBottom w:val="0"/>
      <w:divBdr>
        <w:top w:val="none" w:sz="0" w:space="0" w:color="auto"/>
        <w:left w:val="none" w:sz="0" w:space="0" w:color="auto"/>
        <w:bottom w:val="none" w:sz="0" w:space="0" w:color="auto"/>
        <w:right w:val="none" w:sz="0" w:space="0" w:color="auto"/>
      </w:divBdr>
    </w:div>
    <w:div w:id="1590384568">
      <w:bodyDiv w:val="1"/>
      <w:marLeft w:val="0"/>
      <w:marRight w:val="0"/>
      <w:marTop w:val="0"/>
      <w:marBottom w:val="0"/>
      <w:divBdr>
        <w:top w:val="none" w:sz="0" w:space="0" w:color="auto"/>
        <w:left w:val="none" w:sz="0" w:space="0" w:color="auto"/>
        <w:bottom w:val="none" w:sz="0" w:space="0" w:color="auto"/>
        <w:right w:val="none" w:sz="0" w:space="0" w:color="auto"/>
      </w:divBdr>
      <w:divsChild>
        <w:div w:id="496113026">
          <w:marLeft w:val="0"/>
          <w:marRight w:val="0"/>
          <w:marTop w:val="0"/>
          <w:marBottom w:val="0"/>
          <w:divBdr>
            <w:top w:val="none" w:sz="0" w:space="0" w:color="auto"/>
            <w:left w:val="none" w:sz="0" w:space="0" w:color="auto"/>
            <w:bottom w:val="none" w:sz="0" w:space="0" w:color="auto"/>
            <w:right w:val="none" w:sz="0" w:space="0" w:color="auto"/>
          </w:divBdr>
        </w:div>
        <w:div w:id="845288768">
          <w:marLeft w:val="0"/>
          <w:marRight w:val="0"/>
          <w:marTop w:val="0"/>
          <w:marBottom w:val="0"/>
          <w:divBdr>
            <w:top w:val="none" w:sz="0" w:space="0" w:color="auto"/>
            <w:left w:val="none" w:sz="0" w:space="0" w:color="auto"/>
            <w:bottom w:val="none" w:sz="0" w:space="0" w:color="auto"/>
            <w:right w:val="none" w:sz="0" w:space="0" w:color="auto"/>
          </w:divBdr>
        </w:div>
        <w:div w:id="958947614">
          <w:marLeft w:val="0"/>
          <w:marRight w:val="0"/>
          <w:marTop w:val="0"/>
          <w:marBottom w:val="0"/>
          <w:divBdr>
            <w:top w:val="none" w:sz="0" w:space="0" w:color="auto"/>
            <w:left w:val="none" w:sz="0" w:space="0" w:color="auto"/>
            <w:bottom w:val="none" w:sz="0" w:space="0" w:color="auto"/>
            <w:right w:val="none" w:sz="0" w:space="0" w:color="auto"/>
          </w:divBdr>
        </w:div>
        <w:div w:id="1533110926">
          <w:marLeft w:val="0"/>
          <w:marRight w:val="0"/>
          <w:marTop w:val="0"/>
          <w:marBottom w:val="0"/>
          <w:divBdr>
            <w:top w:val="none" w:sz="0" w:space="0" w:color="auto"/>
            <w:left w:val="none" w:sz="0" w:space="0" w:color="auto"/>
            <w:bottom w:val="none" w:sz="0" w:space="0" w:color="auto"/>
            <w:right w:val="none" w:sz="0" w:space="0" w:color="auto"/>
          </w:divBdr>
        </w:div>
      </w:divsChild>
    </w:div>
    <w:div w:id="1607738826">
      <w:bodyDiv w:val="1"/>
      <w:marLeft w:val="0"/>
      <w:marRight w:val="0"/>
      <w:marTop w:val="0"/>
      <w:marBottom w:val="0"/>
      <w:divBdr>
        <w:top w:val="none" w:sz="0" w:space="0" w:color="auto"/>
        <w:left w:val="none" w:sz="0" w:space="0" w:color="auto"/>
        <w:bottom w:val="none" w:sz="0" w:space="0" w:color="auto"/>
        <w:right w:val="none" w:sz="0" w:space="0" w:color="auto"/>
      </w:divBdr>
      <w:divsChild>
        <w:div w:id="949433366">
          <w:marLeft w:val="0"/>
          <w:marRight w:val="0"/>
          <w:marTop w:val="0"/>
          <w:marBottom w:val="0"/>
          <w:divBdr>
            <w:top w:val="none" w:sz="0" w:space="0" w:color="auto"/>
            <w:left w:val="none" w:sz="0" w:space="0" w:color="auto"/>
            <w:bottom w:val="none" w:sz="0" w:space="0" w:color="auto"/>
            <w:right w:val="none" w:sz="0" w:space="0" w:color="auto"/>
          </w:divBdr>
        </w:div>
        <w:div w:id="1023895638">
          <w:marLeft w:val="0"/>
          <w:marRight w:val="0"/>
          <w:marTop w:val="0"/>
          <w:marBottom w:val="0"/>
          <w:divBdr>
            <w:top w:val="none" w:sz="0" w:space="0" w:color="auto"/>
            <w:left w:val="none" w:sz="0" w:space="0" w:color="auto"/>
            <w:bottom w:val="none" w:sz="0" w:space="0" w:color="auto"/>
            <w:right w:val="none" w:sz="0" w:space="0" w:color="auto"/>
          </w:divBdr>
        </w:div>
      </w:divsChild>
    </w:div>
    <w:div w:id="1652950533">
      <w:bodyDiv w:val="1"/>
      <w:marLeft w:val="0"/>
      <w:marRight w:val="0"/>
      <w:marTop w:val="0"/>
      <w:marBottom w:val="0"/>
      <w:divBdr>
        <w:top w:val="none" w:sz="0" w:space="0" w:color="auto"/>
        <w:left w:val="none" w:sz="0" w:space="0" w:color="auto"/>
        <w:bottom w:val="none" w:sz="0" w:space="0" w:color="auto"/>
        <w:right w:val="none" w:sz="0" w:space="0" w:color="auto"/>
      </w:divBdr>
      <w:divsChild>
        <w:div w:id="161429794">
          <w:marLeft w:val="0"/>
          <w:marRight w:val="0"/>
          <w:marTop w:val="0"/>
          <w:marBottom w:val="0"/>
          <w:divBdr>
            <w:top w:val="none" w:sz="0" w:space="0" w:color="auto"/>
            <w:left w:val="none" w:sz="0" w:space="0" w:color="auto"/>
            <w:bottom w:val="none" w:sz="0" w:space="0" w:color="auto"/>
            <w:right w:val="none" w:sz="0" w:space="0" w:color="auto"/>
          </w:divBdr>
        </w:div>
        <w:div w:id="307974320">
          <w:marLeft w:val="0"/>
          <w:marRight w:val="0"/>
          <w:marTop w:val="0"/>
          <w:marBottom w:val="0"/>
          <w:divBdr>
            <w:top w:val="none" w:sz="0" w:space="0" w:color="auto"/>
            <w:left w:val="none" w:sz="0" w:space="0" w:color="auto"/>
            <w:bottom w:val="none" w:sz="0" w:space="0" w:color="auto"/>
            <w:right w:val="none" w:sz="0" w:space="0" w:color="auto"/>
          </w:divBdr>
        </w:div>
        <w:div w:id="597175373">
          <w:marLeft w:val="0"/>
          <w:marRight w:val="0"/>
          <w:marTop w:val="0"/>
          <w:marBottom w:val="0"/>
          <w:divBdr>
            <w:top w:val="none" w:sz="0" w:space="0" w:color="auto"/>
            <w:left w:val="none" w:sz="0" w:space="0" w:color="auto"/>
            <w:bottom w:val="none" w:sz="0" w:space="0" w:color="auto"/>
            <w:right w:val="none" w:sz="0" w:space="0" w:color="auto"/>
          </w:divBdr>
        </w:div>
      </w:divsChild>
    </w:div>
    <w:div w:id="1778870277">
      <w:bodyDiv w:val="1"/>
      <w:marLeft w:val="0"/>
      <w:marRight w:val="0"/>
      <w:marTop w:val="0"/>
      <w:marBottom w:val="0"/>
      <w:divBdr>
        <w:top w:val="none" w:sz="0" w:space="0" w:color="auto"/>
        <w:left w:val="none" w:sz="0" w:space="0" w:color="auto"/>
        <w:bottom w:val="none" w:sz="0" w:space="0" w:color="auto"/>
        <w:right w:val="none" w:sz="0" w:space="0" w:color="auto"/>
      </w:divBdr>
    </w:div>
    <w:div w:id="20984789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pivotinteriors.com/" TargetMode="External"/><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9AEF64E6600A49B92DDC3A4158245A" ma:contentTypeVersion="3" ma:contentTypeDescription="Create a new document." ma:contentTypeScope="" ma:versionID="84c5fad1c72218183c60c8ca0387a65f">
  <xsd:schema xmlns:xsd="http://www.w3.org/2001/XMLSchema" xmlns:xs="http://www.w3.org/2001/XMLSchema" xmlns:p="http://schemas.microsoft.com/office/2006/metadata/properties" xmlns:ns2="d30b9918-9c10-4e4b-8103-7b5bc47d4743" targetNamespace="http://schemas.microsoft.com/office/2006/metadata/properties" ma:root="true" ma:fieldsID="24d23a25873417f0ff672c97c03f6a99" ns2:_="">
    <xsd:import namespace="d30b9918-9c10-4e4b-8103-7b5bc47d474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0b9918-9c10-4e4b-8103-7b5bc47d47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go:docsCustomData xmlns:go="http://customooxmlschemas.google.com/" roundtripDataSignature="AMtx7mgB5LPwOJU6xU/iqNb4BaorTH2yCw==">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</go:docsCustomData>
</go:gDocsCustomXmlDataStorage>
</file>

<file path=customXml/itemProps1.xml><?xml version="1.0" encoding="utf-8"?>
<ds:datastoreItem xmlns:ds="http://schemas.openxmlformats.org/officeDocument/2006/customXml" ds:itemID="{22843D7C-C30C-4729-B525-192BA126363D}">
  <ds:schemaRefs>
    <ds:schemaRef ds:uri="d30b9918-9c10-4e4b-8103-7b5bc47d4743"/>
    <ds:schemaRef ds:uri="http://purl.org/dc/terms/"/>
    <ds:schemaRef ds:uri="http://schemas.microsoft.com/office/2006/documentManagement/types"/>
    <ds:schemaRef ds:uri="http://purl.org/dc/elements/1.1/"/>
    <ds:schemaRef ds:uri="http://www.w3.org/XML/1998/namespace"/>
    <ds:schemaRef ds:uri="http://schemas.microsoft.com/office/2006/metadata/properties"/>
    <ds:schemaRef ds:uri="http://schemas.openxmlformats.org/package/2006/metadata/core-properties"/>
    <ds:schemaRef ds:uri="http://schemas.microsoft.com/office/infopath/2007/PartnerControls"/>
    <ds:schemaRef ds:uri="http://purl.org/dc/dcmitype/"/>
  </ds:schemaRefs>
</ds:datastoreItem>
</file>

<file path=customXml/itemProps2.xml><?xml version="1.0" encoding="utf-8"?>
<ds:datastoreItem xmlns:ds="http://schemas.openxmlformats.org/officeDocument/2006/customXml" ds:itemID="{0E3019D9-9D28-4CD3-8CD4-F0F9C3068D66}"/>
</file>

<file path=customXml/itemProps3.xml><?xml version="1.0" encoding="utf-8"?>
<ds:datastoreItem xmlns:ds="http://schemas.openxmlformats.org/officeDocument/2006/customXml" ds:itemID="{91E1ABB1-1844-4287-B21C-84B54E2F1CF3}">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4963</Words>
  <Characters>32952</Characters>
  <Application>Microsoft Office Word</Application>
  <DocSecurity>0</DocSecurity>
  <Lines>1131</Lines>
  <Paragraphs>508</Paragraphs>
  <ScaleCrop>false</ScaleCrop>
  <Company/>
  <LinksUpToDate>false</LinksUpToDate>
  <CharactersWithSpaces>37484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Zhou</dc:creator>
  <cp:keywords/>
  <cp:lastModifiedBy>Sandra Massey</cp:lastModifiedBy>
  <cp:revision>85</cp:revision>
  <dcterms:created xsi:type="dcterms:W3CDTF">2025-11-07T15:22:00Z</dcterms:created>
  <dcterms:modified xsi:type="dcterms:W3CDTF">2025-12-10T15:04:00Z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0x010100819AEF64E6600A49B92DDC3A4158245A</vt:lpwstr>
  </property>
  <property fmtid="{D5CDD505-2E9C-101B-9397-08002B2CF9AE}" pid="3" name="MediaServiceImageTags">
    <vt:lpwstr/>
  </property>
  <property fmtid="{D5CDD505-2E9C-101B-9397-08002B2CF9AE}" pid="4" name="GrammarlyDocumentId">
    <vt:lpwstr>403c20b1-e3ce-4028-819a-a222aa3e2b95</vt:lpwstr>
  </property>
  <property fmtid="{D5CDD505-2E9C-101B-9397-08002B2CF9AE}" pid="5" name="Stage">
    <vt:lpwstr>-</vt:lpwstr>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