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Balance Component — Balance Figure Calculation &amp; Update Logic</w:t>
      </w:r>
    </w:p>
    <w:bookmarkStart w:id="37" w:name="Xa28559a36eab74410773d299f97a081f107607f"/>
    <w:p>
      <w:pPr>
        <w:pStyle w:val="Heading1"/>
      </w:pPr>
      <w:r>
        <w:t xml:space="preserve">Balance Component — Balance Figure Calculation &amp; Update Logic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every balance/earmark figure shown on a Current Balance snapshot (Look Up Current Balance,</w:t>
      </w:r>
      <w:r>
        <w:t xml:space="preserve"> </w:t>
      </w:r>
      <w:r>
        <w:t xml:space="preserve">Inquire Events’ Balance Tabs, and every persisted Event Snapshot) — the five core figures</w:t>
      </w:r>
      <w:r>
        <w:t xml:space="preserve"> </w:t>
      </w:r>
      <w:r>
        <w:rPr>
          <w:b/>
          <w:bCs/>
        </w:rPr>
        <w:t xml:space="preserve">Confirmed</w:t>
      </w:r>
      <w:r>
        <w:rPr>
          <w:b/>
          <w:bCs/>
        </w:rPr>
        <w:t xml:space="preserve"> </w:t>
      </w:r>
      <w:r>
        <w:rPr>
          <w:b/>
          <w:bCs/>
        </w:rPr>
        <w:t xml:space="preserve">Balance</w:t>
      </w:r>
      <w:r>
        <w:t xml:space="preserve">,</w:t>
      </w:r>
      <w:r>
        <w:t xml:space="preserve"> </w:t>
      </w:r>
      <w:r>
        <w:rPr>
          <w:b/>
          <w:bCs/>
        </w:rPr>
        <w:t xml:space="preserve">Available Balance</w:t>
      </w:r>
      <w:r>
        <w:t xml:space="preserve">,</w:t>
      </w:r>
      <w:r>
        <w:t xml:space="preserve"> </w:t>
      </w:r>
      <w:r>
        <w:rPr>
          <w:b/>
          <w:bCs/>
        </w:rPr>
        <w:t xml:space="preserve">Pending Earmark Total</w:t>
      </w:r>
      <w:r>
        <w:t xml:space="preserve">,</w:t>
      </w:r>
      <w:r>
        <w:t xml:space="preserve"> </w:t>
      </w:r>
      <w:r>
        <w:rPr>
          <w:b/>
          <w:bCs/>
        </w:rPr>
        <w:t xml:space="preserve">Off-Balance Exposure</w:t>
      </w:r>
      <w:r>
        <w:t xml:space="preserve">, and</w:t>
      </w:r>
      <w:r>
        <w:t xml:space="preserve"> </w:t>
      </w:r>
      <w:r>
        <w:rPr>
          <w:b/>
          <w:bCs/>
        </w:rPr>
        <w:t xml:space="preserve">Tight</w:t>
      </w:r>
      <w:r>
        <w:rPr>
          <w:b/>
          <w:bCs/>
        </w:rPr>
        <w:t xml:space="preserve"> </w:t>
      </w:r>
      <w:r>
        <w:rPr>
          <w:b/>
          <w:bCs/>
        </w:rPr>
        <w:t xml:space="preserve">Available Balance</w:t>
      </w:r>
      <w:r>
        <w:t xml:space="preserve">, plus three earmark/sub-ledger breakdowns —</w:t>
      </w:r>
      <w:r>
        <w:t xml:space="preserve"> </w:t>
      </w:r>
      <w:r>
        <w:rPr>
          <w:b/>
          <w:bCs/>
        </w:rPr>
        <w:t xml:space="preserve">Present Docs Earmark (Pending /</w:t>
      </w:r>
      <w:r>
        <w:rPr>
          <w:b/>
          <w:bCs/>
        </w:rPr>
        <w:t xml:space="preserve"> </w:t>
      </w:r>
      <w:r>
        <w:rPr>
          <w:b/>
          <w:bCs/>
        </w:rPr>
        <w:t xml:space="preserve">Approved)</w:t>
      </w:r>
      <w:r>
        <w:t xml:space="preserve">,</w:t>
      </w:r>
      <w:r>
        <w:t xml:space="preserve"> </w:t>
      </w:r>
      <w:r>
        <w:rPr>
          <w:b/>
          <w:bCs/>
        </w:rPr>
        <w:t xml:space="preserve">SG (Pending / Approved)</w:t>
      </w:r>
      <w:r>
        <w:t xml:space="preserve">, and</w:t>
      </w:r>
      <w:r>
        <w:t xml:space="preserve"> </w:t>
      </w:r>
      <w:r>
        <w:rPr>
          <w:b/>
          <w:bCs/>
        </w:rPr>
        <w:t xml:space="preserve">Document Arrival (Pending / Approved)</w:t>
      </w:r>
      <w:r>
        <w:t xml:space="preserve"> </w:t>
      </w:r>
      <w:r>
        <w:t xml:space="preserve">— and exactly</w:t>
      </w:r>
      <w:r>
        <w:t xml:space="preserve"> </w:t>
      </w:r>
      <w:r>
        <w:t xml:space="preserve">how each one updates at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(Maker, movement 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) versus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(Checker</w:t>
      </w:r>
      <w:r>
        <w:t xml:space="preserve"> </w:t>
      </w:r>
      <w:r>
        <w:t xml:space="preserve">Release, movement status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), across all sixteen named business functions, A1–A10 (Import LC)</w:t>
      </w:r>
      <w:r>
        <w:t xml:space="preserve"> </w:t>
      </w:r>
      <w:r>
        <w:t xml:space="preserve">and B1–B6 (Export Confirmed LC). A2 and B2 are each split into their own</w:t>
      </w:r>
      <w:r>
        <w:t xml:space="preserve"> </w:t>
      </w:r>
      <w:r>
        <w:rPr>
          <w:b/>
          <w:bCs/>
        </w:rPr>
        <w:t xml:space="preserve">Increase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Decrease</w:t>
      </w:r>
      <w:r>
        <w:t xml:space="preserve"> </w:t>
      </w:r>
      <w:r>
        <w:t xml:space="preserve">sub-tables, since the two directions move every figure the opposite way.</w:t>
      </w:r>
    </w:p>
    <w:p>
      <w:pPr>
        <w:pStyle w:val="BodyText"/>
      </w:pPr>
      <w:r>
        <w:rPr>
          <w:b/>
          <w:bCs/>
        </w:rPr>
        <w:t xml:space="preserve">Source of truth:</w:t>
      </w:r>
      <w:r>
        <w:t xml:space="preserve"> </w:t>
      </w:r>
      <w:r>
        <w:rPr>
          <w:rStyle w:val="VerbatimChar"/>
        </w:rPr>
        <w:t xml:space="preserve">microservices/balance-component/src/domain/balanceDerivation.ts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domain/offBalanceExposure.ts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domain/amendDecrease.ts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domain/tolerance.ts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service/balanceService.ts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assembleSnapshot()</w:t>
      </w:r>
      <w:r>
        <w:t xml:space="preserve"> </w:t>
      </w:r>
      <w:r>
        <w:t xml:space="preserve">— the single function every snapshot surface (live</w:t>
      </w:r>
      <w:r>
        <w:t xml:space="preserve"> </w:t>
      </w:r>
      <w:r>
        <w:rPr>
          <w:rStyle w:val="VerbatimChar"/>
        </w:rPr>
        <w:t xml:space="preserve">GET .../balance</w:t>
      </w:r>
      <w:r>
        <w:t xml:space="preserve">, the in-memory snapshot captured at</w:t>
      </w:r>
      <w:r>
        <w:t xml:space="preserve"> </w:t>
      </w:r>
      <w:r>
        <w:rPr>
          <w:rStyle w:val="VerbatimChar"/>
        </w:rPr>
        <w:t xml:space="preserve">createMovement()</w:t>
      </w:r>
      <w:r>
        <w:t xml:space="preserve">, and the one captured at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) funnels through. Every formula below is quoted from that code, not re-derived.</w:t>
      </w:r>
    </w:p>
    <w:p>
      <w:pPr>
        <w:pStyle w:val="BodyText"/>
      </w:pPr>
      <w:r>
        <w:rPr>
          <w:b/>
          <w:bCs/>
        </w:rPr>
        <w:t xml:space="preserve">Real API fields vs. derived breakdowns — read this before the tables.</w:t>
      </w:r>
      <w:r>
        <w:t xml:space="preserve"> </w:t>
      </w:r>
      <w:r>
        <w:t xml:space="preserve">Of the eight figures covered</w:t>
      </w:r>
      <w:r>
        <w:t xml:space="preserve"> </w:t>
      </w:r>
      <w:r>
        <w:t xml:space="preserve">here,</w:t>
      </w:r>
      <w:r>
        <w:t xml:space="preserve"> </w:t>
      </w:r>
      <w:r>
        <w:rPr>
          <w:b/>
          <w:bCs/>
        </w:rPr>
        <w:t xml:space="preserve">six are genuine, persisted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BalanceSnapshot</w:t>
      </w:r>
      <w:r>
        <w:rPr>
          <w:b/>
          <w:bCs/>
        </w:rPr>
        <w:t xml:space="preserve"> </w:t>
      </w:r>
      <w:r>
        <w:rPr>
          <w:b/>
          <w:bCs/>
        </w:rPr>
        <w:t xml:space="preserve">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confirmedBalance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pendingEarmarkTotal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offBalanceExposure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tightAvailableBalance</w:t>
      </w:r>
      <w:r>
        <w:t xml:space="preserve">, and —</w:t>
      </w:r>
      <w:r>
        <w:t xml:space="preserve"> </w:t>
      </w:r>
      <w:r>
        <w:rPr>
          <w:rStyle w:val="VerbatimChar"/>
        </w:rPr>
        <w:t xml:space="preserve">EPLC_CONFIRMATION</w:t>
      </w:r>
      <w:r>
        <w:t xml:space="preserve"> </w:t>
      </w:r>
      <w:r>
        <w:t xml:space="preserve">only —</w:t>
      </w:r>
      <w:r>
        <w:t xml:space="preserve"> </w:t>
      </w:r>
      <w:r>
        <w:rPr>
          <w:rStyle w:val="VerbatimChar"/>
        </w:rPr>
        <w:t xml:space="preserve">presentDocsEarmarkPending</w:t>
      </w:r>
      <w:r>
        <w:t xml:space="preserve">/</w:t>
      </w:r>
      <w:r>
        <w:rPr>
          <w:rStyle w:val="VerbatimChar"/>
        </w:rPr>
        <w:t xml:space="preserve">presentDocsEarmarkApproved</w:t>
      </w:r>
      <w:r>
        <w:t xml:space="preserve">).</w:t>
      </w:r>
      <w:r>
        <w:t xml:space="preserve"> </w:t>
      </w:r>
      <w:r>
        <w:rPr>
          <w:b/>
          <w:bCs/>
        </w:rPr>
        <w:t xml:space="preserve">“SG (Pending / Approved)”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“Document</w:t>
      </w:r>
      <w:r>
        <w:rPr>
          <w:b/>
          <w:bCs/>
        </w:rPr>
        <w:t xml:space="preserve"> </w:t>
      </w:r>
      <w:r>
        <w:rPr>
          <w:b/>
          <w:bCs/>
        </w:rPr>
        <w:t xml:space="preserve">Arrival (Pending / Approved)”</w:t>
      </w:r>
      <w:r>
        <w:rPr>
          <w:b/>
          <w:bCs/>
        </w:rPr>
        <w:t xml:space="preserve"> </w:t>
      </w:r>
      <w:r>
        <w:rPr>
          <w:b/>
          <w:bCs/>
        </w:rPr>
        <w:t xml:space="preserve">are NOT separate API fields</w:t>
      </w:r>
      <w:r>
        <w:t xml:space="preserve"> </w:t>
      </w:r>
      <w:r>
        <w:t xml:space="preserve">— no such fields exist anywhere in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. They are this document’s own</w:t>
      </w:r>
      <w:r>
        <w:t xml:space="preserve"> </w:t>
      </w:r>
      <w:r>
        <w:rPr>
          <w:b/>
          <w:bCs/>
        </w:rPr>
        <w:t xml:space="preserve">derived decomposition</w:t>
      </w:r>
      <w:r>
        <w:t xml:space="preserve"> </w:t>
      </w:r>
      <w:r>
        <w:t xml:space="preserve">of the real</w:t>
      </w:r>
      <w:r>
        <w:t xml:space="preserve"> </w:t>
      </w:r>
      <w:r>
        <w:rPr>
          <w:rStyle w:val="VerbatimChar"/>
        </w:rPr>
        <w:t xml:space="preserve">offBalanceExposure</w:t>
      </w:r>
      <w:r>
        <w:t xml:space="preserve"> </w:t>
      </w:r>
      <w:r>
        <w:t xml:space="preserve">figure and the real</w:t>
      </w:r>
      <w:r>
        <w:t xml:space="preserve"> </w:t>
      </w:r>
      <w:r>
        <w:rPr>
          <w:rStyle w:val="VerbatimChar"/>
        </w:rPr>
        <w:t xml:space="preserve">pendingEarmarkTotal</w:t>
      </w:r>
      <w:r>
        <w:t xml:space="preserve">/</w:t>
      </w:r>
      <w:r>
        <w:rPr>
          <w:rStyle w:val="VerbatimChar"/>
        </w:rPr>
        <w:t xml:space="preserve">confirmedBalance</w:t>
      </w:r>
      <w:r>
        <w:t xml:space="preserve"> </w:t>
      </w:r>
      <w:r>
        <w:t xml:space="preserve">figures respectively, split by movement</w:t>
      </w:r>
      <w:r>
        <w:t xml:space="preserve"> </w:t>
      </w:r>
      <w:r>
        <w:t xml:space="preserve">status, computed with the exact same formulas the real fields already use (just not summed together).</w:t>
      </w:r>
      <w:r>
        <w:t xml:space="preserve"> </w:t>
      </w:r>
      <w:r>
        <w:t xml:space="preserve">They are included because they answer</w:t>
      </w:r>
      <w:r>
        <w:t xml:space="preserve"> </w:t>
      </w:r>
      <w:r>
        <w:t xml:space="preserve">“how much of this real figure came from a Document Arrival /</w:t>
      </w:r>
      <w:r>
        <w:t xml:space="preserve"> </w:t>
      </w:r>
      <w:r>
        <w:t xml:space="preserve">Shipping Guarantee specifically, and is it still Pending or already Approved”</w:t>
      </w:r>
      <w:r>
        <w:t xml:space="preserve"> </w:t>
      </w:r>
      <w:r>
        <w:t xml:space="preserve">— a question the combined</w:t>
      </w:r>
      <w:r>
        <w:t xml:space="preserve"> </w:t>
      </w:r>
      <w:r>
        <w:t xml:space="preserve">system fields alone can’t answer, but every A1–A9/B1–B5 Maker/Checker screen visibly needs (e.g. the</w:t>
      </w:r>
      <w:r>
        <w:t xml:space="preserve"> </w:t>
      </w:r>
      <w:r>
        <w:t xml:space="preserve">Event Timeline’s own EARMARKING/EARMARKED status labels are exactly this Document Arrival Pending/</w:t>
      </w:r>
      <w:r>
        <w:t xml:space="preserve"> </w:t>
      </w:r>
      <w:r>
        <w:t xml:space="preserve">Approved split, applied to one specific movement).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Formula change, 2026-08-20 (business instruction).</w:t>
      </w:r>
      <w:r>
        <w:t xml:space="preserve"> </w:t>
      </w:r>
      <w:r>
        <w:t xml:space="preserve">Figure #5 (</w:t>
      </w:r>
      <w:r>
        <w:rPr>
          <w:b/>
          <w:bCs/>
        </w:rPr>
        <w:t xml:space="preserve">Tight Available Balance</w:t>
      </w:r>
      <w:r>
        <w:t xml:space="preserve">) now</w:t>
      </w:r>
      <w:r>
        <w:t xml:space="preserve"> </w:t>
      </w:r>
      <w:r>
        <w:t xml:space="preserve">derives from</w:t>
      </w:r>
      <w:r>
        <w:t xml:space="preserve"> </w:t>
      </w:r>
      <w:r>
        <w:rPr>
          <w:b/>
          <w:bCs/>
        </w:rPr>
        <w:t xml:space="preserve">Confirmed Balance</w:t>
      </w:r>
      <w:r>
        <w:t xml:space="preserve">, not Available Balance —</w:t>
      </w:r>
      <w:r>
        <w:t xml:space="preserve"> </w:t>
      </w:r>
      <w:r>
        <w:t xml:space="preserve">“Tight Available Balance </w:t>
      </w:r>
      <w:r>
        <w:rPr>
          <w:rFonts w:hint="eastAsia"/>
        </w:rPr>
        <w:t xml:space="preserve">應該用</w:t>
      </w:r>
      <w:r>
        <w:t xml:space="preserve"> Confirmed</w:t>
      </w:r>
      <w:r>
        <w:t xml:space="preserve"> </w:t>
      </w:r>
      <w:r>
        <w:t xml:space="preserve">LC Balance </w:t>
      </w:r>
      <w:r>
        <w:rPr>
          <w:rFonts w:hint="eastAsia"/>
        </w:rPr>
        <w:t xml:space="preserve">減其他金額,</w:t>
      </w:r>
      <w:r>
        <w:t xml:space="preserve"> </w:t>
      </w:r>
      <w:r>
        <w:rPr>
          <w:rFonts w:hint="eastAsia"/>
        </w:rPr>
        <w:t xml:space="preserve">因為</w:t>
      </w:r>
      <w:r>
        <w:t xml:space="preserve"> APPROVED </w:t>
      </w:r>
      <w:r>
        <w:rPr>
          <w:rFonts w:hint="eastAsia"/>
        </w:rPr>
        <w:t xml:space="preserve">才可以動用”</w:t>
      </w:r>
      <w:r>
        <w:t xml:space="preserve"> </w:t>
      </w:r>
      <w:r>
        <w:t xml:space="preserve">(only APPROVED/RELEASED amounts are genuinely usable</w:t>
      </w:r>
      <w:r>
        <w:t xml:space="preserve"> </w:t>
      </w:r>
      <w:r>
        <w:t xml:space="preserve">capacity). A still-PENDING</w:t>
      </w:r>
      <w:r>
        <w:t xml:space="preserve"> </w:t>
      </w:r>
      <w:r>
        <w:rPr>
          <w:b/>
          <w:bCs/>
        </w:rPr>
        <w:t xml:space="preserve">increase</w:t>
      </w:r>
      <w:r>
        <w:t xml:space="preserve"> </w:t>
      </w:r>
      <w:r>
        <w:t xml:space="preserve">(ISSUE/AMEND_INCREASE/B1/B2-Increase) therefore no longer</w:t>
      </w:r>
      <w:r>
        <w:t xml:space="preserve"> </w:t>
      </w:r>
      <w:r>
        <w:t xml:space="preserve">raises Tight Available Balance until it is Approved — but a still-PENDING</w:t>
      </w:r>
      <w:r>
        <w:t xml:space="preserve"> </w:t>
      </w:r>
      <w:r>
        <w:rPr>
          <w:b/>
          <w:bCs/>
        </w:rPr>
        <w:t xml:space="preserve">decrease</w:t>
      </w:r>
      <w:r>
        <w:t xml:space="preserve"> </w:t>
      </w:r>
      <w:r>
        <w:t xml:space="preserve">(AMEND_DECREASE/UTILIZE/B2-Decrease/etc.) still reduces it immediately at Submit, same as before</w:t>
      </w:r>
      <w:r>
        <w:t xml:space="preserve"> </w:t>
      </w:r>
      <w:r>
        <w:t xml:space="preserve">(</w:t>
      </w:r>
      <w:r>
        <w:t xml:space="preserve">“A2 B2 Decrease Submit </w:t>
      </w:r>
      <w:r>
        <w:rPr>
          <w:rFonts w:hint="eastAsia"/>
        </w:rPr>
        <w:t xml:space="preserve">後，對</w:t>
      </w:r>
      <w:r>
        <w:t xml:space="preserve"> Tight LC Balance </w:t>
      </w:r>
      <w:r>
        <w:rPr>
          <w:rFonts w:hint="eastAsia"/>
        </w:rPr>
        <w:t xml:space="preserve">也是減項”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“占用從寬”</w:t>
      </w:r>
      <w:r>
        <w:t xml:space="preserve">, occupancy is counted early;</w:t>
      </w:r>
      <w:r>
        <w:t xml:space="preserve"> </w:t>
      </w:r>
      <w:r>
        <w:rPr>
          <w:rFonts w:hint="eastAsia"/>
        </w:rPr>
        <w:t xml:space="preserve">“增加從嚴”</w:t>
      </w:r>
      <w:r>
        <w:t xml:space="preserve">, increases are counted late). See the new</w:t>
      </w:r>
      <w:r>
        <w:t xml:space="preserve"> </w:t>
      </w:r>
      <w:r>
        <w:rPr>
          <w:b/>
          <w:bCs/>
        </w:rPr>
        <w:t xml:space="preserve">Pending Decrease Total</w:t>
      </w:r>
      <w:r>
        <w:t xml:space="preserve"> </w:t>
      </w:r>
      <w:r>
        <w:t xml:space="preserve">row (#5a) and the</w:t>
      </w:r>
      <w:r>
        <w:t xml:space="preserve"> </w:t>
      </w:r>
      <w:r>
        <w:t xml:space="preserve">rewritten §5 general pattern below. A previously-missing sufficiency check on B2’s own Decrease</w:t>
      </w:r>
      <w:r>
        <w:t xml:space="preserve"> </w:t>
      </w:r>
      <w:r>
        <w:t xml:space="preserve">direction (</w:t>
      </w:r>
      <w:r>
        <w:rPr>
          <w:rStyle w:val="VerbatimChar"/>
        </w:rPr>
        <w:t xml:space="preserve">AMEND</w:t>
      </w:r>
      <w:r>
        <w:t xml:space="preserve"> </w:t>
      </w:r>
      <w:r>
        <w:t xml:space="preserve">with a negative signed amount) was closed in the same pass — see §4’s own note.</w:t>
      </w:r>
      <w:r>
        <w:t xml:space="preserve"> </w:t>
      </w:r>
      <w:r>
        <w:t xml:space="preserve">Every per-function table in §6/§7 below follows this updated rule; only the pure-increase,</w:t>
      </w:r>
      <w:r>
        <w:t xml:space="preserve"> </w:t>
      </w:r>
      <w:r>
        <w:t xml:space="preserve">single-movement tables (A1, A2-Increase, B1, B2-Increase) were individually re-verified against it in</w:t>
      </w:r>
      <w:r>
        <w:t xml:space="preserve"> </w:t>
      </w:r>
      <w:r>
        <w:t xml:space="preserve">this revision — read every other table’s own</w:t>
      </w:r>
      <w:r>
        <w:t xml:space="preserve"> </w:t>
      </w:r>
      <w:r>
        <w:t xml:space="preserve">“Tight Available Balance”</w:t>
      </w:r>
      <w:r>
        <w:t xml:space="preserve"> </w:t>
      </w:r>
      <w:r>
        <w:t xml:space="preserve">row through §5’s general rule</w:t>
      </w:r>
      <w:r>
        <w:t xml:space="preserve"> </w:t>
      </w:r>
      <w:r>
        <w:t xml:space="preserve">rather than assuming it was re-audited line by line.</w:t>
      </w:r>
    </w:p>
    <w:p>
      <w:pPr>
        <w:pStyle w:val="BlockText"/>
      </w:pPr>
      <w:r>
        <w:rPr>
          <w:b/>
          <w:bCs/>
        </w:rPr>
        <w:t xml:space="preserve">Sufficiency-check basis, same day, later pass (</w:t>
      </w:r>
      <w:r>
        <w:rPr>
          <w:b/>
          <w:bCs/>
        </w:rPr>
        <w:t xml:space="preserve">“A2 Decrease </w:t>
      </w:r>
      <w:r>
        <w:rPr>
          <w:rFonts w:hint="eastAsia"/>
          <w:b/>
          <w:bCs/>
        </w:rPr>
        <w:t xml:space="preserve">輸入金額控制規則</w:t>
      </w:r>
      <w:r>
        <w:rPr>
          <w:b/>
          <w:bCs/>
        </w:rPr>
        <w:t xml:space="preserve"> B2 Decrease, A3 &amp; B3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都適用”</w:t>
      </w:r>
      <w:r>
        <w:rPr>
          <w:b/>
          <w:bCs/>
        </w:rPr>
        <w:t xml:space="preserve"> </w:t>
      </w:r>
      <w:r>
        <w:rPr>
          <w:b/>
          <w:bCs/>
        </w:rPr>
        <w:t xml:space="preserve">— business-confirmed via a balance-expert review).</w:t>
      </w:r>
      <w:r>
        <w:t xml:space="preserve"> </w:t>
      </w:r>
      <w:r>
        <w:rPr>
          <w:rStyle w:val="VerbatimChar"/>
        </w:rPr>
        <w:t xml:space="preserve">checkAmendDecreaseSufficiency</w:t>
      </w:r>
      <w:r>
        <w:t xml:space="preserve"> </w:t>
      </w:r>
      <w:r>
        <w:t xml:space="preserve">(A2’s own</w:t>
      </w:r>
      <w:r>
        <w:t xml:space="preserve"> </w:t>
      </w:r>
      <w:r>
        <w:rPr>
          <w:rStyle w:val="VerbatimChar"/>
        </w:rPr>
        <w:t xml:space="preserve">AMEND_DECREASE</w:t>
      </w:r>
      <w:r>
        <w:t xml:space="preserve"> </w:t>
      </w:r>
      <w:r>
        <w:t xml:space="preserve">and B2’s own Decrease direction, §4/§6.2) was compared against</w:t>
      </w:r>
      <w:r>
        <w:t xml:space="preserve"> </w:t>
      </w:r>
      <w:r>
        <w:rPr>
          <w:b/>
          <w:bCs/>
        </w:rPr>
        <w:t xml:space="preserve">plain</w:t>
      </w:r>
      <w:r>
        <w:rPr>
          <w:b/>
          <w:bCs/>
        </w:rPr>
        <w:t xml:space="preserve"> </w:t>
      </w:r>
      <w:r>
        <w:rPr>
          <w:b/>
          <w:bCs/>
        </w:rPr>
        <w:t xml:space="preserve">Available Balance</w:t>
      </w:r>
      <w:r>
        <w:t xml:space="preserve"> </w:t>
      </w:r>
      <w:r>
        <w:t xml:space="preserve">when Tight Available Balance was first introduced above — a real gap: it let a</w:t>
      </w:r>
      <w:r>
        <w:t xml:space="preserve"> </w:t>
      </w:r>
      <w:r>
        <w:t xml:space="preserve">Decrease shrink an LC/Confirmation’s own ceiling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its outstanding off-balance-sheet exposure</w:t>
      </w:r>
      <w:r>
        <w:t xml:space="preserve"> </w:t>
      </w:r>
      <w:r>
        <w:t xml:space="preserve">(live-reproduced on U01: Confirmed 100, SG Outstanding 10, plain Available 100, Tight 90 — a Decrease of</w:t>
      </w:r>
      <w:r>
        <w:t xml:space="preserve"> </w:t>
      </w:r>
      <w:r>
        <w:t xml:space="preserve">95 used to pass, leaving only 5 of real capacity under a still-outstanding 10 SG). Now compares against</w:t>
      </w:r>
      <w:r>
        <w:t xml:space="preserve"> </w:t>
      </w:r>
      <w:r>
        <w:rPr>
          <w:b/>
          <w:bCs/>
        </w:rPr>
        <w:t xml:space="preserve">Tight Available Balance</w:t>
      </w:r>
      <w:r>
        <w:t xml:space="preserve"> </w:t>
      </w:r>
      <w:r>
        <w:t xml:space="preserve">instead, computed the same per-instrumentType way</w:t>
      </w:r>
      <w:r>
        <w:t xml:space="preserve"> </w:t>
      </w:r>
      <w:r>
        <w:rPr>
          <w:rStyle w:val="VerbatimChar"/>
        </w:rPr>
        <w:t xml:space="preserve">assembleSnapshot()</w:t>
      </w:r>
      <w:r>
        <w:t xml:space="preserve"> </w:t>
      </w:r>
      <w:r>
        <w:t xml:space="preserve">already does (SHGT exposure for</w:t>
      </w:r>
      <w:r>
        <w:t xml:space="preserve"> </w:t>
      </w:r>
      <w:r>
        <w:rPr>
          <w:rStyle w:val="VerbatimChar"/>
        </w:rPr>
        <w:t xml:space="preserve">IPLC_LC</w:t>
      </w:r>
      <w:r>
        <w:t xml:space="preserve">/</w:t>
      </w:r>
      <w:r>
        <w:rPr>
          <w:rStyle w:val="VerbatimChar"/>
        </w:rPr>
        <w:t xml:space="preserve">EPLC_LC</w:t>
      </w:r>
      <w:r>
        <w:t xml:space="preserve">, Present Docs Earmark for</w:t>
      </w:r>
      <w:r>
        <w:t xml:space="preserve"> </w:t>
      </w:r>
      <w:r>
        <w:rPr>
          <w:rStyle w:val="VerbatimChar"/>
        </w:rPr>
        <w:t xml:space="preserve">EPLC_CONFIRMATION</w:t>
      </w:r>
      <w:r>
        <w:t xml:space="preserve">) —</w:t>
      </w:r>
      <w:r>
        <w:t xml:space="preserve"> </w:t>
      </w:r>
      <w:r>
        <w:t xml:space="preserve">bringing it in line with A3/A3S’s own</w:t>
      </w:r>
      <w:r>
        <w:t xml:space="preserve"> </w:t>
      </w:r>
      <w:r>
        <w:rPr>
          <w:rStyle w:val="VerbatimChar"/>
        </w:rPr>
        <w:t xml:space="preserve">checkUtilizeSufficiency</w:t>
      </w:r>
      <w:r>
        <w:t xml:space="preserve"> </w:t>
      </w:r>
      <w:r>
        <w:t xml:space="preserve">and B3’s own</w:t>
      </w:r>
      <w:r>
        <w:t xml:space="preserve"> </w:t>
      </w:r>
      <w:r>
        <w:rPr>
          <w:rStyle w:val="VerbatimChar"/>
        </w:rPr>
        <w:t xml:space="preserve">checkPresentDocsIssueSufficiency</w:t>
      </w:r>
      <w:r>
        <w:t xml:space="preserve">, both already Tight-based since the original formula change above.</w:t>
      </w:r>
      <w:r>
        <w:t xml:space="preserve"> </w:t>
      </w:r>
      <w:r>
        <w:rPr>
          <w:b/>
          <w:bCs/>
        </w:rPr>
        <w:t xml:space="preserve">A8’s 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checkShgtIssueSufficiency</w:t>
      </w:r>
      <w:r>
        <w:t xml:space="preserve"> </w:t>
      </w:r>
      <w:r>
        <w:t xml:space="preserve">(SG Issue amount capped at the parent LC’s own capacity, §6</w:t>
      </w:r>
      <w:r>
        <w:t xml:space="preserve"> </w:t>
      </w:r>
      <w:r>
        <w:t xml:space="preserve">below) was</w:t>
      </w:r>
      <w:r>
        <w:t xml:space="preserve"> </w:t>
      </w:r>
      <w:r>
        <w:rPr>
          <w:b/>
          <w:bCs/>
        </w:rPr>
        <w:t xml:space="preserve">already</w:t>
      </w:r>
      <w:r>
        <w:t xml:space="preserve"> </w:t>
      </w:r>
      <w:r>
        <w:t xml:space="preserve">Tight-based before this session — its own table’s prose below is corrected in</w:t>
      </w:r>
      <w:r>
        <w:t xml:space="preserve"> </w:t>
      </w:r>
      <w:r>
        <w:t xml:space="preserve">this revision purely to stop describing it as</w:t>
      </w:r>
      <w:r>
        <w:t xml:space="preserve"> </w:t>
      </w:r>
      <w:r>
        <w:t xml:space="preserve">“Available Balance,”</w:t>
      </w:r>
      <w:r>
        <w:t xml:space="preserve"> </w:t>
      </w:r>
      <w:r>
        <w:t xml:space="preserve">not because its behavior changed.</w:t>
      </w:r>
    </w:p>
    <w:p>
      <w:pPr>
        <w:pStyle w:val="BlockText"/>
      </w:pPr>
      <w:r>
        <w:rPr>
          <w:b/>
          <w:bCs/>
        </w:rPr>
        <w:t xml:space="preserve">Off-Balance Exposure basis, same day, later pass (</w:t>
      </w:r>
      <w:r>
        <w:rPr>
          <w:b/>
          <w:bCs/>
        </w:rPr>
        <w:t xml:space="preserve">“SG </w:t>
      </w:r>
      <w:r>
        <w:rPr>
          <w:rFonts w:hint="eastAsia"/>
          <w:b/>
          <w:bCs/>
        </w:rPr>
        <w:t xml:space="preserve">贖回提早放行”</w:t>
      </w:r>
      <w:r>
        <w:rPr>
          <w:b/>
          <w:bCs/>
        </w:rPr>
        <w:t xml:space="preserve"> </w:t>
      </w:r>
      <w:r>
        <w:rPr>
          <w:b/>
          <w:bCs/>
        </w:rPr>
        <w:t xml:space="preserve">business scenario, then</w:t>
      </w:r>
      <w:r>
        <w:rPr>
          <w:b/>
          <w:bCs/>
        </w:rPr>
        <w:t xml:space="preserve"> </w:t>
      </w:r>
      <w:r>
        <w:rPr>
          <w:b/>
          <w:bCs/>
        </w:rPr>
        <w:t xml:space="preserve">“A35 Refer</w:t>
      </w:r>
      <w:r>
        <w:rPr>
          <w:b/>
          <w:bCs/>
        </w:rPr>
        <w:t xml:space="preserve"> </w:t>
      </w:r>
      <w:r>
        <w:rPr>
          <w:b/>
          <w:bCs/>
        </w:rPr>
        <w:t xml:space="preserve">to S02 G02 Tight Available Balance -8000???”</w:t>
      </w:r>
      <w:r>
        <w:rPr>
          <w:b/>
          <w:bCs/>
        </w:rPr>
        <w:t xml:space="preserve">).</w:t>
      </w:r>
      <w:r>
        <w:t xml:space="preserve"> </w:t>
      </w:r>
      <w:r>
        <w:t xml:space="preserve">Figure #4 (</w:t>
      </w:r>
      <w:r>
        <w:rPr>
          <w:b/>
          <w:bCs/>
        </w:rPr>
        <w:t xml:space="preserve">Off-Balance Exposure</w:t>
      </w:r>
      <w:r>
        <w:t xml:space="preserve">) used to net a</w:t>
      </w:r>
      <w:r>
        <w:t xml:space="preserve"> </w:t>
      </w:r>
      <w:r>
        <w:rPr>
          <w:rStyle w:val="VerbatimChar"/>
        </w:rPr>
        <w:t xml:space="preserve">PARTIAL_REDEEM</w:t>
      </w:r>
      <w:r>
        <w:t xml:space="preserve">/</w:t>
      </w:r>
      <w:r>
        <w:rPr>
          <w:rStyle w:val="VerbatimChar"/>
        </w:rPr>
        <w:t xml:space="preserve">FULL_REDEEM</w:t>
      </w:r>
      <w:r>
        <w:t xml:space="preserve"> </w:t>
      </w:r>
      <w:r>
        <w:t xml:space="preserve">the moment it was Maker-Submitted (</w:t>
      </w:r>
      <w:r>
        <w:rPr>
          <w:rStyle w:val="VerbatimChar"/>
        </w:rPr>
        <w:t xml:space="preserve">PENDING</w:t>
      </w:r>
      <w:r>
        <w:t xml:space="preserve">), the same as once genuinely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 </w:t>
      </w:r>
      <w:r>
        <w:t xml:space="preserve">— a real gap, symmetric to the AMEND_DECREASE one above: a standalone A9 redemption</w:t>
      </w:r>
      <w:r>
        <w:t xml:space="preserve"> </w:t>
      </w:r>
      <w:r>
        <w:t xml:space="preserve">Maker-Submitted but not yet Checker-approved could let a SECOND, unrelated SG Issue (A8) or Document</w:t>
      </w:r>
      <w:r>
        <w:t xml:space="preserve"> </w:t>
      </w:r>
      <w:r>
        <w:t xml:space="preserve">Arrival (A3) pass against capacity that was never really freed — if the Checker later rejects that</w:t>
      </w:r>
      <w:r>
        <w:t xml:space="preserve"> </w:t>
      </w:r>
      <w:r>
        <w:t xml:space="preserve">redemption, the bank ends up over its real LC capacity, entirely because the system itself released</w:t>
      </w:r>
      <w:r>
        <w:t xml:space="preserve"> </w:t>
      </w:r>
      <w:r>
        <w:t xml:space="preserve">capacity before approval. Now only nets a redemption once genuinely</w:t>
      </w:r>
      <w:r>
        <w:t xml:space="preserve"> </w:t>
      </w:r>
      <w:r>
        <w:rPr>
          <w:b/>
          <w:bCs/>
        </w:rPr>
        <w:t xml:space="preserve">RELEASED</w:t>
      </w:r>
      <w:r>
        <w:t xml:space="preserve"> </w:t>
      </w:r>
      <w:r>
        <w:t xml:space="preserve">(</w:t>
      </w:r>
      <w:r>
        <w:rPr>
          <w:rFonts w:hint="eastAsia"/>
        </w:rPr>
        <w:t xml:space="preserve">“增加從嚴，對</w:t>
      </w:r>
      <w:r>
        <w:t xml:space="preserve"> LC</w:t>
      </w:r>
      <w:r>
        <w:t xml:space="preserve"> </w:t>
      </w:r>
      <w:r>
        <w:t xml:space="preserve">Balance </w:t>
      </w:r>
      <w:r>
        <w:rPr>
          <w:rFonts w:hint="eastAsia"/>
        </w:rPr>
        <w:t xml:space="preserve">而言”</w:t>
      </w:r>
      <w:r>
        <w:t xml:space="preserve">) —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a redemption sharing a still-PENDING</w:t>
      </w:r>
      <w:r>
        <w:t xml:space="preserve"> </w:t>
      </w:r>
      <w:r>
        <w:rPr>
          <w:rStyle w:val="VerbatimChar"/>
        </w:rPr>
        <w:t xml:space="preserve">UTILIZE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businessEventId</w:t>
      </w:r>
      <w:r>
        <w:t xml:space="preserve"> </w:t>
      </w:r>
      <w:r>
        <w:t xml:space="preserve">on</w:t>
      </w:r>
      <w:r>
        <w:t xml:space="preserve"> </w:t>
      </w:r>
      <w:r>
        <w:t xml:space="preserve">the SAME LC (A3S’s own matched compound pair — see A3S’s own table below): that ONE case still nets from</w:t>
      </w:r>
      <w:r>
        <w:t xml:space="preserve"> </w:t>
      </w:r>
      <w:r>
        <w:t xml:space="preserve">Submit, since both legs are always released together (or both auto-rolled-back on failure), so there is</w:t>
      </w:r>
      <w:r>
        <w:t xml:space="preserve"> </w:t>
      </w:r>
      <w:r>
        <w:t xml:space="preserve">no cross-transaction leakage risk in treating them as one reclassification event rather than an</w:t>
      </w:r>
      <w:r>
        <w:t xml:space="preserve"> </w:t>
      </w:r>
      <w:r>
        <w:t xml:space="preserve">independent</w:t>
      </w:r>
      <w:r>
        <w:t xml:space="preserve"> </w:t>
      </w:r>
      <w:r>
        <w:t xml:space="preserve">“increase.”</w:t>
      </w:r>
      <w:r>
        <w:t xml:space="preserve"> </w:t>
      </w:r>
      <w:r>
        <w:t xml:space="preserve">A8’s own table (§6) is corrected to no longer claim a standalone redemption</w:t>
      </w:r>
      <w:r>
        <w:t xml:space="preserve"> </w:t>
      </w:r>
      <w:r>
        <w:t xml:space="preserve">“reacts immediately”</w:t>
      </w:r>
      <w:r>
        <w:t xml:space="preserve"> </w:t>
      </w:r>
      <w:r>
        <w:t xml:space="preserve">— it only reacts at Checker Release now, same as every other genuine increase in</w:t>
      </w:r>
      <w:r>
        <w:t xml:space="preserve"> </w:t>
      </w:r>
      <w:r>
        <w:t xml:space="preserve">usable capacity.</w:t>
      </w:r>
    </w:p>
    <w:p>
      <w:pPr>
        <w:pStyle w:val="BlockText"/>
      </w:pPr>
      <w:r>
        <w:rPr>
          <w:b/>
          <w:bCs/>
        </w:rPr>
        <w:t xml:space="preserve">Present Docs Earmark basis, same day, Export-side twin of the note above (</w:t>
      </w:r>
      <w:r>
        <w:rPr>
          <w:b/>
          <w:bCs/>
        </w:rPr>
        <w:t xml:space="preserve">“B4 U02 </w:t>
      </w:r>
      <w:r>
        <w:rPr>
          <w:rFonts w:hint="eastAsia"/>
          <w:b/>
          <w:bCs/>
        </w:rPr>
        <w:t xml:space="preserve">也有類似問題</w:t>
      </w:r>
      <w:r>
        <w:rPr>
          <w:b/>
          <w:bCs/>
        </w:rPr>
        <w:t xml:space="preserve"> Tight</w:t>
      </w:r>
      <w:r>
        <w:rPr>
          <w:b/>
          <w:bCs/>
        </w:rPr>
        <w:t xml:space="preserve"> </w:t>
      </w:r>
      <w:r>
        <w:rPr>
          <w:b/>
          <w:bCs/>
        </w:rPr>
        <w:t xml:space="preserve">Available Balance -10000”</w:t>
      </w:r>
      <w:r>
        <w:rPr>
          <w:b/>
          <w:bCs/>
        </w:rPr>
        <w:t xml:space="preserve">).</w:t>
      </w:r>
      <w:r>
        <w:t xml:space="preserve"> </w:t>
      </w:r>
      <w:r>
        <w:t xml:space="preserve">Figures #6/#7 (</w:t>
      </w:r>
      <w:r>
        <w:rPr>
          <w:b/>
          <w:bCs/>
        </w:rPr>
        <w:t xml:space="preserve">Present Docs Earmark Pending/Approved</w:t>
      </w:r>
      <w:r>
        <w:t xml:space="preserve">) used to keep</w:t>
      </w:r>
      <w:r>
        <w:t xml:space="preserve"> </w:t>
      </w:r>
      <w:r>
        <w:t xml:space="preserve">counting an already-RELEASED B3 presentation in full even while a B4 that</w:t>
      </w:r>
      <w:r>
        <w:t xml:space="preserve"> </w:t>
      </w:r>
      <w:r>
        <w:rPr>
          <w:i/>
          <w:iCs/>
        </w:rPr>
        <w:t xml:space="preserve">references it</w:t>
      </w:r>
      <w:r>
        <w:t xml:space="preserve"> </w:t>
      </w:r>
      <w:r>
        <w:t xml:space="preserve">(</w:t>
      </w:r>
      <w:r>
        <w:rPr>
          <w:rStyle w:val="VerbatimChar"/>
        </w:rPr>
        <w:t xml:space="preserve">referencedTransactionId</w:t>
      </w:r>
      <w:r>
        <w:t xml:space="preserve">) was already Maker-Submitted,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— displaying</w:t>
      </w:r>
      <w:r>
        <w:t xml:space="preserve"> </w:t>
      </w:r>
      <w:r>
        <w:rPr>
          <w:rStyle w:val="VerbatimChar"/>
        </w:rPr>
        <w:t xml:space="preserve">-10000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even though B4’s own consumption of that specific presentation is a foregone, self-balancing conclusion</w:t>
      </w:r>
      <w:r>
        <w:t xml:space="preserve"> </w:t>
      </w:r>
      <w:r>
        <w:t xml:space="preserve">once Submitted (unlike a genuinely separate later Checker decision). Now a still-PENDING B4 also</w:t>
      </w:r>
      <w:r>
        <w:t xml:space="preserve"> </w:t>
      </w:r>
      <w:r>
        <w:t xml:space="preserve">provisionally drops its referenced B3 record out of Figure #7 the moment B4 is Submitted, not only once</w:t>
      </w:r>
      <w:r>
        <w:t xml:space="preserve"> </w:t>
      </w:r>
      <w:r>
        <w:t xml:space="preserve">B4 is Approved — mirroring the SG note above, and subject to the identical</w:t>
      </w:r>
      <w:r>
        <w:t xml:space="preserve"> </w:t>
      </w:r>
      <w:r>
        <w:rPr>
          <w:rFonts w:hint="eastAsia"/>
        </w:rPr>
        <w:t xml:space="preserve">“增加從嚴，對</w:t>
      </w:r>
      <w:r>
        <w:t xml:space="preserve"> LC Balance </w:t>
      </w:r>
      <w:r>
        <w:rPr>
          <w:rFonts w:hint="eastAsia"/>
        </w:rPr>
        <w:t xml:space="preserve">而言”</w:t>
      </w:r>
      <w:r>
        <w:t xml:space="preserve"> </w:t>
      </w:r>
      <w:r>
        <w:t xml:space="preserve">guard: this provisional netting applies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assembleSnapshot()</w:t>
      </w:r>
      <w:r>
        <w:t xml:space="preserve"> </w:t>
      </w:r>
      <w:r>
        <w:t xml:space="preserve">(the live/persisted balance</w:t>
      </w:r>
      <w:r>
        <w:t xml:space="preserve"> </w:t>
      </w:r>
      <w:r>
        <w:t xml:space="preserve">display); B3’s own new-presentation sufficiency check and B2-Decrease’s own sufficiency check both stay</w:t>
      </w:r>
      <w:r>
        <w:t xml:space="preserve"> </w:t>
      </w:r>
      <w:r>
        <w:t xml:space="preserve">strict against the un-netted figure, so a genuinely independent transaction never benefits from another</w:t>
      </w:r>
      <w:r>
        <w:t xml:space="preserve"> </w:t>
      </w:r>
      <w:r>
        <w:t xml:space="preserve">transaction’s own provisional netting. See B3/B4’s own tables in §7 below.</w:t>
      </w:r>
    </w:p>
    <w:p>
      <w:pPr>
        <w:pStyle w:val="BlockText"/>
      </w:pPr>
      <w:r>
        <w:rPr>
          <w:b/>
          <w:bCs/>
        </w:rPr>
        <w:t xml:space="preserve">A10/B6 Close added, 2026-08-21.</w:t>
      </w:r>
      <w:r>
        <w:t xml:space="preserve"> </w:t>
      </w:r>
      <w:r>
        <w:t xml:space="preserve">A new movementType,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(</w:t>
      </w:r>
      <w:r>
        <w:rPr>
          <w:rStyle w:val="VerbatimChar"/>
        </w:rPr>
        <w:t xml:space="preserve">IPLC_LC</w:t>
      </w:r>
      <w:r>
        <w:t xml:space="preserve">/</w:t>
      </w:r>
      <w:r>
        <w:rPr>
          <w:rStyle w:val="VerbatimChar"/>
        </w:rPr>
        <w:t xml:space="preserve">EPLC_LC</w:t>
      </w:r>
      <w:r>
        <w:t xml:space="preserve">/</w:t>
      </w:r>
      <w:r>
        <w:rPr>
          <w:rStyle w:val="VerbatimChar"/>
        </w:rPr>
        <w:t xml:space="preserve">EPLC_CONFIRMATION</w:t>
      </w:r>
      <w:r>
        <w:t xml:space="preserve"> </w:t>
      </w:r>
      <w:r>
        <w:t xml:space="preserve">only), writes off whatever Confirmed Balance remains and retires the Logical Contract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ContractStatus.CLOSED</w:t>
      </w:r>
      <w:r>
        <w:t xml:space="preserve">, reserved since the original design but never previously reachable — see</w:t>
      </w:r>
      <w:r>
        <w:t xml:space="preserve"> </w:t>
      </w:r>
      <w:r>
        <w:rPr>
          <w:rStyle w:val="VerbatimChar"/>
        </w:rPr>
        <w:t xml:space="preserve">domain/closeEligibility.ts</w:t>
      </w:r>
      <w:r>
        <w:t xml:space="preserve">). Same direction as AMEND_DECREASE/UTILIZE (</w:t>
      </w:r>
      <w:r>
        <w:rPr>
          <w:rStyle w:val="VerbatimChar"/>
        </w:rPr>
        <w:t xml:space="preserve">-1</w:t>
      </w:r>
      <w:r>
        <w:t xml:space="preserve"> </w:t>
      </w:r>
      <w:r>
        <w:t xml:space="preserve">— see the updated §3</w:t>
      </w:r>
      <w:r>
        <w:t xml:space="preserve"> </w:t>
      </w:r>
      <w:r>
        <w:t xml:space="preserve">table) and the same general Submit-vs-Approved shape as any other decrease-shaped movement (§5’s general</w:t>
      </w:r>
      <w:r>
        <w:t xml:space="preserve"> </w:t>
      </w:r>
      <w:r>
        <w:t xml:space="preserve">pattern), with two rules unique to it: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must exactly equal the current Confirmed Balance at</w:t>
      </w:r>
      <w:r>
        <w:t xml:space="preserve"> </w:t>
      </w:r>
      <w:r>
        <w:t xml:space="preserve">Submit (may be zero, never negative), and eligibility (not already Closed; zero SG/Acceptance Confirmed</w:t>
      </w:r>
      <w:r>
        <w:t xml:space="preserve"> </w:t>
      </w:r>
      <w:r>
        <w:t xml:space="preserve">Balance; no open Event anywhere in the whole event tree) is checked BOTH at Submit and again at Approve,</w:t>
      </w:r>
      <w:r>
        <w:t xml:space="preserve"> </w:t>
      </w:r>
      <w:r>
        <w:t xml:space="preserve">since it can stop holding in between. See A10/B6’s own tables at the end of §6/§7.</w:t>
      </w:r>
    </w:p>
    <w:p>
      <w:pPr>
        <w:pStyle w:val="BlockText"/>
      </w:pPr>
      <w:r>
        <w:rPr>
          <w:b/>
          <w:bCs/>
        </w:rPr>
        <w:t xml:space="preserve">A9 locked to Full Redeem only, 2026-08-21</w:t>
      </w:r>
      <w:r>
        <w:t xml:space="preserve"> </w:t>
      </w:r>
      <w:r>
        <w:t xml:space="preserve">(BA-confirmed,</w:t>
      </w:r>
      <w:r>
        <w:t xml:space="preserve"> </w:t>
      </w:r>
      <w:r>
        <w:rPr>
          <w:rStyle w:val="VerbatimChar"/>
        </w:rPr>
        <w:t xml:space="preserve">TF_Balance_Component_Mapping-{en,zh}.xlsx</w:t>
      </w:r>
      <w:r>
        <w:t xml:space="preserve"> </w:t>
      </w:r>
      <w:r>
        <w:t xml:space="preserve">Rule #1 —</w:t>
      </w:r>
      <w:r>
        <w:t xml:space="preserve"> </w:t>
      </w:r>
      <w:r>
        <w:t xml:space="preserve">“SG discharge is instrument-based, not amount-based”</w:t>
      </w:r>
      <w:r>
        <w:t xml:space="preserve">). A9’s own Amount field is now protected</w:t>
      </w:r>
      <w:r>
        <w:t xml:space="preserve"> </w:t>
      </w:r>
      <w:r>
        <w:t xml:space="preserve">(disabled), carried from the SG’s Available Balance —</w:t>
      </w:r>
      <w:r>
        <w:t xml:space="preserve"> </w:t>
      </w:r>
      <w:r>
        <w:rPr>
          <w:rStyle w:val="VerbatimChar"/>
        </w:rPr>
        <w:t xml:space="preserve">PARTIAL_REDEEM</w:t>
      </w:r>
      <w:r>
        <w:t xml:space="preserve"> </w:t>
      </w:r>
      <w:r>
        <w:t xml:space="preserve">is no longer reachable through</w:t>
      </w:r>
      <w:r>
        <w:t xml:space="preserve"> </w:t>
      </w:r>
      <w:r>
        <w:t xml:space="preserve">this function;</w:t>
      </w:r>
      <w:r>
        <w:t xml:space="preserve"> </w:t>
      </w:r>
      <w:r>
        <w:rPr>
          <w:rStyle w:val="VerbatimChar"/>
        </w:rPr>
        <w:t xml:space="preserve">ceilingAmount</w:t>
      </w:r>
      <w:r>
        <w:t xml:space="preserve"> </w:t>
      </w:r>
      <w:r>
        <w:t xml:space="preserve">in A9’s own table (§6) is therefore always the FULL outstanding figure. No</w:t>
      </w:r>
      <w:r>
        <w:t xml:space="preserve"> </w:t>
      </w:r>
      <w:r>
        <w:t xml:space="preserve">formula changed — reference-client (Angular) scope only; A3S’s own matched, genuinely-partial redemption</w:t>
      </w:r>
      <w:r>
        <w:t xml:space="preserve"> </w:t>
      </w:r>
      <w:r>
        <w:t xml:space="preserve">leg is a separate code path and unaffected. See A9’s own section for the full detail.</w:t>
      </w:r>
    </w:p>
    <w:bookmarkStart w:id="9" w:name="the-five-core-figures-exact-formulas"/>
    <w:p>
      <w:pPr>
        <w:pStyle w:val="Heading2"/>
      </w:pPr>
      <w:r>
        <w:t xml:space="preserve">1. The Five Core Figures — Exact Formulas</w:t>
      </w:r>
    </w:p>
    <w:p>
      <w:pPr>
        <w:pStyle w:val="FirstParagraph"/>
      </w:pPr>
      <w:r>
        <w:t xml:space="preserve">All five are</w:t>
      </w:r>
      <w:r>
        <w:t xml:space="preserve"> </w:t>
      </w:r>
      <w:r>
        <w:rPr>
          <w:b/>
          <w:bCs/>
        </w:rPr>
        <w:t xml:space="preserve">derived at query time from the full movement history of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BalanceContract</w:t>
      </w:r>
      <w:r>
        <w:t xml:space="preserve"> </w:t>
      </w:r>
      <w:r>
        <w:t xml:space="preserve">— none is</w:t>
      </w:r>
      <w:r>
        <w:t xml:space="preserve"> </w:t>
      </w:r>
      <w:r>
        <w:t xml:space="preserve">stored directly on the contract row itself.</w:t>
      </w:r>
      <w:r>
        <w:t xml:space="preserve"> </w:t>
      </w:r>
      <w:r>
        <w:rPr>
          <w:rStyle w:val="VerbatimChar"/>
        </w:rPr>
        <w:t xml:space="preserve">ceilingAmount</w:t>
      </w:r>
      <w:r>
        <w:t xml:space="preserve"> </w:t>
      </w:r>
      <w:r>
        <w:t xml:space="preserve">(never the raw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) is what every</w:t>
      </w:r>
      <w:r>
        <w:t xml:space="preserve"> </w:t>
      </w:r>
      <w:r>
        <w:t xml:space="preserve">formula sums; see §3 for how</w:t>
      </w:r>
      <w:r>
        <w:t xml:space="preserve"> </w:t>
      </w:r>
      <w:r>
        <w:rPr>
          <w:rStyle w:val="VerbatimChar"/>
        </w:rPr>
        <w:t xml:space="preserve">ceilingAmount</w:t>
      </w:r>
      <w:r>
        <w:t xml:space="preserve"> </w:t>
      </w:r>
      <w:r>
        <w:t xml:space="preserve">itself is computed.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Populated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 Balance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  <w:r>
              <w:t xml:space="preserve"> </w:t>
            </w:r>
            <w:r>
              <w:rPr>
                <w:b/>
                <w:bCs/>
              </w:rPr>
              <w:t xml:space="preserve">RELEASED</w:t>
            </w:r>
            <w:r>
              <w:t xml:space="preserve"> </w:t>
            </w:r>
            <w:r>
              <w:t xml:space="preserve">movements’</w:t>
            </w:r>
            <w:r>
              <w:t xml:space="preserve"> </w:t>
            </w:r>
            <w:r>
              <w:rPr>
                <w:rStyle w:val="VerbatimChar"/>
              </w:rPr>
              <w:t xml:space="preserve">ceilingAmount</w:t>
            </w:r>
            <w:r>
              <w:t xml:space="preserve"> </w:t>
            </w:r>
            <w:r>
              <w:t xml:space="preserve">× direction (</w:t>
            </w:r>
            <w:r>
              <w:rPr>
                <w:rStyle w:val="VerbatimChar"/>
              </w:rPr>
              <w:t xml:space="preserve">MOVEMENT_DIRECTION</w:t>
            </w:r>
            <w:r>
              <w:t xml:space="preserve"> </w:t>
            </w:r>
            <w:r>
              <w:t xml:space="preserve">table, §2)</w:t>
            </w:r>
          </w:p>
        </w:tc>
        <w:tc>
          <w:tcPr/>
          <w:p>
            <w:pPr>
              <w:pStyle w:val="Compact"/>
            </w:pPr>
            <w:r>
              <w:t xml:space="preserve">every instrumentType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 Balance</w:t>
            </w:r>
          </w:p>
        </w:tc>
        <w:tc>
          <w:tcPr/>
          <w:p>
            <w:pPr>
              <w:pStyle w:val="Compact"/>
            </w:pPr>
            <w:r>
              <w:t xml:space="preserve">Confirmed Balance + Σ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movements’</w:t>
            </w:r>
            <w:r>
              <w:t xml:space="preserve"> </w:t>
            </w:r>
            <w:r>
              <w:rPr>
                <w:rStyle w:val="VerbatimChar"/>
              </w:rPr>
              <w:t xml:space="preserve">ceilingAmount</w:t>
            </w:r>
            <w:r>
              <w:t xml:space="preserve"> </w:t>
            </w:r>
            <w:r>
              <w:t xml:space="preserve">× direction</w:t>
            </w:r>
          </w:p>
        </w:tc>
        <w:tc>
          <w:tcPr/>
          <w:p>
            <w:pPr>
              <w:pStyle w:val="Compact"/>
            </w:pPr>
            <w:r>
              <w:t xml:space="preserve">every instrumentType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 Earmark Total</w:t>
            </w:r>
          </w:p>
        </w:tc>
        <w:tc>
          <w:tcPr/>
          <w:p>
            <w:pPr>
              <w:pStyle w:val="Compact"/>
            </w:pPr>
            <w:r>
              <w:t xml:space="preserve">Available Balance − Confirmed Balance (i.e. just the net PENDING delta, signed)</w:t>
            </w:r>
          </w:p>
        </w:tc>
        <w:tc>
          <w:tcPr/>
          <w:p>
            <w:pPr>
              <w:pStyle w:val="Compact"/>
            </w:pPr>
            <w:r>
              <w:t xml:space="preserve">every instrumentType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Off-Balance Exposure</w:t>
            </w:r>
          </w:p>
        </w:tc>
        <w:tc>
          <w:tcPr/>
          <w:p>
            <w:pPr>
              <w:pStyle w:val="Compact"/>
            </w:pPr>
            <w:r>
              <w:t xml:space="preserve">Σ (</w:t>
            </w:r>
            <w:r>
              <w:rPr>
                <w:b/>
                <w:bCs/>
              </w:rPr>
              <w:t xml:space="preserve">PENDING</w:t>
            </w:r>
            <w:r>
              <w:t xml:space="preserve">+</w:t>
            </w:r>
            <w:r>
              <w:rPr>
                <w:b/>
                <w:bCs/>
              </w:rPr>
              <w:t xml:space="preserve">RELEASED</w:t>
            </w:r>
            <w:r>
              <w:t xml:space="preserve">) child SHGT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 </w:t>
            </w:r>
            <w:r>
              <w:t xml:space="preserve">− Σ (</w:t>
            </w:r>
            <w:r>
              <w:rPr>
                <w:b/>
                <w:bCs/>
              </w:rPr>
              <w:t xml:space="preserve">RELEASED</w:t>
            </w:r>
            <w:r>
              <w:t xml:space="preserve">, plus any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redemption sharing a still-PENDING</w:t>
            </w:r>
            <w:r>
              <w:t xml:space="preserve"> </w:t>
            </w:r>
            <w:r>
              <w:rPr>
                <w:rStyle w:val="VerbatimChar"/>
              </w:rPr>
              <w:t xml:space="preserve">UTILIZE</w:t>
            </w:r>
            <w:r>
              <w:t xml:space="preserve">’s own</w:t>
            </w:r>
            <w:r>
              <w:t xml:space="preserve"> </w:t>
            </w:r>
            <w:r>
              <w:rPr>
                <w:rStyle w:val="VerbatimChar"/>
              </w:rPr>
              <w:t xml:space="preserve">businessEventId</w:t>
            </w:r>
            <w:r>
              <w:t xml:space="preserve"> </w:t>
            </w:r>
            <w:r>
              <w:t xml:space="preserve">on the SAME LC — A3S’s own matched compound pair only) child SHGT</w:t>
            </w:r>
            <w:r>
              <w:t xml:space="preserve"> </w:t>
            </w:r>
            <w:r>
              <w:rPr>
                <w:rStyle w:val="VerbatimChar"/>
              </w:rPr>
              <w:t xml:space="preserve">PARTIAL_REDEEM</w:t>
            </w:r>
            <w:r>
              <w:t xml:space="preserve">/</w:t>
            </w:r>
            <w:r>
              <w:rPr>
                <w:rStyle w:val="VerbatimChar"/>
              </w:rPr>
              <w:t xml:space="preserve">FULL_REDEEM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IPLC_LC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EPLC_LC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for every other instrumentType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 Decrease Total</w:t>
            </w:r>
            <w:r>
              <w:t xml:space="preserve"> </w:t>
            </w:r>
            <w:r>
              <w:rPr>
                <w:i/>
                <w:iCs/>
              </w:rPr>
              <w:t xml:space="preserve">(new, not a persisted field)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movements’</w:t>
            </w:r>
            <w:r>
              <w:t xml:space="preserve"> </w:t>
            </w:r>
            <w:r>
              <w:rPr>
                <w:rStyle w:val="VerbatimChar"/>
              </w:rPr>
              <w:t xml:space="preserve">ceilingAmount</w:t>
            </w:r>
            <w:r>
              <w:t xml:space="preserve"> </w:t>
            </w:r>
            <w:r>
              <w:t xml:space="preserve">on this SAME contract, counting only the ones whose signed</w:t>
            </w:r>
            <w:r>
              <w:t xml:space="preserve"> </w:t>
            </w:r>
            <w:r>
              <w:rPr>
                <w:rStyle w:val="VerbatimChar"/>
              </w:rPr>
              <w:t xml:space="preserve">MOVEMENT_DIRECTION</w:t>
            </w:r>
            <w:r>
              <w:t xml:space="preserve"> </w:t>
            </w:r>
            <w:r>
              <w:t xml:space="preserve">contribution is negative (never netted against a PENDING increase on the same contract)</w:t>
            </w:r>
          </w:p>
        </w:tc>
        <w:tc>
          <w:tcPr/>
          <w:p>
            <w:pPr>
              <w:pStyle w:val="Compact"/>
            </w:pPr>
            <w:r>
              <w:t xml:space="preserve">every instrumentType, but only consumed by #5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Tight Available 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IPLC_LC</w:t>
            </w:r>
            <w:r>
              <w:t xml:space="preserve">/</w:t>
            </w:r>
            <w:r>
              <w:rPr>
                <w:rStyle w:val="VerbatimChar"/>
              </w:rPr>
              <w:t xml:space="preserve">EPLC_LC</w:t>
            </w:r>
            <w:r>
              <w:t xml:space="preserve">: Confirmed − Pending Decrease Total − Off-Balance Exposure.</w:t>
            </w:r>
            <w:r>
              <w:t xml:space="preserve"> </w:t>
            </w:r>
            <w:r>
              <w:rPr>
                <w:rStyle w:val="VerbatimChar"/>
              </w:rPr>
              <w:t xml:space="preserve">EPLC_CONFIRMATION</w:t>
            </w:r>
            <w:r>
              <w:t xml:space="preserve">: Confirmed − Pending Decrease Total − (Present Docs Earmark Pending + Approved combined).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IPLC_LC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EPLC_LC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EPLC_CONFIRMATION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for every other instrumentType</w:t>
            </w:r>
          </w:p>
        </w:tc>
      </w:tr>
    </w:tbl>
    <w:bookmarkEnd w:id="9"/>
    <w:bookmarkStart w:id="10" w:name="the-three-earmark-sub-ledger-breakdowns"/>
    <w:p>
      <w:pPr>
        <w:pStyle w:val="Heading2"/>
      </w:pPr>
      <w:r>
        <w:t xml:space="preserve">2. The Three Earmark / Sub-Ledger Breakdowns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Real field?</w:t>
            </w:r>
          </w:p>
        </w:tc>
        <w:tc>
          <w:tcPr/>
          <w:p>
            <w:pPr>
              <w:pStyle w:val="Compact"/>
            </w:pPr>
            <w:r>
              <w:t xml:space="preserve">Populated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 Docs Earmark (Pending)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, not-yet-</w:t>
            </w:r>
            <w:r>
              <w:rPr>
                <w:rStyle w:val="VerbatimChar"/>
              </w:rPr>
              <w:t xml:space="preserve">presentDocsConsumedAt</w:t>
            </w:r>
            <w:r>
              <w:t xml:space="preserve"> </w:t>
            </w:r>
            <w:r>
              <w:rPr>
                <w:rStyle w:val="VerbatimChar"/>
              </w:rPr>
              <w:t xml:space="preserve">EPLC_EXAMINATION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ceilingAmount</w:t>
            </w:r>
            <w:r>
              <w:t xml:space="preserve">, excluding any record a still-PENDING B4 already provisionally references (display-only; see banner note above — always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in practice, since a PENDING B3 can never itself be B4-referenced)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presentDocsEarmarkPending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EPLC_CONFIRMATION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 Docs Earmark (Approved)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  <w:r>
              <w:t xml:space="preserve"> </w:t>
            </w:r>
            <w:r>
              <w:rPr>
                <w:b/>
                <w:bCs/>
              </w:rPr>
              <w:t xml:space="preserve">RELEASED</w:t>
            </w:r>
            <w:r>
              <w:t xml:space="preserve">, not-yet-</w:t>
            </w:r>
            <w:r>
              <w:rPr>
                <w:rStyle w:val="VerbatimChar"/>
              </w:rPr>
              <w:t xml:space="preserve">presentDocsConsumedAt</w:t>
            </w:r>
            <w:r>
              <w:t xml:space="preserve"> </w:t>
            </w:r>
            <w:r>
              <w:rPr>
                <w:rStyle w:val="VerbatimChar"/>
              </w:rPr>
              <w:t xml:space="preserve">EPLC_EXAMINATION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ceilingAmount</w:t>
            </w:r>
            <w:r>
              <w:t xml:space="preserve">, excluding any record a still-PENDING B4 already provisionally references (</w:t>
            </w:r>
            <w:r>
              <w:rPr>
                <w:rStyle w:val="VerbatimChar"/>
              </w:rPr>
              <w:t xml:space="preserve">derivePresentDocsProvisionallyConsumedIds()</w:t>
            </w:r>
            <w:r>
              <w:t xml:space="preserve"> </w:t>
            </w:r>
            <w:r>
              <w:t xml:space="preserve">— display-only, at</w:t>
            </w:r>
            <w:r>
              <w:t xml:space="preserve"> </w:t>
            </w:r>
            <w:r>
              <w:rPr>
                <w:rStyle w:val="VerbatimChar"/>
              </w:rPr>
              <w:t xml:space="preserve">assembleSnapshot()</w:t>
            </w:r>
            <w:r>
              <w:t xml:space="preserve">; B3’s own and B2-Decrease’s own sufficiency checks stay strict/un-netted)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presentDocsEarmarkApproved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EPLC_CONFIRMATION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SG (Pending)</w:t>
            </w:r>
            <w:r>
              <w:t xml:space="preserve"> </w:t>
            </w:r>
            <w:r>
              <w:rPr>
                <w:i/>
                <w:iCs/>
              </w:rPr>
              <w:t xml:space="preserve">(derived)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child SHGT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 </w:t>
            </w:r>
            <w:r>
              <w:rPr>
                <w:rStyle w:val="VerbatimChar"/>
              </w:rPr>
              <w:t xml:space="preserve">ceilingAmount</w:t>
            </w:r>
            <w:r>
              <w:t xml:space="preserve"> </w:t>
            </w:r>
            <w:r>
              <w:t xml:space="preserve">− Σ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child SHGT</w:t>
            </w:r>
            <w:r>
              <w:t xml:space="preserve"> </w:t>
            </w:r>
            <w:r>
              <w:rPr>
                <w:rStyle w:val="VerbatimChar"/>
              </w:rPr>
              <w:t xml:space="preserve">PARTIAL_REDEEM</w:t>
            </w:r>
            <w:r>
              <w:t xml:space="preserve">/</w:t>
            </w:r>
            <w:r>
              <w:rPr>
                <w:rStyle w:val="VerbatimChar"/>
              </w:rPr>
              <w:t xml:space="preserve">FULL_REDEEM</w:t>
            </w:r>
            <w:r>
              <w:t xml:space="preserve"> </w:t>
            </w:r>
            <w:r>
              <w:rPr>
                <w:rStyle w:val="VerbatimChar"/>
              </w:rPr>
              <w:t xml:space="preserve">ceilingAmount</w:t>
            </w:r>
            <w:r>
              <w:t xml:space="preserve"> </w:t>
            </w:r>
            <w:r>
              <w:rPr>
                <w:b/>
                <w:bCs/>
              </w:rPr>
              <w:t xml:space="preserve">that shares a still-PENDING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UTILIZE</w:t>
            </w:r>
            <w:r>
              <w:rPr>
                <w:b/>
                <w:bCs/>
              </w:rPr>
              <w:t xml:space="preserve">’s own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businessEventId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SAME LC</w:t>
            </w:r>
            <w:r>
              <w:t xml:space="preserve"> </w:t>
            </w:r>
            <w:r>
              <w:t xml:space="preserve">(A3S’s own matched compound pair only — same exception as Figure #4; a standalone/unmatched PENDING redemption no longer subtracts here either, so this stays consistent with #4’s own</w:t>
            </w:r>
            <w:r>
              <w:t xml:space="preserve"> </w:t>
            </w:r>
            <w:r>
              <w:rPr>
                <w:rFonts w:hint="eastAsia"/>
              </w:rPr>
              <w:t xml:space="preserve">“增加從嚴”</w:t>
            </w:r>
            <w:r>
              <w:t xml:space="preserve"> </w:t>
            </w:r>
            <w:r>
              <w:t xml:space="preserve">rule)</w:t>
            </w:r>
          </w:p>
        </w:tc>
        <w:tc>
          <w:tcPr/>
          <w:p>
            <w:pPr>
              <w:pStyle w:val="Compact"/>
            </w:pPr>
            <w:r>
              <w:t xml:space="preserve">No — the PENDING-only half of</w:t>
            </w:r>
            <w:r>
              <w:t xml:space="preserve"> </w:t>
            </w:r>
            <w:r>
              <w:rPr>
                <w:rStyle w:val="VerbatimChar"/>
              </w:rPr>
              <w:t xml:space="preserve">offBalanceExposure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IPLC_LC</w:t>
            </w:r>
            <w:r>
              <w:t xml:space="preserve">/</w:t>
            </w:r>
            <w:r>
              <w:rPr>
                <w:rStyle w:val="VerbatimChar"/>
              </w:rPr>
              <w:t xml:space="preserve">EPLC_LC</w:t>
            </w:r>
            <w:r>
              <w:t xml:space="preserve"> </w:t>
            </w:r>
            <w:r>
              <w:t xml:space="preserve">(shown on the parent LC)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SG (Approved)</w:t>
            </w:r>
            <w:r>
              <w:t xml:space="preserve"> </w:t>
            </w:r>
            <w:r>
              <w:rPr>
                <w:i/>
                <w:iCs/>
              </w:rPr>
              <w:t xml:space="preserve">(derived)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  <w:r>
              <w:t xml:space="preserve"> </w:t>
            </w:r>
            <w:r>
              <w:rPr>
                <w:b/>
                <w:bCs/>
              </w:rPr>
              <w:t xml:space="preserve">RELEASED</w:t>
            </w:r>
            <w:r>
              <w:t xml:space="preserve"> </w:t>
            </w:r>
            <w:r>
              <w:t xml:space="preserve">child SHGT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 </w:t>
            </w:r>
            <w:r>
              <w:rPr>
                <w:rStyle w:val="VerbatimChar"/>
              </w:rPr>
              <w:t xml:space="preserve">ceilingAmount</w:t>
            </w:r>
            <w:r>
              <w:t xml:space="preserve"> </w:t>
            </w:r>
            <w:r>
              <w:t xml:space="preserve">− Σ</w:t>
            </w:r>
            <w:r>
              <w:t xml:space="preserve"> </w:t>
            </w:r>
            <w:r>
              <w:rPr>
                <w:b/>
                <w:bCs/>
              </w:rPr>
              <w:t xml:space="preserve">RELEASED</w:t>
            </w:r>
            <w:r>
              <w:t xml:space="preserve"> </w:t>
            </w:r>
            <w:r>
              <w:t xml:space="preserve">child SHGT</w:t>
            </w:r>
            <w:r>
              <w:t xml:space="preserve"> </w:t>
            </w:r>
            <w:r>
              <w:rPr>
                <w:rStyle w:val="VerbatimChar"/>
              </w:rPr>
              <w:t xml:space="preserve">PARTIAL_REDEEM</w:t>
            </w:r>
            <w:r>
              <w:t xml:space="preserve">/</w:t>
            </w:r>
            <w:r>
              <w:rPr>
                <w:rStyle w:val="VerbatimChar"/>
              </w:rPr>
              <w:t xml:space="preserve">FULL_REDEEM</w:t>
            </w:r>
            <w:r>
              <w:t xml:space="preserve"> </w:t>
            </w:r>
            <w:r>
              <w:rPr>
                <w:rStyle w:val="VerbatimChar"/>
              </w:rPr>
              <w:t xml:space="preserve">ceilingAmount</w:t>
            </w:r>
          </w:p>
        </w:tc>
        <w:tc>
          <w:tcPr/>
          <w:p>
            <w:pPr>
              <w:pStyle w:val="Compact"/>
            </w:pPr>
            <w:r>
              <w:t xml:space="preserve">No — the RELEASED-only half of</w:t>
            </w:r>
            <w:r>
              <w:t xml:space="preserve"> </w:t>
            </w:r>
            <w:r>
              <w:rPr>
                <w:rStyle w:val="VerbatimChar"/>
              </w:rPr>
              <w:t xml:space="preserve">offBalanceExposure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IPLC_LC</w:t>
            </w:r>
            <w:r>
              <w:t xml:space="preserve">/</w:t>
            </w:r>
            <w:r>
              <w:rPr>
                <w:rStyle w:val="VerbatimChar"/>
              </w:rPr>
              <w:t xml:space="preserve">EPLC_LC</w:t>
            </w:r>
            <w:r>
              <w:t xml:space="preserve"> </w:t>
            </w:r>
            <w:r>
              <w:t xml:space="preserve">(shown on the parent LC)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Arrival (Pending)</w:t>
            </w:r>
            <w:r>
              <w:t xml:space="preserve"> </w:t>
            </w:r>
            <w:r>
              <w:rPr>
                <w:i/>
                <w:iCs/>
              </w:rPr>
              <w:t xml:space="preserve">(derived)</w:t>
            </w:r>
          </w:p>
        </w:tc>
        <w:tc>
          <w:tcPr/>
          <w:p>
            <w:pPr>
              <w:pStyle w:val="Compact"/>
            </w:pPr>
            <w:r>
              <w:t xml:space="preserve">The specific Document Arrival</w:t>
            </w:r>
            <w:r>
              <w:t xml:space="preserve"> </w:t>
            </w:r>
            <w:r>
              <w:rPr>
                <w:rStyle w:val="VerbatimChar"/>
              </w:rPr>
              <w:t xml:space="preserve">UTILIZE</w:t>
            </w:r>
            <w:r>
              <w:t xml:space="preserve"> </w:t>
            </w:r>
            <w:r>
              <w:t xml:space="preserve">movement’s own</w:t>
            </w:r>
            <w:r>
              <w:t xml:space="preserve"> </w:t>
            </w:r>
            <w:r>
              <w:rPr>
                <w:rStyle w:val="VerbatimChar"/>
              </w:rPr>
              <w:t xml:space="preserve">ceilingAmount</w:t>
            </w:r>
            <w:r>
              <w:t xml:space="preserve">, while its own status is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(UI label:</w:t>
            </w:r>
            <w:r>
              <w:t xml:space="preserve"> </w:t>
            </w:r>
            <w:r>
              <w:rPr>
                <w:b/>
                <w:bCs/>
              </w:rPr>
              <w:t xml:space="preserve">EARMARKING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— the PENDING half of that one movement’s own contribution to</w:t>
            </w:r>
            <w:r>
              <w:t xml:space="preserve"> </w:t>
            </w:r>
            <w:r>
              <w:rPr>
                <w:rStyle w:val="VerbatimChar"/>
              </w:rPr>
              <w:t xml:space="preserve">pendingEarmarkTotal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IPLC_LC</w:t>
            </w:r>
            <w:r>
              <w:t xml:space="preserve"> </w:t>
            </w:r>
            <w:r>
              <w:t xml:space="preserve">only (Import side; the Export analog is Present Docs Earmark above)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Arrival (Approved)</w:t>
            </w:r>
            <w:r>
              <w:t xml:space="preserve"> </w:t>
            </w:r>
            <w:r>
              <w:rPr>
                <w:i/>
                <w:iCs/>
              </w:rPr>
              <w:t xml:space="preserve">(derived)</w:t>
            </w:r>
          </w:p>
        </w:tc>
        <w:tc>
          <w:tcPr/>
          <w:p>
            <w:pPr>
              <w:pStyle w:val="Compact"/>
            </w:pPr>
            <w:r>
              <w:t xml:space="preserve">The same movement’s own</w:t>
            </w:r>
            <w:r>
              <w:t xml:space="preserve"> </w:t>
            </w:r>
            <w:r>
              <w:rPr>
                <w:rStyle w:val="VerbatimChar"/>
              </w:rPr>
              <w:t xml:space="preserve">ceilingAmount</w:t>
            </w:r>
            <w:r>
              <w:t xml:space="preserve"> </w:t>
            </w:r>
            <w:r>
              <w:t xml:space="preserve">once genuinely</w:t>
            </w:r>
            <w:r>
              <w:t xml:space="preserve"> </w:t>
            </w:r>
            <w:r>
              <w:rPr>
                <w:b/>
                <w:bCs/>
              </w:rPr>
              <w:t xml:space="preserve">RELEASED</w:t>
            </w:r>
            <w:r>
              <w:t xml:space="preserve"> </w:t>
            </w:r>
            <w:r>
              <w:t xml:space="preserve">via A4/A6 (UI label:</w:t>
            </w:r>
            <w:r>
              <w:t xml:space="preserve"> </w:t>
            </w:r>
            <w:r>
              <w:rPr>
                <w:b/>
                <w:bCs/>
              </w:rPr>
              <w:t xml:space="preserve">EARMARKED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— at that point it’s already merged into</w:t>
            </w:r>
            <w:r>
              <w:t xml:space="preserve"> </w:t>
            </w:r>
            <w:r>
              <w:rPr>
                <w:rStyle w:val="VerbatimChar"/>
              </w:rPr>
              <w:t xml:space="preserve">confirmedBalance</w:t>
            </w:r>
            <w:r>
              <w:t xml:space="preserve">; this row tracks</w:t>
            </w:r>
            <w:r>
              <w:t xml:space="preserve"> </w:t>
            </w:r>
            <w:r>
              <w:rPr>
                <w:i/>
                <w:iCs/>
              </w:rPr>
              <w:t xml:space="preserve">that specific movement’s</w:t>
            </w:r>
            <w:r>
              <w:t xml:space="preserve"> </w:t>
            </w:r>
            <w:r>
              <w:t xml:space="preserve">own state, not a separate ledger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IPLC_LC</w:t>
            </w:r>
            <w:r>
              <w:t xml:space="preserve"> </w:t>
            </w:r>
            <w:r>
              <w:t xml:space="preserve">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#8 + #9 always sum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offBalanceExposure</w:t>
      </w:r>
      <w:r>
        <w:rPr>
          <w:b/>
          <w:bCs/>
        </w:rPr>
        <w:t xml:space="preserve"> </w:t>
      </w:r>
      <w:r>
        <w:rPr>
          <w:b/>
          <w:bCs/>
        </w:rPr>
        <w:t xml:space="preserve">(#4).</w:t>
      </w:r>
      <w:r>
        <w:t xml:space="preserve"> </w:t>
      </w:r>
      <w:r>
        <w:rPr>
          <w:b/>
          <w:bCs/>
        </w:rPr>
        <w:t xml:space="preserve">#6 + #7 always sum to the combined figure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tightAvailableBalance</w:t>
      </w:r>
      <w:r>
        <w:rPr>
          <w:b/>
          <w:bCs/>
        </w:rPr>
        <w:t xml:space="preserve"> </w:t>
      </w:r>
      <w:r>
        <w:rPr>
          <w:b/>
          <w:bCs/>
        </w:rPr>
        <w:t xml:space="preserve">(#5) subtracts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EPLC_CONFIRMATION</w:t>
      </w:r>
      <w:r>
        <w:rPr>
          <w:b/>
          <w:bCs/>
        </w:rPr>
        <w:t xml:space="preserve">.</w:t>
      </w:r>
      <w:r>
        <w:t xml:space="preserve"> </w:t>
      </w:r>
      <w:r>
        <w:t xml:space="preserve">Neither #10 nor #11 is additive with</w:t>
      </w:r>
      <w:r>
        <w:t xml:space="preserve"> </w:t>
      </w:r>
      <w:r>
        <w:t xml:space="preserve">anything else — they describe one specific movement’s own lifecycle, not a running total.</w:t>
      </w:r>
    </w:p>
    <w:bookmarkEnd w:id="10"/>
    <w:bookmarkStart w:id="11" w:name="Xdd94c3790e86d2bf97b2c68934d809e72caa31b"/>
    <w:p>
      <w:pPr>
        <w:pStyle w:val="Heading2"/>
      </w:pPr>
      <w:r>
        <w:t xml:space="preserve">3. Movement Direction Table (</w:t>
      </w:r>
      <w:r>
        <w:rPr>
          <w:rStyle w:val="VerbatimChar"/>
        </w:rPr>
        <w:t xml:space="preserve">MOVEMENT_DIRECTION</w:t>
      </w:r>
      <w:r>
        <w:t xml:space="preserve">)</w:t>
      </w:r>
    </w:p>
    <w:p>
      <w:pPr>
        <w:pStyle w:val="FirstParagraph"/>
      </w:pPr>
      <w:r>
        <w:t xml:space="preserve">Every movement’s contribution to Confirmed/Available Balance is its</w:t>
      </w:r>
      <w:r>
        <w:t xml:space="preserve"> </w:t>
      </w:r>
      <w:r>
        <w:rPr>
          <w:rStyle w:val="VerbatimChar"/>
        </w:rPr>
        <w:t xml:space="preserve">ceilingAmount</w:t>
      </w:r>
      <w:r>
        <w:t xml:space="preserve"> </w:t>
      </w:r>
      <w:r>
        <w:t xml:space="preserve">multiplied by a</w:t>
      </w:r>
      <w:r>
        <w:t xml:space="preserve"> </w:t>
      </w:r>
      <w:r>
        <w:t xml:space="preserve">fixed</w:t>
      </w:r>
      <w:r>
        <w:t xml:space="preserve"> </w:t>
      </w:r>
      <w:r>
        <w:rPr>
          <w:b/>
          <w:bCs/>
        </w:rPr>
        <w:t xml:space="preserve">+1</w:t>
      </w:r>
      <w:r>
        <w:t xml:space="preserve"> </w:t>
      </w:r>
      <w:r>
        <w:t xml:space="preserve">(increases the balance) or</w:t>
      </w:r>
      <w:r>
        <w:t xml:space="preserve"> </w:t>
      </w:r>
      <w:r>
        <w:rPr>
          <w:b/>
          <w:bCs/>
        </w:rPr>
        <w:t xml:space="preserve">−1</w:t>
      </w:r>
      <w:r>
        <w:t xml:space="preserve"> </w:t>
      </w:r>
      <w:r>
        <w:t xml:space="preserve">(decreases it), keyed by</w:t>
      </w:r>
      <w:r>
        <w:t xml:space="preserve"> </w:t>
      </w:r>
      <w:r>
        <w:rPr>
          <w:rStyle w:val="VerbatimChar"/>
        </w:rPr>
        <w:t xml:space="preserve">movementType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 family</w:t>
            </w:r>
          </w:p>
        </w:tc>
        <w:tc>
          <w:tcPr/>
          <w:p>
            <w:pPr>
              <w:pStyle w:val="Compact"/>
            </w:pPr>
            <w:r>
              <w:t xml:space="preserve">movementType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IPLC_LC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EPLC_LC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AMEND_INCREASE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AMEND_DECREASE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IPLC_ACCEPTANCE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EPLC_ACCEPTANCE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PARTIAL_SETTLE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FULL_SETTLE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SHGT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PARTIAL_REDEEM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FULL_REDEEM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EPLC_CONFIRMATION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AMEND</w:t>
            </w:r>
            <w:r>
              <w:t xml:space="preserve"> </w:t>
            </w:r>
            <w:r>
              <w:t xml:space="preserve">(direction rides the sign of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 not this table alone)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HONOUR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ACCEPT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EPLC_DUE_FROM_ISSUING_BANK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EPLC_ACCEPTANCE_REIMB_RECEIVABLE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REIMBURSE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RECLASSIFY_OUT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EPLC_EXAMINATION</w:t>
            </w:r>
            <w:r>
              <w:t xml:space="preserve"> </w:t>
            </w:r>
            <w:r>
              <w:t xml:space="preserve">(B3)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— never contributes to Confirmed/Available at all; see B3’s own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IPLC_LC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EPLC_LC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EPLC_CONFIRMATION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</w:t>
            </w:r>
            <w:r>
              <w:t xml:space="preserve"> </w:t>
            </w:r>
            <w:r>
              <w:t xml:space="preserve">(A10/B6, added 2026-08-21)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</w:t>
            </w:r>
          </w:p>
        </w:tc>
      </w:tr>
    </w:tbl>
    <w:bookmarkEnd w:id="11"/>
    <w:bookmarkStart w:id="12" w:name="tolerance-ceilingamount-conversion"/>
    <w:p>
      <w:pPr>
        <w:pStyle w:val="Heading2"/>
      </w:pPr>
      <w:r>
        <w:t xml:space="preserve">4. Tolerance /</w:t>
      </w:r>
      <w:r>
        <w:t xml:space="preserve"> </w:t>
      </w:r>
      <w:r>
        <w:rPr>
          <w:rStyle w:val="VerbatimChar"/>
        </w:rPr>
        <w:t xml:space="preserve">ceilingAmount</w:t>
      </w:r>
      <w:r>
        <w:t xml:space="preserve"> </w:t>
      </w:r>
      <w:r>
        <w:t xml:space="preserve">Conversion</w:t>
      </w:r>
    </w:p>
    <w:p>
      <w:pPr>
        <w:pStyle w:val="FirstParagraph"/>
      </w:pPr>
      <w:r>
        <w:rPr>
          <w:rStyle w:val="VerbatimChar"/>
        </w:rPr>
        <w:t xml:space="preserve">ceilingAmount = amount × (1 + tolerancePct / 100)</w:t>
      </w:r>
      <w:r>
        <w:t xml:space="preserve"> </w:t>
      </w:r>
      <w:r>
        <w:t xml:space="preserve">— applied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 both of the following hold: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instrumentType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IPLC_LC</w:t>
      </w:r>
      <w:r>
        <w:t xml:space="preserve">,</w:t>
      </w:r>
      <w:r>
        <w:t xml:space="preserve"> </w:t>
      </w:r>
      <w:r>
        <w:rPr>
          <w:rStyle w:val="VerbatimChar"/>
        </w:rPr>
        <w:t xml:space="preserve">EPLC_LC</w:t>
      </w:r>
      <w:r>
        <w:t xml:space="preserve">, or</w:t>
      </w:r>
      <w:r>
        <w:t xml:space="preserve"> </w:t>
      </w:r>
      <w:r>
        <w:rPr>
          <w:rStyle w:val="VerbatimChar"/>
        </w:rPr>
        <w:t xml:space="preserve">EPLC_CONFIRMATION</w:t>
      </w:r>
      <w:r>
        <w:t xml:space="preserve"> </w:t>
      </w:r>
      <w:r>
        <w:t xml:space="preserve">(never SHGT/Acceptance — their</w:t>
      </w:r>
      <w:r>
        <w:t xml:space="preserve"> </w:t>
      </w:r>
      <w:r>
        <w:t xml:space="preserve">amounts are always their own face value, business-confirmed), 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movementType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AMEND_INCREASE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AMEND_DECREASE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AMEND</w:t>
      </w:r>
      <w:r>
        <w:t xml:space="preserve">.</w:t>
      </w:r>
    </w:p>
    <w:p>
      <w:pPr>
        <w:pStyle w:val="FirstParagraph"/>
      </w:pPr>
      <w:r>
        <w:t xml:space="preserve">Every other instrumentType/movementType combination uses</w:t>
      </w:r>
      <w:r>
        <w:t xml:space="preserve"> </w:t>
      </w:r>
      <w:r>
        <w:rPr>
          <w:rStyle w:val="VerbatimChar"/>
        </w:rPr>
        <w:t xml:space="preserve">ceilingAmount = amount</w:t>
      </w:r>
      <w:r>
        <w:t xml:space="preserve"> </w:t>
      </w:r>
      <w:r>
        <w:t xml:space="preserve">unchanged. This</w:t>
      </w:r>
      <w:r>
        <w:t xml:space="preserve"> </w:t>
      </w:r>
      <w:r>
        <w:t xml:space="preserve">affects A1/A2 (</w:t>
      </w:r>
      <w:r>
        <w:rPr>
          <w:rStyle w:val="VerbatimChar"/>
        </w:rPr>
        <w:t xml:space="preserve">IPLC_LC</w:t>
      </w:r>
      <w:r>
        <w:t xml:space="preserve">), B1/B2 (</w:t>
      </w:r>
      <w:r>
        <w:rPr>
          <w:rStyle w:val="VerbatimChar"/>
        </w:rPr>
        <w:t xml:space="preserve">EPLC_CONFIRMATION</w:t>
      </w:r>
      <w:r>
        <w:t xml:space="preserve">) directly — A3/A3S/A4/A6/A7/A8/A9/B3/B4/B5 never</w:t>
      </w:r>
      <w:r>
        <w:t xml:space="preserve"> </w:t>
      </w:r>
      <w:r>
        <w:t xml:space="preserve">apply Tolerance, even where their own contract happens to carry a</w:t>
      </w:r>
      <w:r>
        <w:t xml:space="preserve"> </w:t>
      </w:r>
      <w:r>
        <w:rPr>
          <w:rStyle w:val="VerbatimChar"/>
        </w:rPr>
        <w:t xml:space="preserve">tolerancePct</w:t>
      </w:r>
      <w:r>
        <w:t xml:space="preserve"> </w:t>
      </w:r>
      <w:r>
        <w:t xml:space="preserve">value.</w:t>
      </w:r>
    </w:p>
    <w:p>
      <w:pPr>
        <w:pStyle w:val="BodyText"/>
      </w:pPr>
      <w:r>
        <w:rPr>
          <w:b/>
          <w:bCs/>
        </w:rPr>
        <w:t xml:space="preserve">Gap closed 2026-08-20 (BA balance-check review).</w:t>
      </w:r>
      <w:r>
        <w:t xml:space="preserve"> </w:t>
      </w:r>
      <w:r>
        <w:t xml:space="preserve">B2 has no separate</w:t>
      </w:r>
      <w:r>
        <w:t xml:space="preserve"> </w:t>
      </w:r>
      <w:r>
        <w:rPr>
          <w:rStyle w:val="VerbatimChar"/>
        </w:rPr>
        <w:t xml:space="preserve">AMEND_INCREASE</w:t>
      </w:r>
      <w:r>
        <w:t xml:space="preserve">/</w:t>
      </w:r>
      <w:r>
        <w:t xml:space="preserve"> </w:t>
      </w:r>
      <w:r>
        <w:rPr>
          <w:rStyle w:val="VerbatimChar"/>
        </w:rPr>
        <w:t xml:space="preserve">AMEND_DECREASE</w:t>
      </w:r>
      <w:r>
        <w:t xml:space="preserve"> </w:t>
      </w:r>
      <w:r>
        <w:t xml:space="preserve">movementType — one</w:t>
      </w:r>
      <w:r>
        <w:t xml:space="preserve"> </w:t>
      </w:r>
      <w:r>
        <w:rPr>
          <w:rStyle w:val="VerbatimChar"/>
        </w:rPr>
        <w:t xml:space="preserve">AMEND</w:t>
      </w:r>
      <w:r>
        <w:t xml:space="preserve">, direction riding the sign of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(§2) — and its</w:t>
      </w:r>
      <w:r>
        <w:t xml:space="preserve"> </w:t>
      </w:r>
      <w:r>
        <w:t xml:space="preserve">Decrease direction had</w:t>
      </w:r>
      <w:r>
        <w:t xml:space="preserve"> </w:t>
      </w:r>
      <w:r>
        <w:rPr>
          <w:b/>
          <w:bCs/>
        </w:rPr>
        <w:t xml:space="preserve">no sufficiency check at all</w:t>
      </w:r>
      <w:r>
        <w:t xml:space="preserve"> </w:t>
      </w:r>
      <w:r>
        <w:t xml:space="preserve">(grouped with the genuinely-unchecked</w:t>
      </w:r>
      <w:r>
        <w:t xml:space="preserve"> </w:t>
      </w:r>
      <w:r>
        <w:t xml:space="preserve">ISSUE/AMEND_INCREASE/CREATE movementTypes), unlike A2’s own</w:t>
      </w:r>
      <w:r>
        <w:t xml:space="preserve"> </w:t>
      </w:r>
      <w:r>
        <w:rPr>
          <w:rStyle w:val="VerbatimChar"/>
        </w:rPr>
        <w:t xml:space="preserve">AMEND_DECREASE</w:t>
      </w:r>
      <w:r>
        <w:t xml:space="preserve"> </w:t>
      </w:r>
      <w:r>
        <w:t xml:space="preserve">(checked by</w:t>
      </w:r>
      <w:r>
        <w:t xml:space="preserve"> </w:t>
      </w:r>
      <w:r>
        <w:rPr>
          <w:rStyle w:val="VerbatimChar"/>
        </w:rPr>
        <w:t xml:space="preserve">checkAmendDecreaseSufficiency</w:t>
      </w:r>
      <w:r>
        <w:t xml:space="preserve">, §6.2). B2’s own Decrease (</w:t>
      </w:r>
      <w:r>
        <w:rPr>
          <w:rStyle w:val="VerbatimChar"/>
        </w:rPr>
        <w:t xml:space="preserve">AMEND</w:t>
      </w:r>
      <w:r>
        <w:t xml:space="preserve"> </w:t>
      </w:r>
      <w:r>
        <w:t xml:space="preserve">with a negative signed</w:t>
      </w:r>
      <w:r>
        <w:t xml:space="preserve"> </w:t>
      </w:r>
      <w:r>
        <w:rPr>
          <w:rStyle w:val="VerbatimChar"/>
        </w:rPr>
        <w:t xml:space="preserve">ceilingAmount</w:t>
      </w:r>
      <w:r>
        <w:t xml:space="preserve">) now runs the same floor check, by magnitude.</w:t>
      </w:r>
    </w:p>
    <w:p>
      <w:pPr>
        <w:pStyle w:val="BodyText"/>
      </w:pPr>
      <w:r>
        <w:rPr>
          <w:b/>
          <w:bCs/>
        </w:rPr>
        <w:t xml:space="preserve">Basis tightened, same day, later pass (</w:t>
      </w:r>
      <w:r>
        <w:rPr>
          <w:b/>
          <w:bCs/>
        </w:rPr>
        <w:t xml:space="preserve">“A2 Decrease… B2 Decrease, A3 &amp; B3 </w:t>
      </w:r>
      <w:r>
        <w:rPr>
          <w:rFonts w:hint="eastAsia"/>
          <w:b/>
          <w:bCs/>
        </w:rPr>
        <w:t xml:space="preserve">都適用”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checkAmendDecreaseSufficiency</w:t>
      </w:r>
      <w:r>
        <w:t xml:space="preserve"> </w:t>
      </w:r>
      <w:r>
        <w:t xml:space="preserve">itself was re-based from plain Available Balance onto</w:t>
      </w:r>
      <w:r>
        <w:t xml:space="preserve"> </w:t>
      </w:r>
      <w:r>
        <w:rPr>
          <w:b/>
          <w:bCs/>
        </w:rPr>
        <w:t xml:space="preserve">Tight Available</w:t>
      </w:r>
      <w:r>
        <w:rPr>
          <w:b/>
          <w:bCs/>
        </w:rPr>
        <w:t xml:space="preserve"> </w:t>
      </w:r>
      <w:r>
        <w:rPr>
          <w:b/>
          <w:bCs/>
        </w:rPr>
        <w:t xml:space="preserve">Balance</w:t>
      </w:r>
      <w:r>
        <w:t xml:space="preserve"> </w:t>
      </w:r>
      <w:r>
        <w:t xml:space="preserve">— see the second banner note above this section for the full rationale (a Decrease could</w:t>
      </w:r>
      <w:r>
        <w:t xml:space="preserve"> </w:t>
      </w:r>
      <w:r>
        <w:t xml:space="preserve">otherwise shrink an LC/Confirmation’s own ceiling below its own outstanding off-balance-sheet exposure).</w:t>
      </w:r>
      <w:r>
        <w:t xml:space="preserve"> </w:t>
      </w:r>
      <w:r>
        <w:t xml:space="preserve">Applies to A2’s own</w:t>
      </w:r>
      <w:r>
        <w:t xml:space="preserve"> </w:t>
      </w:r>
      <w:r>
        <w:rPr>
          <w:rStyle w:val="VerbatimChar"/>
        </w:rPr>
        <w:t xml:space="preserve">AMEND_DECREASE</w:t>
      </w:r>
      <w:r>
        <w:t xml:space="preserve"> </w:t>
      </w:r>
      <w:r>
        <w:t xml:space="preserve">and B2’s own Decrease direction identically — never below what’s</w:t>
      </w:r>
      <w:r>
        <w:t xml:space="preserve"> </w:t>
      </w:r>
      <w:r>
        <w:t xml:space="preserve">already utilized, AND never below outstanding off-balance-sheet exposure (SHGT for A2, Present Docs</w:t>
      </w:r>
      <w:r>
        <w:t xml:space="preserve"> </w:t>
      </w:r>
      <w:r>
        <w:t xml:space="preserve">Earmark for B2).</w:t>
      </w:r>
    </w:p>
    <w:bookmarkEnd w:id="12"/>
    <w:bookmarkStart w:id="13" w:name="X8123ff49f86aca36301c5d41dee52db53db3179"/>
    <w:p>
      <w:pPr>
        <w:pStyle w:val="Heading2"/>
      </w:pPr>
      <w:r>
        <w:t xml:space="preserve">5. Submit vs. Approved — the General Pattern (read this before the per-function tables)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any single, non-compound movement</w:t>
      </w:r>
      <w:r>
        <w:t xml:space="preserve"> </w:t>
      </w:r>
      <w:r>
        <w:t xml:space="preserve">(one contract, one row, no linked legs), moving that SAME</w:t>
      </w:r>
      <w:r>
        <w:t xml:space="preserve"> </w:t>
      </w:r>
      <w:r>
        <w:t xml:space="preserve">movement from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 </w:t>
      </w:r>
      <w:r>
        <w:t xml:space="preserve">has a highly specific, non-obvious effect: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Confirmed Balance</w:t>
      </w:r>
      <w:r>
        <w:t xml:space="preserve"> </w:t>
      </w:r>
      <w:r>
        <w:t xml:space="preserve">— unaffected at Submit (only RELEASED counts); moves by the full signed</w:t>
      </w:r>
      <w:r>
        <w:t xml:space="preserve"> </w:t>
      </w:r>
      <w:r>
        <w:rPr>
          <w:rStyle w:val="VerbatimChar"/>
        </w:rPr>
        <w:t xml:space="preserve">ceilingAmount</w:t>
      </w:r>
      <w:r>
        <w:t xml:space="preserve"> </w:t>
      </w:r>
      <w:r>
        <w:t xml:space="preserve">at Approval.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Available Balance</w:t>
      </w:r>
      <w:r>
        <w:t xml:space="preserve"> </w:t>
      </w:r>
      <w:r>
        <w:t xml:space="preserve">— moves by the full signed</w:t>
      </w:r>
      <w:r>
        <w:t xml:space="preserve"> </w:t>
      </w:r>
      <w:r>
        <w:rPr>
          <w:rStyle w:val="VerbatimChar"/>
        </w:rPr>
        <w:t xml:space="preserve">ceilingAmount</w:t>
      </w:r>
      <w:r>
        <w:t xml:space="preserve"> </w:t>
      </w:r>
      <w:r>
        <w:rPr>
          <w:b/>
          <w:bCs/>
        </w:rPr>
        <w:t xml:space="preserve">at Submit already</w:t>
      </w:r>
      <w:r>
        <w:t xml:space="preserve"> </w:t>
      </w:r>
      <w:r>
        <w:t xml:space="preserve">(PENDING</w:t>
      </w:r>
      <w:r>
        <w:t xml:space="preserve"> </w:t>
      </w:r>
      <w:r>
        <w:t xml:space="preserve">already contributes to Available);</w:t>
      </w:r>
      <w:r>
        <w:t xml:space="preserve"> </w:t>
      </w:r>
      <w:r>
        <w:rPr>
          <w:b/>
          <w:bCs/>
        </w:rPr>
        <w:t xml:space="preserve">stays at that same total value at Approval</w:t>
      </w:r>
      <w:r>
        <w:t xml:space="preserve"> </w:t>
      </w:r>
      <w:r>
        <w:t xml:space="preserve">— the movement’s</w:t>
      </w:r>
      <w:r>
        <w:t xml:space="preserve"> </w:t>
      </w:r>
      <w:r>
        <w:t xml:space="preserve">own contribution simply migrates from the</w:t>
      </w:r>
      <w:r>
        <w:t xml:space="preserve"> </w:t>
      </w:r>
      <w:r>
        <w:t xml:space="preserve">“Σ PENDING”</w:t>
      </w:r>
      <w:r>
        <w:t xml:space="preserve"> </w:t>
      </w:r>
      <w:r>
        <w:t xml:space="preserve">term to the</w:t>
      </w:r>
      <w:r>
        <w:t xml:space="preserve"> </w:t>
      </w:r>
      <w:r>
        <w:t xml:space="preserve">“Confirmed Balance”</w:t>
      </w:r>
      <w:r>
        <w:t xml:space="preserve"> </w:t>
      </w:r>
      <w:r>
        <w:t xml:space="preserve">term, netting</w:t>
      </w:r>
      <w:r>
        <w:t xml:space="preserve"> </w:t>
      </w:r>
      <w:r>
        <w:t xml:space="preserve">to an unchanged sum.</w:t>
      </w:r>
      <w:r>
        <w:t xml:space="preserve"> </w:t>
      </w:r>
      <w:r>
        <w:rPr>
          <w:b/>
          <w:bCs/>
        </w:rPr>
        <w:t xml:space="preserve">Available Balance genuinely does not change when a simple movement is</w:t>
      </w:r>
      <w:r>
        <w:rPr>
          <w:b/>
          <w:bCs/>
        </w:rPr>
        <w:t xml:space="preserve"> </w:t>
      </w:r>
      <w:r>
        <w:rPr>
          <w:b/>
          <w:bCs/>
        </w:rPr>
        <w:t xml:space="preserve">Released</w:t>
      </w:r>
      <w:r>
        <w:t xml:space="preserve"> </w:t>
      </w:r>
      <w:r>
        <w:t xml:space="preserve">— only its internal composition does.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Pending Earmark Total</w:t>
      </w:r>
      <w:r>
        <w:t xml:space="preserve"> </w:t>
      </w:r>
      <w:r>
        <w:t xml:space="preserve">(= Available − Confirmed) — moves by the signed</w:t>
      </w:r>
      <w:r>
        <w:t xml:space="preserve"> </w:t>
      </w:r>
      <w:r>
        <w:rPr>
          <w:rStyle w:val="VerbatimChar"/>
        </w:rPr>
        <w:t xml:space="preserve">ceilingAmount</w:t>
      </w:r>
      <w:r>
        <w:t xml:space="preserve"> </w:t>
      </w:r>
      <w:r>
        <w:t xml:space="preserve">at Submit;</w:t>
      </w:r>
      <w:r>
        <w:t xml:space="preserve"> </w:t>
      </w:r>
      <w:r>
        <w:t xml:space="preserve">returns to its pre-Submit value at Approval.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Tight Available Balance</w:t>
      </w:r>
      <w:r>
        <w:t xml:space="preserve"> </w:t>
      </w:r>
      <w:r>
        <w:t xml:space="preserve">(2026-08-20 formula, #5/#5a above) — an</w:t>
      </w:r>
      <w:r>
        <w:t xml:space="preserve"> </w:t>
      </w:r>
      <w:r>
        <w:rPr>
          <w:b/>
          <w:bCs/>
        </w:rPr>
        <w:t xml:space="preserve">increase</w:t>
      </w:r>
      <w:r>
        <w:t xml:space="preserve">-shaped movement</w:t>
      </w:r>
      <w:r>
        <w:t xml:space="preserve"> </w:t>
      </w:r>
      <w:r>
        <w:t xml:space="preserve">(ISSUE/AMEND_INCREASE/B1/B2-Increase) is invisible to Tight at Submit (Confirmed hasn’t moved yet) and</w:t>
      </w:r>
      <w:r>
        <w:t xml:space="preserve"> </w:t>
      </w:r>
      <w:r>
        <w:t xml:space="preserve">only raises it</w:t>
      </w:r>
      <w:r>
        <w:t xml:space="preserve"> </w:t>
      </w:r>
      <w:r>
        <w:rPr>
          <w:b/>
          <w:bCs/>
        </w:rPr>
        <w:t xml:space="preserve">at Approval</w:t>
      </w:r>
      <w:r>
        <w:t xml:space="preserve">, mirroring Confirmed Balance’s own row exactly (</w:t>
      </w:r>
      <w:r>
        <w:rPr>
          <w:rFonts w:hint="eastAsia"/>
        </w:rPr>
        <w:t xml:space="preserve">“增加從嚴”</w:t>
      </w:r>
      <w:r>
        <w:t xml:space="preserve">). A</w:t>
      </w:r>
      <w:r>
        <w:t xml:space="preserve"> </w:t>
      </w:r>
      <w:r>
        <w:rPr>
          <w:b/>
          <w:bCs/>
        </w:rPr>
        <w:t xml:space="preserve">decrease</w:t>
      </w:r>
      <w:r>
        <w:t xml:space="preserve">-shaped movement (AMEND_DECREASE/UTILIZE/B2-Decrease/etc.) instead lowers Tight</w:t>
      </w:r>
      <w:r>
        <w:t xml:space="preserve"> </w:t>
      </w:r>
      <w:r>
        <w:rPr>
          <w:b/>
          <w:bCs/>
        </w:rPr>
        <w:t xml:space="preserve">immediately at Submit</w:t>
      </w:r>
      <w:r>
        <w:t xml:space="preserve"> </w:t>
      </w:r>
      <w:r>
        <w:t xml:space="preserve">via Pending Decrease Total, then stays at that same lowered value through</w:t>
      </w:r>
      <w:r>
        <w:t xml:space="preserve"> </w:t>
      </w:r>
      <w:r>
        <w:t xml:space="preserve">Approval — the movement’s own contribution migrates from</w:t>
      </w:r>
      <w:r>
        <w:t xml:space="preserve"> </w:t>
      </w:r>
      <w:r>
        <w:t xml:space="preserve">“Pending Decrease Total”</w:t>
      </w:r>
      <w:r>
        <w:t xml:space="preserve"> </w:t>
      </w:r>
      <w:r>
        <w:t xml:space="preserve">to</w:t>
      </w:r>
      <w:r>
        <w:t xml:space="preserve"> </w:t>
      </w:r>
      <w:r>
        <w:t xml:space="preserve">“Confirmed”</w:t>
      </w:r>
      <w:r>
        <w:t xml:space="preserve">, net</w:t>
      </w:r>
      <w:r>
        <w:t xml:space="preserve"> </w:t>
      </w:r>
      <w:r>
        <w:t xml:space="preserve">unchanged, same shape Available Balance’s own row already has (</w:t>
      </w:r>
      <w:r>
        <w:rPr>
          <w:rFonts w:hint="eastAsia"/>
        </w:rPr>
        <w:t xml:space="preserve">“占用從寬”</w:t>
      </w:r>
      <w:r>
        <w:t xml:space="preserve">). Off-Balance</w:t>
      </w:r>
      <w:r>
        <w:t xml:space="preserve"> </w:t>
      </w:r>
      <w:r>
        <w:t xml:space="preserve">Exposure/Present Docs Earmark already fold their own PENDING contribution in from Submit (next two</w:t>
      </w:r>
      <w:r>
        <w:t xml:space="preserve"> </w:t>
      </w:r>
      <w:r>
        <w:t xml:space="preserve">bullets) — Tight’s Confirmed-based swap doesn’t change how those two behave, only how the LC/</w:t>
      </w:r>
      <w:r>
        <w:t xml:space="preserve"> </w:t>
      </w:r>
      <w:r>
        <w:t xml:space="preserve">Confirmation’s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pending items are treated.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Off-Balance Exposure / SG (Pending) / SG (Approved)</w:t>
      </w:r>
      <w:r>
        <w:t xml:space="preserve"> </w:t>
      </w:r>
      <w:r>
        <w:t xml:space="preserve">— asymmetric between the two directions</w:t>
      </w:r>
      <w:r>
        <w:t xml:space="preserve"> </w:t>
      </w:r>
      <w:r>
        <w:t xml:space="preserve">(</w:t>
      </w:r>
      <w:r>
        <w:rPr>
          <w:rFonts w:hint="eastAsia"/>
        </w:rPr>
        <w:t xml:space="preserve">“增加從嚴，占用從寬”</w:t>
      </w:r>
      <w:r>
        <w:t xml:space="preserve"> </w:t>
      </w:r>
      <w:r>
        <w:t xml:space="preserve">applied here too).</w:t>
      </w:r>
      <w:r>
        <w:t xml:space="preserve"> </w:t>
      </w:r>
      <w:r>
        <w:rPr>
          <w:b/>
          <w:bCs/>
        </w:rPr>
        <w:t xml:space="preserve">A8 (ISSUE, an increase)</w:t>
      </w:r>
      <w:r>
        <w:t xml:space="preserve">: the COMBINED figure (#4) reacts</w:t>
      </w:r>
      <w:r>
        <w:t xml:space="preserve"> </w:t>
      </w:r>
      <w:r>
        <w:rPr>
          <w:b/>
          <w:bCs/>
        </w:rPr>
        <w:t xml:space="preserve">at Submit</w:t>
      </w:r>
      <w:r>
        <w:t xml:space="preserve"> </w:t>
      </w:r>
      <w:r>
        <w:t xml:space="preserve">and never again at Approval — but the two SPLIT halves (#8/#9) still move BETWEEN each</w:t>
      </w:r>
      <w:r>
        <w:t xml:space="preserve"> </w:t>
      </w:r>
      <w:r>
        <w:t xml:space="preserve">other at Approval (Pending decreases, Approved increases by the same amount), sum staying fixed.</w:t>
      </w:r>
      <w:r>
        <w:t xml:space="preserve"> </w:t>
      </w:r>
      <w:r>
        <w:rPr>
          <w:b/>
          <w:bCs/>
        </w:rPr>
        <w:t xml:space="preserve">A9 (REDEEM, a decrease in exposure — i.e. an increase in usable capacity)</w:t>
      </w:r>
      <w:r>
        <w:t xml:space="preserve">: standalone, the COMBINED</w:t>
      </w:r>
      <w:r>
        <w:t xml:space="preserve"> </w:t>
      </w:r>
      <w:r>
        <w:t xml:space="preserve">figure does NOT react at Submit at all — both #4 and its own #8 half stay unchanged until genuine</w:t>
      </w:r>
      <w:r>
        <w:t xml:space="preserve"> </w:t>
      </w:r>
      <w:r>
        <w:t xml:space="preserve">Approval, where #4 drops and #8→#9 finally migrates; the ONE exception is A3S’s own matched compound</w:t>
      </w:r>
      <w:r>
        <w:t xml:space="preserve"> </w:t>
      </w:r>
      <w:r>
        <w:t xml:space="preserve">pair (redemption sharing a still-PENDING</w:t>
      </w:r>
      <w:r>
        <w:t xml:space="preserve"> </w:t>
      </w:r>
      <w:r>
        <w:rPr>
          <w:rStyle w:val="VerbatimChar"/>
        </w:rPr>
        <w:t xml:space="preserve">UTILIZE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businessEventId</w:t>
      </w:r>
      <w:r>
        <w:t xml:space="preserve">), which reacts at Submit</w:t>
      </w:r>
      <w:r>
        <w:t xml:space="preserve"> </w:t>
      </w:r>
      <w:r>
        <w:t xml:space="preserve">like A8 does, since both legs are always released or rolled back together. See A8/A9/A3S’s own tables.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Present Docs Earmark (Pending) / (Approved)</w:t>
      </w:r>
      <w:r>
        <w:t xml:space="preserve"> </w:t>
      </w:r>
      <w:r>
        <w:t xml:space="preserve">— same</w:t>
      </w:r>
      <w:r>
        <w:t xml:space="preserve"> </w:t>
      </w:r>
      <w:r>
        <w:t xml:space="preserve">“moves between buckets, combined total fixed”</w:t>
      </w:r>
      <w:r>
        <w:t xml:space="preserve"> </w:t>
      </w:r>
      <w:r>
        <w:t xml:space="preserve">shape as SG above, but on B3’s own Release specifically (not Submit) — see B3’s own table.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Document Arrival (Pending) / (Approved)</w:t>
      </w:r>
      <w:r>
        <w:t xml:space="preserve"> </w:t>
      </w:r>
      <w:r>
        <w:t xml:space="preserve">— a SINGLE movement’s own Pending amount fully migrates to</w:t>
      </w:r>
      <w:r>
        <w:t xml:space="preserve"> </w:t>
      </w:r>
      <w:r>
        <w:t xml:space="preserve">Approved only once A4/A6 genuinely finalizes it — never at A3/A3S’s own Submit, and never at A3’s own</w:t>
      </w:r>
      <w:r>
        <w:t xml:space="preserve"> </w:t>
      </w:r>
      <w:r>
        <w:t xml:space="preserve">Checker</w:t>
      </w:r>
      <w:r>
        <w:t xml:space="preserve"> </w:t>
      </w:r>
      <w:r>
        <w:t xml:space="preserve">“Approve”</w:t>
      </w:r>
      <w:r>
        <w:t xml:space="preserve"> </w:t>
      </w:r>
      <w:r>
        <w:t xml:space="preserve">(acknowledgment-only, not a real Release — see A3’s own table). That acknowledgment</w:t>
      </w:r>
      <w:r>
        <w:t xml:space="preserve"> </w:t>
      </w:r>
      <w:r>
        <w:t xml:space="preserve">is itself genuinely persisted again as of 2026-08-20 (</w:t>
      </w:r>
      <w:r>
        <w:t xml:space="preserve">“A3 A3S </w:t>
      </w:r>
      <w:r>
        <w:rPr>
          <w:rFonts w:hint="eastAsia"/>
        </w:rPr>
        <w:t xml:space="preserve">交易</w:t>
      </w:r>
      <w:r>
        <w:t xml:space="preserve"> Approve </w:t>
      </w:r>
      <w:r>
        <w:rPr>
          <w:rFonts w:hint="eastAsia"/>
        </w:rPr>
        <w:t xml:space="preserve">過後</w:t>
      </w:r>
      <w:r>
        <w:t xml:space="preserve"> </w:t>
      </w:r>
      <w:r>
        <w:rPr>
          <w:rFonts w:hint="eastAsia"/>
        </w:rPr>
        <w:t xml:space="preserve">不要再顯示”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acknowledgedBy</w:t>
      </w:r>
      <w:r>
        <w:t xml:space="preserve">/</w:t>
      </w:r>
      <w:r>
        <w:rPr>
          <w:rStyle w:val="VerbatimChar"/>
        </w:rPr>
        <w:t xml:space="preserve">acknowledgedAt</w:t>
      </w:r>
      <w:r>
        <w:t xml:space="preserve">, restored on the same</w:t>
      </w:r>
      <w:r>
        <w:t xml:space="preserve"> </w:t>
      </w:r>
      <w:r>
        <w:rPr>
          <w:rStyle w:val="VerbatimChar"/>
        </w:rPr>
        <w:t xml:space="preserve">POST .../acknowledge</w:t>
      </w:r>
      <w:r>
        <w:t xml:space="preserve"> </w:t>
      </w:r>
      <w:r>
        <w:t xml:space="preserve">route B3 used before its</w:t>
      </w:r>
      <w:r>
        <w:t xml:space="preserve"> </w:t>
      </w:r>
      <w:r>
        <w:t xml:space="preserve">own 2026-08-18 redesign, now scoped to A3/A3S’s</w:t>
      </w:r>
      <w:r>
        <w:t xml:space="preserve"> </w:t>
      </w:r>
      <w:r>
        <w:rPr>
          <w:rStyle w:val="VerbatimChar"/>
        </w:rPr>
        <w:t xml:space="preserve">UTILIZE</w:t>
      </w:r>
      <w:r>
        <w:t xml:space="preserve"> </w:t>
      </w:r>
      <w:r>
        <w:t xml:space="preserve">instead): the Checker Queue (every PENDING</w:t>
      </w:r>
      <w:r>
        <w:t xml:space="preserve"> </w:t>
      </w:r>
      <w:r>
        <w:t xml:space="preserve">movement on the resolved contract) now excludes an already-</w:t>
      </w:r>
      <w:r>
        <w:rPr>
          <w:rStyle w:val="VerbatimChar"/>
        </w:rPr>
        <w:t xml:space="preserve">acknowledgedAt</w:t>
      </w:r>
      <w:r>
        <w:t xml:space="preserve"> </w:t>
      </w:r>
      <w:r>
        <w:t xml:space="preserve">item, so an approved A3/A3S</w:t>
      </w:r>
      <w:r>
        <w:t xml:space="preserve"> </w:t>
      </w:r>
      <w:r>
        <w:t xml:space="preserve">Document Arrival stops reappearing there instead of showing PENDING forever until A4/A6 finalizes it.</w:t>
      </w:r>
      <w:r>
        <w:t xml:space="preserve"> </w:t>
      </w:r>
      <w:r>
        <w:t xml:space="preserve">Unified the same day across every other function too (</w:t>
      </w:r>
      <w:r>
        <w:rPr>
          <w:rFonts w:hint="eastAsia"/>
        </w:rPr>
        <w:t xml:space="preserve">“純粹</w:t>
      </w:r>
      <w:r>
        <w:t xml:space="preserve"> APPROVE PENDING </w:t>
      </w:r>
      <w:r>
        <w:rPr>
          <w:rFonts w:hint="eastAsia"/>
        </w:rPr>
        <w:t xml:space="preserve">交易,</w:t>
      </w:r>
      <w:r>
        <w:t xml:space="preserve"> APPROVED </w:t>
      </w:r>
      <w:r>
        <w:rPr>
          <w:rFonts w:hint="eastAsia"/>
        </w:rPr>
        <w:t xml:space="preserve">後該筆交易</w:t>
      </w:r>
      <w:r>
        <w:t xml:space="preserve"> </w:t>
      </w:r>
      <w:r>
        <w:rPr>
          <w:rFonts w:hint="eastAsia"/>
        </w:rPr>
        <w:t xml:space="preserve">應該消失,</w:t>
      </w:r>
      <w:r>
        <w:t xml:space="preserve"> </w:t>
      </w:r>
      <w:r>
        <w:rPr>
          <w:rFonts w:hint="eastAsia"/>
        </w:rPr>
        <w:t xml:space="preserve">不能重複</w:t>
      </w:r>
      <w:r>
        <w:t xml:space="preserve"> APPROVED”</w:t>
      </w:r>
      <w:r>
        <w:t xml:space="preserve">): a plain Release/Reject (A2, etc.) already correctly moved the movement’s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off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but the Checker Queue’s already-fetched list was never re-fetched to notice</w:t>
      </w:r>
      <w:r>
        <w:t xml:space="preserve"> </w:t>
      </w:r>
      <w:r>
        <w:t xml:space="preserve">— every successful Checker action now reloads it in place.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Genuine 4-eyes gate added the same day</w:t>
      </w:r>
      <w:r>
        <w:t xml:space="preserve"> </w:t>
      </w:r>
      <w:r>
        <w:t xml:space="preserve">(</w:t>
      </w:r>
      <w:r>
        <w:t xml:space="preserve">“A4 </w:t>
      </w:r>
      <w:r>
        <w:rPr>
          <w:rFonts w:hint="eastAsia"/>
        </w:rPr>
        <w:t xml:space="preserve">選取</w:t>
      </w:r>
      <w:r>
        <w:t xml:space="preserve"> EARMARKED </w:t>
      </w:r>
      <w:r>
        <w:rPr>
          <w:rFonts w:hint="eastAsia"/>
        </w:rPr>
        <w:t xml:space="preserve">的交易”</w:t>
      </w:r>
      <w:r>
        <w:t xml:space="preserve"> </w:t>
      </w:r>
      <w:r>
        <w:t xml:space="preserve">/</w:t>
      </w:r>
      <w:r>
        <w:t xml:space="preserve"> </w:t>
      </w:r>
      <w:r>
        <w:t xml:space="preserve">“PENDING </w:t>
      </w:r>
      <w:r>
        <w:rPr>
          <w:rFonts w:hint="eastAsia"/>
        </w:rPr>
        <w:t xml:space="preserve">或</w:t>
      </w:r>
      <w:r>
        <w:t xml:space="preserve"> EARMARKING </w:t>
      </w:r>
      <w:r>
        <w:rPr>
          <w:rFonts w:hint="eastAsia"/>
        </w:rPr>
        <w:t xml:space="preserve">狀態的</w:t>
      </w:r>
      <w:r>
        <w:t xml:space="preserve"> </w:t>
      </w:r>
      <w:r>
        <w:rPr>
          <w:rFonts w:hint="eastAsia"/>
        </w:rPr>
        <w:t xml:space="preserve">交易不得出現在下一個交易中”</w:t>
      </w:r>
      <w:r>
        <w:t xml:space="preserve">): A4/A6’s own picker (both the LC-level Step-1 list and the specific-record</w:t>
      </w:r>
      <w:r>
        <w:t xml:space="preserve"> </w:t>
      </w:r>
      <w:r>
        <w:t xml:space="preserve">Step-2 list) now requires a candidate UTILIZE to already be EARMARKED (</w:t>
      </w:r>
      <w:r>
        <w:rPr>
          <w:rStyle w:val="VerbatimChar"/>
        </w:rPr>
        <w:t xml:space="preserve">acknowledgedAt</w:t>
      </w:r>
      <w:r>
        <w:t xml:space="preserve"> </w:t>
      </w:r>
      <w:r>
        <w:t xml:space="preserve">set) — a</w:t>
      </w:r>
      <w:r>
        <w:t xml:space="preserve"> </w:t>
      </w:r>
      <w:r>
        <w:t xml:space="preserve">still-EARMARKING one (Maker-Submitted but not yet Checker-acknowledged) is not selectable there at all.</w:t>
      </w:r>
      <w:r>
        <w:t xml:space="preserve"> </w:t>
      </w:r>
      <w:r>
        <w:rPr>
          <w:rStyle w:val="VerbatimChar"/>
        </w:rPr>
        <w:t xml:space="preserve">displayStatus()</w:t>
      </w:r>
      <w:r>
        <w:t xml:space="preserve"> </w:t>
      </w:r>
      <w:r>
        <w:t xml:space="preserve">shows EARMARKED the moment</w:t>
      </w:r>
      <w:r>
        <w:t xml:space="preserve"> </w:t>
      </w:r>
      <w:r>
        <w:rPr>
          <w:rStyle w:val="VerbatimChar"/>
        </w:rPr>
        <w:t xml:space="preserve">acknowledgedAt</w:t>
      </w:r>
      <w:r>
        <w:t xml:space="preserve"> </w:t>
      </w:r>
      <w:r>
        <w:t xml:space="preserve">is set, even though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itself is</w:t>
      </w:r>
      <w:r>
        <w:t xml:space="preserve"> </w:t>
      </w:r>
      <w:r>
        <w:t xml:space="preserve">still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(genuine finalization is still A4/A6’s own job) — this is what the picker’s own</w:t>
      </w:r>
      <w:r>
        <w:t xml:space="preserve"> </w:t>
      </w:r>
      <w:r>
        <w:t xml:space="preserve">eligibility check now keys off. A4’s Checker Search mirrors this: it now shows ONLY EARMARKED UTILIZE</w:t>
      </w:r>
      <w:r>
        <w:t xml:space="preserve"> </w:t>
      </w:r>
      <w:r>
        <w:t xml:space="preserve">candidates (excludes still-EARMARKING ones), while A3/A3S’s own Checker Search shows the opposite —</w:t>
      </w:r>
      <w:r>
        <w:t xml:space="preserve"> </w:t>
      </w:r>
      <w:r>
        <w:t xml:space="preserve">excludes an already-EARMARKED one, since there’s nothing left for A3/A3S’s own Checker to do with it.</w:t>
      </w:r>
      <w:r>
        <w:t xml:space="preserve"> </w:t>
      </w:r>
      <w:r>
        <w:t xml:space="preserve">A4’s own picker additionally excludes a UTILIZE it has already Maker-Submitted 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makerSubmittedAt</w:t>
      </w:r>
      <w:r>
        <w:t xml:space="preserve"> </w:t>
      </w:r>
      <w:r>
        <w:t xml:space="preserve">set) — nothing left for A4’s own Maker step either.</w:t>
      </w:r>
    </w:p>
    <w:p>
      <w:pPr>
        <w:pStyle w:val="FirstParagraph"/>
      </w:pPr>
      <w:r>
        <w:rPr>
          <w:b/>
          <w:bCs/>
        </w:rPr>
        <w:t xml:space="preserve">Compound functions</w:t>
      </w:r>
      <w:r>
        <w:t xml:space="preserve"> </w:t>
      </w:r>
      <w:r>
        <w:t xml:space="preserve">(A3S, A6, B4, B5) touch</w:t>
      </w:r>
      <w:r>
        <w:t xml:space="preserve"> </w:t>
      </w:r>
      <w:r>
        <w:rPr>
          <w:b/>
          <w:bCs/>
        </w:rPr>
        <w:t xml:space="preserve">more than one contract’s row</w:t>
      </w:r>
      <w:r>
        <w:t xml:space="preserve"> </w:t>
      </w:r>
      <w:r>
        <w:t xml:space="preserve">at once — called out</w:t>
      </w:r>
      <w:r>
        <w:t xml:space="preserve"> </w:t>
      </w:r>
      <w:r>
        <w:t xml:space="preserve">explicitly, leg by leg, in their own tables below.</w:t>
      </w:r>
    </w:p>
    <w:p>
      <w:r>
        <w:pict>
          <v:rect style="width:0;height:1.5pt" o:hralign="center" o:hrstd="t" o:hr="t"/>
        </w:pict>
      </w:r>
    </w:p>
    <w:bookmarkEnd w:id="13"/>
    <w:bookmarkStart w:id="26" w:name="import-lc-functions-a1a10"/>
    <w:p>
      <w:pPr>
        <w:pStyle w:val="Heading2"/>
      </w:pPr>
      <w:r>
        <w:t xml:space="preserve">6. Import LC Functions (A1–A10)</w:t>
      </w:r>
    </w:p>
    <w:bookmarkStart w:id="14" w:name="a1-lc-issue-iplc_lc-issue"/>
    <w:p>
      <w:pPr>
        <w:pStyle w:val="Heading3"/>
      </w:pPr>
      <w:r>
        <w:t xml:space="preserve">A1 — LC Issue (</w:t>
      </w:r>
      <w:r>
        <w:rPr>
          <w:rStyle w:val="VerbatimChar"/>
        </w:rPr>
        <w:t xml:space="preserve">IPLC_LC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)</w:t>
      </w:r>
    </w:p>
    <w:p>
      <w:pPr>
        <w:pStyle w:val="FirstParagraph"/>
      </w:pPr>
      <w:r>
        <w:t xml:space="preserve">Creates a brand-new Logical Contract. No parent, no linked legs. Tolerance applies (§4).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At Submit (PENDING)</w:t>
            </w:r>
          </w:p>
        </w:tc>
        <w:tc>
          <w:tcPr/>
          <w:p>
            <w:pPr>
              <w:pStyle w:val="Compact"/>
            </w:pPr>
            <w:r>
              <w:t xml:space="preserve">At Approved (RELEASED)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Earmark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  <w:tc>
          <w:tcPr/>
          <w:p>
            <w:pPr>
              <w:pStyle w:val="Compact"/>
            </w:pPr>
            <w:r>
              <w:t xml:space="preserve">reverts to 0 for this movement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Off-Balance Exposure</w:t>
            </w:r>
          </w:p>
        </w:tc>
        <w:tc>
          <w:tcPr/>
          <w:p>
            <w:pPr>
              <w:pStyle w:val="Compact"/>
            </w:pPr>
            <w:r>
              <w:t xml:space="preserve">unaffected (no SHGT children yet)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Tight Available Balance</w:t>
            </w:r>
          </w:p>
        </w:tc>
        <w:tc>
          <w:tcPr/>
          <w:p>
            <w:pPr>
              <w:pStyle w:val="Compact"/>
            </w:pPr>
            <w:r>
              <w:t xml:space="preserve">unchanged (2026-08-20: tracks Confirmed now, not Available — an unApproved ISSUE isn’t usable capacity yet)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Docs Earmark (P/A)</w:t>
            </w:r>
          </w:p>
        </w:tc>
        <w:tc>
          <w:tcPr/>
          <w:p>
            <w:pPr>
              <w:pStyle w:val="Compact"/>
            </w:pPr>
            <w:r>
              <w:t xml:space="preserve">N/A — Import side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 (Pending / Approved)</w:t>
            </w:r>
          </w:p>
        </w:tc>
        <w:tc>
          <w:tcPr/>
          <w:p>
            <w:pPr>
              <w:pStyle w:val="Compact"/>
            </w:pPr>
            <w:r>
              <w:t xml:space="preserve">N/A — no SG issued against this LC yet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Arrival (Pending / Approved)</w:t>
            </w:r>
          </w:p>
        </w:tc>
        <w:tc>
          <w:tcPr/>
          <w:p>
            <w:pPr>
              <w:pStyle w:val="Compact"/>
            </w:pPr>
            <w:r>
              <w:t xml:space="preserve">N/A — not a</w:t>
            </w:r>
            <w:r>
              <w:t xml:space="preserve"> </w:t>
            </w:r>
            <w:r>
              <w:rPr>
                <w:rStyle w:val="VerbatimChar"/>
              </w:rPr>
              <w:t xml:space="preserve">UTILIZE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14"/>
    <w:bookmarkStart w:id="17" w:name="X55992b957c2be404db7cbe228065bd4bbb17ab6"/>
    <w:p>
      <w:pPr>
        <w:pStyle w:val="Heading3"/>
      </w:pPr>
      <w:r>
        <w:t xml:space="preserve">A2 — LC Amendment (</w:t>
      </w:r>
      <w:r>
        <w:rPr>
          <w:rStyle w:val="VerbatimChar"/>
        </w:rPr>
        <w:t xml:space="preserve">IPLC_LC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AMEND_INCREASE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AMEND_DECREASE</w:t>
      </w:r>
      <w:r>
        <w:t xml:space="preserve">)</w:t>
      </w:r>
    </w:p>
    <w:p>
      <w:pPr>
        <w:pStyle w:val="FirstParagraph"/>
      </w:pPr>
      <w:r>
        <w:t xml:space="preserve">Direction is picked explicitly (a</w:t>
      </w:r>
      <w:r>
        <w:t xml:space="preserve"> </w:t>
      </w:r>
      <w:r>
        <w:rPr>
          <w:rStyle w:val="VerbatimChar"/>
        </w:rPr>
        <w:t xml:space="preserve">subChoice</w:t>
      </w:r>
      <w:r>
        <w:t xml:space="preserve"> </w:t>
      </w:r>
      <w:r>
        <w:t xml:space="preserve">dropdown) and drives which</w:t>
      </w:r>
      <w:r>
        <w:t xml:space="preserve"> </w:t>
      </w:r>
      <w:r>
        <w:rPr>
          <w:rStyle w:val="VerbatimChar"/>
        </w:rPr>
        <w:t xml:space="preserve">movementType</w:t>
      </w:r>
      <w:r>
        <w:t xml:space="preserve"> </w:t>
      </w:r>
      <w:r>
        <w:t xml:space="preserve">is submitted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sign on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. Tolerance applies. A Decrease is additionally checked at Submit: its own</w:t>
      </w:r>
      <w:r>
        <w:t xml:space="preserve"> </w:t>
      </w:r>
      <w:r>
        <w:rPr>
          <w:rStyle w:val="VerbatimChar"/>
        </w:rPr>
        <w:t xml:space="preserve">ceilingAmount</w:t>
      </w:r>
      <w:r>
        <w:t xml:space="preserve"> </w:t>
      </w:r>
      <w:r>
        <w:t xml:space="preserve">must not exceed the current</w:t>
      </w:r>
      <w:r>
        <w:t xml:space="preserve"> </w:t>
      </w:r>
      <w:r>
        <w:rPr>
          <w:b/>
          <w:bCs/>
        </w:rPr>
        <w:t xml:space="preserve">Tight</w:t>
      </w:r>
      <w:r>
        <w:t xml:space="preserve"> </w:t>
      </w:r>
      <w:r>
        <w:t xml:space="preserve">Available Balance (2026-08-20, re-based from plain</w:t>
      </w:r>
      <w:r>
        <w:t xml:space="preserve"> </w:t>
      </w:r>
      <w:r>
        <w:t xml:space="preserve">Available Balance — see §4’s own</w:t>
      </w:r>
      <w:r>
        <w:t xml:space="preserve"> </w:t>
      </w:r>
      <w:r>
        <w:t xml:space="preserve">“Basis tightened”</w:t>
      </w:r>
      <w:r>
        <w:t xml:space="preserve"> </w:t>
      </w:r>
      <w:r>
        <w:t xml:space="preserve">note) — never below what’s already utilized, and</w:t>
      </w:r>
      <w:r>
        <w:t xml:space="preserve"> </w:t>
      </w:r>
      <w:r>
        <w:t xml:space="preserve">never below outstanding off-balance-sheet (SHGT) exposure.</w:t>
      </w:r>
    </w:p>
    <w:bookmarkStart w:id="15" w:name="a2-increase-amend_increase"/>
    <w:p>
      <w:pPr>
        <w:pStyle w:val="Heading4"/>
      </w:pPr>
      <w:r>
        <w:t xml:space="preserve">A2 — Increase (</w:t>
      </w:r>
      <w:r>
        <w:rPr>
          <w:rStyle w:val="VerbatimChar"/>
        </w:rPr>
        <w:t xml:space="preserve">AMEND_INCREASE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At Submit (PENDING)</w:t>
            </w:r>
          </w:p>
        </w:tc>
        <w:tc>
          <w:tcPr/>
          <w:p>
            <w:pPr>
              <w:pStyle w:val="Compact"/>
            </w:pPr>
            <w:r>
              <w:t xml:space="preserve">At Approved (RELEASED)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Earmark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  <w:tc>
          <w:tcPr/>
          <w:p>
            <w:pPr>
              <w:pStyle w:val="Compact"/>
            </w:pPr>
            <w:r>
              <w:t xml:space="preserve">reverts to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Off-Balance Exposure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Tight Available Balance</w:t>
            </w:r>
          </w:p>
        </w:tc>
        <w:tc>
          <w:tcPr/>
          <w:p>
            <w:pPr>
              <w:pStyle w:val="Compact"/>
            </w:pPr>
            <w:r>
              <w:t xml:space="preserve">unchanged (2026-08-20: tracks Confirmed now, not Available)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Docs Earmark (P/A)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 (Pending / Approved)</w:t>
            </w:r>
          </w:p>
        </w:tc>
        <w:tc>
          <w:tcPr/>
          <w:p>
            <w:pPr>
              <w:pStyle w:val="Compact"/>
            </w:pPr>
            <w:r>
              <w:t xml:space="preserve">unaffected by this movement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Arrival (Pending / Approved)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15"/>
    <w:bookmarkStart w:id="16" w:name="a2-decrease-amend_decrease"/>
    <w:p>
      <w:pPr>
        <w:pStyle w:val="Heading4"/>
      </w:pPr>
      <w:r>
        <w:t xml:space="preserve">A2 — Decrease (</w:t>
      </w:r>
      <w:r>
        <w:rPr>
          <w:rStyle w:val="VerbatimChar"/>
        </w:rPr>
        <w:t xml:space="preserve">AMEND_DECREASE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At Submit (PENDING)</w:t>
            </w:r>
          </w:p>
        </w:tc>
        <w:tc>
          <w:tcPr/>
          <w:p>
            <w:pPr>
              <w:pStyle w:val="Compact"/>
            </w:pPr>
            <w:r>
              <w:t xml:space="preserve">At Approved (RELEASED)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Earmark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reverts to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Off-Balance Exposure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Tight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Docs Earmark (P/A)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 (Pending / Approved)</w:t>
            </w:r>
          </w:p>
        </w:tc>
        <w:tc>
          <w:tcPr/>
          <w:p>
            <w:pPr>
              <w:pStyle w:val="Compact"/>
            </w:pPr>
            <w:r>
              <w:t xml:space="preserve">unaffected by this movement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Arrival (Pending / Approved)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16"/>
    <w:bookmarkEnd w:id="17"/>
    <w:bookmarkStart w:id="18" w:name="X67ffef439785ec63380ecdfeb72540f3f7bc457"/>
    <w:p>
      <w:pPr>
        <w:pStyle w:val="Heading3"/>
      </w:pPr>
      <w:r>
        <w:t xml:space="preserve">A3 — Document Arrival (</w:t>
      </w:r>
      <w:r>
        <w:rPr>
          <w:rStyle w:val="VerbatimChar"/>
        </w:rPr>
        <w:t xml:space="preserve">IPLC_LC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UTILIZE</w:t>
      </w:r>
      <w:r>
        <w:t xml:space="preserve">, plain — no matching Shipping Guarantee)</w:t>
      </w:r>
    </w:p>
    <w:p>
      <w:pPr>
        <w:pStyle w:val="FirstParagraph"/>
      </w:pPr>
      <w:r>
        <w:rPr>
          <w:b/>
          <w:bCs/>
        </w:rPr>
        <w:t xml:space="preserve">No Tolerance.</w:t>
      </w:r>
      <w:r>
        <w:t xml:space="preserve"> </w:t>
      </w:r>
      <w:r>
        <w:t xml:space="preserve">Sufficiency at Submit is the two-tier</w:t>
      </w:r>
      <w:r>
        <w:t xml:space="preserve"> </w:t>
      </w:r>
      <w:r>
        <w:rPr>
          <w:rStyle w:val="VerbatimChar"/>
        </w:rPr>
        <w:t xml:space="preserve">checkUtilizeSufficiency()</w:t>
      </w:r>
      <w:r>
        <w:t xml:space="preserve"> </w:t>
      </w:r>
      <w:r>
        <w:t xml:space="preserve">check (compares</w:t>
      </w:r>
      <w:r>
        <w:t xml:space="preserve"> </w:t>
      </w:r>
      <w:r>
        <w:t xml:space="preserve">against Available Balance, then against Tight Available Balance).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At Submit (PENDING)</w:t>
            </w:r>
          </w:p>
        </w:tc>
        <w:tc>
          <w:tcPr/>
          <w:p>
            <w:pPr>
              <w:pStyle w:val="Compact"/>
            </w:pPr>
            <w:r>
              <w:t xml:space="preserve">At the Checker’s</w:t>
            </w:r>
            <w:r>
              <w:t xml:space="preserve"> </w:t>
            </w:r>
            <w:r>
              <w:t xml:space="preserve">“Approve”</w:t>
            </w:r>
            <w:r>
              <w:t xml:space="preserve"> </w:t>
            </w:r>
            <w:r>
              <w:t xml:space="preserve">(acknowledgment only — status stays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unchanged — A3’s own Checker action never calls the real release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unchanged (Approve is not a real Release)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Earmark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Off-Balance Exposure</w:t>
            </w:r>
          </w:p>
        </w:tc>
        <w:tc>
          <w:tcPr/>
          <w:p>
            <w:pPr>
              <w:pStyle w:val="Compact"/>
            </w:pPr>
            <w:r>
              <w:t xml:space="preserve">unaffected (plain A3, no SG match)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Tight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Docs Earmark (P/A)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 (Pending / Approved)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Arrival (Pending)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  <w:r>
              <w:t xml:space="preserve"> </w:t>
            </w:r>
            <w:r>
              <w:t xml:space="preserve">(EARMARKING)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stays at that same value — still EARMARKING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Arrival (Approved)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stays 0 — genuine finalization is A4/A6’s own job, not A3’s Approve</w:t>
            </w:r>
          </w:p>
        </w:tc>
      </w:tr>
    </w:tbl>
    <w:bookmarkEnd w:id="18"/>
    <w:bookmarkStart w:id="19" w:name="Xa015562c41f76210b5d804e0a39b17d93e2892c"/>
    <w:p>
      <w:pPr>
        <w:pStyle w:val="Heading3"/>
      </w:pPr>
      <w:r>
        <w:t xml:space="preserve">A3S — Document Arrival w/ Shipping Gtee (</w:t>
      </w:r>
      <w:r>
        <w:rPr>
          <w:rStyle w:val="VerbatimChar"/>
        </w:rPr>
        <w:t xml:space="preserve">IPLC_LC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UTILIZE</w:t>
      </w:r>
      <w:r>
        <w:t xml:space="preserve">, matched against an outstanding SG)</w:t>
      </w:r>
    </w:p>
    <w:p>
      <w:pPr>
        <w:pStyle w:val="FirstParagraph"/>
      </w:pPr>
      <w:r>
        <w:rPr>
          <w:b/>
          <w:bCs/>
        </w:rPr>
        <w:t xml:space="preserve">Two movements created together</w:t>
      </w:r>
      <w:r>
        <w:t xml:space="preserve"> </w:t>
      </w:r>
      <w:r>
        <w:t xml:space="preserve">(one</w:t>
      </w:r>
      <w:r>
        <w:t xml:space="preserve"> </w:t>
      </w:r>
      <w:r>
        <w:rPr>
          <w:rStyle w:val="VerbatimChar"/>
        </w:rPr>
        <w:t xml:space="preserve">businessEventId</w:t>
      </w:r>
      <w:r>
        <w:t xml:space="preserve">): the LC’s own</w:t>
      </w:r>
      <w:r>
        <w:t xml:space="preserve"> </w:t>
      </w:r>
      <w:r>
        <w:rPr>
          <w:rStyle w:val="VerbatimChar"/>
        </w:rPr>
        <w:t xml:space="preserve">UTILIZE</w:t>
      </w:r>
      <w:r>
        <w:t xml:space="preserve"> </w:t>
      </w:r>
      <w:r>
        <w:t xml:space="preserve">(</w:t>
      </w:r>
      <w:r>
        <w:rPr>
          <w:rStyle w:val="VerbatimChar"/>
        </w:rPr>
        <w:t xml:space="preserve">req</w:t>
      </w:r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matched SG’s own</w:t>
      </w:r>
      <w:r>
        <w:t xml:space="preserve"> </w:t>
      </w:r>
      <w:r>
        <w:rPr>
          <w:rStyle w:val="VerbatimChar"/>
        </w:rPr>
        <w:t xml:space="preserve">FULL_REDEEM</w:t>
      </w:r>
      <w:r>
        <w:t xml:space="preserve">/</w:t>
      </w:r>
      <w:r>
        <w:rPr>
          <w:rStyle w:val="VerbatimChar"/>
        </w:rPr>
        <w:t xml:space="preserve">PARTIAL_REDEEM</w:t>
      </w:r>
      <w:r>
        <w:t xml:space="preserve"> </w:t>
      </w:r>
      <w:r>
        <w:t xml:space="preserve">(amount = MIN(Bill Amount, SG’s own Available Balance)),</w:t>
      </w:r>
      <w:r>
        <w:t xml:space="preserve"> </w:t>
      </w:r>
      <w:r>
        <w:t xml:space="preserve">submitted SG-first. Checker Release releases the SG leg for real; the LC’s own</w:t>
      </w:r>
      <w:r>
        <w:t xml:space="preserve"> </w:t>
      </w:r>
      <w:r>
        <w:rPr>
          <w:rStyle w:val="VerbatimChar"/>
        </w:rPr>
        <w:t xml:space="preserve">UTILIZE</w:t>
      </w:r>
      <w:r>
        <w:t xml:space="preserve"> </w:t>
      </w:r>
      <w:r>
        <w:t xml:space="preserve">stays PENDING.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At Submit (both legs PENDING)</w:t>
            </w:r>
          </w:p>
        </w:tc>
        <w:tc>
          <w:tcPr/>
          <w:p>
            <w:pPr>
              <w:pStyle w:val="Compact"/>
            </w:pPr>
            <w:r>
              <w:t xml:space="preserve">At Checker Release (SG leg genuinely released; LC leg stays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LC’s 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unchanged — same A3 exception, the LC leg is never released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LC’s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UTILIZE’s ceilingAmount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SG’s 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redemption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SG’s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redemption ceilingAmount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LC’s Off-Balance Exposure (combined)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redemption ceilingAmount already at Submit</w:t>
            </w:r>
            <w:r>
              <w:t xml:space="preserve"> </w:t>
            </w:r>
            <w:r>
              <w:t xml:space="preserve">(PENDING redemptions count immediately)</w:t>
            </w:r>
          </w:p>
        </w:tc>
        <w:tc>
          <w:tcPr/>
          <w:p>
            <w:pPr>
              <w:pStyle w:val="Compact"/>
            </w:pPr>
            <w:r>
              <w:t xml:space="preserve">unchanged — combined total already netted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LC’s SG (Pending)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redemption ceilingAmount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reverts (+= back)</w:t>
            </w:r>
            <w:r>
              <w:t xml:space="preserve"> </w:t>
            </w:r>
            <w:r>
              <w:t xml:space="preserve">— moves out of 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LC’s SG (Approved)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redemption ceilingAmount</w:t>
            </w:r>
            <w:r>
              <w:t xml:space="preserve"> </w:t>
            </w:r>
            <w:r>
              <w:t xml:space="preserve">— moves into the Approved (RELEASED)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LC’s Tight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moves by (redemption ceilingAmount − UTILIZE ceilingAmount)</w:t>
            </w:r>
            <w:r>
              <w:t xml:space="preserve"> </w:t>
            </w:r>
            <w:r>
              <w:t xml:space="preserve">— the SG’s own reserved capacity is released back (</w:t>
            </w:r>
            <w:r>
              <w:rPr>
                <w:b/>
                <w:bCs/>
              </w:rPr>
              <w:t xml:space="preserve">+= redemption ceilingAmount</w:t>
            </w:r>
            <w:r>
              <w:t xml:space="preserve">, via the Off-Balance Exposure netting above) but the LC’s own UTILIZE simultaneously consumes Pending Decrease Total in full (</w:t>
            </w:r>
            <w:r>
              <w:rPr>
                <w:b/>
                <w:bCs/>
              </w:rPr>
              <w:t xml:space="preserve">−= UTILIZE’s own ceilingAmount</w:t>
            </w:r>
            <w:r>
              <w:t xml:space="preserve">) in the SAME Submit; since the redemption leg is MIN-capped at the SG’s own Available Balance, it can never exceed the UTILIZE’s own ceilingAmount, so the</w:t>
            </w:r>
            <w:r>
              <w:t xml:space="preserve"> </w:t>
            </w:r>
            <w:r>
              <w:rPr>
                <w:b/>
                <w:bCs/>
              </w:rPr>
              <w:t xml:space="preserve">combined net effect is always downward or flat, never a pure increase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t xml:space="preserve">“increases”</w:t>
            </w:r>
            <w:r>
              <w:t xml:space="preserve"> </w:t>
            </w:r>
            <w:r>
              <w:t xml:space="preserve">wording this row previously had described only the Off-Balance Exposure side in isolation, not the combined figure Tight actually is. Business-confirmed live example (S02/G02, both business messages this fix is named after): LC 10,000 / SG 8,000 issued / Bill Amount 10,000 → Tight moves</w:t>
            </w:r>
            <w:r>
              <w:t xml:space="preserve"> </w:t>
            </w:r>
            <w:r>
              <w:rPr>
                <w:b/>
                <w:bCs/>
              </w:rPr>
              <w:t xml:space="preserve">2,000 → 0</w:t>
            </w:r>
            <w:r>
              <w:t xml:space="preserve">, a net</w:t>
            </w:r>
            <w:r>
              <w:t xml:space="preserve"> </w:t>
            </w:r>
            <w:r>
              <w:rPr>
                <w:b/>
                <w:bCs/>
              </w:rPr>
              <w:t xml:space="preserve">−2,000</w:t>
            </w:r>
            <w:r>
              <w:t xml:space="preserve">, not an increase (</w:t>
            </w:r>
            <w:r>
              <w:rPr>
                <w:rFonts w:hint="eastAsia"/>
              </w:rPr>
              <w:t xml:space="preserve">“這交易SUBMIT</w:t>
            </w:r>
            <w:r>
              <w:t xml:space="preserve"> </w:t>
            </w:r>
            <w:r>
              <w:rPr>
                <w:rFonts w:hint="eastAsia"/>
              </w:rPr>
              <w:t xml:space="preserve">後</w:t>
            </w:r>
            <w:r>
              <w:t xml:space="preserve"> Pending Earmark Total = +8,000 (SG Balance) − 2,000 (LC Balance)”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unchanged — combined total already netted at 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Docs Earmark (P/A)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LC’s Document Arrival (Pending)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UTILIZE’s ceilingAmount</w:t>
            </w:r>
            <w:r>
              <w:t xml:space="preserve"> </w:t>
            </w:r>
            <w:r>
              <w:t xml:space="preserve">(EARMARKING)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unchanged — still EARMARKING</w:t>
            </w:r>
            <w:r>
              <w:t xml:space="preserve">, A4/A6 finalizes it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LC’s Document Arrival (Approved)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9"/>
    <w:bookmarkStart w:id="20" w:name="X5336b3e7803c75e6f2ce5f448de4a0a61ad48e0"/>
    <w:p>
      <w:pPr>
        <w:pStyle w:val="Heading3"/>
      </w:pPr>
      <w:r>
        <w:t xml:space="preserve">A4 — Sight Settlement (no new movement — finalizes an existing A3/A3S</w:t>
      </w:r>
      <w:r>
        <w:t xml:space="preserve"> </w:t>
      </w:r>
      <w:r>
        <w:rPr>
          <w:rStyle w:val="VerbatimChar"/>
        </w:rPr>
        <w:t xml:space="preserve">UTILIZE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Maker Submit (</w:t>
      </w:r>
      <w:r>
        <w:rPr>
          <w:rStyle w:val="VerbatimChar"/>
          <w:b/>
          <w:bCs/>
        </w:rPr>
        <w:t xml:space="preserve">submitA4()</w:t>
      </w:r>
      <w:r>
        <w:rPr>
          <w:b/>
          <w:bCs/>
        </w:rPr>
        <w:t xml:space="preserve">) writes 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makerSubmittedBy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makerSubmittedAt</w:t>
      </w:r>
      <w:r>
        <w:t xml:space="preserve"> </w:t>
      </w:r>
      <w:r>
        <w:t xml:space="preserve">on the already-PENDING</w:t>
      </w:r>
      <w:r>
        <w:t xml:space="preserve"> </w:t>
      </w:r>
      <w:r>
        <w:t xml:space="preserve">movement — no new movement, no balance change of any kind. The Checker Release that follows is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finalization of that same</w:t>
      </w:r>
      <w:r>
        <w:t xml:space="preserve"> </w:t>
      </w:r>
      <w:r>
        <w:rPr>
          <w:rStyle w:val="VerbatimChar"/>
        </w:rPr>
        <w:t xml:space="preserve">UTILIZE</w:t>
      </w:r>
      <w:r>
        <w:t xml:space="preserve"> </w:t>
      </w:r>
      <w:r>
        <w:t xml:space="preserve">(gated on</w:t>
      </w:r>
      <w:r>
        <w:t xml:space="preserve"> </w:t>
      </w:r>
      <w:r>
        <w:rPr>
          <w:rStyle w:val="VerbatimChar"/>
        </w:rPr>
        <w:t xml:space="preserve">makerSubmittedAt</w:t>
      </w:r>
      <w:r>
        <w:t xml:space="preserve"> </w:t>
      </w:r>
      <w:r>
        <w:t xml:space="preserve">being set first).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At Maker Submit (metadata-only, status stays PENDING)</w:t>
            </w:r>
          </w:p>
        </w:tc>
        <w:tc>
          <w:tcPr/>
          <w:p>
            <w:pPr>
              <w:pStyle w:val="Compact"/>
            </w:pPr>
            <w:r>
              <w:t xml:space="preserve">At Checker Release (RELEASED)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UTILIZE’s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t xml:space="preserve">unchanged (already reflected since the original A3 Submit)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Earmark Total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t xml:space="preserve">reverts to 0 for this movement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Off-Balance Exposure</w:t>
            </w:r>
          </w:p>
        </w:tc>
        <w:tc>
          <w:tcPr/>
          <w:p>
            <w:pPr>
              <w:pStyle w:val="Compact"/>
            </w:pPr>
            <w:r>
              <w:t xml:space="preserve">unaffected (Sight-only, never touches SHGT)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Tight Available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Docs Earmark (P/A)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 (Pending / Approved)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Arrival (Pending)</w:t>
            </w:r>
          </w:p>
        </w:tc>
        <w:tc>
          <w:tcPr/>
          <w:p>
            <w:pPr>
              <w:pStyle w:val="Compact"/>
            </w:pPr>
            <w:r>
              <w:t xml:space="preserve">unchanged, still EARMARKING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 — drops to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Arrival (Approved)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 — this is where EARMARKING becomes EARMARKED</w:t>
            </w:r>
          </w:p>
        </w:tc>
      </w:tr>
    </w:tbl>
    <w:bookmarkEnd w:id="20"/>
    <w:bookmarkStart w:id="21" w:name="Xdd9ec9a948bbcce282865b12791867b39c31992"/>
    <w:p>
      <w:pPr>
        <w:pStyle w:val="Heading3"/>
      </w:pPr>
      <w:r>
        <w:t xml:space="preserve">A6 — Acceptance, Usance (</w:t>
      </w:r>
      <w:r>
        <w:rPr>
          <w:rStyle w:val="VerbatimChar"/>
        </w:rPr>
        <w:t xml:space="preserve">IPLC_ACCEPTANCE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— compound Checker Release)</w:t>
      </w:r>
    </w:p>
    <w:p>
      <w:pPr>
        <w:pStyle w:val="FirstParagraph"/>
      </w:pPr>
      <w:r>
        <w:t xml:space="preserve">Maker Submit creates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new Acceptance contract’s own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(PENDING) — the source LC’s own</w:t>
      </w:r>
      <w:r>
        <w:t xml:space="preserve"> </w:t>
      </w:r>
      <w:r>
        <w:rPr>
          <w:rStyle w:val="VerbatimChar"/>
        </w:rPr>
        <w:t xml:space="preserve">UTILIZE</w:t>
      </w:r>
      <w:r>
        <w:t xml:space="preserve"> </w:t>
      </w:r>
      <w:r>
        <w:t xml:space="preserve">(from A3) is picked, not re-submitted. Checker Release is compound: releases the source</w:t>
      </w:r>
      <w:r>
        <w:t xml:space="preserve"> </w:t>
      </w:r>
      <w:r>
        <w:t xml:space="preserve">Document Arrival first, then the new Acceptance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At Submit</w:t>
            </w:r>
          </w:p>
        </w:tc>
        <w:tc>
          <w:tcPr/>
          <w:p>
            <w:pPr>
              <w:pStyle w:val="Compact"/>
            </w:pPr>
            <w:r>
              <w:t xml:space="preserve">At Checker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LC’s 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source UTILIZE’s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LC’s Available Balance</w:t>
            </w:r>
          </w:p>
        </w:tc>
        <w:tc>
          <w:tcPr/>
          <w:p>
            <w:pPr>
              <w:pStyle w:val="Compact"/>
            </w:pPr>
            <w:r>
              <w:t xml:space="preserve">unchanged (already reflected since A3’s own Submit)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Acceptance’s 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Acceptance’s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Off-Balance Exposure (either contract)</w:t>
            </w:r>
          </w:p>
        </w:tc>
        <w:tc>
          <w:tcPr/>
          <w:p>
            <w:pPr>
              <w:pStyle w:val="Compact"/>
            </w:pPr>
            <w:r>
              <w:t xml:space="preserve">unaffected — Acceptance already reduced LC Balance at UTILIZE time, SHGT-style double-counting is out of scope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Tight Available Balance (LC)</w:t>
            </w:r>
          </w:p>
        </w:tc>
        <w:tc>
          <w:tcPr/>
          <w:p>
            <w:pPr>
              <w:pStyle w:val="Compact"/>
            </w:pPr>
            <w:r>
              <w:t xml:space="preserve">unaffected by this function directly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Docs Earmark (P/A)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 (Pending / Approved)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LC’s Document Arrival (Pending)</w:t>
            </w:r>
          </w:p>
        </w:tc>
        <w:tc>
          <w:tcPr/>
          <w:p>
            <w:pPr>
              <w:pStyle w:val="Compact"/>
            </w:pPr>
            <w:r>
              <w:t xml:space="preserve">unchanged, still EARMARKING (set by the earlier A3/A3S)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 — drops to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LC’s Document Arrival (Approved)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 — EARMARKING becomes EARMARKED</w:t>
            </w:r>
          </w:p>
        </w:tc>
      </w:tr>
    </w:tbl>
    <w:bookmarkEnd w:id="21"/>
    <w:bookmarkStart w:id="22" w:name="X5b6afb42bc0a6b59703114faee0446b78941cd8"/>
    <w:p>
      <w:pPr>
        <w:pStyle w:val="Heading3"/>
      </w:pPr>
      <w:r>
        <w:t xml:space="preserve">A7 — Acceptance Settlement (</w:t>
      </w:r>
      <w:r>
        <w:rPr>
          <w:rStyle w:val="VerbatimChar"/>
        </w:rPr>
        <w:t xml:space="preserve">IPLC_ACCEPTANCE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FULL_SETTLE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PARTIAL_SETTLE</w:t>
      </w:r>
      <w:r>
        <w:t xml:space="preserve">)</w:t>
      </w:r>
    </w:p>
    <w:p>
      <w:pPr>
        <w:pStyle w:val="FirstParagraph"/>
      </w:pPr>
      <w:r>
        <w:t xml:space="preserve">Settles an existing Acceptance at/before maturity.</w:t>
      </w:r>
      <w:r>
        <w:t xml:space="preserve"> </w:t>
      </w:r>
      <w:r>
        <w:rPr>
          <w:b/>
          <w:bCs/>
        </w:rPr>
        <w:t xml:space="preserve">Never touches the parent LC’s own Balance.</w:t>
      </w:r>
      <w:r>
        <w:t xml:space="preserve"> </w:t>
      </w:r>
      <w:r>
        <w:t xml:space="preserve">No</w:t>
      </w:r>
      <w:r>
        <w:t xml:space="preserve"> </w:t>
      </w:r>
      <w:r>
        <w:t xml:space="preserve">Tolerance.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At Submit</w:t>
            </w:r>
          </w:p>
        </w:tc>
        <w:tc>
          <w:tcPr/>
          <w:p>
            <w:pPr>
              <w:pStyle w:val="Compact"/>
            </w:pPr>
            <w:r>
              <w:t xml:space="preserve">At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Acceptance’s 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Acceptance’s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Earmark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reverts to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Off-Balance Exposure / Tight 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IPLC_LC</w:t>
            </w:r>
            <w:r>
              <w:t xml:space="preserve">/</w:t>
            </w:r>
            <w:r>
              <w:rPr>
                <w:rStyle w:val="VerbatimChar"/>
              </w:rPr>
              <w:t xml:space="preserve">EPLC_LC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Docs Earmark (P/A)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 (Pending / Approved)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Arrival (Pending / Approved)</w:t>
            </w:r>
          </w:p>
        </w:tc>
        <w:tc>
          <w:tcPr/>
          <w:p>
            <w:pPr>
              <w:pStyle w:val="Compact"/>
            </w:pPr>
            <w:r>
              <w:t xml:space="preserve">N/A — this is Acceptance-side, not the LC’s own UTILIZE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22"/>
    <w:bookmarkStart w:id="23" w:name="a8-shipping-gtee-issue-shgt-issue"/>
    <w:p>
      <w:pPr>
        <w:pStyle w:val="Heading3"/>
      </w:pPr>
      <w:r>
        <w:t xml:space="preserve">A8 — Shipping Gtee Issue (</w:t>
      </w:r>
      <w:r>
        <w:rPr>
          <w:rStyle w:val="VerbatimChar"/>
        </w:rPr>
        <w:t xml:space="preserve">SHGT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)</w:t>
      </w:r>
    </w:p>
    <w:p>
      <w:pPr>
        <w:pStyle w:val="FirstParagraph"/>
      </w:pPr>
      <w:r>
        <w:t xml:space="preserve">Amount is capped at the parent LC’s own current</w:t>
      </w:r>
      <w:r>
        <w:t xml:space="preserve"> </w:t>
      </w:r>
      <w:r>
        <w:rPr>
          <w:b/>
          <w:bCs/>
        </w:rPr>
        <w:t xml:space="preserve">Tight</w:t>
      </w:r>
      <w:r>
        <w:t xml:space="preserve"> </w:t>
      </w:r>
      <w:r>
        <w:t xml:space="preserve">Available Balance at Submit (nets any</w:t>
      </w:r>
      <w:r>
        <w:t xml:space="preserve"> </w:t>
      </w:r>
      <w:r>
        <w:t xml:space="preserve">already-outstanding SG exposure first —</w:t>
      </w:r>
      <w:r>
        <w:t xml:space="preserve"> </w:t>
      </w:r>
      <w:r>
        <w:rPr>
          <w:rStyle w:val="VerbatimChar"/>
        </w:rPr>
        <w:t xml:space="preserve">checkShgtIssueSufficiency</w:t>
      </w:r>
      <w:r>
        <w:t xml:space="preserve">, already Tight-based since the</w:t>
      </w:r>
      <w:r>
        <w:t xml:space="preserve"> </w:t>
      </w:r>
      <w:r>
        <w:t xml:space="preserve">original 2026-08-20 formula change; this line is corrected here purely because it previously said</w:t>
      </w:r>
      <w:r>
        <w:t xml:space="preserve"> </w:t>
      </w:r>
      <w:r>
        <w:t xml:space="preserve">“Available</w:t>
      </w:r>
      <w:r>
        <w:t xml:space="preserve"> </w:t>
      </w:r>
      <w:r>
        <w:t xml:space="preserve">Balance,”</w:t>
      </w:r>
      <w:r>
        <w:t xml:space="preserve"> </w:t>
      </w:r>
      <w:r>
        <w:t xml:space="preserve">not because the behavior itself changed). No Tolerance.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At Submit (PENDING)</w:t>
            </w:r>
          </w:p>
        </w:tc>
        <w:tc>
          <w:tcPr/>
          <w:p>
            <w:pPr>
              <w:pStyle w:val="Compact"/>
            </w:pPr>
            <w:r>
              <w:t xml:space="preserve">At Approved (RELEASED)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SG’s 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SG’s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LC’s Off-Balance Exposure (combined)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 — reacts immediately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unchanged — no further reaction to the combined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LC’s SG (Pending)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reverts to 0 for this movement</w:t>
            </w:r>
            <w:r>
              <w:t xml:space="preserve"> </w:t>
            </w:r>
            <w:r>
              <w:t xml:space="preserve">— moves out of 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LC’s SG (Approved)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  <w:r>
              <w:t xml:space="preserve"> </w:t>
            </w:r>
            <w:r>
              <w:t xml:space="preserve">— moves into the Approved (RELEASED)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LC’s Tight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LC’s Confirmed/Available Balance itself</w:t>
            </w:r>
          </w:p>
        </w:tc>
        <w:tc>
          <w:tcPr/>
          <w:p>
            <w:pPr>
              <w:pStyle w:val="Compact"/>
            </w:pPr>
            <w:r>
              <w:t xml:space="preserve">unaffected — A8 never touches the LC’s own contract row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Docs Earmark (P/A)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Arrival (Pending / Approved)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This is the one figure whose COMBINED total reacts</w:t>
      </w:r>
      <w:r>
        <w:t xml:space="preserve"> </w:t>
      </w:r>
      <w:r>
        <w:rPr>
          <w:b/>
          <w:bCs/>
        </w:rPr>
        <w:t xml:space="preserve">at Submit and never again at Release</w:t>
      </w:r>
      <w:r>
        <w:t xml:space="preserve"> </w:t>
      </w:r>
      <w:r>
        <w:t xml:space="preserve">— but the</w:t>
      </w:r>
      <w:r>
        <w:t xml:space="preserve"> </w:t>
      </w:r>
      <w:r>
        <w:t xml:space="preserve">Pending/Approved SPLIT still genuinely migrates between the two buckets at Release, same shape as B3’s</w:t>
      </w:r>
      <w:r>
        <w:t xml:space="preserve"> </w:t>
      </w:r>
      <w:r>
        <w:t xml:space="preserve">own Present Docs Earmark.</w:t>
      </w:r>
    </w:p>
    <w:bookmarkEnd w:id="23"/>
    <w:bookmarkStart w:id="24" w:name="X349a63390464e927d96534febc7eabb78211fac"/>
    <w:p>
      <w:pPr>
        <w:pStyle w:val="Heading3"/>
      </w:pPr>
      <w:r>
        <w:t xml:space="preserve">A9 — Shipping Gtee Redemption (</w:t>
      </w:r>
      <w:r>
        <w:rPr>
          <w:rStyle w:val="VerbatimChar"/>
        </w:rPr>
        <w:t xml:space="preserve">SHGT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FULL_REDEEM</w:t>
      </w:r>
      <w:r>
        <w:t xml:space="preserve"> </w:t>
      </w:r>
      <w:r>
        <w:t xml:space="preserve">— locked,</w:t>
      </w:r>
      <w:r>
        <w:t xml:space="preserve"> </w:t>
      </w:r>
      <w:r>
        <w:rPr>
          <w:rStyle w:val="VerbatimChar"/>
        </w:rPr>
        <w:t xml:space="preserve">PARTIAL_REDEEM</w:t>
      </w:r>
      <w:r>
        <w:t xml:space="preserve"> </w:t>
      </w:r>
      <w:r>
        <w:t xml:space="preserve">no longer reachable through this function)</w:t>
      </w:r>
    </w:p>
    <w:p>
      <w:pPr>
        <w:pStyle w:val="FirstParagraph"/>
      </w:pPr>
      <w:r>
        <w:t xml:space="preserve">Amount is carried from the SG’s own current Available Balance and protected (disabled) —</w:t>
      </w:r>
      <w:r>
        <w:t xml:space="preserve"> </w:t>
      </w:r>
      <w:r>
        <w:rPr>
          <w:rStyle w:val="VerbatimChar"/>
        </w:rPr>
        <w:t xml:space="preserve">FULL_REDEEM</w:t>
      </w:r>
      <w:r>
        <w:t xml:space="preserve"> </w:t>
      </w:r>
      <w:r>
        <w:t xml:space="preserve">is</w:t>
      </w:r>
      <w:r>
        <w:t xml:space="preserve"> </w:t>
      </w:r>
      <w:r>
        <w:t xml:space="preserve">the only outcome; there is no longer a way to submit a Partial Redeem through A9.</w:t>
      </w:r>
    </w:p>
    <w:p>
      <w:pPr>
        <w:pStyle w:val="BlockText"/>
      </w:pPr>
      <w:r>
        <w:rPr>
          <w:b/>
          <w:bCs/>
        </w:rPr>
        <w:t xml:space="preserve">Locked down 2026-08-21 (BA-confirmed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TF_Balance_Component_Mapping-{en,zh}.xlsx</w:t>
      </w:r>
      <w:r>
        <w:rPr>
          <w:b/>
          <w:bCs/>
        </w:rPr>
        <w:t xml:space="preserve">’s own Rule #1,</w:t>
      </w:r>
      <w:r>
        <w:rPr>
          <w:b/>
          <w:bCs/>
        </w:rPr>
        <w:t xml:space="preserve"> </w:t>
      </w:r>
      <w:r>
        <w:rPr>
          <w:b/>
          <w:bCs/>
        </w:rPr>
        <w:t xml:space="preserve">“SG</w:t>
      </w:r>
      <w:r>
        <w:rPr>
          <w:b/>
          <w:bCs/>
        </w:rPr>
        <w:t xml:space="preserve"> </w:t>
      </w:r>
      <w:r>
        <w:rPr>
          <w:b/>
          <w:bCs/>
        </w:rPr>
        <w:t xml:space="preserve">discharge is instrument-based, not amount-based”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SG_RELEASE</w:t>
      </w:r>
      <w:r>
        <w:rPr>
          <w:b/>
          <w:bCs/>
        </w:rPr>
        <w:t xml:space="preserve"> </w:t>
      </w:r>
      <w:r>
        <w:rPr>
          <w:b/>
          <w:bCs/>
        </w:rPr>
        <w:t xml:space="preserve">is always the FULL amount, no residual).</w:t>
      </w:r>
      <w:r>
        <w:t xml:space="preserve"> </w:t>
      </w:r>
      <w:r>
        <w:t xml:space="preserve">Previously the Amount field stayed editable, capped at Available Balance, with</w:t>
      </w:r>
      <w:r>
        <w:t xml:space="preserve"> </w:t>
      </w:r>
      <w:r>
        <w:rPr>
          <w:rStyle w:val="VerbatimChar"/>
        </w:rPr>
        <w:t xml:space="preserve">FULL_REDEEM</w:t>
      </w:r>
      <w:r>
        <w:t xml:space="preserve"> </w:t>
      </w:r>
      <w:r>
        <w:t xml:space="preserve">vs.</w:t>
      </w:r>
      <w:r>
        <w:t xml:space="preserve"> </w:t>
      </w:r>
      <w:r>
        <w:rPr>
          <w:rStyle w:val="VerbatimChar"/>
        </w:rPr>
        <w:t xml:space="preserve">PARTIAL_REDEEM</w:t>
      </w:r>
      <w:r>
        <w:t xml:space="preserve"> </w:t>
      </w:r>
      <w:r>
        <w:t xml:space="preserve">derived from whether the typed amount still equalled it — this let a Maker submit a</w:t>
      </w:r>
      <w:r>
        <w:t xml:space="preserve"> </w:t>
      </w:r>
      <w:r>
        <w:t xml:space="preserve">genuine standalone Partial Redeem through A9, contradicting the Mapping workbook’s own non-negotiable</w:t>
      </w:r>
      <w:r>
        <w:t xml:space="preserve"> </w:t>
      </w:r>
      <w:r>
        <w:t xml:space="preserve">rule.</w:t>
      </w:r>
      <w:r>
        <w:t xml:space="preserve"> </w:t>
      </w:r>
      <w:r>
        <w:rPr>
          <w:rStyle w:val="VerbatimChar"/>
        </w:rPr>
        <w:t xml:space="preserve">builder-fields.ts</w:t>
      </w:r>
      <w:r>
        <w:t xml:space="preserve">’s own Amount field (and</w:t>
      </w:r>
      <w:r>
        <w:t xml:space="preserve"> </w:t>
      </w:r>
      <w:r>
        <w:rPr>
          <w:rStyle w:val="VerbatimChar"/>
        </w:rPr>
        <w:t xml:space="preserve">submit-rules.ts</w:t>
      </w:r>
      <w:r>
        <w:t xml:space="preserve">’s own defense-in-depth backstop) now</w:t>
      </w:r>
      <w:r>
        <w:t xml:space="preserve"> </w:t>
      </w:r>
      <w:r>
        <w:t xml:space="preserve">lock it to Available Balance outright, so</w:t>
      </w:r>
      <w:r>
        <w:t xml:space="preserve"> </w:t>
      </w:r>
      <w:r>
        <w:rPr>
          <w:rStyle w:val="VerbatimChar"/>
        </w:rPr>
        <w:t xml:space="preserve">ceilingAmount</w:t>
      </w:r>
      <w:r>
        <w:t xml:space="preserve"> </w:t>
      </w:r>
      <w:r>
        <w:t xml:space="preserve">below is always the FULL outstanding figure —</w:t>
      </w:r>
      <w:r>
        <w:t xml:space="preserve"> </w:t>
      </w:r>
      <w:r>
        <w:t xml:space="preserve">the formulas themselves are unchanged, only the reachable amount is. This is a reference-client</w:t>
      </w:r>
      <w:r>
        <w:t xml:space="preserve"> </w:t>
      </w:r>
      <w:r>
        <w:t xml:space="preserve">(Angular Transaction Builder) change only — the microservice’s own</w:t>
      </w:r>
      <w:r>
        <w:t xml:space="preserve"> </w:t>
      </w:r>
      <w:r>
        <w:rPr>
          <w:rStyle w:val="VerbatimChar"/>
        </w:rPr>
        <w:t xml:space="preserve">PARTIAL_REDEEM</w:t>
      </w:r>
      <w:r>
        <w:t xml:space="preserve">/</w:t>
      </w:r>
      <w:r>
        <w:rPr>
          <w:rStyle w:val="VerbatimChar"/>
        </w:rPr>
        <w:t xml:space="preserve">FULL_REDEEM</w:t>
      </w:r>
      <w:r>
        <w:t xml:space="preserve"> </w:t>
      </w:r>
      <w:r>
        <w:t xml:space="preserve">movementTypes and</w:t>
      </w:r>
      <w:r>
        <w:t xml:space="preserve"> </w:t>
      </w:r>
      <w:r>
        <w:rPr>
          <w:rStyle w:val="VerbatimChar"/>
        </w:rPr>
        <w:t xml:space="preserve">checkRedeemSufficiency()</w:t>
      </w:r>
      <w:r>
        <w:t xml:space="preserve"> </w:t>
      </w:r>
      <w:r>
        <w:t xml:space="preserve">are both untouched and still accept a Partial Redeem from</w:t>
      </w:r>
      <w:r>
        <w:t xml:space="preserve"> </w:t>
      </w:r>
      <w:r>
        <w:t xml:space="preserve">any other caller (a known, disclosed scope limit, not closed in this pass).</w:t>
      </w:r>
      <w:r>
        <w:t xml:space="preserve"> </w:t>
      </w:r>
      <w:r>
        <w:rPr>
          <w:b/>
          <w:bCs/>
        </w:rPr>
        <w:t xml:space="preserve">A3S’s own matched SG</w:t>
      </w:r>
      <w:r>
        <w:rPr>
          <w:b/>
          <w:bCs/>
        </w:rPr>
        <w:t xml:space="preserve"> </w:t>
      </w:r>
      <w:r>
        <w:rPr>
          <w:b/>
          <w:bCs/>
        </w:rPr>
        <w:t xml:space="preserve">redemption leg is unaffected</w:t>
      </w:r>
      <w:r>
        <w:t xml:space="preserve"> </w:t>
      </w:r>
      <w:r>
        <w:t xml:space="preserve">— it is a completely separate code path (</w:t>
      </w:r>
      <w:r>
        <w:rPr>
          <w:rStyle w:val="VerbatimChar"/>
        </w:rPr>
        <w:t xml:space="preserve">documentArrivalWithSg</w:t>
      </w:r>
      <w:r>
        <w:t xml:space="preserve">),</w:t>
      </w:r>
      <w:r>
        <w:t xml:space="preserve"> </w:t>
      </w:r>
      <w:r>
        <w:t xml:space="preserve">genuinely capped at</w:t>
      </w:r>
      <w:r>
        <w:t xml:space="preserve"> </w:t>
      </w:r>
      <w:r>
        <w:rPr>
          <w:rStyle w:val="VerbatimChar"/>
        </w:rPr>
        <w:t xml:space="preserve">MIN(Bill Amount, SG Available Balance)</w:t>
      </w:r>
      <w:r>
        <w:t xml:space="preserve"> </w:t>
      </w:r>
      <w:r>
        <w:t xml:space="preserve">and tied to a real Document Arrival via</w:t>
      </w:r>
      <w:r>
        <w:t xml:space="preserve"> </w:t>
      </w:r>
      <w:r>
        <w:rPr>
          <w:rStyle w:val="VerbatimChar"/>
        </w:rPr>
        <w:t xml:space="preserve">businessEventId</w:t>
      </w:r>
      <w:r>
        <w:t xml:space="preserve">, not a standalone user-typed amount; see A3S’s own table above, which can still</w:t>
      </w:r>
      <w:r>
        <w:t xml:space="preserve"> </w:t>
      </w:r>
      <w:r>
        <w:t xml:space="preserve">legitimately be</w:t>
      </w:r>
      <w:r>
        <w:t xml:space="preserve"> </w:t>
      </w:r>
      <w:r>
        <w:rPr>
          <w:rStyle w:val="VerbatimChar"/>
        </w:rPr>
        <w:t xml:space="preserve">PARTIAL_REDEEM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Updated 2026-08-20 (see banner note above,</w:t>
      </w:r>
      <w:r>
        <w:rPr>
          <w:b/>
          <w:bCs/>
        </w:rPr>
        <w:t xml:space="preserve"> </w:t>
      </w:r>
      <w:r>
        <w:rPr>
          <w:b/>
          <w:bCs/>
        </w:rPr>
        <w:t xml:space="preserve">“Off-Balance Exposure basis”</w:t>
      </w:r>
      <w:r>
        <w:rPr>
          <w:b/>
          <w:bCs/>
        </w:rPr>
        <w:t xml:space="preserve">).</w:t>
      </w:r>
      <w:r>
        <w:t xml:space="preserve"> </w:t>
      </w:r>
      <w:r>
        <w:t xml:space="preserve">This table now covers the</w:t>
      </w:r>
      <w:r>
        <w:t xml:space="preserve"> </w:t>
      </w:r>
      <w:r>
        <w:rPr>
          <w:b/>
          <w:bCs/>
        </w:rPr>
        <w:t xml:space="preserve">standalone</w:t>
      </w:r>
      <w:r>
        <w:t xml:space="preserve"> </w:t>
      </w:r>
      <w:r>
        <w:t xml:space="preserve">case — an A9 redemption submitted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sharing a still-PENDING</w:t>
      </w:r>
      <w:r>
        <w:t xml:space="preserve"> </w:t>
      </w:r>
      <w:r>
        <w:rPr>
          <w:rStyle w:val="VerbatimChar"/>
        </w:rPr>
        <w:t xml:space="preserve">UTILIZE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businessEventId</w:t>
      </w:r>
      <w:r>
        <w:t xml:space="preserve"> </w:t>
      </w:r>
      <w:r>
        <w:t xml:space="preserve">(the overwhelming majority of A9 submissions; A9 itself never creates a compound pair —</w:t>
      </w:r>
      <w:r>
        <w:t xml:space="preserve"> </w:t>
      </w:r>
      <w:r>
        <w:t xml:space="preserve">that only happens via A3S, covered separately above). For that one exception, see A3S’s own table, whose</w:t>
      </w:r>
      <w:r>
        <w:t xml:space="preserve"> </w:t>
      </w:r>
      <w:r>
        <w:t xml:space="preserve">“at Submit”</w:t>
      </w:r>
      <w:r>
        <w:t xml:space="preserve"> </w:t>
      </w:r>
      <w:r>
        <w:t xml:space="preserve">column genuinely does react immediately. A standalone A9 no longer reacts at Submit at all —</w:t>
      </w:r>
      <w:r>
        <w:t xml:space="preserve"> </w:t>
      </w:r>
      <w:r>
        <w:t xml:space="preserve">it now waits for genuine Checker Release, same as every other genuine increase in usable capacity, closing</w:t>
      </w:r>
      <w:r>
        <w:t xml:space="preserve"> </w:t>
      </w:r>
      <w:r>
        <w:t xml:space="preserve">the</w:t>
      </w:r>
      <w:r>
        <w:t xml:space="preserve"> </w:t>
      </w:r>
      <w:r>
        <w:t xml:space="preserve">“Maker </w:t>
      </w:r>
      <w:r>
        <w:rPr>
          <w:rFonts w:hint="eastAsia"/>
        </w:rPr>
        <w:t xml:space="preserve">送出贖回、Checker</w:t>
      </w:r>
      <w:r>
        <w:t xml:space="preserve"> </w:t>
      </w:r>
      <w:r>
        <w:rPr>
          <w:rFonts w:hint="eastAsia"/>
        </w:rPr>
        <w:t xml:space="preserve">還沒核准就先放行”</w:t>
      </w:r>
      <w:r>
        <w:t xml:space="preserve"> </w:t>
      </w:r>
      <w:r>
        <w:t xml:space="preserve">gap.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At Submit (PENDING)</w:t>
            </w:r>
          </w:p>
        </w:tc>
        <w:tc>
          <w:tcPr/>
          <w:p>
            <w:pPr>
              <w:pStyle w:val="Compact"/>
            </w:pPr>
            <w:r>
              <w:t xml:space="preserve">At Approved (RELEASED)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SG’s 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SG’s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LC’s Off-Balance Exposure (combined)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unchanged — no longer reacts at Submit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 — reacts here 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LC’s SG (Pending)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unchanged</w:t>
            </w:r>
            <w:r>
              <w:t xml:space="preserve"> </w:t>
            </w:r>
            <w:r>
              <w:t xml:space="preserve">— a standalone (unmatched) PENDING redemption no longer subtracts here either, so this stays consistent with the combined total (§2’s own #8+#9=#4 invariant)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LC’s SG (Approved)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  <w:r>
              <w:t xml:space="preserve"> </w:t>
            </w:r>
            <w:r>
              <w:t xml:space="preserve">— moves into the Approved (RELEASED)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LC’s Tight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unchanged — no longer reacts at Submit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  <w:r>
              <w:t xml:space="preserve"> </w:t>
            </w:r>
            <w:r>
              <w:t xml:space="preserve">(reserved capacity genuinely released 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Docs Earmark (P/A)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Arrival (Pending / Approved)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24"/>
    <w:bookmarkStart w:id="25" w:name="Xa18dd792ff3f8215398eec9d3b22107ad3f0ed3"/>
    <w:p>
      <w:pPr>
        <w:pStyle w:val="Heading3"/>
      </w:pPr>
      <w:r>
        <w:t xml:space="preserve">A10 — Import LC Close (</w:t>
      </w:r>
      <w:r>
        <w:rPr>
          <w:rStyle w:val="VerbatimChar"/>
        </w:rPr>
        <w:t xml:space="preserve">IPLC_LC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EPLC_LC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)</w:t>
      </w:r>
    </w:p>
    <w:p>
      <w:pPr>
        <w:pStyle w:val="FirstParagraph"/>
      </w:pPr>
      <w:r>
        <w:t xml:space="preserve">Added 2026-08-21. Root-only (</w:t>
      </w:r>
      <w:r>
        <w:rPr>
          <w:rStyle w:val="VerbatimChar"/>
        </w:rPr>
        <w:t xml:space="preserve">IPLC_LC</w:t>
      </w:r>
      <w:r>
        <w:t xml:space="preserve">/</w:t>
      </w:r>
      <w:r>
        <w:rPr>
          <w:rStyle w:val="VerbatimChar"/>
        </w:rPr>
        <w:t xml:space="preserve">EPLC_LC</w:t>
      </w:r>
      <w:r>
        <w:t xml:space="preserve">) — writes off whatever Confirmed Balance remains and, once</w:t>
      </w:r>
      <w:r>
        <w:t xml:space="preserve"> </w:t>
      </w:r>
      <w:r>
        <w:t xml:space="preserve">Approved, retires the Logical Contract (</w:t>
      </w:r>
      <w:r>
        <w:rPr>
          <w:rStyle w:val="VerbatimChar"/>
        </w:rPr>
        <w:t xml:space="preserve">ContractStatus.CLOSED</w:t>
      </w:r>
      <w:r>
        <w:t xml:space="preserve">).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must exactly equal the current</w:t>
      </w:r>
      <w:r>
        <w:t xml:space="preserve"> </w:t>
      </w:r>
      <w:r>
        <w:t xml:space="preserve">Confirmed Balance at Submit (may be 0 for an already fully-utilized LC, never negative) — never</w:t>
      </w:r>
      <w:r>
        <w:t xml:space="preserve"> </w:t>
      </w:r>
      <w:r>
        <w:t xml:space="preserve">auto-derived from anything else. Eligibility (not already Closed; SG AND Acceptance Confirmed Balance both</w:t>
      </w:r>
      <w:r>
        <w:t xml:space="preserve"> </w:t>
      </w:r>
      <w:r>
        <w:t xml:space="preserve">exactly 0; no open Event anywhere in the whole event tree — root plus every SG/Acceptance/Examination</w:t>
      </w:r>
      <w:r>
        <w:t xml:space="preserve"> </w:t>
      </w:r>
      <w:r>
        <w:t xml:space="preserve">child) is checked at Submit</w:t>
      </w:r>
      <w:r>
        <w:t xml:space="preserve"> </w:t>
      </w:r>
      <w:r>
        <w:rPr>
          <w:b/>
          <w:bCs/>
        </w:rPr>
        <w:t xml:space="preserve">and again at Approve</w:t>
      </w:r>
      <w:r>
        <w:t xml:space="preserve">, since it can stop holding in between (e.g. a fresh</w:t>
      </w:r>
      <w:r>
        <w:t xml:space="preserve"> </w:t>
      </w:r>
      <w:r>
        <w:t xml:space="preserve">Event submitted against a child ledger in that window) — the Checker Release fails outright rather than</w:t>
      </w:r>
      <w:r>
        <w:t xml:space="preserve"> </w:t>
      </w:r>
      <w:r>
        <w:t xml:space="preserve">silently re-deriving a different write-off amount.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At Submit (PENDING)</w:t>
            </w:r>
          </w:p>
        </w:tc>
        <w:tc>
          <w:tcPr/>
          <w:p>
            <w:pPr>
              <w:pStyle w:val="Compact"/>
            </w:pPr>
            <w:r>
              <w:t xml:space="preserve">At Approved (RELEASED)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 — drops to exactly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Earmark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reverts to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Off-Balance Exposure</w:t>
            </w:r>
          </w:p>
        </w:tc>
        <w:tc>
          <w:tcPr/>
          <w:p>
            <w:pPr>
              <w:pStyle w:val="Compact"/>
            </w:pPr>
            <w:r>
              <w:t xml:space="preserve">unaffected — Close is only eligible once it’s already 0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Tight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  <w:r>
              <w:t xml:space="preserve"> </w:t>
            </w:r>
            <w:r>
              <w:t xml:space="preserve">(Pending Decrease Total, same as any other decrease-shaped movement)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Docs Earmark (P/A)</w:t>
            </w:r>
          </w:p>
        </w:tc>
        <w:tc>
          <w:tcPr/>
          <w:p>
            <w:pPr>
              <w:pStyle w:val="Compact"/>
            </w:pPr>
            <w:r>
              <w:t xml:space="preserve">N/A — Import side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 (Pending / Approved)</w:t>
            </w:r>
          </w:p>
        </w:tc>
        <w:tc>
          <w:tcPr/>
          <w:p>
            <w:pPr>
              <w:pStyle w:val="Compact"/>
            </w:pPr>
            <w:r>
              <w:t xml:space="preserve">N/A — Close is only eligible once outstanding SG is 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Arrival (Pending / Approved)</w:t>
            </w:r>
          </w:p>
        </w:tc>
        <w:tc>
          <w:tcPr/>
          <w:p>
            <w:pPr>
              <w:pStyle w:val="Compact"/>
            </w:pPr>
            <w:r>
              <w:t xml:space="preserve">N/A — not a</w:t>
            </w:r>
            <w:r>
              <w:t xml:space="preserve"> </w:t>
            </w:r>
            <w:r>
              <w:rPr>
                <w:rStyle w:val="VerbatimChar"/>
              </w:rPr>
              <w:t xml:space="preserve">UTILIZE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status</w:t>
            </w:r>
          </w:p>
        </w:tc>
        <w:tc>
          <w:tcPr/>
          <w:p>
            <w:pPr>
              <w:pStyle w:val="Compact"/>
            </w:pPr>
            <w:r>
              <w:t xml:space="preserve">unchanged, still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ACTIVE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(side effect of this Release, not a figure)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5" w:name="export-confirmed-lc-functions-b1b6"/>
    <w:p>
      <w:pPr>
        <w:pStyle w:val="Heading2"/>
      </w:pPr>
      <w:r>
        <w:t xml:space="preserve">7. Export Confirmed LC Functions (B1–B6)</w:t>
      </w:r>
    </w:p>
    <w:bookmarkStart w:id="27" w:name="b1-confirm-lc-eplc_confirmation-issue"/>
    <w:p>
      <w:pPr>
        <w:pStyle w:val="Heading3"/>
      </w:pPr>
      <w:r>
        <w:t xml:space="preserve">B1 — Confirm LC (</w:t>
      </w:r>
      <w:r>
        <w:rPr>
          <w:rStyle w:val="VerbatimChar"/>
        </w:rPr>
        <w:t xml:space="preserve">EPLC_CONFIRMATION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)</w:t>
      </w:r>
    </w:p>
    <w:p>
      <w:pPr>
        <w:pStyle w:val="FirstParagraph"/>
      </w:pPr>
      <w:r>
        <w:t xml:space="preserve">Establishes the confirming bank’s own contingent (CONF LIAB). Tolerance applies — identical mechanics</w:t>
      </w:r>
      <w:r>
        <w:t xml:space="preserve"> </w:t>
      </w:r>
      <w:r>
        <w:t xml:space="preserve">to A1, on a different instrumentType.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At Submit (PENDING)</w:t>
            </w:r>
          </w:p>
        </w:tc>
        <w:tc>
          <w:tcPr/>
          <w:p>
            <w:pPr>
              <w:pStyle w:val="Compact"/>
            </w:pPr>
            <w:r>
              <w:t xml:space="preserve">At Approved (RELEASED)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Earmark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  <w:tc>
          <w:tcPr/>
          <w:p>
            <w:pPr>
              <w:pStyle w:val="Compact"/>
            </w:pPr>
            <w:r>
              <w:t xml:space="preserve">reverts to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Off-Balance Exposure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(Import-only figure)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Tight Available Balance</w:t>
            </w:r>
          </w:p>
        </w:tc>
        <w:tc>
          <w:tcPr/>
          <w:p>
            <w:pPr>
              <w:pStyle w:val="Compact"/>
            </w:pPr>
            <w:r>
              <w:t xml:space="preserve">unchanged (2026-08-20: tracks Confirmed now, not Available)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Docs Earmark (Pending)</w:t>
            </w:r>
          </w:p>
        </w:tc>
        <w:tc>
          <w:tcPr/>
          <w:p>
            <w:pPr>
              <w:pStyle w:val="Compact"/>
            </w:pPr>
            <w:r>
              <w:t xml:space="preserve">unaffected (no B3 presentation yet)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Docs Earmark (Approved)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 (Pending / Approved)</w:t>
            </w:r>
          </w:p>
        </w:tc>
        <w:tc>
          <w:tcPr/>
          <w:p>
            <w:pPr>
              <w:pStyle w:val="Compact"/>
            </w:pPr>
            <w:r>
              <w:t xml:space="preserve">N/A — Export side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Arrival (Pending / Approved)</w:t>
            </w:r>
          </w:p>
        </w:tc>
        <w:tc>
          <w:tcPr/>
          <w:p>
            <w:pPr>
              <w:pStyle w:val="Compact"/>
            </w:pPr>
            <w:r>
              <w:t xml:space="preserve">N/A — Import-only concept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27"/>
    <w:bookmarkStart w:id="30" w:name="X266d84da00734487b16644f1fe0649b6f14bab3"/>
    <w:p>
      <w:pPr>
        <w:pStyle w:val="Heading3"/>
      </w:pPr>
      <w:r>
        <w:t xml:space="preserve">B2 — Confirm LC Amendment (</w:t>
      </w:r>
      <w:r>
        <w:rPr>
          <w:rStyle w:val="VerbatimChar"/>
        </w:rPr>
        <w:t xml:space="preserve">EPLC_CONFIRMATION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AMEND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No separate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AMEND_INCREASE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AMEND_DECREASE</w:t>
      </w:r>
      <w:r>
        <w:rPr>
          <w:b/>
          <w:bCs/>
        </w:rPr>
        <w:t xml:space="preserve"> </w:t>
      </w:r>
      <w:r>
        <w:rPr>
          <w:b/>
          <w:bCs/>
        </w:rPr>
        <w:t xml:space="preserve">movementType</w:t>
      </w:r>
      <w:r>
        <w:t xml:space="preserve"> </w:t>
      </w:r>
      <w:r>
        <w:t xml:space="preserve">— the UI’s own Direction picker sets the</w:t>
      </w:r>
      <w:r>
        <w:t xml:space="preserve"> </w:t>
      </w:r>
      <w:r>
        <w:rPr>
          <w:b/>
          <w:bCs/>
        </w:rPr>
        <w:t xml:space="preserve">sign</w:t>
      </w:r>
      <w:r>
        <w:t xml:space="preserve"> </w:t>
      </w:r>
      <w:r>
        <w:t xml:space="preserve">of the submitted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(positive = Increase, negative = Decrease); the wire request always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movementType: 'AMEND'</w:t>
      </w:r>
      <w:r>
        <w:t xml:space="preserve">. Tolerance applies to the (signed) amount either way.</w:t>
      </w:r>
    </w:p>
    <w:bookmarkStart w:id="28" w:name="b2-increase"/>
    <w:p>
      <w:pPr>
        <w:pStyle w:val="Heading4"/>
      </w:pPr>
      <w:r>
        <w:t xml:space="preserve">B2 — Increase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At Submit (PENDING)</w:t>
            </w:r>
          </w:p>
        </w:tc>
        <w:tc>
          <w:tcPr/>
          <w:p>
            <w:pPr>
              <w:pStyle w:val="Compact"/>
            </w:pPr>
            <w:r>
              <w:t xml:space="preserve">At Approved (RELEASED)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Earmark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  <w:tc>
          <w:tcPr/>
          <w:p>
            <w:pPr>
              <w:pStyle w:val="Compact"/>
            </w:pPr>
            <w:r>
              <w:t xml:space="preserve">reverts to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Off-Balance Exposure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Tight Available Balance</w:t>
            </w:r>
          </w:p>
        </w:tc>
        <w:tc>
          <w:tcPr/>
          <w:p>
            <w:pPr>
              <w:pStyle w:val="Compact"/>
            </w:pPr>
            <w:r>
              <w:t xml:space="preserve">unchanged (2026-08-20: tracks Confirmed now, not Available)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Docs Earmark (P/A)</w:t>
            </w:r>
          </w:p>
        </w:tc>
        <w:tc>
          <w:tcPr/>
          <w:p>
            <w:pPr>
              <w:pStyle w:val="Compact"/>
            </w:pPr>
            <w:r>
              <w:t xml:space="preserve">unaffected by this movement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 (Pending / Approved)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Arrival (Pending / Approved)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28"/>
    <w:bookmarkStart w:id="29" w:name="b2-decrease"/>
    <w:p>
      <w:pPr>
        <w:pStyle w:val="Heading4"/>
      </w:pPr>
      <w:r>
        <w:t xml:space="preserve">B2 — Decrease</w:t>
      </w:r>
    </w:p>
    <w:p>
      <w:pPr>
        <w:pStyle w:val="FirstParagraph"/>
      </w:pPr>
      <w:r>
        <w:t xml:space="preserve">Sufficiency gap closed 2026-08-20 — see §4’s own note: this direction now runs the same floor check as</w:t>
      </w:r>
      <w:r>
        <w:t xml:space="preserve"> </w:t>
      </w:r>
      <w:r>
        <w:t xml:space="preserve">A2’s own</w:t>
      </w:r>
      <w:r>
        <w:t xml:space="preserve"> </w:t>
      </w:r>
      <w:r>
        <w:rPr>
          <w:rStyle w:val="VerbatimChar"/>
        </w:rPr>
        <w:t xml:space="preserve">AMEND_DECREASE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checkAmendDecreaseSufficiency</w:t>
      </w:r>
      <w:r>
        <w:t xml:space="preserve">, by magnitude), previously ungated entirely —</w:t>
      </w:r>
      <w:r>
        <w:t xml:space="preserve"> </w:t>
      </w:r>
      <w:r>
        <w:t xml:space="preserve">checked against</w:t>
      </w:r>
      <w:r>
        <w:t xml:space="preserve"> </w:t>
      </w:r>
      <w:r>
        <w:rPr>
          <w:b/>
          <w:bCs/>
        </w:rPr>
        <w:t xml:space="preserve">Tight</w:t>
      </w:r>
      <w:r>
        <w:t xml:space="preserve"> </w:t>
      </w:r>
      <w:r>
        <w:t xml:space="preserve">Available Balance (Confirmed minus still-PENDING decreases minus the</w:t>
      </w:r>
      <w:r>
        <w:t xml:space="preserve"> </w:t>
      </w:r>
      <w:r>
        <w:t xml:space="preserve">Confirmation’s own Present Docs Earmark), not plain Available Balance (§4’s own</w:t>
      </w:r>
      <w:r>
        <w:t xml:space="preserve"> </w:t>
      </w:r>
      <w:r>
        <w:t xml:space="preserve">“Basis tightened”</w:t>
      </w:r>
      <w:r>
        <w:t xml:space="preserve"> </w:t>
      </w:r>
      <w:r>
        <w:t xml:space="preserve">note).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At Submit (PENDING)</w:t>
            </w:r>
          </w:p>
        </w:tc>
        <w:tc>
          <w:tcPr/>
          <w:p>
            <w:pPr>
              <w:pStyle w:val="Compact"/>
            </w:pPr>
            <w:r>
              <w:t xml:space="preserve">At Approved (RELEASED)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Earmark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reverts to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Off-Balance Exposure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Tight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  <w:r>
              <w:t xml:space="preserve"> </w:t>
            </w:r>
            <w:r>
              <w:t xml:space="preserve">(unaffected by the 2026-08-20 formula change — a decrease still occupies Tight from Submit, via Pending Decrease Total)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Docs Earmark (P/A)</w:t>
            </w:r>
          </w:p>
        </w:tc>
        <w:tc>
          <w:tcPr/>
          <w:p>
            <w:pPr>
              <w:pStyle w:val="Compact"/>
            </w:pPr>
            <w:r>
              <w:t xml:space="preserve">unaffected by this movement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 (Pending / Approved)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Arrival (Pending / Approved)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29"/>
    <w:bookmarkEnd w:id="30"/>
    <w:bookmarkStart w:id="31" w:name="X31624281d167b43e6dbbebe453e0d9d1b30a792"/>
    <w:p>
      <w:pPr>
        <w:pStyle w:val="Heading3"/>
      </w:pPr>
      <w:r>
        <w:t xml:space="preserve">B3 — Present Docs (</w:t>
      </w:r>
      <w:r>
        <w:rPr>
          <w:rStyle w:val="VerbatimChar"/>
        </w:rPr>
        <w:t xml:space="preserve">EPLC_EXAMINATION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MEMO_ONLY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Never contributes to the parent Confirmation’s own Confirmed/Available Balance at all</w:t>
      </w:r>
      <w:r>
        <w:t xml:space="preserve"> </w:t>
      </w:r>
      <w:r>
        <w:t xml:space="preserve">— D3 (</w:t>
      </w:r>
      <w:r>
        <w:t xml:space="preserve">“only</w:t>
      </w:r>
      <w:r>
        <w:t xml:space="preserve"> </w:t>
      </w:r>
      <w:r>
        <w:t xml:space="preserve">legal events move balances”</w:t>
      </w:r>
      <w:r>
        <w:t xml:space="preserve">). What actually matters is the</w:t>
      </w:r>
      <w:r>
        <w:t xml:space="preserve"> </w:t>
      </w:r>
      <w:r>
        <w:rPr>
          <w:b/>
          <w:bCs/>
        </w:rPr>
        <w:t xml:space="preserve">Present Docs Earmark Pending/Approved</w:t>
      </w:r>
      <w:r>
        <w:t xml:space="preserve"> </w:t>
      </w:r>
      <w:r>
        <w:t xml:space="preserve">pair on the</w:t>
      </w:r>
      <w:r>
        <w:t xml:space="preserve"> </w:t>
      </w:r>
      <w:r>
        <w:rPr>
          <w:b/>
          <w:bCs/>
        </w:rPr>
        <w:t xml:space="preserve">parent Confirmation</w:t>
      </w:r>
      <w:r>
        <w:t xml:space="preserve">. Unlike every other function, B3 has a genuine</w:t>
      </w:r>
      <w:r>
        <w:t xml:space="preserve"> </w:t>
      </w:r>
      <w:r>
        <w:rPr>
          <w:b/>
          <w:bCs/>
        </w:rPr>
        <w:t xml:space="preserve">third lifecycle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—</w:t>
      </w:r>
      <w:r>
        <w:t xml:space="preserve"> </w:t>
      </w:r>
      <w:r>
        <w:t xml:space="preserve">“Consumed”</w:t>
      </w:r>
      <w:r>
        <w:t xml:space="preserve"> </w:t>
      </w:r>
      <w:r>
        <w:t xml:space="preserve">(</w:t>
      </w:r>
      <w:r>
        <w:rPr>
          <w:rStyle w:val="VerbatimChar"/>
        </w:rPr>
        <w:t xml:space="preserve">presentDocsConsumedAt</w:t>
      </w:r>
      <w:r>
        <w:t xml:space="preserve"> </w:t>
      </w:r>
      <w:r>
        <w:t xml:space="preserve">set, by B4) — beyond Submit/Approved.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 (on the</w:t>
            </w:r>
            <w:r>
              <w:t xml:space="preserve"> </w:t>
            </w:r>
            <w:r>
              <w:rPr>
                <w:b/>
                <w:bCs/>
              </w:rPr>
              <w:t xml:space="preserve">parent Confirmation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At Submit (this presentation is PENDING)</w:t>
            </w:r>
          </w:p>
        </w:tc>
        <w:tc>
          <w:tcPr/>
          <w:p>
            <w:pPr>
              <w:pStyle w:val="Compact"/>
            </w:pPr>
            <w:r>
              <w:t xml:space="preserve">At Checker Release (this presentation is RELEASED — genuinely finalizes B3 itself since the 2026-08-18 redesign)</w:t>
            </w:r>
          </w:p>
        </w:tc>
        <w:tc>
          <w:tcPr/>
          <w:p>
            <w:pPr>
              <w:pStyle w:val="Compact"/>
            </w:pPr>
            <w:r>
              <w:t xml:space="preserve">Later, once B4 consumes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 / Available Balance</w:t>
            </w:r>
          </w:p>
        </w:tc>
        <w:tc>
          <w:tcPr/>
          <w:p>
            <w:pPr>
              <w:pStyle w:val="Compact"/>
            </w:pPr>
            <w:r>
              <w:t xml:space="preserve">unaffected — MEMO_ONLY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 Docs Earmark (Pending)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  <w:r>
              <w:t xml:space="preserve"> </w:t>
            </w:r>
            <w:r>
              <w:t xml:space="preserve">(moves out of Pending)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 Docs Earmark (Approved)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  <w:r>
              <w:t xml:space="preserve"> </w:t>
            </w:r>
            <w:r>
              <w:t xml:space="preserve">(moves into Approved)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  <w:r>
              <w:t xml:space="preserve"> </w:t>
            </w:r>
            <w:r>
              <w:t xml:space="preserve">(finally drops 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Tight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  <w:r>
              <w:t xml:space="preserve"> </w:t>
            </w:r>
            <w:r>
              <w:t xml:space="preserve">(Pending already subtracts)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unchanged</w:t>
            </w:r>
            <w:r>
              <w:t xml:space="preserve"> </w:t>
            </w:r>
            <w:r>
              <w:t xml:space="preserve">— the combined total is invariant across B3’s own Release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  <w:r>
              <w:t xml:space="preserve"> </w:t>
            </w:r>
            <w:r>
              <w:t xml:space="preserve">(capacity genuinely freed)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Off-Balance Exposure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 (Pending / Approved)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Arrival (Pending / Approved)</w:t>
            </w:r>
          </w:p>
        </w:tc>
        <w:tc>
          <w:tcPr/>
          <w:p>
            <w:pPr>
              <w:pStyle w:val="Compact"/>
            </w:pPr>
            <w:r>
              <w:t xml:space="preserve">N/A — Import-only concept; B3 is the Export analog, already covered above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The combined Pending+Approved figure (what actually gates a NEW presentation’s own sufficiency check)</w:t>
      </w:r>
      <w:r>
        <w:t xml:space="preserve"> </w:t>
      </w:r>
      <w:r>
        <w:t xml:space="preserve">only ever</w:t>
      </w:r>
      <w:r>
        <w:t xml:space="preserve"> </w:t>
      </w:r>
      <w:r>
        <w:rPr>
          <w:i/>
          <w:iCs/>
        </w:rPr>
        <w:t xml:space="preserve">genuinely</w:t>
      </w:r>
      <w:r>
        <w:t xml:space="preserve"> </w:t>
      </w:r>
      <w:r>
        <w:t xml:space="preserve">changes at Submit or genuine B4-consumption — never at B3’s own Release. The</w:t>
      </w:r>
      <w:r>
        <w:t xml:space="preserve"> </w:t>
      </w:r>
      <w:r>
        <w:rPr>
          <w:b/>
          <w:bCs/>
        </w:rPr>
        <w:t xml:space="preserve">displayed</w:t>
      </w:r>
      <w:r>
        <w:t xml:space="preserve"> </w:t>
      </w:r>
      <w:r>
        <w:t xml:space="preserve">Approved figure can additionally read provisionally lower, from B4’s own Submit onward,</w:t>
      </w:r>
      <w:r>
        <w:t xml:space="preserve"> </w:t>
      </w:r>
      <w:r>
        <w:t xml:space="preserve">if a still-PENDING B4 already references this exact record (see the banner note and B4’s own table</w:t>
      </w:r>
      <w:r>
        <w:t xml:space="preserve"> </w:t>
      </w:r>
      <w:r>
        <w:t xml:space="preserve">below) — display-only, reversed automatically if that B4 is later rejected/cancelled since nothing is</w:t>
      </w:r>
      <w:r>
        <w:t xml:space="preserve"> </w:t>
      </w:r>
      <w:r>
        <w:t xml:space="preserve">actually written to</w:t>
      </w:r>
      <w:r>
        <w:t xml:space="preserve"> </w:t>
      </w:r>
      <w:r>
        <w:rPr>
          <w:rStyle w:val="VerbatimChar"/>
        </w:rPr>
        <w:t xml:space="preserve">presentDocsConsumedAt</w:t>
      </w:r>
      <w:r>
        <w:t xml:space="preserve"> </w:t>
      </w:r>
      <w:r>
        <w:t xml:space="preserve">until B4’s genuine Release.</w:t>
      </w:r>
    </w:p>
    <w:bookmarkEnd w:id="31"/>
    <w:bookmarkStart w:id="32" w:name="X1618715d675fec4751ed38844d268a28b4467b6"/>
    <w:p>
      <w:pPr>
        <w:pStyle w:val="Heading3"/>
      </w:pPr>
      <w:r>
        <w:t xml:space="preserve">B4 — Honour / Acceptance (</w:t>
      </w:r>
      <w:r>
        <w:rPr>
          <w:rStyle w:val="VerbatimChar"/>
        </w:rPr>
        <w:t xml:space="preserve">EPLC_CONFIRMATION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HONOUR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— compound, tenor-routed)</w:t>
      </w:r>
    </w:p>
    <w:p>
      <w:pPr>
        <w:pStyle w:val="FirstParagraph"/>
      </w:pPr>
      <w:r>
        <w:t xml:space="preserve">Picks an already-RELEASED B3 record.</w:t>
      </w:r>
      <w:r>
        <w:t xml:space="preserve"> </w:t>
      </w:r>
      <w:r>
        <w:rPr>
          <w:b/>
          <w:bCs/>
        </w:rPr>
        <w:t xml:space="preserve">Sight (</w:t>
      </w:r>
      <w:r>
        <w:rPr>
          <w:rStyle w:val="VerbatimChar"/>
          <w:b/>
          <w:bCs/>
        </w:rPr>
        <w:t xml:space="preserve">HONOUR</w:t>
      </w:r>
      <w:r>
        <w:rPr>
          <w:b/>
          <w:bCs/>
        </w:rPr>
        <w:t xml:space="preserve">)</w:t>
      </w:r>
      <w:r>
        <w:t xml:space="preserve">: Submit creates 2 linked movements (PENDING) —</w:t>
      </w:r>
      <w:r>
        <w:t xml:space="preserve"> </w:t>
      </w:r>
      <w:r>
        <w:t xml:space="preserve">the Confirmation’s own</w:t>
      </w:r>
      <w:r>
        <w:t xml:space="preserve"> </w:t>
      </w:r>
      <w:r>
        <w:rPr>
          <w:rStyle w:val="VerbatimChar"/>
        </w:rPr>
        <w:t xml:space="preserve">HONOUR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EPLC_DUE_FROM_ISSUING_BANK</w:t>
      </w:r>
      <w:r>
        <w:t xml:space="preserve"> </w:t>
      </w:r>
      <w:r>
        <w:t xml:space="preserve">contract’s own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.</w:t>
      </w:r>
      <w:r>
        <w:t xml:space="preserve"> </w:t>
      </w:r>
      <w:r>
        <w:rPr>
          <w:b/>
          <w:bCs/>
        </w:rPr>
        <w:t xml:space="preserve">Usance (</w:t>
      </w:r>
      <w:r>
        <w:rPr>
          <w:rStyle w:val="VerbatimChar"/>
          <w:b/>
          <w:bCs/>
        </w:rPr>
        <w:t xml:space="preserve">ACCEPT</w:t>
      </w:r>
      <w:r>
        <w:rPr>
          <w:b/>
          <w:bCs/>
        </w:rPr>
        <w:t xml:space="preserve">)</w:t>
      </w:r>
      <w:r>
        <w:t xml:space="preserve">: Submit creates 3 linked movements (PENDING) — the Confirmation’s own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, a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EPLC_ACCEPTANCE</w:t>
      </w:r>
      <w:r>
        <w:t xml:space="preserve"> </w:t>
      </w:r>
      <w:r>
        <w:t xml:space="preserve">contract’s own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EPLC_ACCEPTANCE_REIMB_RECEIVABLE</w:t>
      </w:r>
      <w:r>
        <w:t xml:space="preserve"> </w:t>
      </w:r>
      <w:r>
        <w:t xml:space="preserve">contract’s own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. Checker Release is compound: releases the primary first, then whichever</w:t>
      </w:r>
      <w:r>
        <w:t xml:space="preserve"> </w:t>
      </w:r>
      <w:r>
        <w:t xml:space="preserve">secondary leg(s) that tenor needs, and</w:t>
      </w:r>
      <w:r>
        <w:t xml:space="preserve"> </w:t>
      </w:r>
      <w:r>
        <w:rPr>
          <w:b/>
          <w:bCs/>
        </w:rPr>
        <w:t xml:space="preserve">marks the picked B3 record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presentDocsConsumedAt</w:t>
      </w:r>
      <w:r>
        <w:rPr>
          <w:b/>
          <w:bCs/>
        </w:rPr>
        <w:t xml:space="preserve"> </w:t>
      </w:r>
      <w:r>
        <w:rPr>
          <w:b/>
          <w:bCs/>
        </w:rPr>
        <w:t xml:space="preserve">as a side</w:t>
      </w:r>
      <w:r>
        <w:rPr>
          <w:b/>
          <w:bCs/>
        </w:rPr>
        <w:t xml:space="preserve"> </w:t>
      </w:r>
      <w:r>
        <w:rPr>
          <w:b/>
          <w:bCs/>
        </w:rPr>
        <w:t xml:space="preserve">effect</w:t>
      </w:r>
      <w:r>
        <w:t xml:space="preserve"> </w:t>
      </w:r>
      <w:r>
        <w:t xml:space="preserve">— no separate release call against B3 itself (it was already Released beforehand).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At Submit (all legs PENDING)</w:t>
            </w:r>
          </w:p>
        </w:tc>
        <w:tc>
          <w:tcPr/>
          <w:p>
            <w:pPr>
              <w:pStyle w:val="Compact"/>
            </w:pPr>
            <w:r>
              <w:t xml:space="preserve">At Checker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Confirmation’s 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  <w:r>
              <w:t xml:space="preserve"> </w:t>
            </w:r>
            <w:r>
              <w:t xml:space="preserve">(HONOUR/ACCEPT, −1 direction)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Confirmation’s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EPLC_DUE_FROM_ISSUING_BANK</w:t>
            </w:r>
            <w:r>
              <w:t xml:space="preserve"> </w:t>
            </w:r>
            <w:r>
              <w:t xml:space="preserve">(Sight) /</w:t>
            </w:r>
            <w:r>
              <w:t xml:space="preserve"> </w:t>
            </w:r>
            <w:r>
              <w:rPr>
                <w:rStyle w:val="VerbatimChar"/>
              </w:rPr>
              <w:t xml:space="preserve">EPLC_ACCEPTANCE</w:t>
            </w:r>
            <w:r>
              <w:t xml:space="preserve"> </w:t>
            </w:r>
            <w:r>
              <w:t xml:space="preserve">(Usance) 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EPLC_DUE_FROM_ISSUING_BANK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EPLC_ACCEPTANCE</w:t>
            </w:r>
            <w:r>
              <w:t xml:space="preserve"> </w:t>
            </w:r>
            <w:r>
              <w:t xml:space="preserve">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EPLC_ACCEPTANCE_REIMB_RECEIVABLE</w:t>
            </w:r>
            <w:r>
              <w:t xml:space="preserve"> </w:t>
            </w:r>
            <w:r>
              <w:t xml:space="preserve">Confirmed Balance (Usance only)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EPLC_ACCEPTANCE_REIMB_RECEIVABLE</w:t>
            </w:r>
            <w:r>
              <w:t xml:space="preserve"> </w:t>
            </w:r>
            <w:r>
              <w:t xml:space="preserve">Available Balance (Usance only)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ceilingAmount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Confirmation’s Present Docs Earmark (Approved)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displays as if −= B3’s own ceilingAmount already</w:t>
            </w:r>
            <w:r>
              <w:t xml:space="preserve"> </w:t>
            </w:r>
            <w:r>
              <w:t xml:space="preserve">(provisional,</w:t>
            </w:r>
            <w:r>
              <w:t xml:space="preserve"> </w:t>
            </w:r>
            <w:r>
              <w:rPr>
                <w:rStyle w:val="VerbatimChar"/>
              </w:rPr>
              <w:t xml:space="preserve">assembleSnapshot()</w:t>
            </w:r>
            <w:r>
              <w:t xml:space="preserve">-only, per the banner note above —</w:t>
            </w:r>
            <w:r>
              <w:t xml:space="preserve"> </w:t>
            </w:r>
            <w:r>
              <w:rPr>
                <w:rStyle w:val="VerbatimChar"/>
              </w:rPr>
              <w:t xml:space="preserve">presentDocsConsumedAt</w:t>
            </w:r>
            <w:r>
              <w:t xml:space="preserve"> </w:t>
            </w:r>
            <w:r>
              <w:t xml:space="preserve">itself is not yet written)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B3’s own ceilingAmount</w:t>
            </w:r>
            <w:r>
              <w:t xml:space="preserve">, now genuine (</w:t>
            </w:r>
            <w:r>
              <w:rPr>
                <w:rStyle w:val="VerbatimChar"/>
              </w:rPr>
              <w:t xml:space="preserve">presentDocsConsumedAt</w:t>
            </w:r>
            <w:r>
              <w:t xml:space="preserve"> </w:t>
            </w:r>
            <w:r>
              <w:t xml:space="preserve">written; the picked presentation is finally consumed)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Confirmation’s Present Docs Earmark (Pending)</w:t>
            </w:r>
          </w:p>
        </w:tc>
        <w:tc>
          <w:tcPr/>
          <w:p>
            <w:pPr>
              <w:pStyle w:val="Compact"/>
            </w:pPr>
            <w:r>
              <w:t xml:space="preserve">unaffected — B3’s own presentation was already RELEASED before B4 picked it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Confirmation’s Tight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displays += B3’s own ceilingAmount already</w:t>
            </w:r>
            <w:r>
              <w:t xml:space="preserve"> </w:t>
            </w:r>
            <w:r>
              <w:t xml:space="preserve">(provisional, same display-only mechanism — see live-verified example below)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+= B3’s own ceilingAmount</w:t>
            </w:r>
            <w:r>
              <w:t xml:space="preserve">, now genuine (capacity freed as the earmark clears)</w:t>
            </w:r>
          </w:p>
        </w:tc>
      </w:tr>
    </w:tbl>
    <w:p>
      <w:pPr>
        <w:pStyle w:val="BodyText"/>
      </w:pPr>
      <w:r>
        <w:t xml:space="preserve">Live-verified (business-reported</w:t>
      </w:r>
      <w:r>
        <w:t xml:space="preserve"> </w:t>
      </w:r>
      <w:r>
        <w:t xml:space="preserve">“B4 U02 </w:t>
      </w:r>
      <w:r>
        <w:rPr>
          <w:rFonts w:hint="eastAsia"/>
        </w:rPr>
        <w:t xml:space="preserve">也有類似問題”</w:t>
      </w:r>
      <w:r>
        <w:t xml:space="preserve">, 2026-08-20): B1 Confirm 10,000 Usance (Approved) →</w:t>
      </w:r>
      <w:r>
        <w:t xml:space="preserve"> </w:t>
      </w:r>
      <w:r>
        <w:t xml:space="preserve">B3 Present Docs 10,000 (Approved) → B4 Acceptance 10,000 (Submit, still PENDING). Before this fix, the</w:t>
      </w:r>
      <w:r>
        <w:t xml:space="preserve"> </w:t>
      </w:r>
      <w:r>
        <w:t xml:space="preserve">Confirmation’s own</w:t>
      </w:r>
      <w:r>
        <w:t xml:space="preserve"> </w:t>
      </w:r>
      <w:r>
        <w:rPr>
          <w:rStyle w:val="VerbatimChar"/>
        </w:rPr>
        <w:t xml:space="preserve">GET .../balance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presentDocsEarmarkApproved: "10000"</w:t>
      </w:r>
      <w:r>
        <w:t xml:space="preserve">,</w:t>
      </w:r>
      <w:r>
        <w:t xml:space="preserve"> </w:t>
      </w:r>
      <w:r>
        <w:rPr>
          <w:rStyle w:val="VerbatimChar"/>
        </w:rPr>
        <w:t xml:space="preserve">tightAvailableBalance: "-10000"</w:t>
      </w:r>
      <w:r>
        <w:t xml:space="preserve"> </w:t>
      </w:r>
      <w:r>
        <w:t xml:space="preserve">at this point — wrong, since B4’s own consumption of that exact</w:t>
      </w:r>
      <w:r>
        <w:t xml:space="preserve"> </w:t>
      </w:r>
      <w:r>
        <w:t xml:space="preserve">presentation is already a foregone conclusion once Submitted. After the fix, the same query reads</w:t>
      </w:r>
      <w:r>
        <w:t xml:space="preserve"> </w:t>
      </w:r>
      <w:r>
        <w:rPr>
          <w:rStyle w:val="VerbatimChar"/>
        </w:rPr>
        <w:t xml:space="preserve">presentDocsEarmarkApproved: "0"</w:t>
      </w:r>
      <w:r>
        <w:t xml:space="preserve">,</w:t>
      </w:r>
      <w:r>
        <w:t xml:space="preserve"> </w:t>
      </w:r>
      <w:r>
        <w:rPr>
          <w:rStyle w:val="VerbatimChar"/>
        </w:rPr>
        <w:t xml:space="preserve">tightAvailableBalance: "0"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pendingEarmarkTotal: "-10000"</w:t>
      </w:r>
      <w:r>
        <w:t xml:space="preserve"> </w:t>
      </w:r>
      <w:r>
        <w:t xml:space="preserve">— and a</w:t>
      </w:r>
      <w:r>
        <w:t xml:space="preserve"> </w:t>
      </w:r>
      <w:r>
        <w:t xml:space="preserve">genuinely unrelated new B3 presentation submitted afterward still correctly rejects against the</w:t>
      </w:r>
      <w:r>
        <w:t xml:space="preserve"> </w:t>
      </w:r>
      <w:r>
        <w:t xml:space="preserve">un-netted, strict</w:t>
      </w:r>
      <w:r>
        <w:t xml:space="preserve"> </w:t>
      </w:r>
      <w:r>
        <w:rPr>
          <w:rStyle w:val="VerbatimChar"/>
        </w:rPr>
        <w:t xml:space="preserve">-10000</w:t>
      </w:r>
      <w:r>
        <w:t xml:space="preserve"> </w:t>
      </w:r>
      <w:r>
        <w:t xml:space="preserve">figure (the provisional exception never leaks to a different presentation).</w:t>
      </w:r>
      <w:r>
        <w:t xml:space="preserve"> </w:t>
      </w:r>
      <w:r>
        <w:t xml:space="preserve">| Off-Balance Exposure |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|</w:t>
      </w:r>
      <w:r>
        <w:t xml:space="preserve"> </w:t>
      </w:r>
      <w:r>
        <w:t xml:space="preserve">| SG (Pending / Approved) | N/A | N/A |</w:t>
      </w:r>
      <w:r>
        <w:t xml:space="preserve"> </w:t>
      </w:r>
      <w:r>
        <w:t xml:space="preserve">| Document Arrival (Pending / Approved) | N/A — Import-only concept | N/A |</w:t>
      </w:r>
    </w:p>
    <w:bookmarkEnd w:id="32"/>
    <w:bookmarkStart w:id="33" w:name="X58c8d6142bb426cca80756b3a2b7ad07a5e6963"/>
    <w:p>
      <w:pPr>
        <w:pStyle w:val="Heading3"/>
      </w:pPr>
      <w:r>
        <w:t xml:space="preserve">B5 — Settlement — Reimbursement / Maturity (</w:t>
      </w:r>
      <w:r>
        <w:rPr>
          <w:rStyle w:val="VerbatimChar"/>
        </w:rPr>
        <w:t xml:space="preserve">EPLC_ACCEPTANCE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FULL_SETTLE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PARTIAL_SETTLE</w:t>
      </w:r>
      <w:r>
        <w:t xml:space="preserve"> </w:t>
      </w:r>
      <w:r>
        <w:t xml:space="preserve">— compound, Usance-held-to-maturity only)</w:t>
      </w:r>
    </w:p>
    <w:p>
      <w:pPr>
        <w:pStyle w:val="FirstParagraph"/>
      </w:pPr>
      <w:r>
        <w:t xml:space="preserve">Maker Submit creates</w:t>
      </w:r>
      <w:r>
        <w:t xml:space="preserve"> </w:t>
      </w:r>
      <w:r>
        <w:rPr>
          <w:b/>
          <w:bCs/>
        </w:rPr>
        <w:t xml:space="preserve">2 linked movements together</w:t>
      </w:r>
      <w:r>
        <w:t xml:space="preserve"> </w:t>
      </w:r>
      <w:r>
        <w:t xml:space="preserve">(PENDING): the Acceptance’s own</w:t>
      </w:r>
      <w:r>
        <w:t xml:space="preserve"> </w:t>
      </w:r>
      <w:r>
        <w:rPr>
          <w:rStyle w:val="VerbatimChar"/>
        </w:rPr>
        <w:t xml:space="preserve">FULL_SETTLE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PARTIAL_SETTLE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req</w:t>
      </w:r>
      <w:r>
        <w:t xml:space="preserve">)</w:t>
      </w:r>
      <w:r>
        <w:t xml:space="preserve"> </w:t>
      </w:r>
      <w:r>
        <w:rPr>
          <w:b/>
          <w:bCs/>
        </w:rPr>
        <w:t xml:space="preserve">first</w:t>
      </w:r>
      <w:r>
        <w:t xml:space="preserve">, then resolves the matching (already-existing, B4-created)</w:t>
      </w:r>
      <w:r>
        <w:t xml:space="preserve"> </w:t>
      </w:r>
      <w:r>
        <w:rPr>
          <w:rStyle w:val="VerbatimChar"/>
        </w:rPr>
        <w:t xml:space="preserve">EPLC_ACCEPTANCE_REIMB_RECEIVABLE</w:t>
      </w:r>
      <w:r>
        <w:t xml:space="preserve"> </w:t>
      </w:r>
      <w:r>
        <w:t xml:space="preserve">contract and creates its own</w:t>
      </w:r>
      <w:r>
        <w:t xml:space="preserve"> </w:t>
      </w:r>
      <w:r>
        <w:rPr>
          <w:rStyle w:val="VerbatimChar"/>
        </w:rPr>
        <w:t xml:space="preserve">REIMBURSE</w:t>
      </w:r>
      <w:r>
        <w:t xml:space="preserve"> </w:t>
      </w:r>
      <w:r>
        <w:t xml:space="preserve">against it. Checker Release</w:t>
      </w:r>
      <w:r>
        <w:t xml:space="preserve"> </w:t>
      </w:r>
      <w:r>
        <w:t xml:space="preserve">releases both in the same order.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At Submit (both legs PENDING)</w:t>
            </w:r>
          </w:p>
        </w:tc>
        <w:tc>
          <w:tcPr/>
          <w:p>
            <w:pPr>
              <w:pStyle w:val="Compact"/>
            </w:pPr>
            <w:r>
              <w:t xml:space="preserve">At Checker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Acceptance’s 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Acceptance’s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Reimbursement Receivable’s 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Reimbursement Receivable’s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Off-Balance Exposure / Tight Available (either contract)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— neither instrumentType is</w:t>
            </w:r>
            <w:r>
              <w:t xml:space="preserve"> </w:t>
            </w:r>
            <w:r>
              <w:rPr>
                <w:rStyle w:val="VerbatimChar"/>
              </w:rPr>
              <w:t xml:space="preserve">IPLC_LC</w:t>
            </w:r>
            <w:r>
              <w:t xml:space="preserve">/</w:t>
            </w:r>
            <w:r>
              <w:rPr>
                <w:rStyle w:val="VerbatimChar"/>
              </w:rPr>
              <w:t xml:space="preserve">EPLC_LC</w:t>
            </w:r>
            <w:r>
              <w:t xml:space="preserve">/</w:t>
            </w:r>
            <w:r>
              <w:rPr>
                <w:rStyle w:val="VerbatimChar"/>
              </w:rPr>
              <w:t xml:space="preserve">EPLC_CONFIRMATION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Docs Earmark (P/A)</w:t>
            </w:r>
          </w:p>
        </w:tc>
        <w:tc>
          <w:tcPr/>
          <w:p>
            <w:pPr>
              <w:pStyle w:val="Compact"/>
            </w:pPr>
            <w:r>
              <w:t xml:space="preserve">unaffected — B5 never touches</w:t>
            </w:r>
            <w:r>
              <w:t xml:space="preserve"> </w:t>
            </w:r>
            <w:r>
              <w:rPr>
                <w:rStyle w:val="VerbatimChar"/>
              </w:rPr>
              <w:t xml:space="preserve">EPLC_EXAMINATION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 (Pending / Approved)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Arrival (Pending / Approved)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Sight settlement (collecting</w:t>
      </w:r>
      <w:r>
        <w:t xml:space="preserve"> </w:t>
      </w:r>
      <w:r>
        <w:rPr>
          <w:rStyle w:val="VerbatimChar"/>
        </w:rPr>
        <w:t xml:space="preserve">EPLC_DUE_FROM_ISSUING_BANK</w:t>
      </w:r>
      <w:r>
        <w:t xml:space="preserve">) is explicitly out of Balance Component’s own</w:t>
      </w:r>
      <w:r>
        <w:t xml:space="preserve"> </w:t>
      </w:r>
      <w:r>
        <w:t xml:space="preserve">scope — B4 books that asset, but nothing in this registry ever settles it.</w:t>
      </w:r>
    </w:p>
    <w:bookmarkEnd w:id="33"/>
    <w:bookmarkStart w:id="34" w:name="X231c6c884507e6fdc829e5b48e1de482e30a727"/>
    <w:p>
      <w:pPr>
        <w:pStyle w:val="Heading3"/>
      </w:pPr>
      <w:r>
        <w:t xml:space="preserve">B6 — Export Confirmed LC Close (</w:t>
      </w:r>
      <w:r>
        <w:rPr>
          <w:rStyle w:val="VerbatimChar"/>
        </w:rPr>
        <w:t xml:space="preserve">EPLC_CONFIRMATION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)</w:t>
      </w:r>
    </w:p>
    <w:p>
      <w:pPr>
        <w:pStyle w:val="FirstParagraph"/>
      </w:pPr>
      <w:r>
        <w:t xml:space="preserve">Added 2026-08-21. Same mechanics as A10 (§6), on</w:t>
      </w:r>
      <w:r>
        <w:t xml:space="preserve"> </w:t>
      </w:r>
      <w:r>
        <w:rPr>
          <w:rStyle w:val="VerbatimChar"/>
        </w:rPr>
        <w:t xml:space="preserve">EPLC_CONFIRMATION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IPLC_LC</w:t>
      </w:r>
      <w:r>
        <w:t xml:space="preserve">/</w:t>
      </w:r>
      <w:r>
        <w:rPr>
          <w:rStyle w:val="VerbatimChar"/>
        </w:rPr>
        <w:t xml:space="preserve">EPLC_LC</w:t>
      </w:r>
      <w:r>
        <w:t xml:space="preserve"> </w:t>
      </w:r>
      <w:r>
        <w:t xml:space="preserve">—</w:t>
      </w:r>
      <w:r>
        <w:t xml:space="preserve"> </w:t>
      </w:r>
      <w:r>
        <w:t xml:space="preserve">eligibility nets Present Docs Earmark rather than SG exposure (no SHGT children on the Export side), but</w:t>
      </w:r>
      <w:r>
        <w:t xml:space="preserve"> </w:t>
      </w:r>
      <w:r>
        <w:t xml:space="preserve">is otherwise identical: not already Closed; zero Acceptance Confirmed Balance; no open Event anywhere in</w:t>
      </w:r>
      <w:r>
        <w:t xml:space="preserve"> </w:t>
      </w:r>
      <w:r>
        <w:t xml:space="preserve">the whole event tree (root plus every Acceptance/Examination child — including a RELEASED-but-not-yet-</w:t>
      </w:r>
      <w:r>
        <w:t xml:space="preserve"> </w:t>
      </w:r>
      <w:r>
        <w:rPr>
          <w:rStyle w:val="VerbatimChar"/>
        </w:rPr>
        <w:t xml:space="preserve">presentDocsConsumedAt</w:t>
      </w:r>
      <w:r>
        <w:t xml:space="preserve"> </w:t>
      </w:r>
      <w:r>
        <w:rPr>
          <w:rStyle w:val="VerbatimChar"/>
        </w:rPr>
        <w:t xml:space="preserve">EPLC_EXAMINATION</w:t>
      </w:r>
      <w:r>
        <w:t xml:space="preserve">, which a plain PENDING scan would miss).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must exactly</w:t>
      </w:r>
      <w:r>
        <w:t xml:space="preserve"> </w:t>
      </w:r>
      <w:r>
        <w:t xml:space="preserve">equal the current Confirmed Balance at Submit (may be 0, never negative); eligibility and the exact-amount</w:t>
      </w:r>
      <w:r>
        <w:t xml:space="preserve"> </w:t>
      </w:r>
      <w:r>
        <w:t xml:space="preserve">match are both re-checked at Approve.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At Submit (PENDING)</w:t>
            </w:r>
          </w:p>
        </w:tc>
        <w:tc>
          <w:tcPr/>
          <w:p>
            <w:pPr>
              <w:pStyle w:val="Compact"/>
            </w:pPr>
            <w:r>
              <w:t xml:space="preserve">At Approved (RELEASED)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 Balance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 — drops to exactly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Earmark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</w:p>
        </w:tc>
        <w:tc>
          <w:tcPr/>
          <w:p>
            <w:pPr>
              <w:pStyle w:val="Compact"/>
            </w:pPr>
            <w:r>
              <w:t xml:space="preserve">reverts to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Off-Balance Exposure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(Import-only figure)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Tight Available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−= ceilingAmount</w:t>
            </w:r>
            <w:r>
              <w:t xml:space="preserve"> </w:t>
            </w:r>
            <w:r>
              <w:t xml:space="preserve">(Pending Decrease Total, same as any other decrease-shaped movement)</w:t>
            </w:r>
          </w:p>
        </w:tc>
        <w:tc>
          <w:tcPr/>
          <w:p>
            <w:pPr>
              <w:pStyle w:val="Compact"/>
            </w:pPr>
            <w:r>
              <w:t xml:space="preserve">unchanged (already reflected)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Docs Earmark (P/A)</w:t>
            </w:r>
          </w:p>
        </w:tc>
        <w:tc>
          <w:tcPr/>
          <w:p>
            <w:pPr>
              <w:pStyle w:val="Compact"/>
            </w:pPr>
            <w:r>
              <w:t xml:space="preserve">unaffected — Close is only eligible once no open Present Docs presentation remains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 (Pending / Approved)</w:t>
            </w:r>
          </w:p>
        </w:tc>
        <w:tc>
          <w:tcPr/>
          <w:p>
            <w:pPr>
              <w:pStyle w:val="Compact"/>
            </w:pPr>
            <w:r>
              <w:t xml:space="preserve">N/A — Export side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Arrival (Pending / Approved)</w:t>
            </w:r>
          </w:p>
        </w:tc>
        <w:tc>
          <w:tcPr/>
          <w:p>
            <w:pPr>
              <w:pStyle w:val="Compact"/>
            </w:pPr>
            <w:r>
              <w:t xml:space="preserve">N/A — Import-only concept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status</w:t>
            </w:r>
          </w:p>
        </w:tc>
        <w:tc>
          <w:tcPr/>
          <w:p>
            <w:pPr>
              <w:pStyle w:val="Compact"/>
            </w:pPr>
            <w:r>
              <w:t xml:space="preserve">unchanged, still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ACTIVE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(side effect of this Release, not a figure)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X356b12c845b16b226b52cc12c9ff1b5d4f2543a"/>
    <w:p>
      <w:pPr>
        <w:pStyle w:val="Heading2"/>
      </w:pPr>
      <w:r>
        <w:t xml:space="preserve">8. Quick-Reference — Which Function Touches Which Figure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Confirmed / Available / Pending Earmark</w:t>
            </w:r>
          </w:p>
        </w:tc>
        <w:tc>
          <w:tcPr/>
          <w:p>
            <w:pPr>
              <w:pStyle w:val="Compact"/>
            </w:pPr>
            <w:r>
              <w:t xml:space="preserve">Off-Balance Exposure</w:t>
            </w:r>
          </w:p>
        </w:tc>
        <w:tc>
          <w:tcPr/>
          <w:p>
            <w:pPr>
              <w:pStyle w:val="Compact"/>
            </w:pPr>
            <w:r>
              <w:t xml:space="preserve">Tight Available Balance</w:t>
            </w:r>
          </w:p>
        </w:tc>
        <w:tc>
          <w:tcPr/>
          <w:p>
            <w:pPr>
              <w:pStyle w:val="Compact"/>
            </w:pPr>
            <w:r>
              <w:t xml:space="preserve">Present Docs Earmark P/A</w:t>
            </w:r>
          </w:p>
        </w:tc>
        <w:tc>
          <w:tcPr/>
          <w:p>
            <w:pPr>
              <w:pStyle w:val="Compact"/>
            </w:pPr>
            <w:r>
              <w:t xml:space="preserve">SG P/A</w:t>
            </w:r>
          </w:p>
        </w:tc>
        <w:tc>
          <w:tcPr/>
          <w:p>
            <w:pPr>
              <w:pStyle w:val="Compact"/>
            </w:pPr>
            <w:r>
              <w:t xml:space="preserve">Document Arrival P/A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own contract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own contract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(Inc/Dec)</w:t>
            </w:r>
          </w:p>
        </w:tc>
        <w:tc>
          <w:tcPr/>
          <w:p>
            <w:pPr>
              <w:pStyle w:val="Compact"/>
            </w:pPr>
            <w:r>
              <w:t xml:space="preserve">own contract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own contract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own contract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own contract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 movement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A3S</w:t>
            </w:r>
          </w:p>
        </w:tc>
        <w:tc>
          <w:tcPr/>
          <w:p>
            <w:pPr>
              <w:pStyle w:val="Compact"/>
            </w:pPr>
            <w:r>
              <w:t xml:space="preserve">LC + SG contracts</w:t>
            </w:r>
          </w:p>
        </w:tc>
        <w:tc>
          <w:tcPr/>
          <w:p>
            <w:pPr>
              <w:pStyle w:val="Compact"/>
            </w:pPr>
            <w:r>
              <w:t xml:space="preserve">LC (reacts at Submit)</w:t>
            </w:r>
          </w:p>
        </w:tc>
        <w:tc>
          <w:tcPr/>
          <w:p>
            <w:pPr>
              <w:pStyle w:val="Compact"/>
            </w:pPr>
            <w:r>
              <w:t xml:space="preserve">LC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 (splits at Release)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LC’s own UTILIZE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LC (at Release only)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LC’s own UTILIZE (finalizes)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LC (at Release) + Acceptance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LC’s own UTILIZE (finalizes)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own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SG’s own contract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 (reacts at Submit)</w:t>
            </w:r>
          </w:p>
        </w:tc>
        <w:tc>
          <w:tcPr/>
          <w:p>
            <w:pPr>
              <w:pStyle w:val="Compact"/>
            </w:pPr>
            <w:r>
              <w:t xml:space="preserve">LC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 (splits at Release)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SG’s own contract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 (reacts at Release only — standalone; A3S’s own matched pair is the one exception, reacts at Submit)</w:t>
            </w:r>
          </w:p>
        </w:tc>
        <w:tc>
          <w:tcPr/>
          <w:p>
            <w:pPr>
              <w:pStyle w:val="Compact"/>
            </w:pPr>
            <w:r>
              <w:t xml:space="preserve">LC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 (Approved bucket only, no Pending-side reaction)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own contract (writes off to 0)</w:t>
            </w:r>
          </w:p>
        </w:tc>
        <w:tc>
          <w:tcPr/>
          <w:p>
            <w:pPr>
              <w:pStyle w:val="Compact"/>
            </w:pPr>
            <w:r>
              <w:t xml:space="preserve">— (only eligible once already 0)</w:t>
            </w:r>
          </w:p>
        </w:tc>
        <w:tc>
          <w:tcPr/>
          <w:p>
            <w:pPr>
              <w:pStyle w:val="Compact"/>
            </w:pPr>
            <w:r>
              <w:t xml:space="preserve">own contract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 (only eligible once already 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own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own contract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 (Inc/Dec)</w:t>
            </w:r>
          </w:p>
        </w:tc>
        <w:tc>
          <w:tcPr/>
          <w:p>
            <w:pPr>
              <w:pStyle w:val="Compact"/>
            </w:pPr>
            <w:r>
              <w:t xml:space="preserve">own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own contract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effect on Confirmed/Available (MEMO_ONLY)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Confirmation (via Earmark)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 contract, splits at Release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Confirmation + new asset/liability contract(s)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Confirmation (Approved bucket consumed)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Confirmation (Approved drops)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Acceptance + Receivable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unaffected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t xml:space="preserve">own contract (writes off to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own contract</w:t>
            </w:r>
          </w:p>
        </w:tc>
        <w:tc>
          <w:tcPr/>
          <w:p>
            <w:pPr>
              <w:pStyle w:val="Compact"/>
            </w:pPr>
            <w:r>
              <w:t xml:space="preserve">— (only eligible once already 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microservices/balance-component/src/domain/balanceDerivation.ts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domain/offBalanceExposure.ts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domain/amendDecrease.ts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domain/tolerance.ts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domain/closeEligibility.ts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service/balanceService.ts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src/app/transaction-builder/balance-component.model.ts</w:t>
      </w:r>
      <w:r>
        <w:rPr>
          <w:i/>
          <w:iCs/>
        </w:rPr>
        <w:t xml:space="preserve">’s own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IMPORT_FUNCTIONS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EXPORT_FUNCTIONS</w:t>
      </w:r>
      <w:r>
        <w:rPr>
          <w:i/>
          <w:iCs/>
        </w:rPr>
        <w:t xml:space="preserve"> </w:t>
      </w:r>
      <w:r>
        <w:rPr>
          <w:i/>
          <w:iCs/>
        </w:rPr>
        <w:t xml:space="preserve">registry.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lc-balance/CLAUDE.md</w:t>
      </w:r>
      <w:r>
        <w:rPr>
          <w:i/>
          <w:iCs/>
        </w:rPr>
        <w:t xml:space="preserve">’s own decision log for the business rationale/history behind each</w:t>
      </w:r>
      <w:r>
        <w:rPr>
          <w:i/>
          <w:iCs/>
        </w:rPr>
        <w:t xml:space="preserve"> </w:t>
      </w:r>
      <w:r>
        <w:rPr>
          <w:i/>
          <w:iCs/>
        </w:rPr>
        <w:t xml:space="preserve">rule.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Balance Component — Balance Figure Calculation &amp; Update Logic</dc:title>
  <dc:creator/>
  <cp:keywords/>
  <dcterms:created xsi:type="dcterms:W3CDTF">2026-08-21T15:30:35Z</dcterms:created>
  <dcterms:modified xsi:type="dcterms:W3CDTF">2026-08-21T15:30:35Z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