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E070E" w14:textId="77777777" w:rsidR="0084758A" w:rsidRPr="0084758A" w:rsidRDefault="0084758A" w:rsidP="0084758A">
      <w:r w:rsidRPr="0084758A">
        <w:rPr>
          <w:b/>
          <w:bCs/>
        </w:rPr>
        <w:t>Content:</w:t>
      </w:r>
    </w:p>
    <w:p w14:paraId="47218C03" w14:textId="77777777" w:rsidR="0084758A" w:rsidRPr="0084758A" w:rsidRDefault="0084758A" w:rsidP="0084758A">
      <w:r w:rsidRPr="0084758A">
        <w:rPr>
          <w:b/>
          <w:bCs/>
        </w:rPr>
        <w:t>SOFTWARE DEVELOPMENT AGREEMENT</w:t>
      </w:r>
    </w:p>
    <w:p w14:paraId="6D052674" w14:textId="77777777" w:rsidR="0084758A" w:rsidRPr="0084758A" w:rsidRDefault="0084758A" w:rsidP="0084758A">
      <w:r w:rsidRPr="0084758A">
        <w:t xml:space="preserve">Client: </w:t>
      </w:r>
      <w:proofErr w:type="spellStart"/>
      <w:r w:rsidRPr="0084758A">
        <w:t>PropertyGuru</w:t>
      </w:r>
      <w:proofErr w:type="spellEnd"/>
      <w:r w:rsidRPr="0084758A">
        <w:t xml:space="preserve"> Ltd.</w:t>
      </w:r>
      <w:r w:rsidRPr="0084758A">
        <w:br/>
        <w:t>Contractor: RA Tech Solutions</w:t>
      </w:r>
    </w:p>
    <w:p w14:paraId="79A12866" w14:textId="77777777" w:rsidR="0084758A" w:rsidRPr="0084758A" w:rsidRDefault="0084758A" w:rsidP="0084758A">
      <w:pPr>
        <w:rPr>
          <w:b/>
          <w:bCs/>
        </w:rPr>
      </w:pPr>
      <w:r w:rsidRPr="0084758A">
        <w:rPr>
          <w:b/>
          <w:bCs/>
        </w:rPr>
        <w:t>Project Description</w:t>
      </w:r>
    </w:p>
    <w:p w14:paraId="3697BF6D" w14:textId="77777777" w:rsidR="0084758A" w:rsidRPr="0084758A" w:rsidRDefault="0084758A" w:rsidP="0084758A">
      <w:r w:rsidRPr="0084758A">
        <w:t>Development of an AI-powered property analysis tool including:</w:t>
      </w:r>
    </w:p>
    <w:p w14:paraId="76978180" w14:textId="77777777" w:rsidR="0084758A" w:rsidRPr="0084758A" w:rsidRDefault="0084758A" w:rsidP="0084758A">
      <w:pPr>
        <w:numPr>
          <w:ilvl w:val="0"/>
          <w:numId w:val="1"/>
        </w:numPr>
      </w:pPr>
      <w:r w:rsidRPr="0084758A">
        <w:t>Data ingestion pipeline</w:t>
      </w:r>
    </w:p>
    <w:p w14:paraId="2D500197" w14:textId="77777777" w:rsidR="0084758A" w:rsidRPr="0084758A" w:rsidRDefault="0084758A" w:rsidP="0084758A">
      <w:pPr>
        <w:numPr>
          <w:ilvl w:val="0"/>
          <w:numId w:val="1"/>
        </w:numPr>
      </w:pPr>
      <w:r w:rsidRPr="0084758A">
        <w:t>LLM-powered analysis module</w:t>
      </w:r>
    </w:p>
    <w:p w14:paraId="7159BB85" w14:textId="77777777" w:rsidR="0084758A" w:rsidRPr="0084758A" w:rsidRDefault="0084758A" w:rsidP="0084758A">
      <w:pPr>
        <w:numPr>
          <w:ilvl w:val="0"/>
          <w:numId w:val="1"/>
        </w:numPr>
      </w:pPr>
      <w:r w:rsidRPr="0084758A">
        <w:t>Web dashboard</w:t>
      </w:r>
    </w:p>
    <w:p w14:paraId="1A7BC9F7" w14:textId="77777777" w:rsidR="0084758A" w:rsidRPr="0084758A" w:rsidRDefault="0084758A" w:rsidP="0084758A">
      <w:pPr>
        <w:rPr>
          <w:b/>
          <w:bCs/>
        </w:rPr>
      </w:pPr>
      <w:r w:rsidRPr="0084758A">
        <w:rPr>
          <w:b/>
          <w:bCs/>
        </w:rPr>
        <w:t>Compensation</w:t>
      </w:r>
    </w:p>
    <w:p w14:paraId="19FFCAE5" w14:textId="77777777" w:rsidR="0084758A" w:rsidRPr="0084758A" w:rsidRDefault="0084758A" w:rsidP="0084758A">
      <w:pPr>
        <w:numPr>
          <w:ilvl w:val="0"/>
          <w:numId w:val="2"/>
        </w:numPr>
      </w:pPr>
      <w:r w:rsidRPr="0084758A">
        <w:t>Total Project Value: $42,000 CAD</w:t>
      </w:r>
    </w:p>
    <w:p w14:paraId="05177595" w14:textId="77777777" w:rsidR="0084758A" w:rsidRPr="0084758A" w:rsidRDefault="0084758A" w:rsidP="0084758A">
      <w:pPr>
        <w:numPr>
          <w:ilvl w:val="0"/>
          <w:numId w:val="2"/>
        </w:numPr>
      </w:pPr>
      <w:r w:rsidRPr="0084758A">
        <w:t>Milestone Payments:</w:t>
      </w:r>
    </w:p>
    <w:p w14:paraId="7006860E" w14:textId="77777777" w:rsidR="0084758A" w:rsidRPr="0084758A" w:rsidRDefault="0084758A" w:rsidP="0084758A">
      <w:pPr>
        <w:numPr>
          <w:ilvl w:val="1"/>
          <w:numId w:val="2"/>
        </w:numPr>
      </w:pPr>
      <w:r w:rsidRPr="0084758A">
        <w:t>$15,000 upon design completion</w:t>
      </w:r>
    </w:p>
    <w:p w14:paraId="4551B861" w14:textId="77777777" w:rsidR="0084758A" w:rsidRPr="0084758A" w:rsidRDefault="0084758A" w:rsidP="0084758A">
      <w:pPr>
        <w:numPr>
          <w:ilvl w:val="1"/>
          <w:numId w:val="2"/>
        </w:numPr>
      </w:pPr>
      <w:r w:rsidRPr="0084758A">
        <w:t>$15,000 after MVP delivery</w:t>
      </w:r>
    </w:p>
    <w:p w14:paraId="6B1B2D4A" w14:textId="77777777" w:rsidR="0084758A" w:rsidRPr="0084758A" w:rsidRDefault="0084758A" w:rsidP="0084758A">
      <w:pPr>
        <w:numPr>
          <w:ilvl w:val="1"/>
          <w:numId w:val="2"/>
        </w:numPr>
      </w:pPr>
      <w:r w:rsidRPr="0084758A">
        <w:t>$12,000 after final deployment</w:t>
      </w:r>
    </w:p>
    <w:p w14:paraId="0CA557BD" w14:textId="77777777" w:rsidR="0084758A" w:rsidRPr="0084758A" w:rsidRDefault="0084758A" w:rsidP="0084758A">
      <w:pPr>
        <w:rPr>
          <w:b/>
          <w:bCs/>
        </w:rPr>
      </w:pPr>
      <w:r w:rsidRPr="0084758A">
        <w:rPr>
          <w:b/>
          <w:bCs/>
        </w:rPr>
        <w:t>Intellectual Property</w:t>
      </w:r>
    </w:p>
    <w:p w14:paraId="3E2397D8" w14:textId="77777777" w:rsidR="0084758A" w:rsidRPr="0084758A" w:rsidRDefault="0084758A" w:rsidP="0084758A">
      <w:r w:rsidRPr="0084758A">
        <w:t>All final deliverables remain property of Client.</w:t>
      </w:r>
    </w:p>
    <w:p w14:paraId="76851D6C" w14:textId="77777777" w:rsidR="0084758A" w:rsidRPr="0084758A" w:rsidRDefault="0084758A" w:rsidP="0084758A">
      <w:pPr>
        <w:rPr>
          <w:b/>
          <w:bCs/>
        </w:rPr>
      </w:pPr>
      <w:r w:rsidRPr="0084758A">
        <w:rPr>
          <w:b/>
          <w:bCs/>
        </w:rPr>
        <w:t>Late Payment Clause</w:t>
      </w:r>
    </w:p>
    <w:p w14:paraId="6BC69DE9" w14:textId="77777777" w:rsidR="0084758A" w:rsidRPr="0084758A" w:rsidRDefault="0084758A" w:rsidP="0084758A">
      <w:r w:rsidRPr="0084758A">
        <w:t>Invoices unpaid after 30 days accrue 5% monthly interest.</w:t>
      </w:r>
    </w:p>
    <w:p w14:paraId="3DA4E037" w14:textId="77777777" w:rsidR="0084758A" w:rsidRPr="0084758A" w:rsidRDefault="0084758A" w:rsidP="0084758A">
      <w:r w:rsidRPr="0084758A">
        <w:t>Signed February 2, 2026</w:t>
      </w:r>
    </w:p>
    <w:p w14:paraId="018B538A" w14:textId="77777777" w:rsidR="0083788B" w:rsidRDefault="0083788B"/>
    <w:sectPr w:rsidR="008378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5A17E1"/>
    <w:multiLevelType w:val="multilevel"/>
    <w:tmpl w:val="A61E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782471"/>
    <w:multiLevelType w:val="multilevel"/>
    <w:tmpl w:val="60B8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1196486">
    <w:abstractNumId w:val="1"/>
  </w:num>
  <w:num w:numId="2" w16cid:durableId="1381054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C8D"/>
    <w:rsid w:val="000F4416"/>
    <w:rsid w:val="000F6C8D"/>
    <w:rsid w:val="007818D9"/>
    <w:rsid w:val="0083788B"/>
    <w:rsid w:val="0084758A"/>
    <w:rsid w:val="00E53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5477B0-31D5-454E-A8C1-25CFF98C9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C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C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C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C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C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467</Characters>
  <Application>Microsoft Office Word</Application>
  <DocSecurity>0</DocSecurity>
  <Lines>9</Lines>
  <Paragraphs>3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Ahmed</dc:creator>
  <cp:keywords/>
  <dc:description/>
  <cp:lastModifiedBy>Ryan Ahmed</cp:lastModifiedBy>
  <cp:revision>2</cp:revision>
  <dcterms:created xsi:type="dcterms:W3CDTF">2026-02-13T14:34:00Z</dcterms:created>
  <dcterms:modified xsi:type="dcterms:W3CDTF">2026-02-13T14:34:00Z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6316911e-8ef4-491a-8b6c-18975e63425f</vt:lpwstr>
  </property>
</Properties>
</file>