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jc w:val="center"/>
      </w:pPr>
      <w:r>
        <w:rPr>
          <w:b/>
          <w:bCs/>
          <w:color w:val="1F3A5F"/>
          <w:sz w:val="56"/>
          <w:szCs w:val="56"/>
        </w:rPr>
        <w:t xml:space="preserve">IDP LOCAL</w:t>
      </w:r>
    </w:p>
    <w:p>
      <w:pPr>
        <w:spacing w:after="200"/>
        <w:jc w:val="center"/>
      </w:pPr>
      <w:r>
        <w:rPr>
          <w:color w:val="2F5496"/>
          <w:sz w:val="44"/>
          <w:szCs w:val="44"/>
        </w:rPr>
        <w:t xml:space="preserve">安裝指南</w:t>
      </w:r>
    </w:p>
    <w:p>
      <w:pPr>
        <w:spacing w:after="1440"/>
        <w:jc w:val="center"/>
      </w:pPr>
      <w:r>
        <w:rPr>
          <w:color w:val="555555"/>
          <w:sz w:val="22"/>
          <w:szCs w:val="22"/>
        </w:rPr>
        <w:t xml:space="preserve">逐步安裝設定與示範演練手冊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屬性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文件版本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發布日期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2026年5月5日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適用作業系統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Windows 10/11、macOS 12+、Ubuntu 22.04+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Desktop 版本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4.25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預估安裝時間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15 至 25 分鐘（首次安裝）</w:t>
            </w:r>
          </w:p>
        </w:tc>
      </w:tr>
    </w:tbl>
    <w:p>
      <w:r>
        <w:br w:type="page"/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第一章　前置條件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1.1　必要軟體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安裝來源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Desktop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4.25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提供本地 Kubernetes 叢集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https://docs.docker.com/desktop/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1.29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Kubernetes CLI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隨 Docker Desktop 附帶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Terraform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1.6.0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平台引導工具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https://developer.hashicorp.com/terraform/install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Helm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3.14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圖表渲染與驗證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https://helm.sh/docs/intro/install/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kubectl-argo-rollouts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1.6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金絲雀滾動發布管理 CLI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https://argoproj.github.io/argo-rollouts/installation/#kubectl-plugin-installation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Node.js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20 LTS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建置服務 Docker 映像檔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https://nodejs.org/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1.2　系統需求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資源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最低要求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建議配置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CPU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 核心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 核心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Desktop 記憶體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 GB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12 GB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可用磁碟空間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15 GB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 GB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網路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需要網際網路連線以下載 Helm 圖表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hd w:fill="FFF2CC" w:color="FFF2CC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⚠  請在繼續之前，於 Docker Desktop 設定 → 資源 → 進階中，將記憶體至少配置 8 GB。記憶體不足時，引導過程中部分 Pod 可能發生 OOMKill（記憶體不足終止）。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1.3　啟用 Docker Desktop Kubernetes</w:t>
      </w:r>
    </w:p>
    <w:p>
      <w:pPr>
        <w:spacing w:after="100"/>
      </w:pPr>
      <w:r>
        <w:rPr>
          <w:sz w:val="19"/>
          <w:szCs w:val="19"/>
        </w:rPr>
        <w:t xml:space="preserve">必須啟用 Docker Desktop 內建的 Kubernetes 叢集：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開啟 Docker Desktop → 設定（齒輪圖示）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導航至「Kubernetes」→ 勾選「Enable Kubernetes」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點擊「Apply &amp; Restart」，等待 Kubernetes 狀態指示燈變為綠色</w:t>
      </w:r>
    </w:p>
    <w:p>
      <w:pPr>
        <w:spacing w:after="100"/>
      </w:pPr>
      <w:r>
        <w:rPr>
          <w:sz w:val="19"/>
          <w:szCs w:val="19"/>
        </w:rPr>
        <w:t xml:space="preserve">驗證叢集可連線：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cluster-info --context docker-desktop</w:t>
      </w:r>
    </w:p>
    <w:p>
      <w:pPr>
        <w:shd w:fill="D5E8D4" w:color="D5E8D4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✔  預期輸出：「Kubernetes control plane is running at https://127.0.0.1:6443」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第二章　儲存庫設定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2.1　取得專案</w:t>
      </w:r>
    </w:p>
    <w:p>
      <w:pPr>
        <w:spacing w:after="100"/>
      </w:pPr>
      <w:r>
        <w:rPr>
          <w:sz w:val="19"/>
          <w:szCs w:val="19"/>
        </w:rPr>
        <w:t xml:space="preserve">將專案複製或解壓縮至本機目錄。專案根目錄應包含以下結構：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idp-local/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terraform/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charts/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services/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backstage/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scripts/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2.2　建置服務 Docker 映像檔</w:t>
      </w:r>
    </w:p>
    <w:p>
      <w:pPr>
        <w:spacing w:after="100"/>
      </w:pPr>
      <w:r>
        <w:rPr>
          <w:sz w:val="19"/>
          <w:szCs w:val="19"/>
        </w:rPr>
        <w:t xml:space="preserve">Docker Desktop 的 Kubernetes 與主機共用同一個 Docker daemon。在本機建置的映像檔可直接在叢集內使用，無需推送至映像檔倉庫。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bash scripts/build-images.sh</w:t>
      </w:r>
    </w:p>
    <w:p>
      <w:pPr>
        <w:spacing w:after="100"/>
      </w:pPr>
      <w:r>
        <w:rPr>
          <w:sz w:val="19"/>
          <w:szCs w:val="19"/>
        </w:rPr>
        <w:t xml:space="preserve">此指令會建置四個映像檔：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svc-alpha:v1 — svc-alpha 穩定版本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svc-alpha:v2 — 含 UUID 請求 ID 的升級版本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svc-beta:v1 — svc-beta 穩定版本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svc-beta:v2 — 含 capabilities 陣列的升級版本</w:t>
      </w:r>
    </w:p>
    <w:p>
      <w:pPr>
        <w:spacing w:after="100"/>
      </w:pPr>
      <w:r>
        <w:rPr>
          <w:sz w:val="19"/>
          <w:szCs w:val="19"/>
        </w:rPr>
        <w:t xml:space="preserve">驗證映像檔是否存在：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images | grep -E "^(svc-alpha|svc-beta)"</w:t>
      </w:r>
    </w:p>
    <w:p>
      <w:pPr>
        <w:shd w:fill="D5E8D4" w:color="D5E8D4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✔  應顯示四個映像檔（svc-alpha:v1、svc-alpha:v2、svc-beta:v1、svc-beta:v2），時間戳記為近期。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第三章　平台引導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3.1　Terraform 初始化</w:t>
      </w:r>
    </w:p>
    <w:p>
      <w:pPr>
        <w:spacing w:after="100"/>
      </w:pPr>
      <w:r>
        <w:rPr>
          <w:sz w:val="19"/>
          <w:szCs w:val="19"/>
        </w:rPr>
        <w:t xml:space="preserve">進入 terraform 目錄並初始化 Provider：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terraform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</w:t>
      </w:r>
    </w:p>
    <w:p>
      <w:pPr>
        <w:spacing w:after="100"/>
      </w:pPr>
      <w:r>
        <w:rPr>
          <w:sz w:val="19"/>
          <w:szCs w:val="19"/>
        </w:rPr>
        <w:t xml:space="preserve">預期輸出：「Terraform has been successfully initialized!」，Provider 版本應與 lock 檔案一致。</w:t>
      </w:r>
    </w:p>
    <w:p>
      <w:pPr>
        <w:spacing w:after="120"/>
      </w:pPr>
    </w:p>
    <w:p>
      <w:pPr>
        <w:shd w:fill="F4F9FC" w:color="F4F9FC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ℹ  .terraform.lock.hcl 已提交至儲存庫，Provider 將以鎖定的確切版本安裝。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3.2　規劃（選用）</w:t>
      </w:r>
    </w:p>
    <w:p>
      <w:pPr>
        <w:spacing w:after="100"/>
      </w:pPr>
      <w:r>
        <w:rPr>
          <w:sz w:val="19"/>
          <w:szCs w:val="19"/>
        </w:rPr>
        <w:t xml:space="preserve">套用前可先預覽 Terraform 將建立的資源：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plan -var="project_root=$(pwd)/.." -out=tfplan</w:t>
      </w:r>
    </w:p>
    <w:p>
      <w:pPr>
        <w:spacing w:after="100"/>
      </w:pPr>
      <w:r>
        <w:rPr>
          <w:sz w:val="19"/>
          <w:szCs w:val="19"/>
        </w:rPr>
        <w:t xml:space="preserve">規劃輸出應顯示約 40 至 50 個資源，分佈於四個模組中。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3.3　套用</w:t>
      </w:r>
    </w:p>
    <w:p>
      <w:pPr>
        <w:spacing w:after="100"/>
      </w:pPr>
      <w:r>
        <w:rPr>
          <w:sz w:val="19"/>
          <w:szCs w:val="19"/>
        </w:rPr>
        <w:t xml:space="preserve">以單一指令引導整個平台：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-var="project_root=$(pwd)/.." -auto-approve</w:t>
      </w:r>
    </w:p>
    <w:p>
      <w:pPr>
        <w:shd w:fill="FFF2CC" w:color="FFF2CC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⚠  首次執行時需下載所有 Helm 圖表及其映像檔。預估時間：10 至 20 分鐘（視網路速度而定）。</w:t>
      </w:r>
    </w:p>
    <w:p>
      <w:pPr>
        <w:spacing w:after="120"/>
      </w:pPr>
    </w:p>
    <w:p>
      <w:pPr>
        <w:spacing w:after="100"/>
      </w:pPr>
      <w:r>
        <w:rPr>
          <w:sz w:val="19"/>
          <w:szCs w:val="19"/>
        </w:rPr>
        <w:t xml:space="preserve">套用將依模組相依順序進行：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platform — NGINX、Kyverno、Crossplane（約 3 分鐘）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observability — Prometheus 技術棧（約 5 分鐘）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gitops — Argo CD、Argo Rollouts、ArgoCD Application CR（約 4 分鐘）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backstage — Backstage 入口網站（約 3 分鐘）</w:t>
      </w:r>
    </w:p>
    <w:p>
      <w:pPr>
        <w:spacing w:after="120"/>
      </w:pPr>
    </w:p>
    <w:p>
      <w:pPr>
        <w:shd w:fill="D5E8D4" w:color="D5E8D4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✔  terraform apply 具有冪等性。若因網路緩慢而超時，重新執行相同指令即可 — 已部署的資源將被跳過。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3.4　等待所有 Pod 就緒</w:t>
      </w:r>
    </w:p>
    <w:p>
      <w:pPr>
        <w:spacing w:after="100"/>
      </w:pPr>
      <w:r>
        <w:rPr>
          <w:sz w:val="19"/>
          <w:szCs w:val="19"/>
        </w:rPr>
        <w:t xml:space="preserve">套用完成後，等待所有命名空間的 Deployment 健康就緒：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ns in ingress-nginx kyverno crossplane-system monitoring argocd argo-rollouts backstage; do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kubectl wait --for=condition=available deployment --all -n $ns --timeout=300s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done</w:t>
      </w:r>
    </w:p>
    <w:p>
      <w:pPr>
        <w:spacing w:after="100"/>
      </w:pPr>
      <w:r>
        <w:rPr>
          <w:sz w:val="19"/>
          <w:szCs w:val="19"/>
        </w:rPr>
        <w:t xml:space="preserve">對於服務命名空間，請使用 Argo Rollouts 狀態指令：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status svc-alpha -n svc-alpha --timeout 120s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status svc-beta -n svc-beta --timeout 120s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3.5　取得管理員憑證</w:t>
      </w:r>
    </w:p>
    <w:p>
      <w:pPr>
        <w:spacing w:after="100"/>
      </w:pPr>
      <w:r>
        <w:rPr>
          <w:sz w:val="19"/>
          <w:szCs w:val="19"/>
        </w:rPr>
        <w:t xml:space="preserve">Argo CD 管理員密碼（由 Helm 圖表自動產生）：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output -raw argocd_admin_password</w:t>
      </w:r>
    </w:p>
    <w:p>
      <w:pPr>
        <w:spacing w:after="100"/>
      </w:pPr>
      <w:r>
        <w:rPr>
          <w:sz w:val="19"/>
          <w:szCs w:val="19"/>
        </w:rPr>
        <w:t xml:space="preserve">Grafana 管理員密碼（透過 Terraform 變數設定，預設值：idp-demo）：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預設值：idp-demo（可透過 -var="grafana_admin_password=&lt;密碼&gt;" 變更）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第四章　安裝驗證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4.1　平台端點</w:t>
      </w:r>
    </w:p>
    <w:p>
      <w:pPr>
        <w:spacing w:after="100"/>
      </w:pPr>
      <w:r>
        <w:rPr>
          <w:sz w:val="19"/>
          <w:szCs w:val="19"/>
        </w:rPr>
        <w:t xml:space="preserve">所有平台 UI 均透過 NGINX 路徑型路由暴露於 localhost：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服務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憑證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 入口網站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http://localhost/backstage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無需身份驗證（示範模式）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http://localhost/argocd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 / &lt;terraform output -raw argocd_admin_password&gt;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Rollouts UI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http://localhost/rollouts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無需身份驗證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Grafana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http://localhost/grafana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 / idp-demo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svc-alpha v1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http://localhost/svc-alpha/v1/hello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無需身份驗證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svc-alpha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http://localhost/svc-alpha/v2/hello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無需身份驗證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svc-beta v1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http://localhost/svc-beta/v1/hello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無需身份驗證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svc-beta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http://localhost/svc-beta/v2/hello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無需身份驗證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4.2　冒煙測試</w:t>
      </w:r>
    </w:p>
    <w:p>
      <w:pPr>
        <w:spacing w:after="100"/>
      </w:pPr>
      <w:r>
        <w:rPr>
          <w:sz w:val="19"/>
          <w:szCs w:val="19"/>
        </w:rPr>
        <w:t xml:space="preserve">執行以下 curl 指令驗證端對端連線：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服務回應驗證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http://localhost/svc-alpha/v1/hello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http://localhost/svc-alpha/v2/hello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http://localhost/svc-beta/v1/hello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健康探針驗證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http://localhost/svc-alpha/health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http://localhost/svc-beta/health</w:t>
      </w:r>
    </w:p>
    <w:p>
      <w:pPr>
        <w:spacing w:after="120"/>
      </w:pPr>
    </w:p>
    <w:p>
      <w:pPr>
        <w:spacing w:after="100"/>
      </w:pPr>
      <w:r>
        <w:rPr>
          <w:sz w:val="19"/>
          <w:szCs w:val="19"/>
        </w:rPr>
        <w:t xml:space="preserve">svc-alpha v2 的預期回應格式：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{"version":"v2","service":"svc-alpha","message":"Hello from v2","timestamp":"...","requestId":"&lt;uuid&gt;","downstream":"..."}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4.3　驗證 Prometheus 是否正在抓取服務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若未透過 Grafana 存取，可進行埠轉送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-n monitoring svc/prometheus-stack-kube-prom-prometheus 9090:9090</w:t>
      </w:r>
    </w:p>
    <w:p>
      <w:pPr>
        <w:spacing w:after="100"/>
      </w:pPr>
      <w:r>
        <w:rPr>
          <w:sz w:val="19"/>
          <w:szCs w:val="19"/>
        </w:rPr>
        <w:t xml:space="preserve">開啟 http://localhost:9090，查詢 http_requests_total — 應看到來自 svc-alpha 和 svc-beta 的指標。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4.4　驗證 Backstage 目錄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開啟 http://localhost/backstage → 目錄 → 應顯示 svc-alpha 和 svc-beta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點擊 svc-alpha → 概覽頁籤 → Argo CD 狀態顯示「Synced / Healthy」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點擊 svc-alpha → Kubernetes 頁籤 → 顯示運行中的 Pod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點擊 svc-alpha → API 頁籤 → 顯示 v1（已棄用）和 v2 的 OpenAPI 規格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點擊 svc-alpha → 文件頁籤 → 顯示從 Markdown 渲染的 TechDocs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第五章　金絲雀滾動發布示範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5.1　觸發滾動發布（v1 → v2）</w:t>
      </w:r>
    </w:p>
    <w:p>
      <w:pPr>
        <w:spacing w:after="100"/>
      </w:pPr>
      <w:r>
        <w:rPr>
          <w:sz w:val="19"/>
          <w:szCs w:val="19"/>
        </w:rPr>
        <w:t xml:space="preserve">正確的觸發方式是更新圖表的 values.yaml，讓 Argo CD 偵測到差異並同步：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更新圖表 values.yaml 中的映像標籤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sed -i 's/tag: v1/tag: v2/' ../charts/svc-alpha/values.yaml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標註 ArgoCD 應用程式以強制立即刷新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annotate app svc-alpha -n argocd argocd.argoproj.io/refresh=normal --overwrite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觸發同步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patch app svc-alpha -n argocd --type merge \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'{"operation":{"initiatedBy":{"username":"demo"},"sync":{"revision":"HEAD"}}}'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觀察滾動發布進度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get rollout svc-alpha -n svc-alpha --watch</w:t>
      </w:r>
    </w:p>
    <w:p>
      <w:pPr>
        <w:spacing w:after="120"/>
      </w:pPr>
    </w:p>
    <w:p>
      <w:pPr>
        <w:shd w:fill="FFF2CC" w:color="FFF2CC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⚠  請勿直接使用「helm upgrade」— Argo CD 設定了 selfHeal:true，所有手動 helm 變更將被立即還原。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5.2　滾動發布步驟說明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流量分配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所需操作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驗證位置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第一步 — 20% 金絲雀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80% v1 / 20%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查看 Grafana「IDP Services」儀表板，確認後手動推進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http://localhost/grafana → IDP Services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第二步 — 分析開始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50% v1 / 50%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AnalysisTemplate 每 30 秒評估一次 Prometheus 成功率，共 3 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http://localhost/rollouts → svc-alpha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第三步 — 推進至 100%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0% v1 / 100%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分析通過後手動推進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CD → svc-alpha 應用程式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5.3　手動推進指令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從第一步（20%）推進至第三步（50% + 分析）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promote svc-alpha -n svc-alpha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從第三步（50%）推進至第五步（100%）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promote svc-alpha -n svc-alpha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5.4　模擬失敗與自動回滾</w:t>
      </w:r>
    </w:p>
    <w:p>
      <w:pPr>
        <w:spacing w:after="100"/>
      </w:pPr>
      <w:r>
        <w:rPr>
          <w:sz w:val="19"/>
          <w:szCs w:val="19"/>
        </w:rPr>
        <w:t xml:space="preserve">若要示範 AnalysisTemplate 失敗條件，可向金絲雀版本發送錯誤流量：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發送錯誤請求，觸發高於 10% 的錯誤率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$(seq 1 60); do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curl -s "http://localhost/svc-alpha/v2/hello?fail=true" &gt; /dev/null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done</w:t>
      </w:r>
    </w:p>
    <w:p>
      <w:pPr>
        <w:spacing w:after="100"/>
      </w:pPr>
      <w:r>
        <w:rPr>
          <w:sz w:val="19"/>
          <w:szCs w:val="19"/>
        </w:rPr>
        <w:t xml:space="preserve">若滾動發布正處於 50% 階段，AnalysisRun 將偵測到錯誤率並中止發布，svc-alpha 將自動回滾至 v1。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觀察滾動發布中止並回滾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get rollout svc-alpha -n svc-alpha --watch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第六章　自動化示範腳本</w:t>
      </w:r>
    </w:p>
    <w:p>
      <w:pPr>
        <w:spacing w:after="100"/>
      </w:pPr>
      <w:r>
        <w:rPr>
          <w:sz w:val="19"/>
          <w:szCs w:val="19"/>
        </w:rPr>
        <w:t xml:space="preserve">儲存庫提供了一個互動式引導示範腳本，可逐步展示所有功能：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bash scripts/demo.sh</w:t>
      </w:r>
    </w:p>
    <w:p>
      <w:pPr>
        <w:spacing w:after="100"/>
      </w:pPr>
      <w:r>
        <w:rPr>
          <w:sz w:val="19"/>
          <w:szCs w:val="19"/>
        </w:rPr>
        <w:t xml:space="preserve">腳本依序執行以下步驟，每個階段均暫停等待觀眾互動：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前置條件檢查 — 驗證 Docker、kubectl、Terraform、Helm、kubectl-argo-rollouts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建置服務映像檔（兩個服務的 v1 和 v2）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引導平台（terraform apply）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等待所有 Deployment 就緒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顯示所有平台端點 URL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 功能導覽（目錄、Kubernetes、Argo CD、API、TechDocs、Scaffolder）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透過 values.yaml 更新 + ArgoCD 同步，觸發 svc-alpha v1→v2 金絲雀滾動發布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在 Grafana 中觀察 20% 流量階段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推進至 50% — AnalysisTemplate 開始評估 Prometheus 指標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推進至 100% — v2 成為穩定版本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進階示範：模擬失敗並觀察自動回滾</w:t>
            </w:r>
          </w:p>
        </w:tc>
      </w:tr>
    </w:tbl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第七章　執行測試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7.1　單元測試（Node.js 服務）</w:t>
      </w:r>
    </w:p>
    <w:p>
      <w:pPr>
        <w:spacing w:after="100"/>
      </w:pPr>
      <w:r>
        <w:rPr>
          <w:sz w:val="19"/>
          <w:szCs w:val="19"/>
        </w:rPr>
        <w:t xml:space="preserve">每個服務均有涵蓋所有 HTTP 端點的 Jest 測試套件：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services/svc-alpha &amp;&amp; npm install &amp;&amp; npm test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services/svc-beta  &amp;&amp; npm install &amp;&amp; npm test</w:t>
      </w:r>
    </w:p>
    <w:p>
      <w:pPr>
        <w:spacing w:after="100"/>
      </w:pPr>
      <w:r>
        <w:rPr>
          <w:sz w:val="19"/>
          <w:szCs w:val="19"/>
        </w:rPr>
        <w:t xml:space="preserve">測試範圍：/health、/v1/hello、/v2/hello、?fail=true 錯誤模式、/metrics 及 404 處理。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7.2　程式碼品質檢查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services/svc-alpha &amp;&amp; npm run lint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services/svc-beta  &amp;&amp; npm run lint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7.3　Helm 圖表驗證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lint charts/svc-alpha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lint charts/svc-beta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7.4　Terraform 驗證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terraform &amp;&amp; terraform validate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7.5　CI/CD 流水線</w:t>
      </w:r>
    </w:p>
    <w:p>
      <w:pPr>
        <w:spacing w:after="100"/>
      </w:pPr>
      <w:r>
        <w:rPr>
          <w:sz w:val="19"/>
          <w:szCs w:val="19"/>
        </w:rPr>
        <w:t xml:space="preserve">推送至 main 或開啟 PR 時，所有上述檢查將透過 GitHub Actions 自動執行（.github/workflows/ci.yml）：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 和 svc-beta 程式碼品質檢查 + 測試（並行執行）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四個映像檔的 Docker 建置冒煙測試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兩個圖表的 Helm lint 驗證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Terraform init + validate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YAML 格式驗證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第八章　環境清除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8.1　銷毀平台</w:t>
      </w:r>
    </w:p>
    <w:p>
      <w:pPr>
        <w:spacing w:after="100"/>
      </w:pPr>
      <w:r>
        <w:rPr>
          <w:sz w:val="19"/>
          <w:szCs w:val="19"/>
        </w:rPr>
        <w:t xml:space="preserve">若要移除所有 Kubernetes 資源並釋放叢集資源：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terraform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destroy -var="project_root=$(pwd)/.." -auto-approve</w:t>
      </w:r>
    </w:p>
    <w:p>
      <w:pPr>
        <w:shd w:fill="FFF2CC" w:color="FFF2CC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⚠  此操作將移除所有命名空間、Helm 版本、CRD 及 Prometheus 持久化資料，此動作不可復原。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8.2　移除 Docker 映像檔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rmi svc-alpha:v1 svc-alpha:v2 svc-beta:v1 svc-beta:v2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8.3　清除 Terraform 狀態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rm -rf terraform/.terraform terraform/terraform.tfstate terraform/terraform.tfstate.backup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第九章　問題排解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現象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解決方法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monitoring 命名空間中 Pod 出現 CrashLoopBackOff 或 OOMKilled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Desktop 配置記憶體不足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在 Docker Desktop 設定 → 資源中，將記憶體提高至至少 8 GB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terraform apply 在 helm_release wait 時超時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圖表映像檔拉取緩慢或 Pod 未啟動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重新執行 terraform apply — 已部署的資源將被跳過。檢查 Pod 日誌：kubectl logs -n &lt;ns&gt; &lt;pod&gt;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http://localhost/* 返回 404 或連線拒絕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NGINX Ingress Controller 尚未就緒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wait --for=condition=available deployment -n ingress-nginx --all --timeout=120s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 目錄顯示「No Entities found」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catalog ConfigMap 掛載錯誤或 Backstage 仍在啟動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logs -n backstage deploy/backstage — 檢查設定錯誤。Pod 啟動後約需等待 2 至 3 分鐘。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ArgoCD 顯示 svc-alpha/svc-beta 為「Unknown」或「Degraded」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Rollouts CRD 在 Application 建立時尚未安裝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-n argocd get app svc-alpha &amp;&amp; kubectl argo rollouts get rollout svc-alpha -n svc-alpha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AnalysisRun 立即失敗，顯示「prometheus: connection refused」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values.yaml 中的 Prometheus 服務名稱錯誤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確認位址為：prometheus-stack-kube-prom-prometheus.monitoring:9090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argo rollouts: 找不到指令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argo-rollouts 插件未安裝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從 https://argoproj.github.io/argo-rollouts/installation/#kubectl-plugin-installation 安裝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 Kubernetes 頁籤未顯示任何資源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backstage-k8s-token Secret 尚未由 Kubernetes 填入 Token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get secret backstage-k8s-token -n backstage -o yaml — 確認 token 欄位已填入（可能需等待 30 秒）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9.1　常用除錯指令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檢查所有命名空間的 Pod 狀態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pods -A | grep -v Running | grep -v Completed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查看特定 Pod 的日誌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logs -n &lt;命名空間&gt; &lt;Pod 名稱&gt; --tail=50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描述失敗 Pod 的事件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describe pod -n &lt;命名空間&gt; &lt;Pod 名稱&gt;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檢查 Argo CD 應用程式同步狀態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app -n argocd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強制 ArgoCD 應用程式同步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patch app svc-alpha -n argocd --type merge \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'{"operation":{"initiatedBy":{"username":"debug"},"sync":{"revision":"HEAD"}}}'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IDP Local — 安裝指南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rPr>
      <w:rFonts w:ascii="Microsoft JhengHei" w:cs="Microsoft JhengHei" w:eastAsia="Microsoft JhengHei" w:hAnsi="Microsoft JhengHei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IDP Local — 安裝指南</dc:title>
  <dc:creator>IDP Local</dc:creator>
  <dc:description>idp-local CNCF IDP 示範平台安裝指南（繁體中文版）</dc:description>
  <cp:lastModifiedBy>Un-named</cp:lastModifiedBy>
  <cp:revision>1</cp:revision>
  <dcterms:created xsi:type="dcterms:W3CDTF">2026-05-05T10:14:40.777Z</dcterms:created>
  <dcterms:modified xsi:type="dcterms:W3CDTF">2026-05-05T10:14:40.778Z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