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DD17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1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CA7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功能規格說明：《多執行緒批次向量處理與上傳</w:t>
      </w:r>
      <w:r w:rsidRPr="00CA718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》</w:t>
      </w:r>
    </w:p>
    <w:p w14:paraId="4CE878B9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7FC6C856">
          <v:rect id="_x0000_i1026" style="width:0;height:1.5pt" o:hralign="center" o:hrstd="t" o:hr="t" fillcolor="#a0a0a0" stroked="f"/>
        </w:pict>
      </w:r>
    </w:p>
    <w:p w14:paraId="0D6C21FC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71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CA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功能目</w:t>
      </w:r>
      <w:r w:rsidRPr="00CA718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標</w:t>
      </w:r>
    </w:p>
    <w:p w14:paraId="08606CAF" w14:textId="77777777" w:rsidR="00CA7186" w:rsidRPr="00CA7186" w:rsidRDefault="00CA7186" w:rsidP="00CA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此段程式設計用於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76362886" w14:textId="77777777" w:rsidR="00CA7186" w:rsidRPr="00CA7186" w:rsidRDefault="00CA7186" w:rsidP="00CA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將大量訓練資料（</w:t>
      </w:r>
      <w:r w:rsidRPr="00CA71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train</w:t>
      </w:r>
      <w:r w:rsidRPr="00CA7186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）以批次方式進行特徵向量編</w:t>
      </w:r>
      <w:r w:rsidRPr="00CA7186">
        <w:rPr>
          <w:rFonts w:ascii="新細明體" w:eastAsia="新細明體" w:hAnsi="新細明體" w:cs="新細明體"/>
          <w:b/>
          <w:bCs/>
          <w:kern w:val="0"/>
          <w14:ligatures w14:val="none"/>
        </w:rPr>
        <w:t>碼</w:t>
      </w:r>
    </w:p>
    <w:p w14:paraId="16BD8A4D" w14:textId="77777777" w:rsidR="00CA7186" w:rsidRPr="00CA7186" w:rsidRDefault="00CA7186" w:rsidP="00CA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使用多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執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行緒（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ThreadPoolExecutor</w:t>
      </w:r>
      <w:proofErr w:type="spell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）方式加速處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理</w:t>
      </w:r>
    </w:p>
    <w:p w14:paraId="006F7BED" w14:textId="77777777" w:rsidR="00CA7186" w:rsidRPr="00CA7186" w:rsidRDefault="00CA7186" w:rsidP="00CA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proofErr w:type="gramStart"/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將</w:t>
      </w:r>
      <w:proofErr w:type="gramEnd"/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結果新增到向量資料</w:t>
      </w:r>
      <w:proofErr w:type="gramStart"/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庫</w:t>
      </w:r>
      <w:proofErr w:type="gramEnd"/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（如</w:t>
      </w:r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proofErr w:type="spellStart"/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ChromaDB</w:t>
      </w:r>
      <w:proofErr w:type="spellEnd"/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的</w:t>
      </w:r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 collection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）</w:t>
      </w:r>
      <w:r w:rsidRPr="00CA7186">
        <w:rPr>
          <w:rFonts w:ascii="新細明體" w:eastAsia="新細明體" w:hAnsi="新細明體" w:cs="新細明體"/>
          <w:b/>
          <w:bCs/>
          <w:kern w:val="0"/>
          <w:lang w:eastAsia="zh-CN"/>
          <w14:ligatures w14:val="none"/>
        </w:rPr>
        <w:t>中</w:t>
      </w:r>
    </w:p>
    <w:p w14:paraId="4FF1DF4E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080098B6">
          <v:rect id="_x0000_i1027" style="width:0;height:1.5pt" o:hralign="center" o:hrstd="t" o:hr="t" fillcolor="#a0a0a0" stroked="f"/>
        </w:pict>
      </w:r>
    </w:p>
    <w:p w14:paraId="0D1093A0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71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A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模組說</w:t>
      </w:r>
      <w:r w:rsidRPr="00CA718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明</w:t>
      </w:r>
    </w:p>
    <w:p w14:paraId="4FFC095C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7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參數與常數設</w:t>
      </w:r>
      <w:r w:rsidRPr="00CA7186">
        <w:rPr>
          <w:rFonts w:ascii="新細明體" w:eastAsia="新細明體" w:hAnsi="新細明體" w:cs="新細明體"/>
          <w:b/>
          <w:bCs/>
          <w:kern w:val="0"/>
          <w14:ligatures w14:val="none"/>
        </w:rPr>
        <w:t>定</w:t>
      </w:r>
    </w:p>
    <w:p w14:paraId="12FFFD05" w14:textId="77777777" w:rsidR="00CA7186" w:rsidRPr="00CA7186" w:rsidRDefault="00CA7186" w:rsidP="00CA7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BATCH_SIZE = 1000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：每批次處理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1000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筆資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料</w:t>
      </w:r>
    </w:p>
    <w:p w14:paraId="019A6031" w14:textId="77777777" w:rsidR="00CA7186" w:rsidRPr="00CA7186" w:rsidRDefault="00CA7186" w:rsidP="00CA7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MAX_WORKERS = 6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：設定最多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6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條執行緒（適用於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12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核心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CPU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）</w:t>
      </w:r>
    </w:p>
    <w:p w14:paraId="1A68F432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19EF2F33">
          <v:rect id="_x0000_i1028" style="width:0;height:1.5pt" o:hralign="center" o:hrstd="t" o:hr="t" fillcolor="#a0a0a0" stroked="f"/>
        </w:pict>
      </w:r>
    </w:p>
    <w:p w14:paraId="476CE513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2. </w:t>
      </w:r>
      <w:proofErr w:type="spellStart"/>
      <w:r w:rsidRPr="00CA71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zh-CN"/>
          <w14:ligatures w14:val="none"/>
        </w:rPr>
        <w:t>process_batch</w:t>
      </w:r>
      <w:proofErr w:type="spellEnd"/>
      <w:r w:rsidRPr="00CA71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zh-CN"/>
          <w14:ligatures w14:val="none"/>
        </w:rPr>
        <w:t>(</w:t>
      </w:r>
      <w:proofErr w:type="spellStart"/>
      <w:r w:rsidRPr="00CA71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zh-CN"/>
          <w14:ligatures w14:val="none"/>
        </w:rPr>
        <w:t>start_idx</w:t>
      </w:r>
      <w:proofErr w:type="spellEnd"/>
      <w:r w:rsidRPr="00CA71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zh-CN"/>
          <w14:ligatures w14:val="none"/>
        </w:rPr>
        <w:t>)</w:t>
      </w:r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函</w:t>
      </w:r>
      <w:r w:rsidRPr="00CA7186">
        <w:rPr>
          <w:rFonts w:ascii="新細明體" w:eastAsia="新細明體" w:hAnsi="新細明體" w:cs="新細明體"/>
          <w:b/>
          <w:bCs/>
          <w:kern w:val="0"/>
          <w:lang w:eastAsia="zh-CN"/>
          <w14:ligatures w14:val="none"/>
        </w:rPr>
        <w:t>式</w:t>
      </w:r>
    </w:p>
    <w:p w14:paraId="379CF71C" w14:textId="77777777" w:rsidR="00CA7186" w:rsidRPr="00CA7186" w:rsidRDefault="00CA7186" w:rsidP="00CA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功能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：處理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從</w:t>
      </w:r>
      <w:proofErr w:type="gram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train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資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料集第</w:t>
      </w:r>
      <w:proofErr w:type="gram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start_idx</w:t>
      </w:r>
      <w:proofErr w:type="spell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筆開始的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1000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筆資料，包括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：</w:t>
      </w:r>
    </w:p>
    <w:p w14:paraId="1BC0D03B" w14:textId="77777777" w:rsidR="00CA7186" w:rsidRPr="00CA7186" w:rsidRDefault="00CA7186" w:rsidP="00CA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擷取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description(item)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作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為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原始文本資料（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documents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）</w:t>
      </w:r>
    </w:p>
    <w:p w14:paraId="4F011FDB" w14:textId="77777777" w:rsidR="00CA7186" w:rsidRPr="00CA7186" w:rsidRDefault="00CA7186" w:rsidP="00CA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呼叫語言模型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model.</w:t>
      </w:r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encode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)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對文本進行向量化（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embeddings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）</w:t>
      </w:r>
    </w:p>
    <w:p w14:paraId="792FE5C7" w14:textId="77777777" w:rsidR="00CA7186" w:rsidRPr="00CA7186" w:rsidRDefault="00CA7186" w:rsidP="00CA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整理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metadata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：每筆資料包含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category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和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price</w:t>
      </w:r>
    </w:p>
    <w:p w14:paraId="3D8EFF99" w14:textId="77777777" w:rsidR="00CA7186" w:rsidRPr="00CA7186" w:rsidRDefault="00CA7186" w:rsidP="00CA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為每筆資料生成唯一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，例如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doc_0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doc_1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>, ...</w:t>
      </w:r>
    </w:p>
    <w:p w14:paraId="31F0779C" w14:textId="77777777" w:rsidR="00CA7186" w:rsidRPr="00CA7186" w:rsidRDefault="00CA7186" w:rsidP="00CA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回</w:t>
      </w:r>
      <w:proofErr w:type="gramStart"/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傳</w:t>
      </w:r>
      <w:proofErr w:type="gramEnd"/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值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：</w:t>
      </w:r>
    </w:p>
    <w:p w14:paraId="71296C24" w14:textId="77777777" w:rsidR="00CA7186" w:rsidRPr="00CA7186" w:rsidRDefault="00CA7186" w:rsidP="00CA7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向量唯一識別碼列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表</w:t>
      </w:r>
    </w:p>
    <w:p w14:paraId="5D26A46D" w14:textId="77777777" w:rsidR="00CA7186" w:rsidRPr="00CA7186" w:rsidRDefault="00CA7186" w:rsidP="00CA7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documents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: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原始文本內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容</w:t>
      </w:r>
    </w:p>
    <w:p w14:paraId="2E7ED379" w14:textId="77777777" w:rsidR="00CA7186" w:rsidRPr="00CA7186" w:rsidRDefault="00CA7186" w:rsidP="00CA7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vectors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: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向量化後的嵌入值（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float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）</w:t>
      </w:r>
    </w:p>
    <w:p w14:paraId="528395AF" w14:textId="77777777" w:rsidR="00CA7186" w:rsidRPr="00CA7186" w:rsidRDefault="00CA7186" w:rsidP="00CA7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metadatas</w:t>
      </w:r>
      <w:proofErr w:type="spell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: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類別與價格資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訊</w:t>
      </w:r>
    </w:p>
    <w:p w14:paraId="1D12346A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07F26A08">
          <v:rect id="_x0000_i1029" style="width:0;height:1.5pt" o:hralign="center" o:hrstd="t" o:hr="t" fillcolor="#a0a0a0" stroked="f"/>
        </w:pict>
      </w:r>
    </w:p>
    <w:p w14:paraId="5E71982E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7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多執行緒平行處</w:t>
      </w:r>
      <w:r w:rsidRPr="00CA7186">
        <w:rPr>
          <w:rFonts w:ascii="新細明體" w:eastAsia="新細明體" w:hAnsi="新細明體" w:cs="新細明體"/>
          <w:b/>
          <w:bCs/>
          <w:kern w:val="0"/>
          <w14:ligatures w14:val="none"/>
        </w:rPr>
        <w:t>理</w:t>
      </w:r>
    </w:p>
    <w:p w14:paraId="46E7F61A" w14:textId="77777777" w:rsidR="00CA7186" w:rsidRPr="00CA7186" w:rsidRDefault="00CA7186" w:rsidP="00CA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lastRenderedPageBreak/>
        <w:t>使用方式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4BD911AC" w14:textId="77777777" w:rsidR="00CA7186" w:rsidRPr="00CA7186" w:rsidRDefault="00CA7186" w:rsidP="00CA7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with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ThreadPoolExecutor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max_workers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=MAX_WORKERS) as executor:</w:t>
      </w:r>
    </w:p>
    <w:p w14:paraId="6187BF3C" w14:textId="77777777" w:rsidR="00CA7186" w:rsidRPr="00CA7186" w:rsidRDefault="00CA7186" w:rsidP="00CA7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使用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ThreadPoolExecutor</w:t>
      </w:r>
      <w:proofErr w:type="spell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進行平行化批次運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算</w:t>
      </w:r>
    </w:p>
    <w:p w14:paraId="2FC05324" w14:textId="77777777" w:rsidR="00CA7186" w:rsidRPr="00CA7186" w:rsidRDefault="00CA7186" w:rsidP="00CA71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對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整個訓練集依照批次切分並提交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process_batch</w:t>
      </w:r>
      <w:proofErr w:type="spell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任</w:t>
      </w:r>
      <w:proofErr w:type="gramStart"/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務</w:t>
      </w:r>
      <w:proofErr w:type="gramEnd"/>
    </w:p>
    <w:p w14:paraId="0042469A" w14:textId="77777777" w:rsidR="00CA7186" w:rsidRPr="00CA7186" w:rsidRDefault="00CA7186" w:rsidP="00CA7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futures = [</w:t>
      </w:r>
      <w:proofErr w:type="spellStart"/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executor.submit</w:t>
      </w:r>
      <w:proofErr w:type="spellEnd"/>
      <w:proofErr w:type="gram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process_batch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) for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 in </w:t>
      </w:r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range(</w:t>
      </w:r>
      <w:proofErr w:type="gram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0,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len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(train), BATCH_SIZE)]</w:t>
      </w:r>
    </w:p>
    <w:p w14:paraId="099B301B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79DA78B7">
          <v:rect id="_x0000_i1030" style="width:0;height:1.5pt" o:hralign="center" o:hrstd="t" o:hr="t" fillcolor="#a0a0a0" stroked="f"/>
        </w:pict>
      </w:r>
    </w:p>
    <w:p w14:paraId="21912B18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4.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lang w:eastAsia="zh-CN"/>
          <w14:ligatures w14:val="none"/>
        </w:rPr>
        <w:t>上傳至向量資料</w:t>
      </w:r>
      <w:r w:rsidRPr="00CA7186">
        <w:rPr>
          <w:rFonts w:ascii="新細明體" w:eastAsia="新細明體" w:hAnsi="新細明體" w:cs="新細明體"/>
          <w:b/>
          <w:bCs/>
          <w:kern w:val="0"/>
          <w:lang w:eastAsia="zh-CN"/>
          <w14:ligatures w14:val="none"/>
        </w:rPr>
        <w:t>庫</w:t>
      </w:r>
    </w:p>
    <w:p w14:paraId="592EEACF" w14:textId="77777777" w:rsidR="00CA7186" w:rsidRPr="00CA7186" w:rsidRDefault="00CA7186" w:rsidP="00CA7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for future in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tqdm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as_completed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(futures), total=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len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(futures)):</w:t>
      </w:r>
    </w:p>
    <w:p w14:paraId="77F2F381" w14:textId="77777777" w:rsidR="00CA7186" w:rsidRPr="00CA7186" w:rsidRDefault="00CA7186" w:rsidP="00CA7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    ids, documents, vectors,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metadatas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 = </w:t>
      </w:r>
      <w:proofErr w:type="spellStart"/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future.result</w:t>
      </w:r>
      <w:proofErr w:type="spellEnd"/>
      <w:proofErr w:type="gram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()</w:t>
      </w:r>
    </w:p>
    <w:p w14:paraId="3E749E64" w14:textId="77777777" w:rsidR="00CA7186" w:rsidRPr="00CA7186" w:rsidRDefault="00CA7186" w:rsidP="00CA7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   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collection.add</w:t>
      </w:r>
      <w:proofErr w:type="spellEnd"/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(...)  #</w:t>
      </w:r>
      <w:proofErr w:type="gram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sz w:val="20"/>
          <w:szCs w:val="20"/>
          <w:lang w:eastAsia="zh-CN"/>
          <w14:ligatures w14:val="none"/>
        </w:rPr>
        <w:t>新增向量至向量資料庫</w:t>
      </w:r>
    </w:p>
    <w:p w14:paraId="1AED25FE" w14:textId="77777777" w:rsidR="00CA7186" w:rsidRPr="00CA7186" w:rsidRDefault="00CA7186" w:rsidP="00CA7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等待所有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執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行緒完成，逐筆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將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結果新增至資料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庫</w:t>
      </w:r>
      <w:proofErr w:type="gramEnd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collection</w:t>
      </w:r>
    </w:p>
    <w:p w14:paraId="16D73594" w14:textId="77777777" w:rsidR="00CA7186" w:rsidRPr="00CA7186" w:rsidRDefault="00CA7186" w:rsidP="00CA71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透過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tqdm</w:t>
      </w:r>
      <w:proofErr w:type="spellEnd"/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顯示進度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條</w:t>
      </w:r>
    </w:p>
    <w:p w14:paraId="592F19FF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4D55ED14">
          <v:rect id="_x0000_i1031" style="width:0;height:1.5pt" o:hralign="center" o:hrstd="t" o:hr="t" fillcolor="#a0a0a0" stroked="f"/>
        </w:pict>
      </w:r>
    </w:p>
    <w:p w14:paraId="7F05446B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A71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CN"/>
          <w14:ligatures w14:val="none"/>
        </w:rPr>
        <w:t>✅</w:t>
      </w:r>
      <w:r w:rsidRPr="00CA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成功條</w:t>
      </w:r>
      <w:r w:rsidRPr="00CA7186">
        <w:rPr>
          <w:rFonts w:ascii="新細明體" w:eastAsia="新細明體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>件</w:t>
      </w:r>
    </w:p>
    <w:p w14:paraId="081EB596" w14:textId="77777777" w:rsidR="00CA7186" w:rsidRPr="00CA7186" w:rsidRDefault="00CA7186" w:rsidP="00CA7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所有訓練資料成功向量化並上傳至向量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庫</w:t>
      </w:r>
    </w:p>
    <w:p w14:paraId="1D28E096" w14:textId="77777777" w:rsidR="00CA7186" w:rsidRPr="00CA7186" w:rsidRDefault="00CA7186" w:rsidP="00CA7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處理速度優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於單執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行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緒</w:t>
      </w:r>
    </w:p>
    <w:p w14:paraId="443C8A99" w14:textId="77777777" w:rsidR="00CA7186" w:rsidRPr="00CA7186" w:rsidRDefault="00CA7186" w:rsidP="00CA71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無資料遺失或重複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ID</w:t>
      </w:r>
    </w:p>
    <w:p w14:paraId="619DDA95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747507FB">
          <v:rect id="_x0000_i1032" style="width:0;height:1.5pt" o:hralign="center" o:hrstd="t" o:hr="t" fillcolor="#a0a0a0" stroked="f"/>
        </w:pict>
      </w:r>
    </w:p>
    <w:p w14:paraId="7FD77F82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A71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CN"/>
          <w14:ligatures w14:val="none"/>
        </w:rPr>
        <w:t>🔒</w:t>
      </w:r>
      <w:r w:rsidRPr="00CA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安全與資源控</w:t>
      </w:r>
      <w:r w:rsidRPr="00CA7186">
        <w:rPr>
          <w:rFonts w:ascii="新細明體" w:eastAsia="新細明體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>制</w:t>
      </w:r>
    </w:p>
    <w:p w14:paraId="0943A853" w14:textId="77777777" w:rsidR="00CA7186" w:rsidRPr="00CA7186" w:rsidRDefault="00CA7186" w:rsidP="00CA71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限制最多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條執行</w:t>
      </w:r>
      <w:proofErr w:type="gramStart"/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緒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，避免超過系統資源（如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12 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核心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CPU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039D22A4" w14:textId="77777777" w:rsidR="00CA7186" w:rsidRPr="00CA7186" w:rsidRDefault="00CA7186" w:rsidP="00CA71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每批次資料處理限制為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1000 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筆，平衡記憶體使用與處理效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能</w:t>
      </w:r>
    </w:p>
    <w:p w14:paraId="3E46A0AE" w14:textId="77777777" w:rsidR="00CA7186" w:rsidRPr="00CA7186" w:rsidRDefault="00CA7186" w:rsidP="00CA71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pict w14:anchorId="48C021B8">
          <v:rect id="_x0000_i1033" style="width:0;height:1.5pt" o:hralign="center" o:hrstd="t" o:hr="t" fillcolor="#a0a0a0" stroked="f"/>
        </w:pict>
      </w:r>
    </w:p>
    <w:p w14:paraId="368F0868" w14:textId="77777777" w:rsidR="00CA7186" w:rsidRPr="00CA7186" w:rsidRDefault="00CA7186" w:rsidP="00CA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A71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CN"/>
          <w14:ligatures w14:val="none"/>
        </w:rPr>
        <w:t>📌</w:t>
      </w:r>
      <w:r w:rsidRPr="00CA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前置條</w:t>
      </w:r>
      <w:r w:rsidRPr="00CA7186">
        <w:rPr>
          <w:rFonts w:ascii="新細明體" w:eastAsia="新細明體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>件</w:t>
      </w:r>
    </w:p>
    <w:p w14:paraId="2842456A" w14:textId="77777777" w:rsidR="00CA7186" w:rsidRPr="00CA7186" w:rsidRDefault="00CA7186" w:rsidP="00CA7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r w:rsidRPr="00CA7186">
        <w:rPr>
          <w:rFonts w:ascii="新細明體" w:eastAsia="新細明體" w:hAnsi="新細明體" w:cs="新細明體" w:hint="eastAsia"/>
          <w:kern w:val="0"/>
          <w14:ligatures w14:val="none"/>
        </w:rPr>
        <w:t>：訓練資料集，應為可迭代的物件（例如</w:t>
      </w:r>
      <w:r w:rsidRPr="00CA7186">
        <w:rPr>
          <w:rFonts w:ascii="Times New Roman" w:eastAsia="Times New Roman" w:hAnsi="Times New Roman" w:cs="Times New Roman"/>
          <w:kern w:val="0"/>
          <w14:ligatures w14:val="none"/>
        </w:rPr>
        <w:t xml:space="preserve"> list</w:t>
      </w:r>
      <w:r w:rsidRPr="00CA7186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116DBFDD" w14:textId="77777777" w:rsidR="00CA7186" w:rsidRPr="00CA7186" w:rsidRDefault="00CA7186" w:rsidP="00CA7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description(item)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：能正確提取文本內容的函</w:t>
      </w:r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式</w:t>
      </w:r>
    </w:p>
    <w:p w14:paraId="3A663848" w14:textId="77777777" w:rsidR="00CA7186" w:rsidRPr="00CA7186" w:rsidRDefault="00CA7186" w:rsidP="00CA7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proofErr w:type="spellStart"/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model.encode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()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</w:t>
      </w:r>
      <w:proofErr w:type="gramEnd"/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為句子向量模型（如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proofErr w:type="spellStart"/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SentenceTransformer</w:t>
      </w:r>
      <w:proofErr w:type="spellEnd"/>
      <w:r w:rsidRPr="00CA7186">
        <w:rPr>
          <w:rFonts w:ascii="新細明體" w:eastAsia="新細明體" w:hAnsi="新細明體" w:cs="新細明體"/>
          <w:kern w:val="0"/>
          <w:lang w:eastAsia="zh-CN"/>
          <w14:ligatures w14:val="none"/>
        </w:rPr>
        <w:t>）</w:t>
      </w:r>
    </w:p>
    <w:p w14:paraId="0CC853C2" w14:textId="48442B16" w:rsidR="00665133" w:rsidRPr="00CA7186" w:rsidRDefault="00CA7186" w:rsidP="00CA7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collection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：符合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proofErr w:type="gram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add(</w:t>
      </w:r>
      <w:proofErr w:type="gram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 xml:space="preserve">ids, documents, embeddings, </w:t>
      </w:r>
      <w:proofErr w:type="spellStart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metadatas</w:t>
      </w:r>
      <w:proofErr w:type="spellEnd"/>
      <w:r w:rsidRPr="00CA7186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)</w:t>
      </w:r>
      <w:r w:rsidRPr="00CA7186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  <w:r w:rsidRPr="00CA7186">
        <w:rPr>
          <w:rFonts w:ascii="新細明體" w:eastAsia="新細明體" w:hAnsi="新細明體" w:cs="新細明體" w:hint="eastAsia"/>
          <w:kern w:val="0"/>
          <w:lang w:eastAsia="zh-CN"/>
          <w14:ligatures w14:val="none"/>
        </w:rPr>
        <w:t>的向量資料庫物</w:t>
      </w:r>
    </w:p>
    <w:sectPr w:rsidR="00665133" w:rsidRPr="00CA71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3C42"/>
    <w:multiLevelType w:val="multilevel"/>
    <w:tmpl w:val="C9E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46F5"/>
    <w:multiLevelType w:val="multilevel"/>
    <w:tmpl w:val="E61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688C"/>
    <w:multiLevelType w:val="multilevel"/>
    <w:tmpl w:val="03A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2CBD"/>
    <w:multiLevelType w:val="multilevel"/>
    <w:tmpl w:val="113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E1ACF"/>
    <w:multiLevelType w:val="multilevel"/>
    <w:tmpl w:val="7C6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0CE4"/>
    <w:multiLevelType w:val="multilevel"/>
    <w:tmpl w:val="8AE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31159"/>
    <w:multiLevelType w:val="multilevel"/>
    <w:tmpl w:val="4DB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E61DA"/>
    <w:multiLevelType w:val="multilevel"/>
    <w:tmpl w:val="723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31484"/>
    <w:multiLevelType w:val="multilevel"/>
    <w:tmpl w:val="608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5166">
    <w:abstractNumId w:val="6"/>
  </w:num>
  <w:num w:numId="2" w16cid:durableId="906258893">
    <w:abstractNumId w:val="7"/>
  </w:num>
  <w:num w:numId="3" w16cid:durableId="1491559357">
    <w:abstractNumId w:val="3"/>
  </w:num>
  <w:num w:numId="4" w16cid:durableId="126245918">
    <w:abstractNumId w:val="0"/>
  </w:num>
  <w:num w:numId="5" w16cid:durableId="993947008">
    <w:abstractNumId w:val="4"/>
  </w:num>
  <w:num w:numId="6" w16cid:durableId="1591115297">
    <w:abstractNumId w:val="2"/>
  </w:num>
  <w:num w:numId="7" w16cid:durableId="1535730760">
    <w:abstractNumId w:val="1"/>
  </w:num>
  <w:num w:numId="8" w16cid:durableId="63458068">
    <w:abstractNumId w:val="5"/>
  </w:num>
  <w:num w:numId="9" w16cid:durableId="389890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86"/>
    <w:rsid w:val="00421D7F"/>
    <w:rsid w:val="00665133"/>
    <w:rsid w:val="009B359F"/>
    <w:rsid w:val="00CA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BECC"/>
  <w15:chartTrackingRefBased/>
  <w15:docId w15:val="{55859835-6B34-427E-8473-926529A0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2025-06-08T04:05:00Z</dcterms:created>
  <dcterms:modified xsi:type="dcterms:W3CDTF">2025-06-08T04:06:00Z</dcterms:modified>
</cp:coreProperties>
</file>