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AD" w:rsidRDefault="002A5C79">
      <w:pPr>
        <w:rPr>
          <w:rFonts w:hint="eastAsia"/>
          <w:b/>
          <w:color w:val="215868" w:themeColor="accent5" w:themeShade="80"/>
          <w:sz w:val="36"/>
          <w:szCs w:val="36"/>
        </w:rPr>
      </w:pPr>
      <w:r>
        <w:rPr>
          <w:rFonts w:ascii="华文新魏" w:eastAsia="华文新魏" w:hint="eastAsia"/>
          <w:b/>
          <w:color w:val="943634" w:themeColor="accent2" w:themeShade="BF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8.75pt;height:50.2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backdepth="1in" color="silver" on="t" viewpoint="0,34.72222mm" viewpointorigin="0,.5" skewangle="90" brightness="4000f" lightposition="-50000" lightlevel="52000f" lightposition2="50000" lightlevel2="14000f" type="perspective" lightharsh2="t"/>
            <v:textpath style="font-family:&quot;宋体&quot;;v-text-kern:t" trim="t" fitpath="t" string="环宇IT私塾开班啦"/>
          </v:shape>
        </w:pict>
      </w:r>
    </w:p>
    <w:p w:rsidR="00F071AD" w:rsidRDefault="00F071AD">
      <w:pPr>
        <w:rPr>
          <w:rFonts w:hint="eastAsia"/>
          <w:b/>
          <w:color w:val="215868" w:themeColor="accent5" w:themeShade="80"/>
          <w:sz w:val="36"/>
          <w:szCs w:val="36"/>
        </w:rPr>
      </w:pPr>
    </w:p>
    <w:p w:rsidR="00353356" w:rsidRPr="00971A9A" w:rsidRDefault="00E1774C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公司简介</w:t>
      </w:r>
    </w:p>
    <w:p w:rsidR="00E1774C" w:rsidRPr="009C1603" w:rsidRDefault="00E1774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国内外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各领域的计算机应用软件研发,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工程实施，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技术支持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开发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培训服务。公司在长期发展过程中得到广大用户和社会的肯定，先后成为江苏省首批认定的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国家骨干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软件企业，高新技术企业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，江苏省首批服务外包重点企业，无锡软件企业十强。多次获得江苏省守信企业，A级纳税企业等多项荣誉。</w:t>
      </w:r>
    </w:p>
    <w:p w:rsidR="00643BA0" w:rsidRPr="002A3EFC" w:rsidRDefault="00643BA0" w:rsidP="002A3EFC">
      <w:pPr>
        <w:jc w:val="left"/>
        <w:rPr>
          <w:sz w:val="32"/>
          <w:szCs w:val="32"/>
        </w:rPr>
      </w:pPr>
      <w:r w:rsidRPr="002A3EFC">
        <w:rPr>
          <w:rFonts w:hint="eastAsia"/>
          <w:sz w:val="32"/>
          <w:szCs w:val="32"/>
        </w:rPr>
        <w:t>人才技术优势</w:t>
      </w:r>
    </w:p>
    <w:p w:rsidR="002A3EFC" w:rsidRPr="009C1603" w:rsidRDefault="002A3EF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512E3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目前具有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博士，硕士在内的专业技术人员百余人，多名具有丰富授课经验的讲师，大学本科学历占到90%以上。</w:t>
      </w:r>
    </w:p>
    <w:p w:rsidR="009C1603" w:rsidRPr="00971A9A" w:rsidRDefault="009C1603" w:rsidP="009C1603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开设课程</w:t>
      </w:r>
    </w:p>
    <w:p w:rsidR="002A3EFC" w:rsidRDefault="009C1603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提供较新、专业、全面的软件工程师培训课程，将学员从零基础培养成企业需要的专业人才。为保证学员在毕业后能够顺利进入企业学习，课程由浅入深详细介绍了软件开发过程中常用到的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Java语言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主流数据库技术。课程中学习的技术一直引用企业目前需要的较新技术，如：较新的软件开发框架技术，为企业和学员之间搭建一个完全对接的平台。课程安排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java就业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月，周一至周五上课，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费用7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；前端就业</w:t>
      </w:r>
      <w:r w:rsidR="00F5016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两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，折后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4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课程结束后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将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择优推荐就业。</w:t>
      </w:r>
      <w:r w:rsidRPr="009C160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ava周末兴趣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班：周六周日2天上课；为期五个月，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费用6</w:t>
      </w:r>
      <w:r w:rsidR="00F56C6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00，平均每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费用150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元，可试听。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还在为看不进IT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参考书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和教学视频而苦恼吗？专业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人士为你排忧劫难。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为保证教学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辅导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质量，每班不超过</w:t>
      </w:r>
      <w:r w:rsidR="000740D9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20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人，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名额有限，价格合理，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报名从速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995CA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不满意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可</w:t>
      </w:r>
      <w:r w:rsidR="00BC093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按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教学进度退款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，解决您后顾之忧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F16E64" w:rsidRPr="009C1603" w:rsidRDefault="00185369" w:rsidP="00F16E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转职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码农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吧，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也许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这是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改变你人生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境遇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的一个好选择。</w:t>
      </w:r>
      <w:bookmarkStart w:id="0" w:name="_GoBack"/>
      <w:bookmarkEnd w:id="0"/>
    </w:p>
    <w:p w:rsidR="00FB6A23" w:rsidRPr="00971A9A" w:rsidRDefault="00FB6A23" w:rsidP="00971A9A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教学内容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CC3163" w:rsidRPr="00CC3163" w:rsidRDefault="00FB6A23" w:rsidP="00CC3163">
      <w:pPr>
        <w:pStyle w:val="a6"/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ind w:firstLineChars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SE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编程基础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与进阶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常用API，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图形，游戏，</w:t>
      </w:r>
      <w:r w:rsidR="002D5A7B"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="002D5A7B" w:rsidRPr="00CC3163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34B95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对象与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设计模式，</w:t>
      </w:r>
    </w:p>
    <w:p w:rsidR="00FB6A23" w:rsidRPr="00CC3163" w:rsidRDefault="002D5A7B" w:rsidP="00CC3163">
      <w:pPr>
        <w:pStyle w:val="a6"/>
        <w:widowControl/>
        <w:shd w:val="clear" w:color="auto" w:fill="FFFFFF"/>
        <w:wordWrap w:val="0"/>
        <w:spacing w:line="420" w:lineRule="atLeast"/>
        <w:ind w:left="360"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="00FB6A23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FB6A23" w:rsidRP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（sevlet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、mybatis、springMVC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,spring boot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数据库操作,</w:t>
      </w:r>
    </w:p>
    <w:p w:rsidR="00FB6A23" w:rsidRPr="00FB6A23" w:rsidRDefault="00FB6A23" w:rsidP="00C34B95">
      <w:pPr>
        <w:widowControl/>
        <w:shd w:val="clear" w:color="auto" w:fill="FFFFFF"/>
        <w:wordWrap w:val="0"/>
        <w:spacing w:line="357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 w:rsidR="002D5A7B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云计算大数据入门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C34B95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4B95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C34B95" w:rsidRDefault="00C34B95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,JQuery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，node.js等javascript框架应用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联系人：唐先生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手机：18915350858</w:t>
      </w:r>
    </w:p>
    <w:p w:rsidR="00F071AD" w:rsidRDefault="00F071A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微信：christwei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地址：太湖西大道1359号华侨城环宇软件(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体育中心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对面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)，公交</w:t>
      </w:r>
      <w:r w:rsidR="007B0E07">
        <w:rPr>
          <w:rFonts w:ascii="微软雅黑" w:eastAsia="微软雅黑" w:hAnsi="微软雅黑" w:cs="宋体" w:hint="eastAsia"/>
          <w:color w:val="000000"/>
          <w:kern w:val="0"/>
          <w:szCs w:val="21"/>
        </w:rPr>
        <w:t>27路，</w:t>
      </w:r>
      <w:r w:rsidR="002362E5">
        <w:rPr>
          <w:rFonts w:ascii="微软雅黑" w:eastAsia="微软雅黑" w:hAnsi="微软雅黑" w:cs="宋体" w:hint="eastAsia"/>
          <w:color w:val="000000"/>
          <w:kern w:val="0"/>
          <w:szCs w:val="21"/>
        </w:rPr>
        <w:t>106路，206路直达，地铁一号线至太湖广场转67路。</w:t>
      </w:r>
    </w:p>
    <w:p w:rsidR="00643BA0" w:rsidRPr="00FB6A23" w:rsidRDefault="00643BA0" w:rsidP="002A5C79">
      <w:pPr>
        <w:rPr>
          <w:sz w:val="28"/>
          <w:szCs w:val="28"/>
        </w:rPr>
      </w:pPr>
    </w:p>
    <w:sectPr w:rsidR="00643BA0" w:rsidRPr="00FB6A23" w:rsidSect="008A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2D" w:rsidRDefault="000F162D" w:rsidP="00E1774C">
      <w:r>
        <w:separator/>
      </w:r>
    </w:p>
  </w:endnote>
  <w:endnote w:type="continuationSeparator" w:id="1">
    <w:p w:rsidR="000F162D" w:rsidRDefault="000F162D" w:rsidP="00E17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2D" w:rsidRDefault="000F162D" w:rsidP="00E1774C">
      <w:r>
        <w:separator/>
      </w:r>
    </w:p>
  </w:footnote>
  <w:footnote w:type="continuationSeparator" w:id="1">
    <w:p w:rsidR="000F162D" w:rsidRDefault="000F162D" w:rsidP="00E17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5E1F"/>
    <w:multiLevelType w:val="hybridMultilevel"/>
    <w:tmpl w:val="A5F08848"/>
    <w:lvl w:ilvl="0" w:tplc="A32A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74C"/>
    <w:rsid w:val="000740D9"/>
    <w:rsid w:val="000F162D"/>
    <w:rsid w:val="000F401D"/>
    <w:rsid w:val="00113978"/>
    <w:rsid w:val="00185369"/>
    <w:rsid w:val="001F6ABC"/>
    <w:rsid w:val="002362E5"/>
    <w:rsid w:val="0027289D"/>
    <w:rsid w:val="00280EEF"/>
    <w:rsid w:val="002A3EFC"/>
    <w:rsid w:val="002A5C79"/>
    <w:rsid w:val="002D5A7B"/>
    <w:rsid w:val="00353356"/>
    <w:rsid w:val="00497998"/>
    <w:rsid w:val="00512E3E"/>
    <w:rsid w:val="005F7C8B"/>
    <w:rsid w:val="00643BA0"/>
    <w:rsid w:val="006602AD"/>
    <w:rsid w:val="006929B6"/>
    <w:rsid w:val="0071551E"/>
    <w:rsid w:val="00742D1D"/>
    <w:rsid w:val="007B0E07"/>
    <w:rsid w:val="007D29B8"/>
    <w:rsid w:val="00836DE8"/>
    <w:rsid w:val="00840E87"/>
    <w:rsid w:val="0086075C"/>
    <w:rsid w:val="008A01E7"/>
    <w:rsid w:val="00941897"/>
    <w:rsid w:val="00954273"/>
    <w:rsid w:val="0095706C"/>
    <w:rsid w:val="00971A9A"/>
    <w:rsid w:val="00995CA0"/>
    <w:rsid w:val="009C1603"/>
    <w:rsid w:val="00BB7BB7"/>
    <w:rsid w:val="00BC093D"/>
    <w:rsid w:val="00C34B95"/>
    <w:rsid w:val="00CC3163"/>
    <w:rsid w:val="00DA1996"/>
    <w:rsid w:val="00DC6A19"/>
    <w:rsid w:val="00E1774C"/>
    <w:rsid w:val="00E32E0B"/>
    <w:rsid w:val="00F071AD"/>
    <w:rsid w:val="00F16E64"/>
    <w:rsid w:val="00F5016E"/>
    <w:rsid w:val="00F56C6A"/>
    <w:rsid w:val="00FB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7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31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2017-05-19T08:26:00Z</dcterms:created>
  <dcterms:modified xsi:type="dcterms:W3CDTF">2017-05-23T05:16:00Z</dcterms:modified>
</cp:coreProperties>
</file>