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59F42">
      <w:pPr>
        <w:tabs>
          <w:tab w:val="left" w:pos="9781"/>
        </w:tabs>
        <w:spacing w:line="522" w:lineRule="exact"/>
        <w:ind w:left="1277" w:right="1274"/>
        <w:jc w:val="center"/>
        <w:rPr>
          <w:rStyle w:val="16"/>
          <w:rFonts w:hint="default" w:ascii="Calibri" w:hAnsi="Calibri" w:cs="Calibri"/>
          <w:color w:val="auto"/>
          <w:lang w:val="en-GB"/>
        </w:rPr>
      </w:pPr>
      <w:r>
        <w:rPr>
          <w:rFonts w:hint="default" w:ascii="Calibri" w:hAnsi="Calibri" w:cs="Calibri"/>
          <w:bCs/>
          <w:color w:val="auto"/>
          <w:sz w:val="44"/>
          <w:lang w:val="en-GB"/>
        </w:rPr>
        <w:t>Christopher (Christy) Bruce</w:t>
      </w:r>
      <w:r>
        <w:rPr>
          <w:rFonts w:hint="default" w:ascii="Calibri" w:hAnsi="Calibri" w:cs="Calibri"/>
          <w:color w:val="auto"/>
        </w:rPr>
        <w:fldChar w:fldCharType="begin"/>
      </w:r>
      <w:r>
        <w:rPr>
          <w:rFonts w:hint="default" w:ascii="Calibri" w:hAnsi="Calibri" w:cs="Calibri"/>
          <w:color w:val="auto"/>
        </w:rPr>
        <w:instrText xml:space="preserve"> HYPERLINK "mailto:christy.108@outlook.com│https:/www.linkedin.com/in/christopher-bruce│+44" </w:instrText>
      </w:r>
      <w:r>
        <w:rPr>
          <w:rFonts w:hint="default" w:ascii="Calibri" w:hAnsi="Calibri" w:cs="Calibri"/>
          <w:color w:val="auto"/>
        </w:rPr>
        <w:fldChar w:fldCharType="separate"/>
      </w:r>
      <w:r>
        <w:rPr>
          <w:rStyle w:val="16"/>
          <w:rFonts w:hint="default" w:ascii="Calibri" w:hAnsi="Calibri" w:cs="Calibri"/>
          <w:color w:val="auto"/>
          <w:lang w:val="en-GB"/>
        </w:rPr>
        <w:t xml:space="preserve"> </w:t>
      </w:r>
    </w:p>
    <w:p w14:paraId="3BCB884F">
      <w:pPr>
        <w:pStyle w:val="15"/>
        <w:jc w:val="center"/>
        <w:rPr>
          <w:rFonts w:hint="default" w:ascii="Calibri" w:hAnsi="Calibri" w:cs="Calibri"/>
          <w:color w:val="auto"/>
        </w:rPr>
      </w:pPr>
      <w:r>
        <w:rPr>
          <w:rStyle w:val="16"/>
          <w:rFonts w:hint="default" w:ascii="Calibri" w:hAnsi="Calibri" w:cs="Calibri"/>
          <w:color w:val="auto"/>
        </w:rPr>
        <w:t>christ</w:t>
      </w:r>
      <w:r>
        <w:rPr>
          <w:rStyle w:val="16"/>
          <w:rFonts w:hint="default" w:ascii="Calibri" w:hAnsi="Calibri" w:cs="Calibri"/>
          <w:color w:val="auto"/>
          <w:lang w:val="en-GB"/>
        </w:rPr>
        <w:t>y.108</w:t>
      </w:r>
      <w:r>
        <w:rPr>
          <w:rStyle w:val="16"/>
          <w:rFonts w:hint="default" w:ascii="Calibri" w:hAnsi="Calibri" w:cs="Calibri"/>
          <w:color w:val="auto"/>
        </w:rPr>
        <w:t>@outlook.com │+44</w:t>
      </w:r>
      <w:r>
        <w:rPr>
          <w:rStyle w:val="16"/>
          <w:rFonts w:hint="default" w:ascii="Calibri" w:hAnsi="Calibri" w:cs="Calibri"/>
          <w:color w:val="auto"/>
        </w:rPr>
        <w:fldChar w:fldCharType="end"/>
      </w:r>
      <w:r>
        <w:rPr>
          <w:rFonts w:hint="default" w:ascii="Calibri" w:hAnsi="Calibri" w:cs="Calibri"/>
          <w:color w:val="auto"/>
        </w:rPr>
        <w:t xml:space="preserve"> 7305 223429 </w:t>
      </w:r>
      <w:r>
        <w:rPr>
          <w:rStyle w:val="16"/>
          <w:rFonts w:hint="default" w:ascii="Calibri" w:hAnsi="Calibri" w:cs="Calibri"/>
          <w:color w:val="auto"/>
        </w:rPr>
        <w:t>│www.linkedin.com/in/christopher-bruce-943202224</w:t>
      </w:r>
      <w:r>
        <w:rPr>
          <w:rFonts w:hint="default" w:ascii="Calibri" w:hAnsi="Calibri" w:cs="Calibri"/>
          <w:color w:val="auto"/>
        </w:rPr>
        <w:t xml:space="preserve"> </w:t>
      </w:r>
    </w:p>
    <w:p w14:paraId="125BD524">
      <w:pPr>
        <w:spacing w:after="16" w:line="288" w:lineRule="auto"/>
        <w:ind w:firstLine="120" w:firstLineChars="50"/>
        <w:rPr>
          <w:rFonts w:hint="default" w:ascii="Calibri" w:hAnsi="Calibri" w:cs="Calibri"/>
          <w:b/>
          <w:color w:val="auto"/>
          <w:sz w:val="24"/>
        </w:rPr>
      </w:pPr>
      <w:r>
        <w:rPr>
          <w:rFonts w:hint="default" w:ascii="Calibri" w:hAnsi="Calibri" w:cs="Calibri"/>
          <w:b/>
          <w:color w:val="auto"/>
          <w:sz w:val="24"/>
        </w:rPr>
        <w:t>EDUCATION</w:t>
      </w:r>
    </w:p>
    <w:p w14:paraId="680C7C19">
      <w:pPr>
        <w:pStyle w:val="6"/>
        <w:spacing w:line="20" w:lineRule="exact"/>
        <w:ind w:left="126"/>
        <w:rPr>
          <w:rFonts w:hint="default" w:ascii="Calibri" w:hAnsi="Calibri" w:cs="Calibri"/>
          <w:b/>
          <w:color w:val="auto"/>
          <w:lang w:val="en-GB"/>
        </w:rPr>
      </w:pPr>
      <w:r>
        <w:rPr>
          <w:rFonts w:hint="default" w:ascii="Calibri" w:hAnsi="Calibri" w:cs="Calibri"/>
          <w:color w:val="auto"/>
          <w:sz w:val="2"/>
        </w:rPr>
        <mc:AlternateContent>
          <mc:Choice Requires="wpg">
            <w:drawing>
              <wp:inline distT="0" distB="0" distL="114300" distR="114300">
                <wp:extent cx="6876415" cy="762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3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6pt;width:541.45pt;" coordsize="10829,12" o:gfxdata="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GuNZDVAAAABAEAAA8AAAAAAAAAAQAgAAAAIgAAAGRycy9kb3ducmV2LnhtbFBL&#10;AQIUABQAAAAIAIdO4kAWmfdzMgIAAPIEAAAOAAAAAAAAAAEAIAAAACQBAABkcnMvZTJvRG9jLnht&#10;bFBLBQYAAAAABgAGAFkBAADIBQAAAAA=&#10;">
                <o:lock v:ext="edit" aspectratio="f"/>
                <v:line id="Lines 5" o:spid="_x0000_s1026" o:spt="20" style="position:absolute;left:0;top:6;height:0;width:10829;" filled="f" stroked="t" coordsize="21600,21600" o:gfxdata="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Rvpl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58pt" color="#585857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  <w:bookmarkStart w:id="0" w:name="Degree_title,_Loughborough_University___"/>
      <w:bookmarkEnd w:id="0"/>
    </w:p>
    <w:p w14:paraId="4129DE64">
      <w:pPr>
        <w:pStyle w:val="3"/>
        <w:tabs>
          <w:tab w:val="left" w:pos="3746"/>
          <w:tab w:val="left" w:pos="8930"/>
        </w:tabs>
        <w:ind w:left="146" w:right="5"/>
        <w:rPr>
          <w:rFonts w:hint="default" w:cs="Calibri"/>
          <w:color w:val="auto"/>
          <w:lang w:val="en-US"/>
        </w:rPr>
      </w:pPr>
      <w:r>
        <w:rPr>
          <w:rFonts w:hint="default" w:ascii="Calibri" w:hAnsi="Calibri" w:cs="Calibri"/>
          <w:b/>
          <w:color w:val="auto"/>
        </w:rPr>
        <w:t>Loughborough</w:t>
      </w:r>
      <w:r>
        <w:rPr>
          <w:rFonts w:hint="default" w:ascii="Calibri" w:hAnsi="Calibri" w:cs="Calibri"/>
          <w:b/>
          <w:color w:val="auto"/>
          <w:spacing w:val="-9"/>
        </w:rPr>
        <w:t xml:space="preserve"> </w:t>
      </w:r>
      <w:r>
        <w:rPr>
          <w:rFonts w:hint="default" w:ascii="Calibri" w:hAnsi="Calibri" w:cs="Calibri"/>
          <w:b/>
          <w:color w:val="auto"/>
        </w:rPr>
        <w:t>University</w:t>
      </w:r>
      <w:r>
        <w:rPr>
          <w:rFonts w:hint="default" w:cs="Calibri"/>
          <w:color w:val="auto"/>
          <w:lang w:val="en-US"/>
        </w:rPr>
        <w:t xml:space="preserve">                                                                                                                                          </w:t>
      </w:r>
      <w:r>
        <w:rPr>
          <w:rFonts w:hint="default" w:ascii="Calibri" w:hAnsi="Calibri" w:cs="Calibri"/>
          <w:b/>
          <w:color w:val="auto"/>
        </w:rPr>
        <w:t>Loughborough</w:t>
      </w:r>
      <w:r>
        <w:rPr>
          <w:rFonts w:hint="default" w:ascii="Calibri" w:hAnsi="Calibri" w:cs="Calibri"/>
          <w:b/>
          <w:color w:val="auto"/>
          <w:lang w:val="en-GB"/>
        </w:rPr>
        <w:t xml:space="preserve">, UK   </w:t>
      </w:r>
      <w:r>
        <w:rPr>
          <w:rFonts w:hint="default" w:ascii="Calibri" w:hAnsi="Calibri" w:cs="Calibri"/>
          <w:color w:val="auto"/>
          <w:lang w:val="en-US"/>
        </w:rPr>
        <w:t xml:space="preserve"> </w:t>
      </w:r>
      <w:r>
        <w:rPr>
          <w:rFonts w:hint="default" w:cs="Calibri"/>
          <w:color w:val="auto"/>
          <w:lang w:val="en-US"/>
        </w:rPr>
        <w:t xml:space="preserve">   </w:t>
      </w:r>
    </w:p>
    <w:p w14:paraId="0ED02816">
      <w:pPr>
        <w:pStyle w:val="3"/>
        <w:tabs>
          <w:tab w:val="left" w:pos="3746"/>
          <w:tab w:val="left" w:pos="8930"/>
        </w:tabs>
        <w:ind w:right="5"/>
        <w:rPr>
          <w:rFonts w:hint="default" w:ascii="Calibri" w:hAnsi="Calibri" w:cs="Calibri"/>
          <w:b w:val="0"/>
          <w:bCs w:val="0"/>
          <w:i/>
          <w:iCs/>
          <w:color w:val="auto"/>
          <w:lang w:val="en-GB"/>
        </w:rPr>
      </w:pPr>
      <w:r>
        <w:rPr>
          <w:rFonts w:hint="default" w:ascii="Calibri" w:hAnsi="Calibri" w:cs="Calibri"/>
          <w:b w:val="0"/>
          <w:bCs w:val="0"/>
          <w:i/>
          <w:iCs/>
          <w:color w:val="auto"/>
          <w:lang w:val="en-US"/>
        </w:rPr>
        <w:t>MSc. Financial Mathematics</w:t>
      </w:r>
      <w:r>
        <w:rPr>
          <w:rFonts w:hint="default" w:cs="Calibri"/>
          <w:b w:val="0"/>
          <w:bCs w:val="0"/>
          <w:i/>
          <w:iCs/>
          <w:color w:val="auto"/>
          <w:lang w:val="en-US"/>
        </w:rPr>
        <w:t xml:space="preserve">  </w:t>
      </w:r>
      <w:r>
        <w:rPr>
          <w:rFonts w:hint="default" w:ascii="Calibri" w:hAnsi="Calibri" w:cs="Calibri"/>
          <w:b w:val="0"/>
          <w:bCs w:val="0"/>
          <w:i/>
          <w:iCs/>
          <w:color w:val="auto"/>
          <w:lang w:val="en-US"/>
        </w:rPr>
        <w:t xml:space="preserve">| </w:t>
      </w:r>
      <w:r>
        <w:rPr>
          <w:rFonts w:hint="default" w:cs="Calibri"/>
          <w:b w:val="0"/>
          <w:bCs w:val="0"/>
          <w:i/>
          <w:iCs/>
          <w:color w:val="auto"/>
          <w:lang w:val="en-US"/>
        </w:rPr>
        <w:t xml:space="preserve"> Distinction (</w:t>
      </w:r>
      <w:r>
        <w:rPr>
          <w:rFonts w:hint="default" w:cs="Calibri"/>
          <w:b/>
          <w:bCs/>
          <w:i/>
          <w:iCs/>
          <w:color w:val="auto"/>
          <w:lang w:val="en-US"/>
        </w:rPr>
        <w:t>80.5%</w:t>
      </w:r>
      <w:r>
        <w:rPr>
          <w:rFonts w:hint="default" w:cs="Calibri"/>
          <w:b w:val="0"/>
          <w:bCs w:val="0"/>
          <w:i/>
          <w:iCs/>
          <w:color w:val="auto"/>
          <w:lang w:val="en-US"/>
        </w:rPr>
        <w:t xml:space="preserve">, Course Rank: 2nd , Scholarship)                                   </w:t>
      </w:r>
      <w:r>
        <w:rPr>
          <w:rFonts w:hint="default" w:ascii="Calibri" w:hAnsi="Calibri" w:cs="Calibri"/>
          <w:b w:val="0"/>
          <w:bCs w:val="0"/>
          <w:i/>
          <w:iCs/>
          <w:color w:val="auto"/>
          <w:lang w:val="en-GB"/>
        </w:rPr>
        <w:t xml:space="preserve">Sep </w:t>
      </w:r>
      <w:r>
        <w:rPr>
          <w:rFonts w:hint="default" w:ascii="Calibri" w:hAnsi="Calibri" w:cs="Calibri"/>
          <w:b w:val="0"/>
          <w:bCs w:val="0"/>
          <w:i/>
          <w:iCs/>
          <w:color w:val="auto"/>
        </w:rPr>
        <w:t>20</w:t>
      </w:r>
      <w:r>
        <w:rPr>
          <w:rFonts w:hint="default" w:ascii="Calibri" w:hAnsi="Calibri" w:cs="Calibri"/>
          <w:b w:val="0"/>
          <w:bCs w:val="0"/>
          <w:i/>
          <w:iCs/>
          <w:color w:val="auto"/>
          <w:lang w:val="en-GB"/>
        </w:rPr>
        <w:t>2</w:t>
      </w:r>
      <w:r>
        <w:rPr>
          <w:rFonts w:hint="default" w:cs="Calibri"/>
          <w:b w:val="0"/>
          <w:bCs w:val="0"/>
          <w:i/>
          <w:iCs/>
          <w:color w:val="auto"/>
          <w:lang w:val="en-GB"/>
        </w:rPr>
        <w:t>3</w:t>
      </w:r>
      <w:r>
        <w:rPr>
          <w:rFonts w:hint="default" w:ascii="Calibri" w:hAnsi="Calibri" w:cs="Calibri"/>
          <w:b w:val="0"/>
          <w:bCs w:val="0"/>
          <w:i/>
          <w:iCs/>
          <w:color w:val="auto"/>
        </w:rPr>
        <w:t xml:space="preserve"> – </w:t>
      </w:r>
      <w:r>
        <w:rPr>
          <w:rFonts w:hint="default" w:ascii="Calibri" w:hAnsi="Calibri" w:cs="Calibri"/>
          <w:b w:val="0"/>
          <w:bCs w:val="0"/>
          <w:i/>
          <w:iCs/>
          <w:color w:val="auto"/>
          <w:lang w:val="en-GB"/>
        </w:rPr>
        <w:t>Oct 202</w:t>
      </w:r>
      <w:r>
        <w:rPr>
          <w:rFonts w:hint="default" w:cs="Calibri"/>
          <w:b w:val="0"/>
          <w:bCs w:val="0"/>
          <w:i/>
          <w:iCs/>
          <w:color w:val="auto"/>
          <w:lang w:val="en-GB"/>
        </w:rPr>
        <w:t>4</w:t>
      </w:r>
    </w:p>
    <w:p w14:paraId="646F8F03">
      <w:pPr>
        <w:ind w:firstLine="110" w:firstLineChars="50"/>
        <w:rPr>
          <w:rFonts w:hint="default" w:ascii="Calibri" w:hAnsi="Calibri" w:cs="Calibri"/>
          <w:b/>
          <w:i/>
          <w:iCs/>
          <w:color w:val="auto"/>
          <w:lang w:val="en-GB"/>
        </w:rPr>
      </w:pPr>
      <w:r>
        <w:rPr>
          <w:rFonts w:hint="default"/>
          <w:i/>
          <w:iCs/>
          <w:lang w:val="en-US"/>
        </w:rPr>
        <w:t>BSc.  Mathematics Major (Natural Sciences)  |  First-class honours.</w:t>
      </w:r>
      <w:r>
        <w:rPr>
          <w:rFonts w:hint="default"/>
          <w:i/>
          <w:iCs/>
          <w:lang w:val="en-US"/>
        </w:rPr>
        <w:tab/>
      </w:r>
      <w:r>
        <w:rPr>
          <w:rFonts w:hint="default"/>
          <w:i/>
          <w:iCs/>
          <w:lang w:val="en-US"/>
        </w:rPr>
        <w:t xml:space="preserve">                                                       Sep 2019 – Jun 2022</w:t>
      </w:r>
    </w:p>
    <w:p w14:paraId="4201C9DC">
      <w:pPr>
        <w:tabs>
          <w:tab w:val="left" w:pos="4622"/>
          <w:tab w:val="left" w:pos="8930"/>
          <w:tab w:val="left" w:pos="10915"/>
        </w:tabs>
        <w:ind w:right="5"/>
        <w:rPr>
          <w:rFonts w:hint="default" w:ascii="Calibri" w:hAnsi="Calibri" w:cs="Calibri"/>
          <w:b/>
          <w:i/>
          <w:iCs/>
          <w:color w:val="auto"/>
          <w:lang w:val="en-GB"/>
        </w:rPr>
      </w:pPr>
      <w:r>
        <w:rPr>
          <w:rFonts w:hint="default" w:cs="Calibri"/>
          <w:b/>
          <w:i/>
          <w:iCs/>
          <w:color w:val="auto"/>
          <w:lang w:val="en-US"/>
        </w:rPr>
        <w:t xml:space="preserve">                                                                </w:t>
      </w:r>
    </w:p>
    <w:p w14:paraId="3BE34513">
      <w:pPr>
        <w:tabs>
          <w:tab w:val="left" w:pos="4622"/>
          <w:tab w:val="left" w:pos="8930"/>
        </w:tabs>
        <w:ind w:firstLine="142"/>
        <w:rPr>
          <w:rFonts w:hint="default" w:ascii="Calibri" w:hAnsi="Calibri" w:cs="Calibri"/>
          <w:b/>
          <w:color w:val="auto"/>
          <w:lang w:val="en-GB"/>
        </w:rPr>
      </w:pPr>
      <w:r>
        <w:rPr>
          <w:rFonts w:hint="default" w:ascii="Calibri" w:hAnsi="Calibri" w:cs="Calibri"/>
          <w:color w:val="auto"/>
        </w:rPr>
        <w:t>Relevant</w:t>
      </w:r>
      <w:r>
        <w:rPr>
          <w:rFonts w:hint="default" w:ascii="Calibri" w:hAnsi="Calibri" w:cs="Calibri"/>
          <w:bCs/>
          <w:color w:val="auto"/>
          <w:lang w:val="en-GB"/>
        </w:rPr>
        <w:t xml:space="preserve"> Modules</w:t>
      </w:r>
      <w:r>
        <w:rPr>
          <w:rFonts w:hint="default" w:ascii="Calibri" w:hAnsi="Calibri" w:cs="Calibri"/>
          <w:b/>
          <w:color w:val="auto"/>
          <w:lang w:val="en-GB"/>
        </w:rPr>
        <w:t>:</w:t>
      </w:r>
      <w:r>
        <w:rPr>
          <w:rFonts w:hint="default" w:cs="Calibri"/>
          <w:b/>
          <w:color w:val="auto"/>
          <w:lang w:val="en-US"/>
        </w:rPr>
        <w:t xml:space="preserve"> </w:t>
      </w:r>
      <w:r>
        <w:rPr>
          <w:rFonts w:hint="default" w:ascii="Calibri" w:hAnsi="Calibri" w:cs="Calibri"/>
          <w:b/>
          <w:color w:val="auto"/>
          <w:lang w:val="en-GB"/>
        </w:rPr>
        <w:t xml:space="preserve"> </w:t>
      </w:r>
      <w:r>
        <w:rPr>
          <w:rFonts w:hint="default" w:ascii="Calibri" w:hAnsi="Calibri" w:cs="Calibri"/>
          <w:bCs/>
          <w:color w:val="auto"/>
          <w:lang w:val="en-GB"/>
        </w:rPr>
        <w:t>Statistics for Large Data (Data Science, XGBoost, Random Forests) (83%)</w:t>
      </w:r>
      <w:r>
        <w:rPr>
          <w:rFonts w:hint="default" w:ascii="Calibri" w:hAnsi="Calibri" w:cs="Calibri"/>
          <w:b/>
          <w:color w:val="auto"/>
          <w:lang w:val="en-GB"/>
        </w:rPr>
        <w:t>,</w:t>
      </w:r>
    </w:p>
    <w:p w14:paraId="377DCCF2">
      <w:pPr>
        <w:tabs>
          <w:tab w:val="left" w:pos="4622"/>
          <w:tab w:val="left" w:pos="8930"/>
        </w:tabs>
        <w:ind w:firstLine="1870" w:firstLineChars="850"/>
        <w:rPr>
          <w:rFonts w:hint="default" w:ascii="Calibri" w:hAnsi="Calibri" w:eastAsia="Segoe UI" w:cs="Calibri"/>
          <w:color w:val="auto"/>
          <w:shd w:val="clear" w:color="auto" w:fill="FFFFFF"/>
          <w:lang w:val="en-US"/>
        </w:rPr>
      </w:pPr>
      <w:r>
        <w:rPr>
          <w:rFonts w:hint="default" w:ascii="Calibri" w:hAnsi="Calibri" w:eastAsia="Segoe UI" w:cs="Calibri"/>
          <w:color w:val="auto"/>
          <w:shd w:val="clear" w:color="auto" w:fill="FFFFFF"/>
        </w:rPr>
        <w:t>Timeseries Econometrics (95%)</w:t>
      </w:r>
      <w:r>
        <w:rPr>
          <w:rFonts w:hint="default" w:ascii="Calibri" w:hAnsi="Calibri" w:eastAsia="Segoe UI" w:cs="Calibri"/>
          <w:color w:val="auto"/>
          <w:shd w:val="clear" w:color="auto" w:fill="FFFFFF"/>
          <w:lang w:val="en-GB"/>
        </w:rPr>
        <w:t xml:space="preserve">, </w:t>
      </w:r>
      <w:r>
        <w:rPr>
          <w:rFonts w:hint="default" w:ascii="Calibri" w:hAnsi="Calibri" w:eastAsia="Segoe UI" w:cs="Calibri"/>
          <w:color w:val="auto"/>
          <w:shd w:val="clear" w:color="auto" w:fill="FFFFFF"/>
        </w:rPr>
        <w:t>Economic Data Analysis (90%)</w:t>
      </w:r>
      <w:r>
        <w:rPr>
          <w:rFonts w:hint="default" w:ascii="Calibri" w:hAnsi="Calibri" w:eastAsia="Segoe UI" w:cs="Calibri"/>
          <w:color w:val="auto"/>
          <w:shd w:val="clear" w:color="auto" w:fill="FFFFFF"/>
          <w:lang w:val="en-GB"/>
        </w:rPr>
        <w:t>,</w:t>
      </w:r>
      <w:r>
        <w:rPr>
          <w:rFonts w:hint="default" w:ascii="Calibri" w:hAnsi="Calibri" w:eastAsia="Segoe UI" w:cs="Calibri"/>
          <w:color w:val="auto"/>
          <w:shd w:val="clear" w:color="auto" w:fill="FFFFFF"/>
        </w:rPr>
        <w:t xml:space="preserve"> </w:t>
      </w:r>
      <w:r>
        <w:rPr>
          <w:rFonts w:hint="default" w:ascii="Calibri" w:hAnsi="Calibri" w:eastAsia="Segoe UI" w:cs="Calibri"/>
          <w:color w:val="auto"/>
          <w:shd w:val="clear" w:color="auto" w:fill="FFFFFF"/>
          <w:lang w:val="en-GB"/>
        </w:rPr>
        <w:t xml:space="preserve"> </w:t>
      </w:r>
      <w:r>
        <w:rPr>
          <w:rFonts w:hint="default" w:ascii="Calibri" w:hAnsi="Calibri" w:cs="Calibri"/>
          <w:color w:val="auto"/>
          <w:lang w:val="en-GB"/>
        </w:rPr>
        <w:t>Probability Theory</w:t>
      </w:r>
      <w:r>
        <w:rPr>
          <w:rFonts w:hint="default" w:ascii="Calibri" w:hAnsi="Calibri" w:cs="Calibri"/>
          <w:color w:val="auto"/>
        </w:rPr>
        <w:t xml:space="preserve"> (79%)</w:t>
      </w:r>
      <w:r>
        <w:rPr>
          <w:rFonts w:hint="default" w:cs="Calibri"/>
          <w:color w:val="auto"/>
          <w:lang w:val="en-US"/>
        </w:rPr>
        <w:t>,</w:t>
      </w:r>
    </w:p>
    <w:p w14:paraId="0227586D">
      <w:pPr>
        <w:tabs>
          <w:tab w:val="left" w:pos="4622"/>
          <w:tab w:val="left" w:pos="8930"/>
        </w:tabs>
        <w:ind w:firstLine="1348" w:firstLineChars="613"/>
        <w:rPr>
          <w:rFonts w:hint="default" w:eastAsia="Segoe UI" w:cs="Calibri"/>
          <w:color w:val="auto"/>
          <w:shd w:val="clear" w:color="auto" w:fill="FFFFFF"/>
          <w:lang w:val="en-US"/>
        </w:rPr>
      </w:pPr>
      <w:r>
        <w:rPr>
          <w:rFonts w:hint="default" w:ascii="Calibri" w:hAnsi="Calibri" w:eastAsia="Segoe UI" w:cs="Calibri"/>
          <w:color w:val="auto"/>
          <w:shd w:val="clear" w:color="auto" w:fill="FFFFFF"/>
          <w:lang w:val="en-GB"/>
        </w:rPr>
        <w:t xml:space="preserve">           </w:t>
      </w:r>
      <w:r>
        <w:rPr>
          <w:rFonts w:hint="default" w:ascii="Calibri" w:hAnsi="Calibri" w:eastAsia="Segoe UI" w:cs="Calibri"/>
          <w:color w:val="auto"/>
          <w:shd w:val="clear" w:color="auto" w:fill="FFFFFF"/>
        </w:rPr>
        <w:t xml:space="preserve">Derivative Pricing (73%), Financial </w:t>
      </w:r>
      <w:r>
        <w:rPr>
          <w:rFonts w:hint="default" w:ascii="Calibri" w:hAnsi="Calibri" w:eastAsia="Segoe UI" w:cs="Calibri"/>
          <w:color w:val="auto"/>
          <w:shd w:val="clear" w:color="auto" w:fill="FFFFFF"/>
          <w:lang w:val="en-US"/>
        </w:rPr>
        <w:t>Economics</w:t>
      </w:r>
      <w:r>
        <w:rPr>
          <w:rFonts w:hint="default" w:ascii="Calibri" w:hAnsi="Calibri" w:eastAsia="Segoe UI" w:cs="Calibri"/>
          <w:color w:val="auto"/>
          <w:shd w:val="clear" w:color="auto" w:fill="FFFFFF"/>
        </w:rPr>
        <w:t xml:space="preserve"> (76%)</w:t>
      </w:r>
      <w:r>
        <w:rPr>
          <w:rFonts w:hint="default" w:ascii="Calibri" w:hAnsi="Calibri" w:eastAsia="Segoe UI" w:cs="Calibri"/>
          <w:color w:val="auto"/>
          <w:shd w:val="clear" w:color="auto" w:fill="FFFFFF"/>
          <w:lang w:val="en-GB"/>
        </w:rPr>
        <w:t>, Computational Finance (83%)</w:t>
      </w:r>
      <w:r>
        <w:rPr>
          <w:rFonts w:hint="default" w:eastAsia="Segoe UI" w:cs="Calibri"/>
          <w:color w:val="auto"/>
          <w:shd w:val="clear" w:color="auto" w:fill="FFFFFF"/>
          <w:lang w:val="en-US"/>
        </w:rPr>
        <w:t>,</w:t>
      </w:r>
    </w:p>
    <w:p w14:paraId="4D4FA534">
      <w:pPr>
        <w:tabs>
          <w:tab w:val="left" w:pos="4622"/>
          <w:tab w:val="left" w:pos="8930"/>
        </w:tabs>
        <w:ind w:firstLine="1870" w:firstLineChars="850"/>
        <w:rPr>
          <w:rFonts w:hint="default" w:ascii="Calibri" w:hAnsi="Calibri" w:cs="Calibri"/>
          <w:color w:val="auto"/>
          <w:lang w:val="en-GB"/>
        </w:rPr>
      </w:pPr>
      <w:r>
        <w:rPr>
          <w:rFonts w:hint="default" w:eastAsia="Segoe UI" w:cs="Calibri"/>
          <w:color w:val="auto"/>
          <w:shd w:val="clear" w:color="auto" w:fill="FFFFFF"/>
          <w:lang w:val="en-US"/>
        </w:rPr>
        <w:t xml:space="preserve"> </w:t>
      </w:r>
    </w:p>
    <w:p w14:paraId="15278BDC">
      <w:pPr>
        <w:pStyle w:val="12"/>
        <w:jc w:val="left"/>
        <w:rPr>
          <w:rFonts w:hint="default" w:ascii="Calibri" w:hAnsi="Calibri" w:cs="Calibri"/>
          <w:b/>
          <w:bCs/>
          <w:color w:val="auto"/>
          <w:lang w:val="en-GB"/>
        </w:rPr>
      </w:pPr>
      <w:r>
        <w:rPr>
          <w:rFonts w:hint="default" w:cs="Calibri"/>
          <w:b/>
          <w:bCs/>
          <w:color w:val="auto"/>
          <w:lang w:val="en-US"/>
        </w:rPr>
        <w:t xml:space="preserve">Masters </w:t>
      </w:r>
      <w:r>
        <w:rPr>
          <w:rFonts w:hint="default" w:ascii="Calibri" w:hAnsi="Calibri" w:cs="Calibri"/>
          <w:b/>
          <w:bCs/>
          <w:color w:val="auto"/>
          <w:lang w:val="en-GB"/>
        </w:rPr>
        <w:t xml:space="preserve">Thesis Paper for Publication (Complex Systems &amp; Networks) (Scored 93%)     </w:t>
      </w:r>
    </w:p>
    <w:p w14:paraId="196F46E0">
      <w:pPr>
        <w:rPr>
          <w:rFonts w:hint="default" w:ascii="Calibri" w:hAnsi="Calibri" w:cs="Calibri"/>
          <w:color w:val="auto"/>
          <w:lang w:val="en-GB"/>
        </w:rPr>
      </w:pPr>
    </w:p>
    <w:p w14:paraId="5CFEC91A">
      <w:pPr>
        <w:pStyle w:val="2"/>
        <w:spacing w:after="17"/>
        <w:ind w:right="226"/>
        <w:rPr>
          <w:rFonts w:hint="default" w:ascii="Calibri" w:hAnsi="Calibri" w:cs="Calibri"/>
          <w:color w:val="auto"/>
          <w:lang w:val="en-GB"/>
        </w:rPr>
      </w:pPr>
      <w:r>
        <w:rPr>
          <w:rFonts w:hint="default" w:ascii="Calibri" w:hAnsi="Calibri" w:cs="Calibri"/>
          <w:b/>
          <w:color w:val="auto"/>
          <w:lang w:val="en-GB"/>
        </w:rPr>
        <w:t>TECHNICAL SKILLS</w:t>
      </w:r>
    </w:p>
    <w:p w14:paraId="3575E075">
      <w:pPr>
        <w:pStyle w:val="6"/>
        <w:spacing w:line="20" w:lineRule="exact"/>
        <w:ind w:left="126"/>
        <w:rPr>
          <w:rFonts w:hint="default" w:ascii="Calibri" w:hAnsi="Calibri" w:cs="Calibri"/>
          <w:color w:val="auto"/>
          <w:sz w:val="21"/>
        </w:rPr>
      </w:pPr>
      <w:r>
        <w:rPr>
          <w:rFonts w:hint="default" w:ascii="Calibri" w:hAnsi="Calibri" w:cs="Calibri"/>
          <w:color w:val="auto"/>
          <w:sz w:val="2"/>
        </w:rPr>
        <mc:AlternateContent>
          <mc:Choice Requires="wpg">
            <w:drawing>
              <wp:inline distT="0" distB="0" distL="114300" distR="114300">
                <wp:extent cx="6876415" cy="7620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8" name="Lines 9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6pt;width:541.45pt;" coordsize="10829,12" o:gfxdata="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4a41kNUAAAAEAQAADwAAAAAAAAABACAAAAAiAAAAZHJzL2Rvd25yZXYueG1s&#10;UEsBAhQAFAAAAAgAh07iQPwGM480AgAA9AQAAA4AAAAAAAAAAQAgAAAAJAEAAGRycy9lMm9Eb2Mu&#10;eG1sUEsFBgAAAAAGAAYAWQEAAMoFAAAAAA==&#10;">
                <o:lock v:ext="edit" aspectratio="f"/>
                <v:line id="Lines 9" o:spid="_x0000_s1026" o:spt="20" style="position:absolute;left:0;top:6;height:0;width:10829;" filled="f" stroked="t" coordsize="21600,21600" o:gfxdata="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iaBS8AAAA&#10;2gAAAA8AAAAAAAAAAQAgAAAAIgAAAGRycy9kb3ducmV2LnhtbFBLAQIUABQAAAAIAIdO4kAzLwWe&#10;OwAAADkAAAAQAAAAAAAAAAEAIAAAAAsBAABkcnMvc2hhcGV4bWwueG1sUEsFBgAAAAAGAAYAWwEA&#10;ALUDAAAAAA==&#10;">
                  <v:fill on="f" focussize="0,0"/>
                  <v:stroke weight="0.58pt" color="#585857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CF512E5">
      <w:pPr>
        <w:ind w:firstLine="110" w:firstLineChars="50"/>
        <w:rPr>
          <w:rFonts w:hint="default" w:ascii="Calibri" w:hAnsi="Calibri" w:cs="Calibri"/>
          <w:color w:val="auto"/>
          <w:lang w:val="en-GB"/>
        </w:rPr>
      </w:pPr>
      <w:r>
        <w:rPr>
          <w:rFonts w:hint="default" w:ascii="Calibri" w:hAnsi="Calibri" w:cs="Calibri"/>
          <w:b/>
          <w:bCs/>
          <w:color w:val="auto"/>
          <w:lang w:val="en-GB"/>
        </w:rPr>
        <w:t>Languages</w:t>
      </w:r>
      <w:r>
        <w:rPr>
          <w:rFonts w:hint="default" w:ascii="Calibri" w:hAnsi="Calibri" w:cs="Calibri"/>
          <w:color w:val="auto"/>
          <w:lang w:val="en-GB"/>
        </w:rPr>
        <w:t>: Python (Pandas, NumPy, Statsmodels, Scikit-Learn), R, SQL.</w:t>
      </w:r>
    </w:p>
    <w:p w14:paraId="4B39FC0B">
      <w:pPr>
        <w:ind w:firstLine="110" w:firstLineChars="50"/>
        <w:rPr>
          <w:rFonts w:hint="default" w:ascii="Calibri" w:hAnsi="Calibri" w:cs="Calibri"/>
          <w:color w:val="auto"/>
          <w:lang w:val="en-US"/>
        </w:rPr>
      </w:pPr>
      <w:r>
        <w:rPr>
          <w:rFonts w:hint="default" w:ascii="Calibri" w:hAnsi="Calibri" w:cs="Calibri"/>
          <w:b/>
          <w:bCs/>
          <w:color w:val="auto"/>
          <w:lang w:val="en-GB"/>
        </w:rPr>
        <w:t>Quantitative/Statistical</w:t>
      </w:r>
      <w:r>
        <w:rPr>
          <w:rFonts w:hint="default" w:ascii="Calibri" w:hAnsi="Calibri" w:cs="Calibri"/>
          <w:color w:val="auto"/>
          <w:lang w:val="en-GB"/>
        </w:rPr>
        <w:t>: Econometrics, Time-Series Analysis, Machine Learning (XGBoost, Random Forests)</w:t>
      </w:r>
      <w:r>
        <w:rPr>
          <w:rFonts w:hint="default" w:ascii="Calibri" w:hAnsi="Calibri" w:cs="Calibri"/>
          <w:color w:val="auto"/>
          <w:lang w:val="en-US"/>
        </w:rPr>
        <w:t>.</w:t>
      </w:r>
    </w:p>
    <w:p w14:paraId="711FEADE">
      <w:pPr>
        <w:ind w:firstLine="110" w:firstLineChars="50"/>
        <w:rPr>
          <w:rFonts w:hint="default" w:ascii="Calibri" w:hAnsi="Calibri" w:cs="Calibri"/>
          <w:color w:val="auto"/>
          <w:sz w:val="20"/>
          <w:szCs w:val="20"/>
        </w:rPr>
      </w:pPr>
      <w:r>
        <w:rPr>
          <w:rFonts w:hint="default" w:ascii="Calibri" w:hAnsi="Calibri" w:cs="Calibri"/>
          <w:b/>
          <w:bCs/>
          <w:color w:val="auto"/>
          <w:lang w:val="en-GB"/>
        </w:rPr>
        <w:t>Finance/Research</w:t>
      </w:r>
      <w:r>
        <w:rPr>
          <w:rFonts w:hint="default" w:ascii="Calibri" w:hAnsi="Calibri" w:cs="Calibri"/>
          <w:color w:val="auto"/>
          <w:lang w:val="en-GB"/>
        </w:rPr>
        <w:t xml:space="preserve">: ESG Data Analysis, Factor </w:t>
      </w:r>
      <w:r>
        <w:rPr>
          <w:rFonts w:hint="default" w:ascii="Calibri" w:hAnsi="Calibri" w:cs="Calibri"/>
          <w:color w:val="auto"/>
          <w:lang w:val="en-US"/>
        </w:rPr>
        <w:t>Modelling</w:t>
      </w:r>
      <w:r>
        <w:rPr>
          <w:rFonts w:hint="default" w:ascii="Calibri" w:hAnsi="Calibri" w:cs="Calibri"/>
          <w:color w:val="auto"/>
          <w:lang w:val="en-GB"/>
        </w:rPr>
        <w:t>, Portfolio Construction, Derivative Pricing.</w:t>
      </w:r>
      <w:r>
        <w:rPr>
          <w:rFonts w:hint="default" w:ascii="Calibri" w:hAnsi="Calibri" w:cs="Calibri"/>
          <w:color w:val="auto"/>
          <w:sz w:val="24"/>
          <w:szCs w:val="24"/>
        </w:rPr>
        <w:t xml:space="preserve">  </w:t>
      </w:r>
      <w:r>
        <w:rPr>
          <w:rFonts w:hint="default" w:ascii="Calibri" w:hAnsi="Calibri" w:cs="Calibri"/>
          <w:color w:val="auto"/>
          <w:sz w:val="20"/>
          <w:szCs w:val="20"/>
        </w:rPr>
        <w:t xml:space="preserve"> </w:t>
      </w:r>
    </w:p>
    <w:p w14:paraId="18181615">
      <w:pPr>
        <w:ind w:firstLine="100" w:firstLineChars="50"/>
        <w:rPr>
          <w:rFonts w:hint="default" w:ascii="Calibri" w:hAnsi="Calibri" w:cs="Calibri"/>
          <w:color w:val="auto"/>
          <w:lang w:val="en-GB"/>
        </w:rPr>
      </w:pPr>
      <w:r>
        <w:rPr>
          <w:rFonts w:hint="default" w:ascii="Calibri" w:hAnsi="Calibri" w:cs="Calibri"/>
          <w:color w:val="auto"/>
          <w:sz w:val="20"/>
          <w:szCs w:val="20"/>
        </w:rPr>
        <w:t xml:space="preserve">      </w:t>
      </w:r>
      <w:bookmarkStart w:id="1" w:name="Name_of_School,_Location_(split_if_two_s"/>
      <w:bookmarkEnd w:id="1"/>
    </w:p>
    <w:p w14:paraId="6F13E543">
      <w:pPr>
        <w:pStyle w:val="2"/>
        <w:tabs>
          <w:tab w:val="left" w:pos="10915"/>
        </w:tabs>
        <w:spacing w:before="1" w:after="16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color w:val="auto"/>
          <w:lang w:val="en-US"/>
        </w:rPr>
        <w:t xml:space="preserve">PROFESSIONAL </w:t>
      </w:r>
      <w:r>
        <w:rPr>
          <w:rFonts w:hint="default" w:ascii="Calibri" w:hAnsi="Calibri" w:cs="Calibri"/>
          <w:b/>
          <w:color w:val="auto"/>
        </w:rPr>
        <w:t xml:space="preserve">EXPERIENCE </w:t>
      </w:r>
    </w:p>
    <w:p w14:paraId="694F4009">
      <w:pPr>
        <w:pStyle w:val="6"/>
        <w:spacing w:line="20" w:lineRule="exact"/>
        <w:ind w:left="126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  <w:sz w:val="2"/>
        </w:rPr>
        <mc:AlternateContent>
          <mc:Choice Requires="wpg">
            <w:drawing>
              <wp:inline distT="0" distB="0" distL="114300" distR="114300">
                <wp:extent cx="6876415" cy="7620"/>
                <wp:effectExtent l="0" t="0" r="0" b="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21" name="Lines 7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6pt;width:541.45pt;" coordsize="10829,12" o:gfxdata="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4a41kNUAAAAEAQAADwAAAAAAAAABACAAAAAiAAAAZHJzL2Rvd25yZXYueG1s&#10;UEsBAhQAFAAAAAgAh07iQIm2NKk0AgAA9QQAAA4AAAAAAAAAAQAgAAAAJAEAAGRycy9lMm9Eb2Mu&#10;eG1sUEsFBgAAAAAGAAYAWQEAAMoFAAAAAA==&#10;">
                <o:lock v:ext="edit" aspectratio="f"/>
                <v:line id="Lines 7" o:spid="_x0000_s1026" o:spt="20" style="position:absolute;left:0;top:6;height:0;width:10829;" filled="f" stroked="t" coordsize="21600,21600" o:gfxdata="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R64JL4A&#10;AADbAAAADwAAAAAAAAABACAAAAAiAAAAZHJzL2Rvd25yZXYueG1sUEsBAhQAFAAAAAgAh07iQDMv&#10;BZ47AAAAOQAAABAAAAAAAAAAAQAgAAAADQEAAGRycy9zaGFwZXhtbC54bWxQSwUGAAAAAAYABgBb&#10;AQAAtwMAAAAA&#10;">
                  <v:fill on="f" focussize="0,0"/>
                  <v:stroke weight="0.58pt" color="#585857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02AF6D2B">
      <w:pPr>
        <w:pStyle w:val="3"/>
        <w:tabs>
          <w:tab w:val="left" w:pos="3746"/>
          <w:tab w:val="left" w:pos="8930"/>
        </w:tabs>
        <w:ind w:left="146" w:right="5"/>
        <w:rPr>
          <w:rFonts w:hint="default" w:cs="Calibri"/>
          <w:color w:val="auto"/>
          <w:lang w:val="en-US"/>
        </w:rPr>
      </w:pPr>
      <w:r>
        <w:rPr>
          <w:rFonts w:hint="default" w:ascii="Calibri" w:hAnsi="Calibri" w:cs="Calibri"/>
          <w:color w:val="auto"/>
          <w:lang w:val="en-US"/>
        </w:rPr>
        <w:t xml:space="preserve">Imperial College London    </w:t>
      </w:r>
      <w:r>
        <w:rPr>
          <w:rFonts w:hint="default" w:cs="Calibri"/>
          <w:color w:val="auto"/>
          <w:lang w:val="en-US"/>
        </w:rPr>
        <w:t xml:space="preserve">                                                                                                      </w:t>
      </w:r>
      <w:r>
        <w:rPr>
          <w:rFonts w:hint="default" w:cs="Calibri"/>
          <w:color w:val="auto"/>
          <w:lang w:val="en-GB"/>
        </w:rPr>
        <w:t xml:space="preserve">                                                    </w:t>
      </w:r>
      <w:r>
        <w:rPr>
          <w:rFonts w:hint="default" w:cs="Calibri"/>
          <w:color w:val="auto"/>
          <w:lang w:val="en-US"/>
        </w:rPr>
        <w:t xml:space="preserve">London </w:t>
      </w:r>
    </w:p>
    <w:p w14:paraId="3AB562CB">
      <w:pPr>
        <w:pStyle w:val="3"/>
        <w:tabs>
          <w:tab w:val="left" w:pos="3746"/>
          <w:tab w:val="left" w:pos="8930"/>
        </w:tabs>
        <w:ind w:left="146" w:right="5"/>
        <w:rPr>
          <w:rFonts w:hint="default" w:ascii="Calibri" w:hAnsi="Calibri" w:cs="Calibri"/>
          <w:b w:val="0"/>
          <w:bCs w:val="0"/>
          <w:i/>
          <w:iCs/>
          <w:color w:val="auto"/>
          <w:lang w:val="en-US"/>
        </w:rPr>
      </w:pPr>
      <w:r>
        <w:rPr>
          <w:rFonts w:hint="default" w:cs="Calibri"/>
          <w:b w:val="0"/>
          <w:bCs w:val="0"/>
          <w:color w:val="auto"/>
          <w:lang w:val="en-GB"/>
        </w:rPr>
        <w:t xml:space="preserve">Quantitative Investing - </w:t>
      </w:r>
      <w:r>
        <w:rPr>
          <w:rFonts w:hint="default" w:ascii="Calibri" w:hAnsi="Calibri" w:cs="Calibri"/>
          <w:b w:val="0"/>
          <w:bCs w:val="0"/>
          <w:i/>
          <w:iCs/>
          <w:color w:val="auto"/>
          <w:lang w:val="en-US"/>
        </w:rPr>
        <w:t xml:space="preserve">Research </w:t>
      </w:r>
      <w:r>
        <w:rPr>
          <w:rFonts w:hint="default" w:ascii="Calibri" w:hAnsi="Calibri" w:cs="Calibri"/>
          <w:b w:val="0"/>
          <w:bCs w:val="0"/>
          <w:i/>
          <w:iCs/>
          <w:color w:val="auto"/>
          <w:lang w:val="en-US" w:eastAsia="zh-CN"/>
        </w:rPr>
        <w:t xml:space="preserve">Consultant </w:t>
      </w:r>
      <w:r>
        <w:rPr>
          <w:rFonts w:hint="default" w:cs="Calibri"/>
          <w:b w:val="0"/>
          <w:bCs w:val="0"/>
          <w:i/>
          <w:iCs/>
          <w:color w:val="auto"/>
          <w:lang w:val="en-US" w:eastAsia="zh-CN"/>
        </w:rPr>
        <w:t xml:space="preserve">                                            </w:t>
      </w:r>
      <w:r>
        <w:rPr>
          <w:rFonts w:hint="default" w:cs="Calibri"/>
          <w:b w:val="0"/>
          <w:bCs w:val="0"/>
          <w:i/>
          <w:iCs/>
          <w:color w:val="auto"/>
          <w:lang w:val="en-GB" w:eastAsia="zh-CN"/>
        </w:rPr>
        <w:t xml:space="preserve"> </w:t>
      </w:r>
      <w:r>
        <w:rPr>
          <w:rFonts w:hint="default" w:cs="Calibri"/>
          <w:b w:val="0"/>
          <w:bCs w:val="0"/>
          <w:i/>
          <w:iCs/>
          <w:color w:val="auto"/>
          <w:lang w:val="en-US" w:eastAsia="zh-CN"/>
        </w:rPr>
        <w:t xml:space="preserve">                                          </w:t>
      </w:r>
      <w:r>
        <w:rPr>
          <w:rFonts w:hint="default" w:cs="Calibri"/>
          <w:b w:val="0"/>
          <w:bCs w:val="0"/>
          <w:i/>
          <w:iCs/>
          <w:color w:val="auto"/>
          <w:lang w:val="en-GB" w:eastAsia="zh-CN"/>
        </w:rPr>
        <w:t xml:space="preserve">                </w:t>
      </w:r>
      <w:r>
        <w:rPr>
          <w:rFonts w:hint="default" w:ascii="Calibri" w:hAnsi="Calibri" w:cs="Calibri"/>
          <w:b w:val="0"/>
          <w:bCs w:val="0"/>
          <w:i/>
          <w:iCs/>
          <w:color w:val="auto"/>
          <w:lang w:val="en-US"/>
        </w:rPr>
        <w:t xml:space="preserve">Feb </w:t>
      </w:r>
      <w:r>
        <w:rPr>
          <w:rFonts w:hint="default" w:ascii="Calibri" w:hAnsi="Calibri" w:cs="Calibri"/>
          <w:b w:val="0"/>
          <w:bCs w:val="0"/>
          <w:i/>
          <w:iCs/>
          <w:color w:val="auto"/>
          <w:lang w:val="en-GB"/>
        </w:rPr>
        <w:t>202</w:t>
      </w:r>
      <w:r>
        <w:rPr>
          <w:rFonts w:hint="default" w:ascii="Calibri" w:hAnsi="Calibri" w:cs="Calibri"/>
          <w:b w:val="0"/>
          <w:bCs w:val="0"/>
          <w:i/>
          <w:iCs/>
          <w:color w:val="auto"/>
          <w:lang w:val="en-US"/>
        </w:rPr>
        <w:t>6</w:t>
      </w:r>
      <w:r>
        <w:rPr>
          <w:rFonts w:hint="default" w:ascii="Calibri" w:hAnsi="Calibri" w:cs="Calibri"/>
          <w:b w:val="0"/>
          <w:bCs w:val="0"/>
          <w:i/>
          <w:iCs/>
          <w:color w:val="auto"/>
          <w:lang w:val="en-GB"/>
        </w:rPr>
        <w:t xml:space="preserve"> - </w:t>
      </w:r>
      <w:r>
        <w:rPr>
          <w:rFonts w:hint="default" w:ascii="Calibri" w:hAnsi="Calibri" w:cs="Calibri"/>
          <w:b w:val="0"/>
          <w:bCs w:val="0"/>
          <w:i/>
          <w:iCs/>
          <w:color w:val="auto"/>
          <w:lang w:val="en-US"/>
        </w:rPr>
        <w:t>Present</w:t>
      </w:r>
    </w:p>
    <w:p w14:paraId="7498BF53">
      <w:pPr>
        <w:rPr>
          <w:rFonts w:hint="default"/>
          <w:lang w:val="en-US"/>
        </w:rPr>
      </w:pPr>
    </w:p>
    <w:p w14:paraId="4B37588A">
      <w:pPr>
        <w:pStyle w:val="12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Partnered with Imperial’s Data, Systems, and Finance Labs</w:t>
      </w:r>
      <w:r>
        <w:rPr>
          <w:rFonts w:hint="default" w:cs="Calibri"/>
          <w:b w:val="0"/>
          <w:bCs w:val="0"/>
          <w:color w:val="auto"/>
          <w:lang w:val="en-GB"/>
        </w:rPr>
        <w:t>, producing equity portfolios that is currently beating</w:t>
      </w:r>
      <w:r>
        <w:rPr>
          <w:rFonts w:hint="default"/>
          <w:lang w:val="en-GB"/>
        </w:rPr>
        <w:t xml:space="preserve"> the benchmark by 2.8% annually.</w:t>
      </w:r>
    </w:p>
    <w:p w14:paraId="30D0C052">
      <w:pPr>
        <w:pStyle w:val="12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cs="Calibri"/>
          <w:color w:val="auto"/>
          <w:lang w:val="en-GB"/>
        </w:rPr>
        <w:t>Responsible central member of signal and alpha research from NLP text-derived signals, revealing key drivers of excess returns.</w:t>
      </w:r>
    </w:p>
    <w:p w14:paraId="50A465C8">
      <w:pPr>
        <w:pStyle w:val="12"/>
        <w:numPr>
          <w:ilvl w:val="0"/>
          <w:numId w:val="1"/>
        </w:numPr>
        <w:rPr>
          <w:rFonts w:hint="default" w:cs="Calibri"/>
          <w:color w:val="auto"/>
          <w:lang w:val="en-GB"/>
        </w:rPr>
      </w:pPr>
      <w:r>
        <w:rPr>
          <w:rFonts w:hint="default" w:cs="Calibri"/>
          <w:color w:val="auto"/>
          <w:lang w:val="en-GB"/>
        </w:rPr>
        <w:t>Engineered proprietary investment signals by mapping Sustainable Development Goals (SDGs) and corporate actions (e.g., R&amp;D investments) into quantitative factors.</w:t>
      </w:r>
    </w:p>
    <w:p w14:paraId="65CC856F">
      <w:pPr>
        <w:pStyle w:val="12"/>
        <w:numPr>
          <w:ilvl w:val="0"/>
          <w:numId w:val="1"/>
        </w:numPr>
        <w:rPr>
          <w:rFonts w:hint="default" w:ascii="Calibri" w:hAnsi="Calibri" w:cs="Calibri"/>
          <w:color w:val="auto"/>
          <w:lang w:val="en-US"/>
        </w:rPr>
      </w:pPr>
      <w:r>
        <w:rPr>
          <w:rFonts w:hint="default" w:ascii="Calibri" w:hAnsi="Calibri" w:cs="Calibri"/>
          <w:b w:val="0"/>
          <w:bCs w:val="0"/>
          <w:color w:val="auto"/>
        </w:rPr>
        <w:t>Built</w:t>
      </w:r>
      <w:r>
        <w:rPr>
          <w:rFonts w:hint="default" w:ascii="Calibri" w:hAnsi="Calibri" w:cs="Calibri"/>
          <w:color w:val="auto"/>
        </w:rPr>
        <w:t xml:space="preserve"> automated </w:t>
      </w:r>
      <w:r>
        <w:rPr>
          <w:rFonts w:hint="default" w:ascii="Calibri" w:hAnsi="Calibri" w:cs="Calibri"/>
          <w:color w:val="auto"/>
          <w:lang w:val="en-US"/>
        </w:rPr>
        <w:t xml:space="preserve">pipelines </w:t>
      </w:r>
      <w:r>
        <w:rPr>
          <w:rFonts w:hint="default" w:ascii="Calibri" w:hAnsi="Calibri" w:cs="Calibri"/>
          <w:color w:val="auto"/>
        </w:rPr>
        <w:t>in Pandas</w:t>
      </w:r>
      <w:r>
        <w:rPr>
          <w:rFonts w:hint="default" w:cs="Calibri"/>
          <w:color w:val="auto"/>
          <w:lang w:val="en-GB"/>
        </w:rPr>
        <w:t>/SQL</w:t>
      </w:r>
      <w:r>
        <w:rPr>
          <w:rFonts w:hint="default" w:ascii="Calibri" w:hAnsi="Calibri" w:cs="Calibri"/>
          <w:color w:val="auto"/>
        </w:rPr>
        <w:t xml:space="preserve"> to synchronize disparate datasets </w:t>
      </w:r>
      <w:r>
        <w:rPr>
          <w:rFonts w:hint="default" w:cs="Calibri"/>
          <w:color w:val="auto"/>
          <w:lang w:val="en-GB"/>
        </w:rPr>
        <w:t xml:space="preserve">from multiple sources (e.g. </w:t>
      </w:r>
      <w:r>
        <w:rPr>
          <w:rFonts w:hint="default" w:ascii="Calibri" w:hAnsi="Calibri" w:cs="Calibri"/>
          <w:color w:val="auto"/>
        </w:rPr>
        <w:t>WRDS</w:t>
      </w:r>
      <w:r>
        <w:rPr>
          <w:rFonts w:hint="default" w:cs="Calibri"/>
          <w:color w:val="auto"/>
          <w:lang w:val="en-GB"/>
        </w:rPr>
        <w:t>).</w:t>
      </w:r>
    </w:p>
    <w:p w14:paraId="58A2F21A">
      <w:pPr>
        <w:pStyle w:val="12"/>
        <w:numPr>
          <w:ilvl w:val="0"/>
          <w:numId w:val="1"/>
        </w:numPr>
        <w:rPr>
          <w:rFonts w:hint="default" w:ascii="Calibri" w:hAnsi="Calibri" w:cs="Calibri"/>
          <w:color w:val="auto"/>
          <w:lang w:val="en-US"/>
        </w:rPr>
      </w:pPr>
      <w:r>
        <w:rPr>
          <w:rFonts w:hint="default"/>
          <w:lang w:val="en-GB"/>
        </w:rPr>
        <w:t xml:space="preserve">Satisfying </w:t>
      </w:r>
      <w:r>
        <w:rPr>
          <w:rFonts w:hint="default" w:cs="Calibri"/>
          <w:color w:val="auto"/>
          <w:lang w:val="en-GB"/>
        </w:rPr>
        <w:t>large top institutional clients, like Nikkei exchange and CERES.</w:t>
      </w:r>
    </w:p>
    <w:p w14:paraId="2A5858E1">
      <w:pPr>
        <w:pStyle w:val="12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cs="Calibri"/>
          <w:color w:val="auto"/>
          <w:lang w:val="en-GB"/>
        </w:rPr>
        <w:t xml:space="preserve">Executed signal robustness tests using rolling </w:t>
      </w:r>
      <w:r>
        <w:rPr>
          <w:rFonts w:hint="default" w:ascii="Calibri" w:hAnsi="Calibri" w:cs="Calibri"/>
          <w:color w:val="auto"/>
        </w:rPr>
        <w:t>Fama-French 3-factor regression</w:t>
      </w:r>
      <w:r>
        <w:rPr>
          <w:rFonts w:hint="default" w:cs="Calibri"/>
          <w:color w:val="auto"/>
          <w:lang w:val="en-GB"/>
        </w:rPr>
        <w:t>s.</w:t>
      </w:r>
    </w:p>
    <w:p w14:paraId="328B5755">
      <w:pPr>
        <w:pStyle w:val="12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Built a comprehensive strategy performance suite</w:t>
      </w:r>
      <w:r>
        <w:rPr>
          <w:rFonts w:hint="default" w:cs="Calibri"/>
          <w:color w:val="auto"/>
          <w:lang w:val="en-GB"/>
        </w:rPr>
        <w:t xml:space="preserve"> (e.g. VaR, Rolling Sharpe).</w:t>
      </w:r>
      <w:bookmarkStart w:id="2" w:name="_GoBack"/>
      <w:bookmarkEnd w:id="2"/>
    </w:p>
    <w:p w14:paraId="4E3A550D">
      <w:pPr>
        <w:pStyle w:val="12"/>
        <w:numPr>
          <w:ilvl w:val="0"/>
          <w:numId w:val="0"/>
        </w:numPr>
        <w:ind w:left="360" w:leftChars="0" w:right="307" w:rightChars="0"/>
        <w:rPr>
          <w:rFonts w:hint="default" w:ascii="Calibri" w:hAnsi="Calibri" w:cs="Calibri"/>
          <w:color w:val="auto"/>
        </w:rPr>
      </w:pPr>
    </w:p>
    <w:p w14:paraId="04D8E331">
      <w:pPr>
        <w:pStyle w:val="3"/>
        <w:tabs>
          <w:tab w:val="left" w:pos="3746"/>
          <w:tab w:val="left" w:pos="8930"/>
        </w:tabs>
        <w:ind w:left="255" w:leftChars="66" w:right="5" w:hanging="110" w:hangingChars="50"/>
        <w:rPr>
          <w:rFonts w:hint="default" w:cs="Calibri"/>
          <w:color w:val="auto"/>
          <w:lang w:val="en-US"/>
        </w:rPr>
      </w:pPr>
      <w:r>
        <w:rPr>
          <w:rFonts w:hint="default" w:ascii="Calibri" w:hAnsi="Calibri" w:cs="Calibri"/>
          <w:color w:val="auto"/>
        </w:rPr>
        <w:t xml:space="preserve"> </w:t>
      </w:r>
      <w:r>
        <w:rPr>
          <w:rFonts w:hint="default" w:cs="Calibri"/>
          <w:color w:val="auto"/>
          <w:lang w:val="en-US"/>
        </w:rPr>
        <w:t xml:space="preserve"> </w:t>
      </w:r>
      <w:r>
        <w:rPr>
          <w:rFonts w:hint="default" w:ascii="Calibri" w:hAnsi="Calibri" w:cs="Calibri"/>
          <w:color w:val="auto"/>
          <w:lang w:val="en-GB"/>
        </w:rPr>
        <w:t>All Options</w:t>
      </w:r>
      <w:r>
        <w:rPr>
          <w:rFonts w:hint="default" w:ascii="Calibri" w:hAnsi="Calibri" w:cs="Calibri"/>
          <w:color w:val="auto"/>
          <w:lang w:val="en-US"/>
        </w:rPr>
        <w:t xml:space="preserve">   </w:t>
      </w:r>
      <w:r>
        <w:rPr>
          <w:rFonts w:hint="default" w:cs="Calibri"/>
          <w:color w:val="auto"/>
          <w:lang w:val="en-US"/>
        </w:rPr>
        <w:t xml:space="preserve">                                                                                                                                                                            </w:t>
      </w:r>
      <w:r>
        <w:rPr>
          <w:rFonts w:hint="default" w:ascii="Calibri" w:hAnsi="Calibri" w:cs="Calibri"/>
          <w:color w:val="auto"/>
          <w:lang w:val="en-GB"/>
        </w:rPr>
        <w:t xml:space="preserve">Amsterdam         </w:t>
      </w:r>
      <w:r>
        <w:rPr>
          <w:rFonts w:hint="default" w:ascii="Calibri" w:hAnsi="Calibri" w:cs="Calibri"/>
          <w:color w:val="auto"/>
          <w:lang w:val="en-US"/>
        </w:rPr>
        <w:t xml:space="preserve">                                                                                                 </w:t>
      </w:r>
      <w:r>
        <w:rPr>
          <w:rFonts w:hint="default" w:cs="Calibri"/>
          <w:color w:val="auto"/>
          <w:lang w:val="en-US"/>
        </w:rPr>
        <w:t xml:space="preserve">                                    </w:t>
      </w:r>
    </w:p>
    <w:p w14:paraId="2043AF1B">
      <w:pPr>
        <w:pStyle w:val="3"/>
        <w:tabs>
          <w:tab w:val="left" w:pos="3746"/>
          <w:tab w:val="left" w:pos="8930"/>
        </w:tabs>
        <w:ind w:right="5" w:firstLine="110" w:firstLineChars="50"/>
        <w:rPr>
          <w:rFonts w:hint="default"/>
          <w:lang w:val="en-GB"/>
        </w:rPr>
      </w:pPr>
      <w:r>
        <w:rPr>
          <w:rFonts w:hint="default" w:ascii="Calibri" w:hAnsi="Calibri" w:cs="Calibri"/>
          <w:b w:val="0"/>
          <w:bCs w:val="0"/>
          <w:i/>
          <w:iCs/>
          <w:color w:val="auto"/>
          <w:lang w:val="en-US"/>
        </w:rPr>
        <w:t>Quantitative Trader Programme</w:t>
      </w:r>
      <w:r>
        <w:rPr>
          <w:rFonts w:hint="default" w:cs="Calibri"/>
          <w:b w:val="0"/>
          <w:bCs w:val="0"/>
          <w:i/>
          <w:iCs/>
          <w:color w:val="auto"/>
          <w:lang w:val="en-US"/>
        </w:rPr>
        <w:t xml:space="preserve">                                                                                                                          Sept 2025 - Oct 2025</w:t>
      </w:r>
    </w:p>
    <w:p w14:paraId="5A5BED3D">
      <w:pPr>
        <w:pStyle w:val="12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  <w:lang w:val="en-GB"/>
        </w:rPr>
        <w:t>Selected with a 0.5% acceptance rate to the programme, involving an intensive</w:t>
      </w:r>
      <w:r>
        <w:rPr>
          <w:rFonts w:hint="default" w:cs="Calibri"/>
          <w:color w:val="auto"/>
          <w:lang w:val="en-US"/>
        </w:rPr>
        <w:t xml:space="preserve"> </w:t>
      </w:r>
      <w:r>
        <w:rPr>
          <w:rFonts w:hint="default" w:ascii="Calibri" w:hAnsi="Calibri" w:cs="Calibri"/>
          <w:color w:val="auto"/>
          <w:lang w:val="en-GB"/>
        </w:rPr>
        <w:t xml:space="preserve">course in </w:t>
      </w:r>
      <w:r>
        <w:rPr>
          <w:rFonts w:hint="default" w:ascii="Calibri" w:hAnsi="Calibri" w:cs="Calibri"/>
          <w:b/>
          <w:bCs/>
          <w:color w:val="auto"/>
          <w:lang w:val="en-GB"/>
        </w:rPr>
        <w:t>option theory</w:t>
      </w:r>
      <w:r>
        <w:rPr>
          <w:rFonts w:hint="default" w:ascii="Calibri" w:hAnsi="Calibri" w:cs="Calibri"/>
          <w:color w:val="auto"/>
          <w:lang w:val="en-GB"/>
        </w:rPr>
        <w:t xml:space="preserve">, along with fast-paced market-making games and </w:t>
      </w:r>
      <w:r>
        <w:rPr>
          <w:rFonts w:hint="default" w:ascii="Calibri" w:hAnsi="Calibri" w:cs="Calibri"/>
          <w:color w:val="auto"/>
        </w:rPr>
        <w:t xml:space="preserve">hands-on </w:t>
      </w:r>
      <w:r>
        <w:rPr>
          <w:rFonts w:hint="default" w:ascii="Calibri" w:hAnsi="Calibri" w:cs="Calibri"/>
          <w:color w:val="auto"/>
          <w:lang w:val="en-GB"/>
        </w:rPr>
        <w:t xml:space="preserve">shadowing of options traders and </w:t>
      </w:r>
      <w:r>
        <w:rPr>
          <w:rFonts w:hint="default" w:cs="Calibri"/>
          <w:color w:val="auto"/>
          <w:lang w:val="en-GB"/>
        </w:rPr>
        <w:t>q</w:t>
      </w:r>
      <w:r>
        <w:rPr>
          <w:rFonts w:hint="default" w:ascii="Calibri" w:hAnsi="Calibri" w:cs="Calibri"/>
          <w:color w:val="auto"/>
          <w:lang w:val="en-GB"/>
        </w:rPr>
        <w:t>uant</w:t>
      </w:r>
      <w:r>
        <w:rPr>
          <w:rFonts w:hint="default" w:cs="Calibri"/>
          <w:color w:val="auto"/>
          <w:lang w:val="en-GB"/>
        </w:rPr>
        <w:t>itative researchers</w:t>
      </w:r>
      <w:r>
        <w:rPr>
          <w:rFonts w:hint="default" w:ascii="Calibri" w:hAnsi="Calibri" w:cs="Calibri"/>
          <w:color w:val="auto"/>
          <w:lang w:val="en-GB"/>
        </w:rPr>
        <w:t>.</w:t>
      </w:r>
    </w:p>
    <w:p w14:paraId="5C810FC8">
      <w:pPr>
        <w:pStyle w:val="12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  <w:lang w:val="en-GB"/>
        </w:rPr>
        <w:t>Enhanced my ability to tackle complex problems in a fast-changin</w:t>
      </w:r>
      <w:r>
        <w:rPr>
          <w:rFonts w:hint="default" w:cs="Calibri"/>
          <w:color w:val="auto"/>
          <w:lang w:val="en-US"/>
        </w:rPr>
        <w:t>g</w:t>
      </w:r>
      <w:r>
        <w:rPr>
          <w:rFonts w:hint="default" w:ascii="Calibri" w:hAnsi="Calibri" w:cs="Calibri"/>
          <w:color w:val="auto"/>
          <w:lang w:val="en-GB"/>
        </w:rPr>
        <w:t xml:space="preserve"> environment. </w:t>
      </w:r>
    </w:p>
    <w:p w14:paraId="5908E7F7">
      <w:pPr>
        <w:pStyle w:val="12"/>
        <w:widowControl w:val="0"/>
        <w:numPr>
          <w:ilvl w:val="0"/>
          <w:numId w:val="0"/>
        </w:numPr>
        <w:autoSpaceDE w:val="0"/>
        <w:autoSpaceDN w:val="0"/>
        <w:ind w:right="307" w:rightChars="0"/>
        <w:rPr>
          <w:rFonts w:hint="default" w:ascii="Calibri" w:hAnsi="Calibri" w:cs="Calibri"/>
          <w:color w:val="auto"/>
          <w:lang w:val="en-GB"/>
        </w:rPr>
      </w:pPr>
    </w:p>
    <w:p w14:paraId="021C10EA">
      <w:pPr>
        <w:pStyle w:val="3"/>
        <w:tabs>
          <w:tab w:val="left" w:pos="3746"/>
          <w:tab w:val="left" w:pos="8930"/>
        </w:tabs>
        <w:ind w:right="5" w:firstLine="110" w:firstLineChars="50"/>
        <w:rPr>
          <w:rFonts w:hint="default" w:cs="Calibri"/>
          <w:color w:val="auto"/>
          <w:lang w:val="en-US"/>
        </w:rPr>
      </w:pPr>
      <w:r>
        <w:rPr>
          <w:rFonts w:hint="default" w:ascii="Calibri" w:hAnsi="Calibri" w:cs="Calibri"/>
          <w:color w:val="auto"/>
        </w:rPr>
        <w:t>Introspect Capita</w:t>
      </w:r>
      <w:r>
        <w:rPr>
          <w:rFonts w:hint="default" w:cs="Calibri"/>
          <w:color w:val="auto"/>
          <w:lang w:val="en-US"/>
        </w:rPr>
        <w:t xml:space="preserve">l                                                                                                                                             </w:t>
      </w:r>
      <w:r>
        <w:rPr>
          <w:rFonts w:hint="default" w:ascii="Calibri" w:hAnsi="Calibri" w:cs="Calibri"/>
          <w:color w:val="auto"/>
        </w:rPr>
        <w:t xml:space="preserve">Dubai - Remote London </w:t>
      </w:r>
    </w:p>
    <w:p w14:paraId="62D71A2D">
      <w:pPr>
        <w:pStyle w:val="3"/>
        <w:tabs>
          <w:tab w:val="left" w:pos="3746"/>
          <w:tab w:val="left" w:pos="8930"/>
        </w:tabs>
        <w:ind w:right="5" w:firstLine="110" w:firstLineChars="50"/>
        <w:rPr>
          <w:rFonts w:hint="default"/>
          <w:lang w:val="en-GB"/>
        </w:rPr>
      </w:pPr>
      <w:r>
        <w:rPr>
          <w:rFonts w:hint="default" w:ascii="Calibri" w:hAnsi="Calibri" w:cs="Calibri"/>
          <w:b w:val="0"/>
          <w:bCs w:val="0"/>
          <w:i/>
          <w:iCs/>
          <w:color w:val="auto"/>
          <w:lang w:val="en-US"/>
        </w:rPr>
        <w:t>Quantitative Analyst Intern</w:t>
      </w:r>
      <w:r>
        <w:rPr>
          <w:rFonts w:hint="default" w:cs="Calibri"/>
          <w:b w:val="0"/>
          <w:bCs w:val="0"/>
          <w:i/>
          <w:iCs/>
          <w:color w:val="auto"/>
          <w:lang w:val="en-US"/>
        </w:rPr>
        <w:t xml:space="preserve">                                                                                                                                   May 2024 - Oct 2024</w:t>
      </w:r>
    </w:p>
    <w:p w14:paraId="4DDC9125">
      <w:pPr>
        <w:pStyle w:val="12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color w:val="auto"/>
          <w:lang w:val="en-GB"/>
        </w:rPr>
        <w:t>Algorithmic Modelling &amp; Risk Analytics: Developed an unsupervised learning (Network Clustering) framework to identify hidden market structures, contributing to more accurate risk ass</w:t>
      </w:r>
      <w:r>
        <w:rPr>
          <w:rFonts w:hint="default" w:ascii="Calibri" w:hAnsi="Calibri" w:cs="Calibri"/>
          <w:b w:val="0"/>
          <w:bCs w:val="0"/>
          <w:color w:val="auto"/>
          <w:lang w:val="en-GB"/>
        </w:rPr>
        <w:t>essment.</w:t>
      </w:r>
    </w:p>
    <w:p w14:paraId="60DCC1A0">
      <w:pPr>
        <w:pStyle w:val="12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  <w:lang w:val="en-GB"/>
        </w:rPr>
        <w:t xml:space="preserve">Data Manipulation: </w:t>
      </w:r>
      <w:r>
        <w:rPr>
          <w:rFonts w:hint="default" w:ascii="Calibri" w:hAnsi="Calibri" w:cs="Calibri"/>
          <w:b w:val="0"/>
          <w:bCs w:val="0"/>
          <w:color w:val="auto"/>
        </w:rPr>
        <w:t xml:space="preserve">Designed SQL and Python pipelines to </w:t>
      </w:r>
      <w:r>
        <w:rPr>
          <w:rFonts w:hint="default" w:ascii="Calibri" w:hAnsi="Calibri" w:cs="Calibri"/>
          <w:b w:val="0"/>
          <w:bCs w:val="0"/>
          <w:color w:val="auto"/>
          <w:lang w:val="en-GB"/>
        </w:rPr>
        <w:t>synchronise</w:t>
      </w:r>
      <w:r>
        <w:rPr>
          <w:rFonts w:hint="default" w:ascii="Calibri" w:hAnsi="Calibri" w:cs="Calibri"/>
          <w:b w:val="0"/>
          <w:bCs w:val="0"/>
          <w:color w:val="auto"/>
        </w:rPr>
        <w:t xml:space="preserve"> and clean factor data for 500+ stocks, ensuring data integrity for back-testing</w:t>
      </w:r>
      <w:r>
        <w:rPr>
          <w:rFonts w:hint="default" w:ascii="Calibri" w:hAnsi="Calibri" w:cs="Calibri"/>
          <w:b w:val="0"/>
          <w:bCs w:val="0"/>
          <w:color w:val="auto"/>
          <w:lang w:val="en-GB"/>
        </w:rPr>
        <w:t xml:space="preserve"> and validating using Pandas and Numpy.</w:t>
      </w:r>
    </w:p>
    <w:p w14:paraId="74974DEA">
      <w:pPr>
        <w:pStyle w:val="12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i/>
          <w:iCs/>
          <w:color w:val="auto"/>
          <w:shd w:val="clear" w:color="auto" w:fill="FFFFFF"/>
        </w:rPr>
        <w:t>Machine Learning:</w:t>
      </w:r>
      <w:r>
        <w:rPr>
          <w:rFonts w:hint="default" w:ascii="Calibri" w:hAnsi="Calibri" w:cs="Calibri"/>
          <w:b w:val="0"/>
          <w:bCs w:val="0"/>
          <w:color w:val="auto"/>
        </w:rPr>
        <w:t xml:space="preserve"> leveraged XGBoost for predictive modeling of financial time-series, focusing on minimizing model error and understanding feature importance for stakeholder reporting</w:t>
      </w:r>
      <w:r>
        <w:rPr>
          <w:rFonts w:hint="default" w:ascii="Calibri" w:hAnsi="Calibri" w:cs="Calibri"/>
          <w:b w:val="0"/>
          <w:bCs w:val="0"/>
          <w:color w:val="auto"/>
          <w:lang w:val="en-GB"/>
        </w:rPr>
        <w:t>.</w:t>
      </w:r>
    </w:p>
    <w:p w14:paraId="2FE15E6C">
      <w:pPr>
        <w:pStyle w:val="12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i/>
          <w:iCs/>
          <w:color w:val="auto"/>
          <w:shd w:val="clear" w:color="auto" w:fill="FFFFFF"/>
        </w:rPr>
        <w:t>Communication/Team:</w:t>
      </w:r>
      <w:r>
        <w:rPr>
          <w:rFonts w:hint="default" w:ascii="Calibri" w:hAnsi="Calibri" w:cs="Calibri"/>
          <w:b w:val="0"/>
          <w:bCs w:val="0"/>
          <w:color w:val="auto"/>
        </w:rPr>
        <w:t xml:space="preserve"> Communicated complex technical findings through data visualization and comprehensive research reports for senior management; collaborated with cross-functional teams</w:t>
      </w:r>
      <w:r>
        <w:rPr>
          <w:rFonts w:hint="default" w:ascii="Calibri" w:hAnsi="Calibri" w:cs="Calibri"/>
          <w:b w:val="0"/>
          <w:bCs w:val="0"/>
          <w:color w:val="auto"/>
          <w:lang w:val="en-GB"/>
        </w:rPr>
        <w:t>.</w:t>
      </w:r>
    </w:p>
    <w:p w14:paraId="2CBC0286">
      <w:pPr>
        <w:pStyle w:val="12"/>
        <w:widowControl w:val="0"/>
        <w:numPr>
          <w:numId w:val="0"/>
        </w:numPr>
        <w:autoSpaceDE w:val="0"/>
        <w:autoSpaceDN w:val="0"/>
        <w:ind w:right="307" w:rightChars="0"/>
        <w:rPr>
          <w:rFonts w:hint="default" w:ascii="Calibri" w:hAnsi="Calibri" w:cs="Calibri"/>
          <w:b w:val="0"/>
          <w:bCs w:val="0"/>
          <w:color w:val="auto"/>
          <w:lang w:val="en-GB"/>
        </w:rPr>
      </w:pPr>
    </w:p>
    <w:p w14:paraId="4E9B39F1">
      <w:pPr>
        <w:pStyle w:val="12"/>
        <w:widowControl w:val="0"/>
        <w:numPr>
          <w:numId w:val="0"/>
        </w:numPr>
        <w:autoSpaceDE w:val="0"/>
        <w:autoSpaceDN w:val="0"/>
        <w:ind w:right="307" w:rightChars="0"/>
        <w:rPr>
          <w:rFonts w:hint="default" w:ascii="Calibri" w:hAnsi="Calibri" w:cs="Calibri"/>
          <w:b w:val="0"/>
          <w:bCs w:val="0"/>
          <w:color w:val="auto"/>
          <w:lang w:val="en-GB"/>
        </w:rPr>
      </w:pPr>
    </w:p>
    <w:p w14:paraId="6CD7AA81">
      <w:pPr>
        <w:pStyle w:val="12"/>
        <w:widowControl w:val="0"/>
        <w:numPr>
          <w:numId w:val="0"/>
        </w:numPr>
        <w:autoSpaceDE w:val="0"/>
        <w:autoSpaceDN w:val="0"/>
        <w:ind w:right="307" w:rightChars="0"/>
        <w:rPr>
          <w:rFonts w:hint="default" w:ascii="Calibri" w:hAnsi="Calibri" w:cs="Calibri"/>
          <w:b w:val="0"/>
          <w:bCs w:val="0"/>
          <w:color w:val="auto"/>
          <w:lang w:val="en-GB"/>
        </w:rPr>
      </w:pPr>
    </w:p>
    <w:p w14:paraId="0B0862C2">
      <w:pPr>
        <w:pStyle w:val="12"/>
        <w:widowControl w:val="0"/>
        <w:numPr>
          <w:numId w:val="0"/>
        </w:numPr>
        <w:autoSpaceDE w:val="0"/>
        <w:autoSpaceDN w:val="0"/>
        <w:ind w:right="307" w:rightChars="0"/>
        <w:rPr>
          <w:rFonts w:hint="default" w:ascii="Calibri" w:hAnsi="Calibri" w:cs="Calibri"/>
          <w:b w:val="0"/>
          <w:bCs w:val="0"/>
          <w:color w:val="auto"/>
          <w:lang w:val="en-GB"/>
        </w:rPr>
      </w:pPr>
    </w:p>
    <w:p w14:paraId="1AC8C9FE">
      <w:pPr>
        <w:pStyle w:val="12"/>
        <w:widowControl w:val="0"/>
        <w:numPr>
          <w:numId w:val="0"/>
        </w:numPr>
        <w:autoSpaceDE w:val="0"/>
        <w:autoSpaceDN w:val="0"/>
        <w:ind w:right="307" w:rightChars="0"/>
        <w:rPr>
          <w:rFonts w:hint="default" w:ascii="Calibri" w:hAnsi="Calibri" w:cs="Calibri"/>
          <w:b w:val="0"/>
          <w:bCs w:val="0"/>
          <w:color w:val="auto"/>
          <w:lang w:val="en-GB"/>
        </w:rPr>
      </w:pPr>
    </w:p>
    <w:p w14:paraId="60982C65">
      <w:pPr>
        <w:pStyle w:val="12"/>
        <w:ind w:left="0" w:leftChars="0" w:firstLine="0" w:firstLineChars="0"/>
        <w:rPr>
          <w:rFonts w:hint="default" w:ascii="Calibri" w:hAnsi="Calibri" w:cs="Calibri"/>
          <w:bCs/>
          <w:color w:val="auto"/>
        </w:rPr>
      </w:pPr>
    </w:p>
    <w:p w14:paraId="48EC08B7">
      <w:pPr>
        <w:spacing w:after="16"/>
        <w:ind w:left="146"/>
        <w:rPr>
          <w:rFonts w:hint="default" w:ascii="Calibri" w:hAnsi="Calibri" w:cs="Calibri"/>
          <w:color w:val="auto"/>
          <w:lang w:val="en-US"/>
        </w:rPr>
      </w:pPr>
      <w:r>
        <w:rPr>
          <w:rFonts w:hint="default" w:cs="Calibri"/>
          <w:b/>
          <w:color w:val="auto"/>
          <w:sz w:val="24"/>
          <w:lang w:val="en-US"/>
        </w:rPr>
        <w:t>RESEARCH</w:t>
      </w:r>
      <w:r>
        <w:rPr>
          <w:rFonts w:hint="default" w:ascii="Calibri" w:hAnsi="Calibri" w:cs="Calibri"/>
          <w:b/>
          <w:color w:val="auto"/>
          <w:sz w:val="24"/>
          <w:lang w:val="en-GB"/>
        </w:rPr>
        <w:t xml:space="preserve"> PROJECTS</w:t>
      </w:r>
      <w:r>
        <w:rPr>
          <w:rFonts w:hint="default" w:cs="Calibri"/>
          <w:b/>
          <w:color w:val="auto"/>
          <w:sz w:val="24"/>
          <w:lang w:val="en-US"/>
        </w:rPr>
        <w:t xml:space="preserve"> </w:t>
      </w:r>
      <w:r>
        <w:rPr>
          <w:rFonts w:hint="default" w:ascii="Calibri" w:hAnsi="Calibri" w:cs="Calibri"/>
          <w:b/>
          <w:color w:val="auto"/>
          <w:sz w:val="24"/>
          <w:lang w:val="en-US"/>
        </w:rPr>
        <w:t xml:space="preserve">&amp; </w:t>
      </w:r>
      <w:r>
        <w:rPr>
          <w:rFonts w:hint="default" w:cs="Calibri"/>
          <w:b/>
          <w:color w:val="auto"/>
          <w:sz w:val="24"/>
          <w:lang w:val="en-US"/>
        </w:rPr>
        <w:t>COMPETITIONS</w:t>
      </w:r>
    </w:p>
    <w:p w14:paraId="22172F25">
      <w:pPr>
        <w:pStyle w:val="6"/>
        <w:spacing w:line="20" w:lineRule="exact"/>
        <w:ind w:left="126"/>
        <w:rPr>
          <w:rFonts w:hint="default" w:ascii="Calibri" w:hAnsi="Calibri" w:cs="Calibri"/>
          <w:b/>
          <w:bCs/>
          <w:color w:val="auto"/>
          <w:lang w:val="en-GB"/>
        </w:rPr>
      </w:pPr>
      <w:r>
        <w:rPr>
          <w:rFonts w:hint="default" w:ascii="Calibri" w:hAnsi="Calibri" w:cs="Calibri"/>
          <w:color w:val="auto"/>
          <w:sz w:val="2"/>
        </w:rPr>
        <mc:AlternateContent>
          <mc:Choice Requires="wpg">
            <w:drawing>
              <wp:inline distT="0" distB="0" distL="114300" distR="114300">
                <wp:extent cx="6876415" cy="762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16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6pt;width:541.45pt;" coordsize="10829,12" o:gfxdata="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hrjWQ1QAAAAQBAAAPAAAAAAAAAAEAIAAAACIAAABkcnMvZG93bnJldi54bWxQSwEC&#10;FAAUAAAACACHTuJAyxxNaDACAAD1BAAADgAAAAAAAAABACAAAAAkAQAAZHJzL2Uyb0RvYy54bWxQ&#10;SwUGAAAAAAYABgBZAQAAxgUAAAAA&#10;">
                <o:lock v:ext="edit" aspectratio="f"/>
                <v:line id="Lines 5" o:spid="_x0000_s1026" o:spt="20" style="position:absolute;left:0;top:6;height:0;width:10829;" filled="f" stroked="t" coordsize="21600,21600" o:gfxdata="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vq7b4A&#10;AADbAAAADwAAAAAAAAABACAAAAAiAAAAZHJzL2Rvd25yZXYueG1sUEsBAhQAFAAAAAgAh07iQDMv&#10;BZ47AAAAOQAAABAAAAAAAAAAAQAgAAAADQEAAGRycy9zaGFwZXhtbC54bWxQSwUGAAAAAAYABgBb&#10;AQAAtwMAAAAA&#10;">
                  <v:fill on="f" focussize="0,0"/>
                  <v:stroke weight="0.58pt" color="#585857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E46FEF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Masters </w:t>
      </w:r>
      <w:r>
        <w:rPr>
          <w:rFonts w:hint="default"/>
          <w:lang w:val="en-GB"/>
        </w:rPr>
        <w:t xml:space="preserve">Thesis for </w:t>
      </w:r>
      <w:r>
        <w:rPr>
          <w:rFonts w:hint="default"/>
          <w:lang w:val="en-US"/>
        </w:rPr>
        <w:t xml:space="preserve">Conference </w:t>
      </w:r>
      <w:r>
        <w:rPr>
          <w:rFonts w:hint="default"/>
          <w:lang w:val="en-GB"/>
        </w:rPr>
        <w:t xml:space="preserve">Publication (Complex Systems &amp; Networks) (Scored 93%)   </w:t>
      </w:r>
      <w:r>
        <w:rPr>
          <w:rFonts w:hint="default"/>
          <w:lang w:val="en-US"/>
        </w:rPr>
        <w:t xml:space="preserve">                           Loughborough</w:t>
      </w:r>
    </w:p>
    <w:p w14:paraId="64002EDF">
      <w:pPr>
        <w:pStyle w:val="3"/>
        <w:bidi w:val="0"/>
        <w:rPr>
          <w:rFonts w:hint="default"/>
          <w:lang w:val="en-GB"/>
        </w:rPr>
      </w:pPr>
      <w:r>
        <w:rPr>
          <w:rFonts w:hint="default"/>
          <w:b w:val="0"/>
          <w:bCs w:val="0"/>
          <w:i/>
          <w:iCs/>
          <w:lang w:val="en-US" w:eastAsia="zh-CN"/>
        </w:rPr>
        <w:t xml:space="preserve">Researcher                                                                                                                                                                    </w:t>
      </w:r>
      <w:r>
        <w:rPr>
          <w:rFonts w:hint="default"/>
          <w:b w:val="0"/>
          <w:bCs w:val="0"/>
          <w:i/>
          <w:iCs/>
          <w:lang w:eastAsia="zh-CN"/>
        </w:rPr>
        <w:t>Jun 202</w:t>
      </w:r>
      <w:r>
        <w:rPr>
          <w:rFonts w:hint="default"/>
          <w:b w:val="0"/>
          <w:bCs w:val="0"/>
          <w:i/>
          <w:iCs/>
          <w:lang w:val="en-GB" w:eastAsia="zh-CN"/>
        </w:rPr>
        <w:t>3</w:t>
      </w:r>
      <w:r>
        <w:rPr>
          <w:rFonts w:hint="default"/>
          <w:b w:val="0"/>
          <w:bCs w:val="0"/>
          <w:i/>
          <w:iCs/>
          <w:lang w:eastAsia="zh-CN"/>
        </w:rPr>
        <w:t xml:space="preserve"> – Present</w:t>
      </w:r>
      <w:r>
        <w:rPr>
          <w:rFonts w:hint="default"/>
          <w:b w:val="0"/>
          <w:bCs w:val="0"/>
          <w:i/>
          <w:iCs/>
          <w:lang w:val="en-GB"/>
        </w:rPr>
        <w:t xml:space="preserve"> </w:t>
      </w:r>
    </w:p>
    <w:p w14:paraId="31636F11">
      <w:pPr>
        <w:pStyle w:val="12"/>
        <w:numPr>
          <w:ilvl w:val="0"/>
          <w:numId w:val="1"/>
        </w:numPr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 xml:space="preserve">Built a Python-based algorithm to dynamically track changes in correlation structure </w:t>
      </w:r>
      <w:r>
        <w:rPr>
          <w:rFonts w:hint="default" w:ascii="Calibri" w:hAnsi="Calibri" w:cs="Calibri"/>
          <w:i w:val="0"/>
          <w:iCs w:val="0"/>
          <w:lang w:val="en-GB"/>
        </w:rPr>
        <w:t xml:space="preserve">in </w:t>
      </w:r>
      <w:r>
        <w:rPr>
          <w:rFonts w:hint="default" w:ascii="Calibri" w:hAnsi="Calibri" w:cs="Calibri"/>
          <w:i w:val="0"/>
          <w:iCs w:val="0"/>
        </w:rPr>
        <w:t>equity markets.</w:t>
      </w:r>
    </w:p>
    <w:p w14:paraId="33DAA386">
      <w:pPr>
        <w:pStyle w:val="12"/>
        <w:numPr>
          <w:ilvl w:val="0"/>
          <w:numId w:val="1"/>
        </w:numPr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Analysed ~2,500 stocks over two years to identify how systemic shocks (e.g. Covid-19) altered clustering, risk concentration, and market leadership.</w:t>
      </w:r>
    </w:p>
    <w:p w14:paraId="7A110CF0">
      <w:pPr>
        <w:pStyle w:val="12"/>
        <w:numPr>
          <w:ilvl w:val="0"/>
          <w:numId w:val="1"/>
        </w:numPr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 xml:space="preserve">Used clustering and network metrics to detect regime shifts and periods of elevated systemic risk, supporting more informed </w:t>
      </w:r>
      <w:r>
        <w:rPr>
          <w:rFonts w:hint="default" w:ascii="Calibri" w:hAnsi="Calibri" w:cs="Calibri"/>
          <w:b/>
          <w:bCs/>
          <w:i w:val="0"/>
          <w:iCs w:val="0"/>
        </w:rPr>
        <w:t>risk-adjusted investment decisions.</w:t>
      </w:r>
    </w:p>
    <w:p w14:paraId="1E28F948">
      <w:pPr>
        <w:pStyle w:val="12"/>
        <w:numPr>
          <w:ilvl w:val="0"/>
          <w:numId w:val="1"/>
        </w:numPr>
        <w:rPr>
          <w:rFonts w:hint="default" w:ascii="Calibri" w:hAnsi="Calibri" w:cs="Calibri"/>
          <w:i w:val="0"/>
          <w:iCs w:val="0"/>
        </w:rPr>
      </w:pPr>
      <w:r>
        <w:rPr>
          <w:rFonts w:hint="default"/>
          <w:lang w:val="en-US"/>
        </w:rPr>
        <w:t>Presented my findings to the NetSci conference with an audience of over 50 professionals, explaining complex topics into clear, actionable insights.</w:t>
      </w:r>
    </w:p>
    <w:p w14:paraId="5F8FA589">
      <w:pPr>
        <w:pStyle w:val="17"/>
        <w:widowControl/>
        <w:numPr>
          <w:ilvl w:val="0"/>
          <w:numId w:val="0"/>
        </w:numPr>
        <w:ind w:right="307" w:rightChars="0"/>
        <w:rPr>
          <w:rFonts w:hint="default" w:ascii="Calibri" w:hAnsi="Calibri" w:cs="Calibri"/>
          <w:b/>
          <w:bCs/>
          <w:color w:val="auto"/>
          <w:lang w:val="en-GB"/>
        </w:rPr>
      </w:pPr>
    </w:p>
    <w:p w14:paraId="3F5FBFAC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Custom Machine Learning Model from Scratch </w:t>
      </w:r>
      <w:r>
        <w:rPr>
          <w:rFonts w:hint="default"/>
          <w:lang w:eastAsia="zh-CN"/>
        </w:rPr>
        <w:t xml:space="preserve">(Python)                         </w:t>
      </w:r>
      <w:r>
        <w:rPr>
          <w:rFonts w:hint="default"/>
          <w:lang w:val="en-GB" w:eastAsia="zh-CN"/>
        </w:rPr>
        <w:t xml:space="preserve">  </w:t>
      </w:r>
      <w:r>
        <w:rPr>
          <w:rFonts w:hint="default"/>
          <w:lang w:val="en-US" w:eastAsia="zh-CN"/>
        </w:rPr>
        <w:t xml:space="preserve">                                                                     </w:t>
      </w:r>
      <w:r>
        <w:rPr>
          <w:rFonts w:hint="default"/>
          <w:lang w:val="en-US"/>
        </w:rPr>
        <w:t>Amsterdam</w:t>
      </w:r>
    </w:p>
    <w:p w14:paraId="10CC6E96">
      <w:pPr>
        <w:pStyle w:val="3"/>
        <w:bidi w:val="0"/>
        <w:rPr>
          <w:rFonts w:hint="default"/>
        </w:rPr>
      </w:pPr>
      <w:r>
        <w:rPr>
          <w:rFonts w:hint="default"/>
          <w:b w:val="0"/>
          <w:bCs w:val="0"/>
          <w:i/>
          <w:iCs/>
          <w:lang w:val="en-US" w:eastAsia="zh-CN"/>
        </w:rPr>
        <w:t xml:space="preserve">Researcher                                                                                                                                                                 April </w:t>
      </w:r>
      <w:r>
        <w:rPr>
          <w:rFonts w:hint="default"/>
          <w:b w:val="0"/>
          <w:bCs w:val="0"/>
          <w:i/>
          <w:iCs/>
          <w:lang w:eastAsia="zh-CN"/>
        </w:rPr>
        <w:t>202</w:t>
      </w:r>
      <w:r>
        <w:rPr>
          <w:rFonts w:hint="default"/>
          <w:b w:val="0"/>
          <w:bCs w:val="0"/>
          <w:i/>
          <w:iCs/>
          <w:lang w:val="en-US" w:eastAsia="zh-CN"/>
        </w:rPr>
        <w:t>5</w:t>
      </w:r>
      <w:r>
        <w:rPr>
          <w:rFonts w:hint="default"/>
          <w:b w:val="0"/>
          <w:bCs w:val="0"/>
          <w:i/>
          <w:iCs/>
          <w:lang w:eastAsia="zh-CN"/>
        </w:rPr>
        <w:t xml:space="preserve"> – </w:t>
      </w:r>
      <w:r>
        <w:rPr>
          <w:rFonts w:hint="default"/>
          <w:b w:val="0"/>
          <w:bCs w:val="0"/>
          <w:i/>
          <w:iCs/>
          <w:lang w:val="en-US" w:eastAsia="zh-CN"/>
        </w:rPr>
        <w:t>Jan 2026</w:t>
      </w:r>
      <w:r>
        <w:rPr>
          <w:rFonts w:hint="default"/>
          <w:b w:val="0"/>
          <w:bCs w:val="0"/>
          <w:i/>
          <w:iCs/>
          <w:lang w:val="en-GB"/>
        </w:rPr>
        <w:t xml:space="preserve"> </w:t>
      </w:r>
    </w:p>
    <w:p w14:paraId="11D432DA">
      <w:pPr>
        <w:pStyle w:val="17"/>
        <w:widowControl/>
        <w:numPr>
          <w:ilvl w:val="0"/>
          <w:numId w:val="2"/>
        </w:numPr>
        <w:rPr>
          <w:rFonts w:hint="default" w:ascii="Calibri" w:hAnsi="Calibri" w:cs="Calibri"/>
          <w:color w:val="auto"/>
          <w:lang w:val="en-GB"/>
        </w:rPr>
      </w:pPr>
      <w:r>
        <w:rPr>
          <w:rFonts w:hint="default" w:cs="Calibri"/>
          <w:color w:val="auto"/>
          <w:lang w:val="en-US"/>
        </w:rPr>
        <w:t>Built my own invented machine learning model from scratch to predict time series data that calculated the  expected value using conditional probabilities of binary past pattern averages.</w:t>
      </w:r>
    </w:p>
    <w:p w14:paraId="6A650775">
      <w:pPr>
        <w:pStyle w:val="17"/>
        <w:widowControl/>
        <w:numPr>
          <w:ilvl w:val="0"/>
          <w:numId w:val="2"/>
        </w:numPr>
        <w:rPr>
          <w:rFonts w:hint="default" w:ascii="Calibri" w:hAnsi="Calibri" w:cs="Calibri"/>
          <w:color w:val="auto"/>
          <w:lang w:val="en-GB"/>
        </w:rPr>
      </w:pPr>
      <w:r>
        <w:rPr>
          <w:rFonts w:hint="default" w:cs="Calibri"/>
          <w:color w:val="auto"/>
          <w:lang w:val="en-US"/>
        </w:rPr>
        <w:t>Performance in trading had a 2.7 in-trade Sharpe ratio on 6 years of out-of-sample daily data on the US market index, based on custom-built back testing engines.</w:t>
      </w:r>
    </w:p>
    <w:p w14:paraId="286181CB">
      <w:pPr>
        <w:pStyle w:val="17"/>
        <w:widowControl/>
        <w:numPr>
          <w:ilvl w:val="0"/>
          <w:numId w:val="2"/>
        </w:numPr>
        <w:rPr>
          <w:rFonts w:hint="default" w:ascii="Calibri" w:hAnsi="Calibri" w:cs="Calibri"/>
          <w:color w:val="auto"/>
          <w:lang w:val="en-GB"/>
        </w:rPr>
      </w:pPr>
      <w:r>
        <w:rPr>
          <w:rFonts w:hint="default" w:cs="Calibri"/>
          <w:color w:val="auto"/>
          <w:lang w:val="en-US"/>
        </w:rPr>
        <w:t>Implement dynamic trade size based on predicted volatility using GARCH and predicted confidence.</w:t>
      </w:r>
    </w:p>
    <w:p w14:paraId="67236FD8">
      <w:pPr>
        <w:pStyle w:val="17"/>
        <w:widowControl/>
        <w:numPr>
          <w:ilvl w:val="0"/>
          <w:numId w:val="2"/>
        </w:numPr>
        <w:rPr>
          <w:rFonts w:hint="default" w:ascii="Calibri" w:hAnsi="Calibri" w:cs="Calibri"/>
          <w:color w:val="auto"/>
          <w:lang w:val="en-GB"/>
        </w:rPr>
      </w:pPr>
      <w:r>
        <w:rPr>
          <w:rFonts w:hint="default" w:cs="Calibri"/>
          <w:color w:val="auto"/>
          <w:lang w:val="en-US"/>
        </w:rPr>
        <w:t>Presented findings to Amsterdam Investment Club, winning an award for exceptional participation.</w:t>
      </w:r>
    </w:p>
    <w:p w14:paraId="3E166269">
      <w:pPr>
        <w:pStyle w:val="12"/>
        <w:widowControl w:val="0"/>
        <w:numPr>
          <w:ilvl w:val="0"/>
          <w:numId w:val="0"/>
        </w:numPr>
        <w:tabs>
          <w:tab w:val="left" w:pos="430"/>
        </w:tabs>
        <w:autoSpaceDE w:val="0"/>
        <w:autoSpaceDN w:val="0"/>
        <w:spacing w:before="1"/>
        <w:ind w:right="716" w:rightChars="0"/>
        <w:rPr>
          <w:rFonts w:hint="default" w:ascii="Calibri" w:hAnsi="Calibri" w:cs="Calibri"/>
          <w:color w:val="auto"/>
        </w:rPr>
      </w:pPr>
    </w:p>
    <w:p w14:paraId="49EA1149">
      <w:pPr>
        <w:pStyle w:val="3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color w:val="auto"/>
          <w:lang w:val="en-GB"/>
        </w:rPr>
        <w:t>IMC Prosperity, Algorithmic Trading Challenge</w:t>
      </w:r>
      <w:r>
        <w:rPr>
          <w:rFonts w:hint="default" w:cs="Calibri"/>
          <w:color w:val="auto"/>
          <w:lang w:val="en-US"/>
        </w:rPr>
        <w:t xml:space="preserve">                                                              </w:t>
      </w:r>
      <w:r>
        <w:rPr>
          <w:rFonts w:hint="default" w:ascii="Calibri" w:hAnsi="Calibri" w:cs="Calibri"/>
          <w:color w:val="auto"/>
          <w:lang w:val="en-GB"/>
        </w:rPr>
        <w:t xml:space="preserve">                                </w:t>
      </w:r>
      <w:r>
        <w:rPr>
          <w:rFonts w:hint="default"/>
          <w:lang w:val="en-US" w:eastAsia="zh-CN"/>
        </w:rPr>
        <w:t xml:space="preserve">                           </w:t>
      </w:r>
      <w:r>
        <w:rPr>
          <w:rFonts w:hint="default"/>
          <w:lang w:val="en-US"/>
        </w:rPr>
        <w:t xml:space="preserve">London </w:t>
      </w:r>
    </w:p>
    <w:p w14:paraId="1AB981DF">
      <w:pPr>
        <w:pStyle w:val="3"/>
        <w:bidi w:val="0"/>
        <w:rPr>
          <w:rFonts w:hint="default" w:ascii="Calibri" w:hAnsi="Calibri" w:cs="Calibri"/>
          <w:color w:val="auto"/>
          <w:lang w:val="en-GB"/>
        </w:rPr>
      </w:pPr>
      <w:r>
        <w:rPr>
          <w:rFonts w:hint="default"/>
          <w:b w:val="0"/>
          <w:bCs w:val="0"/>
          <w:i/>
          <w:iCs/>
          <w:lang w:val="en-US" w:eastAsia="zh-CN"/>
        </w:rPr>
        <w:t xml:space="preserve">Co-Researcher                                                                                                                                                         April </w:t>
      </w:r>
      <w:r>
        <w:rPr>
          <w:rFonts w:hint="default"/>
          <w:b w:val="0"/>
          <w:bCs w:val="0"/>
          <w:i/>
          <w:iCs/>
          <w:lang w:eastAsia="zh-CN"/>
        </w:rPr>
        <w:t>202</w:t>
      </w:r>
      <w:r>
        <w:rPr>
          <w:rFonts w:hint="default"/>
          <w:b w:val="0"/>
          <w:bCs w:val="0"/>
          <w:i/>
          <w:iCs/>
          <w:lang w:val="en-US" w:eastAsia="zh-CN"/>
        </w:rPr>
        <w:t>5</w:t>
      </w:r>
      <w:r>
        <w:rPr>
          <w:rFonts w:hint="default"/>
          <w:b w:val="0"/>
          <w:bCs w:val="0"/>
          <w:i/>
          <w:iCs/>
          <w:lang w:eastAsia="zh-CN"/>
        </w:rPr>
        <w:t xml:space="preserve"> – </w:t>
      </w:r>
      <w:r>
        <w:rPr>
          <w:rFonts w:hint="default"/>
          <w:b w:val="0"/>
          <w:bCs w:val="0"/>
          <w:i/>
          <w:iCs/>
          <w:lang w:val="en-US" w:eastAsia="zh-CN"/>
        </w:rPr>
        <w:t>May 2025</w:t>
      </w:r>
      <w:r>
        <w:rPr>
          <w:rFonts w:hint="default"/>
          <w:b w:val="0"/>
          <w:bCs w:val="0"/>
          <w:i/>
          <w:iCs/>
          <w:lang w:val="en-GB"/>
        </w:rPr>
        <w:t xml:space="preserve"> </w:t>
      </w:r>
    </w:p>
    <w:p w14:paraId="120A649D">
      <w:pPr>
        <w:pStyle w:val="12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  <w:lang w:val="en-GB"/>
        </w:rPr>
        <w:t>Achieved top 3% of 12000+ teams in a 15-day trading challenge of 5 rounds with 2 collaborators.</w:t>
      </w:r>
    </w:p>
    <w:p w14:paraId="4E28362A">
      <w:pPr>
        <w:pStyle w:val="12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  <w:lang w:val="en-GB"/>
        </w:rPr>
        <w:t>Implemented derivative pricing via Blac</w:t>
      </w:r>
      <w:r>
        <w:rPr>
          <w:rFonts w:hint="default" w:cs="Calibri"/>
          <w:color w:val="auto"/>
          <w:lang w:val="en-US"/>
        </w:rPr>
        <w:t>k-</w:t>
      </w:r>
      <w:r>
        <w:rPr>
          <w:rFonts w:hint="default" w:ascii="Calibri" w:hAnsi="Calibri" w:cs="Calibri"/>
          <w:color w:val="auto"/>
          <w:lang w:val="en-GB"/>
        </w:rPr>
        <w:t>Scholes to make a trading algorithm based on relative value.</w:t>
      </w:r>
    </w:p>
    <w:p w14:paraId="3C458E35">
      <w:pPr>
        <w:pStyle w:val="12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  <w:lang w:val="en-GB"/>
        </w:rPr>
        <w:t>Created arbitrage strategies between assets, managing risk, e.g. by dynamically adjusting position size.</w:t>
      </w:r>
    </w:p>
    <w:p w14:paraId="0B10CB06">
      <w:pPr>
        <w:pStyle w:val="12"/>
        <w:numPr>
          <w:ilvl w:val="0"/>
          <w:numId w:val="0"/>
        </w:numPr>
        <w:ind w:left="360" w:leftChars="0" w:right="307" w:rightChars="0"/>
        <w:rPr>
          <w:rFonts w:hint="default" w:ascii="Calibri" w:hAnsi="Calibri" w:cs="Calibri"/>
          <w:color w:val="auto"/>
        </w:rPr>
      </w:pPr>
    </w:p>
    <w:p w14:paraId="2798E96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Prediction Market Systematic Model </w:t>
      </w:r>
      <w:r>
        <w:rPr>
          <w:rFonts w:hint="default"/>
          <w:lang w:eastAsia="zh-CN"/>
        </w:rPr>
        <w:t>(Event-Driven)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eastAsia="zh-CN"/>
        </w:rPr>
        <w:t xml:space="preserve">(Python)        </w:t>
      </w:r>
      <w:r>
        <w:rPr>
          <w:rFonts w:hint="default"/>
          <w:lang w:val="en-GB" w:eastAsia="zh-CN"/>
        </w:rPr>
        <w:tab/>
      </w:r>
      <w:r>
        <w:rPr>
          <w:rFonts w:hint="default"/>
          <w:lang w:val="en-GB" w:eastAsia="zh-CN"/>
        </w:rPr>
        <w:tab/>
      </w:r>
      <w:r>
        <w:rPr>
          <w:rFonts w:hint="default"/>
          <w:lang w:val="en-GB" w:eastAsia="zh-CN"/>
        </w:rPr>
        <w:tab/>
      </w:r>
      <w:r>
        <w:rPr>
          <w:rFonts w:hint="default"/>
          <w:lang w:val="en-GB" w:eastAsia="zh-CN"/>
        </w:rPr>
        <w:t xml:space="preserve">       </w:t>
      </w:r>
      <w:r>
        <w:rPr>
          <w:rFonts w:hint="default"/>
          <w:lang w:val="en-US" w:eastAsia="zh-CN"/>
        </w:rPr>
        <w:t xml:space="preserve">                                  Amsterdam</w:t>
      </w:r>
      <w:r>
        <w:rPr>
          <w:rFonts w:hint="default"/>
          <w:lang w:val="en-US"/>
        </w:rPr>
        <w:t xml:space="preserve"> </w:t>
      </w:r>
    </w:p>
    <w:p w14:paraId="7B496316">
      <w:pPr>
        <w:pStyle w:val="3"/>
        <w:bidi w:val="0"/>
        <w:rPr>
          <w:rFonts w:hint="default" w:ascii="Calibri" w:hAnsi="Calibri" w:cs="Calibri"/>
          <w:color w:val="auto"/>
          <w:lang w:val="en-US"/>
        </w:rPr>
      </w:pPr>
      <w:r>
        <w:rPr>
          <w:rFonts w:hint="default"/>
          <w:b w:val="0"/>
          <w:bCs w:val="0"/>
          <w:i/>
          <w:iCs/>
          <w:lang w:val="en-US" w:eastAsia="zh-CN"/>
        </w:rPr>
        <w:t xml:space="preserve">Co-Researcher                                                                                                                                                             Oct </w:t>
      </w:r>
      <w:r>
        <w:rPr>
          <w:rFonts w:hint="default"/>
          <w:b w:val="0"/>
          <w:bCs w:val="0"/>
          <w:i/>
          <w:iCs/>
          <w:lang w:eastAsia="zh-CN"/>
        </w:rPr>
        <w:t>202</w:t>
      </w:r>
      <w:r>
        <w:rPr>
          <w:rFonts w:hint="default"/>
          <w:b w:val="0"/>
          <w:bCs w:val="0"/>
          <w:i/>
          <w:iCs/>
          <w:lang w:val="en-US" w:eastAsia="zh-CN"/>
        </w:rPr>
        <w:t>5</w:t>
      </w:r>
      <w:r>
        <w:rPr>
          <w:rFonts w:hint="default"/>
          <w:b w:val="0"/>
          <w:bCs w:val="0"/>
          <w:i/>
          <w:iCs/>
          <w:lang w:eastAsia="zh-CN"/>
        </w:rPr>
        <w:t xml:space="preserve"> – </w:t>
      </w:r>
      <w:r>
        <w:rPr>
          <w:rFonts w:hint="default"/>
          <w:b w:val="0"/>
          <w:bCs w:val="0"/>
          <w:i/>
          <w:iCs/>
          <w:lang w:val="en-US" w:eastAsia="zh-CN"/>
        </w:rPr>
        <w:t>Jan 2026</w:t>
      </w:r>
    </w:p>
    <w:p w14:paraId="61EC8572">
      <w:pPr>
        <w:pStyle w:val="17"/>
        <w:widowControl/>
        <w:numPr>
          <w:ilvl w:val="0"/>
          <w:numId w:val="2"/>
        </w:numPr>
        <w:rPr>
          <w:rFonts w:hint="default" w:ascii="Calibri" w:hAnsi="Calibri" w:cs="Calibri"/>
          <w:color w:val="auto"/>
          <w:lang w:val="en-GB"/>
        </w:rPr>
      </w:pPr>
      <w:r>
        <w:rPr>
          <w:rFonts w:hint="default" w:ascii="Calibri" w:hAnsi="Calibri" w:cs="Calibri"/>
          <w:color w:val="auto"/>
          <w:lang w:val="en-GB"/>
        </w:rPr>
        <w:t>Engineered an event-driven statistical model to identify</w:t>
      </w:r>
      <w:r>
        <w:rPr>
          <w:rFonts w:hint="default" w:cs="Calibri"/>
          <w:color w:val="auto"/>
          <w:lang w:val="en-US"/>
        </w:rPr>
        <w:t xml:space="preserve"> mainsprings</w:t>
      </w:r>
      <w:r>
        <w:rPr>
          <w:rFonts w:hint="default" w:ascii="Calibri" w:hAnsi="Calibri" w:cs="Calibri"/>
          <w:color w:val="auto"/>
          <w:lang w:val="en-GB"/>
        </w:rPr>
        <w:t xml:space="preserve"> in event-contract markets by deriving implied probabilities and comparing them to market consensus.</w:t>
      </w:r>
    </w:p>
    <w:p w14:paraId="4ECBAC16">
      <w:pPr>
        <w:pStyle w:val="17"/>
        <w:widowControl/>
        <w:numPr>
          <w:ilvl w:val="0"/>
          <w:numId w:val="2"/>
        </w:numPr>
        <w:rPr>
          <w:rFonts w:hint="default" w:ascii="Calibri" w:hAnsi="Calibri" w:cs="Calibri"/>
          <w:color w:val="auto"/>
          <w:lang w:val="en-GB"/>
        </w:rPr>
      </w:pPr>
      <w:r>
        <w:rPr>
          <w:rFonts w:hint="default" w:ascii="Calibri" w:hAnsi="Calibri" w:cs="Calibri"/>
          <w:color w:val="auto"/>
          <w:lang w:val="en-GB"/>
        </w:rPr>
        <w:t xml:space="preserve">Developed automated API-based pipelines for </w:t>
      </w:r>
      <w:r>
        <w:rPr>
          <w:rFonts w:hint="default" w:cs="Calibri"/>
          <w:color w:val="auto"/>
          <w:lang w:val="en-US"/>
        </w:rPr>
        <w:t xml:space="preserve">real-time </w:t>
      </w:r>
      <w:r>
        <w:rPr>
          <w:rFonts w:hint="default" w:ascii="Calibri" w:hAnsi="Calibri" w:cs="Calibri"/>
          <w:color w:val="auto"/>
          <w:lang w:val="en-GB"/>
        </w:rPr>
        <w:t>data ingestion</w:t>
      </w:r>
      <w:r>
        <w:rPr>
          <w:rFonts w:hint="default" w:cs="Calibri"/>
          <w:color w:val="auto"/>
          <w:lang w:val="en-US"/>
        </w:rPr>
        <w:t>.</w:t>
      </w:r>
    </w:p>
    <w:p w14:paraId="6F3F3F16">
      <w:pPr>
        <w:pStyle w:val="17"/>
        <w:widowControl/>
        <w:numPr>
          <w:ilvl w:val="0"/>
          <w:numId w:val="2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  <w:lang w:val="en-GB"/>
        </w:rPr>
        <w:t xml:space="preserve">Executed a 40% absolute return over a 2-month horizon (75 trades), maintaining top 5% performance rank </w:t>
      </w:r>
      <w:r>
        <w:rPr>
          <w:rFonts w:hint="default" w:cs="Calibri"/>
          <w:color w:val="auto"/>
          <w:lang w:val="en-US"/>
        </w:rPr>
        <w:t>in 2025 on Polymarket.</w:t>
      </w:r>
    </w:p>
    <w:p w14:paraId="003E5BA4">
      <w:pPr>
        <w:pStyle w:val="17"/>
        <w:widowControl/>
        <w:numPr>
          <w:ilvl w:val="0"/>
          <w:numId w:val="0"/>
        </w:numPr>
        <w:ind w:left="360" w:leftChars="0" w:right="307" w:rightChars="0"/>
        <w:rPr>
          <w:rFonts w:hint="default" w:ascii="Calibri" w:hAnsi="Calibri" w:cs="Calibri"/>
          <w:color w:val="auto"/>
        </w:rPr>
      </w:pPr>
    </w:p>
    <w:p w14:paraId="1E5B342F">
      <w:pPr>
        <w:spacing w:after="16"/>
        <w:ind w:left="146"/>
        <w:rPr>
          <w:rFonts w:hint="default" w:ascii="Calibri" w:hAnsi="Calibri" w:cs="Calibri"/>
          <w:color w:val="auto"/>
          <w:lang w:val="en-US"/>
        </w:rPr>
      </w:pPr>
      <w:r>
        <w:rPr>
          <w:rFonts w:hint="default" w:ascii="Calibri" w:hAnsi="Calibri" w:cs="Calibri"/>
          <w:b/>
          <w:color w:val="auto"/>
          <w:sz w:val="24"/>
          <w:lang w:val="en-US"/>
        </w:rPr>
        <w:t>LEADERSHIP &amp; EXTRACURRICULAR</w:t>
      </w:r>
    </w:p>
    <w:p w14:paraId="105DA44A">
      <w:pPr>
        <w:pStyle w:val="6"/>
        <w:spacing w:line="20" w:lineRule="exact"/>
        <w:ind w:left="126"/>
        <w:rPr>
          <w:rFonts w:hint="default" w:ascii="Calibri" w:hAnsi="Calibri" w:cs="Calibri"/>
          <w:b/>
          <w:bCs/>
          <w:color w:val="auto"/>
          <w:lang w:val="en-GB"/>
        </w:rPr>
      </w:pPr>
      <w:r>
        <w:rPr>
          <w:rFonts w:hint="default" w:ascii="Calibri" w:hAnsi="Calibri" w:cs="Calibri"/>
          <w:color w:val="auto"/>
          <w:sz w:val="2"/>
        </w:rPr>
        <mc:AlternateContent>
          <mc:Choice Requires="wpg">
            <w:drawing>
              <wp:inline distT="0" distB="0" distL="114300" distR="114300">
                <wp:extent cx="6876415" cy="76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2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6pt;width:541.45pt;" coordsize="10829,12" o:gfxdata="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4a41kNUAAAAEAQAADwAAAAAAAAABACAAAAAiAAAAZHJzL2Rvd25yZXYueG1sUEsB&#10;AhQAFAAAAAgAh07iQETPHRgxAgAA8gQAAA4AAAAAAAAAAQAgAAAAJAEAAGRycy9lMm9Eb2MueG1s&#10;UEsFBgAAAAAGAAYAWQEAAMcFAAAAAA==&#10;">
                <o:lock v:ext="edit" aspectratio="f"/>
                <v:line id="Lines 5" o:spid="_x0000_s1026" o:spt="20" style="position:absolute;left:0;top:6;height:0;width:10829;" filled="f" stroked="t" coordsize="21600,21600" o:gfxdata="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Qpf/r4A&#10;AADaAAAADwAAAAAAAAABACAAAAAiAAAAZHJzL2Rvd25yZXYueG1sUEsBAhQAFAAAAAgAh07iQDMv&#10;BZ47AAAAOQAAABAAAAAAAAAAAQAgAAAADQEAAGRycy9zaGFwZXhtbC54bWxQSwUGAAAAAAYABgBb&#10;AQAAtwMAAAAA&#10;">
                  <v:fill on="f" focussize="0,0"/>
                  <v:stroke weight="0.58pt" color="#585857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8B27DC2">
      <w:pPr>
        <w:pStyle w:val="3"/>
        <w:bidi w:val="0"/>
        <w:rPr>
          <w:rFonts w:hint="default"/>
          <w:lang w:val="en-US"/>
        </w:rPr>
      </w:pPr>
      <w:r>
        <w:rPr>
          <w:rStyle w:val="18"/>
          <w:rFonts w:hint="default"/>
          <w:b/>
          <w:bCs/>
          <w:lang w:val="en-US"/>
        </w:rPr>
        <w:t>Amsterdam Sahaj Yoga Meditation Course</w:t>
      </w:r>
      <w:r>
        <w:rPr>
          <w:rStyle w:val="18"/>
          <w:rFonts w:hint="default"/>
          <w:b/>
          <w:bCs/>
          <w:lang w:eastAsia="zh-CN"/>
        </w:rPr>
        <w:t xml:space="preserve">       </w:t>
      </w:r>
      <w:r>
        <w:rPr>
          <w:rFonts w:hint="default" w:ascii="Calibri" w:hAnsi="Calibri" w:cs="Calibri"/>
          <w:b/>
          <w:bCs/>
          <w:color w:val="auto"/>
          <w:sz w:val="22"/>
          <w:szCs w:val="22"/>
          <w:lang w:eastAsia="zh-CN" w:bidi="ar"/>
        </w:rPr>
        <w:t xml:space="preserve"> </w:t>
      </w:r>
      <w:r>
        <w:rPr>
          <w:rFonts w:hint="default" w:ascii="Calibri" w:hAnsi="Calibri" w:cs="Calibri"/>
          <w:b/>
          <w:bCs/>
          <w:color w:val="auto"/>
          <w:sz w:val="22"/>
          <w:szCs w:val="22"/>
          <w:lang w:val="en-GB" w:eastAsia="zh-CN" w:bidi="ar"/>
        </w:rPr>
        <w:tab/>
      </w:r>
      <w:r>
        <w:rPr>
          <w:rFonts w:hint="default" w:cs="Calibri"/>
          <w:b/>
          <w:bCs/>
          <w:color w:val="auto"/>
          <w:sz w:val="22"/>
          <w:szCs w:val="22"/>
          <w:lang w:val="en-US" w:eastAsia="zh-CN" w:bidi="ar"/>
        </w:rPr>
        <w:tab/>
      </w:r>
      <w:r>
        <w:rPr>
          <w:rFonts w:hint="default" w:cs="Calibri"/>
          <w:b/>
          <w:bCs/>
          <w:color w:val="auto"/>
          <w:sz w:val="22"/>
          <w:szCs w:val="22"/>
          <w:lang w:val="en-US" w:eastAsia="zh-CN" w:bidi="ar"/>
        </w:rPr>
        <w:t xml:space="preserve">                                                                                    </w:t>
      </w:r>
      <w:r>
        <w:rPr>
          <w:rFonts w:hint="default"/>
          <w:lang w:val="en-US" w:eastAsia="zh-CN"/>
        </w:rPr>
        <w:t>Amsterdam</w:t>
      </w:r>
      <w:r>
        <w:rPr>
          <w:rFonts w:hint="default"/>
          <w:lang w:val="en-US"/>
        </w:rPr>
        <w:t xml:space="preserve"> </w:t>
      </w:r>
    </w:p>
    <w:p w14:paraId="6174FA62">
      <w:pPr>
        <w:pStyle w:val="3"/>
        <w:bidi w:val="0"/>
        <w:rPr>
          <w:rFonts w:hint="default" w:ascii="Calibri" w:hAnsi="Calibri" w:cs="Calibri"/>
          <w:color w:val="auto"/>
          <w:lang w:val="en-US"/>
        </w:rPr>
      </w:pPr>
      <w:r>
        <w:rPr>
          <w:rFonts w:hint="default"/>
          <w:b w:val="0"/>
          <w:bCs w:val="0"/>
          <w:i/>
          <w:iCs/>
          <w:lang w:val="en-US" w:eastAsia="zh-CN"/>
        </w:rPr>
        <w:t xml:space="preserve">Co-Organiser                                                                                                                                                                 Oct </w:t>
      </w:r>
      <w:r>
        <w:rPr>
          <w:rFonts w:hint="default"/>
          <w:b w:val="0"/>
          <w:bCs w:val="0"/>
          <w:i/>
          <w:iCs/>
          <w:lang w:eastAsia="zh-CN"/>
        </w:rPr>
        <w:t>202</w:t>
      </w:r>
      <w:r>
        <w:rPr>
          <w:rFonts w:hint="default"/>
          <w:b w:val="0"/>
          <w:bCs w:val="0"/>
          <w:i/>
          <w:iCs/>
          <w:lang w:val="en-US" w:eastAsia="zh-CN"/>
        </w:rPr>
        <w:t>5</w:t>
      </w:r>
      <w:r>
        <w:rPr>
          <w:rFonts w:hint="default"/>
          <w:b w:val="0"/>
          <w:bCs w:val="0"/>
          <w:i/>
          <w:iCs/>
          <w:lang w:eastAsia="zh-CN"/>
        </w:rPr>
        <w:t xml:space="preserve"> – </w:t>
      </w:r>
      <w:r>
        <w:rPr>
          <w:rFonts w:hint="default"/>
          <w:b w:val="0"/>
          <w:bCs w:val="0"/>
          <w:i/>
          <w:iCs/>
          <w:lang w:val="en-US" w:eastAsia="zh-CN"/>
        </w:rPr>
        <w:t>Present</w:t>
      </w:r>
    </w:p>
    <w:p w14:paraId="0107EA9A">
      <w:pPr>
        <w:pStyle w:val="12"/>
        <w:numPr>
          <w:ilvl w:val="0"/>
          <w:numId w:val="3"/>
        </w:numPr>
        <w:tabs>
          <w:tab w:val="left" w:pos="430"/>
        </w:tabs>
        <w:spacing w:before="1"/>
        <w:ind w:right="716"/>
        <w:rPr>
          <w:rFonts w:hint="default" w:ascii="Calibri" w:hAnsi="Calibri" w:cs="Calibri"/>
          <w:color w:val="auto"/>
        </w:rPr>
      </w:pPr>
      <w:r>
        <w:rPr>
          <w:rFonts w:hint="default" w:cs="Calibri"/>
          <w:color w:val="auto"/>
          <w:lang w:val="en-US"/>
        </w:rPr>
        <w:t>Lead various meditation workshops weekly, giving presentations on topics related to meditation and balance</w:t>
      </w:r>
    </w:p>
    <w:p w14:paraId="184DDC8F">
      <w:pPr>
        <w:pStyle w:val="12"/>
        <w:numPr>
          <w:ilvl w:val="0"/>
          <w:numId w:val="3"/>
        </w:numPr>
        <w:tabs>
          <w:tab w:val="left" w:pos="430"/>
        </w:tabs>
        <w:spacing w:before="1"/>
        <w:ind w:right="716"/>
        <w:rPr>
          <w:rFonts w:hint="default" w:ascii="Calibri" w:hAnsi="Calibri" w:cs="Calibri"/>
          <w:color w:val="auto"/>
          <w:lang w:val="en-GB"/>
        </w:rPr>
      </w:pPr>
      <w:r>
        <w:rPr>
          <w:rFonts w:hint="default" w:cs="Calibri"/>
          <w:color w:val="auto"/>
          <w:lang w:val="en-US"/>
        </w:rPr>
        <w:t>Guiding participants one-to-one in their path to self-mastery, balance and a clear mind through meditation.</w:t>
      </w:r>
    </w:p>
    <w:p w14:paraId="029487A3">
      <w:pPr>
        <w:pStyle w:val="12"/>
        <w:numPr>
          <w:ilvl w:val="0"/>
          <w:numId w:val="0"/>
        </w:numPr>
        <w:tabs>
          <w:tab w:val="left" w:pos="430"/>
        </w:tabs>
        <w:spacing w:before="1"/>
        <w:ind w:left="360" w:leftChars="0" w:right="716" w:rightChars="0"/>
        <w:rPr>
          <w:rFonts w:hint="default" w:ascii="Calibri" w:hAnsi="Calibri" w:cs="Calibri"/>
          <w:color w:val="auto"/>
          <w:lang w:val="en-GB"/>
        </w:rPr>
      </w:pPr>
    </w:p>
    <w:p w14:paraId="496EB172">
      <w:pPr>
        <w:pStyle w:val="3"/>
        <w:bidi w:val="0"/>
        <w:rPr>
          <w:rFonts w:hint="default"/>
          <w:lang w:val="en-US"/>
        </w:rPr>
      </w:pPr>
      <w:r>
        <w:rPr>
          <w:rFonts w:hint="default" w:ascii="Calibri" w:hAnsi="Calibri" w:cs="Calibri"/>
        </w:rPr>
        <w:t xml:space="preserve">International </w:t>
      </w:r>
      <w:r>
        <w:rPr>
          <w:rFonts w:hint="default" w:cs="Calibri"/>
          <w:lang w:val="en-US"/>
        </w:rPr>
        <w:t xml:space="preserve">Finance </w:t>
      </w:r>
      <w:r>
        <w:rPr>
          <w:rFonts w:hint="default" w:ascii="Calibri" w:hAnsi="Calibri" w:cs="Calibri"/>
        </w:rPr>
        <w:t xml:space="preserve">Conference </w:t>
      </w:r>
      <w:r>
        <w:rPr>
          <w:rFonts w:hint="default" w:cs="Calibri"/>
          <w:lang w:val="en-US"/>
        </w:rPr>
        <w:tab/>
      </w:r>
      <w:r>
        <w:rPr>
          <w:rFonts w:hint="default" w:cs="Calibri"/>
          <w:lang w:val="en-US"/>
        </w:rPr>
        <w:tab/>
      </w:r>
      <w:r>
        <w:rPr>
          <w:rFonts w:hint="default" w:cs="Calibri"/>
          <w:lang w:val="en-US"/>
        </w:rPr>
        <w:tab/>
      </w:r>
      <w:r>
        <w:rPr>
          <w:rFonts w:hint="default" w:cs="Calibri"/>
          <w:lang w:val="en-US"/>
        </w:rPr>
        <w:tab/>
      </w:r>
      <w:r>
        <w:rPr>
          <w:rFonts w:hint="default" w:cs="Calibri"/>
          <w:lang w:val="en-US"/>
        </w:rPr>
        <w:tab/>
      </w:r>
      <w:r>
        <w:rPr>
          <w:rFonts w:hint="default" w:cs="Calibri"/>
          <w:lang w:val="en-US"/>
        </w:rPr>
        <w:tab/>
      </w:r>
      <w:r>
        <w:rPr>
          <w:rFonts w:hint="default" w:cs="Calibri"/>
          <w:lang w:val="en-US"/>
        </w:rPr>
        <w:tab/>
      </w:r>
      <w:r>
        <w:rPr>
          <w:rFonts w:hint="default" w:cs="Calibri"/>
          <w:lang w:val="en-US"/>
        </w:rPr>
        <w:tab/>
      </w:r>
      <w:r>
        <w:rPr>
          <w:rFonts w:hint="default" w:cs="Calibri"/>
          <w:lang w:val="en-US"/>
        </w:rPr>
        <w:tab/>
      </w:r>
      <w:r>
        <w:rPr>
          <w:rFonts w:hint="default" w:cs="Calibri"/>
          <w:lang w:val="en-US"/>
        </w:rPr>
        <w:t xml:space="preserve">            </w:t>
      </w:r>
      <w:r>
        <w:rPr>
          <w:rFonts w:hint="default" w:ascii="Calibri" w:hAnsi="Calibri" w:cs="Calibri"/>
        </w:rPr>
        <w:t xml:space="preserve">French Alps </w:t>
      </w:r>
    </w:p>
    <w:p w14:paraId="0D77B86D">
      <w:pPr>
        <w:pStyle w:val="3"/>
        <w:bidi w:val="0"/>
        <w:rPr>
          <w:rFonts w:hint="default" w:ascii="Calibri" w:hAnsi="Calibri" w:cs="Calibri"/>
        </w:rPr>
      </w:pPr>
      <w:r>
        <w:rPr>
          <w:rFonts w:hint="default"/>
          <w:b w:val="0"/>
          <w:bCs w:val="0"/>
          <w:i/>
          <w:iCs/>
          <w:lang w:val="en-US" w:eastAsia="zh-CN"/>
        </w:rPr>
        <w:t xml:space="preserve">Co-Organiser                                                                                                                                                               Jan </w:t>
      </w:r>
      <w:r>
        <w:rPr>
          <w:rFonts w:hint="default"/>
          <w:b w:val="0"/>
          <w:bCs w:val="0"/>
          <w:i/>
          <w:iCs/>
          <w:lang w:eastAsia="zh-CN"/>
        </w:rPr>
        <w:t>202</w:t>
      </w:r>
      <w:r>
        <w:rPr>
          <w:rFonts w:hint="default"/>
          <w:b w:val="0"/>
          <w:bCs w:val="0"/>
          <w:i/>
          <w:iCs/>
          <w:lang w:val="en-US" w:eastAsia="zh-CN"/>
        </w:rPr>
        <w:t>5</w:t>
      </w:r>
      <w:r>
        <w:rPr>
          <w:rFonts w:hint="default"/>
          <w:b w:val="0"/>
          <w:bCs w:val="0"/>
          <w:i/>
          <w:iCs/>
          <w:lang w:eastAsia="zh-CN"/>
        </w:rPr>
        <w:t xml:space="preserve"> –</w:t>
      </w:r>
      <w:r>
        <w:rPr>
          <w:rFonts w:hint="default"/>
          <w:b w:val="0"/>
          <w:bCs w:val="0"/>
          <w:i/>
          <w:iCs/>
          <w:lang w:val="en-US" w:eastAsia="zh-CN"/>
        </w:rPr>
        <w:t xml:space="preserve"> Jun 2024</w:t>
      </w:r>
    </w:p>
    <w:p w14:paraId="6EB31C0B">
      <w:pPr>
        <w:pStyle w:val="12"/>
        <w:numPr>
          <w:ilvl w:val="0"/>
          <w:numId w:val="3"/>
        </w:numPr>
        <w:tabs>
          <w:tab w:val="left" w:pos="430"/>
        </w:tabs>
        <w:spacing w:before="1"/>
        <w:ind w:right="716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i/>
          <w:iCs/>
          <w:color w:val="auto"/>
        </w:rPr>
        <w:t>Team Leadership/Communication:</w:t>
      </w:r>
      <w:r>
        <w:rPr>
          <w:rFonts w:hint="default" w:ascii="Calibri" w:hAnsi="Calibri" w:cs="Calibri"/>
          <w:i/>
          <w:iCs/>
          <w:color w:val="auto"/>
          <w:lang w:val="en-GB"/>
        </w:rPr>
        <w:t xml:space="preserve"> </w:t>
      </w:r>
      <w:r>
        <w:rPr>
          <w:rFonts w:hint="default" w:ascii="Calibri" w:hAnsi="Calibri" w:cs="Calibri"/>
          <w:color w:val="auto"/>
        </w:rPr>
        <w:t xml:space="preserve">Initiated and co-organised a </w:t>
      </w:r>
      <w:r>
        <w:rPr>
          <w:rFonts w:hint="default" w:ascii="Calibri" w:hAnsi="Calibri" w:cs="Calibri"/>
          <w:color w:val="auto"/>
          <w:lang w:val="en-GB"/>
        </w:rPr>
        <w:t xml:space="preserve">Quant Finance </w:t>
      </w:r>
      <w:r>
        <w:rPr>
          <w:rFonts w:hint="default" w:ascii="Calibri" w:hAnsi="Calibri" w:cs="Calibri"/>
          <w:color w:val="auto"/>
        </w:rPr>
        <w:t xml:space="preserve">research conference, presenting 4 </w:t>
      </w:r>
      <w:r>
        <w:rPr>
          <w:rFonts w:hint="default" w:ascii="Calibri" w:hAnsi="Calibri" w:cs="Calibri"/>
          <w:color w:val="auto"/>
          <w:lang w:val="en-GB"/>
        </w:rPr>
        <w:t xml:space="preserve">personal research </w:t>
      </w:r>
      <w:r>
        <w:rPr>
          <w:rFonts w:hint="default" w:ascii="Calibri" w:hAnsi="Calibri" w:cs="Calibri"/>
          <w:color w:val="auto"/>
        </w:rPr>
        <w:t>projects and coordinating 10 attendees.</w:t>
      </w:r>
    </w:p>
    <w:p w14:paraId="52F24C71">
      <w:pPr>
        <w:pStyle w:val="12"/>
        <w:widowControl w:val="0"/>
        <w:numPr>
          <w:ilvl w:val="0"/>
          <w:numId w:val="0"/>
        </w:numPr>
        <w:tabs>
          <w:tab w:val="left" w:pos="430"/>
        </w:tabs>
        <w:autoSpaceDE w:val="0"/>
        <w:autoSpaceDN w:val="0"/>
        <w:spacing w:before="1"/>
        <w:ind w:right="716" w:rightChars="0"/>
        <w:rPr>
          <w:rFonts w:hint="default" w:ascii="Calibri" w:hAnsi="Calibri" w:cs="Calibri"/>
          <w:color w:val="auto"/>
        </w:rPr>
      </w:pPr>
    </w:p>
    <w:p w14:paraId="597403EE">
      <w:pPr>
        <w:pStyle w:val="12"/>
        <w:widowControl w:val="0"/>
        <w:numPr>
          <w:ilvl w:val="0"/>
          <w:numId w:val="0"/>
        </w:numPr>
        <w:tabs>
          <w:tab w:val="left" w:pos="430"/>
        </w:tabs>
        <w:autoSpaceDE w:val="0"/>
        <w:autoSpaceDN w:val="0"/>
        <w:spacing w:before="1"/>
        <w:ind w:right="716" w:rightChars="0"/>
        <w:rPr>
          <w:rFonts w:hint="default" w:ascii="Calibri" w:hAnsi="Calibri" w:cs="Calibri"/>
          <w:color w:val="auto"/>
        </w:rPr>
      </w:pPr>
    </w:p>
    <w:p w14:paraId="20A024DE">
      <w:pPr>
        <w:pStyle w:val="17"/>
        <w:widowControl/>
        <w:numPr>
          <w:ilvl w:val="0"/>
          <w:numId w:val="0"/>
        </w:numPr>
        <w:ind w:left="360" w:leftChars="0" w:right="307" w:rightChars="0"/>
        <w:rPr>
          <w:rFonts w:hint="default" w:ascii="Calibri" w:hAnsi="Calibri" w:cs="Calibri"/>
          <w:color w:val="auto"/>
          <w:lang w:val="en-GB"/>
        </w:rPr>
      </w:pPr>
    </w:p>
    <w:sectPr>
      <w:pgSz w:w="11920" w:h="16850"/>
      <w:pgMar w:top="1100" w:right="438" w:bottom="28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A90A1E"/>
    <w:multiLevelType w:val="multilevel"/>
    <w:tmpl w:val="C1A90A1E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1A42F9A"/>
    <w:multiLevelType w:val="multilevel"/>
    <w:tmpl w:val="01A42F9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D4159CA"/>
    <w:multiLevelType w:val="multilevel"/>
    <w:tmpl w:val="5D4159C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944"/>
    <w:rsid w:val="000003EF"/>
    <w:rsid w:val="000072EC"/>
    <w:rsid w:val="00014C9E"/>
    <w:rsid w:val="00021D6D"/>
    <w:rsid w:val="0003166E"/>
    <w:rsid w:val="00032970"/>
    <w:rsid w:val="00034542"/>
    <w:rsid w:val="0003615E"/>
    <w:rsid w:val="0003618D"/>
    <w:rsid w:val="00045D6D"/>
    <w:rsid w:val="00056227"/>
    <w:rsid w:val="0006330E"/>
    <w:rsid w:val="00083189"/>
    <w:rsid w:val="000859E0"/>
    <w:rsid w:val="0009129A"/>
    <w:rsid w:val="00093932"/>
    <w:rsid w:val="000A009F"/>
    <w:rsid w:val="000B4DD4"/>
    <w:rsid w:val="000B665D"/>
    <w:rsid w:val="000B6E49"/>
    <w:rsid w:val="000C5476"/>
    <w:rsid w:val="000C54C9"/>
    <w:rsid w:val="000C7DE4"/>
    <w:rsid w:val="000D039E"/>
    <w:rsid w:val="000F22A9"/>
    <w:rsid w:val="00101C71"/>
    <w:rsid w:val="00104BF0"/>
    <w:rsid w:val="00113DAB"/>
    <w:rsid w:val="00123F4E"/>
    <w:rsid w:val="00132B43"/>
    <w:rsid w:val="00140AB6"/>
    <w:rsid w:val="00144B34"/>
    <w:rsid w:val="00150847"/>
    <w:rsid w:val="001619E7"/>
    <w:rsid w:val="00161B5B"/>
    <w:rsid w:val="001752A1"/>
    <w:rsid w:val="0017746B"/>
    <w:rsid w:val="00181F05"/>
    <w:rsid w:val="001873D5"/>
    <w:rsid w:val="00190F71"/>
    <w:rsid w:val="001931D1"/>
    <w:rsid w:val="0019617B"/>
    <w:rsid w:val="001A1A1A"/>
    <w:rsid w:val="001A25D9"/>
    <w:rsid w:val="001A527D"/>
    <w:rsid w:val="001B0121"/>
    <w:rsid w:val="001C0D00"/>
    <w:rsid w:val="001C79EB"/>
    <w:rsid w:val="001D095B"/>
    <w:rsid w:val="001D47D6"/>
    <w:rsid w:val="001E3C4C"/>
    <w:rsid w:val="001E68DB"/>
    <w:rsid w:val="001F2543"/>
    <w:rsid w:val="001F3BF7"/>
    <w:rsid w:val="002015D6"/>
    <w:rsid w:val="00206DB2"/>
    <w:rsid w:val="0022550B"/>
    <w:rsid w:val="00227B6A"/>
    <w:rsid w:val="00240444"/>
    <w:rsid w:val="00241D2B"/>
    <w:rsid w:val="00260768"/>
    <w:rsid w:val="00262471"/>
    <w:rsid w:val="0026283B"/>
    <w:rsid w:val="00264915"/>
    <w:rsid w:val="00270D51"/>
    <w:rsid w:val="002743FA"/>
    <w:rsid w:val="0027520A"/>
    <w:rsid w:val="002810B3"/>
    <w:rsid w:val="00282D8C"/>
    <w:rsid w:val="00285995"/>
    <w:rsid w:val="002D3A28"/>
    <w:rsid w:val="002E3A86"/>
    <w:rsid w:val="002E5943"/>
    <w:rsid w:val="002E710E"/>
    <w:rsid w:val="002E7338"/>
    <w:rsid w:val="002F3228"/>
    <w:rsid w:val="002F5234"/>
    <w:rsid w:val="00302D87"/>
    <w:rsid w:val="00303A4F"/>
    <w:rsid w:val="00316D42"/>
    <w:rsid w:val="0032067D"/>
    <w:rsid w:val="003231BC"/>
    <w:rsid w:val="00340E89"/>
    <w:rsid w:val="003431A4"/>
    <w:rsid w:val="00347EA0"/>
    <w:rsid w:val="003510B6"/>
    <w:rsid w:val="00352A3E"/>
    <w:rsid w:val="00357727"/>
    <w:rsid w:val="00365A25"/>
    <w:rsid w:val="00372432"/>
    <w:rsid w:val="003734CC"/>
    <w:rsid w:val="0038450F"/>
    <w:rsid w:val="00386341"/>
    <w:rsid w:val="00392592"/>
    <w:rsid w:val="00395B5E"/>
    <w:rsid w:val="00396D1B"/>
    <w:rsid w:val="00396ED0"/>
    <w:rsid w:val="003A6BC4"/>
    <w:rsid w:val="003C35AB"/>
    <w:rsid w:val="003F5AF7"/>
    <w:rsid w:val="00403C80"/>
    <w:rsid w:val="004053C4"/>
    <w:rsid w:val="00405EC5"/>
    <w:rsid w:val="004353B9"/>
    <w:rsid w:val="0043617B"/>
    <w:rsid w:val="004364A4"/>
    <w:rsid w:val="00447414"/>
    <w:rsid w:val="00451B4D"/>
    <w:rsid w:val="0046040A"/>
    <w:rsid w:val="004673EB"/>
    <w:rsid w:val="00471B6D"/>
    <w:rsid w:val="00473855"/>
    <w:rsid w:val="00481AB7"/>
    <w:rsid w:val="00483E32"/>
    <w:rsid w:val="004860B2"/>
    <w:rsid w:val="004868AD"/>
    <w:rsid w:val="00490987"/>
    <w:rsid w:val="00496479"/>
    <w:rsid w:val="004A4C86"/>
    <w:rsid w:val="004C651E"/>
    <w:rsid w:val="004E1D1C"/>
    <w:rsid w:val="004E5C4C"/>
    <w:rsid w:val="004F1A9D"/>
    <w:rsid w:val="005017F1"/>
    <w:rsid w:val="0050753F"/>
    <w:rsid w:val="00507C85"/>
    <w:rsid w:val="00511987"/>
    <w:rsid w:val="00514424"/>
    <w:rsid w:val="0052265E"/>
    <w:rsid w:val="00523C01"/>
    <w:rsid w:val="00524C0D"/>
    <w:rsid w:val="005317A6"/>
    <w:rsid w:val="00536B97"/>
    <w:rsid w:val="0054514D"/>
    <w:rsid w:val="00545B11"/>
    <w:rsid w:val="00547907"/>
    <w:rsid w:val="00547CBE"/>
    <w:rsid w:val="00560A68"/>
    <w:rsid w:val="005624ED"/>
    <w:rsid w:val="00585D9D"/>
    <w:rsid w:val="005935E7"/>
    <w:rsid w:val="005A03B6"/>
    <w:rsid w:val="005A3927"/>
    <w:rsid w:val="005B303D"/>
    <w:rsid w:val="005C10C1"/>
    <w:rsid w:val="005C30F9"/>
    <w:rsid w:val="005C5D1F"/>
    <w:rsid w:val="005D1944"/>
    <w:rsid w:val="005D2A21"/>
    <w:rsid w:val="005E2012"/>
    <w:rsid w:val="005E421A"/>
    <w:rsid w:val="005E5DBA"/>
    <w:rsid w:val="005E6949"/>
    <w:rsid w:val="005F0A5F"/>
    <w:rsid w:val="006034BB"/>
    <w:rsid w:val="00604CAE"/>
    <w:rsid w:val="00607D26"/>
    <w:rsid w:val="00624C80"/>
    <w:rsid w:val="00631190"/>
    <w:rsid w:val="0064082E"/>
    <w:rsid w:val="0064668B"/>
    <w:rsid w:val="00663721"/>
    <w:rsid w:val="00663D44"/>
    <w:rsid w:val="0066452F"/>
    <w:rsid w:val="006729E0"/>
    <w:rsid w:val="0068017D"/>
    <w:rsid w:val="00690CDB"/>
    <w:rsid w:val="00690EDF"/>
    <w:rsid w:val="006918E8"/>
    <w:rsid w:val="00692381"/>
    <w:rsid w:val="006A491D"/>
    <w:rsid w:val="006B4992"/>
    <w:rsid w:val="006C141C"/>
    <w:rsid w:val="006C1980"/>
    <w:rsid w:val="006C31AE"/>
    <w:rsid w:val="006C7766"/>
    <w:rsid w:val="006D5EA4"/>
    <w:rsid w:val="006E1595"/>
    <w:rsid w:val="006E7BAD"/>
    <w:rsid w:val="006F758A"/>
    <w:rsid w:val="00704302"/>
    <w:rsid w:val="007058AE"/>
    <w:rsid w:val="007304B8"/>
    <w:rsid w:val="00733EE5"/>
    <w:rsid w:val="00746447"/>
    <w:rsid w:val="0075415E"/>
    <w:rsid w:val="00756250"/>
    <w:rsid w:val="00767AE1"/>
    <w:rsid w:val="00767F57"/>
    <w:rsid w:val="00770C02"/>
    <w:rsid w:val="0077306B"/>
    <w:rsid w:val="00793543"/>
    <w:rsid w:val="007A2D9F"/>
    <w:rsid w:val="007A3DEB"/>
    <w:rsid w:val="007A6214"/>
    <w:rsid w:val="007B0F8F"/>
    <w:rsid w:val="007B36A0"/>
    <w:rsid w:val="007B5C62"/>
    <w:rsid w:val="007C070B"/>
    <w:rsid w:val="007C1248"/>
    <w:rsid w:val="007C1623"/>
    <w:rsid w:val="007C26F2"/>
    <w:rsid w:val="007D5938"/>
    <w:rsid w:val="007D6C75"/>
    <w:rsid w:val="007E52CA"/>
    <w:rsid w:val="007F2227"/>
    <w:rsid w:val="007F3E5E"/>
    <w:rsid w:val="008055B3"/>
    <w:rsid w:val="00816447"/>
    <w:rsid w:val="0082343F"/>
    <w:rsid w:val="00824C7A"/>
    <w:rsid w:val="00837379"/>
    <w:rsid w:val="00845508"/>
    <w:rsid w:val="00847517"/>
    <w:rsid w:val="00862AD8"/>
    <w:rsid w:val="00865477"/>
    <w:rsid w:val="0087058F"/>
    <w:rsid w:val="00870C73"/>
    <w:rsid w:val="008737B7"/>
    <w:rsid w:val="00876C91"/>
    <w:rsid w:val="00886485"/>
    <w:rsid w:val="008908A1"/>
    <w:rsid w:val="008917B0"/>
    <w:rsid w:val="0089675F"/>
    <w:rsid w:val="00897857"/>
    <w:rsid w:val="008A6CA5"/>
    <w:rsid w:val="008B0B6B"/>
    <w:rsid w:val="008B656A"/>
    <w:rsid w:val="008C38D2"/>
    <w:rsid w:val="008D125A"/>
    <w:rsid w:val="008D1ED5"/>
    <w:rsid w:val="008F2A17"/>
    <w:rsid w:val="009116EA"/>
    <w:rsid w:val="009118CA"/>
    <w:rsid w:val="00912CA2"/>
    <w:rsid w:val="00916BBC"/>
    <w:rsid w:val="0092060D"/>
    <w:rsid w:val="00921FF0"/>
    <w:rsid w:val="009251E6"/>
    <w:rsid w:val="00925DD9"/>
    <w:rsid w:val="00932A70"/>
    <w:rsid w:val="009410E9"/>
    <w:rsid w:val="009548CD"/>
    <w:rsid w:val="009557C0"/>
    <w:rsid w:val="00962DB2"/>
    <w:rsid w:val="00972CD8"/>
    <w:rsid w:val="00975083"/>
    <w:rsid w:val="00975D06"/>
    <w:rsid w:val="00977C7C"/>
    <w:rsid w:val="00991548"/>
    <w:rsid w:val="00995A04"/>
    <w:rsid w:val="009B0BA5"/>
    <w:rsid w:val="009B43D0"/>
    <w:rsid w:val="009D1A08"/>
    <w:rsid w:val="009D2EE3"/>
    <w:rsid w:val="009D38C3"/>
    <w:rsid w:val="009F062E"/>
    <w:rsid w:val="00A27B06"/>
    <w:rsid w:val="00A300C8"/>
    <w:rsid w:val="00A305F1"/>
    <w:rsid w:val="00A43A61"/>
    <w:rsid w:val="00A47AB2"/>
    <w:rsid w:val="00A636D0"/>
    <w:rsid w:val="00A70388"/>
    <w:rsid w:val="00A737F9"/>
    <w:rsid w:val="00A77B7F"/>
    <w:rsid w:val="00A92356"/>
    <w:rsid w:val="00A941D7"/>
    <w:rsid w:val="00A97450"/>
    <w:rsid w:val="00AB14B4"/>
    <w:rsid w:val="00AB1555"/>
    <w:rsid w:val="00AB421C"/>
    <w:rsid w:val="00AB7C31"/>
    <w:rsid w:val="00AC463B"/>
    <w:rsid w:val="00AD6A77"/>
    <w:rsid w:val="00AD7785"/>
    <w:rsid w:val="00AE012E"/>
    <w:rsid w:val="00AE4D60"/>
    <w:rsid w:val="00AE6BA7"/>
    <w:rsid w:val="00AE7B0B"/>
    <w:rsid w:val="00AF4739"/>
    <w:rsid w:val="00B0362B"/>
    <w:rsid w:val="00B15EC0"/>
    <w:rsid w:val="00B374F2"/>
    <w:rsid w:val="00B46336"/>
    <w:rsid w:val="00B552FE"/>
    <w:rsid w:val="00B65309"/>
    <w:rsid w:val="00B653BB"/>
    <w:rsid w:val="00B66A5A"/>
    <w:rsid w:val="00B6784A"/>
    <w:rsid w:val="00B74368"/>
    <w:rsid w:val="00B8798F"/>
    <w:rsid w:val="00B94DF0"/>
    <w:rsid w:val="00B95F26"/>
    <w:rsid w:val="00BB262B"/>
    <w:rsid w:val="00BC4599"/>
    <w:rsid w:val="00BC53BB"/>
    <w:rsid w:val="00BC5793"/>
    <w:rsid w:val="00BD5F4C"/>
    <w:rsid w:val="00BE5278"/>
    <w:rsid w:val="00BF1866"/>
    <w:rsid w:val="00C025FA"/>
    <w:rsid w:val="00C02FFB"/>
    <w:rsid w:val="00C03957"/>
    <w:rsid w:val="00C15B15"/>
    <w:rsid w:val="00C2772B"/>
    <w:rsid w:val="00C36EA1"/>
    <w:rsid w:val="00C41778"/>
    <w:rsid w:val="00C47690"/>
    <w:rsid w:val="00C47E35"/>
    <w:rsid w:val="00C53C54"/>
    <w:rsid w:val="00C55DE3"/>
    <w:rsid w:val="00C57A6A"/>
    <w:rsid w:val="00C63AB0"/>
    <w:rsid w:val="00C756CF"/>
    <w:rsid w:val="00C8196F"/>
    <w:rsid w:val="00C84127"/>
    <w:rsid w:val="00C97463"/>
    <w:rsid w:val="00CA224D"/>
    <w:rsid w:val="00CA364D"/>
    <w:rsid w:val="00CD3E78"/>
    <w:rsid w:val="00CD50B5"/>
    <w:rsid w:val="00CD6586"/>
    <w:rsid w:val="00CE03BD"/>
    <w:rsid w:val="00CE255E"/>
    <w:rsid w:val="00CE3A56"/>
    <w:rsid w:val="00CF7A76"/>
    <w:rsid w:val="00D03803"/>
    <w:rsid w:val="00D374A2"/>
    <w:rsid w:val="00D42A4A"/>
    <w:rsid w:val="00D466DB"/>
    <w:rsid w:val="00D50730"/>
    <w:rsid w:val="00D52014"/>
    <w:rsid w:val="00D52CD4"/>
    <w:rsid w:val="00D83C39"/>
    <w:rsid w:val="00D8538F"/>
    <w:rsid w:val="00D85789"/>
    <w:rsid w:val="00D8774C"/>
    <w:rsid w:val="00D9289E"/>
    <w:rsid w:val="00D94BAE"/>
    <w:rsid w:val="00DA3834"/>
    <w:rsid w:val="00DA4B38"/>
    <w:rsid w:val="00DA4CC2"/>
    <w:rsid w:val="00DB1778"/>
    <w:rsid w:val="00DB6250"/>
    <w:rsid w:val="00DC07C9"/>
    <w:rsid w:val="00DC1992"/>
    <w:rsid w:val="00DC4950"/>
    <w:rsid w:val="00DD3D2B"/>
    <w:rsid w:val="00DD4263"/>
    <w:rsid w:val="00DD4B45"/>
    <w:rsid w:val="00DE5E49"/>
    <w:rsid w:val="00DE7444"/>
    <w:rsid w:val="00DE7692"/>
    <w:rsid w:val="00DF1B70"/>
    <w:rsid w:val="00E02D35"/>
    <w:rsid w:val="00E06B56"/>
    <w:rsid w:val="00E07903"/>
    <w:rsid w:val="00E11652"/>
    <w:rsid w:val="00E1346D"/>
    <w:rsid w:val="00E15225"/>
    <w:rsid w:val="00E16C9B"/>
    <w:rsid w:val="00E24B6D"/>
    <w:rsid w:val="00E36ECF"/>
    <w:rsid w:val="00E627CB"/>
    <w:rsid w:val="00E762FF"/>
    <w:rsid w:val="00E76CAB"/>
    <w:rsid w:val="00E83AF4"/>
    <w:rsid w:val="00E87C6F"/>
    <w:rsid w:val="00E9188D"/>
    <w:rsid w:val="00E9320C"/>
    <w:rsid w:val="00E96E12"/>
    <w:rsid w:val="00E972FD"/>
    <w:rsid w:val="00EA1203"/>
    <w:rsid w:val="00EA2668"/>
    <w:rsid w:val="00EA3785"/>
    <w:rsid w:val="00EA3D61"/>
    <w:rsid w:val="00EA6C4D"/>
    <w:rsid w:val="00EB3D7F"/>
    <w:rsid w:val="00EB76E8"/>
    <w:rsid w:val="00ED0719"/>
    <w:rsid w:val="00ED2EAF"/>
    <w:rsid w:val="00ED7012"/>
    <w:rsid w:val="00EE7B0C"/>
    <w:rsid w:val="00EF1DA9"/>
    <w:rsid w:val="00F16C87"/>
    <w:rsid w:val="00F3315B"/>
    <w:rsid w:val="00F47BE7"/>
    <w:rsid w:val="00F57D44"/>
    <w:rsid w:val="00F66612"/>
    <w:rsid w:val="00F672DD"/>
    <w:rsid w:val="00F7072A"/>
    <w:rsid w:val="00F709F0"/>
    <w:rsid w:val="00F9336F"/>
    <w:rsid w:val="00FC7A8D"/>
    <w:rsid w:val="00FD21E8"/>
    <w:rsid w:val="00FD2FD2"/>
    <w:rsid w:val="00FE7096"/>
    <w:rsid w:val="00FF2081"/>
    <w:rsid w:val="00FF5DE4"/>
    <w:rsid w:val="00FF6935"/>
    <w:rsid w:val="00FF695C"/>
    <w:rsid w:val="01330404"/>
    <w:rsid w:val="017D0D07"/>
    <w:rsid w:val="0186020E"/>
    <w:rsid w:val="01B34E22"/>
    <w:rsid w:val="01B709DD"/>
    <w:rsid w:val="0200481C"/>
    <w:rsid w:val="023006A7"/>
    <w:rsid w:val="029D79D6"/>
    <w:rsid w:val="02EE64DC"/>
    <w:rsid w:val="037C2812"/>
    <w:rsid w:val="03D56A09"/>
    <w:rsid w:val="046C5A66"/>
    <w:rsid w:val="04862D7A"/>
    <w:rsid w:val="04EF4D28"/>
    <w:rsid w:val="05950818"/>
    <w:rsid w:val="05B5305B"/>
    <w:rsid w:val="060323C7"/>
    <w:rsid w:val="06104332"/>
    <w:rsid w:val="06C533E2"/>
    <w:rsid w:val="06F34EB6"/>
    <w:rsid w:val="06F86E33"/>
    <w:rsid w:val="076D5D46"/>
    <w:rsid w:val="077900FA"/>
    <w:rsid w:val="07FC6546"/>
    <w:rsid w:val="08431698"/>
    <w:rsid w:val="08511E89"/>
    <w:rsid w:val="0854139C"/>
    <w:rsid w:val="090B39D8"/>
    <w:rsid w:val="09146371"/>
    <w:rsid w:val="09207C05"/>
    <w:rsid w:val="09223462"/>
    <w:rsid w:val="093A66D9"/>
    <w:rsid w:val="09631973"/>
    <w:rsid w:val="09A20C96"/>
    <w:rsid w:val="0B342941"/>
    <w:rsid w:val="0B8F0C83"/>
    <w:rsid w:val="0BED3CEE"/>
    <w:rsid w:val="0CB057A5"/>
    <w:rsid w:val="0D0B50BA"/>
    <w:rsid w:val="0D500C64"/>
    <w:rsid w:val="0DAC59F7"/>
    <w:rsid w:val="0DD60329"/>
    <w:rsid w:val="0E0371A7"/>
    <w:rsid w:val="0E3163D9"/>
    <w:rsid w:val="0EDB61ED"/>
    <w:rsid w:val="0EE80D86"/>
    <w:rsid w:val="0F6846F1"/>
    <w:rsid w:val="0F701F63"/>
    <w:rsid w:val="0FEC3AAB"/>
    <w:rsid w:val="1003086D"/>
    <w:rsid w:val="100C38D0"/>
    <w:rsid w:val="105015D1"/>
    <w:rsid w:val="109045B9"/>
    <w:rsid w:val="109B7BB5"/>
    <w:rsid w:val="109F4205"/>
    <w:rsid w:val="116014AD"/>
    <w:rsid w:val="11923D43"/>
    <w:rsid w:val="11BA230C"/>
    <w:rsid w:val="11DF131B"/>
    <w:rsid w:val="121A7943"/>
    <w:rsid w:val="122A215C"/>
    <w:rsid w:val="135B5B5E"/>
    <w:rsid w:val="13AD6E6E"/>
    <w:rsid w:val="13E4553A"/>
    <w:rsid w:val="14442CFE"/>
    <w:rsid w:val="14735977"/>
    <w:rsid w:val="14B71FB5"/>
    <w:rsid w:val="14DA401C"/>
    <w:rsid w:val="15022E76"/>
    <w:rsid w:val="156C31B3"/>
    <w:rsid w:val="15871BEC"/>
    <w:rsid w:val="163D1D90"/>
    <w:rsid w:val="163F3677"/>
    <w:rsid w:val="166A35D7"/>
    <w:rsid w:val="16810AFC"/>
    <w:rsid w:val="177246B9"/>
    <w:rsid w:val="17C71470"/>
    <w:rsid w:val="17D462F8"/>
    <w:rsid w:val="189F35B2"/>
    <w:rsid w:val="18DF06E4"/>
    <w:rsid w:val="19031A95"/>
    <w:rsid w:val="19224548"/>
    <w:rsid w:val="1953639C"/>
    <w:rsid w:val="19572765"/>
    <w:rsid w:val="19752F6E"/>
    <w:rsid w:val="19C57202"/>
    <w:rsid w:val="19CE37CD"/>
    <w:rsid w:val="19D16C6A"/>
    <w:rsid w:val="19DC4FFB"/>
    <w:rsid w:val="19E70E0E"/>
    <w:rsid w:val="19F13A9A"/>
    <w:rsid w:val="1A6D1754"/>
    <w:rsid w:val="1B0F6276"/>
    <w:rsid w:val="1B3E4E02"/>
    <w:rsid w:val="1B770817"/>
    <w:rsid w:val="1BD8234F"/>
    <w:rsid w:val="1C1C4D4E"/>
    <w:rsid w:val="1C6413F5"/>
    <w:rsid w:val="1C744D1F"/>
    <w:rsid w:val="1D240F6B"/>
    <w:rsid w:val="1D715E5C"/>
    <w:rsid w:val="1D965BCC"/>
    <w:rsid w:val="1DB9232D"/>
    <w:rsid w:val="1E054FD4"/>
    <w:rsid w:val="1E207DD8"/>
    <w:rsid w:val="1E25455A"/>
    <w:rsid w:val="1E82248C"/>
    <w:rsid w:val="1EAE5659"/>
    <w:rsid w:val="1EDA1BAB"/>
    <w:rsid w:val="1EE02B2D"/>
    <w:rsid w:val="1EF542F7"/>
    <w:rsid w:val="1EFF6567"/>
    <w:rsid w:val="1F0D1100"/>
    <w:rsid w:val="1F5D0F05"/>
    <w:rsid w:val="206425C2"/>
    <w:rsid w:val="20AB697D"/>
    <w:rsid w:val="20C8504D"/>
    <w:rsid w:val="20F66ED0"/>
    <w:rsid w:val="210C6647"/>
    <w:rsid w:val="21407D9B"/>
    <w:rsid w:val="21436B21"/>
    <w:rsid w:val="2176662D"/>
    <w:rsid w:val="21B420FA"/>
    <w:rsid w:val="21DD0233"/>
    <w:rsid w:val="224E6C54"/>
    <w:rsid w:val="227B42A0"/>
    <w:rsid w:val="22803C51"/>
    <w:rsid w:val="234934E2"/>
    <w:rsid w:val="23D8675A"/>
    <w:rsid w:val="24032528"/>
    <w:rsid w:val="24B027EF"/>
    <w:rsid w:val="24CF7171"/>
    <w:rsid w:val="251946ED"/>
    <w:rsid w:val="25E630F5"/>
    <w:rsid w:val="262079C7"/>
    <w:rsid w:val="26211C70"/>
    <w:rsid w:val="268E7F4D"/>
    <w:rsid w:val="26DE25C5"/>
    <w:rsid w:val="27220408"/>
    <w:rsid w:val="27B9274C"/>
    <w:rsid w:val="27D70D7A"/>
    <w:rsid w:val="28A203FA"/>
    <w:rsid w:val="28D56F0D"/>
    <w:rsid w:val="28D87296"/>
    <w:rsid w:val="29210244"/>
    <w:rsid w:val="293219C4"/>
    <w:rsid w:val="29465F48"/>
    <w:rsid w:val="294F5B33"/>
    <w:rsid w:val="29547799"/>
    <w:rsid w:val="297B7BAA"/>
    <w:rsid w:val="2A13795C"/>
    <w:rsid w:val="2A16744D"/>
    <w:rsid w:val="2A524F4E"/>
    <w:rsid w:val="2A681556"/>
    <w:rsid w:val="2A8B54E6"/>
    <w:rsid w:val="2AC93434"/>
    <w:rsid w:val="2AE54CEB"/>
    <w:rsid w:val="2AFF7763"/>
    <w:rsid w:val="2B18108E"/>
    <w:rsid w:val="2B1971F4"/>
    <w:rsid w:val="2C013BC2"/>
    <w:rsid w:val="2C08354D"/>
    <w:rsid w:val="2C362D97"/>
    <w:rsid w:val="2C4446B7"/>
    <w:rsid w:val="2C4B41E1"/>
    <w:rsid w:val="2C8D327C"/>
    <w:rsid w:val="2C91632C"/>
    <w:rsid w:val="2D671F9B"/>
    <w:rsid w:val="2D6E62CA"/>
    <w:rsid w:val="2D751FC1"/>
    <w:rsid w:val="2D9A10FF"/>
    <w:rsid w:val="2DAB037A"/>
    <w:rsid w:val="2DD724C3"/>
    <w:rsid w:val="2DDE509E"/>
    <w:rsid w:val="2DF12718"/>
    <w:rsid w:val="2E4E489B"/>
    <w:rsid w:val="2E8970FF"/>
    <w:rsid w:val="2E9F54CF"/>
    <w:rsid w:val="2F421715"/>
    <w:rsid w:val="2F460926"/>
    <w:rsid w:val="2F6B28DA"/>
    <w:rsid w:val="2FA14099"/>
    <w:rsid w:val="2FA555EB"/>
    <w:rsid w:val="2FF21B80"/>
    <w:rsid w:val="30081BBC"/>
    <w:rsid w:val="30493110"/>
    <w:rsid w:val="30E006B1"/>
    <w:rsid w:val="311A4537"/>
    <w:rsid w:val="31570A76"/>
    <w:rsid w:val="318D302E"/>
    <w:rsid w:val="31BB1A95"/>
    <w:rsid w:val="31BE4070"/>
    <w:rsid w:val="32311DE8"/>
    <w:rsid w:val="323C7398"/>
    <w:rsid w:val="32E74F8E"/>
    <w:rsid w:val="330630C5"/>
    <w:rsid w:val="3320150D"/>
    <w:rsid w:val="333F53AA"/>
    <w:rsid w:val="33AE2164"/>
    <w:rsid w:val="34075B3F"/>
    <w:rsid w:val="345A26F2"/>
    <w:rsid w:val="34881380"/>
    <w:rsid w:val="34ED15BC"/>
    <w:rsid w:val="35705BF3"/>
    <w:rsid w:val="35A869E3"/>
    <w:rsid w:val="35F727E8"/>
    <w:rsid w:val="36252606"/>
    <w:rsid w:val="36422B4B"/>
    <w:rsid w:val="365D22E6"/>
    <w:rsid w:val="36914374"/>
    <w:rsid w:val="369B317C"/>
    <w:rsid w:val="36AD0447"/>
    <w:rsid w:val="36DF3716"/>
    <w:rsid w:val="36E630A0"/>
    <w:rsid w:val="36FD2CC6"/>
    <w:rsid w:val="373A21D1"/>
    <w:rsid w:val="374765BD"/>
    <w:rsid w:val="381D16E0"/>
    <w:rsid w:val="381D49B9"/>
    <w:rsid w:val="387F28AF"/>
    <w:rsid w:val="388A0CA0"/>
    <w:rsid w:val="38E350E4"/>
    <w:rsid w:val="38E627E6"/>
    <w:rsid w:val="38EC79CB"/>
    <w:rsid w:val="391B090C"/>
    <w:rsid w:val="39357310"/>
    <w:rsid w:val="39D41DDE"/>
    <w:rsid w:val="39E45F74"/>
    <w:rsid w:val="39FA5767"/>
    <w:rsid w:val="3A1357D6"/>
    <w:rsid w:val="3A421856"/>
    <w:rsid w:val="3A6058D6"/>
    <w:rsid w:val="3A67563D"/>
    <w:rsid w:val="3AB365A7"/>
    <w:rsid w:val="3AE85519"/>
    <w:rsid w:val="3B023AE9"/>
    <w:rsid w:val="3B094A6A"/>
    <w:rsid w:val="3B7B4324"/>
    <w:rsid w:val="3C8F5AA6"/>
    <w:rsid w:val="3CD2122B"/>
    <w:rsid w:val="3D3B2EB9"/>
    <w:rsid w:val="3D4066FA"/>
    <w:rsid w:val="3DA908AC"/>
    <w:rsid w:val="3DB875DF"/>
    <w:rsid w:val="3DFF0210"/>
    <w:rsid w:val="3E532C8F"/>
    <w:rsid w:val="3E6D3687"/>
    <w:rsid w:val="3EB919FD"/>
    <w:rsid w:val="3EBE73A0"/>
    <w:rsid w:val="3F1735F3"/>
    <w:rsid w:val="3F45735D"/>
    <w:rsid w:val="3F4F1E6B"/>
    <w:rsid w:val="3F725C5A"/>
    <w:rsid w:val="3F89274A"/>
    <w:rsid w:val="3FA52BFA"/>
    <w:rsid w:val="40527C51"/>
    <w:rsid w:val="408469E4"/>
    <w:rsid w:val="40906F97"/>
    <w:rsid w:val="40C50AD3"/>
    <w:rsid w:val="410706D2"/>
    <w:rsid w:val="41C70DF7"/>
    <w:rsid w:val="426D14E0"/>
    <w:rsid w:val="4298644F"/>
    <w:rsid w:val="42B76D04"/>
    <w:rsid w:val="42C1425F"/>
    <w:rsid w:val="42C436AE"/>
    <w:rsid w:val="43486471"/>
    <w:rsid w:val="438A24AC"/>
    <w:rsid w:val="43C7274B"/>
    <w:rsid w:val="43CD16DE"/>
    <w:rsid w:val="43DE2727"/>
    <w:rsid w:val="442C286D"/>
    <w:rsid w:val="45921CA3"/>
    <w:rsid w:val="45FE0F4E"/>
    <w:rsid w:val="460D47A6"/>
    <w:rsid w:val="462135D6"/>
    <w:rsid w:val="46554964"/>
    <w:rsid w:val="471C49BA"/>
    <w:rsid w:val="477F312B"/>
    <w:rsid w:val="478E0C10"/>
    <w:rsid w:val="47CD308E"/>
    <w:rsid w:val="489E481F"/>
    <w:rsid w:val="48AB6AAC"/>
    <w:rsid w:val="495A7A13"/>
    <w:rsid w:val="496456E1"/>
    <w:rsid w:val="49B11CFD"/>
    <w:rsid w:val="49CC64A2"/>
    <w:rsid w:val="49EC10BA"/>
    <w:rsid w:val="49F27137"/>
    <w:rsid w:val="4A772640"/>
    <w:rsid w:val="4A9C1556"/>
    <w:rsid w:val="4AC30FB8"/>
    <w:rsid w:val="4B017830"/>
    <w:rsid w:val="4B7A5F4C"/>
    <w:rsid w:val="4B7B794C"/>
    <w:rsid w:val="4B8A28B0"/>
    <w:rsid w:val="4B917087"/>
    <w:rsid w:val="4C195217"/>
    <w:rsid w:val="4C7916DF"/>
    <w:rsid w:val="4C876734"/>
    <w:rsid w:val="4E59767B"/>
    <w:rsid w:val="4ED1074D"/>
    <w:rsid w:val="4EE25B3A"/>
    <w:rsid w:val="4EEF27E6"/>
    <w:rsid w:val="4F5862AE"/>
    <w:rsid w:val="4F790FC4"/>
    <w:rsid w:val="50221084"/>
    <w:rsid w:val="505A21A8"/>
    <w:rsid w:val="506A4E74"/>
    <w:rsid w:val="50B02961"/>
    <w:rsid w:val="50E21CB3"/>
    <w:rsid w:val="51017FE3"/>
    <w:rsid w:val="5145251D"/>
    <w:rsid w:val="518A2EA4"/>
    <w:rsid w:val="51C911CB"/>
    <w:rsid w:val="51E000E1"/>
    <w:rsid w:val="526C74C3"/>
    <w:rsid w:val="52D7780F"/>
    <w:rsid w:val="53A0483E"/>
    <w:rsid w:val="53B669E2"/>
    <w:rsid w:val="54056C26"/>
    <w:rsid w:val="55241B5D"/>
    <w:rsid w:val="554A79C4"/>
    <w:rsid w:val="55757180"/>
    <w:rsid w:val="55D843E1"/>
    <w:rsid w:val="560B273A"/>
    <w:rsid w:val="56220F16"/>
    <w:rsid w:val="56257A60"/>
    <w:rsid w:val="5639752B"/>
    <w:rsid w:val="567457B2"/>
    <w:rsid w:val="56955A19"/>
    <w:rsid w:val="56EE708C"/>
    <w:rsid w:val="572E56B6"/>
    <w:rsid w:val="576313F9"/>
    <w:rsid w:val="57A23F4A"/>
    <w:rsid w:val="57C6609F"/>
    <w:rsid w:val="58320221"/>
    <w:rsid w:val="5863030F"/>
    <w:rsid w:val="58721B1C"/>
    <w:rsid w:val="58905281"/>
    <w:rsid w:val="59112AD5"/>
    <w:rsid w:val="596E6E1A"/>
    <w:rsid w:val="59EB4913"/>
    <w:rsid w:val="59FE06FB"/>
    <w:rsid w:val="5A490530"/>
    <w:rsid w:val="5A961559"/>
    <w:rsid w:val="5AB4435C"/>
    <w:rsid w:val="5ADE07D5"/>
    <w:rsid w:val="5AE53579"/>
    <w:rsid w:val="5B1438BC"/>
    <w:rsid w:val="5B465608"/>
    <w:rsid w:val="5B511C11"/>
    <w:rsid w:val="5B74479A"/>
    <w:rsid w:val="5BE13C52"/>
    <w:rsid w:val="5C2615A9"/>
    <w:rsid w:val="5C86208C"/>
    <w:rsid w:val="5CB861DA"/>
    <w:rsid w:val="5CD503DD"/>
    <w:rsid w:val="5CE56791"/>
    <w:rsid w:val="5CEE6205"/>
    <w:rsid w:val="5D0A214A"/>
    <w:rsid w:val="5D1B16E2"/>
    <w:rsid w:val="5D3464BB"/>
    <w:rsid w:val="5D6B1760"/>
    <w:rsid w:val="5DBA17D4"/>
    <w:rsid w:val="5E007DDB"/>
    <w:rsid w:val="5EBF0125"/>
    <w:rsid w:val="5F3A5DCA"/>
    <w:rsid w:val="5F567BF2"/>
    <w:rsid w:val="5FDF447A"/>
    <w:rsid w:val="5FE22D60"/>
    <w:rsid w:val="606E2515"/>
    <w:rsid w:val="61622E59"/>
    <w:rsid w:val="616A18E2"/>
    <w:rsid w:val="619C1D31"/>
    <w:rsid w:val="61CC328F"/>
    <w:rsid w:val="61E202A7"/>
    <w:rsid w:val="625A61A7"/>
    <w:rsid w:val="62A57F0B"/>
    <w:rsid w:val="63280715"/>
    <w:rsid w:val="63573F06"/>
    <w:rsid w:val="638D233D"/>
    <w:rsid w:val="63924576"/>
    <w:rsid w:val="640D13A6"/>
    <w:rsid w:val="64592EAE"/>
    <w:rsid w:val="6476575E"/>
    <w:rsid w:val="64A20A19"/>
    <w:rsid w:val="64E007BE"/>
    <w:rsid w:val="64E41CAC"/>
    <w:rsid w:val="656F4510"/>
    <w:rsid w:val="658E4E6C"/>
    <w:rsid w:val="662C0714"/>
    <w:rsid w:val="662E767A"/>
    <w:rsid w:val="66A5053E"/>
    <w:rsid w:val="66FC49D5"/>
    <w:rsid w:val="671307BB"/>
    <w:rsid w:val="67381859"/>
    <w:rsid w:val="677117DE"/>
    <w:rsid w:val="67B51675"/>
    <w:rsid w:val="67E32B02"/>
    <w:rsid w:val="67F14C93"/>
    <w:rsid w:val="682E42DA"/>
    <w:rsid w:val="689122DB"/>
    <w:rsid w:val="68BF1C67"/>
    <w:rsid w:val="69147375"/>
    <w:rsid w:val="69775D94"/>
    <w:rsid w:val="69854E55"/>
    <w:rsid w:val="69D61E6F"/>
    <w:rsid w:val="6A143694"/>
    <w:rsid w:val="6A485DAE"/>
    <w:rsid w:val="6A6C571F"/>
    <w:rsid w:val="6A7172B1"/>
    <w:rsid w:val="6A797E82"/>
    <w:rsid w:val="6A8B64CA"/>
    <w:rsid w:val="6A961A6F"/>
    <w:rsid w:val="6AA13B31"/>
    <w:rsid w:val="6BC966C8"/>
    <w:rsid w:val="6C067A6C"/>
    <w:rsid w:val="6CBB00EF"/>
    <w:rsid w:val="6CF86154"/>
    <w:rsid w:val="6D1E1E72"/>
    <w:rsid w:val="6D2E1FA8"/>
    <w:rsid w:val="6D733121"/>
    <w:rsid w:val="6DD808C7"/>
    <w:rsid w:val="6DE40E56"/>
    <w:rsid w:val="6E32225B"/>
    <w:rsid w:val="6E3656E5"/>
    <w:rsid w:val="6E463322"/>
    <w:rsid w:val="6E565912"/>
    <w:rsid w:val="6EA66996"/>
    <w:rsid w:val="6ECE183D"/>
    <w:rsid w:val="6F3831E5"/>
    <w:rsid w:val="6F3949B2"/>
    <w:rsid w:val="6F7118E2"/>
    <w:rsid w:val="6F957EBC"/>
    <w:rsid w:val="6FAE0C15"/>
    <w:rsid w:val="6FF10F37"/>
    <w:rsid w:val="711A1C9E"/>
    <w:rsid w:val="71D26AA0"/>
    <w:rsid w:val="71E07451"/>
    <w:rsid w:val="72072820"/>
    <w:rsid w:val="723D0AFC"/>
    <w:rsid w:val="7275134F"/>
    <w:rsid w:val="729E3B65"/>
    <w:rsid w:val="72D834C1"/>
    <w:rsid w:val="736C3B18"/>
    <w:rsid w:val="73930A62"/>
    <w:rsid w:val="73980F02"/>
    <w:rsid w:val="739B22A6"/>
    <w:rsid w:val="73AF3B5C"/>
    <w:rsid w:val="73B21554"/>
    <w:rsid w:val="73DA1278"/>
    <w:rsid w:val="74052660"/>
    <w:rsid w:val="740E2F75"/>
    <w:rsid w:val="741E10E6"/>
    <w:rsid w:val="74846437"/>
    <w:rsid w:val="74AD0906"/>
    <w:rsid w:val="74ED7B9B"/>
    <w:rsid w:val="753C3698"/>
    <w:rsid w:val="754A7FD1"/>
    <w:rsid w:val="755508A6"/>
    <w:rsid w:val="7585386D"/>
    <w:rsid w:val="75901DEC"/>
    <w:rsid w:val="76595EBB"/>
    <w:rsid w:val="767A0C57"/>
    <w:rsid w:val="76F00AAF"/>
    <w:rsid w:val="773B5ED6"/>
    <w:rsid w:val="774B3CC1"/>
    <w:rsid w:val="77B10B6D"/>
    <w:rsid w:val="77C5560F"/>
    <w:rsid w:val="787E0EFE"/>
    <w:rsid w:val="7907308D"/>
    <w:rsid w:val="792F39E5"/>
    <w:rsid w:val="797B4115"/>
    <w:rsid w:val="79BA555D"/>
    <w:rsid w:val="79F63EF0"/>
    <w:rsid w:val="7A2B26BA"/>
    <w:rsid w:val="7A4579F3"/>
    <w:rsid w:val="7A476ED2"/>
    <w:rsid w:val="7A4A4FAE"/>
    <w:rsid w:val="7BC73B55"/>
    <w:rsid w:val="7BCE1CDE"/>
    <w:rsid w:val="7C1D2FBD"/>
    <w:rsid w:val="7C4A388D"/>
    <w:rsid w:val="7C4E697D"/>
    <w:rsid w:val="7C687527"/>
    <w:rsid w:val="7C784754"/>
    <w:rsid w:val="7C9F0D06"/>
    <w:rsid w:val="7CEC4E33"/>
    <w:rsid w:val="7D615701"/>
    <w:rsid w:val="7D7809E9"/>
    <w:rsid w:val="7DD877C1"/>
    <w:rsid w:val="7E0D165C"/>
    <w:rsid w:val="7E3C642A"/>
    <w:rsid w:val="7E555BF7"/>
    <w:rsid w:val="7EC64112"/>
    <w:rsid w:val="7F117485"/>
    <w:rsid w:val="7FA5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before="15"/>
      <w:ind w:left="146"/>
      <w:outlineLvl w:val="0"/>
    </w:pPr>
    <w:rPr>
      <w:sz w:val="24"/>
      <w:szCs w:val="24"/>
    </w:rPr>
  </w:style>
  <w:style w:type="paragraph" w:styleId="3">
    <w:name w:val="heading 2"/>
    <w:basedOn w:val="1"/>
    <w:next w:val="1"/>
    <w:link w:val="18"/>
    <w:qFormat/>
    <w:uiPriority w:val="1"/>
    <w:pPr>
      <w:ind w:left="141"/>
      <w:outlineLvl w:val="1"/>
    </w:pPr>
    <w:rPr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16"/>
    <w:qFormat/>
    <w:uiPriority w:val="1"/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99"/>
    <w:pPr>
      <w:ind w:left="429" w:right="307" w:hanging="284"/>
    </w:pPr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Unresolved Mention1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customStyle="1" w:styleId="16">
    <w:name w:val="Body Text Char"/>
    <w:link w:val="6"/>
    <w:qFormat/>
    <w:uiPriority w:val="1"/>
  </w:style>
  <w:style w:type="paragraph" w:customStyle="1" w:styleId="17">
    <w:name w:val="msolistparagraph"/>
    <w:qFormat/>
    <w:uiPriority w:val="0"/>
    <w:pPr>
      <w:widowControl w:val="0"/>
      <w:autoSpaceDE w:val="0"/>
      <w:autoSpaceDN w:val="0"/>
      <w:ind w:left="429" w:right="307" w:hanging="284"/>
    </w:pPr>
    <w:rPr>
      <w:rFonts w:ascii="Calibri" w:hAnsi="Calibri" w:eastAsia="Calibri" w:cs="Times New Roman"/>
      <w:sz w:val="22"/>
      <w:szCs w:val="22"/>
      <w:lang w:val="en-US" w:eastAsia="zh-CN" w:bidi="ar-SA"/>
    </w:rPr>
  </w:style>
  <w:style w:type="character" w:customStyle="1" w:styleId="18">
    <w:name w:val="Heading 2 Char"/>
    <w:link w:val="3"/>
    <w:qFormat/>
    <w:uiPriority w:val="1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982</Words>
  <Characters>6596</Characters>
  <Lines>29</Lines>
  <Paragraphs>8</Paragraphs>
  <TotalTime>7</TotalTime>
  <ScaleCrop>false</ScaleCrop>
  <LinksUpToDate>false</LinksUpToDate>
  <CharactersWithSpaces>10280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2022-06-23T10:42:00Z</dcterms:created>
  <dc:creator>Ruth</dc:creator>
  <cp:lastModifiedBy>Christy</cp:lastModifiedBy>
  <dcterms:modified xsi:type="dcterms:W3CDTF">2026-04-17T08:30:40Z</dcterms:modified>
  <cp:revision>318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2019-09-20T00:00:00Z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2022-06-23T00:00:00Z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1BEBE9BC0AF24739BC56372F7E3513CB</vt:lpwstr>
  </property>
  <property fmtid="{D5CDD505-2E9C-101B-9397-08002B2CF9AE}" pid="7" name="KSOTemplateDocerSaveRecord">
    <vt:lpwstr>eyJoZGlkIjoiYmM5MmE2MWVmMjhlZjBiZWM0Zjk0YjZjMmY2ZGY3YmEiLCJ1c2VySWQiOiIzODY2MTI3Njk0MzMxIn0=</vt:lpwstr>
  </property>
</Properties>
</file>