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BF76C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46522424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(英) Padma Christie|(中) 陳詩慧  </w:t>
          </w:r>
        </w:sdtContent>
      </w:sdt>
    </w:p>
    <w:p w14:paraId="4FCFB1A4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Taipei City, Taiwan |</w:t>
      </w:r>
      <w:hyperlink r:id="rId8">
        <w:r w:rsidR="00D457FA"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6DDEBE63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53AC5B1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0ABED62B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Come True CAFE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     Jun. 2024 - Feb. 2025</w:t>
      </w:r>
    </w:p>
    <w:p w14:paraId="562AF24E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Restaurant Crew Member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            Taipei City, Taiwan  </w:t>
      </w:r>
    </w:p>
    <w:p w14:paraId="489E8D8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in food and beverage quality management and maintained consistency in product standards.</w:t>
      </w:r>
    </w:p>
    <w:p w14:paraId="05A7485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supervisor with staffing arrangements and scheduling.</w:t>
      </w:r>
    </w:p>
    <w:p w14:paraId="7D8DCC3F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Food preparation and inventory management.</w:t>
      </w:r>
    </w:p>
    <w:p w14:paraId="43E18D04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Utilized my English language abilities to assist international patrons.</w:t>
      </w:r>
    </w:p>
    <w:p w14:paraId="3EEB9D4F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6FFEA4C8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Joy English School                  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  <w:t xml:space="preserve">           Oct. 2023 – Feb. 2024</w:t>
      </w:r>
    </w:p>
    <w:p w14:paraId="170478A1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English Teacher             </w:t>
      </w:r>
      <w:r>
        <w:rPr>
          <w:rFonts w:ascii="Garamond" w:eastAsia="Garamond" w:hAnsi="Garamond" w:cs="Garamond"/>
          <w:i/>
        </w:rPr>
        <w:tab/>
        <w:t xml:space="preserve"> </w:t>
      </w:r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21948897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Taught and led English classes for students aged 5 to 12 years old.</w:t>
      </w:r>
    </w:p>
    <w:p w14:paraId="5A48C30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Developed and organized lesson plans that aligned with school and institutional objectives as well as adapting existing materials and resources to suit students’ needs.</w:t>
      </w:r>
    </w:p>
    <w:p w14:paraId="346DAF0B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Used a variety of teaching methods (games, conversations, role-playing, etc.) to keep lessons engaging.</w:t>
      </w:r>
    </w:p>
    <w:p w14:paraId="6EE0FCE1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4852334E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Yilan University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Oct. 2021 - Dec. 2021</w:t>
      </w:r>
    </w:p>
    <w:p w14:paraId="14872303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English Instructor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1F56DE3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Designed lesson plans for primary school-aged students.</w:t>
      </w:r>
    </w:p>
    <w:p w14:paraId="6298B42F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Assessed students abilities through assignments and adjusted lesson plans accordingly.</w:t>
      </w:r>
    </w:p>
    <w:p w14:paraId="174549B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Helped students improve their English grammar, pronunciation, and sentence structures.</w:t>
      </w:r>
    </w:p>
    <w:p w14:paraId="582AA942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7AC1B65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20A3EA67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National Ilan University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2023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4B643CDF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 of Arts in Foreign Language and Literature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5F800D7A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E91F2B0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50181CF5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481BC6BC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TESOL (Teaching English to Speakers of Other Languages); TEFL (Teaching English as a Foreign Language); Grade 5 Violin Level 2 Certificate in Graded Examination in Music Performance Trinity College London</w:t>
      </w:r>
    </w:p>
    <w:p w14:paraId="6CA3EB11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Playing instruments (violin and guitar); Singing; Listening to music; Traveling; Cross-stitching; Yoga; Mountain Biking</w:t>
      </w:r>
    </w:p>
    <w:p w14:paraId="677DE408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63A206A8" w14:textId="77777777" w:rsidR="00D457FA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>LANGUAGES</w:t>
      </w:r>
    </w:p>
    <w:p w14:paraId="59E64F9E" w14:textId="77777777" w:rsidR="00D457FA" w:rsidRDefault="00D457FA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p w14:paraId="73895283" w14:textId="5DB827B1" w:rsidR="00D457FA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English</w:t>
      </w:r>
      <w:r>
        <w:rPr>
          <w:rFonts w:ascii="Garamond" w:eastAsia="Garamond" w:hAnsi="Garamond" w:cs="Garamond"/>
        </w:rPr>
        <w:t xml:space="preserve">: Fluent (Written &amp; Spoken); </w:t>
      </w:r>
      <w:r>
        <w:rPr>
          <w:rFonts w:ascii="Garamond" w:eastAsia="Garamond" w:hAnsi="Garamond" w:cs="Garamond"/>
          <w:b/>
        </w:rPr>
        <w:t>Chinese Mandarin</w:t>
      </w:r>
      <w:r>
        <w:rPr>
          <w:rFonts w:ascii="Garamond" w:eastAsia="Garamond" w:hAnsi="Garamond" w:cs="Garamond"/>
        </w:rPr>
        <w:t xml:space="preserve">:  Native(Written &amp; Spoken); </w:t>
      </w:r>
      <w:r>
        <w:rPr>
          <w:rFonts w:ascii="Garamond" w:eastAsia="Garamond" w:hAnsi="Garamond" w:cs="Garamond"/>
          <w:b/>
        </w:rPr>
        <w:t>Cantonese</w:t>
      </w:r>
      <w:r>
        <w:rPr>
          <w:rFonts w:ascii="Garamond" w:eastAsia="Garamond" w:hAnsi="Garamond" w:cs="Garamond"/>
        </w:rPr>
        <w:t xml:space="preserve">: Native (Spoken); </w:t>
      </w:r>
      <w:r>
        <w:rPr>
          <w:rFonts w:ascii="Garamond" w:eastAsia="Garamond" w:hAnsi="Garamond" w:cs="Garamond"/>
          <w:b/>
        </w:rPr>
        <w:t>Hokkien/Minnan</w:t>
      </w:r>
      <w:r>
        <w:rPr>
          <w:rFonts w:ascii="Garamond" w:eastAsia="Garamond" w:hAnsi="Garamond" w:cs="Garamond"/>
        </w:rPr>
        <w:t xml:space="preserve">: Conversational (Spoken); </w:t>
      </w:r>
      <w:r>
        <w:rPr>
          <w:rFonts w:ascii="Garamond" w:eastAsia="Garamond" w:hAnsi="Garamond" w:cs="Garamond"/>
          <w:b/>
        </w:rPr>
        <w:t>Malay</w:t>
      </w:r>
      <w:r>
        <w:rPr>
          <w:rFonts w:ascii="Garamond" w:eastAsia="Garamond" w:hAnsi="Garamond" w:cs="Garamond"/>
        </w:rPr>
        <w:t>: Conversational (Spoken)</w:t>
      </w:r>
    </w:p>
    <w:p w14:paraId="762F5DED" w14:textId="4DE3437C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D457FA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8BD22" w14:textId="77777777" w:rsidR="00D221AF" w:rsidRDefault="00D221AF" w:rsidP="000B6D24">
      <w:r>
        <w:separator/>
      </w:r>
    </w:p>
  </w:endnote>
  <w:endnote w:type="continuationSeparator" w:id="0">
    <w:p w14:paraId="651DDADF" w14:textId="77777777" w:rsidR="00D221AF" w:rsidRDefault="00D221AF" w:rsidP="000B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BA66EEC-4FB8-423B-86B2-049BDBE491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CA16D7A-95C6-4A6B-A670-2FC053A186B6}"/>
    <w:embedBold r:id="rId3" w:fontKey="{2AB6B9D2-1128-444E-8C6B-0C47F29393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3BD9AD-1DFE-4165-9211-9022FFA7DEF3}"/>
    <w:embedItalic r:id="rId5" w:fontKey="{D268613E-160C-4454-947F-75C71DC94FBB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4A057BAE-20F3-493E-936D-215E55B7DEC1}"/>
    <w:embedBold r:id="rId7" w:fontKey="{7F99B0AF-01F8-4D96-8F34-27D654F6590E}"/>
    <w:embedItalic r:id="rId8" w:fontKey="{5670DC48-122C-4CEC-B9A0-513CBF5985DC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9" w:subsetted="1" w:fontKey="{72BBEB50-2B5C-4F75-B190-D8C7F5E03CB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73B7D34A-E183-4E67-BF3E-7E8672F175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FC0BE5" w14:textId="77777777" w:rsidR="00D221AF" w:rsidRDefault="00D221AF" w:rsidP="000B6D24">
      <w:r>
        <w:separator/>
      </w:r>
    </w:p>
  </w:footnote>
  <w:footnote w:type="continuationSeparator" w:id="0">
    <w:p w14:paraId="7E53D287" w14:textId="77777777" w:rsidR="00D221AF" w:rsidRDefault="00D221AF" w:rsidP="000B6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573D3"/>
    <w:multiLevelType w:val="multilevel"/>
    <w:tmpl w:val="526687D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84C8F"/>
    <w:multiLevelType w:val="multilevel"/>
    <w:tmpl w:val="91B2F5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2A14E4"/>
    <w:multiLevelType w:val="multilevel"/>
    <w:tmpl w:val="37D686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57756721">
    <w:abstractNumId w:val="1"/>
  </w:num>
  <w:num w:numId="2" w16cid:durableId="1661500395">
    <w:abstractNumId w:val="2"/>
  </w:num>
  <w:num w:numId="3" w16cid:durableId="151245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7FA"/>
    <w:rsid w:val="000B6D24"/>
    <w:rsid w:val="000D6D69"/>
    <w:rsid w:val="00521F7F"/>
    <w:rsid w:val="00D221AF"/>
    <w:rsid w:val="00D457FA"/>
    <w:rsid w:val="00D4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EFFAE"/>
  <w15:docId w15:val="{63A9F4E0-428F-47A2-8C1D-112FB9D6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py0LJVhaYn8m+ocMdKAMwROfCw==">CgMxLjAaHgoBMBIZChcIB0ITCghHYXJhbW9uZBIHR3VuZ3N1aDgAciExRUpBUVF6Vmx6bFJGSy05VGUwUXU2cEI5Z1B5SW40V20=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3</cp:revision>
  <dcterms:created xsi:type="dcterms:W3CDTF">2018-02-17T18:11:00Z</dcterms:created>
  <dcterms:modified xsi:type="dcterms:W3CDTF">2025-05-14T02:05:00Z</dcterms:modified>
</cp:coreProperties>
</file>